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342CC" w:rsidRPr="006128D5">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095FFF">
        <w:rPr>
          <w:rFonts w:ascii="Times New Roman" w:eastAsia="Times New Roman" w:hAnsi="Times New Roman" w:cs="Times New Roman"/>
          <w:b/>
          <w:bCs/>
          <w:color w:val="000000" w:themeColor="text1"/>
          <w:sz w:val="28"/>
          <w:szCs w:val="28"/>
        </w:rPr>
        <w:t>166</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9"/>
        <w:gridCol w:w="592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95FFF" w:rsidP="00095FF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апреля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8437C2" w:rsidRPr="00166FD2" w:rsidRDefault="008437C2" w:rsidP="008437C2">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166FD2">
        <w:rPr>
          <w:rFonts w:ascii="Times New Roman" w:eastAsia="Times New Roman" w:hAnsi="Times New Roman" w:cs="Times New Roman"/>
          <w:bCs/>
          <w:color w:val="000000" w:themeColor="text1"/>
          <w:sz w:val="24"/>
          <w:szCs w:val="24"/>
        </w:rPr>
        <w:t>Горчев Олег Сергеевич, Аликов Мурат Владимирович, Ветчинников Владимир Николаевич, Дубенко Павел Николаевич, Зверева Наталья Алексеевна, Сережников Сергей Сергеевич, Чернышев Юрий Александрович, Голосов Дмитрий Александрович.</w:t>
      </w:r>
    </w:p>
    <w:p w:rsidR="00CD66A5" w:rsidRDefault="00CD66A5" w:rsidP="008437C2">
      <w:pPr>
        <w:tabs>
          <w:tab w:val="left" w:pos="567"/>
          <w:tab w:val="left" w:pos="5529"/>
        </w:tabs>
        <w:spacing w:after="0" w:line="240" w:lineRule="auto"/>
        <w:jc w:val="both"/>
        <w:rPr>
          <w:rFonts w:ascii="Times New Roman" w:hAnsi="Times New Roman"/>
          <w:bCs/>
          <w:color w:val="000000" w:themeColor="text1"/>
          <w:sz w:val="24"/>
          <w:szCs w:val="24"/>
        </w:rPr>
      </w:pPr>
    </w:p>
    <w:p w:rsidR="008437C2" w:rsidRDefault="008437C2" w:rsidP="008437C2">
      <w:pPr>
        <w:tabs>
          <w:tab w:val="left" w:pos="567"/>
          <w:tab w:val="left" w:pos="5529"/>
        </w:tabs>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Отсутствовал: </w:t>
      </w:r>
      <w:r w:rsidRPr="00EC475A">
        <w:rPr>
          <w:rFonts w:ascii="Times New Roman" w:hAnsi="Times New Roman"/>
          <w:bCs/>
          <w:color w:val="000000" w:themeColor="text1"/>
          <w:sz w:val="24"/>
          <w:szCs w:val="24"/>
        </w:rPr>
        <w:t>Шашкин Никита Артемович</w:t>
      </w:r>
      <w:r>
        <w:rPr>
          <w:rFonts w:ascii="Times New Roman" w:hAnsi="Times New Roman"/>
          <w:bCs/>
          <w:color w:val="000000" w:themeColor="text1"/>
          <w:sz w:val="24"/>
          <w:szCs w:val="24"/>
        </w:rPr>
        <w:t>.</w:t>
      </w:r>
    </w:p>
    <w:p w:rsidR="0070132C" w:rsidRPr="006128D5" w:rsidRDefault="0070132C" w:rsidP="00355D45">
      <w:pPr>
        <w:tabs>
          <w:tab w:val="left" w:pos="5529"/>
        </w:tabs>
        <w:spacing w:after="0" w:line="240" w:lineRule="auto"/>
        <w:jc w:val="both"/>
        <w:rPr>
          <w:rFonts w:ascii="Times New Roman" w:hAnsi="Times New Roman"/>
          <w:bCs/>
          <w:color w:val="000000" w:themeColor="text1"/>
          <w:sz w:val="24"/>
          <w:szCs w:val="24"/>
        </w:rPr>
      </w:pPr>
    </w:p>
    <w:p w:rsidR="00254514" w:rsidRPr="006128D5" w:rsidRDefault="00254514" w:rsidP="008437C2">
      <w:pPr>
        <w:spacing w:after="0" w:line="240" w:lineRule="auto"/>
        <w:ind w:firstLine="426"/>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была приглашен</w:t>
      </w:r>
      <w:r w:rsidR="008437C2">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8437C2">
        <w:rPr>
          <w:rFonts w:ascii="Times New Roman" w:eastAsia="Times New Roman" w:hAnsi="Times New Roman" w:cs="Times New Roman"/>
          <w:bCs/>
          <w:color w:val="000000" w:themeColor="text1"/>
          <w:sz w:val="24"/>
          <w:szCs w:val="24"/>
        </w:rPr>
        <w:t>н</w:t>
      </w:r>
      <w:r w:rsidR="008437C2" w:rsidRPr="008437C2">
        <w:rPr>
          <w:rFonts w:ascii="Times New Roman" w:eastAsia="Times New Roman" w:hAnsi="Times New Roman" w:cs="Times New Roman"/>
          <w:bCs/>
          <w:color w:val="000000" w:themeColor="text1"/>
          <w:sz w:val="24"/>
          <w:szCs w:val="24"/>
        </w:rPr>
        <w:t>ачальник режимно-секретного отдела</w:t>
      </w:r>
      <w:r w:rsidRPr="006128D5">
        <w:rPr>
          <w:rFonts w:ascii="Times New Roman" w:eastAsia="Times New Roman" w:hAnsi="Times New Roman" w:cs="Times New Roman"/>
          <w:bCs/>
          <w:color w:val="000000" w:themeColor="text1"/>
          <w:sz w:val="24"/>
          <w:szCs w:val="24"/>
        </w:rPr>
        <w:t xml:space="preserve"> – </w:t>
      </w:r>
      <w:r w:rsidR="008437C2">
        <w:rPr>
          <w:rFonts w:ascii="Times New Roman" w:hAnsi="Times New Roman"/>
          <w:bCs/>
          <w:sz w:val="24"/>
          <w:szCs w:val="24"/>
        </w:rPr>
        <w:t>Сергиенко Марина Александровна.</w:t>
      </w:r>
    </w:p>
    <w:p w:rsidR="00695002" w:rsidRPr="006128D5"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8437C2">
        <w:rPr>
          <w:rFonts w:ascii="Times New Roman" w:eastAsia="Times New Roman" w:hAnsi="Times New Roman" w:cs="Times New Roman"/>
          <w:color w:val="000000" w:themeColor="text1"/>
          <w:sz w:val="24"/>
          <w:szCs w:val="24"/>
        </w:rPr>
        <w:t>20</w:t>
      </w:r>
      <w:r w:rsidRPr="006128D5">
        <w:rPr>
          <w:rFonts w:ascii="Times New Roman" w:eastAsia="Times New Roman" w:hAnsi="Times New Roman" w:cs="Times New Roman"/>
          <w:color w:val="000000" w:themeColor="text1"/>
          <w:sz w:val="24"/>
          <w:szCs w:val="24"/>
        </w:rPr>
        <w:t>:00 (</w:t>
      </w:r>
      <w:proofErr w:type="gramStart"/>
      <w:r w:rsidRPr="006128D5">
        <w:rPr>
          <w:rFonts w:ascii="Times New Roman" w:eastAsia="Times New Roman" w:hAnsi="Times New Roman" w:cs="Times New Roman"/>
          <w:color w:val="000000" w:themeColor="text1"/>
          <w:sz w:val="24"/>
          <w:szCs w:val="24"/>
        </w:rPr>
        <w:t>мск</w:t>
      </w:r>
      <w:proofErr w:type="gramEnd"/>
      <w:r w:rsidRPr="006128D5">
        <w:rPr>
          <w:rFonts w:ascii="Times New Roman" w:eastAsia="Times New Roman" w:hAnsi="Times New Roman" w:cs="Times New Roman"/>
          <w:color w:val="000000" w:themeColor="text1"/>
          <w:sz w:val="24"/>
          <w:szCs w:val="24"/>
        </w:rPr>
        <w:t xml:space="preserve">) </w:t>
      </w:r>
      <w:r w:rsidR="008437C2">
        <w:rPr>
          <w:rFonts w:ascii="Times New Roman" w:eastAsia="Times New Roman" w:hAnsi="Times New Roman" w:cs="Times New Roman"/>
          <w:color w:val="000000" w:themeColor="text1"/>
          <w:sz w:val="24"/>
          <w:szCs w:val="24"/>
        </w:rPr>
        <w:t>28</w:t>
      </w:r>
      <w:r w:rsidRPr="006128D5">
        <w:rPr>
          <w:rFonts w:ascii="Times New Roman" w:eastAsia="Times New Roman" w:hAnsi="Times New Roman" w:cs="Times New Roman"/>
          <w:color w:val="000000" w:themeColor="text1"/>
          <w:sz w:val="24"/>
          <w:szCs w:val="24"/>
        </w:rPr>
        <w:t xml:space="preserve"> </w:t>
      </w:r>
      <w:r w:rsidR="008437C2">
        <w:rPr>
          <w:rFonts w:ascii="Times New Roman" w:eastAsia="Times New Roman" w:hAnsi="Times New Roman" w:cs="Times New Roman"/>
          <w:color w:val="000000" w:themeColor="text1"/>
          <w:sz w:val="24"/>
          <w:szCs w:val="24"/>
        </w:rPr>
        <w:t>март</w:t>
      </w:r>
      <w:r w:rsidR="00AB3084">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2014 года № ЗК-</w:t>
      </w:r>
      <w:r w:rsidR="004F021D" w:rsidRPr="006128D5">
        <w:rPr>
          <w:rFonts w:ascii="Times New Roman" w:eastAsia="Times New Roman" w:hAnsi="Times New Roman" w:cs="Times New Roman"/>
          <w:color w:val="000000" w:themeColor="text1"/>
          <w:sz w:val="24"/>
          <w:szCs w:val="24"/>
        </w:rPr>
        <w:t>ДБ-</w:t>
      </w:r>
      <w:r w:rsidR="008437C2">
        <w:rPr>
          <w:rFonts w:ascii="Times New Roman" w:eastAsia="Times New Roman" w:hAnsi="Times New Roman" w:cs="Times New Roman"/>
          <w:color w:val="000000" w:themeColor="text1"/>
          <w:sz w:val="24"/>
          <w:szCs w:val="24"/>
        </w:rPr>
        <w:t>166</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Pr="006128D5" w:rsidRDefault="0019753E" w:rsidP="00257074">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8437C2" w:rsidRPr="008437C2">
        <w:rPr>
          <w:rFonts w:ascii="Times New Roman" w:eastAsia="Times New Roman" w:hAnsi="Times New Roman" w:cs="Times New Roman"/>
          <w:bCs/>
          <w:color w:val="000000" w:themeColor="text1"/>
          <w:sz w:val="24"/>
          <w:szCs w:val="24"/>
        </w:rPr>
        <w:t xml:space="preserve">Право заключения договора </w:t>
      </w:r>
      <w:r w:rsidR="008437C2">
        <w:rPr>
          <w:rFonts w:ascii="Times New Roman" w:eastAsia="Times New Roman" w:hAnsi="Times New Roman" w:cs="Times New Roman"/>
          <w:bCs/>
          <w:color w:val="000000" w:themeColor="text1"/>
          <w:sz w:val="24"/>
          <w:szCs w:val="24"/>
        </w:rPr>
        <w:br/>
      </w:r>
      <w:r w:rsidR="008437C2" w:rsidRPr="008437C2">
        <w:rPr>
          <w:rFonts w:ascii="Times New Roman" w:eastAsia="Times New Roman" w:hAnsi="Times New Roman" w:cs="Times New Roman"/>
          <w:bCs/>
          <w:color w:val="000000" w:themeColor="text1"/>
          <w:sz w:val="24"/>
          <w:szCs w:val="24"/>
        </w:rPr>
        <w:t>на оказание комплекса</w:t>
      </w:r>
      <w:r w:rsidR="008437C2">
        <w:rPr>
          <w:rFonts w:ascii="Times New Roman" w:eastAsia="Times New Roman" w:hAnsi="Times New Roman" w:cs="Times New Roman"/>
          <w:bCs/>
          <w:color w:val="000000" w:themeColor="text1"/>
          <w:sz w:val="24"/>
          <w:szCs w:val="24"/>
        </w:rPr>
        <w:t xml:space="preserve"> </w:t>
      </w:r>
      <w:r w:rsidR="008437C2" w:rsidRPr="008437C2">
        <w:rPr>
          <w:rFonts w:ascii="Times New Roman" w:eastAsia="Times New Roman" w:hAnsi="Times New Roman" w:cs="Times New Roman"/>
          <w:bCs/>
          <w:color w:val="000000" w:themeColor="text1"/>
          <w:sz w:val="24"/>
          <w:szCs w:val="24"/>
        </w:rPr>
        <w:t>режимно – секретных услуг по хранению архива ОАО «КСК».</w:t>
      </w:r>
    </w:p>
    <w:p w:rsidR="0019753E" w:rsidRPr="006328DF"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EE438C">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328DF" w:rsidRDefault="00B502BF" w:rsidP="00EE438C">
            <w:pPr>
              <w:pStyle w:val="a5"/>
              <w:tabs>
                <w:tab w:val="left" w:pos="426"/>
              </w:tabs>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w:t>
            </w:r>
            <w:r w:rsidRPr="00B502BF">
              <w:rPr>
                <w:rFonts w:ascii="Times New Roman" w:eastAsia="Times New Roman" w:hAnsi="Times New Roman" w:cs="Times New Roman"/>
                <w:bCs/>
                <w:color w:val="000000" w:themeColor="text1"/>
                <w:sz w:val="24"/>
                <w:szCs w:val="24"/>
              </w:rPr>
              <w:t>казание комплекса режимно – секретных услуг по хранению архива ОАО «КСК».</w:t>
            </w:r>
          </w:p>
        </w:tc>
      </w:tr>
      <w:tr w:rsidR="006328DF" w:rsidRPr="006328DF" w:rsidTr="00AB3084">
        <w:trPr>
          <w:trHeight w:val="1531"/>
        </w:trPr>
        <w:tc>
          <w:tcPr>
            <w:tcW w:w="4219" w:type="dxa"/>
          </w:tcPr>
          <w:p w:rsidR="00A03C1A" w:rsidRPr="006328DF" w:rsidRDefault="00A03C1A" w:rsidP="00EE438C">
            <w:pPr>
              <w:rPr>
                <w:rFonts w:ascii="Times New Roman" w:eastAsia="Times New Roman" w:hAnsi="Times New Roman" w:cs="Times New Roman"/>
                <w:b/>
                <w:bCs/>
                <w:color w:val="000000" w:themeColor="text1"/>
                <w:sz w:val="24"/>
                <w:szCs w:val="24"/>
              </w:rPr>
            </w:pPr>
          </w:p>
          <w:p w:rsidR="00DC6479" w:rsidRPr="006328DF" w:rsidRDefault="00DC6479" w:rsidP="00EE438C">
            <w:pPr>
              <w:rPr>
                <w:rFonts w:ascii="Times New Roman" w:eastAsia="Times New Roman" w:hAnsi="Times New Roman" w:cs="Times New Roman"/>
                <w:b/>
                <w:bCs/>
                <w:color w:val="000000" w:themeColor="text1"/>
                <w:sz w:val="24"/>
                <w:szCs w:val="24"/>
              </w:rPr>
            </w:pPr>
          </w:p>
          <w:p w:rsidR="00ED6727" w:rsidRPr="006328DF" w:rsidRDefault="005178F3" w:rsidP="00EE438C">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502BF" w:rsidRPr="00B502BF" w:rsidRDefault="00B502BF" w:rsidP="00EE438C">
            <w:pPr>
              <w:tabs>
                <w:tab w:val="left" w:pos="816"/>
              </w:tabs>
              <w:jc w:val="both"/>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 xml:space="preserve">360 000 (Триста шестьдесят тысяч) рублей, </w:t>
            </w:r>
            <w:r w:rsidRPr="00B502BF">
              <w:rPr>
                <w:rFonts w:ascii="Times New Roman" w:eastAsia="Times New Roman" w:hAnsi="Times New Roman" w:cs="Times New Roman"/>
                <w:color w:val="000000" w:themeColor="text1"/>
                <w:sz w:val="24"/>
                <w:szCs w:val="24"/>
              </w:rPr>
              <w:br/>
              <w:t>без учета НДС.</w:t>
            </w:r>
          </w:p>
          <w:p w:rsidR="00B502BF" w:rsidRPr="00B502BF" w:rsidRDefault="00B502BF" w:rsidP="00EE438C">
            <w:pPr>
              <w:tabs>
                <w:tab w:val="left" w:pos="816"/>
              </w:tabs>
              <w:jc w:val="both"/>
              <w:rPr>
                <w:rFonts w:ascii="Times New Roman" w:eastAsia="Times New Roman" w:hAnsi="Times New Roman" w:cs="Times New Roman"/>
                <w:color w:val="000000" w:themeColor="text1"/>
                <w:sz w:val="24"/>
                <w:szCs w:val="24"/>
              </w:rPr>
            </w:pPr>
          </w:p>
          <w:p w:rsidR="00DC01EF" w:rsidRPr="006328DF" w:rsidRDefault="00B502BF" w:rsidP="00EE438C">
            <w:pPr>
              <w:tabs>
                <w:tab w:val="left" w:pos="816"/>
              </w:tabs>
              <w:jc w:val="both"/>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6328DF" w:rsidRPr="006328DF" w:rsidTr="00853598">
        <w:tc>
          <w:tcPr>
            <w:tcW w:w="4219" w:type="dxa"/>
          </w:tcPr>
          <w:p w:rsidR="00ED6727" w:rsidRPr="006328DF" w:rsidRDefault="000E50F9" w:rsidP="00EE438C">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sidR="00B502BF">
              <w:rPr>
                <w:rFonts w:ascii="Times New Roman" w:eastAsia="Times New Roman" w:hAnsi="Times New Roman" w:cs="Times New Roman"/>
                <w:b/>
                <w:bCs/>
                <w:color w:val="000000" w:themeColor="text1"/>
                <w:sz w:val="24"/>
                <w:szCs w:val="24"/>
              </w:rPr>
              <w:t>оказываемых услуг</w:t>
            </w:r>
          </w:p>
        </w:tc>
        <w:tc>
          <w:tcPr>
            <w:tcW w:w="5351" w:type="dxa"/>
          </w:tcPr>
          <w:p w:rsidR="00DC01EF" w:rsidRPr="006328DF" w:rsidRDefault="00861EBB" w:rsidP="00EE438C">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В соответствии </w:t>
            </w:r>
            <w:r w:rsidR="00B502BF">
              <w:rPr>
                <w:rFonts w:ascii="Times New Roman" w:eastAsia="Times New Roman" w:hAnsi="Times New Roman" w:cs="Times New Roman"/>
                <w:color w:val="000000" w:themeColor="text1"/>
                <w:sz w:val="24"/>
                <w:szCs w:val="24"/>
              </w:rPr>
              <w:t>с</w:t>
            </w:r>
            <w:r w:rsidR="00AA1D0B" w:rsidRPr="006328DF">
              <w:rPr>
                <w:rFonts w:ascii="Times New Roman" w:eastAsia="Times New Roman" w:hAnsi="Times New Roman" w:cs="Times New Roman"/>
                <w:color w:val="000000" w:themeColor="text1"/>
                <w:sz w:val="24"/>
                <w:szCs w:val="24"/>
              </w:rPr>
              <w:t xml:space="preserve"> </w:t>
            </w:r>
            <w:r w:rsidR="00B502BF">
              <w:rPr>
                <w:rFonts w:ascii="Times New Roman" w:eastAsia="Times New Roman" w:hAnsi="Times New Roman" w:cs="Times New Roman"/>
                <w:color w:val="000000" w:themeColor="text1"/>
                <w:sz w:val="24"/>
                <w:szCs w:val="24"/>
              </w:rPr>
              <w:t>Техническим заданием</w:t>
            </w:r>
            <w:r w:rsidRPr="006328DF">
              <w:rPr>
                <w:rFonts w:ascii="Times New Roman" w:eastAsia="Times New Roman" w:hAnsi="Times New Roman" w:cs="Times New Roman"/>
                <w:color w:val="000000" w:themeColor="text1"/>
                <w:sz w:val="24"/>
                <w:szCs w:val="24"/>
              </w:rPr>
              <w:t xml:space="preserve"> </w:t>
            </w:r>
            <w:r w:rsidR="003A4383" w:rsidRPr="006328DF">
              <w:rPr>
                <w:rFonts w:ascii="Times New Roman" w:eastAsia="Times New Roman" w:hAnsi="Times New Roman" w:cs="Times New Roman"/>
                <w:color w:val="000000" w:themeColor="text1"/>
                <w:sz w:val="24"/>
                <w:szCs w:val="24"/>
              </w:rPr>
              <w:br/>
            </w:r>
            <w:r w:rsidRPr="006328DF">
              <w:rPr>
                <w:rFonts w:ascii="Times New Roman" w:eastAsia="Times New Roman" w:hAnsi="Times New Roman" w:cs="Times New Roman"/>
                <w:color w:val="000000" w:themeColor="text1"/>
                <w:sz w:val="24"/>
                <w:szCs w:val="24"/>
              </w:rPr>
              <w:t>(Приложение № 1) к настоящему Протоколу.</w:t>
            </w:r>
          </w:p>
        </w:tc>
      </w:tr>
      <w:tr w:rsidR="006328DF" w:rsidRPr="006328DF" w:rsidTr="00853598">
        <w:tc>
          <w:tcPr>
            <w:tcW w:w="4219" w:type="dxa"/>
          </w:tcPr>
          <w:p w:rsidR="00C4165B" w:rsidRPr="006328DF" w:rsidRDefault="00C4165B" w:rsidP="00EE438C">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Место </w:t>
            </w:r>
            <w:r w:rsidR="00B502BF">
              <w:rPr>
                <w:rFonts w:ascii="Times New Roman" w:eastAsia="Times New Roman" w:hAnsi="Times New Roman" w:cs="Times New Roman"/>
                <w:b/>
                <w:bCs/>
                <w:color w:val="000000" w:themeColor="text1"/>
                <w:sz w:val="24"/>
                <w:szCs w:val="24"/>
              </w:rPr>
              <w:t>оказания услуг</w:t>
            </w:r>
          </w:p>
        </w:tc>
        <w:tc>
          <w:tcPr>
            <w:tcW w:w="5351" w:type="dxa"/>
          </w:tcPr>
          <w:p w:rsidR="00B502BF" w:rsidRPr="006328DF" w:rsidRDefault="00B502BF" w:rsidP="00EE438C">
            <w:pPr>
              <w:jc w:val="both"/>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Российская Федерация, г. Москва.</w:t>
            </w:r>
          </w:p>
        </w:tc>
      </w:tr>
      <w:tr w:rsidR="006328DF" w:rsidRPr="006328DF" w:rsidTr="00853598">
        <w:tc>
          <w:tcPr>
            <w:tcW w:w="4219" w:type="dxa"/>
          </w:tcPr>
          <w:p w:rsidR="00C4165B" w:rsidRPr="006328DF" w:rsidRDefault="00C4165B" w:rsidP="00EE438C">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B502BF" w:rsidRPr="006328DF" w:rsidRDefault="00B502BF" w:rsidP="00EE438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w:t>
            </w:r>
            <w:r w:rsidRPr="00B502BF">
              <w:rPr>
                <w:rFonts w:ascii="Times New Roman" w:eastAsia="Times New Roman" w:hAnsi="Times New Roman" w:cs="Times New Roman"/>
                <w:color w:val="000000" w:themeColor="text1"/>
                <w:sz w:val="24"/>
                <w:szCs w:val="24"/>
              </w:rPr>
              <w:t>соответствии с проектом договора.</w:t>
            </w:r>
          </w:p>
        </w:tc>
      </w:tr>
      <w:tr w:rsidR="006328DF" w:rsidRPr="006328DF" w:rsidTr="00853598">
        <w:tc>
          <w:tcPr>
            <w:tcW w:w="4219" w:type="dxa"/>
          </w:tcPr>
          <w:p w:rsidR="00C4165B" w:rsidRPr="006328DF" w:rsidRDefault="00281A1C" w:rsidP="00EE438C">
            <w:pPr>
              <w:jc w:val="both"/>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Срок </w:t>
            </w:r>
            <w:r w:rsidR="00B502BF">
              <w:rPr>
                <w:rFonts w:ascii="Times New Roman" w:eastAsia="Times New Roman" w:hAnsi="Times New Roman" w:cs="Times New Roman"/>
                <w:b/>
                <w:bCs/>
                <w:color w:val="000000" w:themeColor="text1"/>
                <w:sz w:val="24"/>
                <w:szCs w:val="24"/>
              </w:rPr>
              <w:t>оказания услуг</w:t>
            </w:r>
          </w:p>
        </w:tc>
        <w:tc>
          <w:tcPr>
            <w:tcW w:w="5351" w:type="dxa"/>
          </w:tcPr>
          <w:p w:rsidR="00B502BF" w:rsidRPr="00AA3524" w:rsidRDefault="00B502BF" w:rsidP="00EE438C">
            <w:pPr>
              <w:jc w:val="both"/>
              <w:rPr>
                <w:rFonts w:ascii="Times New Roman" w:eastAsia="Times New Roman" w:hAnsi="Times New Roman" w:cs="Times New Roman"/>
                <w:bCs/>
                <w:color w:val="000000" w:themeColor="text1"/>
                <w:sz w:val="24"/>
                <w:szCs w:val="24"/>
              </w:rPr>
            </w:pPr>
            <w:r w:rsidRPr="00B502BF">
              <w:rPr>
                <w:rFonts w:ascii="Times New Roman" w:eastAsia="Times New Roman" w:hAnsi="Times New Roman" w:cs="Times New Roman"/>
                <w:bCs/>
                <w:color w:val="000000" w:themeColor="text1"/>
                <w:sz w:val="24"/>
                <w:szCs w:val="24"/>
              </w:rPr>
              <w:t>1 (Один) год с момента подписания договора.</w:t>
            </w:r>
          </w:p>
        </w:tc>
      </w:tr>
      <w:tr w:rsidR="006328DF" w:rsidRPr="006328DF" w:rsidTr="00853598">
        <w:tc>
          <w:tcPr>
            <w:tcW w:w="4219" w:type="dxa"/>
          </w:tcPr>
          <w:p w:rsidR="00C4165B" w:rsidRPr="006328DF" w:rsidRDefault="00C4165B" w:rsidP="00EE438C">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B502BF" w:rsidRPr="006328DF" w:rsidRDefault="00C4165B" w:rsidP="00EE438C">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6128D5" w:rsidRDefault="006128D5" w:rsidP="006128D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B502BF">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w:t>
      </w:r>
      <w:r w:rsidR="00CB22D0">
        <w:rPr>
          <w:rFonts w:ascii="Times New Roman" w:eastAsia="Times New Roman" w:hAnsi="Times New Roman" w:cs="Times New Roman"/>
          <w:sz w:val="24"/>
          <w:szCs w:val="24"/>
        </w:rPr>
        <w:t>апреля</w:t>
      </w:r>
      <w:bookmarkStart w:id="0" w:name="_GoBack"/>
      <w:bookmarkEnd w:id="0"/>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B502BF" w:rsidRDefault="00B502BF" w:rsidP="00B502BF">
      <w:pPr>
        <w:pStyle w:val="a5"/>
        <w:tabs>
          <w:tab w:val="left" w:pos="426"/>
        </w:tabs>
        <w:spacing w:after="0" w:line="240" w:lineRule="auto"/>
        <w:ind w:left="0"/>
        <w:rPr>
          <w:rFonts w:ascii="Times New Roman" w:eastAsia="Times New Roman" w:hAnsi="Times New Roman" w:cs="Times New Roman"/>
          <w:sz w:val="24"/>
          <w:szCs w:val="24"/>
        </w:rPr>
      </w:pPr>
    </w:p>
    <w:p w:rsidR="00B502BF" w:rsidRPr="00432CE2" w:rsidRDefault="00B502BF" w:rsidP="00B502BF">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432CE2">
        <w:rPr>
          <w:rFonts w:ascii="Times New Roman" w:eastAsia="Times New Roman" w:hAnsi="Times New Roman" w:cs="Times New Roman"/>
          <w:bCs/>
          <w:color w:val="000000" w:themeColor="text1"/>
          <w:sz w:val="24"/>
          <w:szCs w:val="24"/>
        </w:rPr>
        <w:t>мск</w:t>
      </w:r>
      <w:proofErr w:type="gramEnd"/>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08</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апреля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CD66A5" w:rsidRDefault="00CD66A5" w:rsidP="00B502BF">
      <w:pPr>
        <w:pStyle w:val="a5"/>
        <w:tabs>
          <w:tab w:val="left" w:pos="426"/>
        </w:tabs>
        <w:spacing w:after="0" w:line="240" w:lineRule="auto"/>
        <w:ind w:left="0"/>
        <w:rPr>
          <w:rFonts w:ascii="Times New Roman" w:eastAsia="Times New Roman" w:hAnsi="Times New Roman" w:cs="Times New Roman"/>
          <w:sz w:val="24"/>
          <w:szCs w:val="24"/>
        </w:rPr>
      </w:pPr>
    </w:p>
    <w:p w:rsidR="00CD66A5" w:rsidRDefault="00CD66A5" w:rsidP="00B502BF">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977"/>
        <w:gridCol w:w="3969"/>
      </w:tblGrid>
      <w:tr w:rsidR="00B502BF" w:rsidRPr="00B502BF" w:rsidTr="00EE438C">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502BF" w:rsidRPr="00B502BF" w:rsidRDefault="00B502BF" w:rsidP="00B502BF">
            <w:pPr>
              <w:spacing w:after="0" w:line="240" w:lineRule="auto"/>
              <w:jc w:val="center"/>
              <w:rPr>
                <w:rFonts w:ascii="Times New Roman" w:eastAsia="Times New Roman" w:hAnsi="Times New Roman" w:cs="Times New Roman"/>
                <w:b/>
                <w:sz w:val="24"/>
                <w:szCs w:val="24"/>
              </w:rPr>
            </w:pPr>
            <w:r w:rsidRPr="00B502BF">
              <w:rPr>
                <w:rFonts w:ascii="Times New Roman" w:eastAsia="Times New Roman" w:hAnsi="Times New Roman" w:cs="Times New Roman"/>
                <w:b/>
                <w:sz w:val="24"/>
                <w:szCs w:val="24"/>
              </w:rPr>
              <w:t>Регистрационный номер заявки участника 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B502BF" w:rsidRPr="00B502BF" w:rsidRDefault="00B502BF" w:rsidP="00B502BF">
            <w:pPr>
              <w:spacing w:after="0" w:line="240" w:lineRule="auto"/>
              <w:jc w:val="center"/>
              <w:rPr>
                <w:rFonts w:ascii="Times New Roman" w:eastAsia="Times New Roman" w:hAnsi="Times New Roman" w:cs="Times New Roman"/>
                <w:b/>
                <w:sz w:val="24"/>
                <w:szCs w:val="24"/>
              </w:rPr>
            </w:pPr>
            <w:r w:rsidRPr="00B502BF">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B502BF" w:rsidRPr="00B502BF" w:rsidRDefault="00B502BF" w:rsidP="00B502BF">
            <w:pPr>
              <w:spacing w:after="0" w:line="240" w:lineRule="auto"/>
              <w:jc w:val="center"/>
              <w:rPr>
                <w:rFonts w:ascii="Times New Roman" w:eastAsia="Times New Roman" w:hAnsi="Times New Roman" w:cs="Times New Roman"/>
                <w:b/>
                <w:sz w:val="24"/>
                <w:szCs w:val="24"/>
              </w:rPr>
            </w:pPr>
            <w:r w:rsidRPr="00B502BF">
              <w:rPr>
                <w:rFonts w:ascii="Times New Roman" w:eastAsia="Times New Roman" w:hAnsi="Times New Roman" w:cs="Times New Roman"/>
                <w:b/>
                <w:sz w:val="24"/>
                <w:szCs w:val="24"/>
              </w:rPr>
              <w:t>Юридический/почтовый адреса участника закупки</w:t>
            </w:r>
          </w:p>
        </w:tc>
      </w:tr>
      <w:tr w:rsidR="00B502BF" w:rsidRPr="00B502BF" w:rsidTr="00EE438C">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502BF" w:rsidRPr="00B502BF" w:rsidRDefault="00B502BF" w:rsidP="00B502BF">
            <w:pPr>
              <w:spacing w:after="0" w:line="240" w:lineRule="auto"/>
              <w:jc w:val="center"/>
              <w:rPr>
                <w:rFonts w:ascii="Times New Roman" w:eastAsia="Times New Roman" w:hAnsi="Times New Roman" w:cs="Times New Roman"/>
                <w:color w:val="000000" w:themeColor="text1"/>
                <w:sz w:val="24"/>
                <w:szCs w:val="24"/>
                <w:highlight w:val="yellow"/>
              </w:rPr>
            </w:pPr>
            <w:r w:rsidRPr="00B502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151</w:t>
            </w:r>
            <w:r w:rsidRPr="00B502BF">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07</w:t>
            </w:r>
            <w:r w:rsidRPr="00B502BF">
              <w:rPr>
                <w:rFonts w:ascii="Times New Roman" w:eastAsia="Times New Roman" w:hAnsi="Times New Roman" w:cs="Times New Roman"/>
                <w:color w:val="000000" w:themeColor="text1"/>
                <w:sz w:val="24"/>
                <w:szCs w:val="24"/>
              </w:rPr>
              <w:t xml:space="preserve"> апреля 2014 года</w:t>
            </w:r>
            <w:r w:rsidRPr="00B502BF">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B502B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B502BF">
              <w:rPr>
                <w:rFonts w:ascii="Times New Roman" w:eastAsia="Times New Roman" w:hAnsi="Times New Roman" w:cs="Times New Roman"/>
                <w:color w:val="000000" w:themeColor="text1"/>
                <w:sz w:val="24"/>
                <w:szCs w:val="24"/>
              </w:rPr>
              <w:t xml:space="preserve"> (</w:t>
            </w:r>
            <w:proofErr w:type="gramStart"/>
            <w:r w:rsidRPr="00B502BF">
              <w:rPr>
                <w:rFonts w:ascii="Times New Roman" w:eastAsia="Times New Roman" w:hAnsi="Times New Roman" w:cs="Times New Roman"/>
                <w:color w:val="000000" w:themeColor="text1"/>
                <w:sz w:val="24"/>
                <w:szCs w:val="24"/>
              </w:rPr>
              <w:t>мск</w:t>
            </w:r>
            <w:proofErr w:type="gramEnd"/>
            <w:r w:rsidRPr="00B502BF">
              <w:rPr>
                <w:rFonts w:ascii="Times New Roman" w:eastAsia="Times New Roman" w:hAnsi="Times New Roman" w:cs="Times New Roman"/>
                <w:color w:val="000000" w:themeColor="text1"/>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502BF" w:rsidRPr="00B502BF" w:rsidRDefault="00B502BF" w:rsidP="00B502BF">
            <w:pPr>
              <w:spacing w:after="0" w:line="240" w:lineRule="auto"/>
              <w:jc w:val="center"/>
              <w:rPr>
                <w:rFonts w:ascii="Times New Roman" w:eastAsia="Times New Roman" w:hAnsi="Times New Roman" w:cs="Times New Roman"/>
                <w:b/>
                <w:color w:val="000000" w:themeColor="text1"/>
                <w:sz w:val="24"/>
                <w:szCs w:val="24"/>
              </w:rPr>
            </w:pPr>
            <w:r w:rsidRPr="00B502BF">
              <w:rPr>
                <w:rFonts w:ascii="Times New Roman" w:eastAsia="Times New Roman" w:hAnsi="Times New Roman" w:cs="Times New Roman"/>
                <w:b/>
                <w:color w:val="000000" w:themeColor="text1"/>
                <w:sz w:val="24"/>
                <w:szCs w:val="24"/>
              </w:rPr>
              <w:t>ООО «</w:t>
            </w:r>
            <w:proofErr w:type="spellStart"/>
            <w:r w:rsidRPr="00B502BF">
              <w:rPr>
                <w:rFonts w:ascii="Times New Roman" w:eastAsia="Times New Roman" w:hAnsi="Times New Roman" w:cs="Times New Roman"/>
                <w:b/>
                <w:color w:val="000000" w:themeColor="text1"/>
                <w:sz w:val="24"/>
                <w:szCs w:val="24"/>
              </w:rPr>
              <w:t>Информ</w:t>
            </w:r>
            <w:r w:rsidR="00EE438C">
              <w:rPr>
                <w:rFonts w:ascii="Times New Roman" w:eastAsia="Times New Roman" w:hAnsi="Times New Roman" w:cs="Times New Roman"/>
                <w:b/>
                <w:color w:val="000000" w:themeColor="text1"/>
                <w:sz w:val="24"/>
                <w:szCs w:val="24"/>
              </w:rPr>
              <w:t>Б</w:t>
            </w:r>
            <w:r w:rsidR="00EE438C" w:rsidRPr="00B502BF">
              <w:rPr>
                <w:rFonts w:ascii="Times New Roman" w:eastAsia="Times New Roman" w:hAnsi="Times New Roman" w:cs="Times New Roman"/>
                <w:b/>
                <w:color w:val="000000" w:themeColor="text1"/>
                <w:sz w:val="24"/>
                <w:szCs w:val="24"/>
              </w:rPr>
              <w:t>езопасность</w:t>
            </w:r>
            <w:proofErr w:type="spellEnd"/>
            <w:r w:rsidRPr="00B502BF">
              <w:rPr>
                <w:rFonts w:ascii="Times New Roman" w:eastAsia="Times New Roman" w:hAnsi="Times New Roman" w:cs="Times New Roman"/>
                <w:b/>
                <w:color w:val="000000" w:themeColor="text1"/>
                <w:sz w:val="24"/>
                <w:szCs w:val="24"/>
              </w:rPr>
              <w:t>-В»</w:t>
            </w:r>
          </w:p>
          <w:p w:rsidR="00B502BF" w:rsidRPr="00B502BF" w:rsidRDefault="00B502BF" w:rsidP="00B502BF">
            <w:pPr>
              <w:spacing w:after="0" w:line="240" w:lineRule="auto"/>
              <w:jc w:val="center"/>
              <w:rPr>
                <w:rFonts w:ascii="Times New Roman" w:eastAsia="Times New Roman" w:hAnsi="Times New Roman" w:cs="Times New Roman"/>
                <w:color w:val="000000" w:themeColor="text1"/>
                <w:sz w:val="24"/>
                <w:szCs w:val="24"/>
                <w:highlight w:val="yellow"/>
              </w:rPr>
            </w:pPr>
            <w:r w:rsidRPr="00B502BF">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7715799641</w:t>
            </w:r>
            <w:r w:rsidRPr="00B502BF">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B502BF" w:rsidRPr="00B502BF" w:rsidRDefault="00B502BF" w:rsidP="00B502BF">
            <w:pPr>
              <w:spacing w:after="0" w:line="240" w:lineRule="auto"/>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Юридический адрес/Почтовый адрес</w:t>
            </w:r>
            <w:r>
              <w:rPr>
                <w:rFonts w:ascii="Times New Roman" w:eastAsia="Times New Roman" w:hAnsi="Times New Roman" w:cs="Times New Roman"/>
                <w:color w:val="000000" w:themeColor="text1"/>
                <w:sz w:val="24"/>
                <w:szCs w:val="24"/>
              </w:rPr>
              <w:t>:</w:t>
            </w:r>
          </w:p>
          <w:p w:rsidR="00B502BF" w:rsidRPr="00B502BF" w:rsidRDefault="00B502BF" w:rsidP="00B502B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127106,г. Москва, </w:t>
            </w:r>
            <w:proofErr w:type="gramStart"/>
            <w:r>
              <w:rPr>
                <w:rFonts w:ascii="Times New Roman" w:eastAsia="Times New Roman" w:hAnsi="Times New Roman" w:cs="Times New Roman"/>
                <w:color w:val="000000" w:themeColor="text1"/>
                <w:sz w:val="24"/>
                <w:szCs w:val="24"/>
              </w:rPr>
              <w:t>Алтуфьевское</w:t>
            </w:r>
            <w:proofErr w:type="gramEnd"/>
            <w:r>
              <w:rPr>
                <w:rFonts w:ascii="Times New Roman" w:eastAsia="Times New Roman" w:hAnsi="Times New Roman" w:cs="Times New Roman"/>
                <w:color w:val="000000" w:themeColor="text1"/>
                <w:sz w:val="24"/>
                <w:szCs w:val="24"/>
              </w:rPr>
              <w:t xml:space="preserve"> ш., </w:t>
            </w:r>
            <w:r>
              <w:rPr>
                <w:rFonts w:ascii="Times New Roman" w:eastAsia="Times New Roman" w:hAnsi="Times New Roman" w:cs="Times New Roman"/>
                <w:color w:val="000000" w:themeColor="text1"/>
                <w:sz w:val="24"/>
                <w:szCs w:val="24"/>
              </w:rPr>
              <w:br/>
              <w:t>д. 27, оф. 303</w:t>
            </w:r>
          </w:p>
          <w:p w:rsidR="00B502BF" w:rsidRPr="00B502BF" w:rsidRDefault="00B502BF" w:rsidP="00B502BF">
            <w:pPr>
              <w:spacing w:after="0" w:line="240" w:lineRule="auto"/>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499</w:t>
            </w:r>
            <w:r w:rsidRPr="00B502B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201</w:t>
            </w:r>
            <w:r w:rsidRPr="00B502B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08-44</w:t>
            </w:r>
          </w:p>
        </w:tc>
      </w:tr>
    </w:tbl>
    <w:p w:rsidR="004F021D"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a3"/>
        <w:tblW w:w="9640" w:type="dxa"/>
        <w:tblInd w:w="-34" w:type="dxa"/>
        <w:tblLayout w:type="fixed"/>
        <w:tblLook w:val="04A0" w:firstRow="1" w:lastRow="0" w:firstColumn="1" w:lastColumn="0" w:noHBand="0" w:noVBand="1"/>
      </w:tblPr>
      <w:tblGrid>
        <w:gridCol w:w="675"/>
        <w:gridCol w:w="3578"/>
        <w:gridCol w:w="1985"/>
        <w:gridCol w:w="1559"/>
        <w:gridCol w:w="1843"/>
      </w:tblGrid>
      <w:tr w:rsidR="00432CE2" w:rsidRPr="004214D2" w:rsidTr="00AB3084">
        <w:trPr>
          <w:cantSplit/>
          <w:trHeight w:val="1050"/>
        </w:trPr>
        <w:tc>
          <w:tcPr>
            <w:tcW w:w="67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proofErr w:type="gramStart"/>
            <w:r w:rsidRPr="004214D2">
              <w:rPr>
                <w:rFonts w:ascii="Times New Roman" w:eastAsia="Times New Roman" w:hAnsi="Times New Roman" w:cs="Times New Roman"/>
                <w:bCs/>
                <w:color w:val="000000" w:themeColor="text1"/>
                <w:sz w:val="24"/>
                <w:szCs w:val="24"/>
              </w:rPr>
              <w:t>п</w:t>
            </w:r>
            <w:proofErr w:type="gramEnd"/>
            <w:r w:rsidRPr="004214D2">
              <w:rPr>
                <w:rFonts w:ascii="Times New Roman" w:eastAsia="Times New Roman" w:hAnsi="Times New Roman" w:cs="Times New Roman"/>
                <w:bCs/>
                <w:color w:val="000000" w:themeColor="text1"/>
                <w:sz w:val="24"/>
                <w:szCs w:val="24"/>
              </w:rPr>
              <w:t>/п</w:t>
            </w:r>
          </w:p>
        </w:tc>
        <w:tc>
          <w:tcPr>
            <w:tcW w:w="3578"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198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559" w:type="dxa"/>
            <w:vAlign w:val="center"/>
          </w:tcPr>
          <w:p w:rsidR="00432CE2" w:rsidRPr="004214D2" w:rsidRDefault="00B502BF" w:rsidP="00432CE2">
            <w:pPr>
              <w:jc w:val="center"/>
              <w:rPr>
                <w:rFonts w:ascii="Times New Roman" w:eastAsia="Times New Roman" w:hAnsi="Times New Roman" w:cs="Times New Roman"/>
                <w:bCs/>
                <w:color w:val="000000" w:themeColor="text1"/>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843" w:type="dxa"/>
            <w:vAlign w:val="center"/>
          </w:tcPr>
          <w:p w:rsidR="00432CE2" w:rsidRPr="004214D2" w:rsidRDefault="00B502BF" w:rsidP="001C3F06">
            <w:pPr>
              <w:ind w:left="-73" w:firstLine="73"/>
              <w:jc w:val="center"/>
              <w:rPr>
                <w:rFonts w:ascii="Times New Roman" w:eastAsia="Times New Roman" w:hAnsi="Times New Roman" w:cs="Times New Roman"/>
                <w:bCs/>
                <w:color w:val="000000" w:themeColor="text1"/>
                <w:sz w:val="24"/>
                <w:szCs w:val="24"/>
              </w:rPr>
            </w:pPr>
            <w:r w:rsidRPr="00622A20">
              <w:rPr>
                <w:rFonts w:ascii="Times New Roman" w:eastAsia="Times New Roman" w:hAnsi="Times New Roman" w:cs="Times New Roman"/>
                <w:bCs/>
                <w:color w:val="000000"/>
                <w:sz w:val="24"/>
                <w:szCs w:val="24"/>
              </w:rPr>
              <w:t xml:space="preserve">Предложенная </w:t>
            </w:r>
            <w:r>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432CE2" w:rsidRPr="004214D2" w:rsidTr="00AB3084">
        <w:trPr>
          <w:trHeight w:val="60"/>
        </w:trPr>
        <w:tc>
          <w:tcPr>
            <w:tcW w:w="67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578" w:type="dxa"/>
            <w:vAlign w:val="center"/>
          </w:tcPr>
          <w:p w:rsidR="00432CE2" w:rsidRPr="00842A11" w:rsidRDefault="00842A11" w:rsidP="00842A11">
            <w:pPr>
              <w:jc w:val="center"/>
              <w:rPr>
                <w:rFonts w:ascii="Times New Roman" w:eastAsia="Times New Roman" w:hAnsi="Times New Roman" w:cs="Times New Roman"/>
                <w:color w:val="000000" w:themeColor="text1"/>
                <w:sz w:val="24"/>
                <w:szCs w:val="24"/>
              </w:rPr>
            </w:pPr>
            <w:r w:rsidRPr="00B502BF">
              <w:rPr>
                <w:rFonts w:ascii="Times New Roman" w:eastAsia="Times New Roman" w:hAnsi="Times New Roman" w:cs="Times New Roman"/>
                <w:color w:val="000000" w:themeColor="text1"/>
                <w:sz w:val="24"/>
                <w:szCs w:val="24"/>
              </w:rPr>
              <w:t>ООО «</w:t>
            </w:r>
            <w:proofErr w:type="spellStart"/>
            <w:r w:rsidRPr="00842A11">
              <w:rPr>
                <w:rFonts w:ascii="Times New Roman" w:eastAsia="Times New Roman" w:hAnsi="Times New Roman" w:cs="Times New Roman"/>
                <w:color w:val="000000" w:themeColor="text1"/>
                <w:sz w:val="24"/>
                <w:szCs w:val="24"/>
              </w:rPr>
              <w:t>Информ</w:t>
            </w:r>
            <w:r w:rsidR="00EE438C" w:rsidRPr="00842A11">
              <w:rPr>
                <w:rFonts w:ascii="Times New Roman" w:eastAsia="Times New Roman" w:hAnsi="Times New Roman" w:cs="Times New Roman"/>
                <w:color w:val="000000" w:themeColor="text1"/>
                <w:sz w:val="24"/>
                <w:szCs w:val="24"/>
              </w:rPr>
              <w:t>Безопасность</w:t>
            </w:r>
            <w:proofErr w:type="spellEnd"/>
            <w:r w:rsidRPr="00842A11">
              <w:rPr>
                <w:rFonts w:ascii="Times New Roman" w:eastAsia="Times New Roman" w:hAnsi="Times New Roman" w:cs="Times New Roman"/>
                <w:color w:val="000000" w:themeColor="text1"/>
                <w:sz w:val="24"/>
                <w:szCs w:val="24"/>
              </w:rPr>
              <w:t>-В</w:t>
            </w:r>
            <w:r w:rsidRPr="00B502BF">
              <w:rPr>
                <w:rFonts w:ascii="Times New Roman" w:eastAsia="Times New Roman" w:hAnsi="Times New Roman" w:cs="Times New Roman"/>
                <w:color w:val="000000" w:themeColor="text1"/>
                <w:sz w:val="24"/>
                <w:szCs w:val="24"/>
              </w:rPr>
              <w:t>»</w:t>
            </w:r>
          </w:p>
        </w:tc>
        <w:tc>
          <w:tcPr>
            <w:tcW w:w="198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1559" w:type="dxa"/>
            <w:vAlign w:val="center"/>
          </w:tcPr>
          <w:p w:rsidR="00432CE2" w:rsidRPr="004214D2" w:rsidRDefault="006328DF" w:rsidP="001C3F0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432CE2" w:rsidRPr="004214D2" w:rsidRDefault="00EE438C" w:rsidP="001C3F0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360 000 </w:t>
            </w:r>
          </w:p>
        </w:tc>
      </w:tr>
    </w:tbl>
    <w:p w:rsidR="005C1866" w:rsidRDefault="005C1866" w:rsidP="00DC01EF">
      <w:pPr>
        <w:pStyle w:val="a5"/>
        <w:spacing w:after="0" w:line="240" w:lineRule="auto"/>
        <w:ind w:left="0" w:firstLine="708"/>
        <w:jc w:val="both"/>
        <w:rPr>
          <w:rFonts w:ascii="Times New Roman" w:hAnsi="Times New Roman" w:cs="Times New Roman"/>
          <w:bCs/>
          <w:color w:val="000000" w:themeColor="text1"/>
          <w:sz w:val="24"/>
          <w:szCs w:val="24"/>
        </w:rPr>
      </w:pPr>
    </w:p>
    <w:p w:rsidR="00AB3084" w:rsidRDefault="00AB3084" w:rsidP="00AB3084">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w:t>
      </w:r>
      <w:r w:rsidRPr="004C4A33">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28</w:t>
      </w:r>
      <w:r w:rsidRPr="006128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ЗК-ДБ-</w:t>
      </w:r>
      <w:r>
        <w:rPr>
          <w:rFonts w:ascii="Times New Roman" w:eastAsia="Times New Roman" w:hAnsi="Times New Roman" w:cs="Times New Roman"/>
          <w:color w:val="000000" w:themeColor="text1"/>
          <w:sz w:val="24"/>
          <w:szCs w:val="24"/>
        </w:rPr>
        <w:t>166</w:t>
      </w:r>
      <w:r>
        <w:rPr>
          <w:rFonts w:ascii="Times New Roman" w:eastAsia="Times New Roman" w:hAnsi="Times New Roman" w:cs="Times New Roman"/>
          <w:sz w:val="24"/>
          <w:szCs w:val="24"/>
        </w:rPr>
        <w:t>):</w:t>
      </w:r>
    </w:p>
    <w:p w:rsidR="00AB3084" w:rsidRPr="00AB3084" w:rsidRDefault="00AB3084" w:rsidP="00AB3084">
      <w:pPr>
        <w:pStyle w:val="a5"/>
        <w:numPr>
          <w:ilvl w:val="1"/>
          <w:numId w:val="40"/>
        </w:numPr>
        <w:spacing w:after="0" w:line="240" w:lineRule="auto"/>
        <w:ind w:left="0" w:firstLine="0"/>
        <w:jc w:val="both"/>
        <w:rPr>
          <w:rFonts w:ascii="Times New Roman" w:eastAsia="Times New Roman" w:hAnsi="Times New Roman" w:cs="Times New Roman"/>
          <w:sz w:val="24"/>
          <w:szCs w:val="24"/>
        </w:rPr>
      </w:pPr>
      <w:r w:rsidRPr="00AB3084">
        <w:rPr>
          <w:rFonts w:ascii="Times New Roman" w:eastAsia="Times New Roman" w:hAnsi="Times New Roman" w:cs="Times New Roman"/>
          <w:sz w:val="24"/>
          <w:szCs w:val="24"/>
        </w:rPr>
        <w:t>Участник закупк</w:t>
      </w:r>
      <w:proofErr w:type="gramStart"/>
      <w:r w:rsidRPr="00AB3084">
        <w:rPr>
          <w:rFonts w:ascii="Times New Roman" w:eastAsia="Times New Roman" w:hAnsi="Times New Roman" w:cs="Times New Roman"/>
          <w:sz w:val="24"/>
          <w:szCs w:val="24"/>
        </w:rPr>
        <w:t xml:space="preserve">и </w:t>
      </w:r>
      <w:r w:rsidRPr="00AB3084">
        <w:rPr>
          <w:rFonts w:ascii="Times New Roman" w:eastAsia="Times New Roman" w:hAnsi="Times New Roman" w:cs="Times New Roman"/>
          <w:b/>
          <w:sz w:val="24"/>
          <w:szCs w:val="24"/>
        </w:rPr>
        <w:t>ООО</w:t>
      </w:r>
      <w:proofErr w:type="gramEnd"/>
      <w:r w:rsidRPr="00AB3084">
        <w:rPr>
          <w:rFonts w:ascii="Times New Roman" w:eastAsia="Times New Roman" w:hAnsi="Times New Roman" w:cs="Times New Roman"/>
          <w:b/>
          <w:sz w:val="24"/>
          <w:szCs w:val="24"/>
        </w:rPr>
        <w:t xml:space="preserve"> «</w:t>
      </w:r>
      <w:proofErr w:type="spellStart"/>
      <w:r w:rsidRPr="00AB3084">
        <w:rPr>
          <w:rFonts w:ascii="Times New Roman" w:eastAsia="Times New Roman" w:hAnsi="Times New Roman" w:cs="Times New Roman"/>
          <w:b/>
          <w:sz w:val="24"/>
          <w:szCs w:val="24"/>
        </w:rPr>
        <w:t>ИнформБезопасность</w:t>
      </w:r>
      <w:proofErr w:type="spellEnd"/>
      <w:r w:rsidRPr="00AB3084">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xml:space="preserve"> </w:t>
      </w:r>
      <w:r w:rsidRPr="00AB3084">
        <w:rPr>
          <w:rFonts w:ascii="Times New Roman" w:eastAsia="Times New Roman" w:hAnsi="Times New Roman" w:cs="Times New Roman"/>
          <w:sz w:val="24"/>
          <w:szCs w:val="24"/>
        </w:rPr>
        <w:t>(ИНН 7715799641)</w:t>
      </w:r>
      <w:r>
        <w:rPr>
          <w:rFonts w:ascii="Times New Roman" w:eastAsia="Times New Roman" w:hAnsi="Times New Roman" w:cs="Times New Roman"/>
          <w:b/>
          <w:sz w:val="24"/>
          <w:szCs w:val="24"/>
        </w:rPr>
        <w:t xml:space="preserve"> </w:t>
      </w:r>
      <w:r w:rsidRPr="00AB3084">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28</w:t>
      </w:r>
      <w:r w:rsidRPr="006128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ЗК-ДБ-</w:t>
      </w:r>
      <w:r>
        <w:rPr>
          <w:rFonts w:ascii="Times New Roman" w:eastAsia="Times New Roman" w:hAnsi="Times New Roman" w:cs="Times New Roman"/>
          <w:color w:val="000000" w:themeColor="text1"/>
          <w:sz w:val="24"/>
          <w:szCs w:val="24"/>
        </w:rPr>
        <w:t>166</w:t>
      </w:r>
      <w:r w:rsidRPr="00AB3084">
        <w:rPr>
          <w:rFonts w:ascii="Times New Roman" w:eastAsia="Times New Roman" w:hAnsi="Times New Roman" w:cs="Times New Roman"/>
          <w:sz w:val="24"/>
          <w:szCs w:val="24"/>
        </w:rPr>
        <w:t>.</w:t>
      </w:r>
    </w:p>
    <w:p w:rsidR="00AB3084" w:rsidRPr="00E8668A" w:rsidRDefault="00AB3084" w:rsidP="00AB3084">
      <w:pPr>
        <w:spacing w:after="0" w:line="240" w:lineRule="auto"/>
        <w:contextualSpacing/>
        <w:jc w:val="both"/>
        <w:rPr>
          <w:rFonts w:ascii="Times New Roman" w:eastAsia="Times New Roman" w:hAnsi="Times New Roman" w:cs="Times New Roman"/>
          <w:sz w:val="24"/>
          <w:szCs w:val="24"/>
        </w:rPr>
      </w:pPr>
    </w:p>
    <w:p w:rsidR="00AB3084" w:rsidRPr="001D3F16" w:rsidRDefault="00AB3084" w:rsidP="00AB3084">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М.А</w:t>
      </w:r>
      <w:r w:rsidRPr="001D3F16">
        <w:rPr>
          <w:rFonts w:ascii="Times New Roman" w:eastAsia="Times New Roman" w:hAnsi="Times New Roman" w:cs="Times New Roman"/>
          <w:sz w:val="24"/>
          <w:szCs w:val="24"/>
        </w:rPr>
        <w:t xml:space="preserve">. </w:t>
      </w:r>
      <w:r>
        <w:rPr>
          <w:rFonts w:ascii="Times New Roman" w:hAnsi="Times New Roman"/>
          <w:bCs/>
          <w:sz w:val="24"/>
          <w:szCs w:val="24"/>
        </w:rPr>
        <w:t>Сергиенко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28</w:t>
      </w:r>
      <w:r w:rsidRPr="006128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6128D5">
        <w:rPr>
          <w:rFonts w:ascii="Times New Roman" w:eastAsia="Times New Roman" w:hAnsi="Times New Roman" w:cs="Times New Roman"/>
          <w:color w:val="000000" w:themeColor="text1"/>
          <w:sz w:val="24"/>
          <w:szCs w:val="24"/>
        </w:rPr>
        <w:t xml:space="preserve"> 2014 года № ЗК-ДБ-</w:t>
      </w:r>
      <w:r>
        <w:rPr>
          <w:rFonts w:ascii="Times New Roman" w:eastAsia="Times New Roman" w:hAnsi="Times New Roman" w:cs="Times New Roman"/>
          <w:color w:val="000000" w:themeColor="text1"/>
          <w:sz w:val="24"/>
          <w:szCs w:val="24"/>
        </w:rPr>
        <w:t>166</w:t>
      </w:r>
      <w:r w:rsidRPr="00AA27E2">
        <w:rPr>
          <w:rFonts w:ascii="Times New Roman" w:eastAsia="Times New Roman" w:hAnsi="Times New Roman" w:cs="Times New Roman"/>
          <w:sz w:val="24"/>
          <w:szCs w:val="24"/>
        </w:rPr>
        <w:t>.</w:t>
      </w:r>
    </w:p>
    <w:p w:rsidR="00AB3084" w:rsidRDefault="00AB3084" w:rsidP="00AB3084">
      <w:pPr>
        <w:pStyle w:val="a5"/>
        <w:spacing w:after="0" w:line="240" w:lineRule="auto"/>
        <w:ind w:left="0"/>
        <w:jc w:val="both"/>
        <w:rPr>
          <w:rFonts w:ascii="Times New Roman" w:eastAsia="Times New Roman" w:hAnsi="Times New Roman" w:cs="Times New Roman"/>
          <w:sz w:val="24"/>
          <w:szCs w:val="24"/>
        </w:rPr>
      </w:pPr>
    </w:p>
    <w:p w:rsidR="00AB3084" w:rsidRPr="00135F16" w:rsidRDefault="00AB3084" w:rsidP="00AB3084">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135F16">
        <w:rPr>
          <w:rFonts w:ascii="Times New Roman" w:hAnsi="Times New Roman" w:cs="Times New Roman"/>
          <w:bCs/>
          <w:color w:val="000000" w:themeColor="text1"/>
          <w:sz w:val="24"/>
          <w:szCs w:val="24"/>
        </w:rPr>
        <w:t>Предложение о цене договора 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5"/>
        <w:gridCol w:w="4075"/>
      </w:tblGrid>
      <w:tr w:rsidR="00AB3084" w:rsidRPr="00135F16" w:rsidTr="00CD66A5">
        <w:trPr>
          <w:trHeight w:val="550"/>
          <w:tblHeader/>
          <w:tblCellSpacing w:w="0" w:type="dxa"/>
        </w:trPr>
        <w:tc>
          <w:tcPr>
            <w:tcW w:w="5565" w:type="dxa"/>
            <w:tcBorders>
              <w:top w:val="outset" w:sz="6" w:space="0" w:color="000000"/>
              <w:left w:val="outset" w:sz="6" w:space="0" w:color="000000"/>
              <w:bottom w:val="outset" w:sz="6" w:space="0" w:color="000000"/>
              <w:right w:val="outset" w:sz="6" w:space="0" w:color="000000"/>
            </w:tcBorders>
            <w:vAlign w:val="center"/>
          </w:tcPr>
          <w:p w:rsidR="00AB3084" w:rsidRPr="00135F16" w:rsidRDefault="00AB3084" w:rsidP="00296756">
            <w:pPr>
              <w:spacing w:after="0" w:line="240" w:lineRule="auto"/>
              <w:jc w:val="center"/>
              <w:rPr>
                <w:rFonts w:ascii="Times New Roman" w:eastAsia="Times New Roman" w:hAnsi="Times New Roman" w:cs="Times New Roman"/>
                <w:b/>
                <w:sz w:val="24"/>
                <w:szCs w:val="24"/>
              </w:rPr>
            </w:pPr>
            <w:r w:rsidRPr="00135F16">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075" w:type="dxa"/>
            <w:tcBorders>
              <w:top w:val="outset" w:sz="6" w:space="0" w:color="000000"/>
              <w:left w:val="outset" w:sz="6" w:space="0" w:color="000000"/>
              <w:bottom w:val="outset" w:sz="6" w:space="0" w:color="000000"/>
              <w:right w:val="outset" w:sz="6" w:space="0" w:color="000000"/>
            </w:tcBorders>
            <w:vAlign w:val="center"/>
            <w:hideMark/>
          </w:tcPr>
          <w:p w:rsidR="00AB3084" w:rsidRPr="00135F16" w:rsidRDefault="00AB3084" w:rsidP="00296756">
            <w:pPr>
              <w:spacing w:after="0" w:line="240" w:lineRule="auto"/>
              <w:jc w:val="center"/>
              <w:rPr>
                <w:rFonts w:ascii="Times New Roman" w:eastAsia="Times New Roman" w:hAnsi="Times New Roman" w:cs="Times New Roman"/>
                <w:b/>
                <w:bCs/>
                <w:sz w:val="24"/>
                <w:szCs w:val="24"/>
              </w:rPr>
            </w:pPr>
            <w:r w:rsidRPr="00135F16">
              <w:rPr>
                <w:rFonts w:ascii="Times New Roman" w:eastAsia="Times New Roman" w:hAnsi="Times New Roman" w:cs="Times New Roman"/>
                <w:b/>
                <w:bCs/>
                <w:sz w:val="24"/>
                <w:szCs w:val="24"/>
              </w:rPr>
              <w:t xml:space="preserve">Стоимость </w:t>
            </w:r>
            <w:r>
              <w:rPr>
                <w:rFonts w:ascii="Times New Roman" w:eastAsia="Times New Roman" w:hAnsi="Times New Roman" w:cs="Times New Roman"/>
                <w:b/>
                <w:bCs/>
                <w:sz w:val="24"/>
                <w:szCs w:val="24"/>
              </w:rPr>
              <w:t>оказания услуг</w:t>
            </w:r>
            <w:r w:rsidR="00AA3524">
              <w:rPr>
                <w:rFonts w:ascii="Times New Roman" w:eastAsia="Times New Roman" w:hAnsi="Times New Roman" w:cs="Times New Roman"/>
                <w:b/>
                <w:bCs/>
                <w:sz w:val="24"/>
                <w:szCs w:val="24"/>
              </w:rPr>
              <w:t>, руб</w:t>
            </w:r>
            <w:r w:rsidR="00CD66A5">
              <w:rPr>
                <w:rFonts w:ascii="Times New Roman" w:eastAsia="Times New Roman" w:hAnsi="Times New Roman" w:cs="Times New Roman"/>
                <w:b/>
                <w:bCs/>
                <w:sz w:val="24"/>
                <w:szCs w:val="24"/>
              </w:rPr>
              <w:t>лей</w:t>
            </w:r>
          </w:p>
          <w:p w:rsidR="00AB3084" w:rsidRPr="00135F16" w:rsidRDefault="00AB3084" w:rsidP="00296756">
            <w:pPr>
              <w:spacing w:after="0" w:line="240" w:lineRule="auto"/>
              <w:jc w:val="center"/>
              <w:rPr>
                <w:rFonts w:ascii="Times New Roman" w:eastAsia="Times New Roman" w:hAnsi="Times New Roman" w:cs="Times New Roman"/>
                <w:b/>
                <w:sz w:val="24"/>
                <w:szCs w:val="24"/>
              </w:rPr>
            </w:pPr>
            <w:r w:rsidRPr="00135F16">
              <w:rPr>
                <w:rFonts w:ascii="Times New Roman" w:eastAsia="Times New Roman" w:hAnsi="Times New Roman" w:cs="Times New Roman"/>
                <w:b/>
                <w:sz w:val="24"/>
                <w:szCs w:val="24"/>
              </w:rPr>
              <w:t>(без учета НДС)</w:t>
            </w:r>
          </w:p>
        </w:tc>
      </w:tr>
      <w:tr w:rsidR="00AB3084" w:rsidRPr="00281921" w:rsidTr="00CD66A5">
        <w:trPr>
          <w:trHeight w:val="222"/>
          <w:tblCellSpacing w:w="0" w:type="dxa"/>
        </w:trPr>
        <w:tc>
          <w:tcPr>
            <w:tcW w:w="5565" w:type="dxa"/>
            <w:tcBorders>
              <w:top w:val="outset" w:sz="6" w:space="0" w:color="000000"/>
              <w:left w:val="outset" w:sz="6" w:space="0" w:color="000000"/>
              <w:bottom w:val="outset" w:sz="6" w:space="0" w:color="000000"/>
              <w:right w:val="outset" w:sz="6" w:space="0" w:color="000000"/>
            </w:tcBorders>
            <w:vAlign w:val="center"/>
          </w:tcPr>
          <w:p w:rsidR="00AA3524" w:rsidRPr="00B502BF" w:rsidRDefault="00AA3524" w:rsidP="00AA3524">
            <w:pPr>
              <w:spacing w:after="0" w:line="240" w:lineRule="auto"/>
              <w:jc w:val="center"/>
              <w:rPr>
                <w:rFonts w:ascii="Times New Roman" w:eastAsia="Times New Roman" w:hAnsi="Times New Roman" w:cs="Times New Roman"/>
                <w:b/>
                <w:color w:val="000000" w:themeColor="text1"/>
                <w:sz w:val="24"/>
                <w:szCs w:val="24"/>
              </w:rPr>
            </w:pPr>
            <w:r w:rsidRPr="00B502BF">
              <w:rPr>
                <w:rFonts w:ascii="Times New Roman" w:eastAsia="Times New Roman" w:hAnsi="Times New Roman" w:cs="Times New Roman"/>
                <w:b/>
                <w:color w:val="000000" w:themeColor="text1"/>
                <w:sz w:val="24"/>
                <w:szCs w:val="24"/>
              </w:rPr>
              <w:t>ООО «</w:t>
            </w:r>
            <w:proofErr w:type="spellStart"/>
            <w:r w:rsidRPr="00B502BF">
              <w:rPr>
                <w:rFonts w:ascii="Times New Roman" w:eastAsia="Times New Roman" w:hAnsi="Times New Roman" w:cs="Times New Roman"/>
                <w:b/>
                <w:color w:val="000000" w:themeColor="text1"/>
                <w:sz w:val="24"/>
                <w:szCs w:val="24"/>
              </w:rPr>
              <w:t>Информ</w:t>
            </w:r>
            <w:r>
              <w:rPr>
                <w:rFonts w:ascii="Times New Roman" w:eastAsia="Times New Roman" w:hAnsi="Times New Roman" w:cs="Times New Roman"/>
                <w:b/>
                <w:color w:val="000000" w:themeColor="text1"/>
                <w:sz w:val="24"/>
                <w:szCs w:val="24"/>
              </w:rPr>
              <w:t>Б</w:t>
            </w:r>
            <w:r w:rsidRPr="00B502BF">
              <w:rPr>
                <w:rFonts w:ascii="Times New Roman" w:eastAsia="Times New Roman" w:hAnsi="Times New Roman" w:cs="Times New Roman"/>
                <w:b/>
                <w:color w:val="000000" w:themeColor="text1"/>
                <w:sz w:val="24"/>
                <w:szCs w:val="24"/>
              </w:rPr>
              <w:t>езопасность</w:t>
            </w:r>
            <w:proofErr w:type="spellEnd"/>
            <w:r w:rsidRPr="00B502BF">
              <w:rPr>
                <w:rFonts w:ascii="Times New Roman" w:eastAsia="Times New Roman" w:hAnsi="Times New Roman" w:cs="Times New Roman"/>
                <w:b/>
                <w:color w:val="000000" w:themeColor="text1"/>
                <w:sz w:val="24"/>
                <w:szCs w:val="24"/>
              </w:rPr>
              <w:t>-В»</w:t>
            </w:r>
          </w:p>
          <w:p w:rsidR="00AB3084" w:rsidRPr="00E7475D" w:rsidRDefault="00AA3524" w:rsidP="00AA3524">
            <w:pPr>
              <w:spacing w:after="0" w:line="240" w:lineRule="auto"/>
              <w:jc w:val="center"/>
              <w:rPr>
                <w:rFonts w:ascii="Times New Roman" w:eastAsia="Times New Roman" w:hAnsi="Times New Roman" w:cs="Times New Roman"/>
                <w:sz w:val="24"/>
                <w:szCs w:val="24"/>
              </w:rPr>
            </w:pPr>
            <w:r w:rsidRPr="00B502BF">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7715799641</w:t>
            </w:r>
            <w:r w:rsidRPr="00B502BF">
              <w:rPr>
                <w:rFonts w:ascii="Times New Roman" w:eastAsia="Times New Roman" w:hAnsi="Times New Roman" w:cs="Times New Roman"/>
                <w:color w:val="000000" w:themeColor="text1"/>
                <w:sz w:val="24"/>
                <w:szCs w:val="24"/>
              </w:rPr>
              <w:t>)</w:t>
            </w:r>
          </w:p>
        </w:tc>
        <w:tc>
          <w:tcPr>
            <w:tcW w:w="4075" w:type="dxa"/>
            <w:tcBorders>
              <w:top w:val="outset" w:sz="6" w:space="0" w:color="000000"/>
              <w:left w:val="outset" w:sz="6" w:space="0" w:color="000000"/>
              <w:bottom w:val="outset" w:sz="6" w:space="0" w:color="000000"/>
              <w:right w:val="outset" w:sz="6" w:space="0" w:color="000000"/>
            </w:tcBorders>
            <w:vAlign w:val="center"/>
          </w:tcPr>
          <w:p w:rsidR="00AB3084" w:rsidRPr="00135F16" w:rsidRDefault="00AA3524" w:rsidP="00AA3524">
            <w:pPr>
              <w:tabs>
                <w:tab w:val="left" w:pos="426"/>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
                <w:bCs/>
                <w:color w:val="000000" w:themeColor="text1"/>
                <w:sz w:val="24"/>
                <w:szCs w:val="24"/>
              </w:rPr>
              <w:t>360 000</w:t>
            </w:r>
          </w:p>
        </w:tc>
      </w:tr>
    </w:tbl>
    <w:p w:rsidR="00AB3084" w:rsidRDefault="00AB3084"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25792" w:rsidRPr="006328DF" w:rsidRDefault="009756DB" w:rsidP="00AB3084">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w:t>
      </w:r>
    </w:p>
    <w:p w:rsidR="005C1866" w:rsidRPr="00AB3084" w:rsidRDefault="00EE438C" w:rsidP="00AA3524">
      <w:pPr>
        <w:pStyle w:val="a5"/>
        <w:numPr>
          <w:ilvl w:val="1"/>
          <w:numId w:val="41"/>
        </w:numPr>
        <w:spacing w:after="0" w:line="240" w:lineRule="auto"/>
        <w:ind w:left="0" w:firstLine="0"/>
        <w:jc w:val="both"/>
        <w:rPr>
          <w:rFonts w:ascii="Times New Roman" w:eastAsia="Times New Roman" w:hAnsi="Times New Roman" w:cs="Times New Roman"/>
          <w:color w:val="000000" w:themeColor="text1"/>
          <w:sz w:val="24"/>
          <w:szCs w:val="24"/>
        </w:rPr>
      </w:pPr>
      <w:r w:rsidRPr="00AB3084">
        <w:rPr>
          <w:rFonts w:ascii="Times New Roman" w:eastAsia="Times New Roman" w:hAnsi="Times New Roman" w:cs="Times New Roman"/>
          <w:color w:val="000000" w:themeColor="text1"/>
          <w:sz w:val="24"/>
          <w:szCs w:val="24"/>
        </w:rPr>
        <w:t>Н</w:t>
      </w:r>
      <w:r w:rsidR="005C1866" w:rsidRPr="00AB3084">
        <w:rPr>
          <w:rFonts w:ascii="Times New Roman" w:eastAsia="Times New Roman" w:hAnsi="Times New Roman" w:cs="Times New Roman"/>
          <w:color w:val="000000" w:themeColor="text1"/>
          <w:sz w:val="24"/>
          <w:szCs w:val="24"/>
        </w:rPr>
        <w:t>а о</w:t>
      </w:r>
      <w:r w:rsidR="00AB3084" w:rsidRPr="00AB3084">
        <w:rPr>
          <w:rFonts w:ascii="Times New Roman" w:eastAsia="Times New Roman" w:hAnsi="Times New Roman" w:cs="Times New Roman"/>
          <w:color w:val="000000" w:themeColor="text1"/>
          <w:sz w:val="24"/>
          <w:szCs w:val="24"/>
        </w:rPr>
        <w:t xml:space="preserve">сновании п. 17.10. и п. 17.20. </w:t>
      </w:r>
      <w:r w:rsidR="005C1866" w:rsidRPr="00AB3084">
        <w:rPr>
          <w:rFonts w:ascii="Times New Roman" w:eastAsia="Times New Roman" w:hAnsi="Times New Roman" w:cs="Times New Roman"/>
          <w:color w:val="000000" w:themeColor="text1"/>
          <w:sz w:val="24"/>
          <w:szCs w:val="24"/>
        </w:rPr>
        <w:t xml:space="preserve">Положения о закупке товаров, работ, услуг </w:t>
      </w:r>
      <w:r w:rsidR="00AB3084" w:rsidRPr="00AB3084">
        <w:rPr>
          <w:rFonts w:ascii="Times New Roman" w:eastAsia="Times New Roman" w:hAnsi="Times New Roman" w:cs="Times New Roman"/>
          <w:color w:val="000000" w:themeColor="text1"/>
          <w:sz w:val="24"/>
          <w:szCs w:val="24"/>
        </w:rPr>
        <w:br/>
      </w:r>
      <w:r w:rsidR="005C1866" w:rsidRPr="00AB3084">
        <w:rPr>
          <w:rFonts w:ascii="Times New Roman" w:eastAsia="Times New Roman" w:hAnsi="Times New Roman" w:cs="Times New Roman"/>
          <w:color w:val="000000" w:themeColor="text1"/>
          <w:sz w:val="24"/>
          <w:szCs w:val="24"/>
        </w:rPr>
        <w:t xml:space="preserve">для нужд ОАО «КСК» признать запрос котировок (Извещение от </w:t>
      </w:r>
      <w:r w:rsidR="00AB3084" w:rsidRPr="00AB3084">
        <w:rPr>
          <w:rFonts w:ascii="Times New Roman" w:eastAsia="Times New Roman" w:hAnsi="Times New Roman" w:cs="Times New Roman"/>
          <w:color w:val="000000" w:themeColor="text1"/>
          <w:sz w:val="24"/>
          <w:szCs w:val="24"/>
        </w:rPr>
        <w:t xml:space="preserve">28 марта 2014 года </w:t>
      </w:r>
      <w:r w:rsidR="00AB3084" w:rsidRPr="00AB3084">
        <w:rPr>
          <w:rFonts w:ascii="Times New Roman" w:eastAsia="Times New Roman" w:hAnsi="Times New Roman" w:cs="Times New Roman"/>
          <w:color w:val="000000" w:themeColor="text1"/>
          <w:sz w:val="24"/>
          <w:szCs w:val="24"/>
        </w:rPr>
        <w:br/>
        <w:t>№ ЗК-ДБ-166</w:t>
      </w:r>
      <w:r w:rsidR="005C1866" w:rsidRPr="00AB3084">
        <w:rPr>
          <w:rFonts w:ascii="Times New Roman" w:eastAsia="Times New Roman" w:hAnsi="Times New Roman" w:cs="Times New Roman"/>
          <w:color w:val="000000" w:themeColor="text1"/>
          <w:sz w:val="24"/>
          <w:szCs w:val="24"/>
        </w:rPr>
        <w:t xml:space="preserve">) несостоявшимся и рекомендовать Заказчику заключить договор </w:t>
      </w:r>
      <w:r w:rsidR="006328DF" w:rsidRPr="00AB3084">
        <w:rPr>
          <w:rFonts w:ascii="Times New Roman" w:eastAsia="Times New Roman" w:hAnsi="Times New Roman" w:cs="Times New Roman"/>
          <w:color w:val="000000" w:themeColor="text1"/>
          <w:sz w:val="24"/>
          <w:szCs w:val="24"/>
        </w:rPr>
        <w:br/>
      </w:r>
      <w:r w:rsidR="005C1866" w:rsidRPr="00AB3084">
        <w:rPr>
          <w:rFonts w:ascii="Times New Roman" w:eastAsia="Times New Roman" w:hAnsi="Times New Roman" w:cs="Times New Roman"/>
          <w:color w:val="000000" w:themeColor="text1"/>
          <w:sz w:val="24"/>
          <w:szCs w:val="24"/>
        </w:rPr>
        <w:t xml:space="preserve">с единственным участником запроса котировок </w:t>
      </w:r>
      <w:r w:rsidR="00AB3084" w:rsidRPr="00AB3084">
        <w:rPr>
          <w:rFonts w:ascii="Times New Roman" w:eastAsia="Times New Roman" w:hAnsi="Times New Roman" w:cs="Times New Roman"/>
          <w:b/>
          <w:color w:val="000000" w:themeColor="text1"/>
          <w:sz w:val="24"/>
          <w:szCs w:val="24"/>
        </w:rPr>
        <w:t>ООО «</w:t>
      </w:r>
      <w:proofErr w:type="spellStart"/>
      <w:r w:rsidR="00AB3084" w:rsidRPr="00AB3084">
        <w:rPr>
          <w:rFonts w:ascii="Times New Roman" w:eastAsia="Times New Roman" w:hAnsi="Times New Roman" w:cs="Times New Roman"/>
          <w:b/>
          <w:color w:val="000000" w:themeColor="text1"/>
          <w:sz w:val="24"/>
          <w:szCs w:val="24"/>
        </w:rPr>
        <w:t>ИнформБезопасность</w:t>
      </w:r>
      <w:proofErr w:type="spellEnd"/>
      <w:r w:rsidR="00AB3084" w:rsidRPr="00AB3084">
        <w:rPr>
          <w:rFonts w:ascii="Times New Roman" w:eastAsia="Times New Roman" w:hAnsi="Times New Roman" w:cs="Times New Roman"/>
          <w:b/>
          <w:color w:val="000000" w:themeColor="text1"/>
          <w:sz w:val="24"/>
          <w:szCs w:val="24"/>
        </w:rPr>
        <w:t>-В»</w:t>
      </w:r>
      <w:r w:rsidR="00AB3084" w:rsidRPr="00AB3084">
        <w:rPr>
          <w:rFonts w:ascii="Times New Roman" w:eastAsia="Times New Roman" w:hAnsi="Times New Roman" w:cs="Times New Roman"/>
          <w:color w:val="000000" w:themeColor="text1"/>
          <w:sz w:val="24"/>
          <w:szCs w:val="24"/>
        </w:rPr>
        <w:t xml:space="preserve"> </w:t>
      </w:r>
      <w:r w:rsidR="00AB3084" w:rsidRPr="00AB3084">
        <w:rPr>
          <w:rFonts w:ascii="Times New Roman" w:eastAsia="Times New Roman" w:hAnsi="Times New Roman" w:cs="Times New Roman"/>
          <w:color w:val="000000" w:themeColor="text1"/>
          <w:sz w:val="24"/>
          <w:szCs w:val="24"/>
        </w:rPr>
        <w:br/>
        <w:t>(ИНН 7715799641)</w:t>
      </w:r>
      <w:r w:rsidR="005C1866" w:rsidRPr="00AB3084">
        <w:rPr>
          <w:rFonts w:ascii="Times New Roman" w:eastAsia="Times New Roman" w:hAnsi="Times New Roman" w:cs="Times New Roman"/>
          <w:color w:val="000000" w:themeColor="text1"/>
          <w:sz w:val="24"/>
          <w:szCs w:val="24"/>
        </w:rPr>
        <w:t>,</w:t>
      </w:r>
      <w:r w:rsidR="00AB3084" w:rsidRPr="00AB3084">
        <w:rPr>
          <w:rFonts w:ascii="Times New Roman" w:eastAsia="Times New Roman" w:hAnsi="Times New Roman" w:cs="Times New Roman"/>
          <w:color w:val="000000" w:themeColor="text1"/>
          <w:sz w:val="24"/>
          <w:szCs w:val="24"/>
        </w:rPr>
        <w:t xml:space="preserve"> </w:t>
      </w:r>
      <w:r w:rsidR="005C1866" w:rsidRPr="00AB3084">
        <w:rPr>
          <w:rFonts w:ascii="Times New Roman" w:eastAsia="Times New Roman" w:hAnsi="Times New Roman" w:cs="Times New Roman"/>
          <w:color w:val="000000" w:themeColor="text1"/>
          <w:sz w:val="24"/>
          <w:szCs w:val="24"/>
        </w:rPr>
        <w:t xml:space="preserve">с ценой договора </w:t>
      </w:r>
      <w:r w:rsidR="00AB3084" w:rsidRPr="00AB3084">
        <w:rPr>
          <w:rFonts w:ascii="Times New Roman" w:eastAsia="Times New Roman" w:hAnsi="Times New Roman" w:cs="Times New Roman"/>
          <w:b/>
          <w:color w:val="000000" w:themeColor="text1"/>
          <w:sz w:val="24"/>
          <w:szCs w:val="24"/>
        </w:rPr>
        <w:t>360 000</w:t>
      </w:r>
      <w:r w:rsidR="00AB3084" w:rsidRPr="00AB3084">
        <w:rPr>
          <w:rFonts w:ascii="Times New Roman" w:eastAsia="Times New Roman" w:hAnsi="Times New Roman" w:cs="Times New Roman"/>
          <w:color w:val="000000" w:themeColor="text1"/>
          <w:sz w:val="24"/>
          <w:szCs w:val="24"/>
        </w:rPr>
        <w:t xml:space="preserve"> (Триста шестьдесят тысяч) рублей, без учета НДС.</w:t>
      </w:r>
    </w:p>
    <w:p w:rsidR="004F021D" w:rsidRPr="006328DF" w:rsidRDefault="004F021D" w:rsidP="00AB3084">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 принято единогласно.</w:t>
      </w:r>
    </w:p>
    <w:p w:rsidR="00DC01EF" w:rsidRPr="006328DF" w:rsidRDefault="00DC01EF" w:rsidP="00AB3084">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6328DF" w:rsidRDefault="00ED6727" w:rsidP="00AA3524">
      <w:pPr>
        <w:pStyle w:val="a5"/>
        <w:numPr>
          <w:ilvl w:val="1"/>
          <w:numId w:val="4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Настоящий протокол подлежит хранению тр</w:t>
      </w:r>
      <w:r w:rsidR="005C1866" w:rsidRPr="006328DF">
        <w:rPr>
          <w:rFonts w:ascii="Times New Roman" w:eastAsia="Times New Roman" w:hAnsi="Times New Roman" w:cs="Times New Roman"/>
          <w:color w:val="000000" w:themeColor="text1"/>
          <w:sz w:val="24"/>
          <w:szCs w:val="24"/>
        </w:rPr>
        <w:t>и</w:t>
      </w:r>
      <w:r w:rsidRPr="006328DF">
        <w:rPr>
          <w:rFonts w:ascii="Times New Roman" w:eastAsia="Times New Roman" w:hAnsi="Times New Roman" w:cs="Times New Roman"/>
          <w:color w:val="000000" w:themeColor="text1"/>
          <w:sz w:val="24"/>
          <w:szCs w:val="24"/>
        </w:rPr>
        <w:t xml:space="preserve"> </w:t>
      </w:r>
      <w:r w:rsidR="005C1866" w:rsidRPr="006328DF">
        <w:rPr>
          <w:rFonts w:ascii="Times New Roman" w:eastAsia="Times New Roman" w:hAnsi="Times New Roman" w:cs="Times New Roman"/>
          <w:color w:val="000000" w:themeColor="text1"/>
          <w:sz w:val="24"/>
          <w:szCs w:val="24"/>
        </w:rPr>
        <w:t>года</w:t>
      </w:r>
      <w:r w:rsidRPr="006328DF">
        <w:rPr>
          <w:rFonts w:ascii="Times New Roman" w:eastAsia="Times New Roman" w:hAnsi="Times New Roman" w:cs="Times New Roman"/>
          <w:color w:val="000000" w:themeColor="text1"/>
          <w:sz w:val="24"/>
          <w:szCs w:val="24"/>
        </w:rPr>
        <w:t>.</w:t>
      </w:r>
    </w:p>
    <w:p w:rsidR="00BA08D4" w:rsidRPr="006328DF" w:rsidRDefault="00BA08D4" w:rsidP="00AB308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Pr="006328DF" w:rsidRDefault="00B502BF"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5D05EE" w:rsidRPr="006328DF"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Председатель комиссии          </w:t>
      </w:r>
      <w:r w:rsidRPr="00BE26C2">
        <w:rPr>
          <w:rFonts w:ascii="Times New Roman" w:eastAsia="Times New Roman" w:hAnsi="Times New Roman" w:cs="Times New Roman"/>
          <w:color w:val="000000" w:themeColor="text1"/>
          <w:sz w:val="24"/>
          <w:szCs w:val="24"/>
        </w:rPr>
        <w:t xml:space="preserve">    _________________ </w:t>
      </w:r>
      <w:r w:rsidRPr="00BE26C2">
        <w:rPr>
          <w:rFonts w:ascii="Times New Roman" w:hAnsi="Times New Roman"/>
          <w:bCs/>
          <w:color w:val="000000" w:themeColor="text1"/>
          <w:sz w:val="24"/>
          <w:szCs w:val="24"/>
        </w:rPr>
        <w:t>Горчев Олег Сергеевич</w:t>
      </w:r>
    </w:p>
    <w:p w:rsidR="008437C2" w:rsidRDefault="008437C2" w:rsidP="008437C2">
      <w:pPr>
        <w:tabs>
          <w:tab w:val="left" w:pos="3402"/>
        </w:tabs>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Аликов Мурат Владимирович</w:t>
      </w:r>
    </w:p>
    <w:p w:rsidR="008437C2" w:rsidRDefault="008437C2" w:rsidP="008437C2">
      <w:pPr>
        <w:spacing w:after="0" w:line="240" w:lineRule="auto"/>
        <w:jc w:val="both"/>
        <w:rPr>
          <w:rFonts w:ascii="Times New Roman" w:eastAsia="Times New Roman" w:hAnsi="Times New Roman" w:cs="Times New Roman"/>
          <w:color w:val="000000" w:themeColor="text1"/>
          <w:sz w:val="24"/>
          <w:szCs w:val="24"/>
        </w:rPr>
      </w:pPr>
    </w:p>
    <w:p w:rsidR="00CD66A5" w:rsidRDefault="00CD66A5" w:rsidP="008437C2">
      <w:pPr>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4C4BE7">
        <w:rPr>
          <w:rFonts w:ascii="Times New Roman" w:eastAsia="Times New Roman" w:hAnsi="Times New Roman" w:cs="Times New Roman"/>
          <w:bCs/>
          <w:color w:val="000000" w:themeColor="text1"/>
          <w:sz w:val="24"/>
          <w:szCs w:val="24"/>
        </w:rPr>
        <w:t>Ветчинников Владимир Николаевич</w:t>
      </w:r>
    </w:p>
    <w:p w:rsidR="008437C2" w:rsidRDefault="008437C2" w:rsidP="008437C2">
      <w:pPr>
        <w:spacing w:after="0" w:line="240" w:lineRule="auto"/>
        <w:jc w:val="both"/>
        <w:rPr>
          <w:rFonts w:ascii="Times New Roman" w:eastAsia="Times New Roman" w:hAnsi="Times New Roman" w:cs="Times New Roman"/>
          <w:color w:val="000000" w:themeColor="text1"/>
          <w:sz w:val="24"/>
          <w:szCs w:val="24"/>
        </w:rPr>
      </w:pPr>
    </w:p>
    <w:p w:rsidR="00CD66A5" w:rsidRDefault="00CD66A5" w:rsidP="008437C2">
      <w:pPr>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Дубенко Павел Николаевич</w:t>
      </w:r>
    </w:p>
    <w:p w:rsidR="008437C2" w:rsidRDefault="008437C2" w:rsidP="008437C2">
      <w:pPr>
        <w:spacing w:after="0" w:line="240" w:lineRule="auto"/>
        <w:jc w:val="both"/>
        <w:rPr>
          <w:rFonts w:ascii="Times New Roman" w:eastAsia="Times New Roman" w:hAnsi="Times New Roman" w:cs="Times New Roman"/>
          <w:color w:val="000000" w:themeColor="text1"/>
          <w:sz w:val="24"/>
          <w:szCs w:val="24"/>
        </w:rPr>
      </w:pPr>
    </w:p>
    <w:p w:rsidR="00AA3524" w:rsidRDefault="00AA3524" w:rsidP="008437C2">
      <w:pPr>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8A7814">
        <w:rPr>
          <w:rFonts w:ascii="Times New Roman" w:eastAsia="Times New Roman" w:hAnsi="Times New Roman" w:cs="Times New Roman"/>
          <w:bCs/>
          <w:color w:val="000000" w:themeColor="text1"/>
          <w:sz w:val="24"/>
          <w:szCs w:val="24"/>
        </w:rPr>
        <w:t>Зверева Наталья Алексеевна</w:t>
      </w:r>
    </w:p>
    <w:p w:rsidR="008437C2" w:rsidRDefault="008437C2" w:rsidP="008437C2">
      <w:pPr>
        <w:spacing w:after="0" w:line="240" w:lineRule="auto"/>
        <w:jc w:val="both"/>
        <w:rPr>
          <w:rFonts w:ascii="Times New Roman" w:eastAsia="Times New Roman" w:hAnsi="Times New Roman" w:cs="Times New Roman"/>
          <w:bCs/>
          <w:color w:val="000000" w:themeColor="text1"/>
          <w:sz w:val="24"/>
          <w:szCs w:val="24"/>
        </w:rPr>
      </w:pPr>
    </w:p>
    <w:p w:rsidR="00AA3524" w:rsidRDefault="00AA3524" w:rsidP="008437C2">
      <w:pPr>
        <w:spacing w:after="0" w:line="240" w:lineRule="auto"/>
        <w:jc w:val="both"/>
        <w:rPr>
          <w:rFonts w:ascii="Times New Roman" w:eastAsia="Times New Roman" w:hAnsi="Times New Roman" w:cs="Times New Roman"/>
          <w:bCs/>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3F158B">
        <w:rPr>
          <w:rFonts w:ascii="Times New Roman" w:eastAsia="Times New Roman" w:hAnsi="Times New Roman" w:cs="Times New Roman"/>
          <w:bCs/>
          <w:color w:val="000000" w:themeColor="text1"/>
          <w:sz w:val="24"/>
          <w:szCs w:val="24"/>
        </w:rPr>
        <w:t>Сережников Сергей Сергеевич</w:t>
      </w:r>
    </w:p>
    <w:p w:rsidR="008437C2" w:rsidRDefault="008437C2" w:rsidP="008437C2">
      <w:pPr>
        <w:spacing w:after="0" w:line="240" w:lineRule="auto"/>
        <w:jc w:val="both"/>
        <w:rPr>
          <w:rFonts w:ascii="Times New Roman" w:eastAsia="Times New Roman" w:hAnsi="Times New Roman" w:cs="Times New Roman"/>
          <w:color w:val="000000" w:themeColor="text1"/>
          <w:sz w:val="24"/>
          <w:szCs w:val="24"/>
        </w:rPr>
      </w:pPr>
    </w:p>
    <w:p w:rsidR="00AA3524" w:rsidRDefault="00AA3524" w:rsidP="008437C2">
      <w:pPr>
        <w:spacing w:after="0" w:line="240" w:lineRule="auto"/>
        <w:jc w:val="both"/>
        <w:rPr>
          <w:rFonts w:ascii="Times New Roman" w:eastAsia="Times New Roman" w:hAnsi="Times New Roman" w:cs="Times New Roman"/>
          <w:color w:val="000000" w:themeColor="text1"/>
          <w:sz w:val="24"/>
          <w:szCs w:val="24"/>
        </w:rPr>
      </w:pPr>
    </w:p>
    <w:p w:rsidR="008437C2" w:rsidRPr="00BE26C2" w:rsidRDefault="008437C2" w:rsidP="008437C2">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EA559F">
        <w:rPr>
          <w:rFonts w:ascii="Times New Roman" w:eastAsia="Times New Roman" w:hAnsi="Times New Roman" w:cs="Times New Roman"/>
          <w:bCs/>
          <w:color w:val="000000" w:themeColor="text1"/>
          <w:sz w:val="24"/>
          <w:szCs w:val="24"/>
        </w:rPr>
        <w:t>Чернышев Юрий Александрович</w:t>
      </w:r>
    </w:p>
    <w:p w:rsidR="008437C2" w:rsidRDefault="008437C2" w:rsidP="008437C2">
      <w:pPr>
        <w:spacing w:after="0" w:line="240" w:lineRule="auto"/>
        <w:jc w:val="both"/>
        <w:rPr>
          <w:rFonts w:ascii="Times New Roman" w:eastAsia="Times New Roman" w:hAnsi="Times New Roman" w:cs="Times New Roman"/>
          <w:color w:val="000000" w:themeColor="text1"/>
          <w:sz w:val="24"/>
          <w:szCs w:val="24"/>
        </w:rPr>
      </w:pPr>
    </w:p>
    <w:p w:rsidR="00AA3524" w:rsidRDefault="00AA3524" w:rsidP="008437C2">
      <w:pPr>
        <w:spacing w:after="0" w:line="240" w:lineRule="auto"/>
        <w:jc w:val="both"/>
        <w:rPr>
          <w:rFonts w:ascii="Times New Roman" w:eastAsia="Times New Roman" w:hAnsi="Times New Roman" w:cs="Times New Roman"/>
          <w:color w:val="000000" w:themeColor="text1"/>
          <w:sz w:val="24"/>
          <w:szCs w:val="24"/>
        </w:rPr>
      </w:pPr>
    </w:p>
    <w:p w:rsidR="008437C2" w:rsidRDefault="008437C2" w:rsidP="008437C2">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Pr="00BE26C2">
        <w:rPr>
          <w:rFonts w:ascii="Times New Roman" w:eastAsia="Times New Roman" w:hAnsi="Times New Roman" w:cs="Times New Roman"/>
          <w:bCs/>
          <w:color w:val="000000" w:themeColor="text1"/>
          <w:sz w:val="24"/>
          <w:szCs w:val="24"/>
        </w:rPr>
        <w:t>Голосов Дмитрий Александрович</w:t>
      </w:r>
    </w:p>
    <w:p w:rsidR="00254514"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AA3524" w:rsidRPr="006328DF" w:rsidRDefault="00AA352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8437C2" w:rsidRDefault="008437C2" w:rsidP="008437C2">
      <w:pPr>
        <w:spacing w:after="0" w:line="240" w:lineRule="auto"/>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color w:val="000000" w:themeColor="text1"/>
          <w:sz w:val="24"/>
          <w:szCs w:val="24"/>
        </w:rPr>
        <w:t>Эксперт</w:t>
      </w:r>
      <w:r>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 xml:space="preserve">                    _________________ </w:t>
      </w:r>
      <w:r>
        <w:rPr>
          <w:rFonts w:ascii="Times New Roman" w:hAnsi="Times New Roman"/>
          <w:bCs/>
          <w:sz w:val="24"/>
          <w:szCs w:val="24"/>
        </w:rPr>
        <w:t>Сергиенко Марина Александровна</w:t>
      </w:r>
    </w:p>
    <w:p w:rsidR="008437C2" w:rsidRPr="006328DF" w:rsidRDefault="008437C2" w:rsidP="008437C2">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B502BF" w:rsidRDefault="00B502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502BF">
        <w:rPr>
          <w:rFonts w:ascii="Times New Roman" w:eastAsia="Times New Roman" w:hAnsi="Times New Roman" w:cs="Times New Roman"/>
          <w:b/>
          <w:sz w:val="24"/>
          <w:szCs w:val="24"/>
        </w:rPr>
        <w:t>08</w:t>
      </w:r>
      <w:r w:rsidRPr="005C6AC1">
        <w:rPr>
          <w:rFonts w:ascii="Times New Roman" w:eastAsia="Times New Roman" w:hAnsi="Times New Roman" w:cs="Times New Roman"/>
          <w:b/>
          <w:sz w:val="24"/>
          <w:szCs w:val="24"/>
        </w:rPr>
        <w:t xml:space="preserve"> </w:t>
      </w:r>
      <w:r w:rsidR="00B502BF">
        <w:rPr>
          <w:rFonts w:ascii="Times New Roman" w:eastAsia="Times New Roman" w:hAnsi="Times New Roman" w:cs="Times New Roman"/>
          <w:b/>
          <w:sz w:val="24"/>
          <w:szCs w:val="24"/>
        </w:rPr>
        <w:t>апреля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F021D">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w:t>
      </w:r>
      <w:r w:rsidR="00B502BF">
        <w:rPr>
          <w:rFonts w:ascii="Times New Roman" w:eastAsia="Times New Roman" w:hAnsi="Times New Roman" w:cs="Times New Roman"/>
          <w:b/>
          <w:sz w:val="24"/>
          <w:szCs w:val="24"/>
        </w:rPr>
        <w:t>166</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B502BF" w:rsidRPr="00B502BF" w:rsidRDefault="00B502BF" w:rsidP="00B502BF">
      <w:pPr>
        <w:spacing w:after="0" w:line="240" w:lineRule="auto"/>
        <w:jc w:val="center"/>
        <w:rPr>
          <w:rFonts w:ascii="Times New Roman" w:eastAsia="Calibri" w:hAnsi="Times New Roman" w:cs="Times New Roman"/>
          <w:b/>
          <w:sz w:val="24"/>
          <w:szCs w:val="24"/>
          <w:lang w:eastAsia="en-US"/>
        </w:rPr>
      </w:pPr>
      <w:r w:rsidRPr="00B502BF">
        <w:rPr>
          <w:rFonts w:ascii="Times New Roman" w:eastAsia="Calibri" w:hAnsi="Times New Roman" w:cs="Times New Roman"/>
          <w:b/>
          <w:sz w:val="24"/>
          <w:szCs w:val="24"/>
          <w:lang w:eastAsia="en-US"/>
        </w:rPr>
        <w:t xml:space="preserve">ТЕХНИЧЕСКОЕ ЗАДАНИЕ </w:t>
      </w:r>
    </w:p>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на оказание режимно-секретных услуг по хранению архива </w:t>
      </w:r>
      <w:r w:rsidRPr="00B502BF">
        <w:rPr>
          <w:rFonts w:ascii="Times New Roman" w:eastAsia="Times New Roman" w:hAnsi="Times New Roman" w:cs="Times New Roman"/>
          <w:sz w:val="24"/>
          <w:szCs w:val="24"/>
        </w:rPr>
        <w:t>ОАО «КСК»</w:t>
      </w: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732"/>
        <w:gridCol w:w="6435"/>
      </w:tblGrid>
      <w:tr w:rsidR="00B502BF" w:rsidRPr="00B502BF" w:rsidTr="00296756">
        <w:tc>
          <w:tcPr>
            <w:tcW w:w="817" w:type="dxa"/>
            <w:shd w:val="clear" w:color="auto" w:fill="auto"/>
          </w:tcPr>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p>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 </w:t>
            </w:r>
            <w:proofErr w:type="gramStart"/>
            <w:r w:rsidRPr="00B502BF">
              <w:rPr>
                <w:rFonts w:ascii="Times New Roman" w:eastAsia="Calibri" w:hAnsi="Times New Roman" w:cs="Times New Roman"/>
                <w:bCs/>
                <w:sz w:val="24"/>
                <w:szCs w:val="24"/>
                <w:lang w:eastAsia="en-US"/>
              </w:rPr>
              <w:t>п</w:t>
            </w:r>
            <w:proofErr w:type="gramEnd"/>
            <w:r w:rsidRPr="00B502BF">
              <w:rPr>
                <w:rFonts w:ascii="Times New Roman" w:eastAsia="Calibri" w:hAnsi="Times New Roman" w:cs="Times New Roman"/>
                <w:bCs/>
                <w:sz w:val="24"/>
                <w:szCs w:val="24"/>
                <w:lang w:eastAsia="en-US"/>
              </w:rPr>
              <w:t>/п</w:t>
            </w:r>
          </w:p>
        </w:tc>
        <w:tc>
          <w:tcPr>
            <w:tcW w:w="2693" w:type="dxa"/>
            <w:shd w:val="clear" w:color="auto" w:fill="auto"/>
          </w:tcPr>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Перечень </w:t>
            </w:r>
          </w:p>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основных данных </w:t>
            </w:r>
          </w:p>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и требований</w:t>
            </w:r>
          </w:p>
        </w:tc>
        <w:tc>
          <w:tcPr>
            <w:tcW w:w="6344" w:type="dxa"/>
            <w:shd w:val="clear" w:color="auto" w:fill="auto"/>
          </w:tcPr>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p>
          <w:p w:rsidR="00B502BF" w:rsidRPr="00B502BF" w:rsidRDefault="00B502BF" w:rsidP="00B502BF">
            <w:pPr>
              <w:spacing w:after="0" w:line="240" w:lineRule="auto"/>
              <w:jc w:val="center"/>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Основные данные и требования</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vAlign w:val="center"/>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Общее положение</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Настоящее Техническое задание является основным документом, определяющим требования и порядок проведения работ по предоставлению комплекса режимно – секретных услуг по хранению архива.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Основание для разработки</w:t>
            </w:r>
          </w:p>
        </w:tc>
        <w:tc>
          <w:tcPr>
            <w:tcW w:w="6344" w:type="dxa"/>
            <w:shd w:val="clear" w:color="auto" w:fill="auto"/>
          </w:tcPr>
          <w:p w:rsidR="00B502BF" w:rsidRPr="00B502BF" w:rsidRDefault="00B502BF" w:rsidP="00B502BF">
            <w:pPr>
              <w:tabs>
                <w:tab w:val="left" w:pos="1134"/>
              </w:tabs>
              <w:spacing w:after="0" w:line="240" w:lineRule="auto"/>
              <w:ind w:left="34" w:firstLine="425"/>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Федеральный закон от 21.07.1993 г. № 5485-I-ФЗ «О государственной тайне»;</w:t>
            </w:r>
          </w:p>
          <w:p w:rsidR="00B502BF" w:rsidRPr="00B502BF" w:rsidRDefault="00B502BF" w:rsidP="00B502BF">
            <w:pPr>
              <w:tabs>
                <w:tab w:val="left" w:pos="1134"/>
              </w:tabs>
              <w:spacing w:after="0" w:line="240" w:lineRule="auto"/>
              <w:ind w:left="34" w:firstLine="425"/>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Указ Президента Российской Федерации от 30.11.1995 г. № 1203 «</w:t>
            </w:r>
            <w:r w:rsidRPr="00B502BF">
              <w:rPr>
                <w:rFonts w:ascii="Times New Roman" w:eastAsia="Calibri" w:hAnsi="Times New Roman" w:cs="Times New Roman"/>
                <w:sz w:val="24"/>
                <w:szCs w:val="24"/>
                <w:lang w:eastAsia="en-US"/>
              </w:rPr>
              <w:fldChar w:fldCharType="begin"/>
            </w:r>
            <w:r w:rsidRPr="00B502BF">
              <w:rPr>
                <w:rFonts w:ascii="Times New Roman" w:eastAsia="Calibri" w:hAnsi="Times New Roman" w:cs="Times New Roman"/>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B502BF">
              <w:rPr>
                <w:rFonts w:ascii="Times New Roman" w:eastAsia="Calibri" w:hAnsi="Times New Roman" w:cs="Times New Roman"/>
                <w:sz w:val="24"/>
                <w:szCs w:val="24"/>
                <w:lang w:eastAsia="en-US"/>
              </w:rPr>
              <w:fldChar w:fldCharType="separate"/>
            </w:r>
            <w:r w:rsidRPr="00B502BF">
              <w:rPr>
                <w:rFonts w:ascii="Times New Roman" w:eastAsia="Calibri" w:hAnsi="Times New Roman" w:cs="Times New Roman"/>
                <w:sz w:val="24"/>
                <w:szCs w:val="24"/>
                <w:lang w:eastAsia="en-US"/>
              </w:rPr>
              <w:t>Об утверждении Перечня сведений, отнесенных к государственной тайне»;</w:t>
            </w:r>
          </w:p>
          <w:p w:rsidR="00B502BF" w:rsidRPr="00B502BF" w:rsidRDefault="00B502BF" w:rsidP="00B502BF">
            <w:pPr>
              <w:tabs>
                <w:tab w:val="left" w:pos="1134"/>
              </w:tabs>
              <w:spacing w:after="0" w:line="240" w:lineRule="auto"/>
              <w:ind w:left="34" w:firstLine="425"/>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 xml:space="preserve">Постановление Правительства Российской Федерации от 14.10.2010 № 833 «О создании туристического кластера в Северо-Кавказском федеральном </w:t>
            </w:r>
            <w:r w:rsidRPr="00B502BF">
              <w:rPr>
                <w:rFonts w:ascii="Times New Roman" w:eastAsia="Calibri" w:hAnsi="Times New Roman" w:cs="Times New Roman"/>
                <w:sz w:val="24"/>
                <w:szCs w:val="24"/>
                <w:lang w:eastAsia="en-US"/>
              </w:rPr>
              <w:fldChar w:fldCharType="end"/>
            </w:r>
            <w:r w:rsidRPr="00B502BF">
              <w:rPr>
                <w:rFonts w:ascii="Times New Roman" w:eastAsia="Calibri" w:hAnsi="Times New Roman" w:cs="Times New Roman"/>
                <w:sz w:val="24"/>
                <w:szCs w:val="24"/>
                <w:lang w:eastAsia="en-US"/>
              </w:rPr>
              <w:t>округе, Краснодарском крае и Республике Адыгея»;</w:t>
            </w:r>
          </w:p>
          <w:p w:rsidR="00B502BF" w:rsidRPr="00B502BF" w:rsidRDefault="00B502BF" w:rsidP="00B502BF">
            <w:pPr>
              <w:tabs>
                <w:tab w:val="left" w:pos="1134"/>
              </w:tabs>
              <w:spacing w:after="0" w:line="240" w:lineRule="auto"/>
              <w:ind w:firstLine="425"/>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 xml:space="preserve">Постановление Правительства Российской Федерации </w:t>
            </w:r>
            <w:r w:rsidRPr="00B502BF">
              <w:rPr>
                <w:rFonts w:ascii="Times New Roman" w:eastAsia="Calibri" w:hAnsi="Times New Roman" w:cs="Times New Roman"/>
                <w:bCs/>
                <w:sz w:val="24"/>
                <w:szCs w:val="24"/>
                <w:lang w:eastAsia="en-US"/>
              </w:rPr>
              <w:t>от 15.04.1995 г. № 333</w:t>
            </w:r>
            <w:r w:rsidRPr="00B502BF">
              <w:rPr>
                <w:rFonts w:ascii="Times New Roman" w:eastAsia="Calibri" w:hAnsi="Times New Roman" w:cs="Times New Roman"/>
                <w:sz w:val="24"/>
                <w:szCs w:val="24"/>
                <w:lang w:eastAsia="en-US"/>
              </w:rPr>
              <w:t xml:space="preserve"> «О</w:t>
            </w:r>
            <w:r w:rsidRPr="00B502BF">
              <w:rPr>
                <w:rFonts w:ascii="Times New Roman" w:eastAsia="Calibri" w:hAnsi="Times New Roman" w:cs="Times New Roman"/>
                <w:bCs/>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Нормативные документы </w:t>
            </w:r>
          </w:p>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и требования нормативного </w:t>
            </w:r>
          </w:p>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и регулятивного характера</w:t>
            </w:r>
          </w:p>
          <w:p w:rsidR="00B502BF" w:rsidRPr="00B502BF" w:rsidRDefault="00B502BF" w:rsidP="00B502BF">
            <w:pPr>
              <w:spacing w:after="0" w:line="240" w:lineRule="auto"/>
              <w:rPr>
                <w:rFonts w:ascii="Times New Roman" w:eastAsia="Calibri" w:hAnsi="Times New Roman" w:cs="Times New Roman"/>
                <w:bCs/>
                <w:sz w:val="24"/>
                <w:szCs w:val="24"/>
                <w:lang w:eastAsia="en-US"/>
              </w:rPr>
            </w:pPr>
          </w:p>
          <w:p w:rsidR="00B502BF" w:rsidRPr="00B502BF" w:rsidRDefault="00B502BF" w:rsidP="00B502BF">
            <w:pPr>
              <w:spacing w:after="0" w:line="240" w:lineRule="auto"/>
              <w:rPr>
                <w:rFonts w:ascii="Times New Roman" w:eastAsia="Calibri" w:hAnsi="Times New Roman" w:cs="Times New Roman"/>
                <w:bCs/>
                <w:sz w:val="24"/>
                <w:szCs w:val="24"/>
                <w:lang w:eastAsia="en-US"/>
              </w:rPr>
            </w:pPr>
          </w:p>
        </w:tc>
        <w:tc>
          <w:tcPr>
            <w:tcW w:w="6344" w:type="dxa"/>
            <w:shd w:val="clear" w:color="auto" w:fill="auto"/>
          </w:tcPr>
          <w:p w:rsidR="00B502BF" w:rsidRPr="00B502BF" w:rsidRDefault="00B502BF" w:rsidP="00B502BF">
            <w:pPr>
              <w:widowControl w:val="0"/>
              <w:autoSpaceDE w:val="0"/>
              <w:autoSpaceDN w:val="0"/>
              <w:adjustRightInd w:val="0"/>
              <w:spacing w:after="0" w:line="240" w:lineRule="auto"/>
              <w:ind w:firstLine="459"/>
              <w:jc w:val="both"/>
              <w:rPr>
                <w:rFonts w:ascii="Times New Roman" w:eastAsia="Times New Roman" w:hAnsi="Times New Roman" w:cs="Times New Roman"/>
                <w:bCs/>
                <w:sz w:val="24"/>
                <w:szCs w:val="24"/>
              </w:rPr>
            </w:pPr>
            <w:r w:rsidRPr="00B502BF">
              <w:rPr>
                <w:rFonts w:ascii="Times New Roman" w:eastAsia="Times New Roman" w:hAnsi="Times New Roman" w:cs="Times New Roman"/>
                <w:bCs/>
                <w:sz w:val="24"/>
                <w:szCs w:val="24"/>
              </w:rPr>
              <w:t xml:space="preserve">Федеральный закон от </w:t>
            </w:r>
            <w:r w:rsidRPr="00B502BF">
              <w:rPr>
                <w:rFonts w:ascii="Times New Roman" w:eastAsia="Times New Roman" w:hAnsi="Times New Roman" w:cs="Times New Roman"/>
                <w:sz w:val="24"/>
                <w:szCs w:val="24"/>
              </w:rPr>
              <w:t>27.07. 2006 г. № 149-ФЗ «О</w:t>
            </w:r>
            <w:r w:rsidRPr="00B502BF">
              <w:rPr>
                <w:rFonts w:ascii="Times New Roman" w:eastAsia="Times New Roman" w:hAnsi="Times New Roman" w:cs="Times New Roman"/>
                <w:bCs/>
                <w:sz w:val="24"/>
                <w:szCs w:val="24"/>
              </w:rPr>
              <w:t>б информации, информационных технологиях и о защите информации»;</w:t>
            </w:r>
          </w:p>
          <w:p w:rsidR="00B502BF" w:rsidRPr="00B502BF" w:rsidRDefault="00B502BF" w:rsidP="00B502BF">
            <w:pPr>
              <w:spacing w:after="0" w:line="240" w:lineRule="auto"/>
              <w:ind w:firstLine="459"/>
              <w:contextualSpacing/>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 xml:space="preserve"> Указ Президента Российской Федерации </w:t>
            </w:r>
          </w:p>
          <w:p w:rsidR="00B502BF" w:rsidRPr="00B502BF" w:rsidRDefault="00B502BF" w:rsidP="00B502BF">
            <w:pPr>
              <w:spacing w:after="0" w:line="240" w:lineRule="auto"/>
              <w:ind w:firstLine="33"/>
              <w:contextualSpacing/>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От 06.10.2004 г. № 1286 «Вопросы Межведомственной комиссии по защите государственной тайны»;</w:t>
            </w:r>
          </w:p>
          <w:p w:rsidR="00B502BF" w:rsidRPr="00B502BF" w:rsidRDefault="00B502BF" w:rsidP="00B502BF">
            <w:pPr>
              <w:spacing w:after="0" w:line="240" w:lineRule="auto"/>
              <w:ind w:firstLine="459"/>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Указ Президента Российской Федерации </w:t>
            </w:r>
          </w:p>
          <w:p w:rsidR="00B502BF" w:rsidRPr="00B502BF" w:rsidRDefault="00B502BF" w:rsidP="00B502BF">
            <w:pPr>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bCs/>
                <w:sz w:val="24"/>
                <w:szCs w:val="24"/>
                <w:lang w:eastAsia="en-US"/>
              </w:rPr>
              <w:t>от 16.08.2004 г. № 1085 «Вопросы Федеральной службы по техническому и экспортному контролю»;</w:t>
            </w:r>
          </w:p>
          <w:p w:rsidR="00B502BF" w:rsidRPr="00B502BF" w:rsidRDefault="00B502BF" w:rsidP="00B502BF">
            <w:pPr>
              <w:spacing w:after="0" w:line="240" w:lineRule="auto"/>
              <w:ind w:firstLine="459"/>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 xml:space="preserve">Указ Президента Российской Федерации </w:t>
            </w:r>
          </w:p>
          <w:p w:rsidR="00B502BF" w:rsidRPr="00B502BF" w:rsidRDefault="00B502BF" w:rsidP="00B502BF">
            <w:pPr>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от 30.11.1995 г. № 1203 «</w:t>
            </w:r>
            <w:r w:rsidRPr="00B502BF">
              <w:rPr>
                <w:rFonts w:ascii="Times New Roman" w:eastAsia="Calibri" w:hAnsi="Times New Roman" w:cs="Times New Roman"/>
                <w:sz w:val="24"/>
                <w:szCs w:val="24"/>
                <w:lang w:eastAsia="en-US"/>
              </w:rPr>
              <w:fldChar w:fldCharType="begin"/>
            </w:r>
            <w:r w:rsidRPr="00B502BF">
              <w:rPr>
                <w:rFonts w:ascii="Times New Roman" w:eastAsia="Calibri" w:hAnsi="Times New Roman" w:cs="Times New Roman"/>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B502BF">
              <w:rPr>
                <w:rFonts w:ascii="Times New Roman" w:eastAsia="Calibri" w:hAnsi="Times New Roman" w:cs="Times New Roman"/>
                <w:sz w:val="24"/>
                <w:szCs w:val="24"/>
                <w:lang w:eastAsia="en-US"/>
              </w:rPr>
              <w:fldChar w:fldCharType="separate"/>
            </w:r>
            <w:r w:rsidRPr="00B502BF">
              <w:rPr>
                <w:rFonts w:ascii="Times New Roman" w:eastAsia="Calibri" w:hAnsi="Times New Roman" w:cs="Times New Roman"/>
                <w:sz w:val="24"/>
                <w:szCs w:val="24"/>
                <w:lang w:eastAsia="en-US"/>
              </w:rPr>
              <w:t>Об утверждении Перечня сведений, отнесенных к государственной тайне»;</w:t>
            </w:r>
          </w:p>
          <w:p w:rsidR="00B502BF" w:rsidRPr="00B502BF" w:rsidRDefault="00B502BF" w:rsidP="00B502BF">
            <w:pPr>
              <w:spacing w:after="0" w:line="240" w:lineRule="auto"/>
              <w:ind w:firstLine="459"/>
              <w:jc w:val="both"/>
              <w:rPr>
                <w:rFonts w:ascii="Times New Roman" w:eastAsia="Times New Roman" w:hAnsi="Times New Roman" w:cs="Times New Roman"/>
                <w:bCs/>
                <w:sz w:val="24"/>
                <w:szCs w:val="24"/>
              </w:rPr>
            </w:pPr>
            <w:r w:rsidRPr="00B502BF">
              <w:rPr>
                <w:rFonts w:ascii="Times New Roman" w:eastAsia="Calibri" w:hAnsi="Times New Roman" w:cs="Times New Roman"/>
                <w:sz w:val="24"/>
                <w:szCs w:val="24"/>
                <w:lang w:eastAsia="en-US"/>
              </w:rPr>
              <w:fldChar w:fldCharType="end"/>
            </w:r>
            <w:r w:rsidRPr="00B502BF">
              <w:rPr>
                <w:rFonts w:ascii="Times New Roman" w:eastAsia="Times New Roman" w:hAnsi="Times New Roman" w:cs="Times New Roman"/>
                <w:bCs/>
                <w:sz w:val="24"/>
                <w:szCs w:val="24"/>
              </w:rPr>
              <w:t>Указ Президента РФ от 17 марта 2008 г. № 351</w:t>
            </w:r>
            <w:r w:rsidRPr="00B502BF">
              <w:rPr>
                <w:rFonts w:ascii="Times New Roman" w:eastAsia="Times New Roman" w:hAnsi="Times New Roman" w:cs="Times New Roman"/>
                <w:bCs/>
                <w:sz w:val="24"/>
                <w:szCs w:val="24"/>
              </w:rPr>
              <w:b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B502BF" w:rsidRPr="00B502BF" w:rsidRDefault="00B502BF" w:rsidP="00B502BF">
            <w:pPr>
              <w:spacing w:after="0" w:line="240" w:lineRule="auto"/>
              <w:ind w:firstLine="459"/>
              <w:jc w:val="both"/>
              <w:rPr>
                <w:rFonts w:ascii="Times New Roman" w:eastAsia="Calibri" w:hAnsi="Times New Roman" w:cs="Times New Roman"/>
                <w:sz w:val="24"/>
                <w:szCs w:val="24"/>
                <w:lang w:eastAsia="en-US"/>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 xml:space="preserve">равительства Российской Федерации от </w:t>
            </w:r>
            <w:r w:rsidRPr="00B502BF">
              <w:rPr>
                <w:rFonts w:ascii="Times New Roman" w:eastAsia="Calibri" w:hAnsi="Times New Roman" w:cs="Times New Roman"/>
                <w:bCs/>
                <w:sz w:val="24"/>
                <w:szCs w:val="24"/>
                <w:lang w:eastAsia="en-US"/>
              </w:rPr>
              <w:t xml:space="preserve">22.08.1998 </w:t>
            </w:r>
            <w:r w:rsidRPr="00B502BF">
              <w:rPr>
                <w:rFonts w:ascii="Times New Roman" w:eastAsia="Calibri" w:hAnsi="Times New Roman" w:cs="Times New Roman"/>
                <w:sz w:val="24"/>
                <w:szCs w:val="24"/>
                <w:lang w:eastAsia="en-US"/>
              </w:rPr>
              <w:t>г</w:t>
            </w:r>
            <w:r w:rsidRPr="00B502BF">
              <w:rPr>
                <w:rFonts w:ascii="Times New Roman" w:eastAsia="Calibri" w:hAnsi="Times New Roman" w:cs="Times New Roman"/>
                <w:bCs/>
                <w:sz w:val="24"/>
                <w:szCs w:val="24"/>
                <w:lang w:eastAsia="en-US"/>
              </w:rPr>
              <w:t>. № 1003 «О</w:t>
            </w:r>
            <w:r w:rsidRPr="00B502BF">
              <w:rPr>
                <w:rFonts w:ascii="Times New Roman" w:eastAsia="Calibri" w:hAnsi="Times New Roman" w:cs="Times New Roman"/>
                <w:sz w:val="24"/>
                <w:szCs w:val="24"/>
                <w:lang w:eastAsia="en-US"/>
              </w:rPr>
              <w:t>б утверждении положения о порядке допуска лиц</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имеющих двойное гражданство</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лиц без гражданства</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а также лиц из числа иностранных</w:t>
            </w:r>
          </w:p>
          <w:p w:rsidR="00B502BF" w:rsidRPr="00B502BF" w:rsidRDefault="00B502BF" w:rsidP="00B502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граждан</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 xml:space="preserve">эмигрантов и реэмигрантов </w:t>
            </w:r>
          </w:p>
          <w:p w:rsidR="00B502BF" w:rsidRPr="00B502BF" w:rsidRDefault="00B502BF" w:rsidP="00B502B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к государственной тайне»;</w:t>
            </w:r>
            <w:r w:rsidRPr="00B502BF">
              <w:rPr>
                <w:rFonts w:ascii="Times New Roman" w:eastAsia="Calibri" w:hAnsi="Times New Roman" w:cs="Times New Roman"/>
                <w:sz w:val="24"/>
                <w:szCs w:val="24"/>
                <w:lang w:eastAsia="en-US"/>
              </w:rPr>
              <w:tab/>
            </w:r>
          </w:p>
          <w:p w:rsidR="00B502BF" w:rsidRPr="00B502BF" w:rsidRDefault="00B502BF" w:rsidP="00B502BF">
            <w:pPr>
              <w:autoSpaceDE w:val="0"/>
              <w:autoSpaceDN w:val="0"/>
              <w:adjustRightInd w:val="0"/>
              <w:spacing w:after="0" w:line="240" w:lineRule="auto"/>
              <w:ind w:firstLine="459"/>
              <w:rPr>
                <w:rFonts w:ascii="Times New Roman" w:eastAsia="Calibri" w:hAnsi="Times New Roman" w:cs="Times New Roman"/>
                <w:sz w:val="24"/>
                <w:szCs w:val="24"/>
                <w:lang w:eastAsia="en-US"/>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равительства Российской Федерации от 0</w:t>
            </w:r>
            <w:r w:rsidRPr="00B502BF">
              <w:rPr>
                <w:rFonts w:ascii="Times New Roman" w:eastAsia="Calibri" w:hAnsi="Times New Roman" w:cs="Times New Roman"/>
                <w:bCs/>
                <w:sz w:val="24"/>
                <w:szCs w:val="24"/>
                <w:lang w:eastAsia="en-US"/>
              </w:rPr>
              <w:t xml:space="preserve">4.09.1995 </w:t>
            </w:r>
            <w:r w:rsidRPr="00B502BF">
              <w:rPr>
                <w:rFonts w:ascii="Times New Roman" w:eastAsia="Calibri" w:hAnsi="Times New Roman" w:cs="Times New Roman"/>
                <w:sz w:val="24"/>
                <w:szCs w:val="24"/>
                <w:lang w:eastAsia="en-US"/>
              </w:rPr>
              <w:t>г</w:t>
            </w:r>
            <w:r w:rsidRPr="00B502BF">
              <w:rPr>
                <w:rFonts w:ascii="Times New Roman" w:eastAsia="Calibri" w:hAnsi="Times New Roman" w:cs="Times New Roman"/>
                <w:bCs/>
                <w:sz w:val="24"/>
                <w:szCs w:val="24"/>
                <w:lang w:eastAsia="en-US"/>
              </w:rPr>
              <w:t>. № 870 «О</w:t>
            </w:r>
            <w:r w:rsidRPr="00B502BF">
              <w:rPr>
                <w:rFonts w:ascii="Times New Roman" w:eastAsia="Calibri" w:hAnsi="Times New Roman" w:cs="Times New Roman"/>
                <w:sz w:val="24"/>
                <w:szCs w:val="24"/>
                <w:lang w:eastAsia="en-US"/>
              </w:rPr>
              <w:t>б утверждении правил отнесения сведений</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составляющих государственную тайну</w:t>
            </w:r>
            <w:r w:rsidRPr="00B502BF">
              <w:rPr>
                <w:rFonts w:ascii="Times New Roman" w:eastAsia="Calibri" w:hAnsi="Times New Roman" w:cs="Times New Roman"/>
                <w:bCs/>
                <w:sz w:val="24"/>
                <w:szCs w:val="24"/>
                <w:lang w:eastAsia="en-US"/>
              </w:rPr>
              <w:t xml:space="preserve">, </w:t>
            </w:r>
            <w:r w:rsidRPr="00B502BF">
              <w:rPr>
                <w:rFonts w:ascii="Times New Roman" w:eastAsia="Calibri" w:hAnsi="Times New Roman" w:cs="Times New Roman"/>
                <w:sz w:val="24"/>
                <w:szCs w:val="24"/>
                <w:lang w:eastAsia="en-US"/>
              </w:rPr>
              <w:t xml:space="preserve">к различным степеням секретности»; </w:t>
            </w:r>
          </w:p>
          <w:p w:rsidR="00B502BF" w:rsidRPr="00B502BF" w:rsidRDefault="00B502BF" w:rsidP="00B502BF">
            <w:pPr>
              <w:autoSpaceDE w:val="0"/>
              <w:autoSpaceDN w:val="0"/>
              <w:adjustRightInd w:val="0"/>
              <w:spacing w:after="0" w:line="240" w:lineRule="auto"/>
              <w:ind w:firstLine="459"/>
              <w:rPr>
                <w:rFonts w:ascii="Times New Roman" w:eastAsia="Calibri" w:hAnsi="Times New Roman" w:cs="Times New Roman"/>
                <w:bCs/>
                <w:sz w:val="24"/>
                <w:szCs w:val="24"/>
                <w:lang w:eastAsia="en-US"/>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 xml:space="preserve">равительства Российской Федерации от </w:t>
            </w:r>
            <w:r w:rsidRPr="00B502BF">
              <w:rPr>
                <w:rFonts w:ascii="Times New Roman" w:eastAsia="Calibri" w:hAnsi="Times New Roman" w:cs="Times New Roman"/>
                <w:bCs/>
                <w:sz w:val="24"/>
                <w:szCs w:val="24"/>
                <w:lang w:eastAsia="en-US"/>
              </w:rPr>
              <w:t>26.06.1995 г.</w:t>
            </w:r>
            <w:r w:rsidRPr="00B502BF">
              <w:rPr>
                <w:rFonts w:ascii="Times New Roman" w:eastAsia="Calibri" w:hAnsi="Times New Roman" w:cs="Times New Roman"/>
                <w:sz w:val="24"/>
                <w:szCs w:val="24"/>
                <w:lang w:eastAsia="en-US"/>
              </w:rPr>
              <w:t xml:space="preserve"> </w:t>
            </w:r>
            <w:r w:rsidRPr="00B502BF">
              <w:rPr>
                <w:rFonts w:ascii="Times New Roman" w:eastAsia="Calibri" w:hAnsi="Times New Roman" w:cs="Times New Roman"/>
                <w:bCs/>
                <w:sz w:val="24"/>
                <w:szCs w:val="24"/>
                <w:lang w:eastAsia="en-US"/>
              </w:rPr>
              <w:t>№ 608 «О сертификации средств защиты информации»;</w:t>
            </w:r>
          </w:p>
          <w:p w:rsidR="00B502BF" w:rsidRPr="00B502BF" w:rsidRDefault="00B502BF" w:rsidP="00B502BF">
            <w:pPr>
              <w:spacing w:after="0" w:line="240" w:lineRule="auto"/>
              <w:ind w:firstLine="459"/>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 xml:space="preserve">Постановление Правительства Российской Федерации </w:t>
            </w:r>
            <w:r w:rsidRPr="00B502BF">
              <w:rPr>
                <w:rFonts w:ascii="Times New Roman" w:eastAsia="Calibri" w:hAnsi="Times New Roman" w:cs="Times New Roman"/>
                <w:bCs/>
                <w:sz w:val="24"/>
                <w:szCs w:val="24"/>
                <w:lang w:eastAsia="en-US"/>
              </w:rPr>
              <w:t xml:space="preserve">от 15.04.1995 г. № 333 </w:t>
            </w:r>
            <w:r w:rsidRPr="00B502BF">
              <w:rPr>
                <w:rFonts w:ascii="Times New Roman" w:eastAsia="Calibri" w:hAnsi="Times New Roman" w:cs="Times New Roman"/>
                <w:sz w:val="24"/>
                <w:szCs w:val="24"/>
                <w:lang w:eastAsia="en-US"/>
              </w:rPr>
              <w:t>«О</w:t>
            </w:r>
            <w:r w:rsidRPr="00B502BF">
              <w:rPr>
                <w:rFonts w:ascii="Times New Roman" w:eastAsia="Calibri" w:hAnsi="Times New Roman" w:cs="Times New Roman"/>
                <w:bCs/>
                <w:sz w:val="24"/>
                <w:szCs w:val="24"/>
                <w:lang w:eastAsia="en-US"/>
              </w:rPr>
              <w:t xml:space="preserve"> </w:t>
            </w:r>
            <w:proofErr w:type="spellStart"/>
            <w:proofErr w:type="gramStart"/>
            <w:r w:rsidRPr="00B502BF">
              <w:rPr>
                <w:rFonts w:ascii="Times New Roman" w:eastAsia="Calibri" w:hAnsi="Times New Roman" w:cs="Times New Roman"/>
                <w:bCs/>
                <w:sz w:val="24"/>
                <w:szCs w:val="24"/>
                <w:lang w:eastAsia="en-US"/>
              </w:rPr>
              <w:t>лицен-зировании</w:t>
            </w:r>
            <w:proofErr w:type="spellEnd"/>
            <w:proofErr w:type="gramEnd"/>
            <w:r w:rsidRPr="00B502BF">
              <w:rPr>
                <w:rFonts w:ascii="Times New Roman" w:eastAsia="Calibri" w:hAnsi="Times New Roman" w:cs="Times New Roman"/>
                <w:bCs/>
                <w:sz w:val="24"/>
                <w:szCs w:val="24"/>
                <w:lang w:eastAsia="en-US"/>
              </w:rPr>
              <w:t xml:space="preserve">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B502BF" w:rsidRPr="00B502BF" w:rsidRDefault="00B502BF" w:rsidP="00B502BF">
            <w:pPr>
              <w:spacing w:after="0" w:line="240" w:lineRule="auto"/>
              <w:ind w:firstLine="459"/>
              <w:jc w:val="both"/>
              <w:rPr>
                <w:rFonts w:ascii="Times New Roman" w:eastAsia="Calibri" w:hAnsi="Times New Roman" w:cs="Times New Roman"/>
                <w:sz w:val="24"/>
                <w:szCs w:val="24"/>
                <w:lang w:eastAsia="en-US"/>
              </w:rPr>
            </w:pPr>
            <w:r w:rsidRPr="00B502BF">
              <w:rPr>
                <w:rFonts w:ascii="Times New Roman" w:eastAsia="Calibri" w:hAnsi="Times New Roman" w:cs="Times New Roman"/>
                <w:bCs/>
                <w:sz w:val="24"/>
                <w:szCs w:val="24"/>
                <w:lang w:eastAsia="en-US"/>
              </w:rPr>
              <w:t xml:space="preserve"> </w:t>
            </w: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равительства Российской Федерации от26.06. 1995 г. № 608 «О сертификации средств защиты информации»;</w:t>
            </w:r>
          </w:p>
          <w:p w:rsidR="00B502BF" w:rsidRPr="00B502BF" w:rsidRDefault="00B502BF" w:rsidP="00B502BF">
            <w:pPr>
              <w:spacing w:after="0" w:line="240" w:lineRule="auto"/>
              <w:ind w:firstLine="459"/>
              <w:rPr>
                <w:rFonts w:ascii="Times New Roman" w:eastAsia="Times New Roman" w:hAnsi="Times New Roman" w:cs="Times New Roman"/>
                <w:bCs/>
                <w:kern w:val="36"/>
                <w:sz w:val="24"/>
                <w:szCs w:val="24"/>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равительства Российской Федерации от</w:t>
            </w:r>
            <w:r w:rsidRPr="00B502BF">
              <w:rPr>
                <w:rFonts w:ascii="Times New Roman" w:eastAsia="Times New Roman" w:hAnsi="Times New Roman" w:cs="Times New Roman"/>
                <w:bCs/>
                <w:kern w:val="36"/>
                <w:sz w:val="24"/>
                <w:szCs w:val="24"/>
              </w:rPr>
              <w:t xml:space="preserve">24.12.2007 г. № 928 «О порядке </w:t>
            </w:r>
            <w:proofErr w:type="gramStart"/>
            <w:r w:rsidRPr="00B502BF">
              <w:rPr>
                <w:rFonts w:ascii="Times New Roman" w:eastAsia="Times New Roman" w:hAnsi="Times New Roman" w:cs="Times New Roman"/>
                <w:bCs/>
                <w:kern w:val="36"/>
                <w:sz w:val="24"/>
                <w:szCs w:val="24"/>
              </w:rPr>
              <w:t>про-ведения</w:t>
            </w:r>
            <w:proofErr w:type="gramEnd"/>
            <w:r w:rsidRPr="00B502BF">
              <w:rPr>
                <w:rFonts w:ascii="Times New Roman" w:eastAsia="Times New Roman" w:hAnsi="Times New Roman" w:cs="Times New Roman"/>
                <w:bCs/>
                <w:kern w:val="36"/>
                <w:sz w:val="24"/>
                <w:szCs w:val="24"/>
              </w:rPr>
              <w:t xml:space="preserve"> проверки наличия в заявках на выдачу патента на изобретение или полезную модель, </w:t>
            </w:r>
            <w:proofErr w:type="spellStart"/>
            <w:r w:rsidRPr="00B502BF">
              <w:rPr>
                <w:rFonts w:ascii="Times New Roman" w:eastAsia="Times New Roman" w:hAnsi="Times New Roman" w:cs="Times New Roman"/>
                <w:bCs/>
                <w:kern w:val="36"/>
                <w:sz w:val="24"/>
                <w:szCs w:val="24"/>
              </w:rPr>
              <w:t>соз</w:t>
            </w:r>
            <w:proofErr w:type="spellEnd"/>
            <w:r w:rsidRPr="00B502BF">
              <w:rPr>
                <w:rFonts w:ascii="Times New Roman" w:eastAsia="Times New Roman" w:hAnsi="Times New Roman" w:cs="Times New Roman"/>
                <w:bCs/>
                <w:kern w:val="36"/>
                <w:sz w:val="24"/>
                <w:szCs w:val="24"/>
              </w:rPr>
              <w:t>-данные в Российской Федерации, сведений, состав-</w:t>
            </w:r>
            <w:proofErr w:type="spellStart"/>
            <w:r w:rsidRPr="00B502BF">
              <w:rPr>
                <w:rFonts w:ascii="Times New Roman" w:eastAsia="Times New Roman" w:hAnsi="Times New Roman" w:cs="Times New Roman"/>
                <w:bCs/>
                <w:kern w:val="36"/>
                <w:sz w:val="24"/>
                <w:szCs w:val="24"/>
              </w:rPr>
              <w:t>ляющих</w:t>
            </w:r>
            <w:proofErr w:type="spellEnd"/>
            <w:r w:rsidRPr="00B502BF">
              <w:rPr>
                <w:rFonts w:ascii="Times New Roman" w:eastAsia="Times New Roman" w:hAnsi="Times New Roman" w:cs="Times New Roman"/>
                <w:bCs/>
                <w:kern w:val="36"/>
                <w:sz w:val="24"/>
                <w:szCs w:val="24"/>
              </w:rPr>
              <w:t xml:space="preserve"> государственную тайну»;</w:t>
            </w:r>
          </w:p>
          <w:p w:rsidR="00B502BF" w:rsidRPr="00B502BF" w:rsidRDefault="00B502BF" w:rsidP="00B502BF">
            <w:pPr>
              <w:spacing w:after="0" w:line="240" w:lineRule="auto"/>
              <w:ind w:firstLine="459"/>
              <w:rPr>
                <w:rFonts w:ascii="Times New Roman" w:eastAsia="Times New Roman" w:hAnsi="Times New Roman" w:cs="Times New Roman"/>
                <w:sz w:val="24"/>
                <w:szCs w:val="24"/>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равительства Российской Федерации о</w:t>
            </w:r>
            <w:r w:rsidRPr="00B502BF">
              <w:rPr>
                <w:rFonts w:ascii="Times New Roman" w:eastAsia="Times New Roman" w:hAnsi="Times New Roman" w:cs="Times New Roman"/>
                <w:sz w:val="24"/>
                <w:szCs w:val="24"/>
              </w:rPr>
              <w:t>т 21.11.2011 г. № 957 «Об организации лицензирования отдельных видов деятельности»;</w:t>
            </w:r>
          </w:p>
          <w:p w:rsidR="00B502BF" w:rsidRPr="00B502BF" w:rsidRDefault="00B502BF" w:rsidP="00B502BF">
            <w:pPr>
              <w:spacing w:after="0" w:line="240" w:lineRule="auto"/>
              <w:ind w:firstLine="459"/>
              <w:rPr>
                <w:rFonts w:ascii="Times New Roman" w:eastAsia="Times New Roman" w:hAnsi="Times New Roman" w:cs="Times New Roman"/>
                <w:sz w:val="24"/>
                <w:szCs w:val="24"/>
              </w:rPr>
            </w:pPr>
            <w:r w:rsidRPr="00B502BF">
              <w:rPr>
                <w:rFonts w:ascii="Times New Roman" w:eastAsia="Times New Roman" w:hAnsi="Times New Roman" w:cs="Times New Roman"/>
                <w:bCs/>
                <w:sz w:val="24"/>
                <w:szCs w:val="24"/>
              </w:rPr>
              <w:t>Постановление П</w:t>
            </w:r>
            <w:r w:rsidRPr="00B502BF">
              <w:rPr>
                <w:rFonts w:ascii="Times New Roman" w:eastAsia="Calibri" w:hAnsi="Times New Roman" w:cs="Times New Roman"/>
                <w:sz w:val="24"/>
                <w:szCs w:val="24"/>
                <w:lang w:eastAsia="en-US"/>
              </w:rPr>
              <w:t>равительства Российской Федерации о</w:t>
            </w:r>
            <w:r w:rsidRPr="00B502BF">
              <w:rPr>
                <w:rFonts w:ascii="Times New Roman" w:eastAsia="Times New Roman" w:hAnsi="Times New Roman" w:cs="Times New Roman"/>
                <w:sz w:val="24"/>
                <w:szCs w:val="24"/>
              </w:rPr>
              <w:t>т 06.02.2010 № 63 «Об утверждении инструкции о порядке допуска должностных лиц и граждан Российской Федерации к государственной тайне»;</w:t>
            </w:r>
          </w:p>
          <w:p w:rsidR="00B502BF" w:rsidRPr="00B502BF" w:rsidRDefault="00B502BF" w:rsidP="00B502BF">
            <w:pPr>
              <w:spacing w:after="0" w:line="240" w:lineRule="auto"/>
              <w:ind w:firstLine="459"/>
              <w:jc w:val="both"/>
              <w:rPr>
                <w:rFonts w:ascii="Times New Roman" w:eastAsia="Times New Roman" w:hAnsi="Times New Roman" w:cs="Times New Roman"/>
                <w:sz w:val="24"/>
                <w:szCs w:val="24"/>
              </w:rPr>
            </w:pPr>
            <w:r w:rsidRPr="00B502BF">
              <w:rPr>
                <w:rFonts w:ascii="Times New Roman" w:eastAsia="Times New Roman" w:hAnsi="Times New Roman" w:cs="Times New Roman"/>
                <w:sz w:val="24"/>
                <w:szCs w:val="24"/>
              </w:rPr>
              <w:t>Приказ Федерального агентства по техническому регулированию и метрологии от 07.08.2012 г. № 216-СТ «Об утверждении национального стандарта в соответствии с </w:t>
            </w:r>
            <w:proofErr w:type="gramStart"/>
            <w:r w:rsidRPr="00B502BF">
              <w:rPr>
                <w:rFonts w:ascii="Times New Roman" w:eastAsia="Times New Roman" w:hAnsi="Times New Roman" w:cs="Times New Roman"/>
                <w:sz w:val="24"/>
                <w:szCs w:val="24"/>
              </w:rPr>
              <w:t>Ф</w:t>
            </w:r>
            <w:hyperlink r:id="rId13" w:history="1">
              <w:r w:rsidRPr="00B502BF">
                <w:rPr>
                  <w:rFonts w:ascii="Times New Roman" w:eastAsia="Times New Roman" w:hAnsi="Times New Roman" w:cs="Times New Roman"/>
                  <w:sz w:val="24"/>
                  <w:szCs w:val="24"/>
                </w:rPr>
                <w:t>едеральным</w:t>
              </w:r>
              <w:proofErr w:type="gramEnd"/>
              <w:r w:rsidRPr="00B502BF">
                <w:rPr>
                  <w:rFonts w:ascii="Times New Roman" w:eastAsia="Times New Roman" w:hAnsi="Times New Roman" w:cs="Times New Roman"/>
                  <w:sz w:val="24"/>
                  <w:szCs w:val="24"/>
                </w:rPr>
                <w:t xml:space="preserve"> законом от 27.12. 2002 г. №184-ФЗ «О техническом регулировании»</w:t>
              </w:r>
            </w:hyperlink>
            <w:r w:rsidRPr="00B502BF">
              <w:rPr>
                <w:rFonts w:ascii="Times New Roman" w:eastAsia="Times New Roman" w:hAnsi="Times New Roman" w:cs="Times New Roman"/>
                <w:sz w:val="24"/>
                <w:szCs w:val="24"/>
              </w:rPr>
              <w:t>;</w:t>
            </w:r>
          </w:p>
          <w:p w:rsidR="00B502BF" w:rsidRPr="00B502BF" w:rsidRDefault="00B502BF" w:rsidP="00B502BF">
            <w:pPr>
              <w:autoSpaceDE w:val="0"/>
              <w:autoSpaceDN w:val="0"/>
              <w:adjustRightInd w:val="0"/>
              <w:spacing w:after="0" w:line="240" w:lineRule="auto"/>
              <w:ind w:firstLine="459"/>
              <w:jc w:val="both"/>
              <w:rPr>
                <w:rFonts w:ascii="Times New Roman" w:eastAsia="Times New Roman" w:hAnsi="Times New Roman" w:cs="Times New Roman"/>
                <w:sz w:val="24"/>
                <w:szCs w:val="24"/>
              </w:rPr>
            </w:pPr>
            <w:r w:rsidRPr="00B502BF">
              <w:rPr>
                <w:rFonts w:ascii="Times New Roman" w:eastAsia="Times New Roman" w:hAnsi="Times New Roman" w:cs="Times New Roman"/>
                <w:bCs/>
                <w:sz w:val="24"/>
                <w:szCs w:val="24"/>
              </w:rPr>
              <w:t xml:space="preserve">ГОСТ </w:t>
            </w:r>
            <w:proofErr w:type="gramStart"/>
            <w:r w:rsidRPr="00B502BF">
              <w:rPr>
                <w:rFonts w:ascii="Times New Roman" w:eastAsia="Times New Roman" w:hAnsi="Times New Roman" w:cs="Times New Roman"/>
                <w:bCs/>
                <w:sz w:val="24"/>
                <w:szCs w:val="24"/>
              </w:rPr>
              <w:t>Р</w:t>
            </w:r>
            <w:proofErr w:type="gramEnd"/>
            <w:r w:rsidRPr="00B502BF">
              <w:rPr>
                <w:rFonts w:ascii="Times New Roman" w:eastAsia="Times New Roman" w:hAnsi="Times New Roman" w:cs="Times New Roman"/>
                <w:bCs/>
                <w:sz w:val="24"/>
                <w:szCs w:val="24"/>
              </w:rPr>
              <w:t xml:space="preserve"> 50922-2006 </w:t>
            </w:r>
            <w:r w:rsidRPr="00B502BF">
              <w:rPr>
                <w:rFonts w:ascii="Times New Roman" w:eastAsia="Times New Roman" w:hAnsi="Times New Roman" w:cs="Times New Roman"/>
                <w:bCs/>
                <w:iCs/>
                <w:sz w:val="24"/>
                <w:szCs w:val="24"/>
              </w:rPr>
              <w:t>Государственный стандарт Российской Федерации «</w:t>
            </w:r>
            <w:r w:rsidRPr="00B502BF">
              <w:rPr>
                <w:rFonts w:ascii="Times New Roman" w:eastAsia="Times New Roman" w:hAnsi="Times New Roman" w:cs="Times New Roman"/>
                <w:bCs/>
                <w:sz w:val="24"/>
                <w:szCs w:val="24"/>
              </w:rPr>
              <w:t xml:space="preserve">Защита информации»; </w:t>
            </w:r>
          </w:p>
          <w:p w:rsidR="00B502BF" w:rsidRPr="00B502BF" w:rsidRDefault="00B502BF" w:rsidP="00B502BF">
            <w:pPr>
              <w:widowControl w:val="0"/>
              <w:spacing w:after="0" w:line="240" w:lineRule="auto"/>
              <w:ind w:firstLine="459"/>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 xml:space="preserve">ГОСТ </w:t>
            </w:r>
            <w:proofErr w:type="gramStart"/>
            <w:r w:rsidRPr="00B502BF">
              <w:rPr>
                <w:rFonts w:ascii="Times New Roman" w:eastAsia="Calibri" w:hAnsi="Times New Roman" w:cs="Times New Roman"/>
                <w:sz w:val="24"/>
                <w:szCs w:val="24"/>
                <w:lang w:eastAsia="en-US"/>
              </w:rPr>
              <w:t>Р</w:t>
            </w:r>
            <w:proofErr w:type="gramEnd"/>
            <w:r w:rsidRPr="00B502BF">
              <w:rPr>
                <w:rFonts w:ascii="Times New Roman" w:eastAsia="Calibri" w:hAnsi="Times New Roman" w:cs="Times New Roman"/>
                <w:noProof/>
                <w:sz w:val="24"/>
                <w:szCs w:val="24"/>
                <w:lang w:eastAsia="en-US"/>
              </w:rPr>
              <w:t xml:space="preserve"> 50739—95 </w:t>
            </w:r>
            <w:r w:rsidRPr="00B502BF">
              <w:rPr>
                <w:rFonts w:ascii="Times New Roman" w:eastAsia="Calibri" w:hAnsi="Times New Roman" w:cs="Times New Roman"/>
                <w:bCs/>
                <w:iCs/>
                <w:sz w:val="24"/>
                <w:szCs w:val="24"/>
                <w:lang w:eastAsia="en-US"/>
              </w:rPr>
              <w:t>Государственный стандарт Российской Федерации «</w:t>
            </w:r>
            <w:r w:rsidRPr="00B502BF">
              <w:rPr>
                <w:rFonts w:ascii="Times New Roman" w:eastAsia="Calibri" w:hAnsi="Times New Roman" w:cs="Times New Roman"/>
                <w:sz w:val="24"/>
                <w:szCs w:val="24"/>
                <w:lang w:eastAsia="en-US"/>
              </w:rPr>
              <w:t>Защита от несанкционированного доступа к информации»;</w:t>
            </w:r>
          </w:p>
          <w:p w:rsidR="00B502BF" w:rsidRPr="00B502BF" w:rsidRDefault="00B502BF" w:rsidP="00B502BF">
            <w:pPr>
              <w:spacing w:after="0" w:line="240" w:lineRule="auto"/>
              <w:ind w:firstLine="459"/>
              <w:jc w:val="both"/>
              <w:outlineLvl w:val="2"/>
              <w:rPr>
                <w:rFonts w:ascii="Times New Roman" w:eastAsia="Times New Roman" w:hAnsi="Times New Roman" w:cs="Times New Roman"/>
                <w:bCs/>
                <w:sz w:val="24"/>
                <w:szCs w:val="24"/>
              </w:rPr>
            </w:pPr>
            <w:proofErr w:type="gramStart"/>
            <w:r w:rsidRPr="00B502BF">
              <w:rPr>
                <w:rFonts w:ascii="Times New Roman" w:eastAsia="Times New Roman" w:hAnsi="Times New Roman" w:cs="Times New Roman"/>
                <w:bCs/>
                <w:sz w:val="24"/>
                <w:szCs w:val="24"/>
              </w:rPr>
              <w:t xml:space="preserve">Приказ ФСБ России </w:t>
            </w:r>
            <w:bookmarkStart w:id="1" w:name="h329"/>
            <w:bookmarkEnd w:id="1"/>
            <w:r w:rsidRPr="00B502BF">
              <w:rPr>
                <w:rFonts w:ascii="Times New Roman" w:eastAsia="Times New Roman" w:hAnsi="Times New Roman" w:cs="Times New Roman"/>
                <w:bCs/>
                <w:sz w:val="24"/>
                <w:szCs w:val="24"/>
              </w:rPr>
              <w:t>от 27.02.2009 г. № 75</w:t>
            </w:r>
            <w:bookmarkStart w:id="2" w:name="l1"/>
            <w:bookmarkEnd w:id="2"/>
            <w:r w:rsidRPr="00B502BF">
              <w:rPr>
                <w:rFonts w:ascii="Times New Roman" w:eastAsia="Times New Roman" w:hAnsi="Times New Roman" w:cs="Times New Roman"/>
                <w:bCs/>
                <w:sz w:val="24"/>
                <w:szCs w:val="24"/>
              </w:rPr>
              <w:t xml:space="preserve"> «Об утверждении административного регламента федеральной службы безопасности российской федерации по исполнению государственной функции по лицензированию деятельности предприятий, учреждений и организаций </w:t>
            </w:r>
            <w:bookmarkStart w:id="3" w:name="l2"/>
            <w:bookmarkEnd w:id="3"/>
            <w:r w:rsidRPr="00B502BF">
              <w:rPr>
                <w:rFonts w:ascii="Times New Roman" w:eastAsia="Times New Roman" w:hAnsi="Times New Roman" w:cs="Times New Roman"/>
                <w:bCs/>
                <w:sz w:val="24"/>
                <w:szCs w:val="24"/>
              </w:rPr>
              <w:t>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roofErr w:type="gramEnd"/>
          </w:p>
          <w:p w:rsidR="00B502BF" w:rsidRPr="00B502BF" w:rsidRDefault="00B502BF" w:rsidP="00B502BF">
            <w:pPr>
              <w:spacing w:after="0" w:line="240" w:lineRule="auto"/>
              <w:ind w:firstLine="459"/>
              <w:jc w:val="both"/>
              <w:outlineLvl w:val="2"/>
              <w:rPr>
                <w:rFonts w:ascii="Times New Roman" w:eastAsia="Times New Roman" w:hAnsi="Times New Roman" w:cs="Times New Roman"/>
                <w:sz w:val="24"/>
                <w:szCs w:val="24"/>
              </w:rPr>
            </w:pPr>
            <w:r w:rsidRPr="00B502BF">
              <w:rPr>
                <w:rFonts w:ascii="Times New Roman" w:eastAsia="Times New Roman" w:hAnsi="Times New Roman" w:cs="Times New Roman"/>
                <w:bCs/>
                <w:sz w:val="24"/>
                <w:szCs w:val="24"/>
              </w:rPr>
              <w:t>Приказ ФСБ России</w:t>
            </w:r>
            <w:r w:rsidRPr="00B502BF">
              <w:rPr>
                <w:rFonts w:ascii="Times New Roman" w:eastAsia="Times New Roman" w:hAnsi="Times New Roman" w:cs="Times New Roman"/>
                <w:sz w:val="24"/>
                <w:szCs w:val="24"/>
              </w:rPr>
              <w:t xml:space="preserve"> от </w:t>
            </w:r>
            <w:r w:rsidRPr="00B502BF">
              <w:rPr>
                <w:rFonts w:ascii="Times New Roman" w:eastAsia="Times New Roman" w:hAnsi="Times New Roman" w:cs="Times New Roman"/>
                <w:bCs/>
                <w:sz w:val="24"/>
                <w:szCs w:val="24"/>
              </w:rPr>
              <w:t xml:space="preserve">13.11.1999 </w:t>
            </w:r>
            <w:r w:rsidRPr="00B502BF">
              <w:rPr>
                <w:rFonts w:ascii="Times New Roman" w:eastAsia="Times New Roman" w:hAnsi="Times New Roman" w:cs="Times New Roman"/>
                <w:sz w:val="24"/>
                <w:szCs w:val="24"/>
              </w:rPr>
              <w:t>г</w:t>
            </w:r>
            <w:r w:rsidRPr="00B502BF">
              <w:rPr>
                <w:rFonts w:ascii="Times New Roman" w:eastAsia="Times New Roman" w:hAnsi="Times New Roman" w:cs="Times New Roman"/>
                <w:bCs/>
                <w:sz w:val="24"/>
                <w:szCs w:val="24"/>
              </w:rPr>
              <w:t>. № 564 «О</w:t>
            </w:r>
            <w:r w:rsidRPr="00B502BF">
              <w:rPr>
                <w:rFonts w:ascii="Times New Roman" w:eastAsia="Times New Roman" w:hAnsi="Times New Roman" w:cs="Times New Roman"/>
                <w:sz w:val="24"/>
                <w:szCs w:val="24"/>
              </w:rPr>
              <w:t>б утверждении положений о системе сертификации средств защиты информации по требованиям безопасности для сведений</w:t>
            </w:r>
            <w:r w:rsidRPr="00B502BF">
              <w:rPr>
                <w:rFonts w:ascii="Times New Roman" w:eastAsia="Times New Roman" w:hAnsi="Times New Roman" w:cs="Times New Roman"/>
                <w:b/>
                <w:bCs/>
                <w:sz w:val="24"/>
                <w:szCs w:val="24"/>
              </w:rPr>
              <w:t xml:space="preserve">, </w:t>
            </w:r>
            <w:r w:rsidRPr="00B502BF">
              <w:rPr>
                <w:rFonts w:ascii="Times New Roman" w:eastAsia="Times New Roman" w:hAnsi="Times New Roman" w:cs="Times New Roman"/>
                <w:sz w:val="24"/>
                <w:szCs w:val="24"/>
              </w:rPr>
              <w:t>составляющих государственную тайну</w:t>
            </w:r>
            <w:r w:rsidRPr="00B502BF">
              <w:rPr>
                <w:rFonts w:ascii="Times New Roman" w:eastAsia="Times New Roman" w:hAnsi="Times New Roman" w:cs="Times New Roman"/>
                <w:b/>
                <w:bCs/>
                <w:sz w:val="24"/>
                <w:szCs w:val="24"/>
              </w:rPr>
              <w:t xml:space="preserve">, </w:t>
            </w:r>
            <w:proofErr w:type="gramStart"/>
            <w:r w:rsidRPr="00B502BF">
              <w:rPr>
                <w:rFonts w:ascii="Times New Roman" w:eastAsia="Times New Roman" w:hAnsi="Times New Roman" w:cs="Times New Roman"/>
                <w:sz w:val="24"/>
                <w:szCs w:val="24"/>
              </w:rPr>
              <w:t>и о ее</w:t>
            </w:r>
            <w:proofErr w:type="gramEnd"/>
            <w:r w:rsidRPr="00B502BF">
              <w:rPr>
                <w:rFonts w:ascii="Times New Roman" w:eastAsia="Times New Roman" w:hAnsi="Times New Roman" w:cs="Times New Roman"/>
                <w:sz w:val="24"/>
                <w:szCs w:val="24"/>
              </w:rPr>
              <w:t> знаках соответствия»;</w:t>
            </w:r>
          </w:p>
          <w:p w:rsidR="00B502BF" w:rsidRPr="00B502BF" w:rsidRDefault="00B502BF" w:rsidP="00B502BF">
            <w:pPr>
              <w:spacing w:after="0" w:line="240" w:lineRule="auto"/>
              <w:ind w:firstLine="459"/>
              <w:jc w:val="both"/>
              <w:outlineLvl w:val="2"/>
              <w:rPr>
                <w:rFonts w:ascii="Times New Roman" w:eastAsia="Times New Roman" w:hAnsi="Times New Roman" w:cs="Times New Roman"/>
                <w:sz w:val="24"/>
                <w:szCs w:val="24"/>
              </w:rPr>
            </w:pPr>
            <w:r w:rsidRPr="00B502BF">
              <w:rPr>
                <w:rFonts w:ascii="Times New Roman" w:eastAsia="Times New Roman" w:hAnsi="Times New Roman" w:cs="Times New Roman"/>
                <w:bCs/>
                <w:sz w:val="24"/>
                <w:szCs w:val="24"/>
              </w:rPr>
              <w:t>Т</w:t>
            </w:r>
            <w:r w:rsidRPr="00B502BF">
              <w:rPr>
                <w:rFonts w:ascii="Times New Roman" w:eastAsia="Times New Roman" w:hAnsi="Times New Roman" w:cs="Times New Roman"/>
                <w:sz w:val="24"/>
                <w:szCs w:val="24"/>
              </w:rPr>
              <w:t>ребования «</w:t>
            </w:r>
            <w:bookmarkStart w:id="4" w:name="h61"/>
            <w:bookmarkEnd w:id="4"/>
            <w:r w:rsidRPr="00B502BF">
              <w:rPr>
                <w:rFonts w:ascii="Times New Roman" w:eastAsia="Times New Roman" w:hAnsi="Times New Roman" w:cs="Times New Roman"/>
                <w:sz w:val="24"/>
                <w:szCs w:val="24"/>
              </w:rPr>
              <w:t xml:space="preserve">О защите информации, содержащейся в информационных системах </w:t>
            </w:r>
            <w:bookmarkStart w:id="5" w:name="l6"/>
            <w:bookmarkEnd w:id="5"/>
            <w:r w:rsidRPr="00B502BF">
              <w:rPr>
                <w:rFonts w:ascii="Times New Roman" w:eastAsia="Times New Roman" w:hAnsi="Times New Roman" w:cs="Times New Roman"/>
                <w:sz w:val="24"/>
                <w:szCs w:val="24"/>
              </w:rPr>
              <w:t>общего пользования», утверждённые совместно: приказом ФСБ России № 416, приказом ФСТЭК России № 489;</w:t>
            </w:r>
          </w:p>
          <w:p w:rsidR="00B502BF" w:rsidRPr="00B502BF" w:rsidRDefault="00B502BF" w:rsidP="00B502BF">
            <w:pPr>
              <w:spacing w:after="0" w:line="240" w:lineRule="auto"/>
              <w:ind w:firstLine="459"/>
              <w:jc w:val="both"/>
              <w:outlineLvl w:val="2"/>
              <w:rPr>
                <w:rFonts w:ascii="Times New Roman" w:eastAsia="Times New Roman" w:hAnsi="Times New Roman" w:cs="Times New Roman"/>
                <w:bCs/>
                <w:color w:val="000000"/>
                <w:kern w:val="36"/>
                <w:sz w:val="24"/>
                <w:szCs w:val="24"/>
              </w:rPr>
            </w:pPr>
            <w:r w:rsidRPr="00B502BF">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26.08.2011 № 989н «</w:t>
            </w:r>
            <w:r w:rsidRPr="00B502BF">
              <w:rPr>
                <w:rFonts w:ascii="Times New Roman" w:eastAsia="Times New Roman" w:hAnsi="Times New Roman" w:cs="Times New Roman"/>
                <w:bCs/>
                <w:color w:val="000000"/>
                <w:kern w:val="36"/>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B502BF" w:rsidRPr="00B502BF" w:rsidRDefault="00B502BF" w:rsidP="00B502BF">
            <w:pPr>
              <w:spacing w:after="0" w:line="240" w:lineRule="auto"/>
              <w:ind w:firstLine="459"/>
              <w:jc w:val="both"/>
              <w:outlineLvl w:val="2"/>
              <w:rPr>
                <w:rFonts w:ascii="Times New Roman" w:eastAsia="Times New Roman" w:hAnsi="Times New Roman" w:cs="Times New Roman"/>
                <w:sz w:val="24"/>
                <w:szCs w:val="24"/>
              </w:rPr>
            </w:pPr>
            <w:r w:rsidRPr="00B502BF">
              <w:rPr>
                <w:rFonts w:ascii="Times New Roman" w:eastAsia="Times New Roman" w:hAnsi="Times New Roman" w:cs="Times New Roman"/>
                <w:bCs/>
                <w:color w:val="000000"/>
                <w:kern w:val="36"/>
                <w:sz w:val="24"/>
                <w:szCs w:val="24"/>
              </w:rPr>
              <w:t xml:space="preserve">Приказ </w:t>
            </w:r>
            <w:r w:rsidRPr="00B502BF">
              <w:rPr>
                <w:rFonts w:ascii="Times New Roman" w:eastAsia="Times New Roman" w:hAnsi="Times New Roman" w:cs="Times New Roman"/>
                <w:bCs/>
                <w:sz w:val="24"/>
                <w:szCs w:val="24"/>
              </w:rPr>
              <w:t xml:space="preserve">Министерства культуры Российской Федерации от 25.08.2010 № 558 «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w:t>
            </w:r>
            <w:r w:rsidRPr="00B502BF">
              <w:rPr>
                <w:rFonts w:ascii="Times New Roman" w:eastAsia="Times New Roman" w:hAnsi="Times New Roman" w:cs="Times New Roman"/>
                <w:sz w:val="24"/>
                <w:szCs w:val="24"/>
              </w:rPr>
              <w:t>иные нормативные правовые акты Российской Федерации;</w:t>
            </w:r>
          </w:p>
          <w:p w:rsidR="00B502BF" w:rsidRPr="00B502BF" w:rsidRDefault="00B502BF" w:rsidP="00B502BF">
            <w:pPr>
              <w:spacing w:after="0" w:line="240" w:lineRule="auto"/>
              <w:ind w:firstLine="459"/>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-Лицензия на осуществление мероприятий и оказание  услуг по защите государственной тайны;</w:t>
            </w:r>
          </w:p>
          <w:p w:rsidR="00B502BF" w:rsidRPr="00B502BF" w:rsidRDefault="00B502BF" w:rsidP="00B502BF">
            <w:pPr>
              <w:spacing w:after="0" w:line="240" w:lineRule="auto"/>
              <w:ind w:firstLine="459"/>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 Лицензия на осуществлении работ, связанных с использованием сведений, составляющих государственную тайну со степенью разрешённых к использованию сведений «совершенно секретно».</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vAlign w:val="center"/>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Заказчик</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Открытое акционерное общество «Курорты Северного Кавказа».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Фактический адрес Заказчика</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123100, г. Москва, Пресненская набережная, д. 12</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Исполнитель</w:t>
            </w:r>
          </w:p>
        </w:tc>
        <w:tc>
          <w:tcPr>
            <w:tcW w:w="6344"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Определяется по результатам запроса котировок.</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 xml:space="preserve">Требование </w:t>
            </w:r>
          </w:p>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к фактическому месту нахождения  Исполнителя и предоставления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sz w:val="24"/>
                <w:szCs w:val="24"/>
                <w:lang w:eastAsia="en-US"/>
              </w:rPr>
            </w:pPr>
            <w:r w:rsidRPr="00B502BF">
              <w:rPr>
                <w:rFonts w:ascii="Times New Roman" w:eastAsia="Calibri" w:hAnsi="Times New Roman" w:cs="Times New Roman"/>
                <w:sz w:val="24"/>
                <w:szCs w:val="24"/>
                <w:lang w:eastAsia="en-US"/>
              </w:rPr>
              <w:t>Местонахождение Исполнителя – город Москва.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Сроки предоставления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В течение срока действия договора.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Цель обеспечения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В соответствии с требованием законодательства Российской Федерации создание достаточных условий обеспечения режима секретности, позволяющих обеспечить сохранность информации, содержащейся на секретных носителях (архива) Заказчика.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sz w:val="24"/>
                <w:szCs w:val="24"/>
                <w:lang w:eastAsia="en-US"/>
              </w:rPr>
              <w:t>Объект обеспечения защиты информации</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Секретные сведения, носители указанных сведений Заказчика.</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Перечень предоставляемых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Хранение секретного архива Заказчика.</w:t>
            </w:r>
          </w:p>
          <w:p w:rsidR="00B502BF" w:rsidRPr="00B502BF" w:rsidRDefault="00B502BF" w:rsidP="00B502BF">
            <w:pPr>
              <w:spacing w:after="0" w:line="240" w:lineRule="auto"/>
              <w:contextualSpacing/>
              <w:jc w:val="both"/>
              <w:rPr>
                <w:rFonts w:ascii="Times New Roman" w:eastAsia="Calibri" w:hAnsi="Times New Roman" w:cs="Times New Roman"/>
                <w:bCs/>
                <w:sz w:val="24"/>
                <w:szCs w:val="24"/>
                <w:lang w:eastAsia="en-US"/>
              </w:rPr>
            </w:pP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Продолжительность предоставления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В течение срока предоставления услуг (исполнения договора – 1 год).</w:t>
            </w:r>
          </w:p>
        </w:tc>
      </w:tr>
      <w:tr w:rsidR="00B502BF" w:rsidRPr="00B502BF" w:rsidTr="00296756">
        <w:tc>
          <w:tcPr>
            <w:tcW w:w="817" w:type="dxa"/>
            <w:shd w:val="clear" w:color="auto" w:fill="auto"/>
            <w:vAlign w:val="center"/>
          </w:tcPr>
          <w:p w:rsidR="00B502BF" w:rsidRPr="00B502BF" w:rsidRDefault="00B502BF" w:rsidP="00B502BF">
            <w:pPr>
              <w:widowControl w:val="0"/>
              <w:numPr>
                <w:ilvl w:val="0"/>
                <w:numId w:val="37"/>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693" w:type="dxa"/>
            <w:shd w:val="clear" w:color="auto" w:fill="auto"/>
          </w:tcPr>
          <w:p w:rsidR="00B502BF" w:rsidRPr="00B502BF" w:rsidRDefault="00B502BF" w:rsidP="00B502BF">
            <w:pPr>
              <w:spacing w:after="0" w:line="240" w:lineRule="auto"/>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Порядок оплаты стоимости предоставляемых услуг</w:t>
            </w:r>
          </w:p>
        </w:tc>
        <w:tc>
          <w:tcPr>
            <w:tcW w:w="6344" w:type="dxa"/>
            <w:shd w:val="clear" w:color="auto" w:fill="auto"/>
          </w:tcPr>
          <w:p w:rsidR="00B502BF" w:rsidRPr="00B502BF" w:rsidRDefault="00B502BF" w:rsidP="00B502BF">
            <w:pPr>
              <w:spacing w:after="0" w:line="240" w:lineRule="auto"/>
              <w:jc w:val="both"/>
              <w:rPr>
                <w:rFonts w:ascii="Times New Roman" w:eastAsia="Calibri" w:hAnsi="Times New Roman" w:cs="Times New Roman"/>
                <w:bCs/>
                <w:sz w:val="24"/>
                <w:szCs w:val="24"/>
                <w:lang w:eastAsia="en-US"/>
              </w:rPr>
            </w:pPr>
            <w:r w:rsidRPr="00B502BF">
              <w:rPr>
                <w:rFonts w:ascii="Times New Roman" w:eastAsia="Calibri" w:hAnsi="Times New Roman" w:cs="Times New Roman"/>
                <w:bCs/>
                <w:sz w:val="24"/>
                <w:szCs w:val="24"/>
                <w:lang w:eastAsia="en-US"/>
              </w:rPr>
              <w:t>По условиям заключенного договора: ежемесячная оплата по истечению месяца по факту предоставленных услуг.</w:t>
            </w:r>
          </w:p>
        </w:tc>
      </w:tr>
    </w:tbl>
    <w:p w:rsidR="00B502BF" w:rsidRDefault="00B502BF" w:rsidP="00D82E89">
      <w:pPr>
        <w:widowControl w:val="0"/>
        <w:autoSpaceDE w:val="0"/>
        <w:autoSpaceDN w:val="0"/>
        <w:adjustRightInd w:val="0"/>
        <w:jc w:val="center"/>
        <w:rPr>
          <w:rFonts w:ascii="Times New Roman" w:hAnsi="Times New Roman" w:cs="Times New Roman"/>
          <w:b/>
          <w:sz w:val="24"/>
          <w:szCs w:val="24"/>
        </w:rPr>
      </w:pPr>
    </w:p>
    <w:sectPr w:rsidR="00B502BF" w:rsidSect="00254514">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95FFF">
      <w:rPr>
        <w:rFonts w:ascii="Times New Roman" w:hAnsi="Times New Roman" w:cs="Times New Roman"/>
        <w:sz w:val="20"/>
        <w:szCs w:val="20"/>
      </w:rPr>
      <w:t>08</w:t>
    </w:r>
    <w:r w:rsidR="0019649E">
      <w:rPr>
        <w:rFonts w:ascii="Times New Roman" w:hAnsi="Times New Roman" w:cs="Times New Roman"/>
        <w:sz w:val="20"/>
        <w:szCs w:val="20"/>
      </w:rPr>
      <w:t xml:space="preserve"> </w:t>
    </w:r>
    <w:r w:rsidR="00095FFF">
      <w:rPr>
        <w:rFonts w:ascii="Times New Roman" w:hAnsi="Times New Roman" w:cs="Times New Roman"/>
        <w:sz w:val="20"/>
        <w:szCs w:val="20"/>
      </w:rPr>
      <w:t>апреля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6342CC">
      <w:rPr>
        <w:rFonts w:ascii="Times New Roman" w:hAnsi="Times New Roman" w:cs="Times New Roman"/>
        <w:sz w:val="20"/>
        <w:szCs w:val="20"/>
      </w:rPr>
      <w:t>ДБ</w:t>
    </w:r>
    <w:r w:rsidR="00095FFF">
      <w:rPr>
        <w:rFonts w:ascii="Times New Roman" w:hAnsi="Times New Roman" w:cs="Times New Roman"/>
        <w:sz w:val="20"/>
        <w:szCs w:val="20"/>
      </w:rPr>
      <w:t>-166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CB22D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4A5D6F"/>
    <w:multiLevelType w:val="multilevel"/>
    <w:tmpl w:val="7592F6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53BE1"/>
    <w:multiLevelType w:val="multilevel"/>
    <w:tmpl w:val="D7EE62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A61026"/>
    <w:multiLevelType w:val="multilevel"/>
    <w:tmpl w:val="69BA9D4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nsid w:val="50132460"/>
    <w:multiLevelType w:val="hybridMultilevel"/>
    <w:tmpl w:val="7F2C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867CB1"/>
    <w:multiLevelType w:val="multilevel"/>
    <w:tmpl w:val="ECD401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1">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21"/>
  </w:num>
  <w:num w:numId="3">
    <w:abstractNumId w:val="18"/>
  </w:num>
  <w:num w:numId="4">
    <w:abstractNumId w:val="14"/>
  </w:num>
  <w:num w:numId="5">
    <w:abstractNumId w:val="32"/>
  </w:num>
  <w:num w:numId="6">
    <w:abstractNumId w:val="7"/>
  </w:num>
  <w:num w:numId="7">
    <w:abstractNumId w:val="26"/>
  </w:num>
  <w:num w:numId="8">
    <w:abstractNumId w:val="9"/>
  </w:num>
  <w:num w:numId="9">
    <w:abstractNumId w:val="34"/>
  </w:num>
  <w:num w:numId="10">
    <w:abstractNumId w:val="17"/>
  </w:num>
  <w:num w:numId="11">
    <w:abstractNumId w:val="11"/>
  </w:num>
  <w:num w:numId="12">
    <w:abstractNumId w:val="36"/>
  </w:num>
  <w:num w:numId="13">
    <w:abstractNumId w:val="39"/>
  </w:num>
  <w:num w:numId="14">
    <w:abstractNumId w:val="20"/>
  </w:num>
  <w:num w:numId="15">
    <w:abstractNumId w:val="3"/>
  </w:num>
  <w:num w:numId="16">
    <w:abstractNumId w:val="42"/>
  </w:num>
  <w:num w:numId="17">
    <w:abstractNumId w:val="10"/>
  </w:num>
  <w:num w:numId="18">
    <w:abstractNumId w:val="29"/>
  </w:num>
  <w:num w:numId="19">
    <w:abstractNumId w:val="38"/>
  </w:num>
  <w:num w:numId="20">
    <w:abstractNumId w:val="33"/>
  </w:num>
  <w:num w:numId="21">
    <w:abstractNumId w:val="16"/>
  </w:num>
  <w:num w:numId="22">
    <w:abstractNumId w:val="30"/>
  </w:num>
  <w:num w:numId="23">
    <w:abstractNumId w:val="24"/>
  </w:num>
  <w:num w:numId="24">
    <w:abstractNumId w:val="40"/>
  </w:num>
  <w:num w:numId="25">
    <w:abstractNumId w:val="8"/>
  </w:num>
  <w:num w:numId="26">
    <w:abstractNumId w:val="23"/>
  </w:num>
  <w:num w:numId="27">
    <w:abstractNumId w:val="4"/>
  </w:num>
  <w:num w:numId="28">
    <w:abstractNumId w:val="35"/>
  </w:num>
  <w:num w:numId="29">
    <w:abstractNumId w:val="19"/>
  </w:num>
  <w:num w:numId="30">
    <w:abstractNumId w:val="5"/>
  </w:num>
  <w:num w:numId="31">
    <w:abstractNumId w:val="25"/>
  </w:num>
  <w:num w:numId="32">
    <w:abstractNumId w:val="12"/>
  </w:num>
  <w:num w:numId="33">
    <w:abstractNumId w:val="15"/>
  </w:num>
  <w:num w:numId="34">
    <w:abstractNumId w:val="13"/>
  </w:num>
  <w:num w:numId="35">
    <w:abstractNumId w:val="37"/>
  </w:num>
  <w:num w:numId="36">
    <w:abstractNumId w:val="41"/>
  </w:num>
  <w:num w:numId="37">
    <w:abstractNumId w:val="28"/>
  </w:num>
  <w:num w:numId="38">
    <w:abstractNumId w:val="2"/>
  </w:num>
  <w:num w:numId="39">
    <w:abstractNumId w:val="31"/>
  </w:num>
  <w:num w:numId="40">
    <w:abstractNumId w:val="6"/>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5FFF"/>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1866"/>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2A11"/>
    <w:rsid w:val="008437C2"/>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75DF"/>
    <w:rsid w:val="00A47912"/>
    <w:rsid w:val="00A6046D"/>
    <w:rsid w:val="00A629D0"/>
    <w:rsid w:val="00A931B2"/>
    <w:rsid w:val="00A94F8A"/>
    <w:rsid w:val="00AA1D0B"/>
    <w:rsid w:val="00AA3524"/>
    <w:rsid w:val="00AB1046"/>
    <w:rsid w:val="00AB3084"/>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02BF"/>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22D0"/>
    <w:rsid w:val="00CB31A4"/>
    <w:rsid w:val="00CB408E"/>
    <w:rsid w:val="00CC0FA8"/>
    <w:rsid w:val="00CC4431"/>
    <w:rsid w:val="00CC7907"/>
    <w:rsid w:val="00CD0370"/>
    <w:rsid w:val="00CD04D1"/>
    <w:rsid w:val="00CD1B9D"/>
    <w:rsid w:val="00CD66A5"/>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38C"/>
    <w:rsid w:val="00EE4B4A"/>
    <w:rsid w:val="00EE5D71"/>
    <w:rsid w:val="00EE77BA"/>
    <w:rsid w:val="00EF4445"/>
    <w:rsid w:val="00EF58C4"/>
    <w:rsid w:val="00EF5EB0"/>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365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99B0-2DF9-42BB-9EF9-E173BA63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8</cp:revision>
  <cp:lastPrinted>2014-04-09T11:33:00Z</cp:lastPrinted>
  <dcterms:created xsi:type="dcterms:W3CDTF">2014-03-06T14:15:00Z</dcterms:created>
  <dcterms:modified xsi:type="dcterms:W3CDTF">2014-04-09T15:28:00Z</dcterms:modified>
</cp:coreProperties>
</file>