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C90A26">
      <w:pPr>
        <w:widowControl w:val="0"/>
        <w:ind w:right="170"/>
        <w:jc w:val="center"/>
        <w:outlineLvl w:val="0"/>
        <w:rPr>
          <w:b/>
          <w:bCs/>
        </w:rPr>
      </w:pPr>
      <w:r w:rsidRPr="00395D8B">
        <w:rPr>
          <w:b/>
          <w:bCs/>
        </w:rPr>
        <w:t>ИЗВЕЩЕНИЕ</w:t>
      </w:r>
    </w:p>
    <w:p w14:paraId="112D36A0" w14:textId="43F6DFB4" w:rsidR="00395D8B" w:rsidRPr="00395D8B" w:rsidRDefault="00395D8B" w:rsidP="00C90A26">
      <w:pPr>
        <w:widowControl w:val="0"/>
        <w:spacing w:after="120"/>
        <w:ind w:right="170"/>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746057">
        <w:rPr>
          <w:b/>
          <w:bCs/>
        </w:rPr>
        <w:t>25</w:t>
      </w:r>
      <w:r w:rsidR="00C85C4C">
        <w:rPr>
          <w:b/>
          <w:bCs/>
        </w:rPr>
        <w:t>.</w:t>
      </w:r>
      <w:r w:rsidR="00746057">
        <w:rPr>
          <w:b/>
          <w:bCs/>
        </w:rPr>
        <w:t>06</w:t>
      </w:r>
      <w:r w:rsidR="00A436DF" w:rsidRPr="00A436DF">
        <w:rPr>
          <w:b/>
          <w:bCs/>
        </w:rPr>
        <w:t>.2026 г.</w:t>
      </w:r>
      <w:r w:rsidRPr="00395D8B">
        <w:rPr>
          <w:b/>
          <w:bCs/>
        </w:rPr>
        <w:t xml:space="preserve"> № </w:t>
      </w:r>
      <w:r w:rsidR="00BE3346" w:rsidRPr="00BE3346">
        <w:rPr>
          <w:b/>
          <w:bCs/>
        </w:rPr>
        <w:t>ЗКЭФ-</w:t>
      </w:r>
      <w:r w:rsidR="00A013A6">
        <w:rPr>
          <w:b/>
          <w:bCs/>
        </w:rPr>
        <w:t>ДЭУК</w:t>
      </w:r>
      <w:r w:rsidR="00A436DF">
        <w:rPr>
          <w:b/>
          <w:bCs/>
        </w:rPr>
        <w:t>-</w:t>
      </w:r>
      <w:r w:rsidR="00F20ADA">
        <w:rPr>
          <w:b/>
          <w:bCs/>
        </w:rPr>
        <w:t>1455</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4"/>
        <w:gridCol w:w="6116"/>
      </w:tblGrid>
      <w:tr w:rsidR="00395D8B" w:rsidRPr="00395D8B" w14:paraId="67249F86" w14:textId="77777777" w:rsidTr="00C90A26">
        <w:trPr>
          <w:trHeight w:val="363"/>
        </w:trPr>
        <w:tc>
          <w:tcPr>
            <w:tcW w:w="504" w:type="pct"/>
            <w:shd w:val="clear" w:color="auto" w:fill="auto"/>
            <w:vAlign w:val="center"/>
          </w:tcPr>
          <w:p w14:paraId="0E95495B" w14:textId="77777777" w:rsidR="00395D8B" w:rsidRPr="00395D8B" w:rsidRDefault="00395D8B" w:rsidP="00C90A26">
            <w:pPr>
              <w:widowControl w:val="0"/>
              <w:ind w:right="170"/>
              <w:jc w:val="center"/>
              <w:rPr>
                <w:b/>
              </w:rPr>
            </w:pPr>
            <w:r w:rsidRPr="00395D8B">
              <w:t xml:space="preserve"> </w:t>
            </w:r>
            <w:r w:rsidRPr="00395D8B">
              <w:rPr>
                <w:b/>
              </w:rPr>
              <w:t>№ п/п</w:t>
            </w:r>
          </w:p>
        </w:tc>
        <w:tc>
          <w:tcPr>
            <w:tcW w:w="1375" w:type="pct"/>
            <w:shd w:val="clear" w:color="auto" w:fill="auto"/>
            <w:vAlign w:val="center"/>
          </w:tcPr>
          <w:p w14:paraId="102BE880" w14:textId="77777777" w:rsidR="00395D8B" w:rsidRPr="00395D8B" w:rsidRDefault="00395D8B" w:rsidP="00C90A26">
            <w:pPr>
              <w:widowControl w:val="0"/>
              <w:ind w:right="170"/>
              <w:jc w:val="center"/>
              <w:rPr>
                <w:b/>
              </w:rPr>
            </w:pPr>
            <w:r w:rsidRPr="00395D8B">
              <w:rPr>
                <w:b/>
              </w:rPr>
              <w:t>Наименование</w:t>
            </w:r>
          </w:p>
        </w:tc>
        <w:tc>
          <w:tcPr>
            <w:tcW w:w="3122" w:type="pct"/>
            <w:shd w:val="clear" w:color="auto" w:fill="auto"/>
            <w:vAlign w:val="center"/>
          </w:tcPr>
          <w:p w14:paraId="7F833210" w14:textId="77777777" w:rsidR="00395D8B" w:rsidRPr="00395D8B" w:rsidRDefault="00395D8B" w:rsidP="00C90A26">
            <w:pPr>
              <w:widowControl w:val="0"/>
              <w:ind w:right="170"/>
              <w:jc w:val="center"/>
              <w:rPr>
                <w:b/>
              </w:rPr>
            </w:pPr>
            <w:r w:rsidRPr="00395D8B">
              <w:rPr>
                <w:b/>
              </w:rPr>
              <w:t>Содержание пункта извещения</w:t>
            </w:r>
          </w:p>
        </w:tc>
      </w:tr>
      <w:tr w:rsidR="00395D8B" w:rsidRPr="00395D8B" w14:paraId="36144B5F" w14:textId="77777777" w:rsidTr="00C90A26">
        <w:trPr>
          <w:trHeight w:val="2112"/>
        </w:trPr>
        <w:tc>
          <w:tcPr>
            <w:tcW w:w="504" w:type="pct"/>
            <w:shd w:val="clear" w:color="auto" w:fill="auto"/>
            <w:vAlign w:val="center"/>
          </w:tcPr>
          <w:p w14:paraId="0308C082" w14:textId="77777777" w:rsidR="00395D8B" w:rsidRPr="00395D8B" w:rsidRDefault="00395D8B" w:rsidP="00C90A26">
            <w:pPr>
              <w:widowControl w:val="0"/>
              <w:numPr>
                <w:ilvl w:val="0"/>
                <w:numId w:val="12"/>
              </w:numPr>
              <w:tabs>
                <w:tab w:val="left" w:pos="1276"/>
                <w:tab w:val="left" w:pos="1560"/>
              </w:tabs>
              <w:ind w:right="170"/>
              <w:jc w:val="center"/>
              <w:rPr>
                <w:b/>
              </w:rPr>
            </w:pPr>
          </w:p>
        </w:tc>
        <w:tc>
          <w:tcPr>
            <w:tcW w:w="4496" w:type="pct"/>
            <w:gridSpan w:val="2"/>
            <w:shd w:val="clear" w:color="auto" w:fill="auto"/>
            <w:vAlign w:val="center"/>
          </w:tcPr>
          <w:p w14:paraId="01CDF321" w14:textId="77777777" w:rsidR="00395D8B" w:rsidRPr="00395D8B" w:rsidRDefault="00395D8B" w:rsidP="00C90A26">
            <w:pPr>
              <w:widowControl w:val="0"/>
              <w:tabs>
                <w:tab w:val="left" w:pos="1134"/>
                <w:tab w:val="left" w:pos="1276"/>
                <w:tab w:val="left" w:pos="1560"/>
              </w:tabs>
              <w:ind w:right="170"/>
              <w:rPr>
                <w:b/>
              </w:rPr>
            </w:pPr>
            <w:r w:rsidRPr="00395D8B">
              <w:rPr>
                <w:b/>
              </w:rPr>
              <w:t>Общие сведения</w:t>
            </w:r>
          </w:p>
          <w:p w14:paraId="3AC345D7" w14:textId="40D6DAC8" w:rsidR="00925BFF" w:rsidRDefault="00925BFF" w:rsidP="00C90A26">
            <w:pPr>
              <w:widowControl w:val="0"/>
              <w:tabs>
                <w:tab w:val="left" w:pos="1134"/>
                <w:tab w:val="left" w:pos="1276"/>
                <w:tab w:val="left" w:pos="1560"/>
              </w:tabs>
              <w:ind w:left="5" w:right="170"/>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C90A26">
            <w:pPr>
              <w:widowControl w:val="0"/>
              <w:tabs>
                <w:tab w:val="left" w:pos="1134"/>
                <w:tab w:val="left" w:pos="1276"/>
                <w:tab w:val="left" w:pos="1560"/>
              </w:tabs>
              <w:ind w:left="5" w:right="170"/>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90A26">
        <w:trPr>
          <w:trHeight w:val="1189"/>
        </w:trPr>
        <w:tc>
          <w:tcPr>
            <w:tcW w:w="504" w:type="pct"/>
            <w:shd w:val="clear" w:color="auto" w:fill="auto"/>
          </w:tcPr>
          <w:p w14:paraId="439C4A43" w14:textId="77777777" w:rsidR="00395D8B" w:rsidRPr="00395D8B" w:rsidRDefault="00395D8B" w:rsidP="00C90A26">
            <w:pPr>
              <w:widowControl w:val="0"/>
              <w:numPr>
                <w:ilvl w:val="0"/>
                <w:numId w:val="11"/>
              </w:numPr>
              <w:ind w:right="170"/>
            </w:pPr>
          </w:p>
        </w:tc>
        <w:tc>
          <w:tcPr>
            <w:tcW w:w="1375" w:type="pct"/>
            <w:shd w:val="clear" w:color="auto" w:fill="auto"/>
          </w:tcPr>
          <w:p w14:paraId="5DD9C282" w14:textId="77777777" w:rsidR="00395D8B" w:rsidRPr="00395D8B" w:rsidRDefault="00395D8B" w:rsidP="00C90A26">
            <w:pPr>
              <w:widowControl w:val="0"/>
              <w:tabs>
                <w:tab w:val="left" w:pos="284"/>
                <w:tab w:val="left" w:pos="426"/>
                <w:tab w:val="left" w:pos="1134"/>
              </w:tabs>
              <w:ind w:right="170"/>
              <w:jc w:val="both"/>
              <w:outlineLvl w:val="0"/>
              <w:rPr>
                <w:b/>
              </w:rPr>
            </w:pPr>
            <w:r w:rsidRPr="00395D8B">
              <w:rPr>
                <w:b/>
              </w:rPr>
              <w:t>Заказчик</w:t>
            </w:r>
          </w:p>
        </w:tc>
        <w:tc>
          <w:tcPr>
            <w:tcW w:w="3122" w:type="pct"/>
            <w:shd w:val="clear" w:color="auto" w:fill="auto"/>
          </w:tcPr>
          <w:p w14:paraId="0607CAB9" w14:textId="655C7FC3" w:rsidR="00395D8B" w:rsidRPr="00395D8B" w:rsidRDefault="00395D8B" w:rsidP="00C90A26">
            <w:pPr>
              <w:widowControl w:val="0"/>
              <w:tabs>
                <w:tab w:val="left" w:pos="284"/>
                <w:tab w:val="left" w:pos="426"/>
              </w:tabs>
              <w:ind w:right="170"/>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C90A26">
            <w:pPr>
              <w:widowControl w:val="0"/>
              <w:tabs>
                <w:tab w:val="left" w:pos="0"/>
                <w:tab w:val="left" w:pos="33"/>
              </w:tabs>
              <w:ind w:right="170"/>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90A26">
        <w:trPr>
          <w:trHeight w:val="3052"/>
        </w:trPr>
        <w:tc>
          <w:tcPr>
            <w:tcW w:w="504" w:type="pct"/>
            <w:shd w:val="clear" w:color="auto" w:fill="auto"/>
          </w:tcPr>
          <w:p w14:paraId="45D2633F" w14:textId="77777777" w:rsidR="00395D8B" w:rsidRPr="00395D8B" w:rsidRDefault="00395D8B" w:rsidP="00C90A26">
            <w:pPr>
              <w:widowControl w:val="0"/>
              <w:numPr>
                <w:ilvl w:val="0"/>
                <w:numId w:val="11"/>
              </w:numPr>
              <w:ind w:right="170"/>
            </w:pPr>
          </w:p>
        </w:tc>
        <w:tc>
          <w:tcPr>
            <w:tcW w:w="1375" w:type="pct"/>
            <w:shd w:val="clear" w:color="auto" w:fill="auto"/>
          </w:tcPr>
          <w:p w14:paraId="3336470C" w14:textId="77777777" w:rsidR="00395D8B" w:rsidRPr="00395D8B" w:rsidRDefault="00395D8B" w:rsidP="00C90A26">
            <w:pPr>
              <w:widowControl w:val="0"/>
              <w:tabs>
                <w:tab w:val="left" w:pos="5"/>
                <w:tab w:val="left" w:pos="147"/>
                <w:tab w:val="left" w:pos="1134"/>
              </w:tabs>
              <w:ind w:right="170" w:hanging="2"/>
              <w:jc w:val="both"/>
              <w:outlineLvl w:val="0"/>
              <w:rPr>
                <w:b/>
              </w:rPr>
            </w:pPr>
            <w:r w:rsidRPr="00395D8B">
              <w:rPr>
                <w:b/>
              </w:rPr>
              <w:t>Контактная информация</w:t>
            </w:r>
          </w:p>
        </w:tc>
        <w:tc>
          <w:tcPr>
            <w:tcW w:w="3122" w:type="pct"/>
            <w:shd w:val="clear" w:color="auto" w:fill="auto"/>
          </w:tcPr>
          <w:p w14:paraId="4450650F" w14:textId="77777777" w:rsidR="00395D8B" w:rsidRPr="00395D8B" w:rsidRDefault="00395D8B" w:rsidP="00C90A26">
            <w:pPr>
              <w:widowControl w:val="0"/>
              <w:tabs>
                <w:tab w:val="left" w:pos="284"/>
                <w:tab w:val="left" w:pos="426"/>
              </w:tabs>
              <w:ind w:right="170"/>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C90A26">
            <w:pPr>
              <w:widowControl w:val="0"/>
              <w:tabs>
                <w:tab w:val="left" w:pos="284"/>
                <w:tab w:val="left" w:pos="426"/>
                <w:tab w:val="center" w:pos="4677"/>
              </w:tabs>
              <w:ind w:right="170"/>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C90A26">
            <w:pPr>
              <w:widowControl w:val="0"/>
              <w:tabs>
                <w:tab w:val="left" w:pos="284"/>
                <w:tab w:val="left" w:pos="426"/>
              </w:tabs>
              <w:ind w:right="170"/>
              <w:jc w:val="both"/>
              <w:outlineLvl w:val="0"/>
            </w:pPr>
            <w:r w:rsidRPr="00395D8B">
              <w:t>Телефон: +7 (495) 775-91-22, доб.: 1497</w:t>
            </w:r>
          </w:p>
          <w:p w14:paraId="1EED88C0" w14:textId="77777777" w:rsidR="00395D8B" w:rsidRPr="00395D8B" w:rsidRDefault="00395D8B" w:rsidP="00C90A26">
            <w:pPr>
              <w:widowControl w:val="0"/>
              <w:tabs>
                <w:tab w:val="left" w:pos="284"/>
                <w:tab w:val="left" w:pos="426"/>
              </w:tabs>
              <w:ind w:right="170"/>
              <w:jc w:val="both"/>
              <w:outlineLvl w:val="0"/>
            </w:pPr>
            <w:r w:rsidRPr="00395D8B">
              <w:t>Контактное лицо: Боев Владимир Александрович</w:t>
            </w:r>
          </w:p>
          <w:p w14:paraId="19A3F48F" w14:textId="77777777" w:rsidR="00395D8B" w:rsidRPr="00395D8B" w:rsidRDefault="00395D8B" w:rsidP="00C90A26">
            <w:pPr>
              <w:widowControl w:val="0"/>
              <w:tabs>
                <w:tab w:val="left" w:pos="284"/>
                <w:tab w:val="left" w:pos="426"/>
              </w:tabs>
              <w:ind w:right="170"/>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C90A26">
            <w:pPr>
              <w:widowControl w:val="0"/>
              <w:tabs>
                <w:tab w:val="left" w:pos="284"/>
                <w:tab w:val="left" w:pos="426"/>
              </w:tabs>
              <w:ind w:right="170"/>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C90A26">
            <w:pPr>
              <w:ind w:right="170"/>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90A26">
        <w:tc>
          <w:tcPr>
            <w:tcW w:w="504" w:type="pct"/>
            <w:shd w:val="clear" w:color="auto" w:fill="auto"/>
          </w:tcPr>
          <w:p w14:paraId="61169240" w14:textId="77777777" w:rsidR="00395D8B" w:rsidRPr="00395D8B" w:rsidRDefault="00395D8B" w:rsidP="00C90A26">
            <w:pPr>
              <w:widowControl w:val="0"/>
              <w:numPr>
                <w:ilvl w:val="0"/>
                <w:numId w:val="11"/>
              </w:numPr>
              <w:ind w:right="170"/>
            </w:pPr>
          </w:p>
        </w:tc>
        <w:tc>
          <w:tcPr>
            <w:tcW w:w="4496" w:type="pct"/>
            <w:gridSpan w:val="2"/>
            <w:shd w:val="clear" w:color="auto" w:fill="auto"/>
          </w:tcPr>
          <w:p w14:paraId="39F57D90" w14:textId="77777777" w:rsidR="00395D8B" w:rsidRPr="00395D8B" w:rsidRDefault="00395D8B" w:rsidP="00C90A26">
            <w:pPr>
              <w:widowControl w:val="0"/>
              <w:tabs>
                <w:tab w:val="left" w:pos="284"/>
                <w:tab w:val="left" w:pos="426"/>
              </w:tabs>
              <w:ind w:right="170"/>
              <w:jc w:val="both"/>
              <w:outlineLvl w:val="0"/>
            </w:pPr>
            <w:r w:rsidRPr="00395D8B">
              <w:rPr>
                <w:b/>
              </w:rPr>
              <w:t>Информация по предмету закупки</w:t>
            </w:r>
          </w:p>
        </w:tc>
      </w:tr>
      <w:tr w:rsidR="00395D8B" w:rsidRPr="00395D8B" w14:paraId="21D46D36" w14:textId="77777777" w:rsidTr="00C90A26">
        <w:trPr>
          <w:trHeight w:val="407"/>
        </w:trPr>
        <w:tc>
          <w:tcPr>
            <w:tcW w:w="504" w:type="pct"/>
            <w:shd w:val="clear" w:color="auto" w:fill="auto"/>
          </w:tcPr>
          <w:p w14:paraId="13AED354" w14:textId="77777777" w:rsidR="00395D8B" w:rsidRPr="00395D8B" w:rsidRDefault="00395D8B" w:rsidP="00C90A26">
            <w:pPr>
              <w:widowControl w:val="0"/>
              <w:numPr>
                <w:ilvl w:val="0"/>
                <w:numId w:val="13"/>
              </w:numPr>
              <w:ind w:right="170"/>
            </w:pPr>
          </w:p>
        </w:tc>
        <w:tc>
          <w:tcPr>
            <w:tcW w:w="1375" w:type="pct"/>
            <w:shd w:val="clear" w:color="auto" w:fill="auto"/>
          </w:tcPr>
          <w:p w14:paraId="34EDF1BE" w14:textId="77777777" w:rsidR="00395D8B" w:rsidRPr="00395D8B" w:rsidRDefault="00395D8B" w:rsidP="00C90A26">
            <w:pPr>
              <w:widowControl w:val="0"/>
              <w:tabs>
                <w:tab w:val="left" w:pos="284"/>
                <w:tab w:val="left" w:pos="426"/>
                <w:tab w:val="left" w:pos="1134"/>
              </w:tabs>
              <w:ind w:left="432" w:right="170" w:hanging="432"/>
              <w:outlineLvl w:val="0"/>
              <w:rPr>
                <w:b/>
              </w:rPr>
            </w:pPr>
            <w:r w:rsidRPr="00395D8B">
              <w:rPr>
                <w:b/>
              </w:rPr>
              <w:t>Способ закупки</w:t>
            </w:r>
          </w:p>
        </w:tc>
        <w:tc>
          <w:tcPr>
            <w:tcW w:w="3122" w:type="pct"/>
            <w:shd w:val="clear" w:color="auto" w:fill="auto"/>
          </w:tcPr>
          <w:p w14:paraId="275FD0A7" w14:textId="0D93F31E" w:rsidR="00395D8B" w:rsidRPr="00395D8B" w:rsidRDefault="002B4769" w:rsidP="00C90A26">
            <w:pPr>
              <w:widowControl w:val="0"/>
              <w:tabs>
                <w:tab w:val="left" w:pos="284"/>
                <w:tab w:val="left" w:pos="426"/>
                <w:tab w:val="left" w:pos="1134"/>
              </w:tabs>
              <w:ind w:right="170"/>
              <w:jc w:val="both"/>
              <w:outlineLvl w:val="0"/>
              <w:rPr>
                <w:sz w:val="28"/>
              </w:rPr>
            </w:pPr>
            <w:r>
              <w:t>З</w:t>
            </w:r>
            <w:r w:rsidR="00395D8B" w:rsidRPr="00395D8B">
              <w:t>апрос котировок в электронной форме</w:t>
            </w:r>
          </w:p>
        </w:tc>
      </w:tr>
      <w:tr w:rsidR="00395D8B" w:rsidRPr="00395D8B" w14:paraId="15A65278" w14:textId="77777777" w:rsidTr="00C90A26">
        <w:trPr>
          <w:trHeight w:val="696"/>
        </w:trPr>
        <w:tc>
          <w:tcPr>
            <w:tcW w:w="504" w:type="pct"/>
            <w:shd w:val="clear" w:color="auto" w:fill="auto"/>
          </w:tcPr>
          <w:p w14:paraId="6D6E8296" w14:textId="77777777" w:rsidR="00395D8B" w:rsidRPr="00395D8B" w:rsidRDefault="00395D8B" w:rsidP="00C90A26">
            <w:pPr>
              <w:widowControl w:val="0"/>
              <w:numPr>
                <w:ilvl w:val="0"/>
                <w:numId w:val="13"/>
              </w:numPr>
              <w:ind w:right="170"/>
            </w:pPr>
          </w:p>
        </w:tc>
        <w:tc>
          <w:tcPr>
            <w:tcW w:w="1375" w:type="pct"/>
            <w:shd w:val="clear" w:color="auto" w:fill="auto"/>
          </w:tcPr>
          <w:p w14:paraId="4394A9C1" w14:textId="77777777" w:rsidR="00395D8B" w:rsidRPr="00395D8B" w:rsidRDefault="00395D8B" w:rsidP="00C90A26">
            <w:pPr>
              <w:widowControl w:val="0"/>
              <w:tabs>
                <w:tab w:val="left" w:pos="284"/>
                <w:tab w:val="left" w:pos="426"/>
                <w:tab w:val="left" w:pos="1134"/>
              </w:tabs>
              <w:ind w:left="432" w:right="170" w:hanging="432"/>
              <w:outlineLvl w:val="0"/>
              <w:rPr>
                <w:b/>
              </w:rPr>
            </w:pPr>
            <w:r w:rsidRPr="00395D8B">
              <w:rPr>
                <w:b/>
              </w:rPr>
              <w:t>Предмет закупки</w:t>
            </w:r>
          </w:p>
        </w:tc>
        <w:tc>
          <w:tcPr>
            <w:tcW w:w="3122" w:type="pct"/>
            <w:shd w:val="clear" w:color="auto" w:fill="auto"/>
          </w:tcPr>
          <w:p w14:paraId="3941354B" w14:textId="68A5F09B" w:rsidR="00395D8B" w:rsidRPr="00395D8B" w:rsidRDefault="00A436DF" w:rsidP="00C90A26">
            <w:pPr>
              <w:ind w:right="170"/>
              <w:jc w:val="both"/>
            </w:pPr>
            <w:r w:rsidRPr="00A436DF">
              <w:t xml:space="preserve">Право заключения договора на поставку </w:t>
            </w:r>
            <w:r w:rsidR="00470CF7" w:rsidRPr="00470CF7">
              <w:t>хозяйственны</w:t>
            </w:r>
            <w:r w:rsidR="00470CF7">
              <w:t>х</w:t>
            </w:r>
            <w:r w:rsidR="00470CF7" w:rsidRPr="00470CF7">
              <w:t xml:space="preserve"> шну</w:t>
            </w:r>
            <w:r w:rsidR="00470CF7">
              <w:t>ров</w:t>
            </w:r>
            <w:r w:rsidR="00470CF7" w:rsidRPr="00470CF7">
              <w:t xml:space="preserve"> и комплектующи</w:t>
            </w:r>
            <w:r w:rsidR="00470CF7">
              <w:t>х</w:t>
            </w:r>
            <w:r w:rsidR="00470CF7" w:rsidRPr="00470CF7">
              <w:t xml:space="preserve"> для ВТРК «Ведучи»</w:t>
            </w:r>
          </w:p>
        </w:tc>
      </w:tr>
      <w:tr w:rsidR="00395D8B" w:rsidRPr="00395D8B" w14:paraId="6733FA0F" w14:textId="77777777" w:rsidTr="00C90A26">
        <w:trPr>
          <w:trHeight w:val="592"/>
        </w:trPr>
        <w:tc>
          <w:tcPr>
            <w:tcW w:w="504" w:type="pct"/>
            <w:shd w:val="clear" w:color="auto" w:fill="auto"/>
          </w:tcPr>
          <w:p w14:paraId="28B67F5D" w14:textId="77777777" w:rsidR="00395D8B" w:rsidRPr="00395D8B" w:rsidRDefault="00395D8B" w:rsidP="00C90A26">
            <w:pPr>
              <w:widowControl w:val="0"/>
              <w:numPr>
                <w:ilvl w:val="0"/>
                <w:numId w:val="13"/>
              </w:numPr>
              <w:ind w:right="170"/>
            </w:pPr>
          </w:p>
        </w:tc>
        <w:tc>
          <w:tcPr>
            <w:tcW w:w="1375" w:type="pct"/>
            <w:shd w:val="clear" w:color="auto" w:fill="auto"/>
          </w:tcPr>
          <w:p w14:paraId="7C40EE58" w14:textId="77777777" w:rsidR="00395D8B" w:rsidRPr="00395D8B" w:rsidRDefault="00395D8B" w:rsidP="00C90A26">
            <w:pPr>
              <w:widowControl w:val="0"/>
              <w:tabs>
                <w:tab w:val="left" w:pos="0"/>
                <w:tab w:val="left" w:pos="284"/>
                <w:tab w:val="left" w:pos="1134"/>
              </w:tabs>
              <w:ind w:right="170"/>
              <w:outlineLvl w:val="0"/>
              <w:rPr>
                <w:b/>
              </w:rPr>
            </w:pPr>
            <w:r w:rsidRPr="00395D8B">
              <w:rPr>
                <w:b/>
              </w:rPr>
              <w:t>Краткое описание предмета закупки</w:t>
            </w:r>
          </w:p>
        </w:tc>
        <w:tc>
          <w:tcPr>
            <w:tcW w:w="3122" w:type="pct"/>
            <w:shd w:val="clear" w:color="auto" w:fill="auto"/>
          </w:tcPr>
          <w:p w14:paraId="6204A4D2" w14:textId="1C4453AA" w:rsidR="00395D8B" w:rsidRPr="00395D8B" w:rsidRDefault="00395D8B" w:rsidP="00C90A26">
            <w:pPr>
              <w:widowControl w:val="0"/>
              <w:tabs>
                <w:tab w:val="left" w:pos="284"/>
                <w:tab w:val="left" w:pos="426"/>
                <w:tab w:val="left" w:pos="1134"/>
              </w:tabs>
              <w:ind w:right="170"/>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90A26">
        <w:trPr>
          <w:trHeight w:val="251"/>
        </w:trPr>
        <w:tc>
          <w:tcPr>
            <w:tcW w:w="504" w:type="pct"/>
            <w:shd w:val="clear" w:color="auto" w:fill="auto"/>
          </w:tcPr>
          <w:p w14:paraId="500CEF42" w14:textId="77777777" w:rsidR="00395D8B" w:rsidRPr="00395D8B" w:rsidRDefault="00395D8B" w:rsidP="00C90A26">
            <w:pPr>
              <w:widowControl w:val="0"/>
              <w:numPr>
                <w:ilvl w:val="0"/>
                <w:numId w:val="13"/>
              </w:numPr>
              <w:ind w:right="170"/>
            </w:pPr>
          </w:p>
        </w:tc>
        <w:tc>
          <w:tcPr>
            <w:tcW w:w="1375" w:type="pct"/>
            <w:shd w:val="clear" w:color="auto" w:fill="auto"/>
          </w:tcPr>
          <w:p w14:paraId="1B43A0B4" w14:textId="77777777" w:rsidR="00395D8B" w:rsidRPr="00395D8B" w:rsidRDefault="00395D8B" w:rsidP="00C90A26">
            <w:pPr>
              <w:widowControl w:val="0"/>
              <w:tabs>
                <w:tab w:val="left" w:pos="0"/>
                <w:tab w:val="left" w:pos="284"/>
                <w:tab w:val="left" w:pos="1134"/>
              </w:tabs>
              <w:ind w:right="170"/>
              <w:outlineLvl w:val="0"/>
              <w:rPr>
                <w:b/>
              </w:rPr>
            </w:pPr>
            <w:r w:rsidRPr="00395D8B">
              <w:rPr>
                <w:b/>
              </w:rPr>
              <w:t>Предмет договора</w:t>
            </w:r>
          </w:p>
        </w:tc>
        <w:tc>
          <w:tcPr>
            <w:tcW w:w="3122" w:type="pct"/>
            <w:shd w:val="clear" w:color="auto" w:fill="auto"/>
          </w:tcPr>
          <w:p w14:paraId="0C78D82F" w14:textId="4A5E6BDE" w:rsidR="00395D8B" w:rsidRPr="00395D8B" w:rsidRDefault="003C3710" w:rsidP="00C90A26">
            <w:pPr>
              <w:widowControl w:val="0"/>
              <w:tabs>
                <w:tab w:val="left" w:pos="284"/>
                <w:tab w:val="left" w:pos="426"/>
                <w:tab w:val="left" w:pos="1134"/>
              </w:tabs>
              <w:ind w:right="170"/>
              <w:jc w:val="both"/>
              <w:outlineLvl w:val="0"/>
            </w:pPr>
            <w:r w:rsidRPr="003C3710">
              <w:t xml:space="preserve">Поставка </w:t>
            </w:r>
            <w:r w:rsidR="00470CF7" w:rsidRPr="00470CF7">
              <w:t>хозяйственных шнуров и комплектующих для ВТРК «Ведучи»</w:t>
            </w:r>
          </w:p>
        </w:tc>
      </w:tr>
      <w:tr w:rsidR="00395D8B" w:rsidRPr="00395D8B" w14:paraId="70DA1D66" w14:textId="77777777" w:rsidTr="00C90A26">
        <w:tc>
          <w:tcPr>
            <w:tcW w:w="504" w:type="pct"/>
            <w:shd w:val="clear" w:color="auto" w:fill="auto"/>
          </w:tcPr>
          <w:p w14:paraId="0B17C2AC" w14:textId="77777777" w:rsidR="00395D8B" w:rsidRPr="00395D8B" w:rsidRDefault="00395D8B" w:rsidP="00C90A26">
            <w:pPr>
              <w:widowControl w:val="0"/>
              <w:numPr>
                <w:ilvl w:val="0"/>
                <w:numId w:val="13"/>
              </w:numPr>
              <w:ind w:right="170"/>
            </w:pPr>
          </w:p>
        </w:tc>
        <w:tc>
          <w:tcPr>
            <w:tcW w:w="1375" w:type="pct"/>
            <w:shd w:val="clear" w:color="auto" w:fill="auto"/>
          </w:tcPr>
          <w:p w14:paraId="2993FA8E" w14:textId="77777777" w:rsidR="00395D8B" w:rsidRPr="00395D8B" w:rsidRDefault="00395D8B" w:rsidP="00C90A26">
            <w:pPr>
              <w:widowControl w:val="0"/>
              <w:tabs>
                <w:tab w:val="left" w:pos="0"/>
                <w:tab w:val="left" w:pos="284"/>
                <w:tab w:val="left" w:pos="1134"/>
              </w:tabs>
              <w:ind w:right="170"/>
              <w:outlineLvl w:val="0"/>
              <w:rPr>
                <w:b/>
              </w:rPr>
            </w:pPr>
            <w:r w:rsidRPr="00395D8B">
              <w:rPr>
                <w:b/>
              </w:rPr>
              <w:t>Количество поставляемого товара, объема выполняемых работ, оказываемых услуг</w:t>
            </w:r>
          </w:p>
        </w:tc>
        <w:tc>
          <w:tcPr>
            <w:tcW w:w="3122" w:type="pct"/>
            <w:shd w:val="clear" w:color="auto" w:fill="auto"/>
          </w:tcPr>
          <w:p w14:paraId="2CFFEAA9" w14:textId="616F69A4" w:rsidR="00395D8B" w:rsidRPr="00395D8B" w:rsidRDefault="00395D8B" w:rsidP="00C90A26">
            <w:pPr>
              <w:widowControl w:val="0"/>
              <w:tabs>
                <w:tab w:val="left" w:pos="0"/>
                <w:tab w:val="left" w:pos="1134"/>
              </w:tabs>
              <w:ind w:right="170"/>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90A26">
        <w:tc>
          <w:tcPr>
            <w:tcW w:w="504" w:type="pct"/>
            <w:shd w:val="clear" w:color="auto" w:fill="auto"/>
          </w:tcPr>
          <w:p w14:paraId="7AA6C13F" w14:textId="77777777" w:rsidR="00395D8B" w:rsidRPr="00395D8B" w:rsidRDefault="00395D8B" w:rsidP="00C90A26">
            <w:pPr>
              <w:widowControl w:val="0"/>
              <w:numPr>
                <w:ilvl w:val="0"/>
                <w:numId w:val="13"/>
              </w:numPr>
              <w:ind w:right="170"/>
            </w:pPr>
          </w:p>
        </w:tc>
        <w:tc>
          <w:tcPr>
            <w:tcW w:w="1375" w:type="pct"/>
            <w:shd w:val="clear" w:color="auto" w:fill="auto"/>
          </w:tcPr>
          <w:p w14:paraId="6A507D01" w14:textId="77777777" w:rsidR="00395D8B" w:rsidRPr="00395D8B" w:rsidRDefault="00395D8B" w:rsidP="00C90A26">
            <w:pPr>
              <w:widowControl w:val="0"/>
              <w:tabs>
                <w:tab w:val="left" w:pos="0"/>
                <w:tab w:val="left" w:pos="284"/>
                <w:tab w:val="left" w:pos="1134"/>
              </w:tabs>
              <w:ind w:right="170"/>
              <w:outlineLvl w:val="0"/>
              <w:rPr>
                <w:b/>
              </w:rPr>
            </w:pPr>
            <w:r w:rsidRPr="00395D8B">
              <w:rPr>
                <w:b/>
              </w:rPr>
              <w:t xml:space="preserve">Сведения о начальной </w:t>
            </w:r>
          </w:p>
          <w:p w14:paraId="2CD87797" w14:textId="77777777" w:rsidR="00395D8B" w:rsidRPr="00395D8B" w:rsidRDefault="00395D8B" w:rsidP="00C90A26">
            <w:pPr>
              <w:widowControl w:val="0"/>
              <w:tabs>
                <w:tab w:val="left" w:pos="0"/>
                <w:tab w:val="left" w:pos="284"/>
                <w:tab w:val="left" w:pos="1134"/>
              </w:tabs>
              <w:ind w:right="170"/>
              <w:outlineLvl w:val="0"/>
              <w:rPr>
                <w:b/>
              </w:rPr>
            </w:pPr>
            <w:r w:rsidRPr="00395D8B">
              <w:rPr>
                <w:b/>
              </w:rPr>
              <w:t xml:space="preserve">(максимальной) </w:t>
            </w:r>
          </w:p>
          <w:p w14:paraId="0770A8BC" w14:textId="77777777" w:rsidR="00395D8B" w:rsidRPr="00395D8B" w:rsidRDefault="00395D8B" w:rsidP="00C90A26">
            <w:pPr>
              <w:widowControl w:val="0"/>
              <w:tabs>
                <w:tab w:val="left" w:pos="0"/>
                <w:tab w:val="left" w:pos="284"/>
                <w:tab w:val="left" w:pos="1134"/>
              </w:tabs>
              <w:ind w:right="170"/>
              <w:outlineLvl w:val="0"/>
              <w:rPr>
                <w:b/>
              </w:rPr>
            </w:pPr>
            <w:r w:rsidRPr="00395D8B">
              <w:rPr>
                <w:b/>
              </w:rPr>
              <w:t>цене договора/</w:t>
            </w:r>
            <w:r w:rsidRPr="00395D8B">
              <w:t xml:space="preserve"> </w:t>
            </w:r>
            <w:r w:rsidRPr="00395D8B">
              <w:rPr>
                <w:b/>
              </w:rPr>
              <w:t xml:space="preserve">начальной (максимальной) цене единицы </w:t>
            </w:r>
            <w:r w:rsidRPr="00395D8B">
              <w:rPr>
                <w:b/>
              </w:rPr>
              <w:lastRenderedPageBreak/>
              <w:t>товара, работ, услуг</w:t>
            </w:r>
          </w:p>
        </w:tc>
        <w:tc>
          <w:tcPr>
            <w:tcW w:w="3122" w:type="pct"/>
            <w:shd w:val="clear" w:color="auto" w:fill="auto"/>
          </w:tcPr>
          <w:p w14:paraId="0805F5B7" w14:textId="77777777" w:rsidR="00395D8B" w:rsidRPr="00395D8B" w:rsidRDefault="00395D8B" w:rsidP="00C90A26">
            <w:pPr>
              <w:widowControl w:val="0"/>
              <w:tabs>
                <w:tab w:val="left" w:pos="0"/>
                <w:tab w:val="left" w:pos="284"/>
                <w:tab w:val="left" w:pos="1134"/>
              </w:tabs>
              <w:ind w:right="170"/>
              <w:jc w:val="both"/>
              <w:outlineLvl w:val="0"/>
              <w:rPr>
                <w:bCs/>
              </w:rPr>
            </w:pPr>
            <w:r w:rsidRPr="00395D8B">
              <w:rPr>
                <w:b/>
              </w:rPr>
              <w:lastRenderedPageBreak/>
              <w:t>Начальная (максимальная) цена договора:</w:t>
            </w:r>
            <w:r w:rsidRPr="00395D8B">
              <w:rPr>
                <w:bCs/>
              </w:rPr>
              <w:t xml:space="preserve"> </w:t>
            </w:r>
          </w:p>
          <w:p w14:paraId="67B0108B" w14:textId="63776005" w:rsidR="00395D8B" w:rsidRPr="00395D8B" w:rsidRDefault="00470CF7" w:rsidP="00C90A26">
            <w:pPr>
              <w:widowControl w:val="0"/>
              <w:tabs>
                <w:tab w:val="left" w:pos="0"/>
                <w:tab w:val="left" w:pos="284"/>
                <w:tab w:val="left" w:pos="1134"/>
              </w:tabs>
              <w:ind w:right="170"/>
              <w:jc w:val="both"/>
              <w:outlineLvl w:val="0"/>
              <w:rPr>
                <w:rFonts w:eastAsia="Calibri"/>
                <w:lang w:eastAsia="en-US"/>
              </w:rPr>
            </w:pPr>
            <w:r>
              <w:rPr>
                <w:b/>
              </w:rPr>
              <w:t>170 755,06</w:t>
            </w:r>
            <w:r w:rsidR="005B53DC">
              <w:rPr>
                <w:bCs/>
              </w:rPr>
              <w:t> </w:t>
            </w:r>
            <w:r w:rsidR="001C0CBE" w:rsidRPr="001C0CBE">
              <w:rPr>
                <w:bCs/>
              </w:rPr>
              <w:t>(</w:t>
            </w:r>
            <w:r>
              <w:rPr>
                <w:bCs/>
              </w:rPr>
              <w:t>Сто семьдесят тысяч семьсот пятьдесят пять</w:t>
            </w:r>
            <w:r w:rsidR="00B34B5E">
              <w:rPr>
                <w:bCs/>
              </w:rPr>
              <w:t>)</w:t>
            </w:r>
            <w:r w:rsidR="00B34B5E" w:rsidRPr="00B34B5E">
              <w:rPr>
                <w:bCs/>
              </w:rPr>
              <w:t xml:space="preserve"> рублей </w:t>
            </w:r>
            <w:r>
              <w:rPr>
                <w:bCs/>
              </w:rPr>
              <w:t>06</w:t>
            </w:r>
            <w:r w:rsidR="00B34B5E" w:rsidRPr="00B34B5E">
              <w:rPr>
                <w:bCs/>
              </w:rPr>
              <w:t xml:space="preserve"> копеек</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C90A26">
            <w:pPr>
              <w:widowControl w:val="0"/>
              <w:tabs>
                <w:tab w:val="left" w:pos="0"/>
                <w:tab w:val="left" w:pos="284"/>
                <w:tab w:val="left" w:pos="1134"/>
              </w:tabs>
              <w:ind w:right="170"/>
              <w:jc w:val="both"/>
              <w:outlineLvl w:val="0"/>
              <w:rPr>
                <w:bCs/>
              </w:rPr>
            </w:pPr>
            <w:r w:rsidRPr="00395D8B">
              <w:rPr>
                <w:bCs/>
              </w:rPr>
              <w:t xml:space="preserve">Обоснование начальной (максимальной) цены договора </w:t>
            </w:r>
            <w:r w:rsidRPr="00395D8B">
              <w:rPr>
                <w:bCs/>
              </w:rPr>
              <w:lastRenderedPageBreak/>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90A26">
        <w:trPr>
          <w:trHeight w:val="251"/>
        </w:trPr>
        <w:tc>
          <w:tcPr>
            <w:tcW w:w="504" w:type="pct"/>
            <w:shd w:val="clear" w:color="auto" w:fill="auto"/>
          </w:tcPr>
          <w:p w14:paraId="4A03ABFB" w14:textId="77777777" w:rsidR="00395D8B" w:rsidRPr="00395D8B" w:rsidRDefault="00395D8B" w:rsidP="00C90A26">
            <w:pPr>
              <w:widowControl w:val="0"/>
              <w:numPr>
                <w:ilvl w:val="0"/>
                <w:numId w:val="13"/>
              </w:numPr>
              <w:ind w:right="170"/>
            </w:pPr>
          </w:p>
        </w:tc>
        <w:tc>
          <w:tcPr>
            <w:tcW w:w="1375" w:type="pct"/>
            <w:shd w:val="clear" w:color="auto" w:fill="auto"/>
          </w:tcPr>
          <w:p w14:paraId="09E98BE9" w14:textId="77777777" w:rsidR="00395D8B" w:rsidRPr="00395D8B" w:rsidRDefault="00395D8B" w:rsidP="00C90A26">
            <w:pPr>
              <w:widowControl w:val="0"/>
              <w:tabs>
                <w:tab w:val="left" w:pos="0"/>
                <w:tab w:val="left" w:pos="284"/>
                <w:tab w:val="left" w:pos="1134"/>
              </w:tabs>
              <w:ind w:left="432" w:right="170" w:hanging="432"/>
              <w:outlineLvl w:val="0"/>
              <w:rPr>
                <w:b/>
              </w:rPr>
            </w:pPr>
            <w:r w:rsidRPr="00395D8B">
              <w:rPr>
                <w:b/>
              </w:rPr>
              <w:t>Финансирование</w:t>
            </w:r>
          </w:p>
        </w:tc>
        <w:tc>
          <w:tcPr>
            <w:tcW w:w="3122" w:type="pct"/>
            <w:shd w:val="clear" w:color="auto" w:fill="auto"/>
          </w:tcPr>
          <w:p w14:paraId="5FA9274F" w14:textId="77777777" w:rsidR="00395D8B" w:rsidRPr="00395D8B" w:rsidRDefault="00395D8B" w:rsidP="00C90A26">
            <w:pPr>
              <w:widowControl w:val="0"/>
              <w:tabs>
                <w:tab w:val="left" w:pos="284"/>
                <w:tab w:val="left" w:pos="426"/>
                <w:tab w:val="left" w:pos="1134"/>
              </w:tabs>
              <w:ind w:right="170"/>
              <w:jc w:val="both"/>
              <w:outlineLvl w:val="0"/>
            </w:pPr>
            <w:r w:rsidRPr="00395D8B">
              <w:t>Собственные средства АО «КАВКАЗ.РФ»</w:t>
            </w:r>
          </w:p>
        </w:tc>
      </w:tr>
      <w:tr w:rsidR="00395D8B" w:rsidRPr="00395D8B" w14:paraId="2CFAA3DF" w14:textId="77777777" w:rsidTr="00C90A26">
        <w:tc>
          <w:tcPr>
            <w:tcW w:w="504" w:type="pct"/>
            <w:shd w:val="clear" w:color="auto" w:fill="auto"/>
          </w:tcPr>
          <w:p w14:paraId="36A58E58" w14:textId="77777777" w:rsidR="00395D8B" w:rsidRPr="00395D8B" w:rsidRDefault="00395D8B" w:rsidP="00C90A26">
            <w:pPr>
              <w:widowControl w:val="0"/>
              <w:numPr>
                <w:ilvl w:val="0"/>
                <w:numId w:val="13"/>
              </w:numPr>
              <w:ind w:right="170"/>
            </w:pPr>
          </w:p>
        </w:tc>
        <w:tc>
          <w:tcPr>
            <w:tcW w:w="1375" w:type="pct"/>
            <w:shd w:val="clear" w:color="auto" w:fill="auto"/>
          </w:tcPr>
          <w:p w14:paraId="0852A0DC" w14:textId="77777777" w:rsidR="00395D8B" w:rsidRPr="00395D8B" w:rsidRDefault="00395D8B" w:rsidP="00C90A26">
            <w:pPr>
              <w:widowControl w:val="0"/>
              <w:tabs>
                <w:tab w:val="left" w:pos="0"/>
                <w:tab w:val="left" w:pos="284"/>
                <w:tab w:val="left" w:pos="1134"/>
              </w:tabs>
              <w:ind w:right="170"/>
              <w:outlineLvl w:val="0"/>
              <w:rPr>
                <w:b/>
              </w:rPr>
            </w:pPr>
            <w:r w:rsidRPr="00395D8B">
              <w:rPr>
                <w:b/>
              </w:rPr>
              <w:t>Срок поставки товара, выполнения работ, оказания услуг</w:t>
            </w:r>
          </w:p>
        </w:tc>
        <w:tc>
          <w:tcPr>
            <w:tcW w:w="3122" w:type="pct"/>
            <w:shd w:val="clear" w:color="auto" w:fill="auto"/>
          </w:tcPr>
          <w:p w14:paraId="64F1D80F" w14:textId="0B1A42C3" w:rsidR="00395D8B" w:rsidRPr="00395D8B" w:rsidRDefault="00470CF7" w:rsidP="00C90A26">
            <w:pPr>
              <w:tabs>
                <w:tab w:val="left" w:pos="0"/>
                <w:tab w:val="left" w:pos="380"/>
              </w:tabs>
              <w:ind w:right="170"/>
              <w:jc w:val="both"/>
              <w:rPr>
                <w:szCs w:val="22"/>
              </w:rPr>
            </w:pPr>
            <w:r>
              <w:t xml:space="preserve">Не позднее </w:t>
            </w:r>
            <w:r w:rsidRPr="00470CF7">
              <w:t>20 (двадцати)</w:t>
            </w:r>
            <w:r w:rsidR="001F17F9" w:rsidRPr="001F17F9">
              <w:t xml:space="preserve"> </w:t>
            </w:r>
            <w:r w:rsidR="009B06BE">
              <w:t>рабочих</w:t>
            </w:r>
            <w:r w:rsidR="001F17F9" w:rsidRPr="001F17F9">
              <w:t xml:space="preserve"> дней с даты заключения договора</w:t>
            </w:r>
          </w:p>
        </w:tc>
      </w:tr>
      <w:tr w:rsidR="00395D8B" w:rsidRPr="00395D8B" w14:paraId="536A559F" w14:textId="77777777" w:rsidTr="00C90A26">
        <w:trPr>
          <w:trHeight w:val="975"/>
        </w:trPr>
        <w:tc>
          <w:tcPr>
            <w:tcW w:w="504" w:type="pct"/>
            <w:shd w:val="clear" w:color="auto" w:fill="auto"/>
          </w:tcPr>
          <w:p w14:paraId="266D757C" w14:textId="77777777" w:rsidR="00395D8B" w:rsidRPr="00395D8B" w:rsidRDefault="00395D8B" w:rsidP="00C90A26">
            <w:pPr>
              <w:widowControl w:val="0"/>
              <w:numPr>
                <w:ilvl w:val="0"/>
                <w:numId w:val="13"/>
              </w:numPr>
              <w:ind w:right="170"/>
            </w:pPr>
          </w:p>
        </w:tc>
        <w:tc>
          <w:tcPr>
            <w:tcW w:w="1375" w:type="pct"/>
            <w:shd w:val="clear" w:color="auto" w:fill="auto"/>
          </w:tcPr>
          <w:p w14:paraId="5040D6DC" w14:textId="77777777" w:rsidR="00395D8B" w:rsidRPr="00395D8B" w:rsidRDefault="00395D8B" w:rsidP="00C90A26">
            <w:pPr>
              <w:widowControl w:val="0"/>
              <w:tabs>
                <w:tab w:val="left" w:pos="0"/>
                <w:tab w:val="left" w:pos="284"/>
                <w:tab w:val="left" w:pos="1134"/>
              </w:tabs>
              <w:ind w:right="170"/>
              <w:outlineLvl w:val="0"/>
              <w:rPr>
                <w:b/>
              </w:rPr>
            </w:pPr>
            <w:r w:rsidRPr="00395D8B">
              <w:rPr>
                <w:b/>
              </w:rPr>
              <w:t>Место поставки товара, выполнения работ, оказания услуг</w:t>
            </w:r>
          </w:p>
        </w:tc>
        <w:tc>
          <w:tcPr>
            <w:tcW w:w="3122" w:type="pct"/>
            <w:shd w:val="clear" w:color="auto" w:fill="auto"/>
          </w:tcPr>
          <w:p w14:paraId="627F9454" w14:textId="5E652515" w:rsidR="005B1838" w:rsidRPr="00840C41" w:rsidRDefault="009B06BE" w:rsidP="00C90A26">
            <w:pPr>
              <w:ind w:right="170"/>
              <w:jc w:val="both"/>
            </w:pPr>
            <w:r>
              <w:t xml:space="preserve">Российская Федерация, </w:t>
            </w:r>
            <w:r w:rsidR="00E40A47" w:rsidRPr="00E40A47">
              <w:t xml:space="preserve">Чеченская Республика </w:t>
            </w:r>
            <w:proofErr w:type="spellStart"/>
            <w:r w:rsidR="00E40A47" w:rsidRPr="00E40A47">
              <w:t>Итум-Калинский</w:t>
            </w:r>
            <w:proofErr w:type="spellEnd"/>
            <w:r w:rsidR="00E40A47" w:rsidRPr="00E40A47">
              <w:t xml:space="preserve"> муниципальный район, село Ведучи. </w:t>
            </w:r>
            <w:r>
              <w:t>(всесезонный туристско-рекреационный комплекс «</w:t>
            </w:r>
            <w:r w:rsidR="00E40A47">
              <w:t>Ведучи»)</w:t>
            </w:r>
            <w:r>
              <w:t>.</w:t>
            </w:r>
          </w:p>
        </w:tc>
      </w:tr>
      <w:tr w:rsidR="00395D8B" w:rsidRPr="00395D8B" w14:paraId="34EF31D3" w14:textId="77777777" w:rsidTr="00C90A26">
        <w:tc>
          <w:tcPr>
            <w:tcW w:w="504" w:type="pct"/>
            <w:shd w:val="clear" w:color="auto" w:fill="auto"/>
          </w:tcPr>
          <w:p w14:paraId="31639F50" w14:textId="77777777" w:rsidR="00395D8B" w:rsidRPr="00395D8B" w:rsidRDefault="00395D8B" w:rsidP="00C90A26">
            <w:pPr>
              <w:widowControl w:val="0"/>
              <w:numPr>
                <w:ilvl w:val="0"/>
                <w:numId w:val="13"/>
              </w:numPr>
              <w:ind w:right="170"/>
            </w:pPr>
          </w:p>
        </w:tc>
        <w:tc>
          <w:tcPr>
            <w:tcW w:w="1375" w:type="pct"/>
            <w:shd w:val="clear" w:color="auto" w:fill="auto"/>
          </w:tcPr>
          <w:p w14:paraId="55E37EC7" w14:textId="77777777" w:rsidR="00395D8B" w:rsidRPr="00395D8B" w:rsidRDefault="00395D8B" w:rsidP="00C90A26">
            <w:pPr>
              <w:widowControl w:val="0"/>
              <w:tabs>
                <w:tab w:val="left" w:pos="0"/>
                <w:tab w:val="left" w:pos="284"/>
                <w:tab w:val="left" w:pos="1134"/>
              </w:tabs>
              <w:ind w:right="170"/>
              <w:outlineLvl w:val="0"/>
              <w:rPr>
                <w:b/>
              </w:rPr>
            </w:pPr>
            <w:r w:rsidRPr="00395D8B">
              <w:rPr>
                <w:b/>
              </w:rPr>
              <w:t>Требования к содержанию, форме, оформлению и составу заявки на участие в закупке</w:t>
            </w:r>
          </w:p>
        </w:tc>
        <w:tc>
          <w:tcPr>
            <w:tcW w:w="3122" w:type="pct"/>
            <w:shd w:val="clear" w:color="auto" w:fill="auto"/>
          </w:tcPr>
          <w:p w14:paraId="13837369" w14:textId="3BA55D27" w:rsidR="00395D8B" w:rsidRPr="00395D8B" w:rsidRDefault="00395D8B" w:rsidP="00C90A26">
            <w:pPr>
              <w:widowControl w:val="0"/>
              <w:tabs>
                <w:tab w:val="left" w:pos="0"/>
                <w:tab w:val="left" w:pos="33"/>
                <w:tab w:val="left" w:pos="175"/>
                <w:tab w:val="left" w:pos="1134"/>
              </w:tabs>
              <w:ind w:right="170"/>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90A26">
        <w:tc>
          <w:tcPr>
            <w:tcW w:w="504" w:type="pct"/>
            <w:shd w:val="clear" w:color="auto" w:fill="auto"/>
          </w:tcPr>
          <w:p w14:paraId="57574BB6" w14:textId="77777777" w:rsidR="00395D8B" w:rsidRPr="00395D8B" w:rsidRDefault="00395D8B" w:rsidP="00C90A26">
            <w:pPr>
              <w:widowControl w:val="0"/>
              <w:numPr>
                <w:ilvl w:val="0"/>
                <w:numId w:val="13"/>
              </w:numPr>
              <w:ind w:right="170"/>
            </w:pPr>
          </w:p>
        </w:tc>
        <w:tc>
          <w:tcPr>
            <w:tcW w:w="1375" w:type="pct"/>
            <w:shd w:val="clear" w:color="auto" w:fill="auto"/>
          </w:tcPr>
          <w:p w14:paraId="4B0059B6" w14:textId="77777777" w:rsidR="00395D8B" w:rsidRPr="00395D8B" w:rsidRDefault="00395D8B" w:rsidP="00C90A26">
            <w:pPr>
              <w:widowControl w:val="0"/>
              <w:tabs>
                <w:tab w:val="left" w:pos="0"/>
                <w:tab w:val="left" w:pos="284"/>
                <w:tab w:val="left" w:pos="1134"/>
              </w:tabs>
              <w:ind w:right="170"/>
              <w:outlineLvl w:val="0"/>
              <w:rPr>
                <w:b/>
              </w:rPr>
            </w:pPr>
            <w:r w:rsidRPr="00395D8B">
              <w:rPr>
                <w:b/>
              </w:rPr>
              <w:t>Условия поставки товара, выполнения работ, оказания услуг</w:t>
            </w:r>
          </w:p>
        </w:tc>
        <w:tc>
          <w:tcPr>
            <w:tcW w:w="3122" w:type="pct"/>
            <w:shd w:val="clear" w:color="auto" w:fill="auto"/>
          </w:tcPr>
          <w:p w14:paraId="677E77BA" w14:textId="7011859C" w:rsidR="00395D8B" w:rsidRPr="00395D8B" w:rsidRDefault="00395D8B" w:rsidP="00C90A26">
            <w:pPr>
              <w:widowControl w:val="0"/>
              <w:tabs>
                <w:tab w:val="left" w:pos="33"/>
                <w:tab w:val="left" w:pos="175"/>
                <w:tab w:val="left" w:pos="1134"/>
                <w:tab w:val="left" w:pos="1276"/>
              </w:tabs>
              <w:ind w:right="170"/>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90A26">
        <w:tc>
          <w:tcPr>
            <w:tcW w:w="504" w:type="pct"/>
            <w:shd w:val="clear" w:color="auto" w:fill="auto"/>
          </w:tcPr>
          <w:p w14:paraId="706F9030" w14:textId="77777777" w:rsidR="00395D8B" w:rsidRPr="00395D8B" w:rsidRDefault="00395D8B" w:rsidP="00C90A26">
            <w:pPr>
              <w:widowControl w:val="0"/>
              <w:numPr>
                <w:ilvl w:val="0"/>
                <w:numId w:val="13"/>
              </w:numPr>
              <w:ind w:right="170"/>
            </w:pPr>
          </w:p>
        </w:tc>
        <w:tc>
          <w:tcPr>
            <w:tcW w:w="1375" w:type="pct"/>
            <w:shd w:val="clear" w:color="auto" w:fill="auto"/>
          </w:tcPr>
          <w:p w14:paraId="02FB840B" w14:textId="77777777" w:rsidR="00395D8B" w:rsidRPr="00395D8B" w:rsidRDefault="00395D8B" w:rsidP="00C90A26">
            <w:pPr>
              <w:widowControl w:val="0"/>
              <w:tabs>
                <w:tab w:val="left" w:pos="0"/>
                <w:tab w:val="left" w:pos="284"/>
                <w:tab w:val="left" w:pos="1134"/>
              </w:tabs>
              <w:ind w:right="170"/>
              <w:outlineLvl w:val="0"/>
              <w:rPr>
                <w:b/>
              </w:rPr>
            </w:pPr>
            <w:r w:rsidRPr="00395D8B">
              <w:rPr>
                <w:b/>
              </w:rPr>
              <w:t>Форма, сроки и порядок оплаты товара, работ, услуг</w:t>
            </w:r>
          </w:p>
        </w:tc>
        <w:tc>
          <w:tcPr>
            <w:tcW w:w="3122" w:type="pct"/>
            <w:shd w:val="clear" w:color="auto" w:fill="auto"/>
          </w:tcPr>
          <w:p w14:paraId="06053E31" w14:textId="38ABF4EA" w:rsidR="00395D8B" w:rsidRPr="00395D8B" w:rsidRDefault="00395D8B" w:rsidP="00C90A26">
            <w:pPr>
              <w:widowControl w:val="0"/>
              <w:tabs>
                <w:tab w:val="left" w:pos="33"/>
                <w:tab w:val="left" w:pos="175"/>
                <w:tab w:val="left" w:pos="1134"/>
                <w:tab w:val="left" w:pos="1276"/>
              </w:tabs>
              <w:ind w:right="170"/>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90A26">
        <w:tc>
          <w:tcPr>
            <w:tcW w:w="504" w:type="pct"/>
            <w:shd w:val="clear" w:color="auto" w:fill="auto"/>
          </w:tcPr>
          <w:p w14:paraId="445B6B2D" w14:textId="77777777" w:rsidR="00395D8B" w:rsidRPr="00395D8B" w:rsidRDefault="00395D8B" w:rsidP="00C90A26">
            <w:pPr>
              <w:widowControl w:val="0"/>
              <w:numPr>
                <w:ilvl w:val="0"/>
                <w:numId w:val="13"/>
              </w:numPr>
              <w:ind w:right="170"/>
            </w:pPr>
          </w:p>
        </w:tc>
        <w:tc>
          <w:tcPr>
            <w:tcW w:w="1375" w:type="pct"/>
            <w:shd w:val="clear" w:color="auto" w:fill="auto"/>
          </w:tcPr>
          <w:p w14:paraId="022B79ED" w14:textId="77777777" w:rsidR="00395D8B" w:rsidRPr="00395D8B" w:rsidRDefault="00395D8B" w:rsidP="00C90A26">
            <w:pPr>
              <w:widowControl w:val="0"/>
              <w:tabs>
                <w:tab w:val="left" w:pos="0"/>
                <w:tab w:val="left" w:pos="284"/>
                <w:tab w:val="left" w:pos="1134"/>
              </w:tabs>
              <w:ind w:right="170"/>
              <w:outlineLvl w:val="0"/>
              <w:rPr>
                <w:b/>
              </w:rPr>
            </w:pPr>
            <w:r w:rsidRPr="00395D8B">
              <w:rPr>
                <w:b/>
              </w:rPr>
              <w:t>Обеспечение заявки на участие в закупке</w:t>
            </w:r>
          </w:p>
        </w:tc>
        <w:tc>
          <w:tcPr>
            <w:tcW w:w="3122" w:type="pct"/>
            <w:shd w:val="clear" w:color="auto" w:fill="auto"/>
          </w:tcPr>
          <w:p w14:paraId="58F1295A" w14:textId="77777777" w:rsidR="00395D8B" w:rsidRPr="00395D8B" w:rsidDel="004D7B04" w:rsidRDefault="00395D8B" w:rsidP="00C90A26">
            <w:pPr>
              <w:widowControl w:val="0"/>
              <w:tabs>
                <w:tab w:val="left" w:pos="284"/>
                <w:tab w:val="left" w:pos="426"/>
                <w:tab w:val="left" w:pos="1134"/>
                <w:tab w:val="left" w:pos="1276"/>
              </w:tabs>
              <w:ind w:right="170"/>
              <w:jc w:val="both"/>
              <w:outlineLvl w:val="0"/>
              <w:rPr>
                <w:sz w:val="28"/>
                <w:lang w:val="en-US"/>
              </w:rPr>
            </w:pPr>
            <w:r w:rsidRPr="00395D8B">
              <w:t>Не предусмотрено</w:t>
            </w:r>
          </w:p>
          <w:p w14:paraId="36CC3AA3" w14:textId="77777777" w:rsidR="00395D8B" w:rsidRPr="00395D8B" w:rsidRDefault="00395D8B" w:rsidP="00C90A26">
            <w:pPr>
              <w:widowControl w:val="0"/>
              <w:tabs>
                <w:tab w:val="left" w:pos="284"/>
                <w:tab w:val="left" w:pos="426"/>
                <w:tab w:val="left" w:pos="1134"/>
                <w:tab w:val="left" w:pos="1276"/>
              </w:tabs>
              <w:ind w:right="170"/>
              <w:jc w:val="both"/>
              <w:outlineLvl w:val="0"/>
              <w:rPr>
                <w:sz w:val="22"/>
                <w:szCs w:val="22"/>
              </w:rPr>
            </w:pPr>
          </w:p>
        </w:tc>
      </w:tr>
      <w:tr w:rsidR="00395D8B" w:rsidRPr="00395D8B" w14:paraId="1DFA630D" w14:textId="77777777" w:rsidTr="00C90A26">
        <w:tc>
          <w:tcPr>
            <w:tcW w:w="504" w:type="pct"/>
            <w:shd w:val="clear" w:color="auto" w:fill="auto"/>
          </w:tcPr>
          <w:p w14:paraId="147FF20D" w14:textId="77777777" w:rsidR="00395D8B" w:rsidRPr="00395D8B" w:rsidRDefault="00395D8B" w:rsidP="00C90A26">
            <w:pPr>
              <w:widowControl w:val="0"/>
              <w:numPr>
                <w:ilvl w:val="0"/>
                <w:numId w:val="13"/>
              </w:numPr>
              <w:ind w:right="170"/>
            </w:pPr>
          </w:p>
        </w:tc>
        <w:tc>
          <w:tcPr>
            <w:tcW w:w="1375" w:type="pct"/>
            <w:shd w:val="clear" w:color="auto" w:fill="auto"/>
          </w:tcPr>
          <w:p w14:paraId="0B75A748" w14:textId="77777777" w:rsidR="00395D8B" w:rsidRPr="00395D8B" w:rsidRDefault="00395D8B" w:rsidP="00C90A26">
            <w:pPr>
              <w:widowControl w:val="0"/>
              <w:tabs>
                <w:tab w:val="left" w:pos="0"/>
                <w:tab w:val="left" w:pos="284"/>
                <w:tab w:val="left" w:pos="1134"/>
              </w:tabs>
              <w:ind w:right="170"/>
              <w:outlineLvl w:val="0"/>
              <w:rPr>
                <w:b/>
              </w:rPr>
            </w:pPr>
            <w:r w:rsidRPr="00395D8B">
              <w:rPr>
                <w:b/>
              </w:rPr>
              <w:t>Обеспечение исполнения договора</w:t>
            </w:r>
          </w:p>
        </w:tc>
        <w:tc>
          <w:tcPr>
            <w:tcW w:w="3122" w:type="pct"/>
            <w:shd w:val="clear" w:color="auto" w:fill="auto"/>
          </w:tcPr>
          <w:p w14:paraId="3B9F1E5E" w14:textId="77777777" w:rsidR="00395D8B" w:rsidRPr="00395D8B" w:rsidDel="004D7B04" w:rsidRDefault="00395D8B" w:rsidP="00C90A26">
            <w:pPr>
              <w:widowControl w:val="0"/>
              <w:tabs>
                <w:tab w:val="left" w:pos="284"/>
                <w:tab w:val="left" w:pos="426"/>
                <w:tab w:val="left" w:pos="1134"/>
                <w:tab w:val="left" w:pos="1276"/>
              </w:tabs>
              <w:ind w:right="170"/>
              <w:jc w:val="both"/>
              <w:outlineLvl w:val="0"/>
              <w:rPr>
                <w:lang w:val="en-US"/>
              </w:rPr>
            </w:pPr>
            <w:r w:rsidRPr="00395D8B">
              <w:t>Не предусмотрено</w:t>
            </w:r>
          </w:p>
          <w:p w14:paraId="625CD23D" w14:textId="77777777" w:rsidR="00395D8B" w:rsidRPr="00395D8B" w:rsidRDefault="00395D8B" w:rsidP="00C90A26">
            <w:pPr>
              <w:widowControl w:val="0"/>
              <w:tabs>
                <w:tab w:val="left" w:pos="284"/>
                <w:tab w:val="left" w:pos="426"/>
                <w:tab w:val="left" w:pos="1134"/>
                <w:tab w:val="left" w:pos="1276"/>
              </w:tabs>
              <w:ind w:right="170"/>
              <w:jc w:val="both"/>
              <w:outlineLvl w:val="0"/>
            </w:pPr>
          </w:p>
        </w:tc>
      </w:tr>
      <w:tr w:rsidR="00395D8B" w:rsidRPr="00395D8B" w14:paraId="7324F63A" w14:textId="77777777" w:rsidTr="00C90A26">
        <w:tc>
          <w:tcPr>
            <w:tcW w:w="504" w:type="pct"/>
            <w:shd w:val="clear" w:color="auto" w:fill="auto"/>
          </w:tcPr>
          <w:p w14:paraId="29B6AAFD" w14:textId="77777777" w:rsidR="00395D8B" w:rsidRPr="00395D8B" w:rsidRDefault="00395D8B" w:rsidP="00C90A26">
            <w:pPr>
              <w:widowControl w:val="0"/>
              <w:numPr>
                <w:ilvl w:val="0"/>
                <w:numId w:val="13"/>
              </w:numPr>
              <w:ind w:right="170"/>
            </w:pPr>
          </w:p>
        </w:tc>
        <w:tc>
          <w:tcPr>
            <w:tcW w:w="1375" w:type="pct"/>
            <w:shd w:val="clear" w:color="auto" w:fill="auto"/>
          </w:tcPr>
          <w:p w14:paraId="5FCA6767" w14:textId="77777777" w:rsidR="00395D8B" w:rsidRPr="00395D8B" w:rsidRDefault="00395D8B" w:rsidP="00C90A26">
            <w:pPr>
              <w:widowControl w:val="0"/>
              <w:tabs>
                <w:tab w:val="left" w:pos="0"/>
                <w:tab w:val="left" w:pos="284"/>
                <w:tab w:val="left" w:pos="1134"/>
              </w:tabs>
              <w:ind w:right="170"/>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122" w:type="pct"/>
            <w:shd w:val="clear" w:color="auto" w:fill="auto"/>
          </w:tcPr>
          <w:p w14:paraId="2570CAE8" w14:textId="40DAB42B" w:rsidR="00395D8B" w:rsidRPr="00A436DF" w:rsidRDefault="00746057" w:rsidP="00746057">
            <w:pPr>
              <w:widowControl w:val="0"/>
              <w:tabs>
                <w:tab w:val="left" w:pos="284"/>
                <w:tab w:val="left" w:pos="426"/>
                <w:tab w:val="left" w:pos="1134"/>
                <w:tab w:val="left" w:pos="1276"/>
              </w:tabs>
              <w:ind w:right="170"/>
              <w:jc w:val="both"/>
              <w:outlineLvl w:val="0"/>
              <w:rPr>
                <w:b/>
              </w:rPr>
            </w:pPr>
            <w:r>
              <w:t>25</w:t>
            </w:r>
            <w:r w:rsidR="00C85C4C">
              <w:t xml:space="preserve"> </w:t>
            </w:r>
            <w:r>
              <w:t>июня</w:t>
            </w:r>
            <w:r w:rsidR="00A436DF" w:rsidRPr="000D2C84">
              <w:t xml:space="preserve"> </w:t>
            </w:r>
            <w:r w:rsidR="00A436DF">
              <w:t>2026</w:t>
            </w:r>
            <w:r w:rsidR="002841AA">
              <w:t xml:space="preserve"> года</w:t>
            </w:r>
          </w:p>
        </w:tc>
      </w:tr>
      <w:tr w:rsidR="00395D8B" w:rsidRPr="00395D8B" w14:paraId="719687F3" w14:textId="77777777" w:rsidTr="00C90A26">
        <w:tc>
          <w:tcPr>
            <w:tcW w:w="504" w:type="pct"/>
            <w:shd w:val="clear" w:color="auto" w:fill="auto"/>
          </w:tcPr>
          <w:p w14:paraId="6C070801" w14:textId="77777777" w:rsidR="00395D8B" w:rsidRPr="00395D8B" w:rsidRDefault="00395D8B" w:rsidP="00C90A26">
            <w:pPr>
              <w:widowControl w:val="0"/>
              <w:numPr>
                <w:ilvl w:val="0"/>
                <w:numId w:val="13"/>
              </w:numPr>
              <w:ind w:right="170"/>
            </w:pPr>
          </w:p>
        </w:tc>
        <w:tc>
          <w:tcPr>
            <w:tcW w:w="1375" w:type="pct"/>
            <w:shd w:val="clear" w:color="auto" w:fill="auto"/>
          </w:tcPr>
          <w:p w14:paraId="64CAEECB" w14:textId="77777777" w:rsidR="00395D8B" w:rsidRPr="00395D8B" w:rsidRDefault="00395D8B" w:rsidP="00C90A26">
            <w:pPr>
              <w:widowControl w:val="0"/>
              <w:tabs>
                <w:tab w:val="left" w:pos="0"/>
                <w:tab w:val="left" w:pos="284"/>
                <w:tab w:val="left" w:pos="1134"/>
              </w:tabs>
              <w:ind w:right="170"/>
              <w:outlineLvl w:val="0"/>
              <w:rPr>
                <w:b/>
              </w:rPr>
            </w:pPr>
            <w:r w:rsidRPr="00395D8B">
              <w:rPr>
                <w:b/>
              </w:rPr>
              <w:t xml:space="preserve">Место подачи заявок на участие в </w:t>
            </w:r>
            <w:r w:rsidRPr="00395D8B">
              <w:rPr>
                <w:b/>
                <w:bCs/>
              </w:rPr>
              <w:t>закупке</w:t>
            </w:r>
          </w:p>
        </w:tc>
        <w:tc>
          <w:tcPr>
            <w:tcW w:w="3122" w:type="pct"/>
            <w:shd w:val="clear" w:color="auto" w:fill="auto"/>
          </w:tcPr>
          <w:p w14:paraId="5837D941" w14:textId="77777777" w:rsidR="00395D8B" w:rsidRPr="00395D8B" w:rsidRDefault="00395D8B" w:rsidP="00C90A26">
            <w:pPr>
              <w:widowControl w:val="0"/>
              <w:tabs>
                <w:tab w:val="left" w:pos="284"/>
                <w:tab w:val="left" w:pos="426"/>
                <w:tab w:val="left" w:pos="1134"/>
                <w:tab w:val="left" w:pos="1276"/>
              </w:tabs>
              <w:ind w:right="170"/>
              <w:jc w:val="both"/>
              <w:outlineLvl w:val="0"/>
            </w:pPr>
            <w:r w:rsidRPr="00395D8B">
              <w:t xml:space="preserve">(Фабрикант) </w:t>
            </w:r>
            <w:hyperlink r:id="rId13" w:history="1">
              <w:r w:rsidRPr="00395D8B">
                <w:t>www.fabrikant.ru</w:t>
              </w:r>
            </w:hyperlink>
          </w:p>
        </w:tc>
      </w:tr>
      <w:tr w:rsidR="00395D8B" w:rsidRPr="00395D8B" w14:paraId="7920AFB6" w14:textId="77777777" w:rsidTr="00C90A26">
        <w:tc>
          <w:tcPr>
            <w:tcW w:w="504" w:type="pct"/>
            <w:shd w:val="clear" w:color="auto" w:fill="auto"/>
          </w:tcPr>
          <w:p w14:paraId="36EA605A" w14:textId="77777777" w:rsidR="00395D8B" w:rsidRPr="00395D8B" w:rsidRDefault="00395D8B" w:rsidP="00C90A26">
            <w:pPr>
              <w:widowControl w:val="0"/>
              <w:numPr>
                <w:ilvl w:val="0"/>
                <w:numId w:val="13"/>
              </w:numPr>
              <w:ind w:right="170"/>
            </w:pPr>
          </w:p>
        </w:tc>
        <w:tc>
          <w:tcPr>
            <w:tcW w:w="1375" w:type="pct"/>
            <w:shd w:val="clear" w:color="auto" w:fill="auto"/>
          </w:tcPr>
          <w:p w14:paraId="587F25E6" w14:textId="77777777" w:rsidR="00395D8B" w:rsidRPr="00395D8B" w:rsidRDefault="00395D8B" w:rsidP="00C90A26">
            <w:pPr>
              <w:widowControl w:val="0"/>
              <w:tabs>
                <w:tab w:val="left" w:pos="0"/>
                <w:tab w:val="left" w:pos="284"/>
                <w:tab w:val="left" w:pos="1134"/>
              </w:tabs>
              <w:ind w:right="170"/>
              <w:outlineLvl w:val="0"/>
              <w:rPr>
                <w:b/>
              </w:rPr>
            </w:pPr>
            <w:r w:rsidRPr="00395D8B">
              <w:rPr>
                <w:b/>
              </w:rPr>
              <w:t>Дата и время окончания срока подачи заявок на участие в закупке</w:t>
            </w:r>
          </w:p>
        </w:tc>
        <w:tc>
          <w:tcPr>
            <w:tcW w:w="3122" w:type="pct"/>
            <w:shd w:val="clear" w:color="auto" w:fill="auto"/>
          </w:tcPr>
          <w:p w14:paraId="20DDD427" w14:textId="64275D8D" w:rsidR="00395D8B" w:rsidRPr="00395D8B" w:rsidRDefault="00746057" w:rsidP="00746057">
            <w:pPr>
              <w:widowControl w:val="0"/>
              <w:tabs>
                <w:tab w:val="left" w:pos="284"/>
                <w:tab w:val="left" w:pos="426"/>
                <w:tab w:val="left" w:pos="1134"/>
                <w:tab w:val="left" w:pos="1276"/>
              </w:tabs>
              <w:ind w:right="170"/>
              <w:jc w:val="both"/>
              <w:outlineLvl w:val="0"/>
            </w:pPr>
            <w:r>
              <w:t>06</w:t>
            </w:r>
            <w:r w:rsidR="00035359">
              <w:t xml:space="preserve"> </w:t>
            </w:r>
            <w:r>
              <w:t>июля</w:t>
            </w:r>
            <w:r w:rsidR="00035359" w:rsidRPr="000D2C84">
              <w:t xml:space="preserve"> </w:t>
            </w:r>
            <w:r w:rsidR="00D646C9">
              <w:t>2026 года</w:t>
            </w:r>
            <w:r w:rsidR="00D646C9" w:rsidRPr="000D2C84">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C90A26">
        <w:tc>
          <w:tcPr>
            <w:tcW w:w="504" w:type="pct"/>
            <w:shd w:val="clear" w:color="auto" w:fill="auto"/>
          </w:tcPr>
          <w:p w14:paraId="7601C742" w14:textId="77777777" w:rsidR="00395D8B" w:rsidRPr="00395D8B" w:rsidRDefault="00395D8B" w:rsidP="00C90A26">
            <w:pPr>
              <w:widowControl w:val="0"/>
              <w:numPr>
                <w:ilvl w:val="0"/>
                <w:numId w:val="13"/>
              </w:numPr>
              <w:ind w:right="170"/>
            </w:pPr>
          </w:p>
        </w:tc>
        <w:tc>
          <w:tcPr>
            <w:tcW w:w="1375" w:type="pct"/>
            <w:shd w:val="clear" w:color="auto" w:fill="auto"/>
          </w:tcPr>
          <w:p w14:paraId="3D462FC7" w14:textId="77777777" w:rsidR="00395D8B" w:rsidRPr="00395D8B" w:rsidRDefault="00395D8B" w:rsidP="00C90A26">
            <w:pPr>
              <w:widowControl w:val="0"/>
              <w:tabs>
                <w:tab w:val="left" w:pos="0"/>
                <w:tab w:val="left" w:pos="1134"/>
              </w:tabs>
              <w:ind w:right="170" w:hanging="2"/>
              <w:outlineLvl w:val="0"/>
              <w:rPr>
                <w:b/>
              </w:rPr>
            </w:pPr>
            <w:r w:rsidRPr="00395D8B">
              <w:rPr>
                <w:b/>
              </w:rPr>
              <w:t>Место открытия доступа к заявкам на участие в закупке</w:t>
            </w:r>
          </w:p>
        </w:tc>
        <w:tc>
          <w:tcPr>
            <w:tcW w:w="3122" w:type="pct"/>
            <w:shd w:val="clear" w:color="auto" w:fill="auto"/>
          </w:tcPr>
          <w:p w14:paraId="48A3C86C" w14:textId="77777777" w:rsidR="00395D8B" w:rsidRPr="00395D8B" w:rsidRDefault="00395D8B" w:rsidP="00C90A26">
            <w:pPr>
              <w:widowControl w:val="0"/>
              <w:tabs>
                <w:tab w:val="left" w:pos="284"/>
                <w:tab w:val="left" w:pos="426"/>
                <w:tab w:val="left" w:pos="1134"/>
                <w:tab w:val="left" w:pos="1276"/>
              </w:tabs>
              <w:ind w:right="170"/>
              <w:jc w:val="both"/>
              <w:outlineLvl w:val="0"/>
            </w:pPr>
            <w:r w:rsidRPr="00395D8B">
              <w:t xml:space="preserve">(Фабрикант) </w:t>
            </w:r>
            <w:hyperlink r:id="rId14" w:history="1">
              <w:r w:rsidRPr="00395D8B">
                <w:t>www.fabrikant.ru</w:t>
              </w:r>
            </w:hyperlink>
          </w:p>
        </w:tc>
      </w:tr>
      <w:tr w:rsidR="00395D8B" w:rsidRPr="00395D8B" w14:paraId="51D365B8" w14:textId="77777777" w:rsidTr="00C90A26">
        <w:trPr>
          <w:trHeight w:val="1535"/>
        </w:trPr>
        <w:tc>
          <w:tcPr>
            <w:tcW w:w="504" w:type="pct"/>
            <w:shd w:val="clear" w:color="auto" w:fill="auto"/>
          </w:tcPr>
          <w:p w14:paraId="70FB0302" w14:textId="77777777" w:rsidR="00395D8B" w:rsidRPr="00395D8B" w:rsidRDefault="00395D8B" w:rsidP="00C90A26">
            <w:pPr>
              <w:widowControl w:val="0"/>
              <w:numPr>
                <w:ilvl w:val="0"/>
                <w:numId w:val="13"/>
              </w:numPr>
              <w:ind w:right="170"/>
            </w:pPr>
          </w:p>
        </w:tc>
        <w:tc>
          <w:tcPr>
            <w:tcW w:w="1375" w:type="pct"/>
            <w:shd w:val="clear" w:color="auto" w:fill="auto"/>
          </w:tcPr>
          <w:p w14:paraId="68AF6068" w14:textId="77777777" w:rsidR="00395D8B" w:rsidRPr="00395D8B" w:rsidRDefault="00395D8B" w:rsidP="00C90A26">
            <w:pPr>
              <w:widowControl w:val="0"/>
              <w:tabs>
                <w:tab w:val="left" w:pos="0"/>
                <w:tab w:val="left" w:pos="1134"/>
              </w:tabs>
              <w:ind w:right="170" w:hanging="2"/>
              <w:outlineLvl w:val="0"/>
              <w:rPr>
                <w:b/>
              </w:rPr>
            </w:pPr>
            <w:r w:rsidRPr="00395D8B">
              <w:rPr>
                <w:b/>
              </w:rPr>
              <w:t>Дата рассмотрения заявок на участие в закупке и определение победителя</w:t>
            </w:r>
          </w:p>
        </w:tc>
        <w:tc>
          <w:tcPr>
            <w:tcW w:w="3122" w:type="pct"/>
            <w:shd w:val="clear" w:color="auto" w:fill="auto"/>
          </w:tcPr>
          <w:p w14:paraId="5F4D0DDE" w14:textId="1AFE9DA7" w:rsidR="00D646C9" w:rsidRDefault="00746057" w:rsidP="00C90A26">
            <w:pPr>
              <w:widowControl w:val="0"/>
              <w:tabs>
                <w:tab w:val="left" w:pos="993"/>
                <w:tab w:val="left" w:pos="1276"/>
                <w:tab w:val="left" w:pos="1701"/>
              </w:tabs>
              <w:ind w:right="170"/>
              <w:jc w:val="both"/>
              <w:textAlignment w:val="baseline"/>
            </w:pPr>
            <w:r>
              <w:t>14</w:t>
            </w:r>
            <w:r w:rsidR="00D34B33">
              <w:t xml:space="preserve"> </w:t>
            </w:r>
            <w:r>
              <w:t>июля</w:t>
            </w:r>
            <w:r w:rsidR="00035359" w:rsidRPr="000D2C84">
              <w:t xml:space="preserve"> </w:t>
            </w:r>
            <w:r w:rsidR="00D646C9">
              <w:t>2026 года</w:t>
            </w:r>
            <w:bookmarkStart w:id="0" w:name="_Ref411241906"/>
            <w:r w:rsidR="00D646C9" w:rsidRPr="00395D8B">
              <w:t xml:space="preserve"> </w:t>
            </w:r>
          </w:p>
          <w:p w14:paraId="79F547E0" w14:textId="485AD292" w:rsidR="00395D8B" w:rsidRPr="00395D8B" w:rsidRDefault="00395D8B" w:rsidP="00C90A26">
            <w:pPr>
              <w:widowControl w:val="0"/>
              <w:tabs>
                <w:tab w:val="left" w:pos="993"/>
                <w:tab w:val="left" w:pos="1276"/>
                <w:tab w:val="left" w:pos="1701"/>
              </w:tabs>
              <w:ind w:right="170"/>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90A26">
        <w:tc>
          <w:tcPr>
            <w:tcW w:w="504" w:type="pct"/>
            <w:shd w:val="clear" w:color="auto" w:fill="auto"/>
          </w:tcPr>
          <w:p w14:paraId="35F21BBC" w14:textId="77777777" w:rsidR="00395D8B" w:rsidRPr="00395D8B" w:rsidRDefault="00395D8B" w:rsidP="00C90A26">
            <w:pPr>
              <w:widowControl w:val="0"/>
              <w:numPr>
                <w:ilvl w:val="0"/>
                <w:numId w:val="13"/>
              </w:numPr>
              <w:ind w:right="170"/>
            </w:pPr>
          </w:p>
        </w:tc>
        <w:tc>
          <w:tcPr>
            <w:tcW w:w="1375" w:type="pct"/>
            <w:shd w:val="clear" w:color="auto" w:fill="auto"/>
          </w:tcPr>
          <w:p w14:paraId="241ED79C" w14:textId="77777777" w:rsidR="00395D8B" w:rsidRPr="00395D8B" w:rsidRDefault="00395D8B" w:rsidP="00C90A26">
            <w:pPr>
              <w:widowControl w:val="0"/>
              <w:tabs>
                <w:tab w:val="left" w:pos="0"/>
                <w:tab w:val="left" w:pos="1134"/>
              </w:tabs>
              <w:ind w:right="170"/>
              <w:outlineLvl w:val="0"/>
              <w:rPr>
                <w:b/>
              </w:rPr>
            </w:pPr>
            <w:r w:rsidRPr="00395D8B">
              <w:rPr>
                <w:b/>
              </w:rPr>
              <w:t>Место рассмотрения заявок на участие в закупке и определение победителя:</w:t>
            </w:r>
          </w:p>
        </w:tc>
        <w:tc>
          <w:tcPr>
            <w:tcW w:w="3122" w:type="pct"/>
            <w:shd w:val="clear" w:color="auto" w:fill="auto"/>
          </w:tcPr>
          <w:p w14:paraId="609562BF" w14:textId="120FA629" w:rsidR="00395D8B" w:rsidRPr="00395D8B" w:rsidRDefault="00395D8B" w:rsidP="00C90A26">
            <w:pPr>
              <w:widowControl w:val="0"/>
              <w:tabs>
                <w:tab w:val="left" w:pos="284"/>
                <w:tab w:val="left" w:pos="426"/>
                <w:tab w:val="left" w:pos="816"/>
              </w:tabs>
              <w:ind w:right="170"/>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C90A26">
        <w:trPr>
          <w:trHeight w:val="429"/>
        </w:trPr>
        <w:tc>
          <w:tcPr>
            <w:tcW w:w="504" w:type="pct"/>
            <w:shd w:val="clear" w:color="auto" w:fill="auto"/>
            <w:vAlign w:val="center"/>
          </w:tcPr>
          <w:p w14:paraId="5DDD2873" w14:textId="77777777" w:rsidR="00395D8B" w:rsidRPr="00395D8B" w:rsidRDefault="00395D8B" w:rsidP="00C90A26">
            <w:pPr>
              <w:widowControl w:val="0"/>
              <w:numPr>
                <w:ilvl w:val="0"/>
                <w:numId w:val="12"/>
              </w:numPr>
              <w:tabs>
                <w:tab w:val="left" w:pos="1276"/>
                <w:tab w:val="left" w:pos="1560"/>
              </w:tabs>
              <w:ind w:right="170"/>
              <w:jc w:val="center"/>
              <w:rPr>
                <w:b/>
              </w:rPr>
            </w:pPr>
          </w:p>
        </w:tc>
        <w:tc>
          <w:tcPr>
            <w:tcW w:w="4496" w:type="pct"/>
            <w:gridSpan w:val="2"/>
            <w:shd w:val="clear" w:color="auto" w:fill="auto"/>
            <w:vAlign w:val="center"/>
          </w:tcPr>
          <w:p w14:paraId="08659A53" w14:textId="77777777" w:rsidR="00395D8B" w:rsidRPr="00395D8B" w:rsidRDefault="00395D8B" w:rsidP="00C90A26">
            <w:pPr>
              <w:widowControl w:val="0"/>
              <w:tabs>
                <w:tab w:val="left" w:pos="1134"/>
                <w:tab w:val="left" w:pos="1276"/>
                <w:tab w:val="left" w:pos="1560"/>
              </w:tabs>
              <w:ind w:right="170"/>
              <w:jc w:val="both"/>
              <w:rPr>
                <w:b/>
              </w:rPr>
            </w:pPr>
            <w:r w:rsidRPr="00395D8B">
              <w:rPr>
                <w:b/>
              </w:rPr>
              <w:t>Требования к участникам закупки</w:t>
            </w:r>
          </w:p>
        </w:tc>
      </w:tr>
      <w:tr w:rsidR="00395D8B" w:rsidRPr="00395D8B" w14:paraId="7EE63C4E" w14:textId="77777777" w:rsidTr="00C90A26">
        <w:tc>
          <w:tcPr>
            <w:tcW w:w="504" w:type="pct"/>
            <w:shd w:val="clear" w:color="auto" w:fill="auto"/>
          </w:tcPr>
          <w:p w14:paraId="2DC2C0BE" w14:textId="77777777" w:rsidR="00395D8B" w:rsidRPr="00395D8B" w:rsidRDefault="00395D8B" w:rsidP="00C90A26">
            <w:pPr>
              <w:widowControl w:val="0"/>
              <w:numPr>
                <w:ilvl w:val="0"/>
                <w:numId w:val="14"/>
              </w:numPr>
              <w:ind w:right="170"/>
            </w:pPr>
          </w:p>
        </w:tc>
        <w:tc>
          <w:tcPr>
            <w:tcW w:w="1375" w:type="pct"/>
            <w:shd w:val="clear" w:color="auto" w:fill="auto"/>
          </w:tcPr>
          <w:p w14:paraId="2368F6C4" w14:textId="77777777" w:rsidR="00395D8B" w:rsidRPr="00395D8B" w:rsidRDefault="00395D8B" w:rsidP="00C90A26">
            <w:pPr>
              <w:widowControl w:val="0"/>
              <w:tabs>
                <w:tab w:val="left" w:pos="284"/>
                <w:tab w:val="left" w:pos="426"/>
              </w:tabs>
              <w:ind w:right="170"/>
              <w:outlineLvl w:val="0"/>
            </w:pPr>
            <w:r w:rsidRPr="00395D8B">
              <w:rPr>
                <w:b/>
              </w:rPr>
              <w:t>Обязательные требования к участникам закупки</w:t>
            </w:r>
          </w:p>
        </w:tc>
        <w:tc>
          <w:tcPr>
            <w:tcW w:w="3122" w:type="pct"/>
            <w:shd w:val="clear" w:color="auto" w:fill="auto"/>
          </w:tcPr>
          <w:p w14:paraId="0CCF8A75" w14:textId="77777777" w:rsidR="00395D8B" w:rsidRPr="00395D8B" w:rsidRDefault="00395D8B" w:rsidP="00C90A26">
            <w:pPr>
              <w:widowControl w:val="0"/>
              <w:numPr>
                <w:ilvl w:val="1"/>
                <w:numId w:val="5"/>
              </w:numPr>
              <w:ind w:left="0" w:right="17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C90A26">
            <w:pPr>
              <w:widowControl w:val="0"/>
              <w:numPr>
                <w:ilvl w:val="1"/>
                <w:numId w:val="5"/>
              </w:numPr>
              <w:ind w:left="0" w:right="17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C90A26">
            <w:pPr>
              <w:widowControl w:val="0"/>
              <w:numPr>
                <w:ilvl w:val="1"/>
                <w:numId w:val="5"/>
              </w:numPr>
              <w:ind w:left="0" w:right="17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C90A26">
            <w:pPr>
              <w:widowControl w:val="0"/>
              <w:numPr>
                <w:ilvl w:val="1"/>
                <w:numId w:val="5"/>
              </w:numPr>
              <w:ind w:left="0" w:right="17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C90A26">
            <w:pPr>
              <w:widowControl w:val="0"/>
              <w:numPr>
                <w:ilvl w:val="1"/>
                <w:numId w:val="5"/>
              </w:numPr>
              <w:ind w:left="0" w:right="17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C90A26">
            <w:pPr>
              <w:widowControl w:val="0"/>
              <w:numPr>
                <w:ilvl w:val="1"/>
                <w:numId w:val="5"/>
              </w:numPr>
              <w:ind w:left="0" w:right="17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w:t>
            </w:r>
            <w:r w:rsidRPr="00395D8B">
              <w:lastRenderedPageBreak/>
              <w:t xml:space="preserve">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C90A26">
            <w:pPr>
              <w:widowControl w:val="0"/>
              <w:numPr>
                <w:ilvl w:val="1"/>
                <w:numId w:val="5"/>
              </w:numPr>
              <w:ind w:left="0" w:right="17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C90A26">
            <w:pPr>
              <w:widowControl w:val="0"/>
              <w:numPr>
                <w:ilvl w:val="1"/>
                <w:numId w:val="5"/>
              </w:numPr>
              <w:ind w:left="0" w:right="17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C90A26">
            <w:pPr>
              <w:widowControl w:val="0"/>
              <w:tabs>
                <w:tab w:val="left" w:pos="567"/>
              </w:tabs>
              <w:adjustRightInd w:val="0"/>
              <w:ind w:right="17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90A26">
        <w:trPr>
          <w:trHeight w:val="557"/>
        </w:trPr>
        <w:tc>
          <w:tcPr>
            <w:tcW w:w="504" w:type="pct"/>
            <w:shd w:val="clear" w:color="auto" w:fill="auto"/>
          </w:tcPr>
          <w:p w14:paraId="61A46D40" w14:textId="77777777" w:rsidR="00395D8B" w:rsidRPr="00395D8B" w:rsidRDefault="00395D8B" w:rsidP="00C90A26">
            <w:pPr>
              <w:widowControl w:val="0"/>
              <w:numPr>
                <w:ilvl w:val="0"/>
                <w:numId w:val="14"/>
              </w:numPr>
              <w:ind w:right="170"/>
            </w:pPr>
          </w:p>
        </w:tc>
        <w:tc>
          <w:tcPr>
            <w:tcW w:w="1375" w:type="pct"/>
            <w:shd w:val="clear" w:color="auto" w:fill="auto"/>
          </w:tcPr>
          <w:p w14:paraId="7C002642" w14:textId="77777777" w:rsidR="00395D8B" w:rsidRPr="00395D8B" w:rsidRDefault="00395D8B" w:rsidP="00C90A26">
            <w:pPr>
              <w:widowControl w:val="0"/>
              <w:tabs>
                <w:tab w:val="left" w:pos="284"/>
                <w:tab w:val="left" w:pos="426"/>
              </w:tabs>
              <w:ind w:right="170"/>
              <w:outlineLvl w:val="0"/>
              <w:rPr>
                <w:b/>
              </w:rPr>
            </w:pPr>
            <w:r w:rsidRPr="00395D8B">
              <w:rPr>
                <w:b/>
              </w:rPr>
              <w:t>Дополнительные требования к участникам закупки</w:t>
            </w:r>
          </w:p>
        </w:tc>
        <w:tc>
          <w:tcPr>
            <w:tcW w:w="3122" w:type="pct"/>
            <w:shd w:val="clear" w:color="auto" w:fill="auto"/>
          </w:tcPr>
          <w:p w14:paraId="2CC8B567" w14:textId="77777777" w:rsidR="00395D8B" w:rsidRPr="00395D8B" w:rsidRDefault="00395D8B" w:rsidP="00C90A26">
            <w:pPr>
              <w:ind w:right="170"/>
            </w:pPr>
            <w:r w:rsidRPr="00395D8B">
              <w:t>2.2.1. Отсутствие:</w:t>
            </w:r>
          </w:p>
          <w:p w14:paraId="2AE3FAF9" w14:textId="77777777" w:rsidR="00395D8B" w:rsidRPr="00395D8B" w:rsidRDefault="00395D8B" w:rsidP="00C90A26">
            <w:pPr>
              <w:ind w:right="170"/>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C90A26">
            <w:pPr>
              <w:ind w:right="170"/>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C90A26">
            <w:pPr>
              <w:ind w:right="170"/>
              <w:contextualSpacing/>
              <w:jc w:val="both"/>
            </w:pPr>
            <w:r w:rsidRPr="00395D8B">
              <w:t xml:space="preserve">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w:t>
            </w:r>
            <w:r w:rsidRPr="00395D8B">
              <w:lastRenderedPageBreak/>
              <w:t>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C90A26">
            <w:pPr>
              <w:ind w:right="170"/>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C90A26">
            <w:pPr>
              <w:tabs>
                <w:tab w:val="left" w:pos="567"/>
                <w:tab w:val="left" w:pos="993"/>
                <w:tab w:val="left" w:pos="1134"/>
                <w:tab w:val="left" w:pos="1276"/>
                <w:tab w:val="left" w:pos="1560"/>
                <w:tab w:val="left" w:pos="1701"/>
              </w:tabs>
              <w:adjustRightInd w:val="0"/>
              <w:ind w:right="17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90A26">
        <w:trPr>
          <w:trHeight w:val="274"/>
        </w:trPr>
        <w:tc>
          <w:tcPr>
            <w:tcW w:w="504" w:type="pct"/>
            <w:shd w:val="clear" w:color="auto" w:fill="auto"/>
            <w:vAlign w:val="center"/>
          </w:tcPr>
          <w:p w14:paraId="7C2E892E" w14:textId="77777777" w:rsidR="00395D8B" w:rsidRPr="00395D8B" w:rsidRDefault="00395D8B" w:rsidP="00C90A26">
            <w:pPr>
              <w:widowControl w:val="0"/>
              <w:tabs>
                <w:tab w:val="left" w:pos="1276"/>
                <w:tab w:val="left" w:pos="1560"/>
              </w:tabs>
              <w:ind w:right="170"/>
              <w:jc w:val="center"/>
              <w:rPr>
                <w:b/>
              </w:rPr>
            </w:pPr>
            <w:r w:rsidRPr="00395D8B">
              <w:rPr>
                <w:b/>
              </w:rPr>
              <w:lastRenderedPageBreak/>
              <w:t>3</w:t>
            </w:r>
          </w:p>
        </w:tc>
        <w:tc>
          <w:tcPr>
            <w:tcW w:w="1375" w:type="pct"/>
            <w:shd w:val="clear" w:color="auto" w:fill="auto"/>
            <w:vAlign w:val="center"/>
          </w:tcPr>
          <w:p w14:paraId="20519682" w14:textId="77777777" w:rsidR="00395D8B" w:rsidRPr="00395D8B" w:rsidRDefault="00395D8B" w:rsidP="00C90A26">
            <w:pPr>
              <w:adjustRightInd w:val="0"/>
              <w:ind w:right="170"/>
            </w:pPr>
            <w:r w:rsidRPr="00395D8B">
              <w:rPr>
                <w:b/>
              </w:rPr>
              <w:t xml:space="preserve">Порядок предоставления извещения о закупке участнику закупки </w:t>
            </w:r>
          </w:p>
        </w:tc>
        <w:tc>
          <w:tcPr>
            <w:tcW w:w="3122" w:type="pct"/>
            <w:shd w:val="clear" w:color="auto" w:fill="auto"/>
            <w:vAlign w:val="center"/>
          </w:tcPr>
          <w:p w14:paraId="7507C92C" w14:textId="1C8E9564" w:rsidR="00395D8B" w:rsidRPr="00395D8B" w:rsidRDefault="00395D8B" w:rsidP="00C90A26">
            <w:pPr>
              <w:widowControl w:val="0"/>
              <w:tabs>
                <w:tab w:val="left" w:pos="0"/>
                <w:tab w:val="left" w:pos="1134"/>
              </w:tabs>
              <w:ind w:right="170"/>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90A26">
        <w:tc>
          <w:tcPr>
            <w:tcW w:w="504" w:type="pct"/>
            <w:shd w:val="clear" w:color="auto" w:fill="auto"/>
            <w:vAlign w:val="center"/>
          </w:tcPr>
          <w:p w14:paraId="722D38CD" w14:textId="77777777" w:rsidR="00395D8B" w:rsidRPr="00395D8B" w:rsidRDefault="00395D8B" w:rsidP="00C90A26">
            <w:pPr>
              <w:widowControl w:val="0"/>
              <w:tabs>
                <w:tab w:val="left" w:pos="1276"/>
                <w:tab w:val="left" w:pos="1560"/>
              </w:tabs>
              <w:ind w:right="170"/>
              <w:jc w:val="center"/>
              <w:rPr>
                <w:b/>
              </w:rPr>
            </w:pPr>
            <w:r w:rsidRPr="00395D8B">
              <w:rPr>
                <w:b/>
              </w:rPr>
              <w:t>4</w:t>
            </w:r>
          </w:p>
        </w:tc>
        <w:tc>
          <w:tcPr>
            <w:tcW w:w="1375" w:type="pct"/>
            <w:shd w:val="clear" w:color="auto" w:fill="auto"/>
            <w:vAlign w:val="center"/>
          </w:tcPr>
          <w:p w14:paraId="4BE907E8" w14:textId="77777777" w:rsidR="00395D8B" w:rsidRPr="00395D8B" w:rsidRDefault="00395D8B" w:rsidP="00C90A26">
            <w:pPr>
              <w:adjustRightInd w:val="0"/>
              <w:ind w:right="17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122" w:type="pct"/>
            <w:shd w:val="clear" w:color="auto" w:fill="auto"/>
          </w:tcPr>
          <w:p w14:paraId="45E13DCD" w14:textId="032B95BF" w:rsidR="00395D8B" w:rsidRPr="00395D8B" w:rsidRDefault="00395D8B" w:rsidP="00C90A26">
            <w:pPr>
              <w:widowControl w:val="0"/>
              <w:numPr>
                <w:ilvl w:val="0"/>
                <w:numId w:val="6"/>
              </w:numPr>
              <w:adjustRightInd w:val="0"/>
              <w:ind w:left="0" w:right="17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C90A26">
            <w:pPr>
              <w:widowControl w:val="0"/>
              <w:numPr>
                <w:ilvl w:val="0"/>
                <w:numId w:val="6"/>
              </w:numPr>
              <w:adjustRightInd w:val="0"/>
              <w:ind w:left="0" w:right="17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C90A26">
            <w:pPr>
              <w:widowControl w:val="0"/>
              <w:numPr>
                <w:ilvl w:val="0"/>
                <w:numId w:val="6"/>
              </w:numPr>
              <w:adjustRightInd w:val="0"/>
              <w:ind w:left="0" w:right="17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C90A26">
            <w:pPr>
              <w:widowControl w:val="0"/>
              <w:numPr>
                <w:ilvl w:val="0"/>
                <w:numId w:val="6"/>
              </w:numPr>
              <w:tabs>
                <w:tab w:val="left" w:pos="464"/>
              </w:tabs>
              <w:adjustRightInd w:val="0"/>
              <w:ind w:left="0" w:right="17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90A26">
        <w:tc>
          <w:tcPr>
            <w:tcW w:w="504" w:type="pct"/>
            <w:shd w:val="clear" w:color="auto" w:fill="auto"/>
            <w:vAlign w:val="center"/>
          </w:tcPr>
          <w:p w14:paraId="379A56C6" w14:textId="77777777" w:rsidR="00395D8B" w:rsidRPr="00395D8B" w:rsidRDefault="00395D8B" w:rsidP="00C90A26">
            <w:pPr>
              <w:widowControl w:val="0"/>
              <w:tabs>
                <w:tab w:val="left" w:pos="1276"/>
                <w:tab w:val="left" w:pos="1560"/>
              </w:tabs>
              <w:ind w:right="170"/>
              <w:jc w:val="center"/>
              <w:rPr>
                <w:b/>
              </w:rPr>
            </w:pPr>
            <w:r w:rsidRPr="00395D8B">
              <w:rPr>
                <w:b/>
              </w:rPr>
              <w:t>5</w:t>
            </w:r>
          </w:p>
        </w:tc>
        <w:tc>
          <w:tcPr>
            <w:tcW w:w="1375" w:type="pct"/>
            <w:shd w:val="clear" w:color="auto" w:fill="auto"/>
            <w:vAlign w:val="center"/>
          </w:tcPr>
          <w:p w14:paraId="36FFCE1A" w14:textId="77777777" w:rsidR="00395D8B" w:rsidRPr="00395D8B" w:rsidRDefault="00395D8B" w:rsidP="00C90A26">
            <w:pPr>
              <w:widowControl w:val="0"/>
              <w:tabs>
                <w:tab w:val="left" w:pos="1134"/>
                <w:tab w:val="left" w:pos="1276"/>
                <w:tab w:val="left" w:pos="1560"/>
              </w:tabs>
              <w:ind w:right="170"/>
              <w:rPr>
                <w:b/>
              </w:rPr>
            </w:pPr>
            <w:r w:rsidRPr="00395D8B">
              <w:rPr>
                <w:b/>
              </w:rPr>
              <w:t>Порядок подготовки заявки на участие в запросе котировок в электронной форме</w:t>
            </w:r>
          </w:p>
        </w:tc>
        <w:tc>
          <w:tcPr>
            <w:tcW w:w="3122" w:type="pct"/>
            <w:shd w:val="clear" w:color="auto" w:fill="auto"/>
          </w:tcPr>
          <w:p w14:paraId="0E928062" w14:textId="77777777" w:rsidR="00395D8B" w:rsidRPr="00395D8B" w:rsidRDefault="00395D8B" w:rsidP="00C90A26">
            <w:pPr>
              <w:numPr>
                <w:ilvl w:val="1"/>
                <w:numId w:val="7"/>
              </w:numPr>
              <w:ind w:left="0" w:right="17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C90A26">
            <w:pPr>
              <w:numPr>
                <w:ilvl w:val="1"/>
                <w:numId w:val="7"/>
              </w:numPr>
              <w:ind w:left="0" w:right="17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C90A26">
            <w:pPr>
              <w:numPr>
                <w:ilvl w:val="1"/>
                <w:numId w:val="7"/>
              </w:numPr>
              <w:ind w:left="0" w:right="17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C90A26">
            <w:pPr>
              <w:ind w:right="170"/>
              <w:jc w:val="both"/>
              <w:textAlignment w:val="baseline"/>
              <w:rPr>
                <w:sz w:val="28"/>
                <w:szCs w:val="28"/>
              </w:rPr>
            </w:pPr>
            <w:r w:rsidRPr="00395D8B">
              <w:lastRenderedPageBreak/>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C90A26">
            <w:pPr>
              <w:ind w:right="170"/>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C90A26">
            <w:pPr>
              <w:numPr>
                <w:ilvl w:val="1"/>
                <w:numId w:val="7"/>
              </w:numPr>
              <w:ind w:left="0" w:right="17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C90A26">
            <w:pPr>
              <w:numPr>
                <w:ilvl w:val="1"/>
                <w:numId w:val="7"/>
              </w:numPr>
              <w:ind w:left="0" w:right="17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C90A26">
            <w:pPr>
              <w:numPr>
                <w:ilvl w:val="1"/>
                <w:numId w:val="7"/>
              </w:numPr>
              <w:ind w:left="0" w:right="17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C90A26">
            <w:pPr>
              <w:numPr>
                <w:ilvl w:val="1"/>
                <w:numId w:val="7"/>
              </w:numPr>
              <w:ind w:left="0" w:right="170" w:firstLine="0"/>
              <w:jc w:val="both"/>
            </w:pPr>
            <w:r w:rsidRPr="00395D8B">
              <w:t>Текст документа должен быть в качестве, пригодном для чтения.</w:t>
            </w:r>
          </w:p>
          <w:p w14:paraId="562FE6EE" w14:textId="77777777" w:rsidR="00395D8B" w:rsidRPr="00395D8B" w:rsidRDefault="00395D8B" w:rsidP="00C90A26">
            <w:pPr>
              <w:numPr>
                <w:ilvl w:val="1"/>
                <w:numId w:val="7"/>
              </w:numPr>
              <w:ind w:left="0" w:right="17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C90A26">
            <w:pPr>
              <w:numPr>
                <w:ilvl w:val="1"/>
                <w:numId w:val="7"/>
              </w:numPr>
              <w:ind w:left="0" w:right="17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w:t>
            </w:r>
            <w:r w:rsidRPr="00395D8B">
              <w:lastRenderedPageBreak/>
              <w:t xml:space="preserve">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90A26">
        <w:tc>
          <w:tcPr>
            <w:tcW w:w="504" w:type="pct"/>
            <w:shd w:val="clear" w:color="auto" w:fill="auto"/>
            <w:vAlign w:val="center"/>
          </w:tcPr>
          <w:p w14:paraId="26861A6E" w14:textId="77777777" w:rsidR="00395D8B" w:rsidRPr="00395D8B" w:rsidRDefault="00395D8B" w:rsidP="00C90A26">
            <w:pPr>
              <w:widowControl w:val="0"/>
              <w:tabs>
                <w:tab w:val="left" w:pos="1276"/>
                <w:tab w:val="left" w:pos="1560"/>
              </w:tabs>
              <w:ind w:right="170"/>
              <w:jc w:val="center"/>
              <w:rPr>
                <w:b/>
              </w:rPr>
            </w:pPr>
            <w:r w:rsidRPr="00395D8B">
              <w:rPr>
                <w:b/>
              </w:rPr>
              <w:lastRenderedPageBreak/>
              <w:t>6</w:t>
            </w:r>
          </w:p>
        </w:tc>
        <w:tc>
          <w:tcPr>
            <w:tcW w:w="1375" w:type="pct"/>
            <w:shd w:val="clear" w:color="auto" w:fill="auto"/>
            <w:vAlign w:val="center"/>
          </w:tcPr>
          <w:p w14:paraId="01B0AA0F" w14:textId="77777777" w:rsidR="00395D8B" w:rsidRPr="00395D8B" w:rsidRDefault="00395D8B" w:rsidP="00C90A26">
            <w:pPr>
              <w:widowControl w:val="0"/>
              <w:tabs>
                <w:tab w:val="left" w:pos="1134"/>
                <w:tab w:val="left" w:pos="1276"/>
                <w:tab w:val="left" w:pos="1560"/>
              </w:tabs>
              <w:ind w:right="170"/>
              <w:rPr>
                <w:b/>
              </w:rPr>
            </w:pPr>
            <w:r w:rsidRPr="00395D8B">
              <w:rPr>
                <w:b/>
              </w:rPr>
              <w:t>Документы, предоставляемые участником закупки в составе заявки на участие в запросе котировок</w:t>
            </w:r>
          </w:p>
        </w:tc>
        <w:tc>
          <w:tcPr>
            <w:tcW w:w="3122" w:type="pct"/>
            <w:shd w:val="clear" w:color="auto" w:fill="auto"/>
          </w:tcPr>
          <w:p w14:paraId="7178A87C" w14:textId="77777777" w:rsidR="00395D8B" w:rsidRPr="00395D8B" w:rsidRDefault="00395D8B" w:rsidP="00C90A26">
            <w:pPr>
              <w:widowControl w:val="0"/>
              <w:ind w:right="17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C90A26">
            <w:pPr>
              <w:widowControl w:val="0"/>
              <w:numPr>
                <w:ilvl w:val="1"/>
                <w:numId w:val="1"/>
              </w:numPr>
              <w:tabs>
                <w:tab w:val="left" w:pos="516"/>
                <w:tab w:val="left" w:pos="851"/>
                <w:tab w:val="left" w:pos="993"/>
              </w:tabs>
              <w:ind w:left="0" w:right="17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C90A26">
            <w:pPr>
              <w:widowControl w:val="0"/>
              <w:numPr>
                <w:ilvl w:val="1"/>
                <w:numId w:val="1"/>
              </w:numPr>
              <w:tabs>
                <w:tab w:val="left" w:pos="516"/>
                <w:tab w:val="left" w:pos="851"/>
                <w:tab w:val="left" w:pos="993"/>
              </w:tabs>
              <w:ind w:left="0" w:right="17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C90A26">
            <w:pPr>
              <w:widowControl w:val="0"/>
              <w:numPr>
                <w:ilvl w:val="1"/>
                <w:numId w:val="1"/>
              </w:numPr>
              <w:tabs>
                <w:tab w:val="left" w:pos="516"/>
                <w:tab w:val="left" w:pos="851"/>
                <w:tab w:val="left" w:pos="993"/>
              </w:tabs>
              <w:ind w:left="0" w:right="17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C90A26">
            <w:pPr>
              <w:widowControl w:val="0"/>
              <w:numPr>
                <w:ilvl w:val="1"/>
                <w:numId w:val="1"/>
              </w:numPr>
              <w:tabs>
                <w:tab w:val="left" w:pos="516"/>
                <w:tab w:val="left" w:pos="851"/>
                <w:tab w:val="left" w:pos="993"/>
              </w:tabs>
              <w:ind w:left="0" w:right="17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C90A26">
            <w:pPr>
              <w:widowControl w:val="0"/>
              <w:numPr>
                <w:ilvl w:val="1"/>
                <w:numId w:val="1"/>
              </w:numPr>
              <w:tabs>
                <w:tab w:val="left" w:pos="516"/>
                <w:tab w:val="left" w:pos="851"/>
                <w:tab w:val="left" w:pos="993"/>
              </w:tabs>
              <w:ind w:left="0" w:right="17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C90A26">
            <w:pPr>
              <w:widowControl w:val="0"/>
              <w:numPr>
                <w:ilvl w:val="1"/>
                <w:numId w:val="1"/>
              </w:numPr>
              <w:tabs>
                <w:tab w:val="left" w:pos="516"/>
                <w:tab w:val="left" w:pos="993"/>
              </w:tabs>
              <w:ind w:left="0" w:right="170" w:firstLine="0"/>
              <w:jc w:val="both"/>
            </w:pPr>
            <w:r w:rsidRPr="00395D8B">
              <w:t xml:space="preserve">документ, подтверждающий полномочия на осуществление действий от имени участника закупки – </w:t>
            </w:r>
            <w:r w:rsidRPr="00395D8B">
              <w:lastRenderedPageBreak/>
              <w:t>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C90A26">
            <w:pPr>
              <w:widowControl w:val="0"/>
              <w:numPr>
                <w:ilvl w:val="1"/>
                <w:numId w:val="1"/>
              </w:numPr>
              <w:tabs>
                <w:tab w:val="left" w:pos="516"/>
                <w:tab w:val="left" w:pos="993"/>
              </w:tabs>
              <w:ind w:left="0" w:right="17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C90A26">
            <w:pPr>
              <w:widowControl w:val="0"/>
              <w:numPr>
                <w:ilvl w:val="1"/>
                <w:numId w:val="1"/>
              </w:numPr>
              <w:tabs>
                <w:tab w:val="left" w:pos="516"/>
                <w:tab w:val="left" w:pos="993"/>
              </w:tabs>
              <w:ind w:left="0" w:right="17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C90A26">
            <w:pPr>
              <w:widowControl w:val="0"/>
              <w:numPr>
                <w:ilvl w:val="1"/>
                <w:numId w:val="1"/>
              </w:numPr>
              <w:tabs>
                <w:tab w:val="left" w:pos="516"/>
                <w:tab w:val="left" w:pos="993"/>
              </w:tabs>
              <w:ind w:left="0" w:right="170" w:firstLine="0"/>
              <w:jc w:val="both"/>
              <w:rPr>
                <w:bCs/>
              </w:rPr>
            </w:pPr>
            <w:r w:rsidRPr="00395D8B">
              <w:rPr>
                <w:bCs/>
              </w:rPr>
              <w:t xml:space="preserve">надлежащим образом заверенный перевод на русский язык документа, составленного (оформленного) на иностранном языке (в случае, если в </w:t>
            </w:r>
            <w:r w:rsidRPr="00395D8B">
              <w:rPr>
                <w:bCs/>
              </w:rPr>
              <w:lastRenderedPageBreak/>
              <w:t>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C90A26">
            <w:pPr>
              <w:tabs>
                <w:tab w:val="left" w:pos="426"/>
              </w:tabs>
              <w:ind w:right="170"/>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90A26">
        <w:tc>
          <w:tcPr>
            <w:tcW w:w="504" w:type="pct"/>
            <w:shd w:val="clear" w:color="auto" w:fill="auto"/>
            <w:vAlign w:val="center"/>
          </w:tcPr>
          <w:p w14:paraId="34FBC6B8" w14:textId="77777777" w:rsidR="00395D8B" w:rsidRPr="00395D8B" w:rsidRDefault="00395D8B" w:rsidP="00C90A26">
            <w:pPr>
              <w:widowControl w:val="0"/>
              <w:tabs>
                <w:tab w:val="left" w:pos="1276"/>
                <w:tab w:val="left" w:pos="1560"/>
              </w:tabs>
              <w:ind w:right="170"/>
              <w:jc w:val="center"/>
              <w:rPr>
                <w:b/>
              </w:rPr>
            </w:pPr>
            <w:r w:rsidRPr="00395D8B">
              <w:rPr>
                <w:b/>
              </w:rPr>
              <w:lastRenderedPageBreak/>
              <w:t>7</w:t>
            </w:r>
          </w:p>
        </w:tc>
        <w:tc>
          <w:tcPr>
            <w:tcW w:w="1375" w:type="pct"/>
            <w:shd w:val="clear" w:color="auto" w:fill="auto"/>
            <w:vAlign w:val="center"/>
          </w:tcPr>
          <w:p w14:paraId="3A034C13" w14:textId="77777777" w:rsidR="00395D8B" w:rsidRPr="00395D8B" w:rsidRDefault="00395D8B" w:rsidP="00C90A26">
            <w:pPr>
              <w:widowControl w:val="0"/>
              <w:tabs>
                <w:tab w:val="left" w:pos="1134"/>
                <w:tab w:val="left" w:pos="1276"/>
                <w:tab w:val="left" w:pos="1560"/>
              </w:tabs>
              <w:ind w:right="170"/>
              <w:rPr>
                <w:b/>
              </w:rPr>
            </w:pPr>
            <w:r w:rsidRPr="00395D8B">
              <w:rPr>
                <w:b/>
              </w:rPr>
              <w:t>Рассмотрение заявок на участие в закупке и определение победителя закупки</w:t>
            </w:r>
          </w:p>
        </w:tc>
        <w:tc>
          <w:tcPr>
            <w:tcW w:w="3122" w:type="pct"/>
            <w:shd w:val="clear" w:color="auto" w:fill="auto"/>
          </w:tcPr>
          <w:p w14:paraId="2B8A3677" w14:textId="3D36BFA6" w:rsidR="00395D8B" w:rsidRPr="00395D8B" w:rsidRDefault="00395D8B" w:rsidP="00C90A26">
            <w:pPr>
              <w:widowControl w:val="0"/>
              <w:numPr>
                <w:ilvl w:val="1"/>
                <w:numId w:val="8"/>
              </w:numPr>
              <w:tabs>
                <w:tab w:val="left" w:pos="464"/>
              </w:tabs>
              <w:ind w:left="0" w:right="17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C90A26">
            <w:pPr>
              <w:widowControl w:val="0"/>
              <w:tabs>
                <w:tab w:val="left" w:pos="464"/>
              </w:tabs>
              <w:ind w:right="170"/>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C90A26">
            <w:pPr>
              <w:widowControl w:val="0"/>
              <w:numPr>
                <w:ilvl w:val="1"/>
                <w:numId w:val="8"/>
              </w:numPr>
              <w:tabs>
                <w:tab w:val="left" w:pos="464"/>
              </w:tabs>
              <w:ind w:left="0" w:right="17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C90A26">
            <w:pPr>
              <w:widowControl w:val="0"/>
              <w:numPr>
                <w:ilvl w:val="1"/>
                <w:numId w:val="8"/>
              </w:numPr>
              <w:tabs>
                <w:tab w:val="left" w:pos="464"/>
              </w:tabs>
              <w:ind w:left="0" w:right="17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C90A26">
            <w:pPr>
              <w:widowControl w:val="0"/>
              <w:numPr>
                <w:ilvl w:val="1"/>
                <w:numId w:val="9"/>
              </w:numPr>
              <w:tabs>
                <w:tab w:val="left" w:pos="464"/>
              </w:tabs>
              <w:ind w:left="0" w:right="17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C90A26">
            <w:pPr>
              <w:widowControl w:val="0"/>
              <w:numPr>
                <w:ilvl w:val="1"/>
                <w:numId w:val="9"/>
              </w:numPr>
              <w:tabs>
                <w:tab w:val="left" w:pos="464"/>
              </w:tabs>
              <w:ind w:left="0" w:right="17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C90A26">
            <w:pPr>
              <w:widowControl w:val="0"/>
              <w:numPr>
                <w:ilvl w:val="1"/>
                <w:numId w:val="9"/>
              </w:numPr>
              <w:tabs>
                <w:tab w:val="left" w:pos="464"/>
              </w:tabs>
              <w:ind w:left="0" w:right="17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395D8B">
              <w:lastRenderedPageBreak/>
              <w:t xml:space="preserve">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C90A26">
            <w:pPr>
              <w:widowControl w:val="0"/>
              <w:numPr>
                <w:ilvl w:val="1"/>
                <w:numId w:val="9"/>
              </w:numPr>
              <w:tabs>
                <w:tab w:val="left" w:pos="464"/>
              </w:tabs>
              <w:ind w:left="0" w:right="17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C90A26">
            <w:pPr>
              <w:widowControl w:val="0"/>
              <w:numPr>
                <w:ilvl w:val="1"/>
                <w:numId w:val="9"/>
              </w:numPr>
              <w:tabs>
                <w:tab w:val="left" w:pos="464"/>
              </w:tabs>
              <w:ind w:left="0" w:right="17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C90A26">
            <w:pPr>
              <w:widowControl w:val="0"/>
              <w:numPr>
                <w:ilvl w:val="1"/>
                <w:numId w:val="9"/>
              </w:numPr>
              <w:tabs>
                <w:tab w:val="left" w:pos="464"/>
              </w:tabs>
              <w:ind w:left="0" w:right="17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C90A26">
            <w:pPr>
              <w:widowControl w:val="0"/>
              <w:numPr>
                <w:ilvl w:val="1"/>
                <w:numId w:val="9"/>
              </w:numPr>
              <w:tabs>
                <w:tab w:val="left" w:pos="464"/>
              </w:tabs>
              <w:ind w:left="0" w:right="17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C90A26">
            <w:pPr>
              <w:widowControl w:val="0"/>
              <w:numPr>
                <w:ilvl w:val="1"/>
                <w:numId w:val="8"/>
              </w:numPr>
              <w:tabs>
                <w:tab w:val="left" w:pos="464"/>
              </w:tabs>
              <w:ind w:left="0" w:right="17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w:t>
            </w:r>
            <w:r w:rsidRPr="00395D8B">
              <w:lastRenderedPageBreak/>
              <w:t xml:space="preserve">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C90A26">
            <w:pPr>
              <w:widowControl w:val="0"/>
              <w:numPr>
                <w:ilvl w:val="1"/>
                <w:numId w:val="8"/>
              </w:numPr>
              <w:tabs>
                <w:tab w:val="left" w:pos="464"/>
              </w:tabs>
              <w:ind w:left="0" w:right="17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C90A26">
            <w:pPr>
              <w:widowControl w:val="0"/>
              <w:tabs>
                <w:tab w:val="left" w:pos="464"/>
              </w:tabs>
              <w:ind w:right="170"/>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C90A26">
            <w:pPr>
              <w:widowControl w:val="0"/>
              <w:tabs>
                <w:tab w:val="left" w:pos="464"/>
              </w:tabs>
              <w:ind w:right="170"/>
              <w:jc w:val="both"/>
            </w:pPr>
            <w:r w:rsidRPr="00395D8B">
              <w:t>- сговор двух и более участников закупки во время проведения закупки.</w:t>
            </w:r>
          </w:p>
          <w:p w14:paraId="20BAD92A" w14:textId="77777777" w:rsidR="00395D8B" w:rsidRPr="00395D8B" w:rsidRDefault="00395D8B" w:rsidP="00C90A26">
            <w:pPr>
              <w:widowControl w:val="0"/>
              <w:tabs>
                <w:tab w:val="left" w:pos="464"/>
              </w:tabs>
              <w:ind w:right="170"/>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C90A26">
            <w:pPr>
              <w:widowControl w:val="0"/>
              <w:tabs>
                <w:tab w:val="left" w:pos="464"/>
              </w:tabs>
              <w:ind w:right="170"/>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C90A26">
            <w:pPr>
              <w:widowControl w:val="0"/>
              <w:numPr>
                <w:ilvl w:val="1"/>
                <w:numId w:val="8"/>
              </w:numPr>
              <w:tabs>
                <w:tab w:val="left" w:pos="464"/>
              </w:tabs>
              <w:ind w:left="0" w:right="17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C90A26">
            <w:pPr>
              <w:widowControl w:val="0"/>
              <w:tabs>
                <w:tab w:val="left" w:pos="464"/>
              </w:tabs>
              <w:ind w:right="170"/>
              <w:jc w:val="both"/>
            </w:pPr>
            <w:r w:rsidRPr="00395D8B">
              <w:t xml:space="preserve">Заказчик, в течение 5 (пяти) рабочих дней с даты поступления запроса о разъяснении результатов </w:t>
            </w:r>
            <w:r w:rsidRPr="00395D8B">
              <w:lastRenderedPageBreak/>
              <w:t>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C90A26">
            <w:pPr>
              <w:widowControl w:val="0"/>
              <w:tabs>
                <w:tab w:val="left" w:pos="464"/>
              </w:tabs>
              <w:ind w:right="170"/>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C90A26">
            <w:pPr>
              <w:tabs>
                <w:tab w:val="left" w:pos="426"/>
              </w:tabs>
              <w:ind w:right="170"/>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C90A26">
            <w:pPr>
              <w:widowControl w:val="0"/>
              <w:tabs>
                <w:tab w:val="left" w:pos="464"/>
              </w:tabs>
              <w:ind w:right="170"/>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C90A26">
            <w:pPr>
              <w:widowControl w:val="0"/>
              <w:tabs>
                <w:tab w:val="left" w:pos="284"/>
                <w:tab w:val="left" w:pos="426"/>
                <w:tab w:val="left" w:pos="464"/>
              </w:tabs>
              <w:ind w:right="170"/>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C90A26">
            <w:pPr>
              <w:widowControl w:val="0"/>
              <w:tabs>
                <w:tab w:val="left" w:pos="284"/>
                <w:tab w:val="left" w:pos="426"/>
                <w:tab w:val="left" w:pos="464"/>
              </w:tabs>
              <w:ind w:right="170"/>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C90A26">
            <w:pPr>
              <w:widowControl w:val="0"/>
              <w:numPr>
                <w:ilvl w:val="1"/>
                <w:numId w:val="15"/>
              </w:numPr>
              <w:tabs>
                <w:tab w:val="left" w:pos="37"/>
              </w:tabs>
              <w:ind w:left="0" w:right="17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C90A26">
            <w:pPr>
              <w:widowControl w:val="0"/>
              <w:tabs>
                <w:tab w:val="left" w:pos="284"/>
                <w:tab w:val="left" w:pos="426"/>
                <w:tab w:val="left" w:pos="464"/>
              </w:tabs>
              <w:ind w:right="170"/>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90A26">
        <w:tc>
          <w:tcPr>
            <w:tcW w:w="504" w:type="pct"/>
            <w:shd w:val="clear" w:color="auto" w:fill="auto"/>
            <w:vAlign w:val="center"/>
          </w:tcPr>
          <w:p w14:paraId="065FFDF6" w14:textId="77777777" w:rsidR="00395D8B" w:rsidRPr="00395D8B" w:rsidRDefault="00395D8B" w:rsidP="00C90A26">
            <w:pPr>
              <w:widowControl w:val="0"/>
              <w:tabs>
                <w:tab w:val="left" w:pos="1276"/>
                <w:tab w:val="left" w:pos="1560"/>
              </w:tabs>
              <w:ind w:right="170"/>
              <w:jc w:val="center"/>
              <w:rPr>
                <w:b/>
              </w:rPr>
            </w:pPr>
            <w:r w:rsidRPr="00395D8B">
              <w:rPr>
                <w:b/>
              </w:rPr>
              <w:lastRenderedPageBreak/>
              <w:t>8</w:t>
            </w:r>
          </w:p>
        </w:tc>
        <w:tc>
          <w:tcPr>
            <w:tcW w:w="1375" w:type="pct"/>
            <w:shd w:val="clear" w:color="auto" w:fill="auto"/>
            <w:vAlign w:val="center"/>
          </w:tcPr>
          <w:p w14:paraId="2B9E6F48" w14:textId="77777777" w:rsidR="00395D8B" w:rsidRPr="00395D8B" w:rsidRDefault="00395D8B" w:rsidP="00C90A26">
            <w:pPr>
              <w:widowControl w:val="0"/>
              <w:tabs>
                <w:tab w:val="left" w:pos="1134"/>
                <w:tab w:val="left" w:pos="1276"/>
                <w:tab w:val="left" w:pos="1560"/>
              </w:tabs>
              <w:ind w:right="170"/>
              <w:rPr>
                <w:b/>
              </w:rPr>
            </w:pPr>
            <w:r w:rsidRPr="00395D8B">
              <w:rPr>
                <w:b/>
              </w:rPr>
              <w:t>Срок и условия заключения договора</w:t>
            </w:r>
          </w:p>
        </w:tc>
        <w:tc>
          <w:tcPr>
            <w:tcW w:w="3122" w:type="pct"/>
            <w:shd w:val="clear" w:color="auto" w:fill="auto"/>
          </w:tcPr>
          <w:p w14:paraId="781FD75F" w14:textId="77777777" w:rsidR="00395D8B" w:rsidRPr="00395D8B" w:rsidRDefault="00395D8B" w:rsidP="00C90A26">
            <w:pPr>
              <w:widowControl w:val="0"/>
              <w:numPr>
                <w:ilvl w:val="0"/>
                <w:numId w:val="10"/>
              </w:numPr>
              <w:tabs>
                <w:tab w:val="left" w:pos="464"/>
                <w:tab w:val="left" w:pos="688"/>
              </w:tabs>
              <w:ind w:left="0" w:right="17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C90A26">
            <w:pPr>
              <w:widowControl w:val="0"/>
              <w:numPr>
                <w:ilvl w:val="0"/>
                <w:numId w:val="10"/>
              </w:numPr>
              <w:tabs>
                <w:tab w:val="left" w:pos="464"/>
                <w:tab w:val="left" w:pos="688"/>
              </w:tabs>
              <w:ind w:left="0" w:right="17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C90A26">
            <w:pPr>
              <w:widowControl w:val="0"/>
              <w:numPr>
                <w:ilvl w:val="0"/>
                <w:numId w:val="10"/>
              </w:numPr>
              <w:tabs>
                <w:tab w:val="left" w:pos="464"/>
                <w:tab w:val="left" w:pos="688"/>
              </w:tabs>
              <w:ind w:left="0" w:right="170" w:firstLine="0"/>
              <w:jc w:val="both"/>
            </w:pPr>
            <w:r w:rsidRPr="00395D8B">
              <w:t xml:space="preserve">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w:t>
            </w:r>
            <w:r w:rsidRPr="00395D8B">
              <w:lastRenderedPageBreak/>
              <w:t>размещения в ЕИС итогового протокола, составленного по результатам закупки.</w:t>
            </w:r>
          </w:p>
          <w:p w14:paraId="40251117" w14:textId="4842D50E" w:rsidR="00395D8B" w:rsidRPr="00395D8B" w:rsidRDefault="00395D8B" w:rsidP="00C90A26">
            <w:pPr>
              <w:widowControl w:val="0"/>
              <w:numPr>
                <w:ilvl w:val="0"/>
                <w:numId w:val="10"/>
              </w:numPr>
              <w:tabs>
                <w:tab w:val="left" w:pos="464"/>
                <w:tab w:val="left" w:pos="688"/>
              </w:tabs>
              <w:ind w:left="0" w:right="17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C90A26">
            <w:pPr>
              <w:widowControl w:val="0"/>
              <w:numPr>
                <w:ilvl w:val="0"/>
                <w:numId w:val="10"/>
              </w:numPr>
              <w:tabs>
                <w:tab w:val="left" w:pos="464"/>
                <w:tab w:val="left" w:pos="688"/>
              </w:tabs>
              <w:ind w:left="0" w:right="17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C90A26">
            <w:pPr>
              <w:widowControl w:val="0"/>
              <w:numPr>
                <w:ilvl w:val="0"/>
                <w:numId w:val="10"/>
              </w:numPr>
              <w:tabs>
                <w:tab w:val="left" w:pos="464"/>
                <w:tab w:val="left" w:pos="688"/>
              </w:tabs>
              <w:ind w:left="0" w:right="170" w:firstLine="0"/>
              <w:jc w:val="both"/>
            </w:pPr>
            <w:r w:rsidRPr="00395D8B">
              <w:t>Условия заключения договора:</w:t>
            </w:r>
          </w:p>
          <w:p w14:paraId="0533E62C" w14:textId="77777777" w:rsidR="00395D8B" w:rsidRPr="00395D8B" w:rsidRDefault="00395D8B" w:rsidP="00C90A26">
            <w:pPr>
              <w:widowControl w:val="0"/>
              <w:numPr>
                <w:ilvl w:val="2"/>
                <w:numId w:val="39"/>
              </w:numPr>
              <w:tabs>
                <w:tab w:val="left" w:pos="13"/>
                <w:tab w:val="left" w:pos="464"/>
                <w:tab w:val="left" w:pos="993"/>
              </w:tabs>
              <w:autoSpaceDE w:val="0"/>
              <w:autoSpaceDN w:val="0"/>
              <w:adjustRightInd w:val="0"/>
              <w:ind w:left="0" w:right="17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C90A26">
            <w:pPr>
              <w:widowControl w:val="0"/>
              <w:numPr>
                <w:ilvl w:val="2"/>
                <w:numId w:val="39"/>
              </w:numPr>
              <w:tabs>
                <w:tab w:val="left" w:pos="13"/>
                <w:tab w:val="left" w:pos="464"/>
                <w:tab w:val="left" w:pos="993"/>
              </w:tabs>
              <w:autoSpaceDE w:val="0"/>
              <w:autoSpaceDN w:val="0"/>
              <w:adjustRightInd w:val="0"/>
              <w:ind w:left="0" w:right="17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C90A26">
            <w:pPr>
              <w:widowControl w:val="0"/>
              <w:numPr>
                <w:ilvl w:val="2"/>
                <w:numId w:val="39"/>
              </w:numPr>
              <w:tabs>
                <w:tab w:val="left" w:pos="13"/>
                <w:tab w:val="left" w:pos="464"/>
                <w:tab w:val="left" w:pos="993"/>
              </w:tabs>
              <w:autoSpaceDE w:val="0"/>
              <w:autoSpaceDN w:val="0"/>
              <w:adjustRightInd w:val="0"/>
              <w:ind w:left="0" w:right="17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C90A26">
            <w:pPr>
              <w:widowControl w:val="0"/>
              <w:numPr>
                <w:ilvl w:val="2"/>
                <w:numId w:val="39"/>
              </w:numPr>
              <w:tabs>
                <w:tab w:val="left" w:pos="13"/>
                <w:tab w:val="left" w:pos="464"/>
                <w:tab w:val="left" w:pos="993"/>
              </w:tabs>
              <w:autoSpaceDE w:val="0"/>
              <w:autoSpaceDN w:val="0"/>
              <w:adjustRightInd w:val="0"/>
              <w:ind w:left="0" w:right="17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C90A26">
            <w:pPr>
              <w:widowControl w:val="0"/>
              <w:tabs>
                <w:tab w:val="left" w:pos="993"/>
              </w:tabs>
              <w:autoSpaceDE w:val="0"/>
              <w:autoSpaceDN w:val="0"/>
              <w:adjustRightInd w:val="0"/>
              <w:ind w:left="24" w:right="170"/>
              <w:jc w:val="both"/>
              <w:rPr>
                <w:bCs/>
              </w:rPr>
            </w:pPr>
            <w:r w:rsidRPr="00395D8B">
              <w:rPr>
                <w:bCs/>
              </w:rPr>
              <w:lastRenderedPageBreak/>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C90A26">
            <w:pPr>
              <w:widowControl w:val="0"/>
              <w:tabs>
                <w:tab w:val="left" w:pos="13"/>
                <w:tab w:val="left" w:pos="464"/>
                <w:tab w:val="left" w:pos="993"/>
              </w:tabs>
              <w:autoSpaceDE w:val="0"/>
              <w:autoSpaceDN w:val="0"/>
              <w:adjustRightInd w:val="0"/>
              <w:ind w:right="17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C90A26">
            <w:pPr>
              <w:widowControl w:val="0"/>
              <w:numPr>
                <w:ilvl w:val="2"/>
                <w:numId w:val="39"/>
              </w:numPr>
              <w:tabs>
                <w:tab w:val="left" w:pos="0"/>
                <w:tab w:val="left" w:pos="464"/>
                <w:tab w:val="left" w:pos="993"/>
              </w:tabs>
              <w:autoSpaceDE w:val="0"/>
              <w:autoSpaceDN w:val="0"/>
              <w:adjustRightInd w:val="0"/>
              <w:ind w:left="0" w:right="17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461C74" w:rsidRPr="00395D8B" w14:paraId="775E8BB7" w14:textId="77777777" w:rsidTr="00C90A26">
        <w:tc>
          <w:tcPr>
            <w:tcW w:w="504" w:type="pct"/>
            <w:shd w:val="clear" w:color="auto" w:fill="auto"/>
            <w:vAlign w:val="center"/>
          </w:tcPr>
          <w:p w14:paraId="5FF5D7F0" w14:textId="77777777" w:rsidR="00461C74" w:rsidRPr="00395D8B" w:rsidRDefault="00461C74" w:rsidP="00C90A26">
            <w:pPr>
              <w:widowControl w:val="0"/>
              <w:tabs>
                <w:tab w:val="left" w:pos="1276"/>
                <w:tab w:val="left" w:pos="1560"/>
              </w:tabs>
              <w:ind w:right="170"/>
              <w:jc w:val="center"/>
              <w:rPr>
                <w:b/>
              </w:rPr>
            </w:pPr>
            <w:r w:rsidRPr="00395D8B">
              <w:rPr>
                <w:b/>
              </w:rPr>
              <w:lastRenderedPageBreak/>
              <w:t>9</w:t>
            </w:r>
          </w:p>
        </w:tc>
        <w:tc>
          <w:tcPr>
            <w:tcW w:w="1375" w:type="pct"/>
            <w:shd w:val="clear" w:color="auto" w:fill="auto"/>
            <w:vAlign w:val="center"/>
          </w:tcPr>
          <w:p w14:paraId="7569EFEB" w14:textId="77777777" w:rsidR="00461C74" w:rsidRPr="00395D8B" w:rsidRDefault="00461C74" w:rsidP="00C90A26">
            <w:pPr>
              <w:widowControl w:val="0"/>
              <w:tabs>
                <w:tab w:val="left" w:pos="1134"/>
                <w:tab w:val="left" w:pos="1276"/>
                <w:tab w:val="left" w:pos="1560"/>
              </w:tabs>
              <w:ind w:right="170"/>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w:t>
            </w:r>
            <w:r w:rsidRPr="00395D8B">
              <w:rPr>
                <w:b/>
              </w:rPr>
              <w:lastRenderedPageBreak/>
              <w:t>пунктом 1 части 2 статьи 3.1-4 Федерального закона от 18 июля 2011 г. № 223-ФЗ «О закупках товаров, работ, услуг отдельными видами юридических лиц»)</w:t>
            </w:r>
          </w:p>
        </w:tc>
        <w:tc>
          <w:tcPr>
            <w:tcW w:w="3122" w:type="pct"/>
            <w:shd w:val="clear" w:color="auto" w:fill="auto"/>
          </w:tcPr>
          <w:p w14:paraId="337CBD09" w14:textId="77777777" w:rsidR="00461C74" w:rsidRPr="00116750" w:rsidRDefault="00461C74" w:rsidP="00C90A26">
            <w:pPr>
              <w:pStyle w:val="a4"/>
              <w:widowControl w:val="0"/>
              <w:numPr>
                <w:ilvl w:val="2"/>
                <w:numId w:val="44"/>
              </w:numPr>
              <w:tabs>
                <w:tab w:val="left" w:pos="464"/>
                <w:tab w:val="left" w:pos="688"/>
              </w:tabs>
              <w:ind w:left="0" w:right="17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36CD704" w14:textId="77777777" w:rsidR="00461C74" w:rsidRDefault="00461C74" w:rsidP="00C90A26">
            <w:pPr>
              <w:pStyle w:val="a4"/>
              <w:widowControl w:val="0"/>
              <w:numPr>
                <w:ilvl w:val="2"/>
                <w:numId w:val="44"/>
              </w:numPr>
              <w:tabs>
                <w:tab w:val="left" w:pos="464"/>
                <w:tab w:val="left" w:pos="688"/>
              </w:tabs>
              <w:ind w:left="0" w:right="17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1818424" w14:textId="77777777" w:rsidR="00461C74" w:rsidRPr="00956A4A" w:rsidRDefault="00461C74" w:rsidP="00C90A26">
            <w:pPr>
              <w:pStyle w:val="a4"/>
              <w:widowControl w:val="0"/>
              <w:tabs>
                <w:tab w:val="left" w:pos="464"/>
                <w:tab w:val="left" w:pos="688"/>
              </w:tabs>
              <w:ind w:left="0" w:right="17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0B72668" w14:textId="77777777" w:rsidR="00461C74" w:rsidRPr="00A21873" w:rsidRDefault="00461C74" w:rsidP="00C90A26">
            <w:pPr>
              <w:pStyle w:val="a4"/>
              <w:widowControl w:val="0"/>
              <w:numPr>
                <w:ilvl w:val="2"/>
                <w:numId w:val="44"/>
              </w:numPr>
              <w:tabs>
                <w:tab w:val="left" w:pos="464"/>
                <w:tab w:val="left" w:pos="688"/>
              </w:tabs>
              <w:ind w:left="0" w:right="17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w:t>
            </w:r>
            <w:r w:rsidRPr="00956A4A">
              <w:rPr>
                <w:iCs/>
                <w:lang w:val="ru-RU"/>
              </w:rPr>
              <w:lastRenderedPageBreak/>
              <w:t>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7D4928A3" w14:textId="77777777" w:rsidR="00461C74" w:rsidRDefault="00461C74" w:rsidP="00C90A26">
            <w:pPr>
              <w:widowControl w:val="0"/>
              <w:tabs>
                <w:tab w:val="left" w:pos="464"/>
                <w:tab w:val="left" w:pos="688"/>
              </w:tabs>
              <w:ind w:right="170"/>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w:t>
            </w:r>
            <w:r>
              <w:rPr>
                <w:i/>
                <w:iCs/>
              </w:rPr>
              <w:br/>
            </w:r>
            <w:r w:rsidRPr="00116750">
              <w:rPr>
                <w:i/>
                <w:iCs/>
              </w:rPr>
              <w:t>№ 1875).</w:t>
            </w:r>
          </w:p>
          <w:p w14:paraId="7AA8F2A4" w14:textId="77777777" w:rsidR="00461C74" w:rsidRPr="00956A4A" w:rsidRDefault="00461C74" w:rsidP="00C90A26">
            <w:pPr>
              <w:pStyle w:val="a4"/>
              <w:widowControl w:val="0"/>
              <w:numPr>
                <w:ilvl w:val="2"/>
                <w:numId w:val="44"/>
              </w:numPr>
              <w:tabs>
                <w:tab w:val="left" w:pos="464"/>
                <w:tab w:val="left" w:pos="688"/>
              </w:tabs>
              <w:ind w:left="0" w:right="17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3E71807A" w14:textId="77777777" w:rsidR="00461C74" w:rsidRDefault="00461C74" w:rsidP="00C90A26">
            <w:pPr>
              <w:pStyle w:val="a4"/>
              <w:widowControl w:val="0"/>
              <w:tabs>
                <w:tab w:val="left" w:pos="464"/>
                <w:tab w:val="left" w:pos="688"/>
              </w:tabs>
              <w:ind w:left="0" w:right="17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235AAEC0" w14:textId="77777777" w:rsidR="00461C74" w:rsidRPr="00701575" w:rsidRDefault="00461C74" w:rsidP="00C90A26">
            <w:pPr>
              <w:pStyle w:val="a4"/>
              <w:numPr>
                <w:ilvl w:val="2"/>
                <w:numId w:val="44"/>
              </w:numPr>
              <w:ind w:left="0" w:right="17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EEBAD6" w14:textId="77777777" w:rsidR="00461C74" w:rsidRPr="00FC1523" w:rsidRDefault="00461C74" w:rsidP="00C90A26">
            <w:pPr>
              <w:widowControl w:val="0"/>
              <w:tabs>
                <w:tab w:val="left" w:pos="464"/>
                <w:tab w:val="left" w:pos="688"/>
              </w:tabs>
              <w:ind w:right="170"/>
              <w:jc w:val="both"/>
              <w:rPr>
                <w:i/>
                <w:iCs/>
              </w:rPr>
            </w:pPr>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2</w:t>
            </w:r>
            <w:r w:rsidRPr="00FC1523">
              <w:rPr>
                <w:iCs/>
              </w:rPr>
              <w:t xml:space="preserve">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2982A1B3" w14:textId="77777777" w:rsidR="00461C74" w:rsidRPr="00DA4793" w:rsidRDefault="00461C74" w:rsidP="00C90A26">
            <w:pPr>
              <w:pStyle w:val="a4"/>
              <w:widowControl w:val="0"/>
              <w:numPr>
                <w:ilvl w:val="2"/>
                <w:numId w:val="44"/>
              </w:numPr>
              <w:tabs>
                <w:tab w:val="left" w:pos="464"/>
                <w:tab w:val="left" w:pos="688"/>
              </w:tabs>
              <w:ind w:left="0" w:right="17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w:t>
            </w:r>
            <w:r w:rsidRPr="00701575">
              <w:rPr>
                <w:iCs/>
                <w:lang w:val="ru-RU"/>
              </w:rPr>
              <w:lastRenderedPageBreak/>
              <w:t xml:space="preserve">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13821078" w14:textId="77777777" w:rsidR="00461C74" w:rsidRDefault="00461C74" w:rsidP="00C90A26">
            <w:pPr>
              <w:widowControl w:val="0"/>
              <w:tabs>
                <w:tab w:val="left" w:pos="464"/>
                <w:tab w:val="left" w:pos="688"/>
              </w:tabs>
              <w:ind w:right="170"/>
              <w:jc w:val="both"/>
              <w:rPr>
                <w:iCs/>
              </w:rPr>
            </w:pPr>
            <w:r w:rsidRPr="00764219">
              <w:rPr>
                <w:b/>
                <w:iCs/>
              </w:rPr>
              <w:t>Участником закупки указывается</w:t>
            </w:r>
            <w:r>
              <w:rPr>
                <w:iCs/>
              </w:rPr>
              <w:t>:</w:t>
            </w:r>
          </w:p>
          <w:p w14:paraId="7FBE8728" w14:textId="77777777" w:rsidR="00461C74" w:rsidRDefault="00461C74" w:rsidP="00C90A26">
            <w:pPr>
              <w:widowControl w:val="0"/>
              <w:tabs>
                <w:tab w:val="left" w:pos="464"/>
                <w:tab w:val="left" w:pos="688"/>
              </w:tabs>
              <w:ind w:right="170"/>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w:t>
            </w:r>
            <w:r>
              <w:rPr>
                <w:iCs/>
              </w:rPr>
              <w:t>извещению</w:t>
            </w:r>
            <w:r w:rsidRPr="00FC1523">
              <w:rPr>
                <w:iCs/>
              </w:rPr>
              <w:t xml:space="preserve">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B54193E" w14:textId="77777777" w:rsidR="00461C74" w:rsidRDefault="00461C74" w:rsidP="00C90A26">
            <w:pPr>
              <w:autoSpaceDE w:val="0"/>
              <w:autoSpaceDN w:val="0"/>
              <w:adjustRightInd w:val="0"/>
              <w:ind w:right="17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19"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20"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21"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4594858" w14:textId="77777777" w:rsidR="00461C74" w:rsidRDefault="00461C74" w:rsidP="00C90A26">
            <w:pPr>
              <w:widowControl w:val="0"/>
              <w:tabs>
                <w:tab w:val="left" w:pos="464"/>
                <w:tab w:val="left" w:pos="688"/>
              </w:tabs>
              <w:ind w:right="170"/>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22"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0395C98" w14:textId="77777777" w:rsidR="00461C74" w:rsidRDefault="00461C74" w:rsidP="00C90A26">
            <w:pPr>
              <w:widowControl w:val="0"/>
              <w:tabs>
                <w:tab w:val="left" w:pos="464"/>
                <w:tab w:val="left" w:pos="688"/>
              </w:tabs>
              <w:ind w:right="170"/>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3A1FA2D" w14:textId="77777777" w:rsidR="00461C74" w:rsidRPr="00B32555" w:rsidRDefault="00461C74" w:rsidP="00C90A26">
            <w:pPr>
              <w:autoSpaceDE w:val="0"/>
              <w:autoSpaceDN w:val="0"/>
              <w:adjustRightInd w:val="0"/>
              <w:ind w:right="17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w:t>
            </w:r>
            <w:r w:rsidRPr="00B32555">
              <w:rPr>
                <w:rFonts w:eastAsiaTheme="minorHAnsi"/>
                <w:lang w:eastAsia="en-US"/>
              </w:rPr>
              <w:lastRenderedPageBreak/>
              <w:t xml:space="preserve">(условий)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37273D11" w14:textId="33F47811" w:rsidR="00461C74" w:rsidRPr="00395D8B" w:rsidRDefault="00461C74" w:rsidP="00C90A26">
            <w:pPr>
              <w:widowControl w:val="0"/>
              <w:tabs>
                <w:tab w:val="left" w:pos="464"/>
                <w:tab w:val="left" w:pos="688"/>
              </w:tabs>
              <w:ind w:right="170"/>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461C74" w:rsidRPr="00395D8B" w14:paraId="5D31090E" w14:textId="77777777" w:rsidTr="00C90A26">
        <w:tc>
          <w:tcPr>
            <w:tcW w:w="504" w:type="pct"/>
            <w:shd w:val="clear" w:color="auto" w:fill="auto"/>
            <w:vAlign w:val="center"/>
          </w:tcPr>
          <w:p w14:paraId="0122E3D2" w14:textId="77777777" w:rsidR="00461C74" w:rsidRPr="00395D8B" w:rsidRDefault="00461C74" w:rsidP="00C90A26">
            <w:pPr>
              <w:widowControl w:val="0"/>
              <w:tabs>
                <w:tab w:val="left" w:pos="1276"/>
                <w:tab w:val="left" w:pos="1560"/>
              </w:tabs>
              <w:ind w:right="170"/>
              <w:jc w:val="center"/>
              <w:rPr>
                <w:b/>
              </w:rPr>
            </w:pPr>
            <w:r w:rsidRPr="00395D8B">
              <w:lastRenderedPageBreak/>
              <w:t>9.1.</w:t>
            </w:r>
          </w:p>
        </w:tc>
        <w:tc>
          <w:tcPr>
            <w:tcW w:w="1375" w:type="pct"/>
            <w:shd w:val="clear" w:color="auto" w:fill="auto"/>
            <w:vAlign w:val="center"/>
          </w:tcPr>
          <w:p w14:paraId="328A97FA" w14:textId="77777777" w:rsidR="00461C74" w:rsidRPr="00395D8B" w:rsidRDefault="00461C74" w:rsidP="00C90A26">
            <w:pPr>
              <w:widowControl w:val="0"/>
              <w:tabs>
                <w:tab w:val="left" w:pos="1134"/>
                <w:tab w:val="left" w:pos="1276"/>
                <w:tab w:val="left" w:pos="1560"/>
              </w:tabs>
              <w:ind w:right="170"/>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122" w:type="pct"/>
            <w:shd w:val="clear" w:color="auto" w:fill="auto"/>
          </w:tcPr>
          <w:p w14:paraId="2A3F65CC" w14:textId="5A65DCB7" w:rsidR="00461C74" w:rsidRPr="00395D8B" w:rsidRDefault="00461C74" w:rsidP="00C90A26">
            <w:pPr>
              <w:widowControl w:val="0"/>
              <w:tabs>
                <w:tab w:val="left" w:pos="464"/>
                <w:tab w:val="left" w:pos="688"/>
              </w:tabs>
              <w:ind w:right="170"/>
              <w:jc w:val="both"/>
            </w:pPr>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461C74" w:rsidRPr="00395D8B" w14:paraId="16D7D4B6" w14:textId="77777777" w:rsidTr="00C90A26">
        <w:tc>
          <w:tcPr>
            <w:tcW w:w="504" w:type="pct"/>
            <w:shd w:val="clear" w:color="auto" w:fill="auto"/>
            <w:vAlign w:val="center"/>
          </w:tcPr>
          <w:p w14:paraId="3D353A49" w14:textId="77777777" w:rsidR="00461C74" w:rsidRPr="00395D8B" w:rsidRDefault="00461C74" w:rsidP="00C90A26">
            <w:pPr>
              <w:widowControl w:val="0"/>
              <w:tabs>
                <w:tab w:val="left" w:pos="1276"/>
                <w:tab w:val="left" w:pos="1560"/>
              </w:tabs>
              <w:ind w:right="170"/>
              <w:jc w:val="center"/>
              <w:rPr>
                <w:b/>
              </w:rPr>
            </w:pPr>
            <w:r w:rsidRPr="00395D8B">
              <w:t>9.2.</w:t>
            </w:r>
          </w:p>
        </w:tc>
        <w:tc>
          <w:tcPr>
            <w:tcW w:w="1375" w:type="pct"/>
            <w:shd w:val="clear" w:color="auto" w:fill="auto"/>
            <w:vAlign w:val="center"/>
          </w:tcPr>
          <w:p w14:paraId="3E09DCBC" w14:textId="77777777" w:rsidR="00461C74" w:rsidRPr="00395D8B" w:rsidRDefault="00461C74" w:rsidP="00C90A26">
            <w:pPr>
              <w:widowControl w:val="0"/>
              <w:tabs>
                <w:tab w:val="left" w:pos="1134"/>
                <w:tab w:val="left" w:pos="1276"/>
                <w:tab w:val="left" w:pos="1560"/>
              </w:tabs>
              <w:ind w:right="170"/>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3122" w:type="pct"/>
            <w:shd w:val="clear" w:color="auto" w:fill="auto"/>
          </w:tcPr>
          <w:p w14:paraId="38AE6EA7" w14:textId="5856E860" w:rsidR="00461C74" w:rsidRPr="00395D8B" w:rsidRDefault="00461C74" w:rsidP="00C90A26">
            <w:pPr>
              <w:widowControl w:val="0"/>
              <w:tabs>
                <w:tab w:val="left" w:pos="464"/>
                <w:tab w:val="left" w:pos="688"/>
              </w:tabs>
              <w:ind w:right="170"/>
              <w:jc w:val="both"/>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39AED3AF" w14:textId="77777777" w:rsidTr="00C90A26">
        <w:tc>
          <w:tcPr>
            <w:tcW w:w="504" w:type="pct"/>
            <w:shd w:val="clear" w:color="auto" w:fill="auto"/>
            <w:vAlign w:val="center"/>
          </w:tcPr>
          <w:p w14:paraId="71080E00" w14:textId="77777777" w:rsidR="00461C74" w:rsidRPr="00395D8B" w:rsidRDefault="00461C74" w:rsidP="00C90A26">
            <w:pPr>
              <w:widowControl w:val="0"/>
              <w:tabs>
                <w:tab w:val="left" w:pos="1276"/>
                <w:tab w:val="left" w:pos="1560"/>
              </w:tabs>
              <w:ind w:right="170"/>
              <w:jc w:val="center"/>
              <w:rPr>
                <w:b/>
              </w:rPr>
            </w:pPr>
            <w:r w:rsidRPr="00395D8B">
              <w:t>9.3.</w:t>
            </w:r>
          </w:p>
        </w:tc>
        <w:tc>
          <w:tcPr>
            <w:tcW w:w="1375" w:type="pct"/>
            <w:shd w:val="clear" w:color="auto" w:fill="auto"/>
            <w:vAlign w:val="center"/>
          </w:tcPr>
          <w:p w14:paraId="5D0E0591" w14:textId="77777777" w:rsidR="00461C74" w:rsidRPr="00395D8B" w:rsidRDefault="00461C74" w:rsidP="00C90A26">
            <w:pPr>
              <w:widowControl w:val="0"/>
              <w:tabs>
                <w:tab w:val="left" w:pos="1134"/>
                <w:tab w:val="left" w:pos="1276"/>
                <w:tab w:val="left" w:pos="1560"/>
              </w:tabs>
              <w:ind w:right="170"/>
              <w:rPr>
                <w:b/>
              </w:rPr>
            </w:pPr>
            <w:r w:rsidRPr="00395D8B">
              <w:t xml:space="preserve">Преимущество в отношении товаров российского происхождения (в том </w:t>
            </w:r>
            <w:r w:rsidRPr="00395D8B">
              <w:lastRenderedPageBreak/>
              <w:t>числе поставляемых при выполнении закупаемых работ, оказании закупаемых услуг)</w:t>
            </w:r>
          </w:p>
        </w:tc>
        <w:tc>
          <w:tcPr>
            <w:tcW w:w="3122" w:type="pct"/>
            <w:shd w:val="clear" w:color="auto" w:fill="auto"/>
          </w:tcPr>
          <w:p w14:paraId="64FF856F" w14:textId="56C79134" w:rsidR="00461C74" w:rsidRPr="00395D8B" w:rsidRDefault="00461C74" w:rsidP="00C90A26">
            <w:pPr>
              <w:widowControl w:val="0"/>
              <w:tabs>
                <w:tab w:val="left" w:pos="464"/>
                <w:tab w:val="left" w:pos="688"/>
              </w:tabs>
              <w:ind w:right="170"/>
              <w:jc w:val="both"/>
            </w:pPr>
            <w:r>
              <w:rPr>
                <w:b/>
                <w:i/>
                <w:iCs/>
              </w:rPr>
              <w:lastRenderedPageBreak/>
              <w:t>Не у</w:t>
            </w:r>
            <w:r w:rsidRPr="00395D8B">
              <w:rPr>
                <w:b/>
                <w:i/>
                <w:iCs/>
              </w:rPr>
              <w:t>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xml:space="preserve">, с учетом информации </w:t>
            </w:r>
            <w:r w:rsidRPr="00395D8B">
              <w:rPr>
                <w:iCs/>
              </w:rPr>
              <w:lastRenderedPageBreak/>
              <w:t>пунктов 2.3 и 2.5 письма Минфин России от 31.01.2025 № 24-01-06/8697)</w:t>
            </w:r>
          </w:p>
        </w:tc>
      </w:tr>
      <w:tr w:rsidR="00461C74" w:rsidRPr="00395D8B" w14:paraId="52AAF8AD" w14:textId="77777777" w:rsidTr="00C90A26">
        <w:tc>
          <w:tcPr>
            <w:tcW w:w="504" w:type="pct"/>
            <w:shd w:val="clear" w:color="auto" w:fill="auto"/>
            <w:vAlign w:val="center"/>
          </w:tcPr>
          <w:p w14:paraId="02FBAAAF" w14:textId="77777777" w:rsidR="00461C74" w:rsidRPr="00395D8B" w:rsidRDefault="00461C74" w:rsidP="00C90A26">
            <w:pPr>
              <w:widowControl w:val="0"/>
              <w:tabs>
                <w:tab w:val="left" w:pos="1276"/>
                <w:tab w:val="left" w:pos="1560"/>
              </w:tabs>
              <w:ind w:right="170"/>
              <w:jc w:val="center"/>
              <w:rPr>
                <w:b/>
              </w:rPr>
            </w:pPr>
            <w:r w:rsidRPr="00395D8B">
              <w:lastRenderedPageBreak/>
              <w:t>9.4.</w:t>
            </w:r>
          </w:p>
        </w:tc>
        <w:tc>
          <w:tcPr>
            <w:tcW w:w="1375" w:type="pct"/>
            <w:shd w:val="clear" w:color="auto" w:fill="auto"/>
            <w:vAlign w:val="center"/>
          </w:tcPr>
          <w:p w14:paraId="0BCFA157" w14:textId="77777777" w:rsidR="00461C74" w:rsidRPr="00395D8B" w:rsidRDefault="00461C74" w:rsidP="00C90A26">
            <w:pPr>
              <w:widowControl w:val="0"/>
              <w:tabs>
                <w:tab w:val="left" w:pos="1134"/>
                <w:tab w:val="left" w:pos="1276"/>
                <w:tab w:val="left" w:pos="1560"/>
              </w:tabs>
              <w:ind w:right="170"/>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3122" w:type="pct"/>
            <w:shd w:val="clear" w:color="auto" w:fill="auto"/>
          </w:tcPr>
          <w:p w14:paraId="681D9A07" w14:textId="138FC31A" w:rsidR="00461C74" w:rsidRPr="00A87036" w:rsidRDefault="00461C74" w:rsidP="00C90A26">
            <w:pPr>
              <w:widowControl w:val="0"/>
              <w:tabs>
                <w:tab w:val="left" w:pos="464"/>
                <w:tab w:val="left" w:pos="688"/>
              </w:tabs>
              <w:ind w:right="170"/>
              <w:jc w:val="both"/>
              <w:rPr>
                <w:iCs/>
              </w:rPr>
            </w:pPr>
            <w:r w:rsidRPr="000F3D2D">
              <w:rPr>
                <w:b/>
                <w:i/>
                <w:iCs/>
              </w:rPr>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приложени</w:t>
            </w:r>
            <w:r>
              <w:rPr>
                <w:iCs/>
              </w:rPr>
              <w:t>е</w:t>
            </w:r>
            <w:r w:rsidRPr="000F3D2D">
              <w:rPr>
                <w:iCs/>
              </w:rPr>
              <w:t xml:space="preserve"> № </w:t>
            </w:r>
            <w:r>
              <w:rPr>
                <w:iCs/>
              </w:rPr>
              <w:t>2</w:t>
            </w:r>
            <w:r w:rsidRPr="000F3D2D">
              <w:rPr>
                <w:iCs/>
              </w:rPr>
              <w:t xml:space="preserve"> к извещению о проведении запроса котировок, с учетом информации пунктов 2.3 и 2.5 письма Минфин России</w:t>
            </w:r>
            <w:r w:rsidR="00470CF7">
              <w:rPr>
                <w:iCs/>
              </w:rPr>
              <w:t xml:space="preserve"> от 31.01.2025 № 24-01-06/8697)</w:t>
            </w:r>
          </w:p>
        </w:tc>
      </w:tr>
      <w:tr w:rsidR="00461C74" w:rsidRPr="00395D8B" w14:paraId="23677738" w14:textId="77777777" w:rsidTr="00C90A26">
        <w:tc>
          <w:tcPr>
            <w:tcW w:w="504" w:type="pct"/>
            <w:shd w:val="clear" w:color="auto" w:fill="auto"/>
            <w:vAlign w:val="center"/>
          </w:tcPr>
          <w:p w14:paraId="0412E18A" w14:textId="77777777" w:rsidR="00461C74" w:rsidRPr="00395D8B" w:rsidRDefault="00461C74" w:rsidP="00C90A26">
            <w:pPr>
              <w:widowControl w:val="0"/>
              <w:tabs>
                <w:tab w:val="left" w:pos="1276"/>
                <w:tab w:val="left" w:pos="1560"/>
              </w:tabs>
              <w:ind w:right="170"/>
              <w:jc w:val="center"/>
              <w:rPr>
                <w:b/>
              </w:rPr>
            </w:pPr>
            <w:r w:rsidRPr="00395D8B">
              <w:rPr>
                <w:b/>
              </w:rPr>
              <w:t>10</w:t>
            </w:r>
          </w:p>
        </w:tc>
        <w:tc>
          <w:tcPr>
            <w:tcW w:w="1375" w:type="pct"/>
            <w:shd w:val="clear" w:color="auto" w:fill="auto"/>
            <w:vAlign w:val="center"/>
          </w:tcPr>
          <w:p w14:paraId="636312B1" w14:textId="77777777" w:rsidR="00461C74" w:rsidRPr="00395D8B" w:rsidRDefault="00461C74" w:rsidP="00C90A26">
            <w:pPr>
              <w:widowControl w:val="0"/>
              <w:tabs>
                <w:tab w:val="left" w:pos="1134"/>
                <w:tab w:val="left" w:pos="1276"/>
                <w:tab w:val="left" w:pos="1560"/>
              </w:tabs>
              <w:ind w:right="170"/>
              <w:jc w:val="both"/>
              <w:rPr>
                <w:b/>
              </w:rPr>
            </w:pPr>
            <w:r w:rsidRPr="00395D8B">
              <w:rPr>
                <w:b/>
                <w:bCs/>
              </w:rPr>
              <w:t>Приложение</w:t>
            </w:r>
          </w:p>
        </w:tc>
        <w:tc>
          <w:tcPr>
            <w:tcW w:w="3122" w:type="pct"/>
            <w:shd w:val="clear" w:color="auto" w:fill="auto"/>
          </w:tcPr>
          <w:p w14:paraId="6AD10CE7" w14:textId="6D92C879" w:rsidR="00461C74" w:rsidRPr="00395D8B" w:rsidRDefault="00461C74" w:rsidP="00C90A26">
            <w:pPr>
              <w:widowControl w:val="0"/>
              <w:ind w:right="170"/>
              <w:jc w:val="both"/>
            </w:pPr>
            <w:r w:rsidRPr="00395D8B">
              <w:t>1.</w:t>
            </w:r>
            <w:r>
              <w:t> </w:t>
            </w:r>
            <w:r w:rsidRPr="00395D8B">
              <w:t>Заявка на участие в запросе котировок в электронной форме. Форма.</w:t>
            </w:r>
          </w:p>
          <w:p w14:paraId="70E8FCBD" w14:textId="65C1967E" w:rsidR="00461C74" w:rsidRPr="00395D8B" w:rsidRDefault="00461C74" w:rsidP="00C90A26">
            <w:pPr>
              <w:widowControl w:val="0"/>
              <w:ind w:right="170"/>
              <w:jc w:val="both"/>
            </w:pPr>
            <w:r>
              <w:t>2. </w:t>
            </w:r>
            <w:r w:rsidRPr="00395D8B">
              <w:t>Спецификация на поставку товара. Форма.</w:t>
            </w:r>
          </w:p>
          <w:p w14:paraId="3534E48F" w14:textId="5D211FB6" w:rsidR="00461C74" w:rsidRDefault="00461C74" w:rsidP="00C90A26">
            <w:pPr>
              <w:widowControl w:val="0"/>
              <w:ind w:right="170"/>
              <w:jc w:val="both"/>
            </w:pPr>
            <w:r>
              <w:t>3. </w:t>
            </w:r>
            <w:r w:rsidRPr="00395D8B">
              <w:t>Сведения об участнике закупки. Форма.</w:t>
            </w:r>
          </w:p>
          <w:p w14:paraId="49310C34" w14:textId="601B6CD0" w:rsidR="00461C74" w:rsidRPr="00395D8B" w:rsidRDefault="00461C74" w:rsidP="00C90A26">
            <w:pPr>
              <w:widowControl w:val="0"/>
              <w:ind w:right="170"/>
              <w:jc w:val="both"/>
            </w:pPr>
            <w:r>
              <w:t>4. </w:t>
            </w:r>
            <w:r w:rsidRPr="00395D8B">
              <w:t>Обоснование начальной (максимальной) цены договора.</w:t>
            </w:r>
          </w:p>
          <w:p w14:paraId="79AE00F4" w14:textId="3C45A5B7" w:rsidR="00461C74" w:rsidRPr="00395D8B" w:rsidRDefault="00461C74" w:rsidP="00C90A26">
            <w:pPr>
              <w:widowControl w:val="0"/>
              <w:tabs>
                <w:tab w:val="left" w:pos="1701"/>
              </w:tabs>
              <w:ind w:right="170"/>
              <w:jc w:val="both"/>
            </w:pPr>
            <w:r>
              <w:t>5. </w:t>
            </w:r>
            <w:r w:rsidRPr="00395D8B">
              <w:t>Проект договора.</w:t>
            </w:r>
          </w:p>
        </w:tc>
      </w:tr>
    </w:tbl>
    <w:p w14:paraId="53556C72" w14:textId="77777777" w:rsidR="00395D8B" w:rsidRPr="00395D8B" w:rsidRDefault="00395D8B" w:rsidP="00C90A26">
      <w:pPr>
        <w:widowControl w:val="0"/>
        <w:ind w:right="170"/>
        <w:jc w:val="both"/>
        <w:rPr>
          <w:b/>
        </w:rPr>
      </w:pPr>
    </w:p>
    <w:p w14:paraId="0F2E27BC" w14:textId="77777777" w:rsidR="00395D8B" w:rsidRPr="00395D8B" w:rsidRDefault="00395D8B" w:rsidP="00C90A26">
      <w:pPr>
        <w:widowControl w:val="0"/>
        <w:ind w:right="170"/>
        <w:jc w:val="both"/>
        <w:rPr>
          <w:b/>
        </w:rPr>
      </w:pPr>
    </w:p>
    <w:p w14:paraId="1DEEF00C" w14:textId="54292869" w:rsidR="008B3CB1" w:rsidRDefault="005A2FDB" w:rsidP="00C90A26">
      <w:pPr>
        <w:widowControl w:val="0"/>
        <w:ind w:right="170"/>
        <w:rPr>
          <w:b/>
        </w:rPr>
      </w:pPr>
      <w:r>
        <w:rPr>
          <w:b/>
        </w:rPr>
        <w:t xml:space="preserve">Директор </w:t>
      </w:r>
      <w:r w:rsidR="008B3CB1">
        <w:rPr>
          <w:b/>
        </w:rPr>
        <w:t>Д</w:t>
      </w:r>
      <w:r>
        <w:rPr>
          <w:b/>
        </w:rPr>
        <w:t>епартамента</w:t>
      </w:r>
    </w:p>
    <w:p w14:paraId="22950F0D" w14:textId="18CBF7B8" w:rsidR="00395D8B" w:rsidRPr="00395D8B" w:rsidRDefault="008B3CB1" w:rsidP="00C90A26">
      <w:pPr>
        <w:widowControl w:val="0"/>
        <w:ind w:right="170"/>
        <w:rPr>
          <w:b/>
        </w:rPr>
      </w:pPr>
      <w:r>
        <w:rPr>
          <w:b/>
        </w:rPr>
        <w:t>финансов и закупочной деятельности</w:t>
      </w:r>
      <w:r w:rsidR="005A2FDB">
        <w:rPr>
          <w:b/>
        </w:rPr>
        <w:tab/>
      </w:r>
      <w:r w:rsidR="00DC2553" w:rsidRPr="00FC1523">
        <w:t>_______________</w:t>
      </w:r>
      <w:r w:rsidR="00DC2553" w:rsidRPr="00FC1523">
        <w:rPr>
          <w:b/>
        </w:rPr>
        <w:t xml:space="preserve"> /</w:t>
      </w:r>
      <w:r w:rsidR="00DC2553" w:rsidRPr="00B262F0">
        <w:t xml:space="preserve"> </w:t>
      </w:r>
      <w:r w:rsidR="005A2FDB">
        <w:rPr>
          <w:b/>
        </w:rPr>
        <w:t>Токарев Игорь Александрович</w:t>
      </w:r>
      <w:r w:rsidR="00DC2553" w:rsidRPr="00FC1523">
        <w:rPr>
          <w:b/>
        </w:rPr>
        <w:t>/</w:t>
      </w:r>
    </w:p>
    <w:p w14:paraId="4B6F227D" w14:textId="77777777" w:rsidR="00395D8B" w:rsidRPr="00395D8B" w:rsidRDefault="00395D8B" w:rsidP="00C90A26">
      <w:pPr>
        <w:widowControl w:val="0"/>
        <w:ind w:right="17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C90A26">
      <w:pPr>
        <w:keepNext/>
        <w:keepLines/>
        <w:widowControl w:val="0"/>
        <w:suppressLineNumbers/>
        <w:tabs>
          <w:tab w:val="left" w:pos="1276"/>
          <w:tab w:val="left" w:pos="1560"/>
        </w:tabs>
        <w:suppressAutoHyphens/>
        <w:ind w:right="283"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C90A26">
      <w:pPr>
        <w:ind w:left="4820" w:right="283"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2C4DAB7D" w14:textId="092E9D28" w:rsidR="000F4A69" w:rsidRDefault="00746057" w:rsidP="00C90A26">
      <w:pPr>
        <w:ind w:right="283"/>
        <w:jc w:val="right"/>
        <w:rPr>
          <w:b/>
          <w:bCs/>
        </w:rPr>
      </w:pPr>
      <w:r>
        <w:rPr>
          <w:b/>
          <w:bCs/>
        </w:rPr>
        <w:t>25</w:t>
      </w:r>
      <w:r w:rsidR="000F4A69">
        <w:rPr>
          <w:b/>
          <w:bCs/>
        </w:rPr>
        <w:t>.</w:t>
      </w:r>
      <w:r>
        <w:rPr>
          <w:b/>
          <w:bCs/>
        </w:rPr>
        <w:t>06</w:t>
      </w:r>
      <w:r w:rsidR="000F4A69" w:rsidRPr="00A436DF">
        <w:rPr>
          <w:b/>
          <w:bCs/>
        </w:rPr>
        <w:t>.2026 г.</w:t>
      </w:r>
      <w:r w:rsidR="000F4A69" w:rsidRPr="00395D8B">
        <w:rPr>
          <w:b/>
          <w:bCs/>
        </w:rPr>
        <w:t xml:space="preserve"> № </w:t>
      </w:r>
      <w:r w:rsidR="000F4A69" w:rsidRPr="00BE3346">
        <w:rPr>
          <w:b/>
          <w:bCs/>
        </w:rPr>
        <w:t>ЗКЭФ-</w:t>
      </w:r>
      <w:r w:rsidR="000F4A69">
        <w:rPr>
          <w:b/>
          <w:bCs/>
        </w:rPr>
        <w:t>ДЭУК-</w:t>
      </w:r>
      <w:r w:rsidR="00F20ADA">
        <w:rPr>
          <w:b/>
          <w:bCs/>
        </w:rPr>
        <w:t>1455</w:t>
      </w:r>
    </w:p>
    <w:p w14:paraId="70A1F1D4" w14:textId="4C1A697D" w:rsidR="00395D8B" w:rsidRPr="00395D8B" w:rsidRDefault="00395D8B" w:rsidP="00C90A26">
      <w:pPr>
        <w:ind w:right="283"/>
        <w:jc w:val="right"/>
        <w:rPr>
          <w:b/>
          <w:bCs/>
          <w:sz w:val="22"/>
          <w:szCs w:val="22"/>
        </w:rPr>
      </w:pPr>
      <w:r w:rsidRPr="00395D8B">
        <w:rPr>
          <w:b/>
          <w:bCs/>
          <w:sz w:val="22"/>
          <w:szCs w:val="22"/>
        </w:rPr>
        <w:t>ФОРМА</w:t>
      </w:r>
    </w:p>
    <w:p w14:paraId="0FC74AA7" w14:textId="77777777" w:rsidR="00395D8B" w:rsidRPr="00395D8B" w:rsidRDefault="00395D8B" w:rsidP="00C90A26">
      <w:pPr>
        <w:ind w:right="283"/>
        <w:jc w:val="right"/>
      </w:pPr>
    </w:p>
    <w:p w14:paraId="6B87AD3A" w14:textId="77777777" w:rsidR="00395D8B" w:rsidRPr="00395D8B" w:rsidRDefault="00395D8B" w:rsidP="00C90A26">
      <w:pPr>
        <w:keepNext/>
        <w:ind w:right="283"/>
        <w:jc w:val="center"/>
        <w:outlineLvl w:val="1"/>
        <w:rPr>
          <w:b/>
          <w:bCs/>
        </w:rPr>
      </w:pPr>
    </w:p>
    <w:p w14:paraId="4F0D6BA0" w14:textId="77777777" w:rsidR="00395D8B" w:rsidRPr="00395D8B" w:rsidRDefault="00395D8B" w:rsidP="00C90A26">
      <w:pPr>
        <w:keepNext/>
        <w:ind w:right="283"/>
        <w:jc w:val="center"/>
        <w:outlineLvl w:val="1"/>
        <w:rPr>
          <w:b/>
          <w:bCs/>
        </w:rPr>
      </w:pPr>
      <w:r w:rsidRPr="00395D8B">
        <w:rPr>
          <w:b/>
          <w:bCs/>
        </w:rPr>
        <w:t xml:space="preserve">ЗАЯВКА НА УЧАСТИЕ </w:t>
      </w:r>
    </w:p>
    <w:p w14:paraId="50E6C625" w14:textId="7D73FB98" w:rsidR="00395D8B" w:rsidRPr="00395D8B" w:rsidRDefault="00395D8B" w:rsidP="00C90A26">
      <w:pPr>
        <w:keepNext/>
        <w:ind w:right="283"/>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C90A26">
      <w:pPr>
        <w:ind w:right="283"/>
        <w:jc w:val="both"/>
      </w:pPr>
    </w:p>
    <w:p w14:paraId="4CCA4FD1" w14:textId="3D76F050" w:rsidR="00395D8B" w:rsidRPr="00395D8B" w:rsidRDefault="00395D8B" w:rsidP="00C90A26">
      <w:pPr>
        <w:numPr>
          <w:ilvl w:val="0"/>
          <w:numId w:val="3"/>
        </w:numPr>
        <w:tabs>
          <w:tab w:val="left" w:pos="360"/>
          <w:tab w:val="left" w:pos="993"/>
        </w:tabs>
        <w:ind w:left="0" w:right="283" w:firstLine="709"/>
        <w:jc w:val="both"/>
      </w:pPr>
      <w:r w:rsidRPr="00395D8B">
        <w:t xml:space="preserve">Изучив извещение о проведении запроса котировок в электронной форме </w:t>
      </w:r>
      <w:r w:rsidR="00DC2553">
        <w:br/>
      </w:r>
      <w:r w:rsidR="00B503D6" w:rsidRPr="00B503D6">
        <w:rPr>
          <w:bCs/>
        </w:rPr>
        <w:t xml:space="preserve">от </w:t>
      </w:r>
      <w:r w:rsidR="00746057">
        <w:rPr>
          <w:bCs/>
        </w:rPr>
        <w:t>25</w:t>
      </w:r>
      <w:r w:rsidR="00B503D6" w:rsidRPr="00B503D6">
        <w:rPr>
          <w:bCs/>
        </w:rPr>
        <w:t>.</w:t>
      </w:r>
      <w:r w:rsidR="00746057">
        <w:rPr>
          <w:bCs/>
        </w:rPr>
        <w:t>06</w:t>
      </w:r>
      <w:r w:rsidR="00B503D6" w:rsidRPr="00B503D6">
        <w:rPr>
          <w:bCs/>
        </w:rPr>
        <w:t>.2026 г. № ЗКЭФ-</w:t>
      </w:r>
      <w:r w:rsidR="00A013A6" w:rsidRPr="00A013A6">
        <w:rPr>
          <w:bCs/>
        </w:rPr>
        <w:t>ДЭУК</w:t>
      </w:r>
      <w:r w:rsidR="00B503D6" w:rsidRPr="00B503D6">
        <w:rPr>
          <w:bCs/>
        </w:rPr>
        <w:t>-</w:t>
      </w:r>
      <w:r w:rsidR="00F20ADA">
        <w:rPr>
          <w:bCs/>
        </w:rPr>
        <w:t>1455</w:t>
      </w:r>
      <w:r w:rsidR="00B503D6" w:rsidRPr="00B503D6">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C90A26">
      <w:pPr>
        <w:tabs>
          <w:tab w:val="left" w:pos="993"/>
        </w:tabs>
        <w:ind w:right="283"/>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C90A26">
      <w:pPr>
        <w:tabs>
          <w:tab w:val="left" w:pos="993"/>
        </w:tabs>
        <w:ind w:right="283"/>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C90A26">
      <w:pPr>
        <w:tabs>
          <w:tab w:val="left" w:pos="993"/>
        </w:tabs>
        <w:ind w:right="283"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C90A26">
      <w:pPr>
        <w:tabs>
          <w:tab w:val="left" w:pos="993"/>
        </w:tabs>
        <w:ind w:right="283"/>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27797684" w:rsidR="00395D8B" w:rsidRPr="00395D8B" w:rsidRDefault="00395D8B" w:rsidP="00C90A26">
      <w:pPr>
        <w:tabs>
          <w:tab w:val="left" w:pos="993"/>
        </w:tabs>
        <w:ind w:right="283" w:firstLine="1276"/>
        <w:rPr>
          <w:i/>
          <w:sz w:val="20"/>
          <w:szCs w:val="20"/>
        </w:rPr>
      </w:pPr>
      <w:r w:rsidRPr="00395D8B">
        <w:rPr>
          <w:i/>
          <w:sz w:val="20"/>
          <w:szCs w:val="20"/>
        </w:rPr>
        <w:t xml:space="preserve">(указывается предмет договора) </w:t>
      </w:r>
    </w:p>
    <w:p w14:paraId="5BF642E0" w14:textId="7C17AEDA" w:rsidR="00395D8B" w:rsidRPr="00311AE6" w:rsidRDefault="00395D8B" w:rsidP="00C90A26">
      <w:pPr>
        <w:numPr>
          <w:ilvl w:val="0"/>
          <w:numId w:val="3"/>
        </w:numPr>
        <w:tabs>
          <w:tab w:val="left" w:pos="360"/>
          <w:tab w:val="left" w:pos="993"/>
        </w:tabs>
        <w:spacing w:after="120"/>
        <w:ind w:left="0" w:right="283"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w:t>
      </w:r>
      <w:r w:rsidR="006008DD" w:rsidRPr="00311AE6">
        <w:rPr>
          <w:bCs/>
          <w:i/>
        </w:rPr>
        <w:t xml:space="preserve"> </w:t>
      </w:r>
      <w:r w:rsidRPr="00395D8B">
        <w:t>договора</w:t>
      </w:r>
      <w:r w:rsidR="00311AE6">
        <w:t xml:space="preserve"> </w:t>
      </w:r>
      <w:r w:rsidRPr="00311AE6">
        <w:rPr>
          <w:bCs/>
          <w:i/>
        </w:rPr>
        <w:t>________________</w:t>
      </w:r>
      <w:proofErr w:type="gramStart"/>
      <w:r w:rsidRPr="00311AE6">
        <w:rPr>
          <w:bCs/>
          <w:i/>
        </w:rPr>
        <w:t>_(</w:t>
      </w:r>
      <w:proofErr w:type="gramEnd"/>
      <w:r w:rsidRPr="00311AE6">
        <w:rPr>
          <w:bCs/>
          <w:i/>
        </w:rPr>
        <w:t xml:space="preserve">____________________) </w:t>
      </w:r>
      <w:r w:rsidRPr="00073E78">
        <w:rPr>
          <w:bCs/>
        </w:rPr>
        <w:t>руб.</w:t>
      </w:r>
      <w:r w:rsidRPr="00A930DA">
        <w:t xml:space="preserve"> </w:t>
      </w:r>
      <w:r w:rsidRPr="00073E78">
        <w:rPr>
          <w:bCs/>
        </w:rPr>
        <w:t>в том числе НДС</w:t>
      </w:r>
      <w:r w:rsidR="00A72E09">
        <w:rPr>
          <w:bCs/>
        </w:rPr>
        <w:t>.</w:t>
      </w:r>
    </w:p>
    <w:p w14:paraId="11707900" w14:textId="4F961701" w:rsidR="00395D8B" w:rsidRPr="00395D8B" w:rsidRDefault="00395D8B" w:rsidP="00C90A26">
      <w:pPr>
        <w:tabs>
          <w:tab w:val="left" w:pos="360"/>
          <w:tab w:val="left" w:pos="993"/>
        </w:tabs>
        <w:spacing w:after="120"/>
        <w:ind w:right="283"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C90A26">
      <w:pPr>
        <w:numPr>
          <w:ilvl w:val="0"/>
          <w:numId w:val="3"/>
        </w:numPr>
        <w:tabs>
          <w:tab w:val="left" w:pos="709"/>
          <w:tab w:val="left" w:pos="993"/>
        </w:tabs>
        <w:spacing w:before="120"/>
        <w:ind w:left="0" w:right="283"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C90A26">
      <w:pPr>
        <w:numPr>
          <w:ilvl w:val="0"/>
          <w:numId w:val="3"/>
        </w:numPr>
        <w:tabs>
          <w:tab w:val="left" w:pos="709"/>
          <w:tab w:val="left" w:pos="993"/>
        </w:tabs>
        <w:ind w:left="0" w:right="283"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C90A26">
      <w:pPr>
        <w:numPr>
          <w:ilvl w:val="0"/>
          <w:numId w:val="3"/>
        </w:numPr>
        <w:tabs>
          <w:tab w:val="left" w:pos="709"/>
          <w:tab w:val="left" w:pos="993"/>
        </w:tabs>
        <w:ind w:left="0" w:right="283"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C90A26">
      <w:pPr>
        <w:numPr>
          <w:ilvl w:val="0"/>
          <w:numId w:val="3"/>
        </w:numPr>
        <w:tabs>
          <w:tab w:val="left" w:pos="709"/>
          <w:tab w:val="left" w:pos="993"/>
        </w:tabs>
        <w:ind w:left="0" w:right="283"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C90A26">
      <w:pPr>
        <w:numPr>
          <w:ilvl w:val="0"/>
          <w:numId w:val="35"/>
        </w:numPr>
        <w:tabs>
          <w:tab w:val="left" w:pos="709"/>
          <w:tab w:val="left" w:pos="993"/>
          <w:tab w:val="left" w:pos="1134"/>
        </w:tabs>
        <w:ind w:left="0" w:right="283"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C90A26">
      <w:pPr>
        <w:numPr>
          <w:ilvl w:val="0"/>
          <w:numId w:val="35"/>
        </w:numPr>
        <w:tabs>
          <w:tab w:val="left" w:pos="709"/>
          <w:tab w:val="left" w:pos="993"/>
          <w:tab w:val="left" w:pos="1134"/>
        </w:tabs>
        <w:ind w:left="0" w:right="283"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C90A26">
      <w:pPr>
        <w:numPr>
          <w:ilvl w:val="0"/>
          <w:numId w:val="35"/>
        </w:numPr>
        <w:tabs>
          <w:tab w:val="left" w:pos="709"/>
          <w:tab w:val="left" w:pos="993"/>
          <w:tab w:val="left" w:pos="1134"/>
        </w:tabs>
        <w:ind w:left="0" w:right="283"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C90A26">
      <w:pPr>
        <w:numPr>
          <w:ilvl w:val="0"/>
          <w:numId w:val="35"/>
        </w:numPr>
        <w:tabs>
          <w:tab w:val="left" w:pos="709"/>
          <w:tab w:val="left" w:pos="993"/>
          <w:tab w:val="left" w:pos="1134"/>
        </w:tabs>
        <w:ind w:left="0" w:right="283"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C90A26">
      <w:pPr>
        <w:numPr>
          <w:ilvl w:val="0"/>
          <w:numId w:val="35"/>
        </w:numPr>
        <w:tabs>
          <w:tab w:val="left" w:pos="709"/>
          <w:tab w:val="left" w:pos="993"/>
          <w:tab w:val="left" w:pos="1134"/>
        </w:tabs>
        <w:ind w:left="0" w:right="283"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C90A26">
      <w:pPr>
        <w:numPr>
          <w:ilvl w:val="0"/>
          <w:numId w:val="35"/>
        </w:numPr>
        <w:tabs>
          <w:tab w:val="left" w:pos="709"/>
          <w:tab w:val="left" w:pos="993"/>
          <w:tab w:val="left" w:pos="1134"/>
        </w:tabs>
        <w:ind w:left="0" w:right="283"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C90A26">
      <w:pPr>
        <w:numPr>
          <w:ilvl w:val="0"/>
          <w:numId w:val="35"/>
        </w:numPr>
        <w:tabs>
          <w:tab w:val="left" w:pos="709"/>
          <w:tab w:val="left" w:pos="993"/>
          <w:tab w:val="left" w:pos="1134"/>
        </w:tabs>
        <w:ind w:left="0" w:right="283"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90A26">
      <w:pPr>
        <w:pStyle w:val="a4"/>
        <w:numPr>
          <w:ilvl w:val="0"/>
          <w:numId w:val="35"/>
        </w:numPr>
        <w:ind w:left="0" w:right="283"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C90A26">
      <w:pPr>
        <w:numPr>
          <w:ilvl w:val="0"/>
          <w:numId w:val="3"/>
        </w:numPr>
        <w:tabs>
          <w:tab w:val="left" w:pos="709"/>
          <w:tab w:val="left" w:pos="993"/>
          <w:tab w:val="left" w:pos="1134"/>
        </w:tabs>
        <w:ind w:left="0" w:right="283"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C90A26">
      <w:pPr>
        <w:numPr>
          <w:ilvl w:val="0"/>
          <w:numId w:val="36"/>
        </w:numPr>
        <w:tabs>
          <w:tab w:val="left" w:pos="709"/>
          <w:tab w:val="left" w:pos="993"/>
          <w:tab w:val="left" w:pos="1134"/>
        </w:tabs>
        <w:ind w:left="0" w:right="283"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3" w:history="1">
        <w:r w:rsidRPr="00395D8B">
          <w:t>статьями 289</w:t>
        </w:r>
      </w:hyperlink>
      <w:r w:rsidRPr="00395D8B">
        <w:t xml:space="preserve">, </w:t>
      </w:r>
      <w:hyperlink r:id="rId24" w:history="1">
        <w:r w:rsidRPr="00395D8B">
          <w:t>290</w:t>
        </w:r>
      </w:hyperlink>
      <w:r w:rsidRPr="00395D8B">
        <w:t xml:space="preserve">, </w:t>
      </w:r>
      <w:hyperlink r:id="rId25" w:history="1">
        <w:r w:rsidRPr="00395D8B">
          <w:t>291</w:t>
        </w:r>
      </w:hyperlink>
      <w:r w:rsidRPr="00395D8B">
        <w:t xml:space="preserve">, </w:t>
      </w:r>
      <w:hyperlink r:id="rId26"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sidRPr="00395D8B">
        <w:lastRenderedPageBreak/>
        <w:t>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C90A26">
      <w:pPr>
        <w:numPr>
          <w:ilvl w:val="0"/>
          <w:numId w:val="36"/>
        </w:numPr>
        <w:tabs>
          <w:tab w:val="left" w:pos="709"/>
          <w:tab w:val="left" w:pos="993"/>
          <w:tab w:val="left" w:pos="1134"/>
        </w:tabs>
        <w:ind w:left="0" w:right="283"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C90A26">
      <w:pPr>
        <w:numPr>
          <w:ilvl w:val="0"/>
          <w:numId w:val="36"/>
        </w:numPr>
        <w:tabs>
          <w:tab w:val="left" w:pos="709"/>
          <w:tab w:val="left" w:pos="993"/>
          <w:tab w:val="left" w:pos="1134"/>
        </w:tabs>
        <w:ind w:left="0" w:right="283"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C90A26">
      <w:pPr>
        <w:numPr>
          <w:ilvl w:val="0"/>
          <w:numId w:val="36"/>
        </w:numPr>
        <w:tabs>
          <w:tab w:val="left" w:pos="709"/>
          <w:tab w:val="left" w:pos="993"/>
          <w:tab w:val="left" w:pos="1134"/>
        </w:tabs>
        <w:ind w:left="0" w:right="283"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C90A26">
      <w:pPr>
        <w:numPr>
          <w:ilvl w:val="0"/>
          <w:numId w:val="3"/>
        </w:numPr>
        <w:tabs>
          <w:tab w:val="left" w:pos="709"/>
          <w:tab w:val="left" w:pos="993"/>
        </w:tabs>
        <w:ind w:left="0" w:right="283"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0BC7132" w:rsidR="00395D8B" w:rsidRPr="00395D8B" w:rsidRDefault="00395D8B" w:rsidP="00C90A26">
      <w:pPr>
        <w:tabs>
          <w:tab w:val="left" w:pos="993"/>
        </w:tabs>
        <w:ind w:right="283" w:firstLine="709"/>
        <w:rPr>
          <w:bCs/>
          <w:i/>
          <w:sz w:val="20"/>
          <w:szCs w:val="20"/>
          <w:u w:val="single"/>
        </w:rPr>
      </w:pPr>
      <w:r w:rsidRPr="00395D8B">
        <w:rPr>
          <w:bCs/>
          <w:i/>
          <w:sz w:val="20"/>
          <w:szCs w:val="20"/>
          <w:u w:val="single"/>
        </w:rPr>
        <w:t>(</w:t>
      </w:r>
      <w:r w:rsidR="00A930DA">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C90A26">
      <w:pPr>
        <w:numPr>
          <w:ilvl w:val="0"/>
          <w:numId w:val="3"/>
        </w:numPr>
        <w:tabs>
          <w:tab w:val="left" w:pos="709"/>
          <w:tab w:val="left" w:pos="993"/>
        </w:tabs>
        <w:ind w:left="0" w:right="283"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C90A26">
      <w:pPr>
        <w:numPr>
          <w:ilvl w:val="0"/>
          <w:numId w:val="3"/>
        </w:numPr>
        <w:tabs>
          <w:tab w:val="left" w:pos="709"/>
          <w:tab w:val="left" w:pos="993"/>
        </w:tabs>
        <w:ind w:left="0" w:right="283" w:firstLine="709"/>
        <w:jc w:val="both"/>
      </w:pPr>
      <w:r w:rsidRPr="00395D8B">
        <w:t>Адрес местонахождения _________________________________________</w:t>
      </w:r>
    </w:p>
    <w:p w14:paraId="70892EED" w14:textId="77777777" w:rsidR="00395D8B" w:rsidRPr="00395D8B" w:rsidRDefault="00395D8B" w:rsidP="00C90A26">
      <w:pPr>
        <w:tabs>
          <w:tab w:val="left" w:pos="993"/>
        </w:tabs>
        <w:ind w:right="283"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C90A26">
      <w:pPr>
        <w:tabs>
          <w:tab w:val="left" w:pos="993"/>
        </w:tabs>
        <w:ind w:right="283"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C90A26">
      <w:pPr>
        <w:tabs>
          <w:tab w:val="left" w:pos="993"/>
        </w:tabs>
        <w:ind w:right="283"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C90A26">
      <w:pPr>
        <w:tabs>
          <w:tab w:val="left" w:pos="993"/>
        </w:tabs>
        <w:ind w:right="283"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C90A26">
      <w:pPr>
        <w:tabs>
          <w:tab w:val="left" w:pos="993"/>
        </w:tabs>
        <w:ind w:right="283" w:firstLine="709"/>
        <w:jc w:val="both"/>
        <w:rPr>
          <w:b/>
          <w:bCs/>
        </w:rPr>
      </w:pPr>
    </w:p>
    <w:p w14:paraId="32E249E3" w14:textId="77777777" w:rsidR="00395D8B" w:rsidRPr="00395D8B" w:rsidRDefault="00395D8B" w:rsidP="00C90A26">
      <w:pPr>
        <w:tabs>
          <w:tab w:val="left" w:pos="993"/>
        </w:tabs>
        <w:ind w:right="283" w:firstLine="709"/>
        <w:jc w:val="both"/>
        <w:rPr>
          <w:bCs/>
        </w:rPr>
      </w:pPr>
      <w:r w:rsidRPr="00395D8B">
        <w:rPr>
          <w:bCs/>
        </w:rPr>
        <w:t>Приложение:</w:t>
      </w:r>
    </w:p>
    <w:p w14:paraId="2E395A9D" w14:textId="4DBE221B" w:rsidR="00395D8B" w:rsidRPr="00395D8B" w:rsidRDefault="009347E9" w:rsidP="00C90A26">
      <w:pPr>
        <w:numPr>
          <w:ilvl w:val="0"/>
          <w:numId w:val="2"/>
        </w:numPr>
        <w:tabs>
          <w:tab w:val="left" w:pos="993"/>
        </w:tabs>
        <w:ind w:left="0" w:right="283" w:firstLine="709"/>
        <w:jc w:val="both"/>
      </w:pPr>
      <w:r>
        <w:t>Спецификация на поставку товара;</w:t>
      </w:r>
    </w:p>
    <w:p w14:paraId="69560802" w14:textId="59C3BD67" w:rsidR="00395D8B" w:rsidRDefault="00395D8B" w:rsidP="00C90A26">
      <w:pPr>
        <w:numPr>
          <w:ilvl w:val="0"/>
          <w:numId w:val="2"/>
        </w:numPr>
        <w:tabs>
          <w:tab w:val="left" w:pos="993"/>
        </w:tabs>
        <w:ind w:left="0" w:right="283" w:firstLine="709"/>
        <w:jc w:val="both"/>
      </w:pPr>
      <w:r w:rsidRPr="00395D8B">
        <w:t>Сведение об участнике закупки</w:t>
      </w:r>
      <w:r w:rsidR="009347E9">
        <w:t>;</w:t>
      </w:r>
    </w:p>
    <w:p w14:paraId="247E1FCD" w14:textId="77777777" w:rsidR="00395D8B" w:rsidRPr="00395D8B" w:rsidRDefault="00395D8B" w:rsidP="00C90A26">
      <w:pPr>
        <w:numPr>
          <w:ilvl w:val="0"/>
          <w:numId w:val="2"/>
        </w:numPr>
        <w:tabs>
          <w:tab w:val="left" w:pos="993"/>
        </w:tabs>
        <w:ind w:left="0" w:right="283" w:firstLine="709"/>
        <w:jc w:val="both"/>
      </w:pPr>
      <w:r w:rsidRPr="00395D8B">
        <w:rPr>
          <w:i/>
        </w:rPr>
        <w:t>__ (указываются прилагаемые документы).</w:t>
      </w:r>
    </w:p>
    <w:p w14:paraId="1596C49B" w14:textId="77777777" w:rsidR="00395D8B" w:rsidRPr="00395D8B" w:rsidRDefault="00395D8B" w:rsidP="00C90A26">
      <w:pPr>
        <w:numPr>
          <w:ilvl w:val="0"/>
          <w:numId w:val="2"/>
        </w:numPr>
        <w:tabs>
          <w:tab w:val="left" w:pos="993"/>
        </w:tabs>
        <w:ind w:left="0" w:right="283" w:firstLine="709"/>
        <w:jc w:val="both"/>
      </w:pPr>
      <w:r w:rsidRPr="00395D8B">
        <w:t>……..</w:t>
      </w:r>
    </w:p>
    <w:p w14:paraId="54012C93" w14:textId="26E03FC7" w:rsidR="00395D8B" w:rsidRDefault="00395D8B" w:rsidP="00C90A26">
      <w:pPr>
        <w:ind w:right="283"/>
        <w:jc w:val="both"/>
        <w:rPr>
          <w:b/>
          <w:bCs/>
        </w:rPr>
      </w:pPr>
    </w:p>
    <w:p w14:paraId="03FB69F9" w14:textId="44746823" w:rsidR="00031BA4" w:rsidRPr="00395D8B" w:rsidRDefault="00031BA4" w:rsidP="00C90A26">
      <w:pPr>
        <w:ind w:right="283"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C90A26">
      <w:pPr>
        <w:ind w:right="283"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C90A26">
      <w:pPr>
        <w:tabs>
          <w:tab w:val="left" w:pos="993"/>
        </w:tabs>
        <w:ind w:right="283"/>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C90A26">
      <w:pPr>
        <w:ind w:right="283"/>
        <w:jc w:val="both"/>
        <w:rPr>
          <w:bCs/>
          <w:i/>
        </w:rPr>
      </w:pPr>
      <w:r w:rsidRPr="00395D8B">
        <w:rPr>
          <w:bCs/>
          <w:i/>
        </w:rPr>
        <w:t xml:space="preserve">                                                                                                   МП</w:t>
      </w:r>
    </w:p>
    <w:p w14:paraId="407E9AFD" w14:textId="77777777" w:rsidR="00395D8B" w:rsidRPr="00395D8B" w:rsidRDefault="00395D8B" w:rsidP="00C90A26">
      <w:pPr>
        <w:ind w:right="283"/>
        <w:jc w:val="both"/>
        <w:rPr>
          <w:bCs/>
          <w:i/>
        </w:rPr>
      </w:pPr>
    </w:p>
    <w:p w14:paraId="540CA8B6" w14:textId="168DCC7A" w:rsidR="00395D8B" w:rsidRDefault="00395D8B" w:rsidP="00C90A26">
      <w:pPr>
        <w:ind w:right="283"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C90A26">
      <w:pPr>
        <w:ind w:right="170" w:firstLine="851"/>
        <w:jc w:val="both"/>
        <w:rPr>
          <w:bCs/>
        </w:rPr>
        <w:sectPr w:rsidR="00AC69A3" w:rsidSect="00031BA4">
          <w:footerReference w:type="even" r:id="rId27"/>
          <w:footerReference w:type="default" r:id="rId28"/>
          <w:footerReference w:type="first" r:id="rId29"/>
          <w:pgSz w:w="11906" w:h="16838"/>
          <w:pgMar w:top="709" w:right="424" w:bottom="568" w:left="1134" w:header="708" w:footer="708" w:gutter="0"/>
          <w:cols w:space="708"/>
          <w:docGrid w:linePitch="360"/>
        </w:sectPr>
      </w:pPr>
    </w:p>
    <w:p w14:paraId="77CC4511" w14:textId="56362E75" w:rsidR="00395D8B" w:rsidRPr="00395D8B" w:rsidRDefault="00395D8B" w:rsidP="00C90A26">
      <w:pPr>
        <w:spacing w:line="259" w:lineRule="auto"/>
        <w:ind w:right="170"/>
        <w:jc w:val="right"/>
        <w:rPr>
          <w:b/>
          <w:bCs/>
        </w:rPr>
      </w:pPr>
      <w:r w:rsidRPr="00395D8B">
        <w:rPr>
          <w:b/>
          <w:bCs/>
        </w:rPr>
        <w:lastRenderedPageBreak/>
        <w:t>Приложение № 2</w:t>
      </w:r>
    </w:p>
    <w:p w14:paraId="72828E3D" w14:textId="0D97BF8B" w:rsidR="00395D8B" w:rsidRDefault="00395D8B" w:rsidP="00C90A26">
      <w:pPr>
        <w:tabs>
          <w:tab w:val="left" w:pos="15026"/>
          <w:tab w:val="left" w:pos="15136"/>
        </w:tabs>
        <w:ind w:right="17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8AA4336" w14:textId="131834AD" w:rsidR="000F4A69" w:rsidRDefault="00746057" w:rsidP="00C90A26">
      <w:pPr>
        <w:widowControl w:val="0"/>
        <w:ind w:right="170"/>
        <w:jc w:val="right"/>
        <w:outlineLvl w:val="1"/>
        <w:rPr>
          <w:b/>
          <w:bCs/>
        </w:rPr>
      </w:pPr>
      <w:r>
        <w:rPr>
          <w:b/>
          <w:bCs/>
        </w:rPr>
        <w:t>25</w:t>
      </w:r>
      <w:r w:rsidR="000F4A69">
        <w:rPr>
          <w:b/>
          <w:bCs/>
        </w:rPr>
        <w:t>.</w:t>
      </w:r>
      <w:r>
        <w:rPr>
          <w:b/>
          <w:bCs/>
        </w:rPr>
        <w:t>06</w:t>
      </w:r>
      <w:r w:rsidR="000F4A69" w:rsidRPr="00A436DF">
        <w:rPr>
          <w:b/>
          <w:bCs/>
        </w:rPr>
        <w:t>.2026 г.</w:t>
      </w:r>
      <w:r w:rsidR="000F4A69" w:rsidRPr="00395D8B">
        <w:rPr>
          <w:b/>
          <w:bCs/>
        </w:rPr>
        <w:t xml:space="preserve"> № </w:t>
      </w:r>
      <w:r w:rsidR="000F4A69" w:rsidRPr="00BE3346">
        <w:rPr>
          <w:b/>
          <w:bCs/>
        </w:rPr>
        <w:t>ЗКЭФ-</w:t>
      </w:r>
      <w:r w:rsidR="000F4A69">
        <w:rPr>
          <w:b/>
          <w:bCs/>
        </w:rPr>
        <w:t>ДЭУК-</w:t>
      </w:r>
      <w:r w:rsidR="00F20ADA">
        <w:rPr>
          <w:b/>
          <w:bCs/>
        </w:rPr>
        <w:t>1455</w:t>
      </w:r>
    </w:p>
    <w:p w14:paraId="07C3D817" w14:textId="23D68B49" w:rsidR="00FF4903" w:rsidRDefault="00FF4903" w:rsidP="00C90A26">
      <w:pPr>
        <w:widowControl w:val="0"/>
        <w:spacing w:before="120"/>
        <w:ind w:right="170"/>
        <w:jc w:val="right"/>
        <w:outlineLvl w:val="1"/>
        <w:rPr>
          <w:b/>
          <w:bCs/>
        </w:rPr>
      </w:pPr>
      <w:r>
        <w:rPr>
          <w:b/>
          <w:bCs/>
        </w:rPr>
        <w:t>Форма</w:t>
      </w:r>
    </w:p>
    <w:p w14:paraId="79650D10" w14:textId="77777777" w:rsidR="00395D8B" w:rsidRPr="00395D8B" w:rsidRDefault="00395D8B" w:rsidP="00C90A26">
      <w:pPr>
        <w:ind w:right="170"/>
        <w:jc w:val="right"/>
        <w:rPr>
          <w:b/>
          <w:bCs/>
        </w:rPr>
      </w:pPr>
    </w:p>
    <w:p w14:paraId="55AD39A1" w14:textId="77777777" w:rsidR="00867C37" w:rsidRPr="00FC1523" w:rsidRDefault="00867C37" w:rsidP="00C90A26">
      <w:pPr>
        <w:spacing w:before="120"/>
        <w:ind w:right="170"/>
        <w:jc w:val="center"/>
        <w:rPr>
          <w:b/>
        </w:rPr>
      </w:pPr>
      <w:r w:rsidRPr="00FC1523">
        <w:rPr>
          <w:b/>
        </w:rPr>
        <w:t>Спецификация на поставку товара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5"/>
        <w:gridCol w:w="4094"/>
        <w:gridCol w:w="849"/>
        <w:gridCol w:w="846"/>
        <w:gridCol w:w="1132"/>
        <w:gridCol w:w="1275"/>
        <w:gridCol w:w="1579"/>
        <w:gridCol w:w="1984"/>
        <w:gridCol w:w="992"/>
        <w:gridCol w:w="852"/>
        <w:gridCol w:w="1377"/>
      </w:tblGrid>
      <w:tr w:rsidR="000D0F4A" w:rsidRPr="005776B5" w14:paraId="13A91949" w14:textId="77777777" w:rsidTr="000D0F4A">
        <w:trPr>
          <w:trHeight w:val="227"/>
        </w:trPr>
        <w:tc>
          <w:tcPr>
            <w:tcW w:w="182" w:type="pct"/>
            <w:vMerge w:val="restart"/>
            <w:shd w:val="clear" w:color="auto" w:fill="auto"/>
            <w:noWrap/>
            <w:hideMark/>
          </w:tcPr>
          <w:p w14:paraId="1B41E171" w14:textId="77777777" w:rsidR="00CB3301" w:rsidRPr="005776B5" w:rsidRDefault="00CB3301" w:rsidP="00C90A26">
            <w:pPr>
              <w:ind w:right="170"/>
              <w:jc w:val="center"/>
              <w:rPr>
                <w:sz w:val="16"/>
                <w:szCs w:val="16"/>
              </w:rPr>
            </w:pPr>
            <w:r w:rsidRPr="005776B5">
              <w:rPr>
                <w:sz w:val="16"/>
                <w:szCs w:val="16"/>
              </w:rPr>
              <w:t>№</w:t>
            </w:r>
          </w:p>
          <w:p w14:paraId="49727AE0" w14:textId="77777777" w:rsidR="00CB3301" w:rsidRPr="005776B5" w:rsidRDefault="00CB3301" w:rsidP="00C90A26">
            <w:pPr>
              <w:ind w:right="170"/>
              <w:jc w:val="center"/>
              <w:rPr>
                <w:sz w:val="16"/>
                <w:szCs w:val="16"/>
              </w:rPr>
            </w:pPr>
            <w:r w:rsidRPr="005776B5">
              <w:rPr>
                <w:sz w:val="16"/>
                <w:szCs w:val="16"/>
              </w:rPr>
              <w:t>п/п</w:t>
            </w:r>
          </w:p>
        </w:tc>
        <w:tc>
          <w:tcPr>
            <w:tcW w:w="1317" w:type="pct"/>
            <w:vMerge w:val="restart"/>
            <w:shd w:val="clear" w:color="auto" w:fill="auto"/>
            <w:hideMark/>
          </w:tcPr>
          <w:p w14:paraId="47E0C083" w14:textId="77777777" w:rsidR="00CB3301" w:rsidRPr="005776B5" w:rsidRDefault="00CB3301" w:rsidP="00C90A26">
            <w:pPr>
              <w:ind w:right="170"/>
              <w:jc w:val="center"/>
              <w:rPr>
                <w:sz w:val="16"/>
                <w:szCs w:val="16"/>
              </w:rPr>
            </w:pPr>
            <w:r w:rsidRPr="005776B5">
              <w:rPr>
                <w:sz w:val="16"/>
                <w:szCs w:val="16"/>
              </w:rPr>
              <w:t>Наименование товара, технические характеристики</w:t>
            </w:r>
          </w:p>
        </w:tc>
        <w:tc>
          <w:tcPr>
            <w:tcW w:w="273" w:type="pct"/>
            <w:vMerge w:val="restart"/>
          </w:tcPr>
          <w:p w14:paraId="144632F7" w14:textId="77777777" w:rsidR="00CB3301" w:rsidRPr="005776B5" w:rsidRDefault="00CB3301" w:rsidP="00C90A26">
            <w:pPr>
              <w:ind w:right="170"/>
              <w:jc w:val="center"/>
              <w:rPr>
                <w:sz w:val="16"/>
                <w:szCs w:val="16"/>
              </w:rPr>
            </w:pPr>
            <w:r w:rsidRPr="005776B5">
              <w:rPr>
                <w:sz w:val="16"/>
                <w:szCs w:val="16"/>
              </w:rPr>
              <w:t>Ед. изм.</w:t>
            </w:r>
          </w:p>
        </w:tc>
        <w:tc>
          <w:tcPr>
            <w:tcW w:w="272" w:type="pct"/>
            <w:vMerge w:val="restart"/>
            <w:shd w:val="clear" w:color="auto" w:fill="auto"/>
          </w:tcPr>
          <w:p w14:paraId="641DEB3F" w14:textId="77777777" w:rsidR="00CB3301" w:rsidRPr="005776B5" w:rsidRDefault="00CB3301" w:rsidP="00C90A26">
            <w:pPr>
              <w:ind w:left="-109" w:right="170"/>
              <w:jc w:val="center"/>
              <w:rPr>
                <w:sz w:val="16"/>
                <w:szCs w:val="16"/>
              </w:rPr>
            </w:pPr>
            <w:r w:rsidRPr="005776B5">
              <w:rPr>
                <w:sz w:val="16"/>
                <w:szCs w:val="16"/>
              </w:rPr>
              <w:t>Кол-во</w:t>
            </w:r>
          </w:p>
        </w:tc>
        <w:tc>
          <w:tcPr>
            <w:tcW w:w="774" w:type="pct"/>
            <w:gridSpan w:val="2"/>
          </w:tcPr>
          <w:p w14:paraId="6AD6AE98" w14:textId="77777777" w:rsidR="00CB3301" w:rsidRPr="005776B5" w:rsidRDefault="00CB3301" w:rsidP="00C90A26">
            <w:pPr>
              <w:ind w:right="170"/>
              <w:jc w:val="center"/>
              <w:rPr>
                <w:sz w:val="16"/>
                <w:szCs w:val="16"/>
              </w:rPr>
            </w:pPr>
            <w:r w:rsidRPr="005776B5">
              <w:rPr>
                <w:sz w:val="16"/>
                <w:szCs w:val="16"/>
              </w:rPr>
              <w:t>Начальная (максимальная) цена, руб., включая НДС</w:t>
            </w:r>
          </w:p>
        </w:tc>
        <w:tc>
          <w:tcPr>
            <w:tcW w:w="508" w:type="pct"/>
            <w:vMerge w:val="restart"/>
          </w:tcPr>
          <w:p w14:paraId="48F4EDD6" w14:textId="67B45FD5" w:rsidR="00CB3301" w:rsidRPr="005776B5" w:rsidRDefault="00CB3301" w:rsidP="00C90A26">
            <w:pPr>
              <w:ind w:right="170"/>
              <w:jc w:val="center"/>
              <w:rPr>
                <w:sz w:val="16"/>
                <w:szCs w:val="16"/>
              </w:rPr>
            </w:pPr>
            <w:r w:rsidRPr="005776B5">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776B5">
              <w:rPr>
                <w:bCs/>
                <w:color w:val="3F3F3F"/>
                <w:sz w:val="16"/>
                <w:szCs w:val="16"/>
              </w:rPr>
              <w:br/>
              <w:t>п. 9 и 9.4 извещения о проведении запроса котировок</w:t>
            </w:r>
          </w:p>
        </w:tc>
        <w:tc>
          <w:tcPr>
            <w:tcW w:w="1674" w:type="pct"/>
            <w:gridSpan w:val="4"/>
          </w:tcPr>
          <w:p w14:paraId="775504E1" w14:textId="59C1476C" w:rsidR="00CB3301" w:rsidRPr="005776B5" w:rsidRDefault="00CB3301" w:rsidP="00C90A26">
            <w:pPr>
              <w:ind w:right="170"/>
              <w:jc w:val="center"/>
              <w:rPr>
                <w:sz w:val="16"/>
                <w:szCs w:val="16"/>
              </w:rPr>
            </w:pPr>
            <w:r w:rsidRPr="005776B5">
              <w:rPr>
                <w:sz w:val="16"/>
                <w:szCs w:val="16"/>
              </w:rPr>
              <w:t>Предложение участника закупки</w:t>
            </w:r>
          </w:p>
        </w:tc>
      </w:tr>
      <w:tr w:rsidR="000D0F4A" w:rsidRPr="005776B5" w14:paraId="6E2A08EE" w14:textId="77777777" w:rsidTr="000D0F4A">
        <w:trPr>
          <w:trHeight w:val="227"/>
        </w:trPr>
        <w:tc>
          <w:tcPr>
            <w:tcW w:w="182" w:type="pct"/>
            <w:vMerge/>
            <w:shd w:val="clear" w:color="auto" w:fill="auto"/>
            <w:noWrap/>
          </w:tcPr>
          <w:p w14:paraId="593BCE93" w14:textId="77777777" w:rsidR="00CB3301" w:rsidRPr="005776B5" w:rsidRDefault="00CB3301" w:rsidP="00C90A26">
            <w:pPr>
              <w:ind w:right="170"/>
              <w:jc w:val="center"/>
              <w:rPr>
                <w:sz w:val="16"/>
                <w:szCs w:val="16"/>
              </w:rPr>
            </w:pPr>
          </w:p>
        </w:tc>
        <w:tc>
          <w:tcPr>
            <w:tcW w:w="1317" w:type="pct"/>
            <w:vMerge/>
            <w:shd w:val="clear" w:color="auto" w:fill="auto"/>
          </w:tcPr>
          <w:p w14:paraId="6670BB10" w14:textId="77777777" w:rsidR="00CB3301" w:rsidRPr="005776B5" w:rsidRDefault="00CB3301" w:rsidP="00C90A26">
            <w:pPr>
              <w:ind w:right="170"/>
              <w:jc w:val="center"/>
              <w:rPr>
                <w:sz w:val="16"/>
                <w:szCs w:val="16"/>
              </w:rPr>
            </w:pPr>
          </w:p>
        </w:tc>
        <w:tc>
          <w:tcPr>
            <w:tcW w:w="273" w:type="pct"/>
            <w:vMerge/>
          </w:tcPr>
          <w:p w14:paraId="0DC5309A" w14:textId="77777777" w:rsidR="00CB3301" w:rsidRPr="005776B5" w:rsidRDefault="00CB3301" w:rsidP="00C90A26">
            <w:pPr>
              <w:ind w:right="170"/>
              <w:jc w:val="center"/>
              <w:rPr>
                <w:sz w:val="16"/>
                <w:szCs w:val="16"/>
              </w:rPr>
            </w:pPr>
          </w:p>
        </w:tc>
        <w:tc>
          <w:tcPr>
            <w:tcW w:w="272" w:type="pct"/>
            <w:vMerge/>
            <w:shd w:val="clear" w:color="auto" w:fill="auto"/>
          </w:tcPr>
          <w:p w14:paraId="60E64AFA" w14:textId="77777777" w:rsidR="00CB3301" w:rsidRPr="005776B5" w:rsidRDefault="00CB3301" w:rsidP="00C90A26">
            <w:pPr>
              <w:ind w:right="170"/>
              <w:jc w:val="center"/>
              <w:rPr>
                <w:sz w:val="16"/>
                <w:szCs w:val="16"/>
              </w:rPr>
            </w:pPr>
          </w:p>
        </w:tc>
        <w:tc>
          <w:tcPr>
            <w:tcW w:w="364" w:type="pct"/>
          </w:tcPr>
          <w:p w14:paraId="7DD73A26" w14:textId="77777777" w:rsidR="00CB3301" w:rsidRPr="005776B5" w:rsidRDefault="00CB3301" w:rsidP="00C90A26">
            <w:pPr>
              <w:ind w:right="170"/>
              <w:jc w:val="center"/>
              <w:rPr>
                <w:sz w:val="16"/>
                <w:szCs w:val="16"/>
              </w:rPr>
            </w:pPr>
            <w:r w:rsidRPr="005776B5">
              <w:rPr>
                <w:sz w:val="16"/>
                <w:szCs w:val="16"/>
              </w:rPr>
              <w:t>За единицу товара</w:t>
            </w:r>
          </w:p>
        </w:tc>
        <w:tc>
          <w:tcPr>
            <w:tcW w:w="410" w:type="pct"/>
          </w:tcPr>
          <w:p w14:paraId="44DEC222" w14:textId="77777777" w:rsidR="00CB3301" w:rsidRPr="005776B5" w:rsidRDefault="00CB3301" w:rsidP="00C90A26">
            <w:pPr>
              <w:ind w:right="170"/>
              <w:jc w:val="center"/>
              <w:rPr>
                <w:sz w:val="16"/>
                <w:szCs w:val="16"/>
              </w:rPr>
            </w:pPr>
            <w:r w:rsidRPr="005776B5">
              <w:rPr>
                <w:sz w:val="16"/>
                <w:szCs w:val="16"/>
              </w:rPr>
              <w:t>Всего товара</w:t>
            </w:r>
          </w:p>
        </w:tc>
        <w:tc>
          <w:tcPr>
            <w:tcW w:w="508" w:type="pct"/>
            <w:vMerge/>
          </w:tcPr>
          <w:p w14:paraId="30CA75C8" w14:textId="77777777" w:rsidR="00CB3301" w:rsidRPr="005776B5" w:rsidRDefault="00CB3301" w:rsidP="00C90A26">
            <w:pPr>
              <w:ind w:right="170"/>
              <w:jc w:val="center"/>
              <w:rPr>
                <w:sz w:val="16"/>
                <w:szCs w:val="16"/>
              </w:rPr>
            </w:pPr>
          </w:p>
        </w:tc>
        <w:tc>
          <w:tcPr>
            <w:tcW w:w="638" w:type="pct"/>
          </w:tcPr>
          <w:p w14:paraId="7049BAC9" w14:textId="309478CF" w:rsidR="00CB3301" w:rsidRPr="005776B5" w:rsidRDefault="00CB3301" w:rsidP="00C90A26">
            <w:pPr>
              <w:ind w:right="170"/>
              <w:jc w:val="center"/>
              <w:rPr>
                <w:sz w:val="16"/>
                <w:szCs w:val="16"/>
              </w:rPr>
            </w:pPr>
            <w:r w:rsidRPr="005776B5">
              <w:rPr>
                <w:bCs/>
                <w:color w:val="000000"/>
                <w:sz w:val="16"/>
                <w:szCs w:val="16"/>
              </w:rPr>
              <w:t>Наименование и характеристики товара</w:t>
            </w:r>
          </w:p>
        </w:tc>
        <w:tc>
          <w:tcPr>
            <w:tcW w:w="319" w:type="pct"/>
          </w:tcPr>
          <w:p w14:paraId="621554EB" w14:textId="6A9BA65A" w:rsidR="00CB3301" w:rsidRPr="005776B5" w:rsidRDefault="00CB3301" w:rsidP="00C90A26">
            <w:pPr>
              <w:ind w:right="170"/>
              <w:jc w:val="center"/>
              <w:rPr>
                <w:sz w:val="16"/>
                <w:szCs w:val="16"/>
              </w:rPr>
            </w:pPr>
            <w:r w:rsidRPr="005776B5">
              <w:rPr>
                <w:sz w:val="16"/>
                <w:szCs w:val="16"/>
              </w:rPr>
              <w:t>Цена за единицу товара, руб.</w:t>
            </w:r>
          </w:p>
        </w:tc>
        <w:tc>
          <w:tcPr>
            <w:tcW w:w="274" w:type="pct"/>
          </w:tcPr>
          <w:p w14:paraId="67679E59" w14:textId="77777777" w:rsidR="00CB3301" w:rsidRPr="005776B5" w:rsidRDefault="00CB3301" w:rsidP="00C90A26">
            <w:pPr>
              <w:ind w:right="170"/>
              <w:jc w:val="center"/>
              <w:rPr>
                <w:sz w:val="16"/>
                <w:szCs w:val="16"/>
              </w:rPr>
            </w:pPr>
            <w:r w:rsidRPr="005776B5">
              <w:rPr>
                <w:sz w:val="16"/>
                <w:szCs w:val="16"/>
              </w:rPr>
              <w:t>Цена всего товара, руб.</w:t>
            </w:r>
          </w:p>
        </w:tc>
        <w:tc>
          <w:tcPr>
            <w:tcW w:w="443" w:type="pct"/>
          </w:tcPr>
          <w:p w14:paraId="0D32BA84" w14:textId="1DB0EEF2" w:rsidR="00CB3301" w:rsidRPr="005776B5" w:rsidRDefault="00CB3301" w:rsidP="00C90A26">
            <w:pPr>
              <w:ind w:right="170"/>
              <w:jc w:val="center"/>
              <w:rPr>
                <w:sz w:val="16"/>
                <w:szCs w:val="16"/>
              </w:rPr>
            </w:pPr>
            <w:r w:rsidRPr="005776B5">
              <w:rPr>
                <w:sz w:val="16"/>
                <w:szCs w:val="16"/>
              </w:rPr>
              <w:t xml:space="preserve">Информация о стране происхождения товара </w:t>
            </w:r>
            <w:r w:rsidRPr="005776B5">
              <w:rPr>
                <w:i/>
                <w:sz w:val="16"/>
                <w:szCs w:val="16"/>
              </w:rPr>
              <w:t xml:space="preserve">(в случае установления и </w:t>
            </w:r>
            <w:proofErr w:type="spellStart"/>
            <w:r w:rsidRPr="005776B5">
              <w:rPr>
                <w:i/>
                <w:sz w:val="16"/>
                <w:szCs w:val="16"/>
              </w:rPr>
              <w:t>неустановления</w:t>
            </w:r>
            <w:proofErr w:type="spellEnd"/>
            <w:r w:rsidRPr="005776B5">
              <w:rPr>
                <w:i/>
                <w:sz w:val="16"/>
                <w:szCs w:val="16"/>
              </w:rPr>
              <w:t xml:space="preserve"> </w:t>
            </w:r>
            <w:proofErr w:type="spellStart"/>
            <w:r w:rsidRPr="005776B5">
              <w:rPr>
                <w:i/>
                <w:sz w:val="16"/>
                <w:szCs w:val="16"/>
              </w:rPr>
              <w:t>нацрежима</w:t>
            </w:r>
            <w:proofErr w:type="spellEnd"/>
            <w:r w:rsidRPr="005776B5">
              <w:rPr>
                <w:i/>
                <w:sz w:val="16"/>
                <w:szCs w:val="16"/>
              </w:rPr>
              <w:t xml:space="preserve"> </w:t>
            </w:r>
            <w:r w:rsidRPr="005776B5">
              <w:rPr>
                <w:bCs/>
                <w:i/>
                <w:sz w:val="16"/>
                <w:szCs w:val="16"/>
              </w:rPr>
              <w:t xml:space="preserve">в соответствии с </w:t>
            </w:r>
            <w:r w:rsidRPr="005776B5">
              <w:rPr>
                <w:bCs/>
                <w:i/>
                <w:sz w:val="16"/>
                <w:szCs w:val="16"/>
              </w:rPr>
              <w:br/>
              <w:t>п. 9 и 9.4 извещения о проведении запроса котировок)</w:t>
            </w:r>
          </w:p>
        </w:tc>
      </w:tr>
      <w:tr w:rsidR="000D0F4A" w:rsidRPr="005776B5" w14:paraId="1E9AF850" w14:textId="77777777" w:rsidTr="000D0F4A">
        <w:trPr>
          <w:trHeight w:val="227"/>
        </w:trPr>
        <w:tc>
          <w:tcPr>
            <w:tcW w:w="182" w:type="pct"/>
            <w:shd w:val="clear" w:color="auto" w:fill="auto"/>
            <w:noWrap/>
          </w:tcPr>
          <w:p w14:paraId="5DA58E64" w14:textId="77777777" w:rsidR="00700FB2" w:rsidRPr="005776B5" w:rsidRDefault="00700FB2" w:rsidP="00C90A26">
            <w:pPr>
              <w:ind w:right="170"/>
              <w:jc w:val="center"/>
              <w:rPr>
                <w:i/>
                <w:sz w:val="16"/>
                <w:szCs w:val="16"/>
              </w:rPr>
            </w:pPr>
            <w:r w:rsidRPr="005776B5">
              <w:rPr>
                <w:i/>
                <w:sz w:val="16"/>
                <w:szCs w:val="16"/>
              </w:rPr>
              <w:t>1</w:t>
            </w:r>
          </w:p>
        </w:tc>
        <w:tc>
          <w:tcPr>
            <w:tcW w:w="1317" w:type="pct"/>
            <w:shd w:val="clear" w:color="auto" w:fill="auto"/>
          </w:tcPr>
          <w:p w14:paraId="33547CF4" w14:textId="77777777" w:rsidR="00700FB2" w:rsidRPr="005776B5" w:rsidRDefault="00700FB2" w:rsidP="00C90A26">
            <w:pPr>
              <w:ind w:right="170"/>
              <w:jc w:val="center"/>
              <w:rPr>
                <w:i/>
                <w:sz w:val="16"/>
                <w:szCs w:val="16"/>
              </w:rPr>
            </w:pPr>
            <w:r w:rsidRPr="005776B5">
              <w:rPr>
                <w:i/>
                <w:sz w:val="16"/>
                <w:szCs w:val="16"/>
              </w:rPr>
              <w:t>2</w:t>
            </w:r>
          </w:p>
        </w:tc>
        <w:tc>
          <w:tcPr>
            <w:tcW w:w="273" w:type="pct"/>
          </w:tcPr>
          <w:p w14:paraId="4B4A6253" w14:textId="77777777" w:rsidR="00700FB2" w:rsidRPr="005776B5" w:rsidRDefault="00700FB2" w:rsidP="00C90A26">
            <w:pPr>
              <w:ind w:right="170"/>
              <w:jc w:val="center"/>
              <w:rPr>
                <w:i/>
                <w:sz w:val="16"/>
                <w:szCs w:val="16"/>
              </w:rPr>
            </w:pPr>
            <w:r w:rsidRPr="005776B5">
              <w:rPr>
                <w:i/>
                <w:sz w:val="16"/>
                <w:szCs w:val="16"/>
              </w:rPr>
              <w:t>3</w:t>
            </w:r>
          </w:p>
        </w:tc>
        <w:tc>
          <w:tcPr>
            <w:tcW w:w="272" w:type="pct"/>
            <w:shd w:val="clear" w:color="auto" w:fill="auto"/>
          </w:tcPr>
          <w:p w14:paraId="7FAAE124" w14:textId="77777777" w:rsidR="00700FB2" w:rsidRPr="005776B5" w:rsidRDefault="00700FB2" w:rsidP="00C90A26">
            <w:pPr>
              <w:ind w:right="170"/>
              <w:jc w:val="center"/>
              <w:rPr>
                <w:i/>
                <w:sz w:val="16"/>
                <w:szCs w:val="16"/>
              </w:rPr>
            </w:pPr>
            <w:r w:rsidRPr="005776B5">
              <w:rPr>
                <w:i/>
                <w:sz w:val="16"/>
                <w:szCs w:val="16"/>
              </w:rPr>
              <w:t>4</w:t>
            </w:r>
          </w:p>
        </w:tc>
        <w:tc>
          <w:tcPr>
            <w:tcW w:w="364" w:type="pct"/>
          </w:tcPr>
          <w:p w14:paraId="598C1DDC" w14:textId="77777777" w:rsidR="00700FB2" w:rsidRPr="005776B5" w:rsidRDefault="00700FB2" w:rsidP="00C90A26">
            <w:pPr>
              <w:ind w:right="170"/>
              <w:jc w:val="center"/>
              <w:rPr>
                <w:i/>
                <w:sz w:val="16"/>
                <w:szCs w:val="16"/>
              </w:rPr>
            </w:pPr>
            <w:r w:rsidRPr="005776B5">
              <w:rPr>
                <w:i/>
                <w:sz w:val="16"/>
                <w:szCs w:val="16"/>
              </w:rPr>
              <w:t>5</w:t>
            </w:r>
          </w:p>
        </w:tc>
        <w:tc>
          <w:tcPr>
            <w:tcW w:w="410" w:type="pct"/>
          </w:tcPr>
          <w:p w14:paraId="6F625D75" w14:textId="77777777" w:rsidR="00700FB2" w:rsidRPr="005776B5" w:rsidRDefault="00700FB2" w:rsidP="00C90A26">
            <w:pPr>
              <w:ind w:right="170"/>
              <w:jc w:val="center"/>
              <w:rPr>
                <w:i/>
                <w:sz w:val="16"/>
                <w:szCs w:val="16"/>
              </w:rPr>
            </w:pPr>
            <w:r w:rsidRPr="005776B5">
              <w:rPr>
                <w:i/>
                <w:sz w:val="16"/>
                <w:szCs w:val="16"/>
              </w:rPr>
              <w:t>6</w:t>
            </w:r>
          </w:p>
        </w:tc>
        <w:tc>
          <w:tcPr>
            <w:tcW w:w="508" w:type="pct"/>
          </w:tcPr>
          <w:p w14:paraId="2BA837DC" w14:textId="77777777" w:rsidR="00700FB2" w:rsidRPr="005776B5" w:rsidRDefault="00700FB2" w:rsidP="00C90A26">
            <w:pPr>
              <w:ind w:right="170"/>
              <w:jc w:val="center"/>
              <w:rPr>
                <w:i/>
                <w:sz w:val="16"/>
                <w:szCs w:val="16"/>
              </w:rPr>
            </w:pPr>
            <w:r w:rsidRPr="005776B5">
              <w:rPr>
                <w:i/>
                <w:sz w:val="16"/>
                <w:szCs w:val="16"/>
              </w:rPr>
              <w:t>7</w:t>
            </w:r>
          </w:p>
        </w:tc>
        <w:tc>
          <w:tcPr>
            <w:tcW w:w="638" w:type="pct"/>
          </w:tcPr>
          <w:p w14:paraId="3D07BB0B" w14:textId="5376E6FE" w:rsidR="00700FB2" w:rsidRPr="005776B5" w:rsidRDefault="00700FB2" w:rsidP="00C90A26">
            <w:pPr>
              <w:ind w:right="170"/>
              <w:jc w:val="center"/>
              <w:rPr>
                <w:i/>
                <w:sz w:val="16"/>
                <w:szCs w:val="16"/>
              </w:rPr>
            </w:pPr>
            <w:r w:rsidRPr="005776B5">
              <w:rPr>
                <w:bCs/>
                <w:color w:val="000000"/>
                <w:sz w:val="16"/>
                <w:szCs w:val="16"/>
              </w:rPr>
              <w:t>8</w:t>
            </w:r>
          </w:p>
        </w:tc>
        <w:tc>
          <w:tcPr>
            <w:tcW w:w="319" w:type="pct"/>
          </w:tcPr>
          <w:p w14:paraId="6F73AB31" w14:textId="2AC475DA" w:rsidR="00700FB2" w:rsidRPr="005776B5" w:rsidRDefault="00700FB2" w:rsidP="00C90A26">
            <w:pPr>
              <w:ind w:right="170"/>
              <w:jc w:val="center"/>
              <w:rPr>
                <w:i/>
                <w:sz w:val="16"/>
                <w:szCs w:val="16"/>
              </w:rPr>
            </w:pPr>
            <w:r w:rsidRPr="005776B5">
              <w:rPr>
                <w:i/>
                <w:sz w:val="16"/>
                <w:szCs w:val="16"/>
              </w:rPr>
              <w:t>9</w:t>
            </w:r>
          </w:p>
        </w:tc>
        <w:tc>
          <w:tcPr>
            <w:tcW w:w="274" w:type="pct"/>
          </w:tcPr>
          <w:p w14:paraId="437B6073" w14:textId="37253CAD" w:rsidR="00700FB2" w:rsidRPr="005776B5" w:rsidRDefault="00700FB2" w:rsidP="00C90A26">
            <w:pPr>
              <w:ind w:right="170"/>
              <w:jc w:val="center"/>
              <w:rPr>
                <w:i/>
                <w:sz w:val="16"/>
                <w:szCs w:val="16"/>
              </w:rPr>
            </w:pPr>
            <w:r w:rsidRPr="005776B5">
              <w:rPr>
                <w:i/>
                <w:sz w:val="16"/>
                <w:szCs w:val="16"/>
              </w:rPr>
              <w:t>10</w:t>
            </w:r>
          </w:p>
        </w:tc>
        <w:tc>
          <w:tcPr>
            <w:tcW w:w="443" w:type="pct"/>
          </w:tcPr>
          <w:p w14:paraId="6F2FFA1C" w14:textId="57E34FDA" w:rsidR="00700FB2" w:rsidRPr="005776B5" w:rsidRDefault="00700FB2" w:rsidP="00C90A26">
            <w:pPr>
              <w:ind w:right="170"/>
              <w:jc w:val="center"/>
              <w:rPr>
                <w:i/>
                <w:sz w:val="16"/>
                <w:szCs w:val="16"/>
              </w:rPr>
            </w:pPr>
            <w:r w:rsidRPr="005776B5">
              <w:rPr>
                <w:i/>
                <w:sz w:val="16"/>
                <w:szCs w:val="16"/>
              </w:rPr>
              <w:t>11</w:t>
            </w:r>
          </w:p>
        </w:tc>
      </w:tr>
      <w:tr w:rsidR="000D0F4A" w:rsidRPr="005776B5" w14:paraId="39FE7970" w14:textId="77777777" w:rsidTr="000D0F4A">
        <w:trPr>
          <w:trHeight w:val="269"/>
        </w:trPr>
        <w:tc>
          <w:tcPr>
            <w:tcW w:w="182" w:type="pct"/>
            <w:shd w:val="clear" w:color="auto" w:fill="auto"/>
            <w:noWrap/>
            <w:hideMark/>
          </w:tcPr>
          <w:p w14:paraId="3A34DD85" w14:textId="77777777" w:rsidR="00470CF7" w:rsidRPr="005776B5" w:rsidRDefault="00470CF7" w:rsidP="00C90A26">
            <w:pPr>
              <w:numPr>
                <w:ilvl w:val="0"/>
                <w:numId w:val="46"/>
              </w:numPr>
              <w:ind w:left="473" w:right="170"/>
              <w:contextualSpacing/>
              <w:jc w:val="center"/>
              <w:rPr>
                <w:sz w:val="16"/>
                <w:szCs w:val="16"/>
                <w:lang w:eastAsia="en-US"/>
              </w:rPr>
            </w:pPr>
          </w:p>
        </w:tc>
        <w:tc>
          <w:tcPr>
            <w:tcW w:w="1317" w:type="pct"/>
            <w:shd w:val="clear" w:color="auto" w:fill="auto"/>
          </w:tcPr>
          <w:p w14:paraId="2E02368B"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 xml:space="preserve">Резиновый шнур 10 мм х 100м </w:t>
            </w:r>
            <w:proofErr w:type="spellStart"/>
            <w:r w:rsidRPr="00470CF7">
              <w:rPr>
                <w:rFonts w:eastAsiaTheme="minorHAnsi"/>
                <w:color w:val="000000"/>
                <w:sz w:val="16"/>
                <w:szCs w:val="16"/>
                <w:lang w:eastAsia="en-US"/>
              </w:rPr>
              <w:t>Эбис</w:t>
            </w:r>
            <w:proofErr w:type="spellEnd"/>
            <w:r w:rsidRPr="00470CF7">
              <w:rPr>
                <w:rFonts w:eastAsiaTheme="minorHAnsi"/>
                <w:color w:val="000000"/>
                <w:sz w:val="16"/>
                <w:szCs w:val="16"/>
                <w:lang w:eastAsia="en-US"/>
              </w:rPr>
              <w:t xml:space="preserve"> или эквивалент согласно </w:t>
            </w:r>
          </w:p>
          <w:p w14:paraId="25F32BAB"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указанным ниже характеристикам</w:t>
            </w:r>
          </w:p>
          <w:p w14:paraId="7CDF094C"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Код ОКПД 2: 27.12.24.120</w:t>
            </w:r>
          </w:p>
          <w:p w14:paraId="1374A212"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Тип шнур</w:t>
            </w:r>
          </w:p>
          <w:p w14:paraId="7C7A50F2"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Вид плетеный</w:t>
            </w:r>
          </w:p>
          <w:p w14:paraId="7B804DE5"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Применение универсальное</w:t>
            </w:r>
          </w:p>
          <w:p w14:paraId="04393F4F"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Длина 100 м</w:t>
            </w:r>
          </w:p>
          <w:p w14:paraId="233E6995"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Диаметр 10 мм</w:t>
            </w:r>
          </w:p>
          <w:p w14:paraId="2C652F3B"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Материал резина</w:t>
            </w:r>
          </w:p>
          <w:p w14:paraId="40D1A374"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Покрытие нет</w:t>
            </w:r>
          </w:p>
          <w:p w14:paraId="45787BBF"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Цвет черный</w:t>
            </w:r>
          </w:p>
          <w:p w14:paraId="3A3029BA"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Разрывная нагрузка не менее100 кгс</w:t>
            </w:r>
          </w:p>
          <w:p w14:paraId="64BD8827" w14:textId="77777777" w:rsidR="00470CF7" w:rsidRPr="00470CF7"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Количество прядей не менее 16</w:t>
            </w:r>
          </w:p>
          <w:p w14:paraId="2778AD58" w14:textId="561D3A3A" w:rsidR="00470CF7" w:rsidRPr="005776B5" w:rsidRDefault="00470CF7" w:rsidP="00C90A26">
            <w:pPr>
              <w:autoSpaceDE w:val="0"/>
              <w:autoSpaceDN w:val="0"/>
              <w:adjustRightInd w:val="0"/>
              <w:ind w:right="170"/>
              <w:rPr>
                <w:rFonts w:eastAsiaTheme="minorHAnsi"/>
                <w:color w:val="000000"/>
                <w:sz w:val="16"/>
                <w:szCs w:val="16"/>
                <w:lang w:eastAsia="en-US"/>
              </w:rPr>
            </w:pPr>
            <w:r w:rsidRPr="00470CF7">
              <w:rPr>
                <w:rFonts w:eastAsiaTheme="minorHAnsi"/>
                <w:color w:val="000000"/>
                <w:sz w:val="16"/>
                <w:szCs w:val="16"/>
                <w:lang w:eastAsia="en-US"/>
              </w:rPr>
              <w:t>Наличие сердечника да</w:t>
            </w:r>
          </w:p>
        </w:tc>
        <w:tc>
          <w:tcPr>
            <w:tcW w:w="273" w:type="pct"/>
            <w:shd w:val="clear" w:color="auto" w:fill="FFFFFF" w:themeFill="background1"/>
          </w:tcPr>
          <w:p w14:paraId="5B9ED7B8" w14:textId="630F1D8D" w:rsidR="00470CF7" w:rsidRPr="005776B5" w:rsidRDefault="00470CF7" w:rsidP="00C90A26">
            <w:pPr>
              <w:ind w:right="170"/>
              <w:jc w:val="center"/>
              <w:rPr>
                <w:sz w:val="16"/>
                <w:szCs w:val="16"/>
              </w:rPr>
            </w:pPr>
            <w:r>
              <w:rPr>
                <w:sz w:val="16"/>
                <w:szCs w:val="16"/>
              </w:rPr>
              <w:t>шт.</w:t>
            </w:r>
          </w:p>
        </w:tc>
        <w:tc>
          <w:tcPr>
            <w:tcW w:w="272" w:type="pct"/>
            <w:tcBorders>
              <w:top w:val="single" w:sz="4" w:space="0" w:color="auto"/>
              <w:left w:val="nil"/>
              <w:bottom w:val="single" w:sz="4" w:space="0" w:color="auto"/>
              <w:right w:val="single" w:sz="4" w:space="0" w:color="auto"/>
            </w:tcBorders>
            <w:shd w:val="clear" w:color="auto" w:fill="auto"/>
          </w:tcPr>
          <w:p w14:paraId="77C68402" w14:textId="53463D50" w:rsidR="00470CF7" w:rsidRPr="00470CF7" w:rsidRDefault="00470CF7" w:rsidP="00C90A26">
            <w:pPr>
              <w:ind w:right="170"/>
              <w:jc w:val="center"/>
              <w:rPr>
                <w:sz w:val="16"/>
                <w:szCs w:val="16"/>
              </w:rPr>
            </w:pPr>
            <w:r w:rsidRPr="00470CF7">
              <w:rPr>
                <w:sz w:val="16"/>
                <w:szCs w:val="16"/>
              </w:rPr>
              <w:t>10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5C33C96" w14:textId="111249D4" w:rsidR="00470CF7" w:rsidRPr="00470CF7" w:rsidRDefault="00470CF7" w:rsidP="00C90A26">
            <w:pPr>
              <w:ind w:right="170"/>
              <w:jc w:val="center"/>
              <w:rPr>
                <w:sz w:val="16"/>
                <w:szCs w:val="16"/>
                <w:shd w:val="clear" w:color="auto" w:fill="FFFFFF"/>
              </w:rPr>
            </w:pPr>
            <w:r w:rsidRPr="00470CF7">
              <w:rPr>
                <w:sz w:val="16"/>
                <w:szCs w:val="16"/>
              </w:rPr>
              <w:t>8 871,23</w:t>
            </w:r>
          </w:p>
        </w:tc>
        <w:tc>
          <w:tcPr>
            <w:tcW w:w="410" w:type="pct"/>
            <w:tcBorders>
              <w:top w:val="single" w:sz="4" w:space="0" w:color="auto"/>
              <w:left w:val="nil"/>
              <w:bottom w:val="single" w:sz="4" w:space="0" w:color="auto"/>
              <w:right w:val="single" w:sz="4" w:space="0" w:color="auto"/>
            </w:tcBorders>
            <w:shd w:val="clear" w:color="auto" w:fill="auto"/>
          </w:tcPr>
          <w:p w14:paraId="7DF803B5" w14:textId="05A7037D" w:rsidR="00470CF7" w:rsidRPr="00470CF7" w:rsidRDefault="00470CF7" w:rsidP="00C90A26">
            <w:pPr>
              <w:ind w:right="170"/>
              <w:jc w:val="center"/>
              <w:rPr>
                <w:sz w:val="16"/>
                <w:szCs w:val="16"/>
                <w:shd w:val="clear" w:color="auto" w:fill="FFFFFF"/>
              </w:rPr>
            </w:pPr>
            <w:r w:rsidRPr="00470CF7">
              <w:rPr>
                <w:sz w:val="16"/>
                <w:szCs w:val="16"/>
              </w:rPr>
              <w:t>88 712,30</w:t>
            </w:r>
          </w:p>
        </w:tc>
        <w:tc>
          <w:tcPr>
            <w:tcW w:w="508" w:type="pct"/>
          </w:tcPr>
          <w:p w14:paraId="2EB31FF4" w14:textId="317426D8" w:rsidR="00470CF7" w:rsidRPr="000D0F4A" w:rsidRDefault="00470CF7" w:rsidP="00C90A26">
            <w:pPr>
              <w:ind w:right="170"/>
              <w:jc w:val="center"/>
              <w:rPr>
                <w:sz w:val="16"/>
                <w:szCs w:val="16"/>
              </w:rPr>
            </w:pPr>
            <w:r w:rsidRPr="000D0F4A">
              <w:rPr>
                <w:iCs/>
                <w:sz w:val="16"/>
                <w:szCs w:val="16"/>
              </w:rPr>
              <w:t>Не установлено</w:t>
            </w:r>
          </w:p>
        </w:tc>
        <w:tc>
          <w:tcPr>
            <w:tcW w:w="638" w:type="pct"/>
          </w:tcPr>
          <w:p w14:paraId="3A270807" w14:textId="77777777" w:rsidR="00470CF7" w:rsidRPr="005776B5" w:rsidRDefault="00470CF7" w:rsidP="00C90A26">
            <w:pPr>
              <w:ind w:right="170"/>
              <w:jc w:val="center"/>
              <w:rPr>
                <w:sz w:val="16"/>
                <w:szCs w:val="16"/>
              </w:rPr>
            </w:pPr>
          </w:p>
        </w:tc>
        <w:tc>
          <w:tcPr>
            <w:tcW w:w="319" w:type="pct"/>
          </w:tcPr>
          <w:p w14:paraId="28DDAE61" w14:textId="6C9F665E" w:rsidR="00470CF7" w:rsidRPr="005776B5" w:rsidRDefault="00470CF7" w:rsidP="00C90A26">
            <w:pPr>
              <w:ind w:right="170"/>
              <w:jc w:val="center"/>
              <w:rPr>
                <w:sz w:val="16"/>
                <w:szCs w:val="16"/>
              </w:rPr>
            </w:pPr>
          </w:p>
        </w:tc>
        <w:tc>
          <w:tcPr>
            <w:tcW w:w="274" w:type="pct"/>
          </w:tcPr>
          <w:p w14:paraId="5B7797CD" w14:textId="77777777" w:rsidR="00470CF7" w:rsidRPr="005776B5" w:rsidRDefault="00470CF7" w:rsidP="00C90A26">
            <w:pPr>
              <w:ind w:right="170"/>
              <w:jc w:val="center"/>
              <w:rPr>
                <w:sz w:val="16"/>
                <w:szCs w:val="16"/>
              </w:rPr>
            </w:pPr>
          </w:p>
        </w:tc>
        <w:tc>
          <w:tcPr>
            <w:tcW w:w="443" w:type="pct"/>
          </w:tcPr>
          <w:p w14:paraId="16078824" w14:textId="77777777" w:rsidR="00470CF7" w:rsidRPr="005776B5" w:rsidRDefault="00470CF7" w:rsidP="00C90A26">
            <w:pPr>
              <w:ind w:right="170"/>
              <w:jc w:val="center"/>
              <w:rPr>
                <w:sz w:val="16"/>
                <w:szCs w:val="16"/>
              </w:rPr>
            </w:pPr>
          </w:p>
        </w:tc>
      </w:tr>
      <w:tr w:rsidR="000D0F4A" w:rsidRPr="005776B5" w14:paraId="036FA143" w14:textId="77777777" w:rsidTr="000D0F4A">
        <w:trPr>
          <w:trHeight w:val="269"/>
        </w:trPr>
        <w:tc>
          <w:tcPr>
            <w:tcW w:w="182" w:type="pct"/>
            <w:shd w:val="clear" w:color="auto" w:fill="auto"/>
            <w:noWrap/>
          </w:tcPr>
          <w:p w14:paraId="20C1207F" w14:textId="77777777" w:rsidR="00470CF7" w:rsidRPr="005776B5" w:rsidRDefault="00470CF7" w:rsidP="00C90A26">
            <w:pPr>
              <w:numPr>
                <w:ilvl w:val="0"/>
                <w:numId w:val="46"/>
              </w:numPr>
              <w:ind w:left="473" w:right="170"/>
              <w:contextualSpacing/>
              <w:jc w:val="center"/>
              <w:rPr>
                <w:sz w:val="16"/>
                <w:szCs w:val="16"/>
                <w:lang w:eastAsia="en-US"/>
              </w:rPr>
            </w:pPr>
          </w:p>
        </w:tc>
        <w:tc>
          <w:tcPr>
            <w:tcW w:w="1317" w:type="pct"/>
            <w:shd w:val="clear" w:color="auto" w:fill="auto"/>
          </w:tcPr>
          <w:p w14:paraId="708852B7"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Шнур плетеный ООО «</w:t>
            </w:r>
            <w:proofErr w:type="spellStart"/>
            <w:r w:rsidRPr="000D0F4A">
              <w:rPr>
                <w:rFonts w:eastAsiaTheme="minorHAnsi"/>
                <w:color w:val="000000"/>
                <w:sz w:val="16"/>
                <w:szCs w:val="16"/>
                <w:lang w:eastAsia="en-US"/>
              </w:rPr>
              <w:t>Оптхозторг</w:t>
            </w:r>
            <w:proofErr w:type="spellEnd"/>
            <w:r w:rsidRPr="000D0F4A">
              <w:rPr>
                <w:rFonts w:eastAsiaTheme="minorHAnsi"/>
                <w:color w:val="000000"/>
                <w:sz w:val="16"/>
                <w:szCs w:val="16"/>
                <w:lang w:eastAsia="en-US"/>
              </w:rPr>
              <w:t xml:space="preserve">» полиамидный 6 мм 100 м </w:t>
            </w:r>
          </w:p>
          <w:p w14:paraId="38DA2620"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 xml:space="preserve">черный 2061100 или эквивалент согласно указанным ниже </w:t>
            </w:r>
          </w:p>
          <w:p w14:paraId="46D53F02" w14:textId="77777777" w:rsidR="00470CF7"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характеристикам</w:t>
            </w:r>
          </w:p>
          <w:p w14:paraId="7BB24E45"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lastRenderedPageBreak/>
              <w:t>Код ОКПД 2: 13.94.11</w:t>
            </w:r>
          </w:p>
          <w:p w14:paraId="0271A9FA"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Тип шнур</w:t>
            </w:r>
          </w:p>
          <w:p w14:paraId="5D928781"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Вид плетеный</w:t>
            </w:r>
          </w:p>
          <w:p w14:paraId="596535BB"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Применение бытовое/хозяйственное</w:t>
            </w:r>
          </w:p>
          <w:p w14:paraId="1ACB3DEC"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Длина 100 м</w:t>
            </w:r>
          </w:p>
          <w:p w14:paraId="02134B4C"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Диаметр 6 мм</w:t>
            </w:r>
          </w:p>
          <w:p w14:paraId="393C5DCE"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Материал полиамид</w:t>
            </w:r>
          </w:p>
          <w:p w14:paraId="5BE76E58"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Покрытие нет</w:t>
            </w:r>
          </w:p>
          <w:p w14:paraId="588113E3"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Цвет черный</w:t>
            </w:r>
          </w:p>
          <w:p w14:paraId="6AE4D736"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Разрывная нагрузка не менее 720 кгс</w:t>
            </w:r>
          </w:p>
          <w:p w14:paraId="68211419"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Количество прядей не менее 16</w:t>
            </w:r>
          </w:p>
          <w:p w14:paraId="580CE90F"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Наличие сердечника да</w:t>
            </w:r>
          </w:p>
          <w:p w14:paraId="0255C676"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Вес нетто не менее 2.3 кг</w:t>
            </w:r>
          </w:p>
          <w:p w14:paraId="2C087457" w14:textId="2FAB4076" w:rsidR="000D0F4A" w:rsidRPr="005776B5" w:rsidRDefault="000D0F4A" w:rsidP="00C90A26">
            <w:pPr>
              <w:autoSpaceDE w:val="0"/>
              <w:autoSpaceDN w:val="0"/>
              <w:adjustRightInd w:val="0"/>
              <w:ind w:right="170"/>
              <w:rPr>
                <w:rFonts w:eastAsiaTheme="minorHAnsi"/>
                <w:b/>
                <w:color w:val="000000"/>
                <w:sz w:val="16"/>
                <w:szCs w:val="16"/>
                <w:lang w:eastAsia="en-US"/>
              </w:rPr>
            </w:pPr>
            <w:r w:rsidRPr="000D0F4A">
              <w:rPr>
                <w:rFonts w:eastAsiaTheme="minorHAnsi"/>
                <w:color w:val="000000"/>
                <w:sz w:val="16"/>
                <w:szCs w:val="16"/>
                <w:lang w:eastAsia="en-US"/>
              </w:rPr>
              <w:t>Устойчивость к ультрафиолету да</w:t>
            </w:r>
          </w:p>
        </w:tc>
        <w:tc>
          <w:tcPr>
            <w:tcW w:w="273" w:type="pct"/>
            <w:shd w:val="clear" w:color="auto" w:fill="FFFFFF" w:themeFill="background1"/>
          </w:tcPr>
          <w:p w14:paraId="5B63FD07" w14:textId="1EAFF769" w:rsidR="00470CF7" w:rsidRPr="005776B5" w:rsidRDefault="00470CF7" w:rsidP="00C90A26">
            <w:pPr>
              <w:ind w:right="170"/>
              <w:jc w:val="center"/>
              <w:rPr>
                <w:sz w:val="16"/>
                <w:szCs w:val="16"/>
              </w:rPr>
            </w:pPr>
            <w:r>
              <w:rPr>
                <w:sz w:val="16"/>
                <w:szCs w:val="16"/>
              </w:rPr>
              <w:lastRenderedPageBreak/>
              <w:t>шт.</w:t>
            </w:r>
          </w:p>
        </w:tc>
        <w:tc>
          <w:tcPr>
            <w:tcW w:w="272" w:type="pct"/>
            <w:tcBorders>
              <w:top w:val="nil"/>
              <w:left w:val="nil"/>
              <w:bottom w:val="single" w:sz="4" w:space="0" w:color="auto"/>
              <w:right w:val="single" w:sz="4" w:space="0" w:color="auto"/>
            </w:tcBorders>
            <w:shd w:val="clear" w:color="auto" w:fill="auto"/>
          </w:tcPr>
          <w:p w14:paraId="25EEE410" w14:textId="48AB1747" w:rsidR="00470CF7" w:rsidRPr="00470CF7" w:rsidRDefault="00470CF7" w:rsidP="00C90A26">
            <w:pPr>
              <w:ind w:right="170"/>
              <w:jc w:val="center"/>
              <w:rPr>
                <w:sz w:val="16"/>
                <w:szCs w:val="16"/>
              </w:rPr>
            </w:pPr>
            <w:r w:rsidRPr="00470CF7">
              <w:rPr>
                <w:sz w:val="16"/>
                <w:szCs w:val="16"/>
              </w:rPr>
              <w:t>2</w:t>
            </w:r>
          </w:p>
        </w:tc>
        <w:tc>
          <w:tcPr>
            <w:tcW w:w="364" w:type="pct"/>
            <w:tcBorders>
              <w:top w:val="nil"/>
              <w:left w:val="single" w:sz="4" w:space="0" w:color="auto"/>
              <w:bottom w:val="single" w:sz="4" w:space="0" w:color="auto"/>
              <w:right w:val="single" w:sz="4" w:space="0" w:color="auto"/>
            </w:tcBorders>
            <w:shd w:val="clear" w:color="auto" w:fill="auto"/>
          </w:tcPr>
          <w:p w14:paraId="58B01094" w14:textId="733D9219" w:rsidR="00470CF7" w:rsidRPr="00470CF7" w:rsidRDefault="00470CF7" w:rsidP="00C90A26">
            <w:pPr>
              <w:ind w:right="170"/>
              <w:jc w:val="center"/>
              <w:rPr>
                <w:sz w:val="16"/>
                <w:szCs w:val="16"/>
                <w:shd w:val="clear" w:color="auto" w:fill="FFFFFF"/>
              </w:rPr>
            </w:pPr>
            <w:r w:rsidRPr="00470CF7">
              <w:rPr>
                <w:sz w:val="16"/>
                <w:szCs w:val="16"/>
              </w:rPr>
              <w:t>2 707,13</w:t>
            </w:r>
          </w:p>
        </w:tc>
        <w:tc>
          <w:tcPr>
            <w:tcW w:w="410" w:type="pct"/>
            <w:tcBorders>
              <w:top w:val="nil"/>
              <w:left w:val="nil"/>
              <w:bottom w:val="single" w:sz="4" w:space="0" w:color="auto"/>
              <w:right w:val="single" w:sz="4" w:space="0" w:color="auto"/>
            </w:tcBorders>
            <w:shd w:val="clear" w:color="auto" w:fill="auto"/>
          </w:tcPr>
          <w:p w14:paraId="7578E4A4" w14:textId="1C1AB20F" w:rsidR="00470CF7" w:rsidRPr="00470CF7" w:rsidRDefault="00470CF7" w:rsidP="00C90A26">
            <w:pPr>
              <w:ind w:right="170"/>
              <w:jc w:val="center"/>
              <w:rPr>
                <w:sz w:val="16"/>
                <w:szCs w:val="16"/>
                <w:shd w:val="clear" w:color="auto" w:fill="FFFFFF"/>
              </w:rPr>
            </w:pPr>
            <w:r w:rsidRPr="00470CF7">
              <w:rPr>
                <w:sz w:val="16"/>
                <w:szCs w:val="16"/>
              </w:rPr>
              <w:t>5 414,26</w:t>
            </w:r>
          </w:p>
        </w:tc>
        <w:tc>
          <w:tcPr>
            <w:tcW w:w="508" w:type="pct"/>
          </w:tcPr>
          <w:p w14:paraId="39E8507A" w14:textId="04E89686" w:rsidR="00470CF7" w:rsidRPr="000D0F4A" w:rsidRDefault="00470CF7" w:rsidP="00C90A26">
            <w:pPr>
              <w:ind w:right="170"/>
              <w:jc w:val="center"/>
              <w:rPr>
                <w:sz w:val="16"/>
                <w:szCs w:val="16"/>
              </w:rPr>
            </w:pPr>
            <w:r w:rsidRPr="000D0F4A">
              <w:rPr>
                <w:iCs/>
                <w:sz w:val="16"/>
                <w:szCs w:val="16"/>
              </w:rPr>
              <w:t>Не установлено</w:t>
            </w:r>
          </w:p>
        </w:tc>
        <w:tc>
          <w:tcPr>
            <w:tcW w:w="638" w:type="pct"/>
          </w:tcPr>
          <w:p w14:paraId="20643D8D" w14:textId="77777777" w:rsidR="00470CF7" w:rsidRPr="005776B5" w:rsidRDefault="00470CF7" w:rsidP="00C90A26">
            <w:pPr>
              <w:ind w:right="170"/>
              <w:jc w:val="center"/>
              <w:rPr>
                <w:sz w:val="16"/>
                <w:szCs w:val="16"/>
              </w:rPr>
            </w:pPr>
          </w:p>
        </w:tc>
        <w:tc>
          <w:tcPr>
            <w:tcW w:w="319" w:type="pct"/>
          </w:tcPr>
          <w:p w14:paraId="409A0CE9" w14:textId="77777777" w:rsidR="00470CF7" w:rsidRPr="005776B5" w:rsidRDefault="00470CF7" w:rsidP="00C90A26">
            <w:pPr>
              <w:ind w:right="170"/>
              <w:jc w:val="center"/>
              <w:rPr>
                <w:sz w:val="16"/>
                <w:szCs w:val="16"/>
              </w:rPr>
            </w:pPr>
          </w:p>
        </w:tc>
        <w:tc>
          <w:tcPr>
            <w:tcW w:w="274" w:type="pct"/>
          </w:tcPr>
          <w:p w14:paraId="70EE1372" w14:textId="77777777" w:rsidR="00470CF7" w:rsidRPr="005776B5" w:rsidRDefault="00470CF7" w:rsidP="00C90A26">
            <w:pPr>
              <w:ind w:right="170"/>
              <w:jc w:val="center"/>
              <w:rPr>
                <w:sz w:val="16"/>
                <w:szCs w:val="16"/>
              </w:rPr>
            </w:pPr>
          </w:p>
        </w:tc>
        <w:tc>
          <w:tcPr>
            <w:tcW w:w="443" w:type="pct"/>
          </w:tcPr>
          <w:p w14:paraId="786CDD38" w14:textId="77777777" w:rsidR="00470CF7" w:rsidRPr="005776B5" w:rsidRDefault="00470CF7" w:rsidP="00C90A26">
            <w:pPr>
              <w:ind w:right="170"/>
              <w:jc w:val="center"/>
              <w:rPr>
                <w:sz w:val="16"/>
                <w:szCs w:val="16"/>
              </w:rPr>
            </w:pPr>
          </w:p>
        </w:tc>
      </w:tr>
      <w:tr w:rsidR="000D0F4A" w:rsidRPr="005776B5" w14:paraId="2DE545CB" w14:textId="77777777" w:rsidTr="000D0F4A">
        <w:trPr>
          <w:trHeight w:val="269"/>
        </w:trPr>
        <w:tc>
          <w:tcPr>
            <w:tcW w:w="182" w:type="pct"/>
            <w:shd w:val="clear" w:color="auto" w:fill="auto"/>
            <w:noWrap/>
          </w:tcPr>
          <w:p w14:paraId="013D15E6" w14:textId="77777777" w:rsidR="00470CF7" w:rsidRPr="005776B5" w:rsidRDefault="00470CF7" w:rsidP="00C90A26">
            <w:pPr>
              <w:numPr>
                <w:ilvl w:val="0"/>
                <w:numId w:val="46"/>
              </w:numPr>
              <w:ind w:left="473" w:right="170"/>
              <w:contextualSpacing/>
              <w:jc w:val="center"/>
              <w:rPr>
                <w:sz w:val="16"/>
                <w:szCs w:val="16"/>
                <w:lang w:eastAsia="en-US"/>
              </w:rPr>
            </w:pPr>
          </w:p>
        </w:tc>
        <w:tc>
          <w:tcPr>
            <w:tcW w:w="1317" w:type="pct"/>
            <w:shd w:val="clear" w:color="auto" w:fill="auto"/>
          </w:tcPr>
          <w:p w14:paraId="2DF365FC"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Крюк металлический для эластичной веревки 10 мм</w:t>
            </w:r>
          </w:p>
          <w:p w14:paraId="6D9C47DD"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Код ОКПД 2: 25.72.14.190</w:t>
            </w:r>
          </w:p>
          <w:p w14:paraId="1F7DE8E4"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Тип изделия: крюк для крепления эластичной верёвки.</w:t>
            </w:r>
          </w:p>
          <w:p w14:paraId="3C5C3331" w14:textId="77777777" w:rsidR="000D0F4A" w:rsidRPr="000D0F4A" w:rsidRDefault="000D0F4A" w:rsidP="00C90A26">
            <w:pPr>
              <w:autoSpaceDE w:val="0"/>
              <w:autoSpaceDN w:val="0"/>
              <w:adjustRightInd w:val="0"/>
              <w:ind w:right="170"/>
              <w:rPr>
                <w:rFonts w:eastAsiaTheme="minorHAnsi"/>
                <w:color w:val="000000"/>
                <w:sz w:val="16"/>
                <w:szCs w:val="16"/>
                <w:lang w:eastAsia="en-US"/>
              </w:rPr>
            </w:pPr>
            <w:r w:rsidRPr="000D0F4A">
              <w:rPr>
                <w:rFonts w:eastAsiaTheme="minorHAnsi"/>
                <w:color w:val="000000"/>
                <w:sz w:val="16"/>
                <w:szCs w:val="16"/>
                <w:lang w:eastAsia="en-US"/>
              </w:rPr>
              <w:t>Диаметр совместимой верёвки - 10 мм</w:t>
            </w:r>
          </w:p>
          <w:p w14:paraId="1F7DC058" w14:textId="3824B9C4" w:rsidR="00470CF7" w:rsidRPr="005776B5" w:rsidRDefault="000D0F4A" w:rsidP="00C90A26">
            <w:pPr>
              <w:autoSpaceDE w:val="0"/>
              <w:autoSpaceDN w:val="0"/>
              <w:adjustRightInd w:val="0"/>
              <w:ind w:right="170"/>
              <w:rPr>
                <w:rFonts w:eastAsiaTheme="minorHAnsi"/>
                <w:b/>
                <w:color w:val="000000"/>
                <w:sz w:val="16"/>
                <w:szCs w:val="16"/>
                <w:lang w:eastAsia="en-US"/>
              </w:rPr>
            </w:pPr>
            <w:r w:rsidRPr="000D0F4A">
              <w:rPr>
                <w:rFonts w:eastAsiaTheme="minorHAnsi"/>
                <w:color w:val="000000"/>
                <w:sz w:val="16"/>
                <w:szCs w:val="16"/>
                <w:lang w:eastAsia="en-US"/>
              </w:rPr>
              <w:t>Особенности Предохранительный колпачок на острие крюка</w:t>
            </w:r>
          </w:p>
        </w:tc>
        <w:tc>
          <w:tcPr>
            <w:tcW w:w="273" w:type="pct"/>
            <w:shd w:val="clear" w:color="auto" w:fill="FFFFFF" w:themeFill="background1"/>
          </w:tcPr>
          <w:p w14:paraId="3648B4C1" w14:textId="23CD62A2" w:rsidR="00470CF7" w:rsidRDefault="00470CF7" w:rsidP="00C90A26">
            <w:pPr>
              <w:ind w:right="170"/>
              <w:jc w:val="center"/>
              <w:rPr>
                <w:sz w:val="16"/>
                <w:szCs w:val="16"/>
              </w:rPr>
            </w:pPr>
            <w:r>
              <w:rPr>
                <w:sz w:val="16"/>
                <w:szCs w:val="16"/>
              </w:rPr>
              <w:t>шт.</w:t>
            </w:r>
          </w:p>
        </w:tc>
        <w:tc>
          <w:tcPr>
            <w:tcW w:w="272" w:type="pct"/>
            <w:tcBorders>
              <w:top w:val="nil"/>
              <w:left w:val="nil"/>
              <w:bottom w:val="single" w:sz="4" w:space="0" w:color="auto"/>
              <w:right w:val="single" w:sz="4" w:space="0" w:color="auto"/>
            </w:tcBorders>
            <w:shd w:val="clear" w:color="auto" w:fill="auto"/>
          </w:tcPr>
          <w:p w14:paraId="1E4B2BB7" w14:textId="66A8EA3D" w:rsidR="00470CF7" w:rsidRPr="00470CF7" w:rsidRDefault="00470CF7" w:rsidP="00C90A26">
            <w:pPr>
              <w:ind w:right="170"/>
              <w:jc w:val="center"/>
              <w:rPr>
                <w:sz w:val="16"/>
                <w:szCs w:val="16"/>
              </w:rPr>
            </w:pPr>
            <w:r w:rsidRPr="00470CF7">
              <w:rPr>
                <w:sz w:val="16"/>
                <w:szCs w:val="16"/>
              </w:rPr>
              <w:t>650</w:t>
            </w:r>
          </w:p>
        </w:tc>
        <w:tc>
          <w:tcPr>
            <w:tcW w:w="364" w:type="pct"/>
            <w:tcBorders>
              <w:top w:val="nil"/>
              <w:left w:val="single" w:sz="4" w:space="0" w:color="auto"/>
              <w:bottom w:val="single" w:sz="4" w:space="0" w:color="auto"/>
              <w:right w:val="single" w:sz="4" w:space="0" w:color="auto"/>
            </w:tcBorders>
            <w:shd w:val="clear" w:color="auto" w:fill="auto"/>
          </w:tcPr>
          <w:p w14:paraId="44D8D450" w14:textId="472DAF5B" w:rsidR="00470CF7" w:rsidRPr="00470CF7" w:rsidRDefault="00470CF7" w:rsidP="00C90A26">
            <w:pPr>
              <w:ind w:right="170"/>
              <w:jc w:val="center"/>
              <w:rPr>
                <w:sz w:val="16"/>
                <w:szCs w:val="16"/>
                <w:shd w:val="clear" w:color="auto" w:fill="FFFFFF"/>
              </w:rPr>
            </w:pPr>
            <w:r w:rsidRPr="00470CF7">
              <w:rPr>
                <w:sz w:val="16"/>
                <w:szCs w:val="16"/>
              </w:rPr>
              <w:t>117,89</w:t>
            </w:r>
          </w:p>
        </w:tc>
        <w:tc>
          <w:tcPr>
            <w:tcW w:w="410" w:type="pct"/>
            <w:tcBorders>
              <w:top w:val="nil"/>
              <w:left w:val="nil"/>
              <w:bottom w:val="single" w:sz="4" w:space="0" w:color="auto"/>
              <w:right w:val="single" w:sz="4" w:space="0" w:color="auto"/>
            </w:tcBorders>
            <w:shd w:val="clear" w:color="auto" w:fill="auto"/>
          </w:tcPr>
          <w:p w14:paraId="4D55C9D1" w14:textId="3EAD21F5" w:rsidR="00470CF7" w:rsidRPr="00470CF7" w:rsidRDefault="00470CF7" w:rsidP="00C90A26">
            <w:pPr>
              <w:ind w:right="170"/>
              <w:jc w:val="center"/>
              <w:rPr>
                <w:sz w:val="16"/>
                <w:szCs w:val="16"/>
                <w:shd w:val="clear" w:color="auto" w:fill="FFFFFF"/>
              </w:rPr>
            </w:pPr>
            <w:r w:rsidRPr="00470CF7">
              <w:rPr>
                <w:sz w:val="16"/>
                <w:szCs w:val="16"/>
              </w:rPr>
              <w:t>76 628,50</w:t>
            </w:r>
          </w:p>
        </w:tc>
        <w:tc>
          <w:tcPr>
            <w:tcW w:w="508" w:type="pct"/>
          </w:tcPr>
          <w:p w14:paraId="6F2C3F13" w14:textId="7F1D46A8" w:rsidR="00470CF7" w:rsidRPr="005776B5" w:rsidRDefault="00746057" w:rsidP="00C90A26">
            <w:pPr>
              <w:ind w:right="170"/>
              <w:jc w:val="center"/>
              <w:rPr>
                <w:b/>
                <w:i/>
                <w:iCs/>
                <w:sz w:val="16"/>
                <w:szCs w:val="16"/>
              </w:rPr>
            </w:pPr>
            <w:r w:rsidRPr="000D0F4A">
              <w:rPr>
                <w:iCs/>
                <w:sz w:val="16"/>
                <w:szCs w:val="16"/>
              </w:rPr>
              <w:t>Не установлено</w:t>
            </w:r>
          </w:p>
        </w:tc>
        <w:tc>
          <w:tcPr>
            <w:tcW w:w="638" w:type="pct"/>
          </w:tcPr>
          <w:p w14:paraId="0F7CA82D" w14:textId="77777777" w:rsidR="00470CF7" w:rsidRPr="005776B5" w:rsidRDefault="00470CF7" w:rsidP="00C90A26">
            <w:pPr>
              <w:ind w:right="170"/>
              <w:jc w:val="center"/>
              <w:rPr>
                <w:sz w:val="16"/>
                <w:szCs w:val="16"/>
              </w:rPr>
            </w:pPr>
          </w:p>
        </w:tc>
        <w:tc>
          <w:tcPr>
            <w:tcW w:w="319" w:type="pct"/>
          </w:tcPr>
          <w:p w14:paraId="3C4C8BF5" w14:textId="77777777" w:rsidR="00470CF7" w:rsidRPr="005776B5" w:rsidRDefault="00470CF7" w:rsidP="00C90A26">
            <w:pPr>
              <w:ind w:right="170"/>
              <w:jc w:val="center"/>
              <w:rPr>
                <w:sz w:val="16"/>
                <w:szCs w:val="16"/>
              </w:rPr>
            </w:pPr>
          </w:p>
        </w:tc>
        <w:tc>
          <w:tcPr>
            <w:tcW w:w="274" w:type="pct"/>
          </w:tcPr>
          <w:p w14:paraId="5FA20607" w14:textId="77777777" w:rsidR="00470CF7" w:rsidRPr="005776B5" w:rsidRDefault="00470CF7" w:rsidP="00C90A26">
            <w:pPr>
              <w:ind w:right="170"/>
              <w:jc w:val="center"/>
              <w:rPr>
                <w:sz w:val="16"/>
                <w:szCs w:val="16"/>
              </w:rPr>
            </w:pPr>
          </w:p>
        </w:tc>
        <w:tc>
          <w:tcPr>
            <w:tcW w:w="443" w:type="pct"/>
          </w:tcPr>
          <w:p w14:paraId="65CE1415" w14:textId="77777777" w:rsidR="00470CF7" w:rsidRPr="005776B5" w:rsidRDefault="00470CF7" w:rsidP="00C90A26">
            <w:pPr>
              <w:ind w:right="170"/>
              <w:jc w:val="center"/>
              <w:rPr>
                <w:sz w:val="16"/>
                <w:szCs w:val="16"/>
              </w:rPr>
            </w:pPr>
          </w:p>
        </w:tc>
      </w:tr>
      <w:tr w:rsidR="000D0F4A" w:rsidRPr="005776B5" w14:paraId="5CED0E19" w14:textId="77777777" w:rsidTr="000D0F4A">
        <w:trPr>
          <w:trHeight w:val="227"/>
        </w:trPr>
        <w:tc>
          <w:tcPr>
            <w:tcW w:w="2408" w:type="pct"/>
            <w:gridSpan w:val="5"/>
          </w:tcPr>
          <w:p w14:paraId="7285858A" w14:textId="7B8796FB" w:rsidR="00700FB2" w:rsidRPr="005776B5" w:rsidRDefault="00700FB2" w:rsidP="00C90A26">
            <w:pPr>
              <w:ind w:right="170"/>
              <w:jc w:val="center"/>
              <w:rPr>
                <w:b/>
                <w:sz w:val="16"/>
                <w:szCs w:val="16"/>
              </w:rPr>
            </w:pPr>
            <w:r w:rsidRPr="005776B5">
              <w:rPr>
                <w:b/>
                <w:sz w:val="16"/>
                <w:szCs w:val="16"/>
              </w:rPr>
              <w:t>Итого</w:t>
            </w:r>
          </w:p>
        </w:tc>
        <w:tc>
          <w:tcPr>
            <w:tcW w:w="410" w:type="pct"/>
          </w:tcPr>
          <w:p w14:paraId="076106C2" w14:textId="381AAF05" w:rsidR="00700FB2" w:rsidRPr="00C0499D" w:rsidRDefault="000D0F4A" w:rsidP="00C90A26">
            <w:pPr>
              <w:ind w:right="170"/>
              <w:jc w:val="center"/>
              <w:rPr>
                <w:b/>
                <w:sz w:val="16"/>
                <w:szCs w:val="16"/>
              </w:rPr>
            </w:pPr>
            <w:r w:rsidRPr="000D0F4A">
              <w:rPr>
                <w:b/>
                <w:sz w:val="16"/>
                <w:szCs w:val="16"/>
              </w:rPr>
              <w:t>170 755,06</w:t>
            </w:r>
          </w:p>
        </w:tc>
        <w:tc>
          <w:tcPr>
            <w:tcW w:w="508" w:type="pct"/>
          </w:tcPr>
          <w:p w14:paraId="71970EBC" w14:textId="77777777" w:rsidR="00700FB2" w:rsidRPr="005776B5" w:rsidRDefault="00700FB2" w:rsidP="00C90A26">
            <w:pPr>
              <w:ind w:right="170"/>
              <w:jc w:val="center"/>
              <w:rPr>
                <w:b/>
                <w:sz w:val="16"/>
                <w:szCs w:val="16"/>
              </w:rPr>
            </w:pPr>
          </w:p>
        </w:tc>
        <w:tc>
          <w:tcPr>
            <w:tcW w:w="638" w:type="pct"/>
          </w:tcPr>
          <w:p w14:paraId="304CEB43" w14:textId="066BD355" w:rsidR="00700FB2" w:rsidRPr="005776B5" w:rsidRDefault="00700FB2" w:rsidP="00C90A26">
            <w:pPr>
              <w:ind w:right="170"/>
              <w:jc w:val="center"/>
              <w:rPr>
                <w:b/>
                <w:sz w:val="16"/>
                <w:szCs w:val="16"/>
              </w:rPr>
            </w:pPr>
          </w:p>
        </w:tc>
        <w:tc>
          <w:tcPr>
            <w:tcW w:w="319" w:type="pct"/>
          </w:tcPr>
          <w:p w14:paraId="11EA3851" w14:textId="77777777" w:rsidR="00700FB2" w:rsidRPr="005776B5" w:rsidRDefault="00700FB2" w:rsidP="00C90A26">
            <w:pPr>
              <w:ind w:right="170"/>
              <w:jc w:val="center"/>
              <w:rPr>
                <w:b/>
                <w:sz w:val="16"/>
                <w:szCs w:val="16"/>
              </w:rPr>
            </w:pPr>
            <w:r w:rsidRPr="005776B5">
              <w:rPr>
                <w:b/>
                <w:sz w:val="16"/>
                <w:szCs w:val="16"/>
              </w:rPr>
              <w:t>Итого</w:t>
            </w:r>
          </w:p>
        </w:tc>
        <w:tc>
          <w:tcPr>
            <w:tcW w:w="274" w:type="pct"/>
          </w:tcPr>
          <w:p w14:paraId="617F4022" w14:textId="77777777" w:rsidR="00700FB2" w:rsidRPr="005776B5" w:rsidRDefault="00700FB2" w:rsidP="00C90A26">
            <w:pPr>
              <w:ind w:right="170"/>
              <w:jc w:val="center"/>
              <w:rPr>
                <w:sz w:val="16"/>
                <w:szCs w:val="16"/>
              </w:rPr>
            </w:pPr>
          </w:p>
        </w:tc>
        <w:tc>
          <w:tcPr>
            <w:tcW w:w="443" w:type="pct"/>
          </w:tcPr>
          <w:p w14:paraId="69CC47D8" w14:textId="77777777" w:rsidR="00700FB2" w:rsidRPr="005776B5" w:rsidRDefault="00700FB2" w:rsidP="00C90A26">
            <w:pPr>
              <w:ind w:right="170"/>
              <w:jc w:val="center"/>
              <w:rPr>
                <w:sz w:val="16"/>
                <w:szCs w:val="16"/>
              </w:rPr>
            </w:pPr>
            <w:r w:rsidRPr="005776B5">
              <w:rPr>
                <w:sz w:val="16"/>
                <w:szCs w:val="16"/>
              </w:rPr>
              <w:t>-</w:t>
            </w:r>
          </w:p>
        </w:tc>
      </w:tr>
    </w:tbl>
    <w:p w14:paraId="72AAC1B5" w14:textId="18E9CDE8" w:rsidR="00DD3918" w:rsidRPr="00395D8B" w:rsidRDefault="00DD3918" w:rsidP="00C90A26">
      <w:pPr>
        <w:tabs>
          <w:tab w:val="left" w:pos="1701"/>
        </w:tabs>
        <w:suppressAutoHyphens/>
        <w:autoSpaceDE w:val="0"/>
        <w:spacing w:before="120"/>
        <w:ind w:right="170"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1BD63A90" w14:textId="77777777" w:rsidR="00DD3918" w:rsidRPr="00395D8B" w:rsidRDefault="00DD3918" w:rsidP="00C90A26">
      <w:pPr>
        <w:ind w:right="170" w:firstLine="709"/>
        <w:jc w:val="both"/>
        <w:rPr>
          <w:bCs/>
        </w:rPr>
      </w:pPr>
      <w:r w:rsidRPr="00395D8B">
        <w:rPr>
          <w:bCs/>
        </w:rPr>
        <w:t>______________________           ______________      /___________________ /</w:t>
      </w:r>
    </w:p>
    <w:p w14:paraId="049158E5" w14:textId="77777777" w:rsidR="00DD3918" w:rsidRPr="00395D8B" w:rsidRDefault="00DD3918" w:rsidP="00C90A26">
      <w:pPr>
        <w:tabs>
          <w:tab w:val="left" w:pos="993"/>
        </w:tabs>
        <w:ind w:right="170"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570BED9B" w14:textId="77777777" w:rsidR="00DD3918" w:rsidRPr="00395D8B" w:rsidRDefault="00DD3918" w:rsidP="00C90A26">
      <w:pPr>
        <w:ind w:right="170"/>
        <w:jc w:val="both"/>
        <w:rPr>
          <w:bCs/>
          <w:i/>
        </w:rPr>
      </w:pPr>
      <w:r w:rsidRPr="00395D8B">
        <w:rPr>
          <w:bCs/>
          <w:i/>
        </w:rPr>
        <w:t xml:space="preserve">                                                                                                   МП</w:t>
      </w:r>
    </w:p>
    <w:p w14:paraId="7FA737C9" w14:textId="77777777" w:rsidR="00DD3918" w:rsidRPr="00395D8B" w:rsidRDefault="00DD3918" w:rsidP="00C90A26">
      <w:pPr>
        <w:tabs>
          <w:tab w:val="left" w:pos="426"/>
        </w:tabs>
        <w:ind w:right="170"/>
        <w:rPr>
          <w:sz w:val="20"/>
        </w:rPr>
      </w:pPr>
      <w:r w:rsidRPr="00395D8B">
        <w:rPr>
          <w:b/>
          <w:sz w:val="20"/>
        </w:rPr>
        <w:t>Примечание:</w:t>
      </w:r>
      <w:r w:rsidRPr="00395D8B">
        <w:rPr>
          <w:sz w:val="20"/>
        </w:rPr>
        <w:t xml:space="preserve"> </w:t>
      </w:r>
    </w:p>
    <w:p w14:paraId="1C6007C0" w14:textId="601AB739" w:rsidR="00461C74" w:rsidRPr="00FC1523" w:rsidRDefault="00D621D7" w:rsidP="00C90A26">
      <w:pPr>
        <w:tabs>
          <w:tab w:val="left" w:pos="0"/>
        </w:tabs>
        <w:spacing w:before="120"/>
        <w:ind w:right="170" w:firstLine="1069"/>
        <w:contextualSpacing/>
        <w:jc w:val="both"/>
        <w:rPr>
          <w:sz w:val="20"/>
          <w:szCs w:val="20"/>
          <w:lang w:eastAsia="en-US"/>
        </w:rPr>
      </w:pPr>
      <w:r>
        <w:rPr>
          <w:sz w:val="20"/>
          <w:szCs w:val="20"/>
          <w:lang w:eastAsia="en-US"/>
        </w:rPr>
        <w:t xml:space="preserve">1. </w:t>
      </w:r>
      <w:r w:rsidRPr="001F17F9">
        <w:rPr>
          <w:sz w:val="20"/>
          <w:szCs w:val="20"/>
          <w:lang w:eastAsia="en-US"/>
        </w:rPr>
        <w:t xml:space="preserve">Графы </w:t>
      </w:r>
      <w:r>
        <w:rPr>
          <w:sz w:val="20"/>
          <w:szCs w:val="20"/>
          <w:lang w:eastAsia="en-US"/>
        </w:rPr>
        <w:t>8-11</w:t>
      </w:r>
      <w:r w:rsidRPr="001F17F9">
        <w:rPr>
          <w:sz w:val="20"/>
          <w:szCs w:val="20"/>
          <w:lang w:eastAsia="en-US"/>
        </w:rPr>
        <w:t xml:space="preserve"> заполняется участн</w:t>
      </w:r>
      <w:r>
        <w:rPr>
          <w:sz w:val="20"/>
          <w:szCs w:val="20"/>
          <w:lang w:eastAsia="en-US"/>
        </w:rPr>
        <w:t>иком закупки, при этом в графе 8</w:t>
      </w:r>
      <w:r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550D9072" w14:textId="77777777" w:rsidR="00867C37" w:rsidRDefault="00867C37" w:rsidP="00C90A26">
      <w:pPr>
        <w:tabs>
          <w:tab w:val="left" w:pos="0"/>
        </w:tabs>
        <w:spacing w:before="120"/>
        <w:ind w:left="360" w:right="170"/>
        <w:contextualSpacing/>
        <w:jc w:val="both"/>
        <w:rPr>
          <w:sz w:val="20"/>
          <w:szCs w:val="20"/>
          <w:lang w:eastAsia="en-US"/>
        </w:rPr>
      </w:pPr>
    </w:p>
    <w:p w14:paraId="4FF306EF" w14:textId="77777777" w:rsidR="00AC69A3" w:rsidRDefault="00AC69A3" w:rsidP="00C90A26">
      <w:pPr>
        <w:tabs>
          <w:tab w:val="left" w:pos="0"/>
        </w:tabs>
        <w:spacing w:before="120"/>
        <w:ind w:left="360" w:right="170"/>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C90A26">
      <w:pPr>
        <w:ind w:right="170"/>
        <w:jc w:val="right"/>
        <w:rPr>
          <w:b/>
          <w:bCs/>
        </w:rPr>
      </w:pPr>
      <w:r w:rsidRPr="00395D8B">
        <w:rPr>
          <w:b/>
          <w:bCs/>
        </w:rPr>
        <w:lastRenderedPageBreak/>
        <w:t xml:space="preserve">Приложение № 3 </w:t>
      </w:r>
    </w:p>
    <w:p w14:paraId="4B362B67" w14:textId="085AFD95" w:rsidR="00395D8B" w:rsidRPr="00395D8B" w:rsidRDefault="00395D8B" w:rsidP="00C90A26">
      <w:pPr>
        <w:ind w:right="170"/>
        <w:jc w:val="right"/>
        <w:rPr>
          <w:bCs/>
        </w:rPr>
      </w:pPr>
      <w:r w:rsidRPr="00395D8B">
        <w:rPr>
          <w:bCs/>
        </w:rPr>
        <w:t>к извещению о проведении</w:t>
      </w:r>
    </w:p>
    <w:p w14:paraId="782BFBE3" w14:textId="77777777" w:rsidR="00395D8B" w:rsidRPr="00395D8B" w:rsidRDefault="00395D8B" w:rsidP="00C90A26">
      <w:pPr>
        <w:ind w:right="170"/>
        <w:jc w:val="right"/>
        <w:rPr>
          <w:bCs/>
        </w:rPr>
      </w:pPr>
      <w:r w:rsidRPr="00395D8B">
        <w:rPr>
          <w:bCs/>
        </w:rPr>
        <w:t xml:space="preserve">запроса котировок в электронной форме </w:t>
      </w:r>
    </w:p>
    <w:p w14:paraId="5121506D" w14:textId="704285E3" w:rsidR="00FF4903" w:rsidRDefault="00746057" w:rsidP="00C90A26">
      <w:pPr>
        <w:ind w:right="170"/>
        <w:jc w:val="right"/>
        <w:rPr>
          <w:b/>
          <w:bCs/>
        </w:rPr>
      </w:pPr>
      <w:r>
        <w:rPr>
          <w:b/>
          <w:bCs/>
        </w:rPr>
        <w:t>25</w:t>
      </w:r>
      <w:r w:rsidR="000F4A69">
        <w:rPr>
          <w:b/>
          <w:bCs/>
        </w:rPr>
        <w:t>.</w:t>
      </w:r>
      <w:r>
        <w:rPr>
          <w:b/>
          <w:bCs/>
        </w:rPr>
        <w:t>06</w:t>
      </w:r>
      <w:r w:rsidR="000F4A69" w:rsidRPr="00A436DF">
        <w:rPr>
          <w:b/>
          <w:bCs/>
        </w:rPr>
        <w:t>.2026 г.</w:t>
      </w:r>
      <w:r w:rsidR="000F4A69" w:rsidRPr="00395D8B">
        <w:rPr>
          <w:b/>
          <w:bCs/>
        </w:rPr>
        <w:t xml:space="preserve"> № </w:t>
      </w:r>
      <w:r w:rsidR="000F4A69" w:rsidRPr="00BE3346">
        <w:rPr>
          <w:b/>
          <w:bCs/>
        </w:rPr>
        <w:t>ЗКЭФ-</w:t>
      </w:r>
      <w:r w:rsidR="000F4A69">
        <w:rPr>
          <w:b/>
          <w:bCs/>
        </w:rPr>
        <w:t>ДЭУК-</w:t>
      </w:r>
      <w:r w:rsidR="00F20ADA">
        <w:rPr>
          <w:b/>
          <w:bCs/>
        </w:rPr>
        <w:t>1455</w:t>
      </w:r>
      <w:r w:rsidR="000D0F4A">
        <w:rPr>
          <w:b/>
          <w:bCs/>
        </w:rPr>
        <w:br/>
      </w:r>
      <w:r w:rsidR="00FF4903">
        <w:rPr>
          <w:b/>
          <w:bCs/>
        </w:rPr>
        <w:t>Форма</w:t>
      </w:r>
    </w:p>
    <w:p w14:paraId="62FC6A03" w14:textId="77777777" w:rsidR="00395D8B" w:rsidRPr="00395D8B" w:rsidRDefault="00395D8B" w:rsidP="00C90A26">
      <w:pPr>
        <w:widowControl w:val="0"/>
        <w:spacing w:before="120"/>
        <w:ind w:right="170"/>
        <w:jc w:val="center"/>
        <w:outlineLvl w:val="1"/>
        <w:rPr>
          <w:b/>
          <w:bCs/>
        </w:rPr>
      </w:pPr>
      <w:r w:rsidRPr="00395D8B">
        <w:rPr>
          <w:b/>
          <w:bCs/>
        </w:rPr>
        <w:t>СВЕДЕНИЯ</w:t>
      </w:r>
    </w:p>
    <w:p w14:paraId="087BE543" w14:textId="77777777" w:rsidR="00395D8B" w:rsidRPr="00395D8B" w:rsidRDefault="00395D8B" w:rsidP="00C90A26">
      <w:pPr>
        <w:widowControl w:val="0"/>
        <w:spacing w:after="120"/>
        <w:ind w:right="170"/>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A930DA" w14:paraId="424421F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3859D" w14:textId="77777777" w:rsidR="00A930DA" w:rsidRDefault="00A930DA" w:rsidP="00C90A26">
            <w:pPr>
              <w:widowControl w:val="0"/>
              <w:ind w:right="170"/>
            </w:pPr>
            <w:r>
              <w:t>Полное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994F3" w14:textId="77777777" w:rsidR="00A930DA" w:rsidRDefault="00A930DA" w:rsidP="00C90A26">
            <w:pPr>
              <w:widowControl w:val="0"/>
              <w:ind w:right="170"/>
            </w:pPr>
          </w:p>
        </w:tc>
      </w:tr>
      <w:tr w:rsidR="00A930DA" w14:paraId="10DBE694"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802F5" w14:textId="77777777" w:rsidR="00A930DA" w:rsidRDefault="00A930DA" w:rsidP="00C90A26">
            <w:pPr>
              <w:widowControl w:val="0"/>
              <w:ind w:right="170"/>
            </w:pPr>
            <w:r>
              <w:t>Краткое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3F01" w14:textId="77777777" w:rsidR="00A930DA" w:rsidRDefault="00A930DA" w:rsidP="00C90A26">
            <w:pPr>
              <w:widowControl w:val="0"/>
              <w:ind w:right="170"/>
            </w:pPr>
          </w:p>
        </w:tc>
      </w:tr>
      <w:tr w:rsidR="00A930DA" w14:paraId="3C3F64B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96DBE" w14:textId="77777777" w:rsidR="00A930DA" w:rsidRDefault="00A930DA" w:rsidP="00C90A26">
            <w:pPr>
              <w:widowControl w:val="0"/>
              <w:ind w:right="170"/>
            </w:pPr>
            <w:r>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3F1C8" w14:textId="77777777" w:rsidR="00A930DA" w:rsidRDefault="00A930DA" w:rsidP="00C90A26">
            <w:pPr>
              <w:widowControl w:val="0"/>
              <w:ind w:right="170"/>
            </w:pPr>
          </w:p>
        </w:tc>
      </w:tr>
      <w:tr w:rsidR="00A930DA" w14:paraId="16903F47"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893C1" w14:textId="77777777" w:rsidR="00A930DA" w:rsidRDefault="00A930DA" w:rsidP="00C90A26">
            <w:pPr>
              <w:widowControl w:val="0"/>
              <w:ind w:right="170"/>
            </w:pPr>
            <w:r>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93EEF" w14:textId="77777777" w:rsidR="00A930DA" w:rsidRDefault="00A930DA" w:rsidP="00C90A26">
            <w:pPr>
              <w:widowControl w:val="0"/>
              <w:ind w:right="170"/>
            </w:pPr>
          </w:p>
        </w:tc>
      </w:tr>
      <w:tr w:rsidR="00A930DA" w14:paraId="04421677"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84236" w14:textId="77777777" w:rsidR="00A930DA" w:rsidRDefault="00A930DA" w:rsidP="00C90A26">
            <w:pPr>
              <w:widowControl w:val="0"/>
              <w:ind w:right="17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0ED08" w14:textId="77777777" w:rsidR="00A930DA" w:rsidRDefault="00A930DA" w:rsidP="00C90A26">
            <w:pPr>
              <w:widowControl w:val="0"/>
              <w:ind w:right="170"/>
            </w:pPr>
          </w:p>
        </w:tc>
      </w:tr>
      <w:tr w:rsidR="00A930DA" w14:paraId="0892470B"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47C70" w14:textId="77777777" w:rsidR="00A930DA" w:rsidRDefault="00A930DA" w:rsidP="00C90A26">
            <w:pPr>
              <w:widowControl w:val="0"/>
              <w:ind w:right="170"/>
            </w:pPr>
            <w:r>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D126" w14:textId="77777777" w:rsidR="00A930DA" w:rsidRDefault="00A930DA" w:rsidP="00C90A26">
            <w:pPr>
              <w:widowControl w:val="0"/>
              <w:ind w:right="170"/>
            </w:pPr>
          </w:p>
        </w:tc>
      </w:tr>
      <w:tr w:rsidR="00A930DA" w14:paraId="13F218AB"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C3939" w14:textId="77777777" w:rsidR="00A930DA" w:rsidRDefault="00A930DA" w:rsidP="00C90A26">
            <w:pPr>
              <w:widowControl w:val="0"/>
              <w:ind w:right="17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C43CE" w14:textId="77777777" w:rsidR="00A930DA" w:rsidRDefault="00A930DA" w:rsidP="00C90A26">
            <w:pPr>
              <w:widowControl w:val="0"/>
              <w:ind w:right="170"/>
            </w:pPr>
          </w:p>
        </w:tc>
      </w:tr>
      <w:tr w:rsidR="00A930DA" w14:paraId="69834A4F"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92200" w14:textId="77777777" w:rsidR="00A930DA" w:rsidRDefault="00A930DA" w:rsidP="00C90A26">
            <w:pPr>
              <w:widowControl w:val="0"/>
              <w:ind w:right="170"/>
            </w:pPr>
            <w:r>
              <w:t>ОГРН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A3795" w14:textId="77777777" w:rsidR="00A930DA" w:rsidRDefault="00A930DA" w:rsidP="00C90A26">
            <w:pPr>
              <w:widowControl w:val="0"/>
              <w:ind w:right="170"/>
            </w:pPr>
          </w:p>
        </w:tc>
      </w:tr>
      <w:tr w:rsidR="00A930DA" w14:paraId="7DCE32D2"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6AA37" w14:textId="77777777" w:rsidR="00A930DA" w:rsidRDefault="00A930DA" w:rsidP="00C90A26">
            <w:pPr>
              <w:widowControl w:val="0"/>
              <w:ind w:right="170"/>
            </w:pPr>
            <w:r>
              <w:t>ИНН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CE0F1" w14:textId="77777777" w:rsidR="00A930DA" w:rsidRDefault="00A930DA" w:rsidP="00C90A26">
            <w:pPr>
              <w:widowControl w:val="0"/>
              <w:ind w:right="170"/>
            </w:pPr>
          </w:p>
        </w:tc>
      </w:tr>
      <w:tr w:rsidR="00A930DA" w14:paraId="6D73ED5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0A81C" w14:textId="77777777" w:rsidR="00A930DA" w:rsidRDefault="00A930DA" w:rsidP="00C90A26">
            <w:pPr>
              <w:widowControl w:val="0"/>
              <w:ind w:right="170"/>
            </w:pPr>
            <w:r>
              <w:t>КПП</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E23E5" w14:textId="77777777" w:rsidR="00A930DA" w:rsidRDefault="00A930DA" w:rsidP="00C90A26">
            <w:pPr>
              <w:widowControl w:val="0"/>
              <w:ind w:right="170"/>
            </w:pPr>
          </w:p>
        </w:tc>
      </w:tr>
      <w:tr w:rsidR="00A930DA" w14:paraId="20A5143F"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2B0E" w14:textId="77777777" w:rsidR="00A930DA" w:rsidRDefault="00A930DA" w:rsidP="00C90A26">
            <w:pPr>
              <w:widowControl w:val="0"/>
              <w:ind w:right="170"/>
            </w:pPr>
            <w:r>
              <w:t>ОКВЭД</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162B9" w14:textId="77777777" w:rsidR="00A930DA" w:rsidRDefault="00A930DA" w:rsidP="00C90A26">
            <w:pPr>
              <w:widowControl w:val="0"/>
              <w:ind w:right="170"/>
            </w:pPr>
          </w:p>
        </w:tc>
      </w:tr>
      <w:tr w:rsidR="00A930DA" w14:paraId="71D0C9D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81D6" w14:textId="77777777" w:rsidR="00A930DA" w:rsidRDefault="00A930DA" w:rsidP="00C90A26">
            <w:pPr>
              <w:widowControl w:val="0"/>
              <w:ind w:right="170"/>
              <w:rPr>
                <w:bCs/>
              </w:rPr>
            </w:pPr>
            <w:r>
              <w:t>Наименование банка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FDD7D" w14:textId="77777777" w:rsidR="00A930DA" w:rsidRDefault="00A930DA" w:rsidP="00C90A26">
            <w:pPr>
              <w:widowControl w:val="0"/>
              <w:ind w:right="170"/>
            </w:pPr>
          </w:p>
        </w:tc>
      </w:tr>
      <w:tr w:rsidR="00A930DA" w14:paraId="6A941B83"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D3219" w14:textId="77777777" w:rsidR="00A930DA" w:rsidRDefault="00A930DA" w:rsidP="00C90A26">
            <w:pPr>
              <w:widowControl w:val="0"/>
              <w:ind w:right="170"/>
            </w:pPr>
            <w:r>
              <w:t>Р/</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7CB03" w14:textId="77777777" w:rsidR="00A930DA" w:rsidRDefault="00A930DA" w:rsidP="00C90A26">
            <w:pPr>
              <w:widowControl w:val="0"/>
              <w:ind w:right="170"/>
            </w:pPr>
          </w:p>
        </w:tc>
      </w:tr>
      <w:tr w:rsidR="00A930DA" w14:paraId="3F8E916D"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0603B" w14:textId="77777777" w:rsidR="00A930DA" w:rsidRDefault="00A930DA" w:rsidP="00C90A26">
            <w:pPr>
              <w:widowControl w:val="0"/>
              <w:ind w:right="170"/>
            </w:pPr>
            <w:r>
              <w:t>К/</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A9FF" w14:textId="77777777" w:rsidR="00A930DA" w:rsidRDefault="00A930DA" w:rsidP="00C90A26">
            <w:pPr>
              <w:widowControl w:val="0"/>
              <w:ind w:right="170"/>
            </w:pPr>
          </w:p>
        </w:tc>
      </w:tr>
      <w:tr w:rsidR="00A930DA" w14:paraId="397BB29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DCAC1" w14:textId="77777777" w:rsidR="00A930DA" w:rsidRDefault="00A930DA" w:rsidP="00C90A26">
            <w:pPr>
              <w:widowControl w:val="0"/>
              <w:ind w:right="170"/>
            </w:pPr>
            <w:r>
              <w:t>БИК</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824E2" w14:textId="77777777" w:rsidR="00A930DA" w:rsidRDefault="00A930DA" w:rsidP="00C90A26">
            <w:pPr>
              <w:widowControl w:val="0"/>
              <w:ind w:right="170"/>
            </w:pPr>
          </w:p>
        </w:tc>
      </w:tr>
      <w:tr w:rsidR="00A930DA" w14:paraId="35CD9AC6"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19EF" w14:textId="77777777" w:rsidR="00A930DA" w:rsidRDefault="00A930DA" w:rsidP="00C90A26">
            <w:pPr>
              <w:widowControl w:val="0"/>
              <w:ind w:right="170"/>
            </w:pPr>
            <w:r>
              <w:t>ОКПО</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FCB0E" w14:textId="77777777" w:rsidR="00A930DA" w:rsidRDefault="00A930DA" w:rsidP="00C90A26">
            <w:pPr>
              <w:widowControl w:val="0"/>
              <w:ind w:right="170"/>
            </w:pPr>
          </w:p>
        </w:tc>
      </w:tr>
      <w:tr w:rsidR="00A930DA" w14:paraId="5D6D0E93"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76ABC" w14:textId="77777777" w:rsidR="00A930DA" w:rsidRDefault="00A930DA" w:rsidP="00C90A26">
            <w:pPr>
              <w:widowControl w:val="0"/>
              <w:ind w:right="170"/>
            </w:pPr>
            <w:r>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68BE" w14:textId="77777777" w:rsidR="00A930DA" w:rsidRDefault="00A930DA" w:rsidP="00C90A26">
            <w:pPr>
              <w:widowControl w:val="0"/>
              <w:ind w:right="170"/>
            </w:pPr>
          </w:p>
        </w:tc>
      </w:tr>
      <w:tr w:rsidR="00A930DA" w14:paraId="0F4C2F9D"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4F72B" w14:textId="77777777" w:rsidR="00A930DA" w:rsidRDefault="00A930DA" w:rsidP="00C90A26">
            <w:pPr>
              <w:widowControl w:val="0"/>
              <w:ind w:right="170"/>
            </w:pPr>
            <w:r>
              <w:t>Фактический адрес</w:t>
            </w:r>
          </w:p>
          <w:p w14:paraId="741AF752" w14:textId="77777777" w:rsidR="00A930DA" w:rsidRDefault="00A930DA" w:rsidP="00C90A26">
            <w:pPr>
              <w:widowControl w:val="0"/>
              <w:ind w:right="170"/>
            </w:pPr>
            <w:r>
              <w:t>(почтовый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08AA" w14:textId="77777777" w:rsidR="00A930DA" w:rsidRDefault="00A930DA" w:rsidP="00C90A26">
            <w:pPr>
              <w:widowControl w:val="0"/>
              <w:ind w:right="170"/>
            </w:pPr>
          </w:p>
        </w:tc>
      </w:tr>
      <w:tr w:rsidR="00A930DA" w14:paraId="6CA2CD3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B42F1" w14:textId="77777777" w:rsidR="00A930DA" w:rsidRDefault="00A930DA" w:rsidP="00C90A26">
            <w:pPr>
              <w:widowControl w:val="0"/>
              <w:ind w:right="170"/>
            </w:pPr>
            <w:r>
              <w:t>Телефон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41E80" w14:textId="77777777" w:rsidR="00A930DA" w:rsidRDefault="00A930DA" w:rsidP="00C90A26">
            <w:pPr>
              <w:widowControl w:val="0"/>
              <w:ind w:right="170"/>
            </w:pPr>
          </w:p>
        </w:tc>
      </w:tr>
      <w:tr w:rsidR="00A930DA" w14:paraId="138261A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7CA71" w14:textId="77777777" w:rsidR="00A930DA" w:rsidRDefault="00A930DA" w:rsidP="00C90A26">
            <w:pPr>
              <w:widowControl w:val="0"/>
              <w:ind w:right="170"/>
            </w:pPr>
            <w:r>
              <w:t>Факс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1683" w14:textId="77777777" w:rsidR="00A930DA" w:rsidRDefault="00A930DA" w:rsidP="00C90A26">
            <w:pPr>
              <w:widowControl w:val="0"/>
              <w:ind w:right="170"/>
            </w:pPr>
          </w:p>
        </w:tc>
      </w:tr>
      <w:tr w:rsidR="00A930DA" w14:paraId="4EC23A79"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A0BA2" w14:textId="77777777" w:rsidR="00A930DA" w:rsidRDefault="00A930DA" w:rsidP="00C90A26">
            <w:pPr>
              <w:widowControl w:val="0"/>
              <w:ind w:right="170"/>
            </w:pPr>
            <w:r>
              <w:t>Сайт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FAE7" w14:textId="77777777" w:rsidR="00A930DA" w:rsidRDefault="00A930DA" w:rsidP="00C90A26">
            <w:pPr>
              <w:widowControl w:val="0"/>
              <w:ind w:right="170"/>
            </w:pPr>
          </w:p>
        </w:tc>
      </w:tr>
      <w:tr w:rsidR="00A930DA" w14:paraId="6BAE5306"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A0389" w14:textId="77777777" w:rsidR="00A930DA" w:rsidRDefault="00A930DA" w:rsidP="00C90A26">
            <w:pPr>
              <w:widowControl w:val="0"/>
              <w:ind w:right="170"/>
            </w:pPr>
            <w:r>
              <w:rPr>
                <w:lang w:val="en-US"/>
              </w:rPr>
              <w:t>e</w:t>
            </w:r>
            <w:r>
              <w:t>-</w:t>
            </w:r>
            <w:r>
              <w:rPr>
                <w:lang w:val="en-US"/>
              </w:rPr>
              <w:t>mail</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4E81" w14:textId="77777777" w:rsidR="00A930DA" w:rsidRDefault="00A930DA" w:rsidP="00C90A26">
            <w:pPr>
              <w:widowControl w:val="0"/>
              <w:ind w:right="170"/>
              <w:rPr>
                <w:lang w:val="en-US"/>
              </w:rPr>
            </w:pPr>
          </w:p>
        </w:tc>
      </w:tr>
      <w:tr w:rsidR="00A930DA" w14:paraId="0DFD9C8E" w14:textId="77777777" w:rsidTr="00D5244D">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3F4CF" w14:textId="77777777" w:rsidR="00A930DA" w:rsidRDefault="00A930DA" w:rsidP="00C90A26">
            <w:pPr>
              <w:widowControl w:val="0"/>
              <w:ind w:right="170"/>
            </w:pPr>
            <w:r>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364C5" w14:textId="77777777" w:rsidR="00A930DA" w:rsidRDefault="00A930DA" w:rsidP="00C90A26">
            <w:pPr>
              <w:widowControl w:val="0"/>
              <w:ind w:right="170"/>
            </w:pPr>
          </w:p>
        </w:tc>
      </w:tr>
      <w:tr w:rsidR="00A930DA" w14:paraId="21176ECA" w14:textId="77777777" w:rsidTr="00D5244D">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BB5E6" w14:textId="77777777" w:rsidR="00A930DA" w:rsidRDefault="00A930DA" w:rsidP="00C90A26">
            <w:pPr>
              <w:widowControl w:val="0"/>
              <w:ind w:right="170"/>
            </w:pPr>
            <w:r>
              <w:t xml:space="preserve">Является субъектом МСП </w:t>
            </w:r>
            <w:r>
              <w:rPr>
                <w:i/>
                <w:iCs/>
              </w:rPr>
              <w:t>(да/нет)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08E1" w14:textId="77777777" w:rsidR="00A930DA" w:rsidRDefault="00A930DA" w:rsidP="00C90A26">
            <w:pPr>
              <w:widowControl w:val="0"/>
              <w:ind w:right="170"/>
            </w:pPr>
          </w:p>
        </w:tc>
      </w:tr>
    </w:tbl>
    <w:p w14:paraId="21C19331" w14:textId="77777777" w:rsidR="00395D8B" w:rsidRPr="00395D8B" w:rsidRDefault="00395D8B" w:rsidP="00C90A26">
      <w:pPr>
        <w:ind w:right="170" w:firstLine="709"/>
        <w:jc w:val="both"/>
        <w:rPr>
          <w:bCs/>
        </w:rPr>
      </w:pPr>
      <w:r w:rsidRPr="00395D8B">
        <w:rPr>
          <w:bCs/>
        </w:rPr>
        <w:t>______________________           ______________      /___________________ /</w:t>
      </w:r>
    </w:p>
    <w:p w14:paraId="1A387BF2" w14:textId="77777777" w:rsidR="00395D8B" w:rsidRPr="00395D8B" w:rsidRDefault="00395D8B" w:rsidP="00C90A26">
      <w:pPr>
        <w:tabs>
          <w:tab w:val="left" w:pos="993"/>
        </w:tabs>
        <w:ind w:right="170"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C90A26">
      <w:pPr>
        <w:tabs>
          <w:tab w:val="left" w:pos="426"/>
        </w:tabs>
        <w:ind w:right="170"/>
        <w:contextualSpacing/>
        <w:jc w:val="both"/>
        <w:rPr>
          <w:bCs/>
          <w:szCs w:val="20"/>
          <w:lang w:eastAsia="en-US"/>
        </w:rPr>
      </w:pPr>
    </w:p>
    <w:p w14:paraId="03F7AEC9" w14:textId="73B890D0" w:rsidR="00395D8B" w:rsidRPr="00395D8B" w:rsidRDefault="00395D8B" w:rsidP="00C90A26">
      <w:pPr>
        <w:tabs>
          <w:tab w:val="left" w:pos="426"/>
        </w:tabs>
        <w:ind w:right="170"/>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C90A26">
      <w:pPr>
        <w:tabs>
          <w:tab w:val="left" w:pos="426"/>
        </w:tabs>
        <w:ind w:left="360" w:right="170"/>
        <w:contextualSpacing/>
        <w:jc w:val="both"/>
        <w:rPr>
          <w:sz w:val="20"/>
          <w:szCs w:val="20"/>
          <w:lang w:eastAsia="en-US"/>
        </w:rPr>
      </w:pPr>
    </w:p>
    <w:p w14:paraId="20885925" w14:textId="77777777" w:rsidR="00395D8B" w:rsidRPr="00395D8B" w:rsidRDefault="00395D8B" w:rsidP="00C90A26">
      <w:pPr>
        <w:numPr>
          <w:ilvl w:val="1"/>
          <w:numId w:val="9"/>
        </w:numPr>
        <w:tabs>
          <w:tab w:val="left" w:pos="426"/>
        </w:tabs>
        <w:ind w:right="170"/>
        <w:contextualSpacing/>
        <w:jc w:val="both"/>
        <w:rPr>
          <w:sz w:val="20"/>
          <w:szCs w:val="20"/>
          <w:lang w:eastAsia="en-US"/>
        </w:rPr>
        <w:sectPr w:rsidR="00395D8B" w:rsidRPr="00395D8B" w:rsidSect="00FF4903">
          <w:headerReference w:type="default" r:id="rId30"/>
          <w:footerReference w:type="even" r:id="rId31"/>
          <w:footerReference w:type="default" r:id="rId32"/>
          <w:headerReference w:type="first" r:id="rId33"/>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C90A26">
      <w:pPr>
        <w:ind w:right="170"/>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C90A26">
      <w:pPr>
        <w:ind w:right="17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0F25493B" w14:textId="7DFF4B8A" w:rsidR="007E5B10" w:rsidRPr="00395D8B" w:rsidRDefault="00746057" w:rsidP="00C90A26">
      <w:pPr>
        <w:ind w:right="170"/>
        <w:jc w:val="right"/>
        <w:rPr>
          <w:b/>
          <w:bCs/>
        </w:rPr>
      </w:pPr>
      <w:r>
        <w:rPr>
          <w:b/>
          <w:bCs/>
        </w:rPr>
        <w:t>25</w:t>
      </w:r>
      <w:r w:rsidR="000F4A69">
        <w:rPr>
          <w:b/>
          <w:bCs/>
        </w:rPr>
        <w:t>.</w:t>
      </w:r>
      <w:r>
        <w:rPr>
          <w:b/>
          <w:bCs/>
        </w:rPr>
        <w:t>06</w:t>
      </w:r>
      <w:r w:rsidR="000F4A69" w:rsidRPr="00A436DF">
        <w:rPr>
          <w:b/>
          <w:bCs/>
        </w:rPr>
        <w:t>.2026 г.</w:t>
      </w:r>
      <w:r w:rsidR="000F4A69" w:rsidRPr="00395D8B">
        <w:rPr>
          <w:b/>
          <w:bCs/>
        </w:rPr>
        <w:t xml:space="preserve"> № </w:t>
      </w:r>
      <w:r w:rsidR="000F4A69" w:rsidRPr="00BE3346">
        <w:rPr>
          <w:b/>
          <w:bCs/>
        </w:rPr>
        <w:t>ЗКЭФ-</w:t>
      </w:r>
      <w:r w:rsidR="000F4A69">
        <w:rPr>
          <w:b/>
          <w:bCs/>
        </w:rPr>
        <w:t>ДЭУК-</w:t>
      </w:r>
      <w:r w:rsidR="00F20ADA">
        <w:rPr>
          <w:b/>
          <w:bCs/>
        </w:rPr>
        <w:t>1455</w:t>
      </w:r>
    </w:p>
    <w:tbl>
      <w:tblPr>
        <w:tblW w:w="15892" w:type="dxa"/>
        <w:tblLook w:val="04A0" w:firstRow="1" w:lastRow="0" w:firstColumn="1" w:lastColumn="0" w:noHBand="0" w:noVBand="1"/>
      </w:tblPr>
      <w:tblGrid>
        <w:gridCol w:w="14661"/>
        <w:gridCol w:w="1231"/>
      </w:tblGrid>
      <w:tr w:rsidR="00996642" w:rsidRPr="00996642" w14:paraId="2C58E0A0" w14:textId="77777777" w:rsidTr="00996642">
        <w:trPr>
          <w:trHeight w:val="465"/>
        </w:trPr>
        <w:tc>
          <w:tcPr>
            <w:tcW w:w="14661" w:type="dxa"/>
            <w:tcBorders>
              <w:top w:val="nil"/>
              <w:left w:val="nil"/>
              <w:bottom w:val="nil"/>
              <w:right w:val="nil"/>
            </w:tcBorders>
            <w:shd w:val="clear" w:color="auto" w:fill="auto"/>
            <w:vAlign w:val="center"/>
            <w:hideMark/>
          </w:tcPr>
          <w:p w14:paraId="2D5DCEBE" w14:textId="77777777" w:rsidR="00996642" w:rsidRPr="00996642" w:rsidRDefault="00996642" w:rsidP="00C90A26">
            <w:pPr>
              <w:ind w:right="170"/>
              <w:jc w:val="center"/>
              <w:rPr>
                <w:b/>
                <w:bCs/>
                <w:color w:val="000000"/>
                <w:sz w:val="18"/>
                <w:szCs w:val="18"/>
              </w:rPr>
            </w:pPr>
            <w:r w:rsidRPr="00996642">
              <w:rPr>
                <w:b/>
                <w:bCs/>
                <w:color w:val="000000"/>
                <w:sz w:val="18"/>
                <w:szCs w:val="18"/>
              </w:rPr>
              <w:t>Обоснование начальной (максимальной) цены договора</w:t>
            </w:r>
          </w:p>
        </w:tc>
        <w:tc>
          <w:tcPr>
            <w:tcW w:w="1231" w:type="dxa"/>
            <w:tcBorders>
              <w:top w:val="nil"/>
              <w:left w:val="nil"/>
              <w:bottom w:val="nil"/>
              <w:right w:val="nil"/>
            </w:tcBorders>
            <w:shd w:val="clear" w:color="auto" w:fill="auto"/>
            <w:noWrap/>
            <w:vAlign w:val="center"/>
            <w:hideMark/>
          </w:tcPr>
          <w:p w14:paraId="02D123D9" w14:textId="77777777" w:rsidR="00996642" w:rsidRPr="00996642" w:rsidRDefault="00996642" w:rsidP="00C90A26">
            <w:pPr>
              <w:ind w:right="170"/>
              <w:jc w:val="center"/>
              <w:rPr>
                <w:b/>
                <w:bCs/>
                <w:color w:val="000000"/>
                <w:sz w:val="18"/>
                <w:szCs w:val="18"/>
              </w:rPr>
            </w:pPr>
          </w:p>
        </w:tc>
      </w:tr>
    </w:tbl>
    <w:p w14:paraId="62AD93E8" w14:textId="7FBDC7B6" w:rsidR="001B01AB" w:rsidRDefault="000D0F4A" w:rsidP="00C90A26">
      <w:pPr>
        <w:ind w:right="170" w:firstLine="709"/>
        <w:jc w:val="both"/>
      </w:pPr>
      <w:bookmarkStart w:id="2" w:name="RANGE!A2:L30"/>
      <w:bookmarkEnd w:id="2"/>
      <w:r>
        <w:t xml:space="preserve">Начальная (максимальная) цена договора определена </w:t>
      </w:r>
      <w:r w:rsidRPr="008B3956">
        <w:t xml:space="preserve">из расчета среднего арифметического значения </w:t>
      </w:r>
      <w:r>
        <w:t>3</w:t>
      </w:r>
      <w:r w:rsidRPr="008B3956">
        <w:t>-х коммерческих предложений</w:t>
      </w:r>
    </w:p>
    <w:p w14:paraId="1A553C9F" w14:textId="4E738B0B" w:rsidR="000D0F4A" w:rsidRPr="001B01AB" w:rsidRDefault="000D0F4A" w:rsidP="00C90A26">
      <w:pPr>
        <w:spacing w:before="120" w:after="120"/>
        <w:ind w:right="170" w:firstLine="709"/>
        <w:jc w:val="center"/>
      </w:pPr>
      <w:r w:rsidRPr="000D0F4A">
        <w:t>Таблица расчета начальной (максимальной) цены договора</w:t>
      </w:r>
    </w:p>
    <w:tbl>
      <w:tblPr>
        <w:tblW w:w="5000" w:type="pct"/>
        <w:tblLook w:val="04A0" w:firstRow="1" w:lastRow="0" w:firstColumn="1" w:lastColumn="0" w:noHBand="0" w:noVBand="1"/>
      </w:tblPr>
      <w:tblGrid>
        <w:gridCol w:w="673"/>
        <w:gridCol w:w="3237"/>
        <w:gridCol w:w="718"/>
        <w:gridCol w:w="904"/>
        <w:gridCol w:w="1191"/>
        <w:gridCol w:w="1287"/>
        <w:gridCol w:w="1194"/>
        <w:gridCol w:w="1287"/>
        <w:gridCol w:w="1053"/>
        <w:gridCol w:w="1287"/>
        <w:gridCol w:w="1244"/>
        <w:gridCol w:w="1508"/>
      </w:tblGrid>
      <w:tr w:rsidR="000D0F4A" w:rsidRPr="000D0F4A" w14:paraId="738069A9" w14:textId="77777777" w:rsidTr="00C90A26">
        <w:trPr>
          <w:trHeight w:val="170"/>
        </w:trPr>
        <w:tc>
          <w:tcPr>
            <w:tcW w:w="2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5445B5" w14:textId="77777777" w:rsidR="000D0F4A" w:rsidRPr="000D0F4A" w:rsidRDefault="000D0F4A" w:rsidP="00C90A26">
            <w:pPr>
              <w:ind w:right="170"/>
              <w:jc w:val="center"/>
              <w:rPr>
                <w:b/>
                <w:bCs/>
                <w:sz w:val="20"/>
                <w:szCs w:val="20"/>
              </w:rPr>
            </w:pPr>
            <w:r w:rsidRPr="000D0F4A">
              <w:rPr>
                <w:b/>
                <w:bCs/>
                <w:sz w:val="20"/>
                <w:szCs w:val="20"/>
              </w:rPr>
              <w:t>№ п/п</w:t>
            </w:r>
          </w:p>
        </w:tc>
        <w:tc>
          <w:tcPr>
            <w:tcW w:w="10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30FE9" w14:textId="77777777" w:rsidR="000D0F4A" w:rsidRPr="000D0F4A" w:rsidRDefault="000D0F4A" w:rsidP="00C90A26">
            <w:pPr>
              <w:ind w:right="170"/>
              <w:jc w:val="center"/>
              <w:rPr>
                <w:b/>
                <w:bCs/>
                <w:sz w:val="20"/>
                <w:szCs w:val="20"/>
              </w:rPr>
            </w:pPr>
            <w:r w:rsidRPr="000D0F4A">
              <w:rPr>
                <w:b/>
                <w:bCs/>
                <w:sz w:val="20"/>
                <w:szCs w:val="20"/>
              </w:rPr>
              <w:t>Наименование</w:t>
            </w:r>
          </w:p>
        </w:tc>
        <w:tc>
          <w:tcPr>
            <w:tcW w:w="2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8651B5" w14:textId="213C1E5D" w:rsidR="000D0F4A" w:rsidRPr="000D0F4A" w:rsidRDefault="000D0F4A" w:rsidP="00C90A26">
            <w:pPr>
              <w:ind w:right="170"/>
              <w:jc w:val="center"/>
              <w:rPr>
                <w:b/>
                <w:bCs/>
                <w:sz w:val="20"/>
                <w:szCs w:val="20"/>
              </w:rPr>
            </w:pPr>
            <w:r>
              <w:rPr>
                <w:b/>
                <w:bCs/>
                <w:sz w:val="20"/>
                <w:szCs w:val="20"/>
              </w:rPr>
              <w:t xml:space="preserve">Ед. </w:t>
            </w:r>
            <w:proofErr w:type="spellStart"/>
            <w:r>
              <w:rPr>
                <w:b/>
                <w:bCs/>
                <w:sz w:val="20"/>
                <w:szCs w:val="20"/>
              </w:rPr>
              <w:t>изм</w:t>
            </w:r>
            <w:proofErr w:type="spellEnd"/>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F97475" w14:textId="688F5143" w:rsidR="000D0F4A" w:rsidRPr="000D0F4A" w:rsidRDefault="000D0F4A" w:rsidP="00C90A26">
            <w:pPr>
              <w:ind w:right="170"/>
              <w:jc w:val="center"/>
              <w:rPr>
                <w:b/>
                <w:bCs/>
                <w:sz w:val="20"/>
                <w:szCs w:val="20"/>
              </w:rPr>
            </w:pPr>
            <w:r w:rsidRPr="000D0F4A">
              <w:rPr>
                <w:b/>
                <w:bCs/>
                <w:sz w:val="20"/>
                <w:szCs w:val="20"/>
              </w:rPr>
              <w:t>Кол</w:t>
            </w:r>
            <w:r>
              <w:rPr>
                <w:b/>
                <w:bCs/>
                <w:sz w:val="20"/>
                <w:szCs w:val="20"/>
              </w:rPr>
              <w:t>-в</w:t>
            </w:r>
            <w:r w:rsidRPr="000D0F4A">
              <w:rPr>
                <w:b/>
                <w:bCs/>
                <w:sz w:val="20"/>
                <w:szCs w:val="20"/>
              </w:rPr>
              <w:t>о</w:t>
            </w:r>
          </w:p>
        </w:tc>
        <w:tc>
          <w:tcPr>
            <w:tcW w:w="794" w:type="pct"/>
            <w:gridSpan w:val="2"/>
            <w:tcBorders>
              <w:top w:val="single" w:sz="4" w:space="0" w:color="auto"/>
              <w:left w:val="nil"/>
              <w:bottom w:val="single" w:sz="4" w:space="0" w:color="auto"/>
              <w:right w:val="single" w:sz="4" w:space="0" w:color="auto"/>
            </w:tcBorders>
            <w:shd w:val="clear" w:color="auto" w:fill="auto"/>
            <w:vAlign w:val="center"/>
            <w:hideMark/>
          </w:tcPr>
          <w:p w14:paraId="3DF56EF7" w14:textId="432025A5" w:rsidR="000D0F4A" w:rsidRPr="000D0F4A" w:rsidRDefault="000D0F4A" w:rsidP="00C90A26">
            <w:pPr>
              <w:ind w:right="170"/>
              <w:jc w:val="center"/>
              <w:rPr>
                <w:b/>
                <w:bCs/>
                <w:sz w:val="20"/>
                <w:szCs w:val="20"/>
              </w:rPr>
            </w:pPr>
            <w:r>
              <w:rPr>
                <w:b/>
                <w:bCs/>
                <w:sz w:val="20"/>
                <w:szCs w:val="20"/>
              </w:rPr>
              <w:t>Предложение №1</w:t>
            </w:r>
          </w:p>
        </w:tc>
        <w:tc>
          <w:tcPr>
            <w:tcW w:w="795" w:type="pct"/>
            <w:gridSpan w:val="2"/>
            <w:tcBorders>
              <w:top w:val="single" w:sz="4" w:space="0" w:color="auto"/>
              <w:left w:val="nil"/>
              <w:bottom w:val="single" w:sz="4" w:space="0" w:color="auto"/>
              <w:right w:val="single" w:sz="4" w:space="0" w:color="auto"/>
            </w:tcBorders>
            <w:shd w:val="clear" w:color="auto" w:fill="auto"/>
            <w:vAlign w:val="center"/>
            <w:hideMark/>
          </w:tcPr>
          <w:p w14:paraId="0BAED7FE" w14:textId="6872CC6D" w:rsidR="000D0F4A" w:rsidRPr="000D0F4A" w:rsidRDefault="000D0F4A" w:rsidP="00C90A26">
            <w:pPr>
              <w:ind w:right="170"/>
              <w:jc w:val="center"/>
              <w:rPr>
                <w:b/>
                <w:bCs/>
                <w:sz w:val="20"/>
                <w:szCs w:val="20"/>
              </w:rPr>
            </w:pPr>
            <w:r w:rsidRPr="000D0F4A">
              <w:rPr>
                <w:b/>
                <w:bCs/>
                <w:sz w:val="20"/>
                <w:szCs w:val="20"/>
              </w:rPr>
              <w:t>Предложение №</w:t>
            </w:r>
            <w:r>
              <w:rPr>
                <w:b/>
                <w:bCs/>
                <w:sz w:val="20"/>
                <w:szCs w:val="20"/>
              </w:rPr>
              <w:t>2</w:t>
            </w:r>
          </w:p>
        </w:tc>
        <w:tc>
          <w:tcPr>
            <w:tcW w:w="750" w:type="pct"/>
            <w:gridSpan w:val="2"/>
            <w:tcBorders>
              <w:top w:val="single" w:sz="4" w:space="0" w:color="auto"/>
              <w:left w:val="nil"/>
              <w:bottom w:val="single" w:sz="4" w:space="0" w:color="auto"/>
              <w:right w:val="single" w:sz="4" w:space="0" w:color="auto"/>
            </w:tcBorders>
            <w:shd w:val="clear" w:color="auto" w:fill="auto"/>
            <w:vAlign w:val="center"/>
            <w:hideMark/>
          </w:tcPr>
          <w:p w14:paraId="4DA0F215" w14:textId="754097C2" w:rsidR="000D0F4A" w:rsidRPr="000D0F4A" w:rsidRDefault="000D0F4A" w:rsidP="00C90A26">
            <w:pPr>
              <w:ind w:right="170"/>
              <w:jc w:val="center"/>
              <w:rPr>
                <w:b/>
                <w:bCs/>
                <w:sz w:val="20"/>
                <w:szCs w:val="20"/>
              </w:rPr>
            </w:pPr>
            <w:r w:rsidRPr="000D0F4A">
              <w:rPr>
                <w:b/>
                <w:bCs/>
                <w:sz w:val="20"/>
                <w:szCs w:val="20"/>
              </w:rPr>
              <w:t>Предложение №</w:t>
            </w:r>
            <w:r>
              <w:rPr>
                <w:b/>
                <w:bCs/>
                <w:sz w:val="20"/>
                <w:szCs w:val="20"/>
              </w:rPr>
              <w:t>3</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3DC0F" w14:textId="77777777" w:rsidR="000D0F4A" w:rsidRPr="000D0F4A" w:rsidRDefault="000D0F4A" w:rsidP="00C90A26">
            <w:pPr>
              <w:ind w:right="170"/>
              <w:jc w:val="center"/>
              <w:rPr>
                <w:b/>
                <w:bCs/>
                <w:sz w:val="20"/>
                <w:szCs w:val="20"/>
              </w:rPr>
            </w:pPr>
            <w:r w:rsidRPr="000D0F4A">
              <w:rPr>
                <w:b/>
                <w:bCs/>
                <w:sz w:val="20"/>
                <w:szCs w:val="20"/>
              </w:rPr>
              <w:t>Н(М)Ц за единицу</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DE96B" w14:textId="77777777" w:rsidR="000D0F4A" w:rsidRPr="000D0F4A" w:rsidRDefault="000D0F4A" w:rsidP="00C90A26">
            <w:pPr>
              <w:ind w:right="170"/>
              <w:jc w:val="center"/>
              <w:rPr>
                <w:b/>
                <w:bCs/>
                <w:sz w:val="20"/>
                <w:szCs w:val="20"/>
              </w:rPr>
            </w:pPr>
            <w:r w:rsidRPr="000D0F4A">
              <w:rPr>
                <w:b/>
                <w:bCs/>
                <w:sz w:val="20"/>
                <w:szCs w:val="20"/>
              </w:rPr>
              <w:t>Сумма с учетом количества</w:t>
            </w:r>
          </w:p>
        </w:tc>
      </w:tr>
      <w:tr w:rsidR="00C90A26" w:rsidRPr="000D0F4A" w14:paraId="24668C7D" w14:textId="77777777" w:rsidTr="00C90A26">
        <w:trPr>
          <w:trHeight w:val="170"/>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206276A7" w14:textId="77777777" w:rsidR="000D0F4A" w:rsidRPr="000D0F4A" w:rsidRDefault="000D0F4A" w:rsidP="00C90A26">
            <w:pPr>
              <w:ind w:right="170"/>
              <w:rPr>
                <w:b/>
                <w:bCs/>
                <w:sz w:val="20"/>
                <w:szCs w:val="20"/>
              </w:rPr>
            </w:pPr>
          </w:p>
        </w:tc>
        <w:tc>
          <w:tcPr>
            <w:tcW w:w="1039" w:type="pct"/>
            <w:vMerge/>
            <w:tcBorders>
              <w:top w:val="single" w:sz="4" w:space="0" w:color="auto"/>
              <w:left w:val="single" w:sz="4" w:space="0" w:color="auto"/>
              <w:bottom w:val="single" w:sz="4" w:space="0" w:color="auto"/>
              <w:right w:val="single" w:sz="4" w:space="0" w:color="auto"/>
            </w:tcBorders>
            <w:vAlign w:val="center"/>
            <w:hideMark/>
          </w:tcPr>
          <w:p w14:paraId="7C6E9AB0" w14:textId="77777777" w:rsidR="000D0F4A" w:rsidRPr="000D0F4A" w:rsidRDefault="000D0F4A" w:rsidP="00C90A26">
            <w:pPr>
              <w:ind w:right="170"/>
              <w:rPr>
                <w:b/>
                <w:bCs/>
                <w:sz w:val="20"/>
                <w:szCs w:val="20"/>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A3150B8" w14:textId="77777777" w:rsidR="000D0F4A" w:rsidRPr="000D0F4A" w:rsidRDefault="000D0F4A" w:rsidP="00C90A26">
            <w:pPr>
              <w:ind w:right="170"/>
              <w:rPr>
                <w:b/>
                <w:bCs/>
                <w:sz w:val="20"/>
                <w:szCs w:val="2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10F26336" w14:textId="77777777" w:rsidR="000D0F4A" w:rsidRPr="000D0F4A" w:rsidRDefault="000D0F4A" w:rsidP="00C90A26">
            <w:pPr>
              <w:ind w:right="170"/>
              <w:rPr>
                <w:b/>
                <w:bCs/>
                <w:sz w:val="20"/>
                <w:szCs w:val="20"/>
              </w:rPr>
            </w:pPr>
          </w:p>
        </w:tc>
        <w:tc>
          <w:tcPr>
            <w:tcW w:w="382" w:type="pct"/>
            <w:tcBorders>
              <w:top w:val="nil"/>
              <w:left w:val="nil"/>
              <w:bottom w:val="single" w:sz="4" w:space="0" w:color="auto"/>
              <w:right w:val="single" w:sz="4" w:space="0" w:color="auto"/>
            </w:tcBorders>
            <w:shd w:val="clear" w:color="auto" w:fill="auto"/>
            <w:vAlign w:val="center"/>
            <w:hideMark/>
          </w:tcPr>
          <w:p w14:paraId="3DD4C338" w14:textId="77777777" w:rsidR="000D0F4A" w:rsidRPr="000D0F4A" w:rsidRDefault="000D0F4A" w:rsidP="00C90A26">
            <w:pPr>
              <w:ind w:right="170"/>
              <w:jc w:val="center"/>
              <w:rPr>
                <w:b/>
                <w:bCs/>
                <w:sz w:val="20"/>
                <w:szCs w:val="20"/>
              </w:rPr>
            </w:pPr>
            <w:r w:rsidRPr="000D0F4A">
              <w:rPr>
                <w:b/>
                <w:bCs/>
                <w:sz w:val="20"/>
                <w:szCs w:val="20"/>
              </w:rPr>
              <w:t>Цена</w:t>
            </w:r>
          </w:p>
        </w:tc>
        <w:tc>
          <w:tcPr>
            <w:tcW w:w="413" w:type="pct"/>
            <w:tcBorders>
              <w:top w:val="nil"/>
              <w:left w:val="nil"/>
              <w:bottom w:val="single" w:sz="4" w:space="0" w:color="auto"/>
              <w:right w:val="single" w:sz="4" w:space="0" w:color="auto"/>
            </w:tcBorders>
            <w:shd w:val="clear" w:color="auto" w:fill="auto"/>
            <w:vAlign w:val="center"/>
            <w:hideMark/>
          </w:tcPr>
          <w:p w14:paraId="26520274" w14:textId="77777777" w:rsidR="000D0F4A" w:rsidRPr="000D0F4A" w:rsidRDefault="000D0F4A" w:rsidP="00C90A26">
            <w:pPr>
              <w:ind w:right="170"/>
              <w:jc w:val="center"/>
              <w:rPr>
                <w:b/>
                <w:bCs/>
                <w:sz w:val="20"/>
                <w:szCs w:val="20"/>
              </w:rPr>
            </w:pPr>
            <w:r w:rsidRPr="000D0F4A">
              <w:rPr>
                <w:b/>
                <w:bCs/>
                <w:sz w:val="20"/>
                <w:szCs w:val="20"/>
              </w:rPr>
              <w:t>Сумма</w:t>
            </w:r>
          </w:p>
        </w:tc>
        <w:tc>
          <w:tcPr>
            <w:tcW w:w="383" w:type="pct"/>
            <w:tcBorders>
              <w:top w:val="nil"/>
              <w:left w:val="nil"/>
              <w:bottom w:val="nil"/>
              <w:right w:val="single" w:sz="4" w:space="0" w:color="auto"/>
            </w:tcBorders>
            <w:shd w:val="clear" w:color="auto" w:fill="auto"/>
            <w:vAlign w:val="center"/>
            <w:hideMark/>
          </w:tcPr>
          <w:p w14:paraId="3334DE14" w14:textId="77777777" w:rsidR="000D0F4A" w:rsidRPr="000D0F4A" w:rsidRDefault="000D0F4A" w:rsidP="00C90A26">
            <w:pPr>
              <w:ind w:right="170"/>
              <w:jc w:val="center"/>
              <w:rPr>
                <w:b/>
                <w:bCs/>
                <w:sz w:val="20"/>
                <w:szCs w:val="20"/>
              </w:rPr>
            </w:pPr>
            <w:r w:rsidRPr="000D0F4A">
              <w:rPr>
                <w:b/>
                <w:bCs/>
                <w:sz w:val="20"/>
                <w:szCs w:val="20"/>
              </w:rPr>
              <w:t>Цена</w:t>
            </w:r>
          </w:p>
        </w:tc>
        <w:tc>
          <w:tcPr>
            <w:tcW w:w="413" w:type="pct"/>
            <w:tcBorders>
              <w:top w:val="nil"/>
              <w:left w:val="nil"/>
              <w:bottom w:val="single" w:sz="4" w:space="0" w:color="auto"/>
              <w:right w:val="single" w:sz="4" w:space="0" w:color="auto"/>
            </w:tcBorders>
            <w:shd w:val="clear" w:color="auto" w:fill="auto"/>
            <w:vAlign w:val="center"/>
            <w:hideMark/>
          </w:tcPr>
          <w:p w14:paraId="0E38791D" w14:textId="77777777" w:rsidR="000D0F4A" w:rsidRPr="000D0F4A" w:rsidRDefault="000D0F4A" w:rsidP="00C90A26">
            <w:pPr>
              <w:ind w:right="170"/>
              <w:jc w:val="center"/>
              <w:rPr>
                <w:b/>
                <w:bCs/>
                <w:sz w:val="20"/>
                <w:szCs w:val="20"/>
              </w:rPr>
            </w:pPr>
            <w:r w:rsidRPr="000D0F4A">
              <w:rPr>
                <w:b/>
                <w:bCs/>
                <w:sz w:val="20"/>
                <w:szCs w:val="20"/>
              </w:rPr>
              <w:t>Сумма</w:t>
            </w:r>
          </w:p>
        </w:tc>
        <w:tc>
          <w:tcPr>
            <w:tcW w:w="338" w:type="pct"/>
            <w:tcBorders>
              <w:top w:val="nil"/>
              <w:left w:val="nil"/>
              <w:bottom w:val="single" w:sz="4" w:space="0" w:color="auto"/>
              <w:right w:val="single" w:sz="4" w:space="0" w:color="auto"/>
            </w:tcBorders>
            <w:shd w:val="clear" w:color="auto" w:fill="auto"/>
            <w:vAlign w:val="center"/>
            <w:hideMark/>
          </w:tcPr>
          <w:p w14:paraId="278B0AD4" w14:textId="77777777" w:rsidR="000D0F4A" w:rsidRPr="000D0F4A" w:rsidRDefault="000D0F4A" w:rsidP="00C90A26">
            <w:pPr>
              <w:ind w:right="170"/>
              <w:jc w:val="center"/>
              <w:rPr>
                <w:b/>
                <w:bCs/>
                <w:sz w:val="20"/>
                <w:szCs w:val="20"/>
              </w:rPr>
            </w:pPr>
            <w:r w:rsidRPr="000D0F4A">
              <w:rPr>
                <w:b/>
                <w:bCs/>
                <w:sz w:val="20"/>
                <w:szCs w:val="20"/>
              </w:rPr>
              <w:t>Цена</w:t>
            </w:r>
          </w:p>
        </w:tc>
        <w:tc>
          <w:tcPr>
            <w:tcW w:w="413" w:type="pct"/>
            <w:tcBorders>
              <w:top w:val="nil"/>
              <w:left w:val="nil"/>
              <w:bottom w:val="single" w:sz="4" w:space="0" w:color="auto"/>
              <w:right w:val="single" w:sz="4" w:space="0" w:color="auto"/>
            </w:tcBorders>
            <w:shd w:val="clear" w:color="auto" w:fill="auto"/>
            <w:vAlign w:val="center"/>
            <w:hideMark/>
          </w:tcPr>
          <w:p w14:paraId="1C2B30D3" w14:textId="77777777" w:rsidR="000D0F4A" w:rsidRPr="000D0F4A" w:rsidRDefault="000D0F4A" w:rsidP="00C90A26">
            <w:pPr>
              <w:ind w:right="170"/>
              <w:jc w:val="center"/>
              <w:rPr>
                <w:b/>
                <w:bCs/>
                <w:sz w:val="20"/>
                <w:szCs w:val="20"/>
              </w:rPr>
            </w:pPr>
            <w:r w:rsidRPr="000D0F4A">
              <w:rPr>
                <w:b/>
                <w:bCs/>
                <w:sz w:val="20"/>
                <w:szCs w:val="20"/>
              </w:rPr>
              <w:t>Сумма</w:t>
            </w: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3FFCBEE8" w14:textId="77777777" w:rsidR="000D0F4A" w:rsidRPr="000D0F4A" w:rsidRDefault="000D0F4A" w:rsidP="00C90A26">
            <w:pPr>
              <w:ind w:right="170"/>
              <w:rPr>
                <w:b/>
                <w:bCs/>
                <w:sz w:val="20"/>
                <w:szCs w:val="20"/>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5E34A338" w14:textId="77777777" w:rsidR="000D0F4A" w:rsidRPr="000D0F4A" w:rsidRDefault="000D0F4A" w:rsidP="00C90A26">
            <w:pPr>
              <w:ind w:right="170"/>
              <w:rPr>
                <w:b/>
                <w:bCs/>
                <w:sz w:val="20"/>
                <w:szCs w:val="20"/>
              </w:rPr>
            </w:pPr>
          </w:p>
        </w:tc>
      </w:tr>
      <w:tr w:rsidR="000D0F4A" w:rsidRPr="000D0F4A" w14:paraId="0027F7F5" w14:textId="77777777" w:rsidTr="00C90A26">
        <w:trPr>
          <w:trHeight w:val="170"/>
        </w:trPr>
        <w:tc>
          <w:tcPr>
            <w:tcW w:w="216" w:type="pct"/>
            <w:tcBorders>
              <w:top w:val="nil"/>
              <w:left w:val="single" w:sz="4" w:space="0" w:color="auto"/>
              <w:bottom w:val="single" w:sz="4" w:space="0" w:color="auto"/>
              <w:right w:val="nil"/>
            </w:tcBorders>
            <w:shd w:val="clear" w:color="auto" w:fill="auto"/>
            <w:vAlign w:val="center"/>
            <w:hideMark/>
          </w:tcPr>
          <w:p w14:paraId="0D285587" w14:textId="77777777" w:rsidR="000D0F4A" w:rsidRPr="000D0F4A" w:rsidRDefault="000D0F4A" w:rsidP="00C90A26">
            <w:pPr>
              <w:ind w:right="170"/>
              <w:jc w:val="center"/>
              <w:rPr>
                <w:b/>
                <w:bCs/>
                <w:sz w:val="20"/>
                <w:szCs w:val="20"/>
              </w:rPr>
            </w:pPr>
            <w:r w:rsidRPr="000D0F4A">
              <w:rPr>
                <w:b/>
                <w:bCs/>
                <w:sz w:val="20"/>
                <w:szCs w:val="20"/>
              </w:rPr>
              <w:t>1</w:t>
            </w:r>
          </w:p>
        </w:tc>
        <w:tc>
          <w:tcPr>
            <w:tcW w:w="1039" w:type="pct"/>
            <w:tcBorders>
              <w:top w:val="single" w:sz="4" w:space="0" w:color="auto"/>
              <w:left w:val="single" w:sz="4" w:space="0" w:color="auto"/>
              <w:bottom w:val="single" w:sz="4" w:space="0" w:color="auto"/>
              <w:right w:val="single" w:sz="4" w:space="0" w:color="auto"/>
            </w:tcBorders>
            <w:shd w:val="clear" w:color="auto" w:fill="auto"/>
            <w:hideMark/>
          </w:tcPr>
          <w:p w14:paraId="5F65E5C5" w14:textId="77777777" w:rsidR="000D0F4A" w:rsidRPr="000D0F4A" w:rsidRDefault="000D0F4A" w:rsidP="00C90A26">
            <w:pPr>
              <w:ind w:right="170"/>
              <w:rPr>
                <w:sz w:val="20"/>
                <w:szCs w:val="20"/>
              </w:rPr>
            </w:pPr>
            <w:r w:rsidRPr="000D0F4A">
              <w:rPr>
                <w:sz w:val="20"/>
                <w:szCs w:val="20"/>
              </w:rPr>
              <w:t xml:space="preserve">Резиновый шнур 10 мм х 100м </w:t>
            </w:r>
            <w:proofErr w:type="spellStart"/>
            <w:r w:rsidRPr="000D0F4A">
              <w:rPr>
                <w:sz w:val="20"/>
                <w:szCs w:val="20"/>
              </w:rPr>
              <w:t>Эбис</w:t>
            </w:r>
            <w:proofErr w:type="spellEnd"/>
            <w:r w:rsidRPr="000D0F4A">
              <w:rPr>
                <w:sz w:val="20"/>
                <w:szCs w:val="20"/>
              </w:rPr>
              <w:t xml:space="preserve"> или эквивалент согласно указанным ниже характеристикам</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632CAC94" w14:textId="77777777" w:rsidR="000D0F4A" w:rsidRPr="000D0F4A" w:rsidRDefault="000D0F4A" w:rsidP="00C90A26">
            <w:pPr>
              <w:ind w:right="170"/>
              <w:jc w:val="center"/>
              <w:rPr>
                <w:sz w:val="20"/>
                <w:szCs w:val="20"/>
              </w:rPr>
            </w:pPr>
            <w:r w:rsidRPr="000D0F4A">
              <w:rPr>
                <w:sz w:val="20"/>
                <w:szCs w:val="20"/>
              </w:rPr>
              <w:t>шт.</w:t>
            </w:r>
          </w:p>
        </w:tc>
        <w:tc>
          <w:tcPr>
            <w:tcW w:w="290" w:type="pct"/>
            <w:tcBorders>
              <w:top w:val="nil"/>
              <w:left w:val="nil"/>
              <w:bottom w:val="single" w:sz="4" w:space="0" w:color="auto"/>
              <w:right w:val="single" w:sz="4" w:space="0" w:color="auto"/>
            </w:tcBorders>
            <w:shd w:val="clear" w:color="auto" w:fill="auto"/>
            <w:vAlign w:val="center"/>
            <w:hideMark/>
          </w:tcPr>
          <w:p w14:paraId="43E586D4" w14:textId="77777777" w:rsidR="000D0F4A" w:rsidRPr="000D0F4A" w:rsidRDefault="000D0F4A" w:rsidP="00C90A26">
            <w:pPr>
              <w:ind w:right="170"/>
              <w:jc w:val="center"/>
              <w:rPr>
                <w:sz w:val="20"/>
                <w:szCs w:val="20"/>
              </w:rPr>
            </w:pPr>
            <w:r w:rsidRPr="000D0F4A">
              <w:rPr>
                <w:sz w:val="20"/>
                <w:szCs w:val="20"/>
              </w:rPr>
              <w:t>10</w:t>
            </w:r>
          </w:p>
        </w:tc>
        <w:tc>
          <w:tcPr>
            <w:tcW w:w="382" w:type="pct"/>
            <w:tcBorders>
              <w:top w:val="nil"/>
              <w:left w:val="nil"/>
              <w:bottom w:val="single" w:sz="4" w:space="0" w:color="auto"/>
              <w:right w:val="single" w:sz="4" w:space="0" w:color="auto"/>
            </w:tcBorders>
            <w:shd w:val="clear" w:color="auto" w:fill="auto"/>
            <w:vAlign w:val="center"/>
            <w:hideMark/>
          </w:tcPr>
          <w:p w14:paraId="57723D6B" w14:textId="77777777" w:rsidR="000D0F4A" w:rsidRPr="000D0F4A" w:rsidRDefault="000D0F4A" w:rsidP="00C90A26">
            <w:pPr>
              <w:ind w:right="170"/>
              <w:jc w:val="center"/>
              <w:rPr>
                <w:sz w:val="20"/>
                <w:szCs w:val="20"/>
              </w:rPr>
            </w:pPr>
            <w:r w:rsidRPr="000D0F4A">
              <w:rPr>
                <w:sz w:val="20"/>
                <w:szCs w:val="20"/>
              </w:rPr>
              <w:t>7 411,00</w:t>
            </w:r>
          </w:p>
        </w:tc>
        <w:tc>
          <w:tcPr>
            <w:tcW w:w="413" w:type="pct"/>
            <w:tcBorders>
              <w:top w:val="nil"/>
              <w:left w:val="nil"/>
              <w:bottom w:val="single" w:sz="4" w:space="0" w:color="auto"/>
              <w:right w:val="nil"/>
            </w:tcBorders>
            <w:shd w:val="clear" w:color="auto" w:fill="auto"/>
            <w:vAlign w:val="center"/>
            <w:hideMark/>
          </w:tcPr>
          <w:p w14:paraId="54AB19DF" w14:textId="77777777" w:rsidR="000D0F4A" w:rsidRPr="000D0F4A" w:rsidRDefault="000D0F4A" w:rsidP="00C90A26">
            <w:pPr>
              <w:ind w:right="170"/>
              <w:jc w:val="center"/>
              <w:rPr>
                <w:sz w:val="20"/>
                <w:szCs w:val="20"/>
              </w:rPr>
            </w:pPr>
            <w:r w:rsidRPr="000D0F4A">
              <w:rPr>
                <w:sz w:val="20"/>
                <w:szCs w:val="20"/>
              </w:rPr>
              <w:t>74 110,00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C5E59" w14:textId="77777777" w:rsidR="000D0F4A" w:rsidRPr="000D0F4A" w:rsidRDefault="000D0F4A" w:rsidP="00C90A26">
            <w:pPr>
              <w:ind w:right="170"/>
              <w:jc w:val="center"/>
              <w:rPr>
                <w:sz w:val="20"/>
                <w:szCs w:val="20"/>
              </w:rPr>
            </w:pPr>
            <w:r w:rsidRPr="000D0F4A">
              <w:rPr>
                <w:sz w:val="20"/>
                <w:szCs w:val="20"/>
              </w:rPr>
              <w:t>11 300,00</w:t>
            </w:r>
          </w:p>
        </w:tc>
        <w:tc>
          <w:tcPr>
            <w:tcW w:w="413" w:type="pct"/>
            <w:tcBorders>
              <w:top w:val="nil"/>
              <w:left w:val="nil"/>
              <w:bottom w:val="single" w:sz="4" w:space="0" w:color="auto"/>
              <w:right w:val="single" w:sz="4" w:space="0" w:color="auto"/>
            </w:tcBorders>
            <w:shd w:val="clear" w:color="auto" w:fill="auto"/>
            <w:vAlign w:val="center"/>
            <w:hideMark/>
          </w:tcPr>
          <w:p w14:paraId="4C8C4A1B" w14:textId="77777777" w:rsidR="000D0F4A" w:rsidRPr="000D0F4A" w:rsidRDefault="000D0F4A" w:rsidP="00C90A26">
            <w:pPr>
              <w:ind w:right="170"/>
              <w:jc w:val="center"/>
              <w:rPr>
                <w:sz w:val="20"/>
                <w:szCs w:val="20"/>
              </w:rPr>
            </w:pPr>
            <w:r w:rsidRPr="000D0F4A">
              <w:rPr>
                <w:sz w:val="20"/>
                <w:szCs w:val="20"/>
              </w:rPr>
              <w:t>113 000,00</w:t>
            </w:r>
          </w:p>
        </w:tc>
        <w:tc>
          <w:tcPr>
            <w:tcW w:w="338" w:type="pct"/>
            <w:tcBorders>
              <w:top w:val="nil"/>
              <w:left w:val="nil"/>
              <w:bottom w:val="single" w:sz="4" w:space="0" w:color="auto"/>
              <w:right w:val="single" w:sz="4" w:space="0" w:color="auto"/>
            </w:tcBorders>
            <w:shd w:val="clear" w:color="auto" w:fill="auto"/>
            <w:vAlign w:val="center"/>
            <w:hideMark/>
          </w:tcPr>
          <w:p w14:paraId="3D03DC7A" w14:textId="77777777" w:rsidR="000D0F4A" w:rsidRPr="000D0F4A" w:rsidRDefault="000D0F4A" w:rsidP="00C90A26">
            <w:pPr>
              <w:ind w:right="170"/>
              <w:jc w:val="center"/>
              <w:rPr>
                <w:color w:val="000000"/>
                <w:sz w:val="20"/>
                <w:szCs w:val="20"/>
              </w:rPr>
            </w:pPr>
            <w:r w:rsidRPr="000D0F4A">
              <w:rPr>
                <w:color w:val="000000"/>
                <w:sz w:val="20"/>
                <w:szCs w:val="20"/>
              </w:rPr>
              <w:t>7 902,70</w:t>
            </w:r>
          </w:p>
        </w:tc>
        <w:tc>
          <w:tcPr>
            <w:tcW w:w="413" w:type="pct"/>
            <w:tcBorders>
              <w:top w:val="nil"/>
              <w:left w:val="nil"/>
              <w:bottom w:val="single" w:sz="4" w:space="0" w:color="auto"/>
              <w:right w:val="single" w:sz="4" w:space="0" w:color="auto"/>
            </w:tcBorders>
            <w:shd w:val="clear" w:color="auto" w:fill="auto"/>
            <w:vAlign w:val="center"/>
            <w:hideMark/>
          </w:tcPr>
          <w:p w14:paraId="582E1906" w14:textId="77777777" w:rsidR="000D0F4A" w:rsidRPr="000D0F4A" w:rsidRDefault="000D0F4A" w:rsidP="00C90A26">
            <w:pPr>
              <w:ind w:right="170"/>
              <w:jc w:val="center"/>
              <w:rPr>
                <w:sz w:val="20"/>
                <w:szCs w:val="20"/>
              </w:rPr>
            </w:pPr>
            <w:r w:rsidRPr="000D0F4A">
              <w:rPr>
                <w:sz w:val="20"/>
                <w:szCs w:val="20"/>
              </w:rPr>
              <w:t>79 027,00</w:t>
            </w:r>
          </w:p>
        </w:tc>
        <w:tc>
          <w:tcPr>
            <w:tcW w:w="399" w:type="pct"/>
            <w:tcBorders>
              <w:top w:val="nil"/>
              <w:left w:val="nil"/>
              <w:bottom w:val="single" w:sz="4" w:space="0" w:color="auto"/>
              <w:right w:val="single" w:sz="4" w:space="0" w:color="auto"/>
            </w:tcBorders>
            <w:shd w:val="clear" w:color="auto" w:fill="auto"/>
            <w:vAlign w:val="center"/>
            <w:hideMark/>
          </w:tcPr>
          <w:p w14:paraId="7B82D9D0" w14:textId="77777777" w:rsidR="000D0F4A" w:rsidRPr="000D0F4A" w:rsidRDefault="000D0F4A" w:rsidP="00C90A26">
            <w:pPr>
              <w:ind w:right="170"/>
              <w:jc w:val="center"/>
              <w:rPr>
                <w:sz w:val="20"/>
                <w:szCs w:val="20"/>
              </w:rPr>
            </w:pPr>
            <w:r w:rsidRPr="000D0F4A">
              <w:rPr>
                <w:sz w:val="20"/>
                <w:szCs w:val="20"/>
              </w:rPr>
              <w:t>8 871,23</w:t>
            </w:r>
          </w:p>
        </w:tc>
        <w:tc>
          <w:tcPr>
            <w:tcW w:w="485" w:type="pct"/>
            <w:tcBorders>
              <w:top w:val="nil"/>
              <w:left w:val="nil"/>
              <w:bottom w:val="single" w:sz="4" w:space="0" w:color="auto"/>
              <w:right w:val="single" w:sz="4" w:space="0" w:color="auto"/>
            </w:tcBorders>
            <w:shd w:val="clear" w:color="auto" w:fill="auto"/>
            <w:vAlign w:val="center"/>
            <w:hideMark/>
          </w:tcPr>
          <w:p w14:paraId="65EAEA36" w14:textId="77777777" w:rsidR="000D0F4A" w:rsidRPr="000D0F4A" w:rsidRDefault="000D0F4A" w:rsidP="00C90A26">
            <w:pPr>
              <w:ind w:right="170"/>
              <w:jc w:val="center"/>
              <w:rPr>
                <w:sz w:val="20"/>
                <w:szCs w:val="20"/>
              </w:rPr>
            </w:pPr>
            <w:r w:rsidRPr="000D0F4A">
              <w:rPr>
                <w:sz w:val="20"/>
                <w:szCs w:val="20"/>
              </w:rPr>
              <w:t>88 712,30</w:t>
            </w:r>
          </w:p>
        </w:tc>
      </w:tr>
      <w:tr w:rsidR="000D0F4A" w:rsidRPr="000D0F4A" w14:paraId="60D1868E" w14:textId="77777777" w:rsidTr="00C90A26">
        <w:trPr>
          <w:trHeight w:val="170"/>
        </w:trPr>
        <w:tc>
          <w:tcPr>
            <w:tcW w:w="216" w:type="pct"/>
            <w:tcBorders>
              <w:top w:val="nil"/>
              <w:left w:val="single" w:sz="4" w:space="0" w:color="auto"/>
              <w:bottom w:val="single" w:sz="4" w:space="0" w:color="auto"/>
              <w:right w:val="nil"/>
            </w:tcBorders>
            <w:shd w:val="clear" w:color="auto" w:fill="auto"/>
            <w:vAlign w:val="center"/>
            <w:hideMark/>
          </w:tcPr>
          <w:p w14:paraId="1860196B" w14:textId="77777777" w:rsidR="000D0F4A" w:rsidRPr="000D0F4A" w:rsidRDefault="000D0F4A" w:rsidP="00C90A26">
            <w:pPr>
              <w:ind w:right="170"/>
              <w:jc w:val="center"/>
              <w:rPr>
                <w:b/>
                <w:bCs/>
                <w:sz w:val="20"/>
                <w:szCs w:val="20"/>
              </w:rPr>
            </w:pPr>
            <w:r w:rsidRPr="000D0F4A">
              <w:rPr>
                <w:b/>
                <w:bCs/>
                <w:sz w:val="20"/>
                <w:szCs w:val="20"/>
              </w:rPr>
              <w:t>2</w:t>
            </w:r>
          </w:p>
        </w:tc>
        <w:tc>
          <w:tcPr>
            <w:tcW w:w="1039" w:type="pct"/>
            <w:tcBorders>
              <w:top w:val="nil"/>
              <w:left w:val="single" w:sz="4" w:space="0" w:color="auto"/>
              <w:bottom w:val="single" w:sz="4" w:space="0" w:color="auto"/>
              <w:right w:val="single" w:sz="4" w:space="0" w:color="auto"/>
            </w:tcBorders>
            <w:shd w:val="clear" w:color="auto" w:fill="auto"/>
            <w:hideMark/>
          </w:tcPr>
          <w:p w14:paraId="39BBE62E" w14:textId="77777777" w:rsidR="000D0F4A" w:rsidRPr="000D0F4A" w:rsidRDefault="000D0F4A" w:rsidP="00C90A26">
            <w:pPr>
              <w:ind w:right="170"/>
              <w:rPr>
                <w:sz w:val="20"/>
                <w:szCs w:val="20"/>
              </w:rPr>
            </w:pPr>
            <w:r w:rsidRPr="000D0F4A">
              <w:rPr>
                <w:sz w:val="20"/>
                <w:szCs w:val="20"/>
              </w:rPr>
              <w:t>Шнур плетеный ООО «</w:t>
            </w:r>
            <w:proofErr w:type="spellStart"/>
            <w:r w:rsidRPr="000D0F4A">
              <w:rPr>
                <w:sz w:val="20"/>
                <w:szCs w:val="20"/>
              </w:rPr>
              <w:t>Оптхозторг</w:t>
            </w:r>
            <w:proofErr w:type="spellEnd"/>
            <w:r w:rsidRPr="000D0F4A">
              <w:rPr>
                <w:sz w:val="20"/>
                <w:szCs w:val="20"/>
              </w:rPr>
              <w:t>» полиамидный 6 мм 100 м черный 2061100 или эквивалент согласно указанным ниже</w:t>
            </w:r>
          </w:p>
        </w:tc>
        <w:tc>
          <w:tcPr>
            <w:tcW w:w="230" w:type="pct"/>
            <w:tcBorders>
              <w:top w:val="nil"/>
              <w:left w:val="nil"/>
              <w:bottom w:val="single" w:sz="4" w:space="0" w:color="auto"/>
              <w:right w:val="single" w:sz="4" w:space="0" w:color="auto"/>
            </w:tcBorders>
            <w:shd w:val="clear" w:color="auto" w:fill="auto"/>
            <w:vAlign w:val="center"/>
            <w:hideMark/>
          </w:tcPr>
          <w:p w14:paraId="787A3F6A" w14:textId="77777777" w:rsidR="000D0F4A" w:rsidRPr="000D0F4A" w:rsidRDefault="000D0F4A" w:rsidP="00C90A26">
            <w:pPr>
              <w:ind w:right="170"/>
              <w:jc w:val="center"/>
              <w:rPr>
                <w:sz w:val="20"/>
                <w:szCs w:val="20"/>
              </w:rPr>
            </w:pPr>
            <w:r w:rsidRPr="000D0F4A">
              <w:rPr>
                <w:sz w:val="20"/>
                <w:szCs w:val="20"/>
              </w:rPr>
              <w:t>шт.</w:t>
            </w:r>
          </w:p>
        </w:tc>
        <w:tc>
          <w:tcPr>
            <w:tcW w:w="290" w:type="pct"/>
            <w:tcBorders>
              <w:top w:val="nil"/>
              <w:left w:val="nil"/>
              <w:bottom w:val="single" w:sz="4" w:space="0" w:color="auto"/>
              <w:right w:val="single" w:sz="4" w:space="0" w:color="auto"/>
            </w:tcBorders>
            <w:shd w:val="clear" w:color="auto" w:fill="auto"/>
            <w:vAlign w:val="center"/>
            <w:hideMark/>
          </w:tcPr>
          <w:p w14:paraId="04DFCD95" w14:textId="77777777" w:rsidR="000D0F4A" w:rsidRPr="000D0F4A" w:rsidRDefault="000D0F4A" w:rsidP="00C90A26">
            <w:pPr>
              <w:ind w:right="170"/>
              <w:jc w:val="center"/>
              <w:rPr>
                <w:sz w:val="20"/>
                <w:szCs w:val="20"/>
              </w:rPr>
            </w:pPr>
            <w:r w:rsidRPr="000D0F4A">
              <w:rPr>
                <w:sz w:val="20"/>
                <w:szCs w:val="20"/>
              </w:rPr>
              <w:t>2</w:t>
            </w:r>
          </w:p>
        </w:tc>
        <w:tc>
          <w:tcPr>
            <w:tcW w:w="382" w:type="pct"/>
            <w:tcBorders>
              <w:top w:val="nil"/>
              <w:left w:val="nil"/>
              <w:bottom w:val="single" w:sz="4" w:space="0" w:color="auto"/>
              <w:right w:val="single" w:sz="4" w:space="0" w:color="auto"/>
            </w:tcBorders>
            <w:shd w:val="clear" w:color="auto" w:fill="auto"/>
            <w:vAlign w:val="center"/>
            <w:hideMark/>
          </w:tcPr>
          <w:p w14:paraId="18DE7B36" w14:textId="77777777" w:rsidR="000D0F4A" w:rsidRPr="000D0F4A" w:rsidRDefault="000D0F4A" w:rsidP="00C90A26">
            <w:pPr>
              <w:ind w:right="170"/>
              <w:jc w:val="center"/>
              <w:rPr>
                <w:sz w:val="20"/>
                <w:szCs w:val="20"/>
              </w:rPr>
            </w:pPr>
            <w:r w:rsidRPr="000D0F4A">
              <w:rPr>
                <w:sz w:val="20"/>
                <w:szCs w:val="20"/>
              </w:rPr>
              <w:t>2 372,00</w:t>
            </w:r>
          </w:p>
        </w:tc>
        <w:tc>
          <w:tcPr>
            <w:tcW w:w="413" w:type="pct"/>
            <w:tcBorders>
              <w:top w:val="nil"/>
              <w:left w:val="nil"/>
              <w:bottom w:val="single" w:sz="4" w:space="0" w:color="auto"/>
              <w:right w:val="nil"/>
            </w:tcBorders>
            <w:shd w:val="clear" w:color="auto" w:fill="auto"/>
            <w:vAlign w:val="center"/>
            <w:hideMark/>
          </w:tcPr>
          <w:p w14:paraId="2A29954B" w14:textId="77777777" w:rsidR="000D0F4A" w:rsidRPr="000D0F4A" w:rsidRDefault="000D0F4A" w:rsidP="00C90A26">
            <w:pPr>
              <w:ind w:right="170"/>
              <w:jc w:val="center"/>
              <w:rPr>
                <w:sz w:val="20"/>
                <w:szCs w:val="20"/>
              </w:rPr>
            </w:pPr>
            <w:r w:rsidRPr="000D0F4A">
              <w:rPr>
                <w:sz w:val="20"/>
                <w:szCs w:val="20"/>
              </w:rPr>
              <w:t>4 744,00</w:t>
            </w:r>
          </w:p>
        </w:tc>
        <w:tc>
          <w:tcPr>
            <w:tcW w:w="383" w:type="pct"/>
            <w:tcBorders>
              <w:top w:val="nil"/>
              <w:left w:val="single" w:sz="4" w:space="0" w:color="auto"/>
              <w:bottom w:val="single" w:sz="4" w:space="0" w:color="auto"/>
              <w:right w:val="single" w:sz="4" w:space="0" w:color="auto"/>
            </w:tcBorders>
            <w:shd w:val="clear" w:color="auto" w:fill="auto"/>
            <w:vAlign w:val="center"/>
            <w:hideMark/>
          </w:tcPr>
          <w:p w14:paraId="18512D73" w14:textId="77777777" w:rsidR="000D0F4A" w:rsidRPr="000D0F4A" w:rsidRDefault="000D0F4A" w:rsidP="00C90A26">
            <w:pPr>
              <w:ind w:right="170"/>
              <w:jc w:val="center"/>
              <w:rPr>
                <w:sz w:val="20"/>
                <w:szCs w:val="20"/>
              </w:rPr>
            </w:pPr>
            <w:r w:rsidRPr="000D0F4A">
              <w:rPr>
                <w:sz w:val="20"/>
                <w:szCs w:val="20"/>
              </w:rPr>
              <w:t>2 710,00</w:t>
            </w:r>
          </w:p>
        </w:tc>
        <w:tc>
          <w:tcPr>
            <w:tcW w:w="413" w:type="pct"/>
            <w:tcBorders>
              <w:top w:val="nil"/>
              <w:left w:val="nil"/>
              <w:bottom w:val="single" w:sz="4" w:space="0" w:color="auto"/>
              <w:right w:val="single" w:sz="4" w:space="0" w:color="auto"/>
            </w:tcBorders>
            <w:shd w:val="clear" w:color="auto" w:fill="auto"/>
            <w:vAlign w:val="center"/>
            <w:hideMark/>
          </w:tcPr>
          <w:p w14:paraId="7D494806" w14:textId="77777777" w:rsidR="000D0F4A" w:rsidRPr="000D0F4A" w:rsidRDefault="000D0F4A" w:rsidP="00C90A26">
            <w:pPr>
              <w:ind w:right="170"/>
              <w:jc w:val="center"/>
              <w:rPr>
                <w:sz w:val="20"/>
                <w:szCs w:val="20"/>
              </w:rPr>
            </w:pPr>
            <w:r w:rsidRPr="000D0F4A">
              <w:rPr>
                <w:sz w:val="20"/>
                <w:szCs w:val="20"/>
              </w:rPr>
              <w:t>5 420,00</w:t>
            </w:r>
          </w:p>
        </w:tc>
        <w:tc>
          <w:tcPr>
            <w:tcW w:w="338" w:type="pct"/>
            <w:tcBorders>
              <w:top w:val="nil"/>
              <w:left w:val="nil"/>
              <w:bottom w:val="single" w:sz="4" w:space="0" w:color="auto"/>
              <w:right w:val="single" w:sz="4" w:space="0" w:color="auto"/>
            </w:tcBorders>
            <w:shd w:val="clear" w:color="auto" w:fill="auto"/>
            <w:vAlign w:val="center"/>
            <w:hideMark/>
          </w:tcPr>
          <w:p w14:paraId="7F5D17AB" w14:textId="77777777" w:rsidR="000D0F4A" w:rsidRPr="000D0F4A" w:rsidRDefault="000D0F4A" w:rsidP="00C90A26">
            <w:pPr>
              <w:ind w:right="170"/>
              <w:jc w:val="center"/>
              <w:rPr>
                <w:color w:val="000000"/>
                <w:sz w:val="20"/>
                <w:szCs w:val="20"/>
              </w:rPr>
            </w:pPr>
            <w:r w:rsidRPr="000D0F4A">
              <w:rPr>
                <w:color w:val="000000"/>
                <w:sz w:val="20"/>
                <w:szCs w:val="20"/>
              </w:rPr>
              <w:t>3 039,40</w:t>
            </w:r>
          </w:p>
        </w:tc>
        <w:tc>
          <w:tcPr>
            <w:tcW w:w="413" w:type="pct"/>
            <w:tcBorders>
              <w:top w:val="nil"/>
              <w:left w:val="nil"/>
              <w:bottom w:val="single" w:sz="4" w:space="0" w:color="auto"/>
              <w:right w:val="single" w:sz="4" w:space="0" w:color="auto"/>
            </w:tcBorders>
            <w:shd w:val="clear" w:color="auto" w:fill="auto"/>
            <w:vAlign w:val="center"/>
            <w:hideMark/>
          </w:tcPr>
          <w:p w14:paraId="31620750" w14:textId="77777777" w:rsidR="000D0F4A" w:rsidRPr="000D0F4A" w:rsidRDefault="000D0F4A" w:rsidP="00C90A26">
            <w:pPr>
              <w:ind w:right="170"/>
              <w:jc w:val="center"/>
              <w:rPr>
                <w:sz w:val="20"/>
                <w:szCs w:val="20"/>
              </w:rPr>
            </w:pPr>
            <w:r w:rsidRPr="000D0F4A">
              <w:rPr>
                <w:sz w:val="20"/>
                <w:szCs w:val="20"/>
              </w:rPr>
              <w:t>6 078,80</w:t>
            </w:r>
          </w:p>
        </w:tc>
        <w:tc>
          <w:tcPr>
            <w:tcW w:w="399" w:type="pct"/>
            <w:tcBorders>
              <w:top w:val="nil"/>
              <w:left w:val="nil"/>
              <w:bottom w:val="single" w:sz="4" w:space="0" w:color="auto"/>
              <w:right w:val="single" w:sz="4" w:space="0" w:color="auto"/>
            </w:tcBorders>
            <w:shd w:val="clear" w:color="auto" w:fill="auto"/>
            <w:vAlign w:val="center"/>
            <w:hideMark/>
          </w:tcPr>
          <w:p w14:paraId="18BF5C36" w14:textId="77777777" w:rsidR="000D0F4A" w:rsidRPr="000D0F4A" w:rsidRDefault="000D0F4A" w:rsidP="00C90A26">
            <w:pPr>
              <w:ind w:right="170"/>
              <w:jc w:val="center"/>
              <w:rPr>
                <w:sz w:val="20"/>
                <w:szCs w:val="20"/>
              </w:rPr>
            </w:pPr>
            <w:r w:rsidRPr="000D0F4A">
              <w:rPr>
                <w:sz w:val="20"/>
                <w:szCs w:val="20"/>
              </w:rPr>
              <w:t>2 707,13</w:t>
            </w:r>
          </w:p>
        </w:tc>
        <w:tc>
          <w:tcPr>
            <w:tcW w:w="485" w:type="pct"/>
            <w:tcBorders>
              <w:top w:val="nil"/>
              <w:left w:val="nil"/>
              <w:bottom w:val="single" w:sz="4" w:space="0" w:color="auto"/>
              <w:right w:val="single" w:sz="4" w:space="0" w:color="auto"/>
            </w:tcBorders>
            <w:shd w:val="clear" w:color="auto" w:fill="auto"/>
            <w:vAlign w:val="center"/>
            <w:hideMark/>
          </w:tcPr>
          <w:p w14:paraId="0041366C" w14:textId="77777777" w:rsidR="000D0F4A" w:rsidRPr="000D0F4A" w:rsidRDefault="000D0F4A" w:rsidP="00C90A26">
            <w:pPr>
              <w:ind w:right="170"/>
              <w:jc w:val="center"/>
              <w:rPr>
                <w:sz w:val="20"/>
                <w:szCs w:val="20"/>
              </w:rPr>
            </w:pPr>
            <w:r w:rsidRPr="000D0F4A">
              <w:rPr>
                <w:sz w:val="20"/>
                <w:szCs w:val="20"/>
              </w:rPr>
              <w:t>5 414,26</w:t>
            </w:r>
          </w:p>
        </w:tc>
      </w:tr>
      <w:tr w:rsidR="000D0F4A" w:rsidRPr="000D0F4A" w14:paraId="2056FE58" w14:textId="77777777" w:rsidTr="00C90A26">
        <w:trPr>
          <w:trHeight w:val="170"/>
        </w:trPr>
        <w:tc>
          <w:tcPr>
            <w:tcW w:w="216" w:type="pct"/>
            <w:tcBorders>
              <w:top w:val="nil"/>
              <w:left w:val="single" w:sz="4" w:space="0" w:color="auto"/>
              <w:bottom w:val="single" w:sz="4" w:space="0" w:color="auto"/>
              <w:right w:val="nil"/>
            </w:tcBorders>
            <w:shd w:val="clear" w:color="auto" w:fill="auto"/>
            <w:vAlign w:val="center"/>
            <w:hideMark/>
          </w:tcPr>
          <w:p w14:paraId="6123CDB4" w14:textId="77777777" w:rsidR="000D0F4A" w:rsidRPr="000D0F4A" w:rsidRDefault="000D0F4A" w:rsidP="00C90A26">
            <w:pPr>
              <w:ind w:right="170"/>
              <w:jc w:val="center"/>
              <w:rPr>
                <w:b/>
                <w:bCs/>
                <w:sz w:val="20"/>
                <w:szCs w:val="20"/>
              </w:rPr>
            </w:pPr>
            <w:r w:rsidRPr="000D0F4A">
              <w:rPr>
                <w:b/>
                <w:bCs/>
                <w:sz w:val="20"/>
                <w:szCs w:val="20"/>
              </w:rPr>
              <w:t>3</w:t>
            </w:r>
          </w:p>
        </w:tc>
        <w:tc>
          <w:tcPr>
            <w:tcW w:w="1039" w:type="pct"/>
            <w:tcBorders>
              <w:top w:val="nil"/>
              <w:left w:val="single" w:sz="4" w:space="0" w:color="auto"/>
              <w:bottom w:val="single" w:sz="4" w:space="0" w:color="auto"/>
              <w:right w:val="single" w:sz="4" w:space="0" w:color="auto"/>
            </w:tcBorders>
            <w:shd w:val="clear" w:color="auto" w:fill="auto"/>
            <w:hideMark/>
          </w:tcPr>
          <w:p w14:paraId="35974BA2" w14:textId="77777777" w:rsidR="000D0F4A" w:rsidRPr="000D0F4A" w:rsidRDefault="000D0F4A" w:rsidP="00C90A26">
            <w:pPr>
              <w:ind w:right="170"/>
              <w:rPr>
                <w:sz w:val="20"/>
                <w:szCs w:val="20"/>
              </w:rPr>
            </w:pPr>
            <w:r w:rsidRPr="000D0F4A">
              <w:rPr>
                <w:sz w:val="20"/>
                <w:szCs w:val="20"/>
              </w:rPr>
              <w:t>Крюк металлический для эластичной веревки 10 мм</w:t>
            </w:r>
          </w:p>
        </w:tc>
        <w:tc>
          <w:tcPr>
            <w:tcW w:w="230" w:type="pct"/>
            <w:tcBorders>
              <w:top w:val="nil"/>
              <w:left w:val="nil"/>
              <w:bottom w:val="single" w:sz="4" w:space="0" w:color="auto"/>
              <w:right w:val="single" w:sz="4" w:space="0" w:color="auto"/>
            </w:tcBorders>
            <w:shd w:val="clear" w:color="auto" w:fill="auto"/>
            <w:vAlign w:val="center"/>
            <w:hideMark/>
          </w:tcPr>
          <w:p w14:paraId="083D4625" w14:textId="77777777" w:rsidR="000D0F4A" w:rsidRPr="000D0F4A" w:rsidRDefault="000D0F4A" w:rsidP="00C90A26">
            <w:pPr>
              <w:ind w:right="170"/>
              <w:jc w:val="center"/>
              <w:rPr>
                <w:sz w:val="20"/>
                <w:szCs w:val="20"/>
              </w:rPr>
            </w:pPr>
            <w:r w:rsidRPr="000D0F4A">
              <w:rPr>
                <w:sz w:val="20"/>
                <w:szCs w:val="20"/>
              </w:rPr>
              <w:t>шт.</w:t>
            </w:r>
          </w:p>
        </w:tc>
        <w:tc>
          <w:tcPr>
            <w:tcW w:w="290" w:type="pct"/>
            <w:tcBorders>
              <w:top w:val="nil"/>
              <w:left w:val="nil"/>
              <w:bottom w:val="single" w:sz="4" w:space="0" w:color="auto"/>
              <w:right w:val="single" w:sz="4" w:space="0" w:color="auto"/>
            </w:tcBorders>
            <w:shd w:val="clear" w:color="auto" w:fill="auto"/>
            <w:vAlign w:val="center"/>
            <w:hideMark/>
          </w:tcPr>
          <w:p w14:paraId="31B8A713" w14:textId="77777777" w:rsidR="000D0F4A" w:rsidRPr="000D0F4A" w:rsidRDefault="000D0F4A" w:rsidP="00C90A26">
            <w:pPr>
              <w:ind w:right="170"/>
              <w:jc w:val="center"/>
              <w:rPr>
                <w:sz w:val="20"/>
                <w:szCs w:val="20"/>
              </w:rPr>
            </w:pPr>
            <w:r w:rsidRPr="000D0F4A">
              <w:rPr>
                <w:sz w:val="20"/>
                <w:szCs w:val="20"/>
              </w:rPr>
              <w:t>650</w:t>
            </w:r>
          </w:p>
        </w:tc>
        <w:tc>
          <w:tcPr>
            <w:tcW w:w="382" w:type="pct"/>
            <w:tcBorders>
              <w:top w:val="nil"/>
              <w:left w:val="nil"/>
              <w:bottom w:val="single" w:sz="4" w:space="0" w:color="auto"/>
              <w:right w:val="single" w:sz="4" w:space="0" w:color="auto"/>
            </w:tcBorders>
            <w:shd w:val="clear" w:color="000000" w:fill="FFFFFF"/>
            <w:vAlign w:val="center"/>
            <w:hideMark/>
          </w:tcPr>
          <w:p w14:paraId="13EE4F22" w14:textId="77777777" w:rsidR="000D0F4A" w:rsidRPr="000D0F4A" w:rsidRDefault="000D0F4A" w:rsidP="00C90A26">
            <w:pPr>
              <w:ind w:right="170"/>
              <w:jc w:val="center"/>
              <w:rPr>
                <w:sz w:val="20"/>
                <w:szCs w:val="20"/>
              </w:rPr>
            </w:pPr>
            <w:r w:rsidRPr="000D0F4A">
              <w:rPr>
                <w:sz w:val="20"/>
                <w:szCs w:val="20"/>
              </w:rPr>
              <w:t>81,03</w:t>
            </w:r>
          </w:p>
        </w:tc>
        <w:tc>
          <w:tcPr>
            <w:tcW w:w="413" w:type="pct"/>
            <w:tcBorders>
              <w:top w:val="nil"/>
              <w:left w:val="nil"/>
              <w:bottom w:val="single" w:sz="4" w:space="0" w:color="auto"/>
              <w:right w:val="nil"/>
            </w:tcBorders>
            <w:shd w:val="clear" w:color="auto" w:fill="auto"/>
            <w:vAlign w:val="center"/>
            <w:hideMark/>
          </w:tcPr>
          <w:p w14:paraId="385E8CEA" w14:textId="77777777" w:rsidR="000D0F4A" w:rsidRPr="000D0F4A" w:rsidRDefault="000D0F4A" w:rsidP="00C90A26">
            <w:pPr>
              <w:ind w:right="170"/>
              <w:jc w:val="center"/>
              <w:rPr>
                <w:sz w:val="20"/>
                <w:szCs w:val="20"/>
              </w:rPr>
            </w:pPr>
            <w:r w:rsidRPr="000D0F4A">
              <w:rPr>
                <w:sz w:val="20"/>
                <w:szCs w:val="20"/>
              </w:rPr>
              <w:t>52 669,50</w:t>
            </w: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1E50C460" w14:textId="77777777" w:rsidR="000D0F4A" w:rsidRPr="000D0F4A" w:rsidRDefault="000D0F4A" w:rsidP="00C90A26">
            <w:pPr>
              <w:ind w:right="170"/>
              <w:jc w:val="center"/>
              <w:rPr>
                <w:sz w:val="20"/>
                <w:szCs w:val="20"/>
              </w:rPr>
            </w:pPr>
            <w:r w:rsidRPr="000D0F4A">
              <w:rPr>
                <w:sz w:val="20"/>
                <w:szCs w:val="20"/>
              </w:rPr>
              <w:t>155,65</w:t>
            </w:r>
          </w:p>
        </w:tc>
        <w:tc>
          <w:tcPr>
            <w:tcW w:w="413" w:type="pct"/>
            <w:tcBorders>
              <w:top w:val="nil"/>
              <w:left w:val="nil"/>
              <w:bottom w:val="single" w:sz="4" w:space="0" w:color="auto"/>
              <w:right w:val="single" w:sz="4" w:space="0" w:color="auto"/>
            </w:tcBorders>
            <w:shd w:val="clear" w:color="auto" w:fill="auto"/>
            <w:vAlign w:val="center"/>
            <w:hideMark/>
          </w:tcPr>
          <w:p w14:paraId="1B8A68C6" w14:textId="77777777" w:rsidR="000D0F4A" w:rsidRPr="000D0F4A" w:rsidRDefault="000D0F4A" w:rsidP="00C90A26">
            <w:pPr>
              <w:ind w:right="170"/>
              <w:jc w:val="center"/>
              <w:rPr>
                <w:sz w:val="20"/>
                <w:szCs w:val="20"/>
              </w:rPr>
            </w:pPr>
            <w:r w:rsidRPr="000D0F4A">
              <w:rPr>
                <w:sz w:val="20"/>
                <w:szCs w:val="20"/>
              </w:rPr>
              <w:t>101 172,50</w:t>
            </w:r>
          </w:p>
        </w:tc>
        <w:tc>
          <w:tcPr>
            <w:tcW w:w="338" w:type="pct"/>
            <w:tcBorders>
              <w:top w:val="nil"/>
              <w:left w:val="nil"/>
              <w:bottom w:val="single" w:sz="4" w:space="0" w:color="auto"/>
              <w:right w:val="single" w:sz="4" w:space="0" w:color="auto"/>
            </w:tcBorders>
            <w:shd w:val="clear" w:color="auto" w:fill="auto"/>
            <w:vAlign w:val="center"/>
            <w:hideMark/>
          </w:tcPr>
          <w:p w14:paraId="27E23BDD" w14:textId="77777777" w:rsidR="000D0F4A" w:rsidRPr="000D0F4A" w:rsidRDefault="000D0F4A" w:rsidP="00C90A26">
            <w:pPr>
              <w:ind w:right="170"/>
              <w:jc w:val="center"/>
              <w:rPr>
                <w:color w:val="000000"/>
                <w:sz w:val="20"/>
                <w:szCs w:val="20"/>
              </w:rPr>
            </w:pPr>
            <w:r w:rsidRPr="000D0F4A">
              <w:rPr>
                <w:color w:val="000000"/>
                <w:sz w:val="20"/>
                <w:szCs w:val="20"/>
              </w:rPr>
              <w:t>117,00</w:t>
            </w:r>
          </w:p>
        </w:tc>
        <w:tc>
          <w:tcPr>
            <w:tcW w:w="413" w:type="pct"/>
            <w:tcBorders>
              <w:top w:val="nil"/>
              <w:left w:val="nil"/>
              <w:bottom w:val="single" w:sz="4" w:space="0" w:color="auto"/>
              <w:right w:val="single" w:sz="4" w:space="0" w:color="auto"/>
            </w:tcBorders>
            <w:shd w:val="clear" w:color="auto" w:fill="auto"/>
            <w:vAlign w:val="center"/>
            <w:hideMark/>
          </w:tcPr>
          <w:p w14:paraId="2D1F4F26" w14:textId="77777777" w:rsidR="000D0F4A" w:rsidRPr="000D0F4A" w:rsidRDefault="000D0F4A" w:rsidP="00C90A26">
            <w:pPr>
              <w:ind w:right="170"/>
              <w:jc w:val="center"/>
              <w:rPr>
                <w:sz w:val="20"/>
                <w:szCs w:val="20"/>
              </w:rPr>
            </w:pPr>
            <w:r w:rsidRPr="000D0F4A">
              <w:rPr>
                <w:sz w:val="20"/>
                <w:szCs w:val="20"/>
              </w:rPr>
              <w:t>76 050,00</w:t>
            </w:r>
          </w:p>
        </w:tc>
        <w:tc>
          <w:tcPr>
            <w:tcW w:w="399" w:type="pct"/>
            <w:tcBorders>
              <w:top w:val="nil"/>
              <w:left w:val="nil"/>
              <w:bottom w:val="single" w:sz="4" w:space="0" w:color="auto"/>
              <w:right w:val="single" w:sz="4" w:space="0" w:color="auto"/>
            </w:tcBorders>
            <w:shd w:val="clear" w:color="auto" w:fill="auto"/>
            <w:vAlign w:val="center"/>
            <w:hideMark/>
          </w:tcPr>
          <w:p w14:paraId="252C31AF" w14:textId="77777777" w:rsidR="000D0F4A" w:rsidRPr="000D0F4A" w:rsidRDefault="000D0F4A" w:rsidP="00C90A26">
            <w:pPr>
              <w:ind w:right="170"/>
              <w:jc w:val="center"/>
              <w:rPr>
                <w:sz w:val="20"/>
                <w:szCs w:val="20"/>
              </w:rPr>
            </w:pPr>
            <w:r w:rsidRPr="000D0F4A">
              <w:rPr>
                <w:sz w:val="20"/>
                <w:szCs w:val="20"/>
              </w:rPr>
              <w:t>117,89</w:t>
            </w:r>
          </w:p>
        </w:tc>
        <w:tc>
          <w:tcPr>
            <w:tcW w:w="485" w:type="pct"/>
            <w:tcBorders>
              <w:top w:val="nil"/>
              <w:left w:val="nil"/>
              <w:bottom w:val="single" w:sz="4" w:space="0" w:color="auto"/>
              <w:right w:val="single" w:sz="4" w:space="0" w:color="auto"/>
            </w:tcBorders>
            <w:shd w:val="clear" w:color="auto" w:fill="auto"/>
            <w:vAlign w:val="center"/>
            <w:hideMark/>
          </w:tcPr>
          <w:p w14:paraId="2B7AC7FD" w14:textId="77777777" w:rsidR="000D0F4A" w:rsidRPr="000D0F4A" w:rsidRDefault="000D0F4A" w:rsidP="00C90A26">
            <w:pPr>
              <w:ind w:right="170"/>
              <w:jc w:val="center"/>
              <w:rPr>
                <w:sz w:val="20"/>
                <w:szCs w:val="20"/>
              </w:rPr>
            </w:pPr>
            <w:r w:rsidRPr="000D0F4A">
              <w:rPr>
                <w:sz w:val="20"/>
                <w:szCs w:val="20"/>
              </w:rPr>
              <w:t>76 628,50</w:t>
            </w:r>
          </w:p>
        </w:tc>
      </w:tr>
      <w:tr w:rsidR="00C90A26" w:rsidRPr="000D0F4A" w14:paraId="4C40918B" w14:textId="77777777" w:rsidTr="00C90A26">
        <w:trPr>
          <w:trHeight w:val="170"/>
        </w:trPr>
        <w:tc>
          <w:tcPr>
            <w:tcW w:w="2157" w:type="pct"/>
            <w:gridSpan w:val="5"/>
            <w:tcBorders>
              <w:top w:val="nil"/>
              <w:left w:val="single" w:sz="4" w:space="0" w:color="auto"/>
              <w:bottom w:val="single" w:sz="4" w:space="0" w:color="auto"/>
              <w:right w:val="single" w:sz="4" w:space="0" w:color="auto"/>
            </w:tcBorders>
            <w:shd w:val="clear" w:color="auto" w:fill="auto"/>
            <w:noWrap/>
            <w:vAlign w:val="center"/>
            <w:hideMark/>
          </w:tcPr>
          <w:p w14:paraId="515DE8F2" w14:textId="4430FFA3" w:rsidR="00C90A26" w:rsidRPr="000D0F4A" w:rsidRDefault="00C90A26" w:rsidP="00C90A26">
            <w:pPr>
              <w:ind w:right="170"/>
              <w:jc w:val="right"/>
              <w:rPr>
                <w:b/>
                <w:bCs/>
                <w:color w:val="000000"/>
                <w:sz w:val="20"/>
                <w:szCs w:val="20"/>
              </w:rPr>
            </w:pPr>
            <w:r w:rsidRPr="000D0F4A">
              <w:rPr>
                <w:b/>
                <w:bCs/>
                <w:color w:val="000000"/>
                <w:sz w:val="20"/>
                <w:szCs w:val="20"/>
              </w:rPr>
              <w:t> Итого</w:t>
            </w:r>
          </w:p>
        </w:tc>
        <w:tc>
          <w:tcPr>
            <w:tcW w:w="413" w:type="pct"/>
            <w:tcBorders>
              <w:top w:val="nil"/>
              <w:left w:val="nil"/>
              <w:bottom w:val="single" w:sz="4" w:space="0" w:color="auto"/>
              <w:right w:val="single" w:sz="4" w:space="0" w:color="auto"/>
            </w:tcBorders>
            <w:shd w:val="clear" w:color="auto" w:fill="auto"/>
            <w:noWrap/>
            <w:vAlign w:val="center"/>
            <w:hideMark/>
          </w:tcPr>
          <w:p w14:paraId="1ABE5BB7" w14:textId="77777777" w:rsidR="00C90A26" w:rsidRPr="000D0F4A" w:rsidRDefault="00C90A26" w:rsidP="00C90A26">
            <w:pPr>
              <w:ind w:right="170"/>
              <w:jc w:val="center"/>
              <w:rPr>
                <w:b/>
                <w:bCs/>
                <w:color w:val="000000"/>
                <w:sz w:val="20"/>
                <w:szCs w:val="20"/>
              </w:rPr>
            </w:pPr>
            <w:r w:rsidRPr="000D0F4A">
              <w:rPr>
                <w:b/>
                <w:bCs/>
                <w:color w:val="000000"/>
                <w:sz w:val="20"/>
                <w:szCs w:val="20"/>
              </w:rPr>
              <w:t>131 523,50</w:t>
            </w:r>
          </w:p>
        </w:tc>
        <w:tc>
          <w:tcPr>
            <w:tcW w:w="383" w:type="pct"/>
            <w:tcBorders>
              <w:top w:val="nil"/>
              <w:left w:val="nil"/>
              <w:bottom w:val="single" w:sz="4" w:space="0" w:color="auto"/>
              <w:right w:val="single" w:sz="4" w:space="0" w:color="auto"/>
            </w:tcBorders>
            <w:shd w:val="clear" w:color="auto" w:fill="auto"/>
            <w:noWrap/>
            <w:vAlign w:val="center"/>
            <w:hideMark/>
          </w:tcPr>
          <w:p w14:paraId="13D1401E" w14:textId="77777777" w:rsidR="00C90A26" w:rsidRPr="000D0F4A" w:rsidRDefault="00C90A26" w:rsidP="00C90A26">
            <w:pPr>
              <w:ind w:right="170"/>
              <w:jc w:val="center"/>
              <w:rPr>
                <w:b/>
                <w:bCs/>
                <w:color w:val="000000"/>
                <w:sz w:val="20"/>
                <w:szCs w:val="20"/>
              </w:rPr>
            </w:pPr>
            <w:r w:rsidRPr="000D0F4A">
              <w:rPr>
                <w:b/>
                <w:bCs/>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14:paraId="5D95810F" w14:textId="77777777" w:rsidR="00C90A26" w:rsidRPr="000D0F4A" w:rsidRDefault="00C90A26" w:rsidP="00C90A26">
            <w:pPr>
              <w:ind w:right="170"/>
              <w:jc w:val="center"/>
              <w:rPr>
                <w:b/>
                <w:bCs/>
                <w:color w:val="000000"/>
                <w:sz w:val="20"/>
                <w:szCs w:val="20"/>
              </w:rPr>
            </w:pPr>
            <w:r w:rsidRPr="000D0F4A">
              <w:rPr>
                <w:b/>
                <w:bCs/>
                <w:color w:val="000000"/>
                <w:sz w:val="20"/>
                <w:szCs w:val="20"/>
              </w:rPr>
              <w:t>219 592,50</w:t>
            </w:r>
          </w:p>
        </w:tc>
        <w:tc>
          <w:tcPr>
            <w:tcW w:w="338" w:type="pct"/>
            <w:tcBorders>
              <w:top w:val="nil"/>
              <w:left w:val="nil"/>
              <w:bottom w:val="single" w:sz="4" w:space="0" w:color="auto"/>
              <w:right w:val="single" w:sz="4" w:space="0" w:color="auto"/>
            </w:tcBorders>
            <w:shd w:val="clear" w:color="auto" w:fill="auto"/>
            <w:noWrap/>
            <w:vAlign w:val="center"/>
            <w:hideMark/>
          </w:tcPr>
          <w:p w14:paraId="4B850533" w14:textId="77777777" w:rsidR="00C90A26" w:rsidRPr="000D0F4A" w:rsidRDefault="00C90A26" w:rsidP="00C90A26">
            <w:pPr>
              <w:ind w:right="170"/>
              <w:jc w:val="center"/>
              <w:rPr>
                <w:b/>
                <w:bCs/>
                <w:color w:val="000000"/>
                <w:sz w:val="20"/>
                <w:szCs w:val="20"/>
              </w:rPr>
            </w:pPr>
            <w:r w:rsidRPr="000D0F4A">
              <w:rPr>
                <w:b/>
                <w:bCs/>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14:paraId="49254CD2" w14:textId="77777777" w:rsidR="00C90A26" w:rsidRPr="000D0F4A" w:rsidRDefault="00C90A26" w:rsidP="00C90A26">
            <w:pPr>
              <w:ind w:right="170"/>
              <w:jc w:val="center"/>
              <w:rPr>
                <w:b/>
                <w:bCs/>
                <w:color w:val="000000"/>
                <w:sz w:val="20"/>
                <w:szCs w:val="20"/>
              </w:rPr>
            </w:pPr>
            <w:r w:rsidRPr="000D0F4A">
              <w:rPr>
                <w:b/>
                <w:bCs/>
                <w:color w:val="000000"/>
                <w:sz w:val="20"/>
                <w:szCs w:val="20"/>
              </w:rPr>
              <w:t>161 155,80</w:t>
            </w:r>
          </w:p>
        </w:tc>
        <w:tc>
          <w:tcPr>
            <w:tcW w:w="399" w:type="pct"/>
            <w:tcBorders>
              <w:top w:val="nil"/>
              <w:left w:val="nil"/>
              <w:bottom w:val="single" w:sz="4" w:space="0" w:color="auto"/>
              <w:right w:val="single" w:sz="4" w:space="0" w:color="auto"/>
            </w:tcBorders>
            <w:shd w:val="clear" w:color="auto" w:fill="auto"/>
            <w:noWrap/>
            <w:vAlign w:val="center"/>
            <w:hideMark/>
          </w:tcPr>
          <w:p w14:paraId="3700DF38" w14:textId="77777777" w:rsidR="00C90A26" w:rsidRPr="000D0F4A" w:rsidRDefault="00C90A26" w:rsidP="00C90A26">
            <w:pPr>
              <w:ind w:right="170"/>
              <w:jc w:val="center"/>
              <w:rPr>
                <w:b/>
                <w:bCs/>
                <w:color w:val="000000"/>
                <w:sz w:val="20"/>
                <w:szCs w:val="20"/>
              </w:rPr>
            </w:pPr>
            <w:r w:rsidRPr="000D0F4A">
              <w:rPr>
                <w:b/>
                <w:bCs/>
                <w:color w:val="000000"/>
                <w:sz w:val="20"/>
                <w:szCs w:val="20"/>
              </w:rPr>
              <w:t> </w:t>
            </w:r>
          </w:p>
        </w:tc>
        <w:tc>
          <w:tcPr>
            <w:tcW w:w="485" w:type="pct"/>
            <w:tcBorders>
              <w:top w:val="nil"/>
              <w:left w:val="nil"/>
              <w:bottom w:val="single" w:sz="4" w:space="0" w:color="auto"/>
              <w:right w:val="single" w:sz="4" w:space="0" w:color="auto"/>
            </w:tcBorders>
            <w:shd w:val="clear" w:color="auto" w:fill="auto"/>
            <w:noWrap/>
            <w:vAlign w:val="center"/>
            <w:hideMark/>
          </w:tcPr>
          <w:p w14:paraId="37803366" w14:textId="77777777" w:rsidR="00C90A26" w:rsidRPr="000D0F4A" w:rsidRDefault="00C90A26" w:rsidP="00C90A26">
            <w:pPr>
              <w:ind w:right="170"/>
              <w:jc w:val="center"/>
              <w:rPr>
                <w:b/>
                <w:bCs/>
                <w:color w:val="000000"/>
                <w:sz w:val="20"/>
                <w:szCs w:val="20"/>
              </w:rPr>
            </w:pPr>
            <w:r w:rsidRPr="000D0F4A">
              <w:rPr>
                <w:b/>
                <w:bCs/>
                <w:color w:val="000000"/>
                <w:sz w:val="20"/>
                <w:szCs w:val="20"/>
              </w:rPr>
              <w:t>170 755,06</w:t>
            </w:r>
          </w:p>
        </w:tc>
      </w:tr>
    </w:tbl>
    <w:p w14:paraId="7CFB0C11" w14:textId="0DD52810" w:rsidR="00701486" w:rsidRDefault="00701486" w:rsidP="00C90A26">
      <w:pPr>
        <w:spacing w:before="240" w:after="120"/>
        <w:ind w:right="170" w:firstLine="708"/>
        <w:rPr>
          <w:bCs/>
        </w:rPr>
      </w:pPr>
      <w:r w:rsidRPr="001B01A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C90A26">
      <w:pPr>
        <w:ind w:right="170"/>
        <w:jc w:val="right"/>
        <w:rPr>
          <w:b/>
          <w:bCs/>
        </w:rPr>
        <w:sectPr w:rsidR="00F340B4" w:rsidRPr="00395D8B" w:rsidSect="000D0F4A">
          <w:footerReference w:type="default" r:id="rId34"/>
          <w:footerReference w:type="first" r:id="rId35"/>
          <w:pgSz w:w="16838" w:h="11906" w:orient="landscape"/>
          <w:pgMar w:top="709" w:right="678" w:bottom="566" w:left="567" w:header="170" w:footer="510" w:gutter="0"/>
          <w:cols w:space="708"/>
          <w:docGrid w:linePitch="360"/>
        </w:sectPr>
      </w:pPr>
    </w:p>
    <w:p w14:paraId="5AFA36DB" w14:textId="50935E06" w:rsidR="00395D8B" w:rsidRPr="00395D8B" w:rsidRDefault="00395D8B" w:rsidP="00C90A26">
      <w:pPr>
        <w:ind w:right="170"/>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C90A26">
      <w:pPr>
        <w:ind w:right="17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C2484C4" w14:textId="33C12A0B" w:rsidR="00A57E03" w:rsidRDefault="00746057" w:rsidP="00C90A26">
      <w:pPr>
        <w:widowControl w:val="0"/>
        <w:ind w:left="5664" w:right="170"/>
        <w:jc w:val="right"/>
        <w:rPr>
          <w:b/>
          <w:bCs/>
        </w:rPr>
      </w:pPr>
      <w:r>
        <w:rPr>
          <w:b/>
          <w:bCs/>
        </w:rPr>
        <w:t>25</w:t>
      </w:r>
      <w:r w:rsidR="000F4A69">
        <w:rPr>
          <w:b/>
          <w:bCs/>
        </w:rPr>
        <w:t>.</w:t>
      </w:r>
      <w:r>
        <w:rPr>
          <w:b/>
          <w:bCs/>
        </w:rPr>
        <w:t>06</w:t>
      </w:r>
      <w:bookmarkStart w:id="3" w:name="_GoBack"/>
      <w:bookmarkEnd w:id="3"/>
      <w:r w:rsidR="000F4A69" w:rsidRPr="00A436DF">
        <w:rPr>
          <w:b/>
          <w:bCs/>
        </w:rPr>
        <w:t>.2026 г.</w:t>
      </w:r>
      <w:r w:rsidR="000F4A69" w:rsidRPr="00395D8B">
        <w:rPr>
          <w:b/>
          <w:bCs/>
        </w:rPr>
        <w:t xml:space="preserve"> № </w:t>
      </w:r>
      <w:r w:rsidR="000F4A69" w:rsidRPr="00BE3346">
        <w:rPr>
          <w:b/>
          <w:bCs/>
        </w:rPr>
        <w:t>ЗКЭФ-</w:t>
      </w:r>
      <w:r w:rsidR="000F4A69">
        <w:rPr>
          <w:b/>
          <w:bCs/>
        </w:rPr>
        <w:t>ДЭУК-</w:t>
      </w:r>
      <w:r w:rsidR="00F20ADA">
        <w:rPr>
          <w:b/>
          <w:bCs/>
        </w:rPr>
        <w:t>1455</w:t>
      </w:r>
    </w:p>
    <w:p w14:paraId="027B2BF7" w14:textId="77777777" w:rsidR="000F4A69" w:rsidRDefault="000F4A69" w:rsidP="00C90A26">
      <w:pPr>
        <w:widowControl w:val="0"/>
        <w:ind w:left="5664" w:right="170"/>
        <w:jc w:val="right"/>
      </w:pPr>
    </w:p>
    <w:p w14:paraId="3856B087" w14:textId="601D391A" w:rsidR="00395D8B" w:rsidRDefault="00395D8B" w:rsidP="00C90A26">
      <w:pPr>
        <w:widowControl w:val="0"/>
        <w:ind w:left="5664" w:right="170"/>
        <w:jc w:val="right"/>
      </w:pPr>
      <w:r w:rsidRPr="00395D8B">
        <w:t>ПРОЕКТ</w:t>
      </w:r>
    </w:p>
    <w:p w14:paraId="1CF341B8" w14:textId="491EFB62" w:rsidR="00A164B5" w:rsidRDefault="00A164B5" w:rsidP="00C90A26">
      <w:pPr>
        <w:widowControl w:val="0"/>
        <w:ind w:left="5664" w:right="170"/>
        <w:jc w:val="right"/>
      </w:pPr>
    </w:p>
    <w:p w14:paraId="64631298" w14:textId="77777777" w:rsidR="000D0F4A" w:rsidRDefault="000D0F4A" w:rsidP="00C90A26">
      <w:pPr>
        <w:ind w:left="142" w:right="170"/>
        <w:jc w:val="center"/>
        <w:rPr>
          <w:b/>
        </w:rPr>
      </w:pPr>
      <w:r>
        <w:rPr>
          <w:b/>
        </w:rPr>
        <w:t>ДОГОВОР № ______</w:t>
      </w:r>
    </w:p>
    <w:p w14:paraId="47CD4056" w14:textId="77777777" w:rsidR="000D0F4A" w:rsidRDefault="000D0F4A" w:rsidP="00C90A26">
      <w:pPr>
        <w:ind w:left="142" w:right="170"/>
        <w:rPr>
          <w:b/>
        </w:rPr>
      </w:pPr>
    </w:p>
    <w:p w14:paraId="282A0B65" w14:textId="77777777" w:rsidR="000D0F4A" w:rsidRDefault="000D0F4A" w:rsidP="00C90A26">
      <w:pPr>
        <w:tabs>
          <w:tab w:val="left" w:pos="1134"/>
          <w:tab w:val="left" w:pos="1276"/>
          <w:tab w:val="left" w:pos="5580"/>
        </w:tabs>
        <w:ind w:right="170" w:firstLine="504"/>
      </w:pPr>
      <w:r>
        <w:t xml:space="preserve">г. Москва                                                                                          </w:t>
      </w:r>
      <w:proofErr w:type="gramStart"/>
      <w:r>
        <w:t xml:space="preserve">   «</w:t>
      </w:r>
      <w:proofErr w:type="gramEnd"/>
      <w:r>
        <w:t>___»_________ 2026 г.</w:t>
      </w:r>
    </w:p>
    <w:p w14:paraId="7003E799" w14:textId="77777777" w:rsidR="000D0F4A" w:rsidRDefault="000D0F4A" w:rsidP="00C90A26">
      <w:pPr>
        <w:tabs>
          <w:tab w:val="left" w:pos="1134"/>
          <w:tab w:val="left" w:pos="1276"/>
        </w:tabs>
        <w:ind w:right="170" w:firstLine="504"/>
      </w:pPr>
    </w:p>
    <w:p w14:paraId="60D8C47A" w14:textId="77777777" w:rsidR="000D0F4A" w:rsidRDefault="000D0F4A" w:rsidP="00C90A26">
      <w:pPr>
        <w:tabs>
          <w:tab w:val="left" w:pos="1134"/>
          <w:tab w:val="left" w:pos="1276"/>
        </w:tabs>
        <w:ind w:right="170"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76F66BBC" w14:textId="77777777" w:rsidR="000D0F4A" w:rsidRDefault="000D0F4A" w:rsidP="00C90A26">
      <w:pPr>
        <w:ind w:right="170"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66900F52" w14:textId="77777777" w:rsidR="000D0F4A" w:rsidRDefault="000D0F4A" w:rsidP="00C90A26">
      <w:pPr>
        <w:tabs>
          <w:tab w:val="left" w:pos="1134"/>
          <w:tab w:val="left" w:pos="1276"/>
        </w:tabs>
        <w:ind w:right="170" w:firstLine="504"/>
        <w:jc w:val="both"/>
        <w:rPr>
          <w:b/>
          <w:color w:val="000000"/>
        </w:rPr>
      </w:pPr>
    </w:p>
    <w:p w14:paraId="3FA898BA" w14:textId="77777777" w:rsidR="000D0F4A" w:rsidRDefault="000D0F4A" w:rsidP="00C90A26">
      <w:pPr>
        <w:widowControl w:val="0"/>
        <w:numPr>
          <w:ilvl w:val="0"/>
          <w:numId w:val="56"/>
        </w:numPr>
        <w:autoSpaceDE w:val="0"/>
        <w:ind w:right="170" w:firstLine="504"/>
        <w:contextualSpacing/>
        <w:jc w:val="center"/>
        <w:rPr>
          <w:b/>
          <w:lang w:eastAsia="en-US"/>
        </w:rPr>
      </w:pPr>
      <w:r>
        <w:rPr>
          <w:b/>
          <w:lang w:eastAsia="en-US"/>
        </w:rPr>
        <w:t xml:space="preserve">ИСПОЛЬЗУЕМЫЕ </w:t>
      </w:r>
      <w:r>
        <w:rPr>
          <w:b/>
          <w:color w:val="000000"/>
          <w:lang w:eastAsia="en-US"/>
        </w:rPr>
        <w:t>ТЕРМИНЫ</w:t>
      </w:r>
    </w:p>
    <w:p w14:paraId="41F7EC8A" w14:textId="77777777" w:rsidR="000D0F4A" w:rsidRDefault="000D0F4A" w:rsidP="00C90A26">
      <w:pPr>
        <w:ind w:right="170"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5F3A4339" w14:textId="77777777" w:rsidR="000D0F4A" w:rsidRDefault="000D0F4A" w:rsidP="00C90A26">
      <w:pPr>
        <w:ind w:right="170"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5931BA6C" w14:textId="77777777" w:rsidR="000D0F4A" w:rsidRDefault="000D0F4A" w:rsidP="00C90A26">
      <w:pPr>
        <w:ind w:right="170"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3C99D78" w14:textId="77777777" w:rsidR="000D0F4A" w:rsidRDefault="000D0F4A" w:rsidP="00C90A26">
      <w:pPr>
        <w:ind w:right="170"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8AAF570" w14:textId="77777777" w:rsidR="000D0F4A" w:rsidRDefault="000D0F4A" w:rsidP="00C90A26">
      <w:pPr>
        <w:tabs>
          <w:tab w:val="left" w:pos="1134"/>
        </w:tabs>
        <w:ind w:right="170"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196924B" w14:textId="77777777" w:rsidR="000D0F4A" w:rsidRDefault="000D0F4A" w:rsidP="00C90A26">
      <w:pPr>
        <w:widowControl w:val="0"/>
        <w:tabs>
          <w:tab w:val="left" w:pos="1134"/>
          <w:tab w:val="left" w:pos="1276"/>
        </w:tabs>
        <w:autoSpaceDE w:val="0"/>
        <w:ind w:left="709" w:right="170" w:firstLine="504"/>
        <w:rPr>
          <w:b/>
          <w:color w:val="000000"/>
        </w:rPr>
      </w:pPr>
    </w:p>
    <w:p w14:paraId="68772175" w14:textId="77777777" w:rsidR="000D0F4A" w:rsidRDefault="000D0F4A" w:rsidP="00C90A26">
      <w:pPr>
        <w:widowControl w:val="0"/>
        <w:numPr>
          <w:ilvl w:val="0"/>
          <w:numId w:val="56"/>
        </w:numPr>
        <w:autoSpaceDE w:val="0"/>
        <w:ind w:left="0" w:right="170" w:firstLine="504"/>
        <w:contextualSpacing/>
        <w:jc w:val="center"/>
        <w:rPr>
          <w:b/>
        </w:rPr>
      </w:pPr>
      <w:r>
        <w:rPr>
          <w:b/>
        </w:rPr>
        <w:t>ПРЕДМЕТ ДОГОВОРА</w:t>
      </w:r>
    </w:p>
    <w:p w14:paraId="3D4B7A05" w14:textId="77777777" w:rsidR="000D0F4A" w:rsidRPr="00F57775" w:rsidRDefault="000D0F4A" w:rsidP="00C90A26">
      <w:pPr>
        <w:pStyle w:val="a4"/>
        <w:widowControl w:val="0"/>
        <w:numPr>
          <w:ilvl w:val="1"/>
          <w:numId w:val="56"/>
        </w:numPr>
        <w:tabs>
          <w:tab w:val="left" w:pos="993"/>
          <w:tab w:val="left" w:pos="1134"/>
          <w:tab w:val="left" w:pos="1276"/>
          <w:tab w:val="left" w:pos="1418"/>
        </w:tabs>
        <w:autoSpaceDE w:val="0"/>
        <w:ind w:left="0" w:right="17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Pr="007D5925">
        <w:rPr>
          <w:szCs w:val="24"/>
          <w:lang w:val="ru-RU"/>
        </w:rPr>
        <w:t>хозяйственны</w:t>
      </w:r>
      <w:r>
        <w:rPr>
          <w:szCs w:val="24"/>
          <w:lang w:val="ru-RU"/>
        </w:rPr>
        <w:t>е</w:t>
      </w:r>
      <w:r w:rsidRPr="007D5925">
        <w:rPr>
          <w:szCs w:val="24"/>
          <w:lang w:val="ru-RU"/>
        </w:rPr>
        <w:t xml:space="preserve"> шнур</w:t>
      </w:r>
      <w:r>
        <w:rPr>
          <w:szCs w:val="24"/>
          <w:lang w:val="ru-RU"/>
        </w:rPr>
        <w:t>ы</w:t>
      </w:r>
      <w:r w:rsidRPr="007D5925">
        <w:rPr>
          <w:szCs w:val="24"/>
          <w:lang w:val="ru-RU"/>
        </w:rPr>
        <w:t xml:space="preserve"> и комплектующи</w:t>
      </w:r>
      <w:r>
        <w:rPr>
          <w:szCs w:val="24"/>
          <w:lang w:val="ru-RU"/>
        </w:rPr>
        <w:t>е</w:t>
      </w:r>
      <w:r w:rsidRPr="007D5925">
        <w:rPr>
          <w:szCs w:val="24"/>
          <w:lang w:val="ru-RU"/>
        </w:rPr>
        <w:t xml:space="preserve"> для</w:t>
      </w:r>
      <w:r>
        <w:rPr>
          <w:szCs w:val="24"/>
          <w:lang w:val="ru-RU"/>
        </w:rPr>
        <w:t xml:space="preserve"> </w:t>
      </w:r>
      <w:r w:rsidRPr="00907F7C">
        <w:rPr>
          <w:szCs w:val="24"/>
          <w:lang w:val="ru-RU"/>
        </w:rPr>
        <w:t xml:space="preserve">ВТРК «Ведучи»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1394D69B" w14:textId="77777777" w:rsidR="000D0F4A" w:rsidRPr="00F57775" w:rsidRDefault="000D0F4A" w:rsidP="00C90A26">
      <w:pPr>
        <w:pStyle w:val="a4"/>
        <w:widowControl w:val="0"/>
        <w:numPr>
          <w:ilvl w:val="1"/>
          <w:numId w:val="56"/>
        </w:numPr>
        <w:tabs>
          <w:tab w:val="left" w:pos="993"/>
          <w:tab w:val="left" w:pos="1134"/>
          <w:tab w:val="left" w:pos="1276"/>
          <w:tab w:val="left" w:pos="1418"/>
        </w:tabs>
        <w:autoSpaceDE w:val="0"/>
        <w:ind w:left="0" w:right="17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FF9A20B" w14:textId="77777777" w:rsidR="000D0F4A" w:rsidRPr="00DB3312" w:rsidRDefault="000D0F4A" w:rsidP="00C90A26">
      <w:pPr>
        <w:pStyle w:val="a4"/>
        <w:widowControl w:val="0"/>
        <w:numPr>
          <w:ilvl w:val="1"/>
          <w:numId w:val="56"/>
        </w:numPr>
        <w:tabs>
          <w:tab w:val="left" w:pos="993"/>
          <w:tab w:val="left" w:pos="1134"/>
          <w:tab w:val="left" w:pos="1276"/>
          <w:tab w:val="left" w:pos="1418"/>
        </w:tabs>
        <w:autoSpaceDE w:val="0"/>
        <w:ind w:left="0" w:right="17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w:t>
      </w:r>
      <w:r w:rsidRPr="00DB3312">
        <w:rPr>
          <w:szCs w:val="24"/>
          <w:lang w:val="ru-RU"/>
        </w:rPr>
        <w:lastRenderedPageBreak/>
        <w:t>установленных для данного вида товар. Товар должен быть надлежащего качества, без повреждений или порчи во время транспортировки и хранения.</w:t>
      </w:r>
    </w:p>
    <w:p w14:paraId="36CA6081" w14:textId="77777777" w:rsidR="000D0F4A" w:rsidRPr="00F57775" w:rsidRDefault="000D0F4A" w:rsidP="00C90A26">
      <w:pPr>
        <w:ind w:right="170"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0CE50CE8" w14:textId="77777777" w:rsidR="000D0F4A" w:rsidRPr="00A15575" w:rsidRDefault="000D0F4A" w:rsidP="00C90A26">
      <w:pPr>
        <w:pStyle w:val="a4"/>
        <w:widowControl w:val="0"/>
        <w:tabs>
          <w:tab w:val="left" w:pos="993"/>
          <w:tab w:val="left" w:pos="1134"/>
          <w:tab w:val="left" w:pos="1276"/>
          <w:tab w:val="left" w:pos="1418"/>
        </w:tabs>
        <w:autoSpaceDE w:val="0"/>
        <w:ind w:left="851" w:right="170" w:firstLine="504"/>
        <w:rPr>
          <w:lang w:val="ru-RU"/>
        </w:rPr>
      </w:pPr>
    </w:p>
    <w:p w14:paraId="4A2CE42A" w14:textId="77777777" w:rsidR="000D0F4A" w:rsidRPr="00F57775" w:rsidRDefault="000D0F4A" w:rsidP="00C90A26">
      <w:pPr>
        <w:widowControl w:val="0"/>
        <w:numPr>
          <w:ilvl w:val="0"/>
          <w:numId w:val="56"/>
        </w:numPr>
        <w:autoSpaceDE w:val="0"/>
        <w:ind w:right="170" w:firstLine="504"/>
        <w:contextualSpacing/>
        <w:jc w:val="center"/>
        <w:rPr>
          <w:b/>
        </w:rPr>
      </w:pPr>
      <w:r w:rsidRPr="00F57775">
        <w:rPr>
          <w:b/>
        </w:rPr>
        <w:t>КАЧЕСТВО ТОВАРА</w:t>
      </w:r>
    </w:p>
    <w:p w14:paraId="373A0ED4" w14:textId="77777777" w:rsidR="000D0F4A" w:rsidRPr="00F57775" w:rsidRDefault="000D0F4A" w:rsidP="00C90A26">
      <w:pPr>
        <w:pStyle w:val="a4"/>
        <w:numPr>
          <w:ilvl w:val="1"/>
          <w:numId w:val="56"/>
        </w:numPr>
        <w:tabs>
          <w:tab w:val="left" w:pos="1418"/>
        </w:tabs>
        <w:ind w:left="0" w:right="17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957A040" w14:textId="77777777" w:rsidR="000D0F4A" w:rsidRPr="00F57775" w:rsidRDefault="000D0F4A" w:rsidP="00C90A26">
      <w:pPr>
        <w:pStyle w:val="a4"/>
        <w:numPr>
          <w:ilvl w:val="1"/>
          <w:numId w:val="56"/>
        </w:numPr>
        <w:tabs>
          <w:tab w:val="left" w:pos="1418"/>
        </w:tabs>
        <w:ind w:left="0" w:right="17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1AB8ACC" w14:textId="77777777" w:rsidR="000D0F4A" w:rsidRDefault="000D0F4A" w:rsidP="00C90A26">
      <w:pPr>
        <w:tabs>
          <w:tab w:val="left" w:pos="993"/>
          <w:tab w:val="left" w:pos="1134"/>
          <w:tab w:val="left" w:pos="1276"/>
        </w:tabs>
        <w:ind w:right="170" w:firstLine="504"/>
        <w:jc w:val="both"/>
      </w:pPr>
    </w:p>
    <w:p w14:paraId="6CF87BE3" w14:textId="77777777" w:rsidR="000D0F4A" w:rsidRDefault="000D0F4A" w:rsidP="00C90A26">
      <w:pPr>
        <w:widowControl w:val="0"/>
        <w:numPr>
          <w:ilvl w:val="0"/>
          <w:numId w:val="56"/>
        </w:numPr>
        <w:autoSpaceDE w:val="0"/>
        <w:ind w:right="170" w:firstLine="504"/>
        <w:contextualSpacing/>
        <w:jc w:val="center"/>
        <w:rPr>
          <w:b/>
        </w:rPr>
      </w:pPr>
      <w:r>
        <w:rPr>
          <w:b/>
        </w:rPr>
        <w:t>УСЛОВИЯ И СРОКИ ПОСТАВКИ</w:t>
      </w:r>
    </w:p>
    <w:p w14:paraId="13B5B41F" w14:textId="77777777" w:rsidR="000D0F4A" w:rsidRPr="00F57775" w:rsidRDefault="000D0F4A" w:rsidP="00C90A26">
      <w:pPr>
        <w:pStyle w:val="a4"/>
        <w:widowControl w:val="0"/>
        <w:numPr>
          <w:ilvl w:val="1"/>
          <w:numId w:val="56"/>
        </w:numPr>
        <w:tabs>
          <w:tab w:val="left" w:pos="1134"/>
        </w:tabs>
        <w:autoSpaceDE w:val="0"/>
        <w:ind w:left="0" w:right="17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20</w:t>
      </w:r>
      <w:r w:rsidRPr="00593BD1">
        <w:rPr>
          <w:szCs w:val="24"/>
          <w:lang w:val="ru-RU"/>
        </w:rPr>
        <w:t xml:space="preserve"> (</w:t>
      </w:r>
      <w:r>
        <w:rPr>
          <w:szCs w:val="24"/>
          <w:lang w:val="ru-RU"/>
        </w:rPr>
        <w:t>двадцати</w:t>
      </w:r>
      <w:r w:rsidRPr="00593BD1">
        <w:rPr>
          <w:szCs w:val="24"/>
          <w:lang w:val="ru-RU"/>
        </w:rPr>
        <w:t xml:space="preserve">) </w:t>
      </w:r>
      <w:r>
        <w:rPr>
          <w:szCs w:val="24"/>
          <w:lang w:val="ru-RU"/>
        </w:rPr>
        <w:t>рабочих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6">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3CCBB818" w14:textId="77777777" w:rsidR="000D0F4A" w:rsidRPr="00F57775" w:rsidRDefault="000D0F4A" w:rsidP="00C90A26">
      <w:pPr>
        <w:pStyle w:val="a4"/>
        <w:widowControl w:val="0"/>
        <w:numPr>
          <w:ilvl w:val="1"/>
          <w:numId w:val="56"/>
        </w:numPr>
        <w:tabs>
          <w:tab w:val="left" w:pos="1134"/>
        </w:tabs>
        <w:autoSpaceDE w:val="0"/>
        <w:ind w:left="0" w:right="17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6E623859" w14:textId="77777777" w:rsidR="000D0F4A" w:rsidRPr="00F57775" w:rsidRDefault="000D0F4A" w:rsidP="00C90A26">
      <w:pPr>
        <w:pStyle w:val="a4"/>
        <w:widowControl w:val="0"/>
        <w:numPr>
          <w:ilvl w:val="1"/>
          <w:numId w:val="56"/>
        </w:numPr>
        <w:tabs>
          <w:tab w:val="left" w:pos="1134"/>
        </w:tabs>
        <w:autoSpaceDE w:val="0"/>
        <w:ind w:left="0" w:right="17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918A10C" w14:textId="77777777" w:rsidR="000D0F4A" w:rsidRPr="00F57775" w:rsidRDefault="000D0F4A" w:rsidP="00C90A26">
      <w:pPr>
        <w:pStyle w:val="a4"/>
        <w:widowControl w:val="0"/>
        <w:numPr>
          <w:ilvl w:val="1"/>
          <w:numId w:val="56"/>
        </w:numPr>
        <w:tabs>
          <w:tab w:val="left" w:pos="1134"/>
        </w:tabs>
        <w:autoSpaceDE w:val="0"/>
        <w:ind w:left="0" w:right="17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0E726CB" w14:textId="77777777" w:rsidR="000D0F4A" w:rsidRDefault="000D0F4A" w:rsidP="00C90A26">
      <w:pPr>
        <w:tabs>
          <w:tab w:val="left" w:pos="993"/>
          <w:tab w:val="left" w:pos="1134"/>
          <w:tab w:val="left" w:pos="1276"/>
        </w:tabs>
        <w:ind w:right="170" w:firstLine="504"/>
        <w:jc w:val="both"/>
      </w:pPr>
    </w:p>
    <w:p w14:paraId="4EC826FE" w14:textId="77777777" w:rsidR="000D0F4A" w:rsidRDefault="000D0F4A" w:rsidP="00C90A26">
      <w:pPr>
        <w:widowControl w:val="0"/>
        <w:numPr>
          <w:ilvl w:val="0"/>
          <w:numId w:val="56"/>
        </w:numPr>
        <w:autoSpaceDE w:val="0"/>
        <w:ind w:right="170" w:firstLine="504"/>
        <w:contextualSpacing/>
        <w:jc w:val="center"/>
        <w:rPr>
          <w:b/>
        </w:rPr>
      </w:pPr>
      <w:r>
        <w:rPr>
          <w:b/>
        </w:rPr>
        <w:t>ЦЕНА ДОГОВОРА</w:t>
      </w:r>
    </w:p>
    <w:p w14:paraId="6F8CB1AB" w14:textId="77777777" w:rsidR="000D0F4A" w:rsidRDefault="000D0F4A" w:rsidP="00C90A26">
      <w:pPr>
        <w:pStyle w:val="a4"/>
        <w:widowControl w:val="0"/>
        <w:numPr>
          <w:ilvl w:val="1"/>
          <w:numId w:val="56"/>
        </w:numPr>
        <w:tabs>
          <w:tab w:val="left" w:pos="1418"/>
        </w:tabs>
        <w:autoSpaceDE w:val="0"/>
        <w:ind w:left="0" w:right="17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0388CD55" w14:textId="77777777" w:rsidR="000D0F4A" w:rsidRPr="00F57775" w:rsidRDefault="000D0F4A" w:rsidP="00C90A26">
      <w:pPr>
        <w:pStyle w:val="a4"/>
        <w:widowControl w:val="0"/>
        <w:numPr>
          <w:ilvl w:val="1"/>
          <w:numId w:val="56"/>
        </w:numPr>
        <w:tabs>
          <w:tab w:val="left" w:pos="1418"/>
        </w:tabs>
        <w:autoSpaceDE w:val="0"/>
        <w:ind w:left="0" w:right="17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239F20C" w14:textId="77777777" w:rsidR="000D0F4A" w:rsidRPr="00F57775" w:rsidRDefault="000D0F4A" w:rsidP="00C90A26">
      <w:pPr>
        <w:pStyle w:val="a4"/>
        <w:widowControl w:val="0"/>
        <w:numPr>
          <w:ilvl w:val="1"/>
          <w:numId w:val="56"/>
        </w:numPr>
        <w:tabs>
          <w:tab w:val="left" w:pos="1418"/>
        </w:tabs>
        <w:autoSpaceDE w:val="0"/>
        <w:ind w:left="0" w:right="17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74078ABA" w14:textId="77777777" w:rsidR="000D0F4A" w:rsidRDefault="000D0F4A" w:rsidP="00C90A26">
      <w:pPr>
        <w:tabs>
          <w:tab w:val="left" w:pos="993"/>
          <w:tab w:val="left" w:pos="1134"/>
          <w:tab w:val="left" w:pos="1276"/>
        </w:tabs>
        <w:ind w:right="170" w:firstLine="504"/>
        <w:jc w:val="both"/>
      </w:pPr>
    </w:p>
    <w:p w14:paraId="6061EFA3" w14:textId="77777777" w:rsidR="000D0F4A" w:rsidRDefault="000D0F4A" w:rsidP="00C90A26">
      <w:pPr>
        <w:widowControl w:val="0"/>
        <w:numPr>
          <w:ilvl w:val="0"/>
          <w:numId w:val="56"/>
        </w:numPr>
        <w:autoSpaceDE w:val="0"/>
        <w:ind w:right="170" w:firstLine="504"/>
        <w:contextualSpacing/>
        <w:jc w:val="center"/>
        <w:rPr>
          <w:b/>
        </w:rPr>
      </w:pPr>
      <w:r>
        <w:rPr>
          <w:b/>
        </w:rPr>
        <w:t>УСЛОВИЯ ПЛАТЕЖА</w:t>
      </w:r>
    </w:p>
    <w:p w14:paraId="283339FA" w14:textId="77777777" w:rsidR="000D0F4A" w:rsidRDefault="000D0F4A" w:rsidP="00C90A26">
      <w:pPr>
        <w:widowControl w:val="0"/>
        <w:tabs>
          <w:tab w:val="left" w:pos="-142"/>
          <w:tab w:val="left" w:pos="1276"/>
        </w:tabs>
        <w:autoSpaceDE w:val="0"/>
        <w:ind w:right="170" w:firstLine="504"/>
        <w:jc w:val="both"/>
      </w:pPr>
      <w:r w:rsidRPr="00A159DB">
        <w:rPr>
          <w:b/>
        </w:rPr>
        <w:t>6.1.</w:t>
      </w:r>
      <w:r>
        <w:t xml:space="preserve"> Все платежи по настоящему Договору осуществляются в рублях.</w:t>
      </w:r>
    </w:p>
    <w:p w14:paraId="5043E5AA" w14:textId="77777777" w:rsidR="000D0F4A" w:rsidRDefault="000D0F4A" w:rsidP="00C90A26">
      <w:pPr>
        <w:widowControl w:val="0"/>
        <w:tabs>
          <w:tab w:val="left" w:pos="-142"/>
          <w:tab w:val="left" w:pos="1276"/>
        </w:tabs>
        <w:autoSpaceDE w:val="0"/>
        <w:ind w:right="17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57CE8D4A" w14:textId="77777777" w:rsidR="000D0F4A" w:rsidRDefault="000D0F4A" w:rsidP="00C90A26">
      <w:pPr>
        <w:widowControl w:val="0"/>
        <w:tabs>
          <w:tab w:val="left" w:pos="-142"/>
          <w:tab w:val="left" w:pos="1276"/>
        </w:tabs>
        <w:autoSpaceDE w:val="0"/>
        <w:ind w:right="17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2A0F2441" w14:textId="77777777" w:rsidR="000D0F4A" w:rsidRDefault="000D0F4A" w:rsidP="00C90A26">
      <w:pPr>
        <w:tabs>
          <w:tab w:val="left" w:pos="1276"/>
        </w:tabs>
        <w:ind w:right="170"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21EE9952" w14:textId="77777777" w:rsidR="000D0F4A" w:rsidRDefault="000D0F4A" w:rsidP="00C90A26">
      <w:pPr>
        <w:tabs>
          <w:tab w:val="left" w:pos="993"/>
          <w:tab w:val="left" w:pos="1134"/>
          <w:tab w:val="left" w:pos="1276"/>
        </w:tabs>
        <w:ind w:right="170" w:firstLine="709"/>
        <w:jc w:val="both"/>
      </w:pPr>
    </w:p>
    <w:p w14:paraId="597CB21C" w14:textId="77777777" w:rsidR="000D0F4A" w:rsidRDefault="000D0F4A" w:rsidP="00C90A26">
      <w:pPr>
        <w:widowControl w:val="0"/>
        <w:numPr>
          <w:ilvl w:val="0"/>
          <w:numId w:val="56"/>
        </w:numPr>
        <w:autoSpaceDE w:val="0"/>
        <w:ind w:right="170"/>
        <w:contextualSpacing/>
        <w:jc w:val="center"/>
        <w:rPr>
          <w:b/>
        </w:rPr>
      </w:pPr>
      <w:r>
        <w:rPr>
          <w:b/>
        </w:rPr>
        <w:t>ПРИЕМКА ТОВАРА</w:t>
      </w:r>
    </w:p>
    <w:p w14:paraId="1FC9B56A" w14:textId="77777777" w:rsidR="000D0F4A" w:rsidRPr="00947BCD" w:rsidRDefault="000D0F4A" w:rsidP="00C90A26">
      <w:pPr>
        <w:pStyle w:val="a4"/>
        <w:numPr>
          <w:ilvl w:val="1"/>
          <w:numId w:val="56"/>
        </w:numPr>
        <w:tabs>
          <w:tab w:val="left" w:pos="284"/>
          <w:tab w:val="left" w:pos="1418"/>
        </w:tabs>
        <w:ind w:left="0" w:right="170" w:firstLine="534"/>
        <w:jc w:val="both"/>
        <w:rPr>
          <w:szCs w:val="24"/>
          <w:lang w:val="ru-RU"/>
        </w:rPr>
      </w:pPr>
      <w:r w:rsidRPr="00947BCD">
        <w:rPr>
          <w:szCs w:val="24"/>
          <w:lang w:val="ru-RU"/>
        </w:rPr>
        <w:t xml:space="preserve">Приемка товара осуществляется по адресам: </w:t>
      </w:r>
      <w:r w:rsidRPr="00726469">
        <w:rPr>
          <w:szCs w:val="24"/>
          <w:lang w:val="ru-RU"/>
        </w:rPr>
        <w:t xml:space="preserve">Российская Федерация, Чеченская Республика </w:t>
      </w:r>
      <w:proofErr w:type="spellStart"/>
      <w:r w:rsidRPr="00726469">
        <w:rPr>
          <w:szCs w:val="24"/>
          <w:lang w:val="ru-RU"/>
        </w:rPr>
        <w:t>Итум-Калинский</w:t>
      </w:r>
      <w:proofErr w:type="spellEnd"/>
      <w:r w:rsidRPr="00726469">
        <w:rPr>
          <w:szCs w:val="24"/>
          <w:lang w:val="ru-RU"/>
        </w:rPr>
        <w:t xml:space="preserve"> муниципальный район, село Ведучи (всесезонный туристско-рекреационный комплекс «Ведучи»)</w:t>
      </w:r>
      <w:r>
        <w:rPr>
          <w:szCs w:val="24"/>
          <w:lang w:val="ru-RU"/>
        </w:rPr>
        <w:t xml:space="preserve">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184163CD" w14:textId="77777777" w:rsidR="000D0F4A" w:rsidRPr="00F57775" w:rsidRDefault="000D0F4A" w:rsidP="00C90A26">
      <w:pPr>
        <w:pStyle w:val="a4"/>
        <w:widowControl w:val="0"/>
        <w:numPr>
          <w:ilvl w:val="1"/>
          <w:numId w:val="56"/>
        </w:numPr>
        <w:tabs>
          <w:tab w:val="left" w:pos="284"/>
          <w:tab w:val="left" w:pos="1418"/>
        </w:tabs>
        <w:autoSpaceDE w:val="0"/>
        <w:ind w:left="0" w:right="17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F9E5D1B" w14:textId="77777777" w:rsidR="000D0F4A" w:rsidRPr="00F57775" w:rsidRDefault="000D0F4A" w:rsidP="00C90A26">
      <w:pPr>
        <w:tabs>
          <w:tab w:val="left" w:pos="1134"/>
          <w:tab w:val="left" w:pos="1276"/>
        </w:tabs>
        <w:ind w:right="170"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966A00A" w14:textId="77777777" w:rsidR="000D0F4A" w:rsidRPr="00F57775" w:rsidRDefault="000D0F4A" w:rsidP="00C90A26">
      <w:pPr>
        <w:pStyle w:val="a4"/>
        <w:widowControl w:val="0"/>
        <w:numPr>
          <w:ilvl w:val="1"/>
          <w:numId w:val="56"/>
        </w:numPr>
        <w:tabs>
          <w:tab w:val="left" w:pos="284"/>
          <w:tab w:val="left" w:pos="1418"/>
        </w:tabs>
        <w:autoSpaceDE w:val="0"/>
        <w:ind w:left="0" w:right="17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11166133" w14:textId="77777777" w:rsidR="000D0F4A" w:rsidRPr="00F57775" w:rsidRDefault="000D0F4A" w:rsidP="00C90A26">
      <w:pPr>
        <w:tabs>
          <w:tab w:val="left" w:pos="1134"/>
          <w:tab w:val="left" w:pos="1276"/>
        </w:tabs>
        <w:ind w:right="170" w:firstLine="709"/>
        <w:jc w:val="both"/>
      </w:pPr>
      <w:r w:rsidRPr="00F57775">
        <w:t>– соразмерного уменьшения покупной цены;</w:t>
      </w:r>
    </w:p>
    <w:p w14:paraId="229B9288" w14:textId="77777777" w:rsidR="000D0F4A" w:rsidRPr="00F57775" w:rsidRDefault="000D0F4A" w:rsidP="00C90A26">
      <w:pPr>
        <w:tabs>
          <w:tab w:val="left" w:pos="1134"/>
          <w:tab w:val="left" w:pos="1276"/>
        </w:tabs>
        <w:ind w:right="170" w:firstLine="709"/>
        <w:jc w:val="both"/>
      </w:pPr>
      <w:r w:rsidRPr="00F57775">
        <w:t>– доукомплектования Товара в разумные сроки.</w:t>
      </w:r>
    </w:p>
    <w:p w14:paraId="45513D4E" w14:textId="77777777" w:rsidR="000D0F4A" w:rsidRPr="00F57775" w:rsidRDefault="000D0F4A" w:rsidP="00C90A26">
      <w:pPr>
        <w:pStyle w:val="a4"/>
        <w:widowControl w:val="0"/>
        <w:numPr>
          <w:ilvl w:val="1"/>
          <w:numId w:val="56"/>
        </w:numPr>
        <w:tabs>
          <w:tab w:val="left" w:pos="284"/>
          <w:tab w:val="left" w:pos="1418"/>
        </w:tabs>
        <w:autoSpaceDE w:val="0"/>
        <w:ind w:left="0" w:right="17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58A9A144" w14:textId="77777777" w:rsidR="000D0F4A" w:rsidRPr="00F57775" w:rsidRDefault="000D0F4A" w:rsidP="00C90A26">
      <w:pPr>
        <w:tabs>
          <w:tab w:val="left" w:pos="1134"/>
          <w:tab w:val="left" w:pos="1276"/>
        </w:tabs>
        <w:ind w:right="170" w:firstLine="709"/>
        <w:jc w:val="both"/>
      </w:pPr>
      <w:r w:rsidRPr="00F57775">
        <w:t>– потребовать замены некомплектного Товара на комплектный;</w:t>
      </w:r>
    </w:p>
    <w:p w14:paraId="7E9C95ED" w14:textId="77777777" w:rsidR="000D0F4A" w:rsidRPr="00F57775" w:rsidRDefault="000D0F4A" w:rsidP="00C90A26">
      <w:pPr>
        <w:tabs>
          <w:tab w:val="left" w:pos="1134"/>
          <w:tab w:val="left" w:pos="1276"/>
        </w:tabs>
        <w:ind w:right="170" w:firstLine="709"/>
        <w:jc w:val="both"/>
      </w:pPr>
      <w:r w:rsidRPr="00F57775">
        <w:t>– отказаться от исполнения настоящего Договора и потребовать возврата уплаченной денежной суммы.</w:t>
      </w:r>
    </w:p>
    <w:p w14:paraId="58309856" w14:textId="77777777" w:rsidR="000D0F4A" w:rsidRPr="00F57775" w:rsidRDefault="000D0F4A" w:rsidP="00C90A26">
      <w:pPr>
        <w:pStyle w:val="a4"/>
        <w:widowControl w:val="0"/>
        <w:numPr>
          <w:ilvl w:val="1"/>
          <w:numId w:val="56"/>
        </w:numPr>
        <w:tabs>
          <w:tab w:val="left" w:pos="284"/>
          <w:tab w:val="left" w:pos="1418"/>
        </w:tabs>
        <w:autoSpaceDE w:val="0"/>
        <w:ind w:left="0" w:right="17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B51032B" w14:textId="77777777" w:rsidR="000D0F4A" w:rsidRDefault="000D0F4A" w:rsidP="00C90A26">
      <w:pPr>
        <w:tabs>
          <w:tab w:val="left" w:pos="1134"/>
          <w:tab w:val="left" w:pos="1276"/>
        </w:tabs>
        <w:ind w:right="170"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DF35FFD" w14:textId="77777777" w:rsidR="000D0F4A" w:rsidRDefault="000D0F4A" w:rsidP="00C90A26">
      <w:pPr>
        <w:tabs>
          <w:tab w:val="left" w:pos="1134"/>
          <w:tab w:val="left" w:pos="1276"/>
        </w:tabs>
        <w:ind w:right="170"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0CB63ECF" w14:textId="77777777" w:rsidR="000D0F4A" w:rsidRDefault="000D0F4A" w:rsidP="00C90A26">
      <w:pPr>
        <w:tabs>
          <w:tab w:val="left" w:pos="1134"/>
          <w:tab w:val="left" w:pos="1276"/>
        </w:tabs>
        <w:ind w:right="170"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46945321" w14:textId="77777777" w:rsidR="000D0F4A" w:rsidRDefault="000D0F4A" w:rsidP="00C90A26">
      <w:pPr>
        <w:tabs>
          <w:tab w:val="left" w:pos="1134"/>
          <w:tab w:val="left" w:pos="1276"/>
        </w:tabs>
        <w:ind w:right="170" w:firstLine="709"/>
        <w:jc w:val="both"/>
      </w:pPr>
      <w:r>
        <w:t>– безвозмездного устранения недостатков Товара;</w:t>
      </w:r>
    </w:p>
    <w:p w14:paraId="43460137" w14:textId="77777777" w:rsidR="000D0F4A" w:rsidRDefault="000D0F4A" w:rsidP="00C90A26">
      <w:pPr>
        <w:tabs>
          <w:tab w:val="left" w:pos="1134"/>
          <w:tab w:val="left" w:pos="1276"/>
        </w:tabs>
        <w:ind w:right="170" w:firstLine="709"/>
        <w:jc w:val="both"/>
      </w:pPr>
      <w:r>
        <w:t>– возмещения своих расходов на устранение недостатков Товара.</w:t>
      </w:r>
    </w:p>
    <w:p w14:paraId="6FA967DB" w14:textId="77777777" w:rsidR="000D0F4A" w:rsidRDefault="000D0F4A" w:rsidP="00C90A26">
      <w:pPr>
        <w:tabs>
          <w:tab w:val="left" w:pos="1134"/>
          <w:tab w:val="left" w:pos="1276"/>
        </w:tabs>
        <w:ind w:right="170" w:firstLine="709"/>
        <w:jc w:val="both"/>
      </w:pPr>
      <w:r>
        <w:t>В случае существенного нарушения Поставщиком требований к качеству Товара, Покупатель вправе по своему выбору:</w:t>
      </w:r>
    </w:p>
    <w:p w14:paraId="51022455" w14:textId="77777777" w:rsidR="000D0F4A" w:rsidRDefault="000D0F4A" w:rsidP="00C90A26">
      <w:pPr>
        <w:tabs>
          <w:tab w:val="left" w:pos="1134"/>
          <w:tab w:val="left" w:pos="1276"/>
        </w:tabs>
        <w:ind w:right="170" w:firstLine="709"/>
        <w:jc w:val="both"/>
      </w:pPr>
      <w:r>
        <w:t>– отказаться от исполнения настоящего Договора и потребовать возврата уплаченной за Товар денежной суммы;</w:t>
      </w:r>
    </w:p>
    <w:p w14:paraId="5A38C0BF" w14:textId="77777777" w:rsidR="000D0F4A" w:rsidRDefault="000D0F4A" w:rsidP="00C90A26">
      <w:pPr>
        <w:tabs>
          <w:tab w:val="left" w:pos="1134"/>
          <w:tab w:val="left" w:pos="1276"/>
        </w:tabs>
        <w:ind w:right="170" w:firstLine="709"/>
        <w:jc w:val="both"/>
      </w:pPr>
      <w:r>
        <w:t>– потребовать замены Товара ненадлежащего качества Товаром, соответствующим Договору.</w:t>
      </w:r>
    </w:p>
    <w:p w14:paraId="4E47407E" w14:textId="77777777" w:rsidR="000D0F4A" w:rsidRPr="00F57775" w:rsidRDefault="000D0F4A" w:rsidP="00C90A26">
      <w:pPr>
        <w:pStyle w:val="a4"/>
        <w:widowControl w:val="0"/>
        <w:numPr>
          <w:ilvl w:val="1"/>
          <w:numId w:val="56"/>
        </w:numPr>
        <w:tabs>
          <w:tab w:val="left" w:pos="284"/>
          <w:tab w:val="left" w:pos="1418"/>
        </w:tabs>
        <w:autoSpaceDE w:val="0"/>
        <w:ind w:left="0" w:right="17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E820B33" w14:textId="77777777" w:rsidR="000D0F4A" w:rsidRPr="00F57775" w:rsidRDefault="000D0F4A" w:rsidP="00C90A26">
      <w:pPr>
        <w:pStyle w:val="a4"/>
        <w:widowControl w:val="0"/>
        <w:numPr>
          <w:ilvl w:val="1"/>
          <w:numId w:val="56"/>
        </w:numPr>
        <w:tabs>
          <w:tab w:val="left" w:pos="284"/>
          <w:tab w:val="left" w:pos="1418"/>
        </w:tabs>
        <w:autoSpaceDE w:val="0"/>
        <w:ind w:left="0" w:right="17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DF46CCE" w14:textId="77777777" w:rsidR="000D0F4A" w:rsidRPr="00F57775" w:rsidRDefault="000D0F4A" w:rsidP="00C90A26">
      <w:pPr>
        <w:pStyle w:val="a4"/>
        <w:widowControl w:val="0"/>
        <w:numPr>
          <w:ilvl w:val="1"/>
          <w:numId w:val="56"/>
        </w:numPr>
        <w:tabs>
          <w:tab w:val="left" w:pos="284"/>
          <w:tab w:val="left" w:pos="1418"/>
        </w:tabs>
        <w:autoSpaceDE w:val="0"/>
        <w:ind w:left="0" w:right="17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4FF0D67" w14:textId="77777777" w:rsidR="000D0F4A" w:rsidRPr="00F57775" w:rsidRDefault="000D0F4A" w:rsidP="00C90A26">
      <w:pPr>
        <w:pStyle w:val="a4"/>
        <w:widowControl w:val="0"/>
        <w:numPr>
          <w:ilvl w:val="1"/>
          <w:numId w:val="56"/>
        </w:numPr>
        <w:tabs>
          <w:tab w:val="left" w:pos="284"/>
          <w:tab w:val="left" w:pos="1418"/>
        </w:tabs>
        <w:autoSpaceDE w:val="0"/>
        <w:ind w:left="0" w:right="17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7B1F7EA" w14:textId="77777777" w:rsidR="000D0F4A" w:rsidRPr="00F57775" w:rsidRDefault="000D0F4A" w:rsidP="00C90A26">
      <w:pPr>
        <w:pStyle w:val="a4"/>
        <w:widowControl w:val="0"/>
        <w:numPr>
          <w:ilvl w:val="1"/>
          <w:numId w:val="56"/>
        </w:numPr>
        <w:tabs>
          <w:tab w:val="left" w:pos="284"/>
          <w:tab w:val="left" w:pos="1418"/>
        </w:tabs>
        <w:autoSpaceDE w:val="0"/>
        <w:ind w:left="0" w:right="17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180C17F" w14:textId="77777777" w:rsidR="000D0F4A" w:rsidRPr="00F57775" w:rsidRDefault="000D0F4A" w:rsidP="00C90A26">
      <w:pPr>
        <w:tabs>
          <w:tab w:val="left" w:pos="1134"/>
          <w:tab w:val="left" w:pos="1276"/>
        </w:tabs>
        <w:ind w:right="170"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338BF7C9" w14:textId="77777777" w:rsidR="000D0F4A" w:rsidRPr="00F57775" w:rsidRDefault="000D0F4A" w:rsidP="00C90A26">
      <w:pPr>
        <w:pStyle w:val="a4"/>
        <w:widowControl w:val="0"/>
        <w:numPr>
          <w:ilvl w:val="1"/>
          <w:numId w:val="56"/>
        </w:numPr>
        <w:tabs>
          <w:tab w:val="left" w:pos="284"/>
          <w:tab w:val="left" w:pos="1418"/>
        </w:tabs>
        <w:autoSpaceDE w:val="0"/>
        <w:ind w:left="0" w:right="17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1BAD9AE9" w14:textId="77777777" w:rsidR="000D0F4A" w:rsidRPr="00F57775" w:rsidRDefault="000D0F4A" w:rsidP="00C90A26">
      <w:pPr>
        <w:tabs>
          <w:tab w:val="left" w:pos="284"/>
          <w:tab w:val="left" w:pos="1134"/>
          <w:tab w:val="left" w:pos="1276"/>
          <w:tab w:val="left" w:pos="3675"/>
        </w:tabs>
        <w:ind w:right="170" w:firstLine="709"/>
        <w:jc w:val="both"/>
      </w:pPr>
    </w:p>
    <w:p w14:paraId="6E1C9BA8" w14:textId="77777777" w:rsidR="000D0F4A" w:rsidRPr="00F57775" w:rsidRDefault="000D0F4A" w:rsidP="00C90A26">
      <w:pPr>
        <w:pStyle w:val="a4"/>
        <w:widowControl w:val="0"/>
        <w:numPr>
          <w:ilvl w:val="0"/>
          <w:numId w:val="57"/>
        </w:numPr>
        <w:tabs>
          <w:tab w:val="left" w:pos="1134"/>
        </w:tabs>
        <w:autoSpaceDE w:val="0"/>
        <w:ind w:right="170"/>
        <w:jc w:val="center"/>
        <w:rPr>
          <w:b/>
          <w:szCs w:val="24"/>
        </w:rPr>
      </w:pPr>
      <w:r w:rsidRPr="00F57775">
        <w:rPr>
          <w:b/>
          <w:szCs w:val="24"/>
        </w:rPr>
        <w:t>ОТВЕТСТВЕННОСТЬ СТОРОН</w:t>
      </w:r>
    </w:p>
    <w:p w14:paraId="5A8C7304" w14:textId="77777777" w:rsidR="000D0F4A" w:rsidRPr="00F57775" w:rsidRDefault="000D0F4A" w:rsidP="00C90A26">
      <w:pPr>
        <w:pStyle w:val="a4"/>
        <w:numPr>
          <w:ilvl w:val="1"/>
          <w:numId w:val="57"/>
        </w:numPr>
        <w:tabs>
          <w:tab w:val="left" w:pos="1418"/>
        </w:tabs>
        <w:ind w:left="0" w:right="17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9254B60" w14:textId="77777777" w:rsidR="000D0F4A" w:rsidRPr="00F57775" w:rsidRDefault="000D0F4A" w:rsidP="00C90A26">
      <w:pPr>
        <w:pStyle w:val="a4"/>
        <w:numPr>
          <w:ilvl w:val="1"/>
          <w:numId w:val="57"/>
        </w:numPr>
        <w:tabs>
          <w:tab w:val="left" w:pos="1418"/>
        </w:tabs>
        <w:ind w:left="0" w:right="17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w:t>
      </w:r>
      <w:r w:rsidRPr="00F57775">
        <w:rPr>
          <w:szCs w:val="24"/>
          <w:lang w:val="ru-RU"/>
        </w:rPr>
        <w:lastRenderedPageBreak/>
        <w:t xml:space="preserve">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06C9836F" w14:textId="77777777" w:rsidR="000D0F4A" w:rsidRPr="00F57775" w:rsidRDefault="000D0F4A" w:rsidP="00C90A26">
      <w:pPr>
        <w:pStyle w:val="a4"/>
        <w:numPr>
          <w:ilvl w:val="1"/>
          <w:numId w:val="57"/>
        </w:numPr>
        <w:tabs>
          <w:tab w:val="left" w:pos="1418"/>
        </w:tabs>
        <w:ind w:left="0" w:right="17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BC3FFD4" w14:textId="77777777" w:rsidR="000D0F4A" w:rsidRPr="00F57775" w:rsidRDefault="000D0F4A" w:rsidP="00C90A26">
      <w:pPr>
        <w:pStyle w:val="a4"/>
        <w:numPr>
          <w:ilvl w:val="1"/>
          <w:numId w:val="57"/>
        </w:numPr>
        <w:tabs>
          <w:tab w:val="left" w:pos="1418"/>
        </w:tabs>
        <w:ind w:left="0" w:right="17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293A654C" w14:textId="77777777" w:rsidR="000D0F4A" w:rsidRPr="00F57775" w:rsidRDefault="000D0F4A" w:rsidP="00C90A26">
      <w:pPr>
        <w:pStyle w:val="a4"/>
        <w:numPr>
          <w:ilvl w:val="1"/>
          <w:numId w:val="57"/>
        </w:numPr>
        <w:tabs>
          <w:tab w:val="left" w:pos="1418"/>
        </w:tabs>
        <w:ind w:left="0" w:right="17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04CE30F" w14:textId="77777777" w:rsidR="000D0F4A" w:rsidRPr="00F57775" w:rsidRDefault="000D0F4A" w:rsidP="00C90A26">
      <w:pPr>
        <w:pStyle w:val="a4"/>
        <w:numPr>
          <w:ilvl w:val="1"/>
          <w:numId w:val="57"/>
        </w:numPr>
        <w:tabs>
          <w:tab w:val="left" w:pos="1418"/>
        </w:tabs>
        <w:ind w:left="0" w:right="17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60AF971B" w14:textId="77777777" w:rsidR="000D0F4A" w:rsidRPr="00F57775" w:rsidRDefault="000D0F4A" w:rsidP="00C90A26">
      <w:pPr>
        <w:pStyle w:val="a4"/>
        <w:numPr>
          <w:ilvl w:val="1"/>
          <w:numId w:val="57"/>
        </w:numPr>
        <w:tabs>
          <w:tab w:val="left" w:pos="1418"/>
        </w:tabs>
        <w:ind w:left="0" w:right="17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4B44CCC9" w14:textId="77777777" w:rsidR="000D0F4A" w:rsidRDefault="000D0F4A" w:rsidP="00C90A26">
      <w:pPr>
        <w:tabs>
          <w:tab w:val="left" w:pos="284"/>
          <w:tab w:val="left" w:pos="993"/>
          <w:tab w:val="left" w:pos="1134"/>
          <w:tab w:val="left" w:pos="1276"/>
        </w:tabs>
        <w:ind w:right="170" w:firstLine="709"/>
        <w:jc w:val="both"/>
      </w:pPr>
    </w:p>
    <w:p w14:paraId="29711D07" w14:textId="77777777" w:rsidR="000D0F4A" w:rsidRDefault="000D0F4A" w:rsidP="00C90A26">
      <w:pPr>
        <w:widowControl w:val="0"/>
        <w:numPr>
          <w:ilvl w:val="0"/>
          <w:numId w:val="57"/>
        </w:numPr>
        <w:autoSpaceDE w:val="0"/>
        <w:ind w:right="170"/>
        <w:contextualSpacing/>
        <w:jc w:val="center"/>
        <w:rPr>
          <w:b/>
        </w:rPr>
      </w:pPr>
      <w:r>
        <w:rPr>
          <w:b/>
        </w:rPr>
        <w:t>ГАРАНТИИ</w:t>
      </w:r>
    </w:p>
    <w:p w14:paraId="73735F7F" w14:textId="77777777" w:rsidR="000D0F4A" w:rsidRPr="00F57775" w:rsidRDefault="000D0F4A" w:rsidP="00C90A26">
      <w:pPr>
        <w:pStyle w:val="a4"/>
        <w:numPr>
          <w:ilvl w:val="1"/>
          <w:numId w:val="57"/>
        </w:numPr>
        <w:tabs>
          <w:tab w:val="left" w:pos="993"/>
        </w:tabs>
        <w:ind w:left="0" w:right="17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2C236FB1" w14:textId="77777777" w:rsidR="000D0F4A" w:rsidRPr="00F57775" w:rsidRDefault="000D0F4A" w:rsidP="00C90A26">
      <w:pPr>
        <w:pStyle w:val="a4"/>
        <w:numPr>
          <w:ilvl w:val="1"/>
          <w:numId w:val="57"/>
        </w:numPr>
        <w:tabs>
          <w:tab w:val="left" w:pos="993"/>
        </w:tabs>
        <w:ind w:left="0" w:right="17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6680AA25" w14:textId="77777777" w:rsidR="000D0F4A" w:rsidRPr="00F57775" w:rsidRDefault="000D0F4A" w:rsidP="00C90A26">
      <w:pPr>
        <w:pStyle w:val="a4"/>
        <w:numPr>
          <w:ilvl w:val="1"/>
          <w:numId w:val="57"/>
        </w:numPr>
        <w:tabs>
          <w:tab w:val="left" w:pos="993"/>
        </w:tabs>
        <w:ind w:left="0" w:right="17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710C4D44" w14:textId="77777777" w:rsidR="000D0F4A" w:rsidRPr="00F57775" w:rsidRDefault="000D0F4A" w:rsidP="00C90A26">
      <w:pPr>
        <w:pStyle w:val="a4"/>
        <w:numPr>
          <w:ilvl w:val="1"/>
          <w:numId w:val="57"/>
        </w:numPr>
        <w:tabs>
          <w:tab w:val="left" w:pos="993"/>
        </w:tabs>
        <w:ind w:left="0" w:right="17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FFD2542" w14:textId="77777777" w:rsidR="000D0F4A" w:rsidRPr="00F57775" w:rsidRDefault="000D0F4A" w:rsidP="00C90A26">
      <w:pPr>
        <w:pStyle w:val="a4"/>
        <w:numPr>
          <w:ilvl w:val="1"/>
          <w:numId w:val="57"/>
        </w:numPr>
        <w:tabs>
          <w:tab w:val="left" w:pos="993"/>
        </w:tabs>
        <w:ind w:left="0" w:right="17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2D8B430C" w14:textId="77777777" w:rsidR="000D0F4A" w:rsidRPr="00F57775" w:rsidRDefault="000D0F4A" w:rsidP="00C90A26">
      <w:pPr>
        <w:pStyle w:val="a4"/>
        <w:numPr>
          <w:ilvl w:val="1"/>
          <w:numId w:val="57"/>
        </w:numPr>
        <w:tabs>
          <w:tab w:val="left" w:pos="993"/>
        </w:tabs>
        <w:ind w:left="0" w:right="17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5297F6C1" w14:textId="77777777" w:rsidR="000D0F4A" w:rsidRPr="00F57775" w:rsidRDefault="000D0F4A" w:rsidP="00C90A26">
      <w:pPr>
        <w:tabs>
          <w:tab w:val="left" w:pos="1134"/>
          <w:tab w:val="left" w:pos="1276"/>
        </w:tabs>
        <w:ind w:right="170"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AE22A53" w14:textId="77777777" w:rsidR="000D0F4A" w:rsidRPr="00F57775" w:rsidRDefault="000D0F4A" w:rsidP="00C90A26">
      <w:pPr>
        <w:pStyle w:val="a4"/>
        <w:numPr>
          <w:ilvl w:val="1"/>
          <w:numId w:val="57"/>
        </w:numPr>
        <w:tabs>
          <w:tab w:val="left" w:pos="993"/>
        </w:tabs>
        <w:ind w:left="0" w:right="170" w:firstLine="709"/>
        <w:jc w:val="both"/>
        <w:rPr>
          <w:szCs w:val="24"/>
          <w:lang w:val="ru-RU"/>
        </w:rPr>
      </w:pPr>
      <w:r w:rsidRPr="00F57775">
        <w:rPr>
          <w:szCs w:val="24"/>
          <w:lang w:val="ru-RU"/>
        </w:rPr>
        <w:lastRenderedPageBreak/>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417E6E52" w14:textId="77777777" w:rsidR="000D0F4A" w:rsidRPr="00F57775" w:rsidRDefault="000D0F4A" w:rsidP="00C90A26">
      <w:pPr>
        <w:tabs>
          <w:tab w:val="left" w:pos="1134"/>
          <w:tab w:val="left" w:pos="1276"/>
        </w:tabs>
        <w:ind w:right="170"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A5B1429" w14:textId="77777777" w:rsidR="000D0F4A" w:rsidRPr="00F57775" w:rsidRDefault="000D0F4A" w:rsidP="00C90A26">
      <w:pPr>
        <w:pStyle w:val="a4"/>
        <w:numPr>
          <w:ilvl w:val="1"/>
          <w:numId w:val="57"/>
        </w:numPr>
        <w:tabs>
          <w:tab w:val="left" w:pos="993"/>
        </w:tabs>
        <w:ind w:left="0" w:right="17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0321309B" w14:textId="77777777" w:rsidR="000D0F4A" w:rsidRPr="00F57775" w:rsidRDefault="000D0F4A" w:rsidP="00C90A26">
      <w:pPr>
        <w:tabs>
          <w:tab w:val="left" w:pos="1418"/>
        </w:tabs>
        <w:ind w:right="170"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2B525744" w14:textId="77777777" w:rsidR="000D0F4A" w:rsidRPr="00F57775" w:rsidRDefault="000D0F4A" w:rsidP="00C90A26">
      <w:pPr>
        <w:tabs>
          <w:tab w:val="left" w:pos="1418"/>
        </w:tabs>
        <w:ind w:right="170"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0EAA4F3" w14:textId="77777777" w:rsidR="000D0F4A" w:rsidRPr="00F57775" w:rsidRDefault="000D0F4A" w:rsidP="00C90A26">
      <w:pPr>
        <w:tabs>
          <w:tab w:val="left" w:pos="993"/>
          <w:tab w:val="left" w:pos="1134"/>
          <w:tab w:val="left" w:pos="1276"/>
        </w:tabs>
        <w:ind w:right="170" w:firstLine="709"/>
        <w:jc w:val="both"/>
        <w:rPr>
          <w:rFonts w:eastAsia="Calibri;Calibri"/>
          <w:lang w:eastAsia="en-US"/>
        </w:rPr>
      </w:pPr>
    </w:p>
    <w:p w14:paraId="14C6AF35" w14:textId="77777777" w:rsidR="000D0F4A" w:rsidRPr="00F57775" w:rsidRDefault="000D0F4A" w:rsidP="00C90A26">
      <w:pPr>
        <w:pStyle w:val="a4"/>
        <w:widowControl w:val="0"/>
        <w:numPr>
          <w:ilvl w:val="0"/>
          <w:numId w:val="57"/>
        </w:numPr>
        <w:tabs>
          <w:tab w:val="left" w:pos="1134"/>
          <w:tab w:val="left" w:pos="1276"/>
        </w:tabs>
        <w:autoSpaceDE w:val="0"/>
        <w:ind w:right="170"/>
        <w:jc w:val="center"/>
        <w:rPr>
          <w:b/>
          <w:szCs w:val="24"/>
        </w:rPr>
      </w:pPr>
      <w:r w:rsidRPr="00F57775">
        <w:rPr>
          <w:b/>
          <w:szCs w:val="24"/>
        </w:rPr>
        <w:t>ОБСТОЯТЕЛЬСТВА НЕПРЕОДОЛИМОЙ СИЛЫ</w:t>
      </w:r>
    </w:p>
    <w:p w14:paraId="253C4F2F" w14:textId="77777777" w:rsidR="000D0F4A" w:rsidRPr="00F57775" w:rsidRDefault="000D0F4A" w:rsidP="00C90A26">
      <w:pPr>
        <w:pStyle w:val="a4"/>
        <w:numPr>
          <w:ilvl w:val="1"/>
          <w:numId w:val="57"/>
        </w:numPr>
        <w:tabs>
          <w:tab w:val="left" w:pos="1418"/>
        </w:tabs>
        <w:ind w:left="0" w:right="17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15B68A21" w14:textId="77777777" w:rsidR="000D0F4A" w:rsidRPr="00F57775" w:rsidRDefault="000D0F4A" w:rsidP="00C90A26">
      <w:pPr>
        <w:pStyle w:val="a4"/>
        <w:numPr>
          <w:ilvl w:val="1"/>
          <w:numId w:val="57"/>
        </w:numPr>
        <w:tabs>
          <w:tab w:val="left" w:pos="1418"/>
        </w:tabs>
        <w:ind w:left="0" w:right="17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6DDD57A" w14:textId="77777777" w:rsidR="000D0F4A" w:rsidRPr="00F57775" w:rsidRDefault="000D0F4A" w:rsidP="00C90A26">
      <w:pPr>
        <w:pStyle w:val="a4"/>
        <w:numPr>
          <w:ilvl w:val="1"/>
          <w:numId w:val="57"/>
        </w:numPr>
        <w:tabs>
          <w:tab w:val="left" w:pos="1418"/>
        </w:tabs>
        <w:ind w:left="0" w:right="17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75379B8" w14:textId="77777777" w:rsidR="000D0F4A" w:rsidRPr="00F57775" w:rsidRDefault="000D0F4A" w:rsidP="00C90A26">
      <w:pPr>
        <w:pStyle w:val="a4"/>
        <w:numPr>
          <w:ilvl w:val="1"/>
          <w:numId w:val="57"/>
        </w:numPr>
        <w:tabs>
          <w:tab w:val="left" w:pos="1418"/>
        </w:tabs>
        <w:ind w:left="0" w:right="17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8715DDD" w14:textId="77777777" w:rsidR="000D0F4A" w:rsidRDefault="000D0F4A" w:rsidP="00C90A26">
      <w:pPr>
        <w:tabs>
          <w:tab w:val="left" w:pos="993"/>
          <w:tab w:val="left" w:pos="1134"/>
          <w:tab w:val="left" w:pos="1276"/>
        </w:tabs>
        <w:ind w:right="170" w:firstLine="709"/>
        <w:rPr>
          <w:b/>
        </w:rPr>
      </w:pPr>
    </w:p>
    <w:p w14:paraId="702AAED7" w14:textId="77777777" w:rsidR="000D0F4A" w:rsidRDefault="000D0F4A" w:rsidP="00C90A26">
      <w:pPr>
        <w:widowControl w:val="0"/>
        <w:numPr>
          <w:ilvl w:val="0"/>
          <w:numId w:val="57"/>
        </w:numPr>
        <w:tabs>
          <w:tab w:val="left" w:pos="1134"/>
          <w:tab w:val="left" w:pos="1276"/>
        </w:tabs>
        <w:autoSpaceDE w:val="0"/>
        <w:ind w:left="0" w:right="170" w:firstLine="709"/>
        <w:jc w:val="center"/>
        <w:rPr>
          <w:b/>
        </w:rPr>
      </w:pPr>
      <w:r>
        <w:rPr>
          <w:b/>
        </w:rPr>
        <w:t>РАЗРЕШЕНИЕ СПОРОВ</w:t>
      </w:r>
    </w:p>
    <w:p w14:paraId="308259DB" w14:textId="77777777" w:rsidR="000D0F4A" w:rsidRPr="00F57775" w:rsidRDefault="000D0F4A" w:rsidP="00C90A26">
      <w:pPr>
        <w:pStyle w:val="a4"/>
        <w:numPr>
          <w:ilvl w:val="1"/>
          <w:numId w:val="57"/>
        </w:numPr>
        <w:tabs>
          <w:tab w:val="left" w:pos="1418"/>
        </w:tabs>
        <w:ind w:left="0" w:right="17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w:t>
      </w:r>
      <w:r w:rsidRPr="00F57775">
        <w:rPr>
          <w:szCs w:val="24"/>
          <w:lang w:val="ru-RU"/>
        </w:rPr>
        <w:lastRenderedPageBreak/>
        <w:t>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3BDE1D4" w14:textId="77777777" w:rsidR="000D0F4A" w:rsidRPr="00F57775" w:rsidRDefault="000D0F4A" w:rsidP="00C90A26">
      <w:pPr>
        <w:pStyle w:val="a4"/>
        <w:numPr>
          <w:ilvl w:val="1"/>
          <w:numId w:val="57"/>
        </w:numPr>
        <w:tabs>
          <w:tab w:val="left" w:pos="1418"/>
        </w:tabs>
        <w:ind w:left="0" w:right="17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68D4F7D" w14:textId="77777777" w:rsidR="000D0F4A" w:rsidRPr="00F57775" w:rsidRDefault="000D0F4A" w:rsidP="00C90A26">
      <w:pPr>
        <w:tabs>
          <w:tab w:val="left" w:pos="567"/>
          <w:tab w:val="left" w:pos="993"/>
          <w:tab w:val="left" w:pos="1134"/>
          <w:tab w:val="left" w:pos="1276"/>
        </w:tabs>
        <w:ind w:right="170" w:firstLine="709"/>
        <w:jc w:val="both"/>
      </w:pPr>
    </w:p>
    <w:p w14:paraId="262F6792" w14:textId="77777777" w:rsidR="000D0F4A" w:rsidRDefault="000D0F4A" w:rsidP="00C90A26">
      <w:pPr>
        <w:widowControl w:val="0"/>
        <w:numPr>
          <w:ilvl w:val="0"/>
          <w:numId w:val="57"/>
        </w:numPr>
        <w:tabs>
          <w:tab w:val="left" w:pos="1134"/>
          <w:tab w:val="left" w:pos="1276"/>
        </w:tabs>
        <w:autoSpaceDE w:val="0"/>
        <w:ind w:left="0" w:right="170" w:firstLine="709"/>
        <w:jc w:val="center"/>
        <w:rPr>
          <w:b/>
        </w:rPr>
      </w:pPr>
      <w:r>
        <w:rPr>
          <w:b/>
        </w:rPr>
        <w:t>ИЗМЕНЕНИЕ И РАСТОРЖЕНИЕ ДОГОВОРА</w:t>
      </w:r>
    </w:p>
    <w:p w14:paraId="03A51AF1" w14:textId="77777777" w:rsidR="000D0F4A" w:rsidRDefault="000D0F4A" w:rsidP="00C90A26">
      <w:pPr>
        <w:tabs>
          <w:tab w:val="left" w:pos="1418"/>
        </w:tabs>
        <w:ind w:right="170"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70074D4A" w14:textId="77777777" w:rsidR="000D0F4A" w:rsidRDefault="000D0F4A" w:rsidP="00C90A26">
      <w:pPr>
        <w:tabs>
          <w:tab w:val="left" w:pos="1418"/>
        </w:tabs>
        <w:ind w:right="170"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32D037F" w14:textId="77777777" w:rsidR="000D0F4A" w:rsidRDefault="000D0F4A" w:rsidP="00C90A26">
      <w:pPr>
        <w:tabs>
          <w:tab w:val="left" w:pos="1134"/>
          <w:tab w:val="left" w:pos="1276"/>
        </w:tabs>
        <w:ind w:right="170"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0EC0377" w14:textId="77777777" w:rsidR="000D0F4A" w:rsidRDefault="000D0F4A" w:rsidP="00C90A26">
      <w:pPr>
        <w:tabs>
          <w:tab w:val="left" w:pos="1134"/>
          <w:tab w:val="left" w:pos="1276"/>
        </w:tabs>
        <w:ind w:right="170" w:firstLine="709"/>
        <w:jc w:val="both"/>
      </w:pPr>
      <w:r>
        <w:t>– невыполнения/ненадлежащего выполнения Поставщиком замены Товара или его частей в рамках гарантийных обязательств;</w:t>
      </w:r>
    </w:p>
    <w:p w14:paraId="094DCE64" w14:textId="77777777" w:rsidR="000D0F4A" w:rsidRPr="00985E1D" w:rsidRDefault="000D0F4A" w:rsidP="00C90A26">
      <w:pPr>
        <w:tabs>
          <w:tab w:val="left" w:pos="1134"/>
          <w:tab w:val="left" w:pos="1276"/>
        </w:tabs>
        <w:ind w:right="170"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08F383DC" w14:textId="77777777" w:rsidR="000D0F4A" w:rsidRPr="00985E1D" w:rsidRDefault="000D0F4A" w:rsidP="00C90A26">
      <w:pPr>
        <w:tabs>
          <w:tab w:val="left" w:pos="1134"/>
          <w:tab w:val="left" w:pos="1276"/>
        </w:tabs>
        <w:ind w:right="170"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011644E0" w14:textId="77777777" w:rsidR="000D0F4A" w:rsidRDefault="000D0F4A" w:rsidP="00C90A26">
      <w:pPr>
        <w:tabs>
          <w:tab w:val="left" w:pos="1134"/>
          <w:tab w:val="left" w:pos="1276"/>
        </w:tabs>
        <w:ind w:right="170" w:firstLine="709"/>
        <w:jc w:val="both"/>
      </w:pPr>
      <w:r>
        <w:t>– непредставления Поставщиком документов, предусмотренных пунктом 3.1 настоящего Договора.</w:t>
      </w:r>
    </w:p>
    <w:p w14:paraId="4E5CF075" w14:textId="77777777" w:rsidR="000D0F4A" w:rsidRDefault="000D0F4A" w:rsidP="00C90A26">
      <w:pPr>
        <w:tabs>
          <w:tab w:val="left" w:pos="1418"/>
        </w:tabs>
        <w:ind w:right="170"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5E81A35A" w14:textId="77777777" w:rsidR="000D0F4A" w:rsidRDefault="000D0F4A" w:rsidP="00C90A26">
      <w:pPr>
        <w:tabs>
          <w:tab w:val="left" w:pos="567"/>
          <w:tab w:val="left" w:pos="993"/>
          <w:tab w:val="left" w:pos="1134"/>
          <w:tab w:val="left" w:pos="1276"/>
        </w:tabs>
        <w:ind w:right="170" w:firstLine="709"/>
        <w:jc w:val="both"/>
      </w:pPr>
    </w:p>
    <w:p w14:paraId="2E6499C0" w14:textId="77777777" w:rsidR="000D0F4A" w:rsidRDefault="000D0F4A" w:rsidP="00C90A26">
      <w:pPr>
        <w:widowControl w:val="0"/>
        <w:numPr>
          <w:ilvl w:val="0"/>
          <w:numId w:val="57"/>
        </w:numPr>
        <w:tabs>
          <w:tab w:val="left" w:pos="1134"/>
          <w:tab w:val="left" w:pos="1276"/>
        </w:tabs>
        <w:autoSpaceDE w:val="0"/>
        <w:ind w:left="0" w:right="170" w:firstLine="709"/>
        <w:jc w:val="center"/>
        <w:rPr>
          <w:b/>
        </w:rPr>
      </w:pPr>
      <w:r>
        <w:rPr>
          <w:b/>
        </w:rPr>
        <w:t>АНТИКОРРУПЦИОННАЯ ОГОВОРКА</w:t>
      </w:r>
    </w:p>
    <w:p w14:paraId="646B1D5C" w14:textId="77777777" w:rsidR="000D0F4A" w:rsidRDefault="000D0F4A" w:rsidP="00C90A26">
      <w:pPr>
        <w:widowControl w:val="0"/>
        <w:tabs>
          <w:tab w:val="left" w:pos="0"/>
          <w:tab w:val="left" w:pos="1134"/>
          <w:tab w:val="left" w:pos="1276"/>
        </w:tabs>
        <w:autoSpaceDE w:val="0"/>
        <w:ind w:right="170"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C523E9D" w14:textId="77777777" w:rsidR="000D0F4A" w:rsidRDefault="000D0F4A" w:rsidP="00C90A26">
      <w:pPr>
        <w:widowControl w:val="0"/>
        <w:tabs>
          <w:tab w:val="left" w:pos="0"/>
          <w:tab w:val="left" w:pos="1134"/>
          <w:tab w:val="left" w:pos="1276"/>
        </w:tabs>
        <w:autoSpaceDE w:val="0"/>
        <w:ind w:right="170"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A391853" w14:textId="77777777" w:rsidR="000D0F4A" w:rsidRDefault="000D0F4A" w:rsidP="00C90A26">
      <w:pPr>
        <w:widowControl w:val="0"/>
        <w:tabs>
          <w:tab w:val="left" w:pos="0"/>
          <w:tab w:val="left" w:pos="1134"/>
          <w:tab w:val="left" w:pos="1276"/>
        </w:tabs>
        <w:autoSpaceDE w:val="0"/>
        <w:ind w:right="170"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 xml:space="preserve">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w:t>
      </w:r>
      <w:r>
        <w:rPr>
          <w:rFonts w:eastAsia="Calibri;Calibri"/>
          <w:lang w:eastAsia="en-US"/>
        </w:rPr>
        <w:lastRenderedPageBreak/>
        <w:t>ограничен в соответствии с федеральными законами.</w:t>
      </w:r>
    </w:p>
    <w:p w14:paraId="7B671BC3" w14:textId="77777777" w:rsidR="000D0F4A" w:rsidRDefault="000D0F4A" w:rsidP="00C90A26">
      <w:pPr>
        <w:widowControl w:val="0"/>
        <w:tabs>
          <w:tab w:val="left" w:pos="0"/>
          <w:tab w:val="left" w:pos="1134"/>
          <w:tab w:val="left" w:pos="1276"/>
        </w:tabs>
        <w:autoSpaceDE w:val="0"/>
        <w:ind w:right="170"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DA11288" w14:textId="77777777" w:rsidR="000D0F4A" w:rsidRDefault="000D0F4A" w:rsidP="00C90A26">
      <w:pPr>
        <w:widowControl w:val="0"/>
        <w:tabs>
          <w:tab w:val="left" w:pos="0"/>
          <w:tab w:val="left" w:pos="1134"/>
          <w:tab w:val="left" w:pos="1276"/>
        </w:tabs>
        <w:autoSpaceDE w:val="0"/>
        <w:ind w:right="170"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750CDA3" w14:textId="77777777" w:rsidR="000D0F4A" w:rsidRDefault="000D0F4A" w:rsidP="00C90A26">
      <w:pPr>
        <w:widowControl w:val="0"/>
        <w:tabs>
          <w:tab w:val="left" w:pos="0"/>
          <w:tab w:val="left" w:pos="1134"/>
          <w:tab w:val="left" w:pos="1276"/>
        </w:tabs>
        <w:autoSpaceDE w:val="0"/>
        <w:ind w:right="170"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1EDC514" w14:textId="77777777" w:rsidR="000D0F4A" w:rsidRDefault="000D0F4A" w:rsidP="00C90A26">
      <w:pPr>
        <w:tabs>
          <w:tab w:val="left" w:pos="1418"/>
        </w:tabs>
        <w:ind w:right="170"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9AE4218" w14:textId="77777777" w:rsidR="000D0F4A" w:rsidRDefault="000D0F4A" w:rsidP="00C90A26">
      <w:pPr>
        <w:tabs>
          <w:tab w:val="left" w:pos="1134"/>
          <w:tab w:val="left" w:pos="1276"/>
        </w:tabs>
        <w:suppressAutoHyphens/>
        <w:ind w:right="170" w:firstLine="709"/>
        <w:jc w:val="center"/>
        <w:rPr>
          <w:b/>
        </w:rPr>
      </w:pPr>
    </w:p>
    <w:p w14:paraId="6D2A648A" w14:textId="77777777" w:rsidR="000D0F4A" w:rsidRDefault="000D0F4A" w:rsidP="00C90A26">
      <w:pPr>
        <w:widowControl w:val="0"/>
        <w:numPr>
          <w:ilvl w:val="0"/>
          <w:numId w:val="57"/>
        </w:numPr>
        <w:autoSpaceDE w:val="0"/>
        <w:ind w:left="0" w:right="170" w:firstLine="709"/>
        <w:contextualSpacing/>
        <w:jc w:val="center"/>
        <w:rPr>
          <w:b/>
          <w:color w:val="000000"/>
        </w:rPr>
      </w:pPr>
      <w:r>
        <w:rPr>
          <w:b/>
          <w:lang w:eastAsia="en-US"/>
        </w:rPr>
        <w:t>ЭЛЕКТРОННЫЙ ДОКУМЕНТООБОРОТ</w:t>
      </w:r>
    </w:p>
    <w:p w14:paraId="0E5FE976" w14:textId="77777777" w:rsidR="000D0F4A" w:rsidRPr="005E3C08" w:rsidRDefault="000D0F4A" w:rsidP="00C90A26">
      <w:pPr>
        <w:tabs>
          <w:tab w:val="left" w:pos="1418"/>
        </w:tabs>
        <w:ind w:right="170"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08C19EE" w14:textId="77777777" w:rsidR="000D0F4A" w:rsidRPr="005E3C08" w:rsidRDefault="000D0F4A" w:rsidP="00C90A26">
      <w:pPr>
        <w:tabs>
          <w:tab w:val="left" w:pos="1418"/>
        </w:tabs>
        <w:ind w:right="170"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9CB6C91" w14:textId="77777777" w:rsidR="000D0F4A" w:rsidRPr="005E3C08" w:rsidRDefault="000D0F4A" w:rsidP="00C90A26">
      <w:pPr>
        <w:tabs>
          <w:tab w:val="left" w:pos="1418"/>
        </w:tabs>
        <w:ind w:right="170"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C10DDDA" w14:textId="77777777" w:rsidR="000D0F4A" w:rsidRPr="005E3C08" w:rsidRDefault="000D0F4A" w:rsidP="00C90A26">
      <w:pPr>
        <w:tabs>
          <w:tab w:val="left" w:pos="1418"/>
        </w:tabs>
        <w:ind w:right="170"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E1BD29A" w14:textId="77777777" w:rsidR="000D0F4A" w:rsidRPr="005E3C08" w:rsidRDefault="000D0F4A" w:rsidP="00C90A26">
      <w:pPr>
        <w:tabs>
          <w:tab w:val="left" w:pos="1418"/>
        </w:tabs>
        <w:ind w:right="170"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3C6B590E" w14:textId="77777777" w:rsidR="000D0F4A" w:rsidRPr="005E3C08" w:rsidRDefault="000D0F4A" w:rsidP="00C90A26">
      <w:pPr>
        <w:tabs>
          <w:tab w:val="left" w:pos="1418"/>
        </w:tabs>
        <w:ind w:right="170"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7D443258" w14:textId="77777777" w:rsidR="000D0F4A" w:rsidRPr="005E3C08" w:rsidRDefault="000D0F4A" w:rsidP="00C90A26">
      <w:pPr>
        <w:tabs>
          <w:tab w:val="left" w:pos="1418"/>
        </w:tabs>
        <w:ind w:right="170"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C4C4604" w14:textId="77777777" w:rsidR="000D0F4A" w:rsidRPr="00F57775" w:rsidRDefault="000D0F4A" w:rsidP="00C90A26">
      <w:pPr>
        <w:tabs>
          <w:tab w:val="left" w:pos="1418"/>
        </w:tabs>
        <w:ind w:right="170"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5526DE98" w14:textId="77777777" w:rsidR="000D0F4A" w:rsidRPr="005E3C08" w:rsidRDefault="000D0F4A" w:rsidP="00C90A26">
      <w:pPr>
        <w:tabs>
          <w:tab w:val="left" w:pos="1418"/>
        </w:tabs>
        <w:ind w:right="170"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w:t>
      </w:r>
      <w:r w:rsidRPr="005E3C08">
        <w:rPr>
          <w:rFonts w:eastAsia="Calibri;Calibri"/>
          <w:lang w:eastAsia="en-US"/>
        </w:rPr>
        <w:lastRenderedPageBreak/>
        <w:t xml:space="preserve">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F365093" w14:textId="77777777" w:rsidR="000D0F4A" w:rsidRPr="005E3C08" w:rsidRDefault="000D0F4A" w:rsidP="00C90A26">
      <w:pPr>
        <w:tabs>
          <w:tab w:val="left" w:pos="1418"/>
        </w:tabs>
        <w:ind w:right="170"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1BDEBB2" w14:textId="77777777" w:rsidR="000D0F4A" w:rsidRPr="005E3C08" w:rsidRDefault="000D0F4A" w:rsidP="00C90A26">
      <w:pPr>
        <w:tabs>
          <w:tab w:val="left" w:pos="1418"/>
        </w:tabs>
        <w:ind w:right="170"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E07F2C5" w14:textId="77777777" w:rsidR="000D0F4A" w:rsidRPr="005E3C08" w:rsidRDefault="000D0F4A" w:rsidP="00C90A26">
      <w:pPr>
        <w:tabs>
          <w:tab w:val="left" w:pos="1418"/>
        </w:tabs>
        <w:ind w:right="170"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31F920A5" w14:textId="77777777" w:rsidR="000D0F4A" w:rsidRDefault="000D0F4A" w:rsidP="00C90A26">
      <w:pPr>
        <w:tabs>
          <w:tab w:val="left" w:pos="709"/>
          <w:tab w:val="left" w:pos="1134"/>
        </w:tabs>
        <w:ind w:left="709" w:right="170"/>
        <w:contextualSpacing/>
        <w:jc w:val="both"/>
        <w:rPr>
          <w:lang w:eastAsia="en-US"/>
        </w:rPr>
      </w:pPr>
    </w:p>
    <w:p w14:paraId="3D6632CF" w14:textId="77777777" w:rsidR="000D0F4A" w:rsidRPr="00A85978" w:rsidRDefault="000D0F4A" w:rsidP="00C90A26">
      <w:pPr>
        <w:pStyle w:val="a4"/>
        <w:widowControl w:val="0"/>
        <w:numPr>
          <w:ilvl w:val="0"/>
          <w:numId w:val="57"/>
        </w:numPr>
        <w:tabs>
          <w:tab w:val="left" w:pos="1134"/>
          <w:tab w:val="left" w:pos="1276"/>
        </w:tabs>
        <w:autoSpaceDE w:val="0"/>
        <w:ind w:right="170"/>
        <w:jc w:val="center"/>
        <w:rPr>
          <w:b/>
        </w:rPr>
      </w:pPr>
      <w:r w:rsidRPr="00A85978">
        <w:rPr>
          <w:b/>
        </w:rPr>
        <w:t>ПРОЧИЕ УСЛОВИЯ</w:t>
      </w:r>
    </w:p>
    <w:p w14:paraId="14B7F303" w14:textId="77777777" w:rsidR="000D0F4A" w:rsidRDefault="000D0F4A" w:rsidP="00C90A26">
      <w:pPr>
        <w:numPr>
          <w:ilvl w:val="1"/>
          <w:numId w:val="57"/>
        </w:numPr>
        <w:tabs>
          <w:tab w:val="left" w:pos="1418"/>
        </w:tabs>
        <w:ind w:left="0" w:right="17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FF27C53" w14:textId="77777777" w:rsidR="000D0F4A" w:rsidRDefault="000D0F4A" w:rsidP="00C90A26">
      <w:pPr>
        <w:numPr>
          <w:ilvl w:val="1"/>
          <w:numId w:val="57"/>
        </w:numPr>
        <w:tabs>
          <w:tab w:val="left" w:pos="1418"/>
        </w:tabs>
        <w:ind w:left="0" w:right="17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44986BDF" w14:textId="77777777" w:rsidR="000D0F4A" w:rsidRDefault="000D0F4A" w:rsidP="00C90A26">
      <w:pPr>
        <w:numPr>
          <w:ilvl w:val="1"/>
          <w:numId w:val="57"/>
        </w:numPr>
        <w:tabs>
          <w:tab w:val="left" w:pos="1418"/>
        </w:tabs>
        <w:ind w:left="0" w:right="17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66F1D42" w14:textId="77777777" w:rsidR="000D0F4A" w:rsidRDefault="000D0F4A" w:rsidP="00C90A26">
      <w:pPr>
        <w:numPr>
          <w:ilvl w:val="1"/>
          <w:numId w:val="57"/>
        </w:numPr>
        <w:tabs>
          <w:tab w:val="left" w:pos="1418"/>
        </w:tabs>
        <w:ind w:left="0" w:right="170" w:firstLine="709"/>
        <w:jc w:val="both"/>
      </w:pPr>
      <w:r>
        <w:t>Сторона не вправе без письменного согласия другой Стороны передавать свои права и обязанности по настоящему Договору.</w:t>
      </w:r>
    </w:p>
    <w:p w14:paraId="0FC23F40" w14:textId="77777777" w:rsidR="000D0F4A" w:rsidRDefault="000D0F4A" w:rsidP="00C90A26">
      <w:pPr>
        <w:tabs>
          <w:tab w:val="left" w:pos="1134"/>
          <w:tab w:val="left" w:pos="1276"/>
        </w:tabs>
        <w:ind w:right="170"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A013EA9" w14:textId="77777777" w:rsidR="000D0F4A" w:rsidRDefault="000D0F4A" w:rsidP="00C90A26">
      <w:pPr>
        <w:tabs>
          <w:tab w:val="left" w:pos="1134"/>
          <w:tab w:val="left" w:pos="1276"/>
        </w:tabs>
        <w:ind w:right="170"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CCDAD05" w14:textId="77777777" w:rsidR="000D0F4A" w:rsidRDefault="000D0F4A" w:rsidP="00C90A26">
      <w:pPr>
        <w:numPr>
          <w:ilvl w:val="1"/>
          <w:numId w:val="57"/>
        </w:numPr>
        <w:tabs>
          <w:tab w:val="left" w:pos="1418"/>
        </w:tabs>
        <w:ind w:left="0" w:right="17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7">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9734134" w14:textId="77777777" w:rsidR="000D0F4A" w:rsidRDefault="000D0F4A" w:rsidP="00C90A26">
      <w:pPr>
        <w:numPr>
          <w:ilvl w:val="1"/>
          <w:numId w:val="57"/>
        </w:numPr>
        <w:tabs>
          <w:tab w:val="left" w:pos="1418"/>
        </w:tabs>
        <w:ind w:left="0" w:right="170" w:firstLine="709"/>
        <w:jc w:val="both"/>
      </w:pPr>
      <w:r>
        <w:t xml:space="preserve">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w:t>
      </w:r>
      <w:r>
        <w:lastRenderedPageBreak/>
        <w:t>начала процесса о несостоятельности (банкротстве) не позднее 2 (двух) календарных дней с момента возникновения таких изменениях.</w:t>
      </w:r>
    </w:p>
    <w:p w14:paraId="65993E0E" w14:textId="77777777" w:rsidR="000D0F4A" w:rsidRDefault="000D0F4A" w:rsidP="00C90A26">
      <w:pPr>
        <w:tabs>
          <w:tab w:val="left" w:pos="1134"/>
          <w:tab w:val="left" w:pos="1276"/>
        </w:tabs>
        <w:ind w:right="170"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2EE9AF1" w14:textId="77777777" w:rsidR="000D0F4A" w:rsidRDefault="000D0F4A" w:rsidP="00C90A26">
      <w:pPr>
        <w:numPr>
          <w:ilvl w:val="1"/>
          <w:numId w:val="57"/>
        </w:numPr>
        <w:tabs>
          <w:tab w:val="left" w:pos="1418"/>
        </w:tabs>
        <w:ind w:left="0" w:right="17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6BAF30E" w14:textId="77777777" w:rsidR="000D0F4A" w:rsidRDefault="000D0F4A" w:rsidP="00C90A26">
      <w:pPr>
        <w:numPr>
          <w:ilvl w:val="1"/>
          <w:numId w:val="57"/>
        </w:numPr>
        <w:tabs>
          <w:tab w:val="left" w:pos="1418"/>
        </w:tabs>
        <w:ind w:left="0" w:right="17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D0B4251" w14:textId="77777777" w:rsidR="000D0F4A" w:rsidRDefault="000D0F4A" w:rsidP="00C90A26">
      <w:pPr>
        <w:numPr>
          <w:ilvl w:val="1"/>
          <w:numId w:val="57"/>
        </w:numPr>
        <w:tabs>
          <w:tab w:val="left" w:pos="1418"/>
        </w:tabs>
        <w:ind w:left="0" w:right="17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3FBFC4A" w14:textId="77777777" w:rsidR="000D0F4A" w:rsidRDefault="000D0F4A" w:rsidP="00C90A26">
      <w:pPr>
        <w:tabs>
          <w:tab w:val="left" w:pos="1418"/>
        </w:tabs>
        <w:ind w:left="709" w:right="170"/>
        <w:jc w:val="both"/>
      </w:pPr>
    </w:p>
    <w:p w14:paraId="450A54B6" w14:textId="77777777" w:rsidR="000D0F4A" w:rsidRDefault="000D0F4A" w:rsidP="00C90A26">
      <w:pPr>
        <w:widowControl w:val="0"/>
        <w:numPr>
          <w:ilvl w:val="0"/>
          <w:numId w:val="57"/>
        </w:numPr>
        <w:tabs>
          <w:tab w:val="left" w:pos="1134"/>
          <w:tab w:val="left" w:pos="1276"/>
        </w:tabs>
        <w:autoSpaceDE w:val="0"/>
        <w:ind w:left="0" w:right="170" w:firstLine="709"/>
        <w:jc w:val="center"/>
        <w:rPr>
          <w:b/>
        </w:rPr>
      </w:pPr>
      <w:r>
        <w:rPr>
          <w:b/>
        </w:rPr>
        <w:t>ПРИЛОЖЕНИЯ К ДОГОВОРУ</w:t>
      </w:r>
    </w:p>
    <w:p w14:paraId="38609BF1" w14:textId="77777777" w:rsidR="000D0F4A" w:rsidRDefault="000D0F4A" w:rsidP="00C90A26">
      <w:pPr>
        <w:numPr>
          <w:ilvl w:val="1"/>
          <w:numId w:val="57"/>
        </w:numPr>
        <w:tabs>
          <w:tab w:val="left" w:pos="567"/>
          <w:tab w:val="left" w:pos="1418"/>
        </w:tabs>
        <w:ind w:left="0" w:right="170" w:firstLine="709"/>
        <w:jc w:val="both"/>
      </w:pPr>
      <w:r>
        <w:t>Приложение – спецификация.</w:t>
      </w:r>
    </w:p>
    <w:p w14:paraId="6D4B2D83" w14:textId="77777777" w:rsidR="000D0F4A" w:rsidRDefault="000D0F4A" w:rsidP="00C90A26">
      <w:pPr>
        <w:tabs>
          <w:tab w:val="left" w:pos="567"/>
          <w:tab w:val="left" w:pos="993"/>
          <w:tab w:val="left" w:pos="1134"/>
          <w:tab w:val="left" w:pos="1276"/>
        </w:tabs>
        <w:ind w:right="170" w:firstLine="709"/>
        <w:jc w:val="both"/>
      </w:pPr>
    </w:p>
    <w:p w14:paraId="781DE6EF" w14:textId="77777777" w:rsidR="000D0F4A" w:rsidRDefault="000D0F4A" w:rsidP="00C90A26">
      <w:pPr>
        <w:widowControl w:val="0"/>
        <w:numPr>
          <w:ilvl w:val="0"/>
          <w:numId w:val="57"/>
        </w:numPr>
        <w:autoSpaceDE w:val="0"/>
        <w:ind w:left="0" w:right="170" w:firstLine="709"/>
        <w:jc w:val="center"/>
        <w:rPr>
          <w:b/>
        </w:rPr>
      </w:pPr>
      <w:r>
        <w:rPr>
          <w:b/>
        </w:rPr>
        <w:t>АДРЕСА И РЕКВИЗИТЫ СТОРОН</w:t>
      </w:r>
    </w:p>
    <w:p w14:paraId="2E3151D7" w14:textId="77777777" w:rsidR="000D0F4A" w:rsidRDefault="000D0F4A" w:rsidP="00C90A26">
      <w:pPr>
        <w:tabs>
          <w:tab w:val="left" w:pos="567"/>
        </w:tabs>
        <w:ind w:left="142" w:right="170"/>
        <w:rPr>
          <w:b/>
        </w:rPr>
      </w:pPr>
    </w:p>
    <w:tbl>
      <w:tblPr>
        <w:tblW w:w="10457" w:type="dxa"/>
        <w:tblLook w:val="04A0" w:firstRow="1" w:lastRow="0" w:firstColumn="1" w:lastColumn="0" w:noHBand="0" w:noVBand="1"/>
      </w:tblPr>
      <w:tblGrid>
        <w:gridCol w:w="4928"/>
        <w:gridCol w:w="5529"/>
      </w:tblGrid>
      <w:tr w:rsidR="000D0F4A" w14:paraId="3C38CA1C" w14:textId="77777777" w:rsidTr="00777F88">
        <w:trPr>
          <w:trHeight w:val="3594"/>
        </w:trPr>
        <w:tc>
          <w:tcPr>
            <w:tcW w:w="4928" w:type="dxa"/>
            <w:shd w:val="clear" w:color="auto" w:fill="auto"/>
          </w:tcPr>
          <w:p w14:paraId="351D780D" w14:textId="77777777" w:rsidR="000D0F4A" w:rsidRDefault="000D0F4A" w:rsidP="00C90A26">
            <w:pPr>
              <w:ind w:right="170"/>
              <w:rPr>
                <w:b/>
              </w:rPr>
            </w:pPr>
            <w:r>
              <w:rPr>
                <w:b/>
              </w:rPr>
              <w:t>ПОСТАВЩИК</w:t>
            </w:r>
          </w:p>
          <w:p w14:paraId="4693677C" w14:textId="77777777" w:rsidR="000D0F4A" w:rsidRDefault="000D0F4A" w:rsidP="00C90A26">
            <w:pPr>
              <w:ind w:right="170"/>
              <w:jc w:val="both"/>
              <w:rPr>
                <w:b/>
              </w:rPr>
            </w:pPr>
            <w:r>
              <w:rPr>
                <w:b/>
              </w:rPr>
              <w:t>____________________</w:t>
            </w:r>
          </w:p>
          <w:p w14:paraId="1FF5D4F1" w14:textId="77777777" w:rsidR="000D0F4A" w:rsidRDefault="000D0F4A" w:rsidP="00C90A26">
            <w:pPr>
              <w:ind w:left="142" w:right="170"/>
              <w:rPr>
                <w:b/>
              </w:rPr>
            </w:pPr>
          </w:p>
          <w:p w14:paraId="34F6F3AC" w14:textId="77777777" w:rsidR="000D0F4A" w:rsidRDefault="000D0F4A" w:rsidP="00C90A26">
            <w:pPr>
              <w:ind w:right="170"/>
            </w:pPr>
            <w:r>
              <w:rPr>
                <w:color w:val="000000"/>
                <w:u w:val="single"/>
              </w:rPr>
              <w:t>Адрес места нахождения</w:t>
            </w:r>
            <w:r>
              <w:rPr>
                <w:color w:val="000000"/>
              </w:rPr>
              <w:t>:</w:t>
            </w:r>
          </w:p>
          <w:p w14:paraId="00EEEA53" w14:textId="77777777" w:rsidR="000D0F4A" w:rsidRDefault="000D0F4A" w:rsidP="00C90A26">
            <w:pPr>
              <w:ind w:right="170"/>
            </w:pPr>
            <w:r>
              <w:t>_________________________</w:t>
            </w:r>
          </w:p>
          <w:p w14:paraId="68A027A6" w14:textId="77777777" w:rsidR="000D0F4A" w:rsidRDefault="000D0F4A" w:rsidP="00C90A26">
            <w:pPr>
              <w:ind w:right="170"/>
            </w:pPr>
            <w:r>
              <w:t>_________________________</w:t>
            </w:r>
          </w:p>
          <w:p w14:paraId="631DFFAB" w14:textId="77777777" w:rsidR="000D0F4A" w:rsidRDefault="000D0F4A" w:rsidP="00C90A26">
            <w:pPr>
              <w:ind w:right="170"/>
              <w:rPr>
                <w:color w:val="000000"/>
                <w:u w:val="single"/>
              </w:rPr>
            </w:pPr>
            <w:r>
              <w:rPr>
                <w:color w:val="000000"/>
                <w:u w:val="single"/>
              </w:rPr>
              <w:t xml:space="preserve">Адрес для отправки </w:t>
            </w:r>
          </w:p>
          <w:p w14:paraId="10E62BCD" w14:textId="77777777" w:rsidR="000D0F4A" w:rsidRDefault="000D0F4A" w:rsidP="00C90A26">
            <w:pPr>
              <w:ind w:right="170"/>
              <w:rPr>
                <w:color w:val="000000"/>
                <w:u w:val="single"/>
              </w:rPr>
            </w:pPr>
            <w:r>
              <w:rPr>
                <w:color w:val="000000"/>
                <w:u w:val="single"/>
              </w:rPr>
              <w:t>почтовой корреспонденции:</w:t>
            </w:r>
          </w:p>
          <w:p w14:paraId="692B016E" w14:textId="77777777" w:rsidR="000D0F4A" w:rsidRDefault="000D0F4A" w:rsidP="00C90A26">
            <w:pPr>
              <w:ind w:right="170"/>
            </w:pPr>
            <w:r>
              <w:t>_________________________</w:t>
            </w:r>
          </w:p>
          <w:p w14:paraId="31E2CE60" w14:textId="77777777" w:rsidR="000D0F4A" w:rsidRDefault="000D0F4A" w:rsidP="00C90A26">
            <w:pPr>
              <w:ind w:right="170"/>
            </w:pPr>
            <w:r>
              <w:t>_________________________</w:t>
            </w:r>
          </w:p>
          <w:p w14:paraId="6514048D" w14:textId="77777777" w:rsidR="000D0F4A" w:rsidRDefault="000D0F4A" w:rsidP="00C90A26">
            <w:pPr>
              <w:ind w:right="170"/>
              <w:rPr>
                <w:color w:val="000000"/>
              </w:rPr>
            </w:pPr>
            <w:r>
              <w:rPr>
                <w:color w:val="000000"/>
              </w:rPr>
              <w:t>Тел./факс: ___________________</w:t>
            </w:r>
          </w:p>
          <w:p w14:paraId="4BFF8098" w14:textId="77777777" w:rsidR="000D0F4A" w:rsidRDefault="000D0F4A" w:rsidP="00C90A26">
            <w:pPr>
              <w:ind w:right="170"/>
              <w:rPr>
                <w:color w:val="000000"/>
              </w:rPr>
            </w:pPr>
            <w:r>
              <w:rPr>
                <w:color w:val="000000"/>
              </w:rPr>
              <w:t xml:space="preserve">ИНН </w:t>
            </w:r>
            <w:r>
              <w:t>__________</w:t>
            </w:r>
            <w:r>
              <w:rPr>
                <w:color w:val="000000"/>
              </w:rPr>
              <w:t xml:space="preserve">, КПП </w:t>
            </w:r>
            <w:r>
              <w:t>_________</w:t>
            </w:r>
          </w:p>
          <w:p w14:paraId="23F52C39" w14:textId="77777777" w:rsidR="000D0F4A" w:rsidRDefault="000D0F4A" w:rsidP="00C90A26">
            <w:pPr>
              <w:ind w:right="170"/>
              <w:rPr>
                <w:color w:val="000000"/>
              </w:rPr>
            </w:pPr>
            <w:r>
              <w:rPr>
                <w:color w:val="000000"/>
              </w:rPr>
              <w:t>ОКПО _____________</w:t>
            </w:r>
          </w:p>
          <w:p w14:paraId="0FAE5ADB" w14:textId="77777777" w:rsidR="000D0F4A" w:rsidRDefault="000D0F4A" w:rsidP="00C90A26">
            <w:pPr>
              <w:ind w:right="170"/>
              <w:rPr>
                <w:color w:val="000000"/>
              </w:rPr>
            </w:pPr>
            <w:r>
              <w:rPr>
                <w:color w:val="000000"/>
              </w:rPr>
              <w:t>ОГРН ______________</w:t>
            </w:r>
          </w:p>
          <w:p w14:paraId="2EE0365D" w14:textId="77777777" w:rsidR="000D0F4A" w:rsidRDefault="000D0F4A" w:rsidP="00C90A26">
            <w:pPr>
              <w:ind w:right="170"/>
              <w:jc w:val="both"/>
              <w:rPr>
                <w:color w:val="000000"/>
                <w:u w:val="single"/>
              </w:rPr>
            </w:pPr>
            <w:r>
              <w:rPr>
                <w:color w:val="000000"/>
                <w:u w:val="single"/>
              </w:rPr>
              <w:t>Платежные реквизиты:</w:t>
            </w:r>
          </w:p>
          <w:p w14:paraId="6A92471A" w14:textId="77777777" w:rsidR="000D0F4A" w:rsidRDefault="000D0F4A" w:rsidP="00C90A26">
            <w:pPr>
              <w:ind w:right="170"/>
            </w:pPr>
            <w:r>
              <w:t>р/счет: _________________________</w:t>
            </w:r>
          </w:p>
          <w:p w14:paraId="08BEAEEE" w14:textId="77777777" w:rsidR="000D0F4A" w:rsidRDefault="000D0F4A" w:rsidP="00C90A26">
            <w:pPr>
              <w:ind w:right="170"/>
            </w:pPr>
            <w:r>
              <w:t xml:space="preserve">Банк: __________________________  </w:t>
            </w:r>
          </w:p>
          <w:p w14:paraId="164984F4" w14:textId="77777777" w:rsidR="000D0F4A" w:rsidRDefault="000D0F4A" w:rsidP="00C90A26">
            <w:pPr>
              <w:ind w:right="170"/>
            </w:pPr>
            <w:r>
              <w:t>к/счет: _________________________</w:t>
            </w:r>
          </w:p>
          <w:p w14:paraId="1D7E49BA" w14:textId="77777777" w:rsidR="000D0F4A" w:rsidRDefault="000D0F4A" w:rsidP="00C90A26">
            <w:pPr>
              <w:ind w:right="170"/>
            </w:pPr>
            <w:r>
              <w:t>БИК: ______________</w:t>
            </w:r>
          </w:p>
          <w:p w14:paraId="10DF2A2F" w14:textId="77777777" w:rsidR="000D0F4A" w:rsidRDefault="000D0F4A" w:rsidP="00C90A26">
            <w:pPr>
              <w:ind w:right="170"/>
              <w:rPr>
                <w:color w:val="000000"/>
              </w:rPr>
            </w:pPr>
          </w:p>
          <w:p w14:paraId="5C61F6BC" w14:textId="77777777" w:rsidR="000D0F4A" w:rsidRDefault="000D0F4A" w:rsidP="00C90A26">
            <w:pPr>
              <w:ind w:right="170"/>
              <w:rPr>
                <w:color w:val="000000"/>
              </w:rPr>
            </w:pPr>
          </w:p>
          <w:p w14:paraId="354363D6" w14:textId="77777777" w:rsidR="000D0F4A" w:rsidRDefault="000D0F4A" w:rsidP="00C90A26">
            <w:pPr>
              <w:ind w:right="170"/>
              <w:rPr>
                <w:color w:val="000000"/>
              </w:rPr>
            </w:pPr>
          </w:p>
          <w:p w14:paraId="7559E4E7" w14:textId="77777777" w:rsidR="000D0F4A" w:rsidRDefault="000D0F4A" w:rsidP="00C90A26">
            <w:pPr>
              <w:ind w:right="170"/>
              <w:rPr>
                <w:rFonts w:eastAsia="Courier New"/>
              </w:rPr>
            </w:pPr>
            <w:r>
              <w:rPr>
                <w:rFonts w:eastAsia="Courier New"/>
              </w:rPr>
              <w:t>___________________ / _____________ /</w:t>
            </w:r>
          </w:p>
          <w:p w14:paraId="14AF5BCB" w14:textId="77777777" w:rsidR="000D0F4A" w:rsidRDefault="000D0F4A" w:rsidP="00C90A26">
            <w:pPr>
              <w:ind w:left="142" w:right="170"/>
              <w:rPr>
                <w:i/>
                <w:sz w:val="16"/>
                <w:szCs w:val="16"/>
              </w:rPr>
            </w:pPr>
            <w:r>
              <w:rPr>
                <w:i/>
                <w:sz w:val="16"/>
                <w:szCs w:val="16"/>
              </w:rPr>
              <w:t>(подписано ЭЦП)</w:t>
            </w:r>
          </w:p>
        </w:tc>
        <w:tc>
          <w:tcPr>
            <w:tcW w:w="5529" w:type="dxa"/>
            <w:shd w:val="clear" w:color="auto" w:fill="auto"/>
          </w:tcPr>
          <w:p w14:paraId="2661478D" w14:textId="77777777" w:rsidR="000D0F4A" w:rsidRDefault="000D0F4A" w:rsidP="00C90A26">
            <w:pPr>
              <w:ind w:right="170"/>
              <w:jc w:val="both"/>
              <w:rPr>
                <w:b/>
              </w:rPr>
            </w:pPr>
            <w:r>
              <w:rPr>
                <w:b/>
              </w:rPr>
              <w:t>ПОКУПАТЕЛЬ:</w:t>
            </w:r>
          </w:p>
          <w:p w14:paraId="7D02A6AA" w14:textId="77777777" w:rsidR="000D0F4A" w:rsidRDefault="000D0F4A" w:rsidP="00C90A26">
            <w:pPr>
              <w:ind w:right="170"/>
              <w:jc w:val="both"/>
            </w:pPr>
            <w:r>
              <w:rPr>
                <w:b/>
              </w:rPr>
              <w:t>АО «КАВКАЗ.РФ»</w:t>
            </w:r>
          </w:p>
          <w:p w14:paraId="69C0BBAB" w14:textId="77777777" w:rsidR="000D0F4A" w:rsidRDefault="000D0F4A" w:rsidP="00C90A26">
            <w:pPr>
              <w:ind w:right="170"/>
              <w:rPr>
                <w:b/>
                <w:bCs/>
              </w:rPr>
            </w:pPr>
          </w:p>
          <w:p w14:paraId="21EC8F53" w14:textId="77777777" w:rsidR="000D0F4A" w:rsidRDefault="000D0F4A" w:rsidP="00C90A26">
            <w:pPr>
              <w:ind w:right="170"/>
            </w:pPr>
            <w:r>
              <w:rPr>
                <w:color w:val="000000"/>
                <w:u w:val="single"/>
              </w:rPr>
              <w:t>Адрес места нахождения</w:t>
            </w:r>
            <w:r>
              <w:rPr>
                <w:color w:val="000000"/>
              </w:rPr>
              <w:t>:</w:t>
            </w:r>
          </w:p>
          <w:p w14:paraId="0B4334D4" w14:textId="77777777" w:rsidR="000D0F4A" w:rsidRDefault="000D0F4A" w:rsidP="00C90A26">
            <w:pPr>
              <w:ind w:right="170"/>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C4E5C0B" w14:textId="77777777" w:rsidR="000D0F4A" w:rsidRDefault="000D0F4A" w:rsidP="00C90A26">
            <w:pPr>
              <w:ind w:right="170"/>
              <w:rPr>
                <w:color w:val="000000"/>
              </w:rPr>
            </w:pPr>
            <w:r>
              <w:rPr>
                <w:color w:val="000000"/>
              </w:rPr>
              <w:t>помещение I, город Москва,</w:t>
            </w:r>
          </w:p>
          <w:p w14:paraId="552DE038" w14:textId="77777777" w:rsidR="000D0F4A" w:rsidRDefault="000D0F4A" w:rsidP="00C90A26">
            <w:pPr>
              <w:ind w:right="170"/>
              <w:rPr>
                <w:color w:val="000000"/>
              </w:rPr>
            </w:pPr>
            <w:r>
              <w:rPr>
                <w:color w:val="000000"/>
              </w:rPr>
              <w:t>Российская Федерация, 123112</w:t>
            </w:r>
          </w:p>
          <w:p w14:paraId="5BFFB675" w14:textId="77777777" w:rsidR="000D0F4A" w:rsidRDefault="000D0F4A" w:rsidP="00C90A26">
            <w:pPr>
              <w:ind w:right="170"/>
              <w:rPr>
                <w:color w:val="000000"/>
                <w:u w:val="single"/>
              </w:rPr>
            </w:pPr>
            <w:r>
              <w:rPr>
                <w:color w:val="000000"/>
                <w:u w:val="single"/>
              </w:rPr>
              <w:t xml:space="preserve">Адрес для отправки </w:t>
            </w:r>
          </w:p>
          <w:p w14:paraId="7C0798D7" w14:textId="77777777" w:rsidR="000D0F4A" w:rsidRDefault="000D0F4A" w:rsidP="00C90A26">
            <w:pPr>
              <w:ind w:right="170"/>
              <w:rPr>
                <w:color w:val="000000"/>
                <w:u w:val="single"/>
              </w:rPr>
            </w:pPr>
            <w:r>
              <w:rPr>
                <w:color w:val="000000"/>
                <w:u w:val="single"/>
              </w:rPr>
              <w:t>почтовой корреспонденции:</w:t>
            </w:r>
          </w:p>
          <w:p w14:paraId="4A7F775A" w14:textId="77777777" w:rsidR="000D0F4A" w:rsidRDefault="000D0F4A" w:rsidP="00C90A26">
            <w:pPr>
              <w:ind w:right="170"/>
              <w:rPr>
                <w:color w:val="000000"/>
              </w:rPr>
            </w:pPr>
            <w:r>
              <w:rPr>
                <w:color w:val="000000"/>
              </w:rPr>
              <w:t>123112, Российская Федерация,</w:t>
            </w:r>
          </w:p>
          <w:p w14:paraId="17128C4B" w14:textId="77777777" w:rsidR="000D0F4A" w:rsidRDefault="000D0F4A" w:rsidP="00C90A26">
            <w:pPr>
              <w:ind w:right="170"/>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3D9CCF7F" w14:textId="77777777" w:rsidR="000D0F4A" w:rsidRDefault="000D0F4A" w:rsidP="00C90A26">
            <w:pPr>
              <w:ind w:right="170"/>
              <w:rPr>
                <w:color w:val="000000"/>
              </w:rPr>
            </w:pPr>
            <w:r>
              <w:rPr>
                <w:color w:val="000000"/>
              </w:rPr>
              <w:t>дом 10, 26 этаж, помещение I</w:t>
            </w:r>
          </w:p>
          <w:p w14:paraId="43D10218" w14:textId="77777777" w:rsidR="000D0F4A" w:rsidRDefault="000D0F4A" w:rsidP="00C90A26">
            <w:pPr>
              <w:ind w:right="170"/>
              <w:rPr>
                <w:color w:val="000000"/>
              </w:rPr>
            </w:pPr>
            <w:r>
              <w:rPr>
                <w:color w:val="000000"/>
              </w:rPr>
              <w:t>Тел./факс: +7(495)775-91-22 / -24</w:t>
            </w:r>
          </w:p>
          <w:p w14:paraId="444A2D15" w14:textId="77777777" w:rsidR="000D0F4A" w:rsidRDefault="000D0F4A" w:rsidP="00C90A26">
            <w:pPr>
              <w:ind w:right="170"/>
              <w:rPr>
                <w:color w:val="000000"/>
              </w:rPr>
            </w:pPr>
            <w:r>
              <w:rPr>
                <w:color w:val="000000"/>
              </w:rPr>
              <w:t>ИНН 2632100740, КПП 770301001</w:t>
            </w:r>
          </w:p>
          <w:p w14:paraId="6CB05AB7" w14:textId="77777777" w:rsidR="000D0F4A" w:rsidRDefault="000D0F4A" w:rsidP="00C90A26">
            <w:pPr>
              <w:ind w:right="170"/>
              <w:rPr>
                <w:color w:val="000000"/>
              </w:rPr>
            </w:pPr>
            <w:r>
              <w:rPr>
                <w:color w:val="000000"/>
              </w:rPr>
              <w:t>ОКПО 67132337</w:t>
            </w:r>
          </w:p>
          <w:p w14:paraId="44950163" w14:textId="77777777" w:rsidR="000D0F4A" w:rsidRDefault="000D0F4A" w:rsidP="00C90A26">
            <w:pPr>
              <w:ind w:right="170"/>
              <w:rPr>
                <w:color w:val="000000"/>
              </w:rPr>
            </w:pPr>
            <w:r>
              <w:rPr>
                <w:color w:val="000000"/>
              </w:rPr>
              <w:t>ОГРН 1102632003320</w:t>
            </w:r>
          </w:p>
          <w:p w14:paraId="236303D1" w14:textId="77777777" w:rsidR="000D0F4A" w:rsidRDefault="000D0F4A" w:rsidP="00C90A26">
            <w:pPr>
              <w:ind w:right="170"/>
              <w:jc w:val="both"/>
              <w:rPr>
                <w:color w:val="000000"/>
                <w:u w:val="single"/>
              </w:rPr>
            </w:pPr>
            <w:r>
              <w:rPr>
                <w:color w:val="000000"/>
                <w:u w:val="single"/>
              </w:rPr>
              <w:t>Платежные реквизиты:</w:t>
            </w:r>
          </w:p>
          <w:p w14:paraId="28961C07" w14:textId="77777777" w:rsidR="000D0F4A" w:rsidRDefault="000D0F4A" w:rsidP="00C90A26">
            <w:pPr>
              <w:ind w:right="170"/>
            </w:pPr>
            <w:r>
              <w:t>р/счет: 40701810500020000436</w:t>
            </w:r>
          </w:p>
          <w:p w14:paraId="21BE0DBD" w14:textId="77777777" w:rsidR="000D0F4A" w:rsidRDefault="000D0F4A" w:rsidP="00C90A26">
            <w:pPr>
              <w:ind w:right="170"/>
            </w:pPr>
            <w:r>
              <w:t xml:space="preserve">Банк: ПАО СБЕРБАНК г. Москва  </w:t>
            </w:r>
          </w:p>
          <w:p w14:paraId="1321D34B" w14:textId="77777777" w:rsidR="000D0F4A" w:rsidRDefault="000D0F4A" w:rsidP="00C90A26">
            <w:pPr>
              <w:ind w:right="170"/>
            </w:pPr>
            <w:r>
              <w:t>к/счет: 30101810400000000225</w:t>
            </w:r>
          </w:p>
          <w:p w14:paraId="13B3B09A" w14:textId="77777777" w:rsidR="000D0F4A" w:rsidRDefault="000D0F4A" w:rsidP="00C90A26">
            <w:pPr>
              <w:ind w:right="170"/>
            </w:pPr>
            <w:r>
              <w:t>БИК: 044525225</w:t>
            </w:r>
          </w:p>
          <w:p w14:paraId="6F8ABAF1" w14:textId="77777777" w:rsidR="000D0F4A" w:rsidRDefault="000D0F4A" w:rsidP="00C90A26">
            <w:pPr>
              <w:ind w:right="170"/>
              <w:jc w:val="both"/>
            </w:pPr>
          </w:p>
          <w:p w14:paraId="383295D4" w14:textId="77777777" w:rsidR="000D0F4A" w:rsidRDefault="000D0F4A" w:rsidP="00C90A26">
            <w:pPr>
              <w:ind w:right="170"/>
              <w:jc w:val="both"/>
              <w:rPr>
                <w:color w:val="000000"/>
              </w:rPr>
            </w:pPr>
            <w:r>
              <w:t>_____________________/</w:t>
            </w:r>
            <w:r>
              <w:rPr>
                <w:color w:val="000000"/>
              </w:rPr>
              <w:t xml:space="preserve"> ________________</w:t>
            </w:r>
            <w:r>
              <w:t>/</w:t>
            </w:r>
          </w:p>
          <w:p w14:paraId="07AABD9C" w14:textId="77777777" w:rsidR="000D0F4A" w:rsidRDefault="000D0F4A" w:rsidP="00C90A26">
            <w:pPr>
              <w:ind w:left="142" w:right="170"/>
              <w:rPr>
                <w:rFonts w:eastAsia="Courier New"/>
              </w:rPr>
            </w:pPr>
            <w:r>
              <w:rPr>
                <w:i/>
                <w:sz w:val="16"/>
                <w:szCs w:val="16"/>
              </w:rPr>
              <w:t>(подписано ЭЦП)</w:t>
            </w:r>
          </w:p>
        </w:tc>
      </w:tr>
    </w:tbl>
    <w:p w14:paraId="69AE761A" w14:textId="77777777" w:rsidR="000D0F4A" w:rsidRPr="00503F0B" w:rsidRDefault="000D0F4A" w:rsidP="00C90A26">
      <w:pPr>
        <w:ind w:left="142" w:right="170"/>
        <w:jc w:val="right"/>
        <w:rPr>
          <w:b/>
        </w:rPr>
      </w:pPr>
    </w:p>
    <w:p w14:paraId="64F5ACCB" w14:textId="77777777" w:rsidR="000D0F4A" w:rsidRPr="00503F0B" w:rsidRDefault="000D0F4A" w:rsidP="00C90A26">
      <w:pPr>
        <w:ind w:left="142" w:right="170"/>
        <w:jc w:val="right"/>
        <w:rPr>
          <w:b/>
        </w:rPr>
      </w:pPr>
    </w:p>
    <w:p w14:paraId="3FF2D06C" w14:textId="77777777" w:rsidR="000D0F4A" w:rsidRPr="00503F0B" w:rsidRDefault="000D0F4A" w:rsidP="00C90A26">
      <w:pPr>
        <w:ind w:left="142" w:right="170"/>
        <w:jc w:val="right"/>
        <w:rPr>
          <w:b/>
        </w:rPr>
        <w:sectPr w:rsidR="000D0F4A" w:rsidRPr="00503F0B" w:rsidSect="009B06BE">
          <w:footerReference w:type="default" r:id="rId38"/>
          <w:footerReference w:type="first" r:id="rId39"/>
          <w:pgSz w:w="11906" w:h="16838"/>
          <w:pgMar w:top="1134" w:right="992" w:bottom="992" w:left="1134" w:header="454" w:footer="510" w:gutter="0"/>
          <w:cols w:space="708"/>
          <w:docGrid w:linePitch="360"/>
        </w:sectPr>
      </w:pPr>
    </w:p>
    <w:p w14:paraId="61328F8E" w14:textId="77777777" w:rsidR="000D0F4A" w:rsidRPr="00503F0B" w:rsidRDefault="000D0F4A" w:rsidP="00C90A26">
      <w:pPr>
        <w:keepNext/>
        <w:ind w:right="170"/>
        <w:jc w:val="right"/>
        <w:outlineLvl w:val="5"/>
        <w:rPr>
          <w:b/>
        </w:rPr>
      </w:pPr>
      <w:r w:rsidRPr="00503F0B">
        <w:rPr>
          <w:b/>
        </w:rPr>
        <w:lastRenderedPageBreak/>
        <w:t xml:space="preserve">ПРИЛОЖЕНИЕ </w:t>
      </w:r>
    </w:p>
    <w:p w14:paraId="6BBA2FFF" w14:textId="77777777" w:rsidR="000D0F4A" w:rsidRPr="00503F0B" w:rsidRDefault="000D0F4A" w:rsidP="00C90A26">
      <w:pPr>
        <w:keepNext/>
        <w:ind w:right="170"/>
        <w:jc w:val="right"/>
        <w:outlineLvl w:val="5"/>
        <w:rPr>
          <w:b/>
        </w:rPr>
      </w:pPr>
      <w:r w:rsidRPr="00503F0B">
        <w:rPr>
          <w:b/>
        </w:rPr>
        <w:t>к договору от «__» _______________ 202</w:t>
      </w:r>
      <w:r>
        <w:rPr>
          <w:b/>
        </w:rPr>
        <w:t>6</w:t>
      </w:r>
      <w:r w:rsidRPr="00503F0B">
        <w:rPr>
          <w:b/>
        </w:rPr>
        <w:t xml:space="preserve"> г.</w:t>
      </w:r>
    </w:p>
    <w:p w14:paraId="60D03BAD" w14:textId="77777777" w:rsidR="000D0F4A" w:rsidRPr="00503F0B" w:rsidRDefault="000D0F4A" w:rsidP="00C90A26">
      <w:pPr>
        <w:keepNext/>
        <w:ind w:right="170"/>
        <w:jc w:val="right"/>
        <w:outlineLvl w:val="5"/>
        <w:rPr>
          <w:b/>
        </w:rPr>
      </w:pPr>
      <w:r w:rsidRPr="00503F0B">
        <w:rPr>
          <w:b/>
        </w:rPr>
        <w:t xml:space="preserve">№ </w:t>
      </w:r>
    </w:p>
    <w:p w14:paraId="2F8E475F" w14:textId="77777777" w:rsidR="000D0F4A" w:rsidRDefault="000D0F4A" w:rsidP="00C90A26">
      <w:pPr>
        <w:keepNext/>
        <w:ind w:right="170"/>
        <w:jc w:val="center"/>
        <w:outlineLvl w:val="5"/>
        <w:rPr>
          <w:b/>
        </w:rPr>
      </w:pPr>
    </w:p>
    <w:p w14:paraId="0054D418" w14:textId="77777777" w:rsidR="000D0F4A" w:rsidRDefault="000D0F4A" w:rsidP="00C90A26">
      <w:pPr>
        <w:keepNext/>
        <w:ind w:right="170"/>
        <w:jc w:val="center"/>
        <w:outlineLvl w:val="5"/>
        <w:rPr>
          <w:b/>
        </w:rPr>
      </w:pPr>
      <w:r w:rsidRPr="00503F0B">
        <w:rPr>
          <w:b/>
        </w:rPr>
        <w:t xml:space="preserve">СПЕЦИФИКАЦИЯ </w:t>
      </w:r>
    </w:p>
    <w:p w14:paraId="51594242" w14:textId="77777777" w:rsidR="000D0F4A" w:rsidRDefault="000D0F4A" w:rsidP="00C90A26">
      <w:pPr>
        <w:keepNext/>
        <w:ind w:right="170"/>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18"/>
        <w:gridCol w:w="4131"/>
        <w:gridCol w:w="2590"/>
        <w:gridCol w:w="1053"/>
        <w:gridCol w:w="2488"/>
        <w:gridCol w:w="1603"/>
        <w:gridCol w:w="1885"/>
      </w:tblGrid>
      <w:tr w:rsidR="000D0F4A" w:rsidRPr="00C8117F" w14:paraId="27753355" w14:textId="77777777" w:rsidTr="00777F88">
        <w:trPr>
          <w:trHeight w:val="1380"/>
          <w:jc w:val="center"/>
        </w:trPr>
        <w:tc>
          <w:tcPr>
            <w:tcW w:w="318" w:type="pct"/>
            <w:vAlign w:val="center"/>
          </w:tcPr>
          <w:p w14:paraId="684FB7E4" w14:textId="77777777" w:rsidR="000D0F4A" w:rsidRPr="00512313" w:rsidRDefault="000D0F4A" w:rsidP="00C90A26">
            <w:pPr>
              <w:ind w:left="34" w:right="170"/>
              <w:jc w:val="center"/>
              <w:rPr>
                <w:b/>
                <w:sz w:val="20"/>
                <w:szCs w:val="20"/>
              </w:rPr>
            </w:pPr>
            <w:r w:rsidRPr="00512313">
              <w:rPr>
                <w:b/>
                <w:sz w:val="20"/>
                <w:szCs w:val="20"/>
              </w:rPr>
              <w:t>п/№</w:t>
            </w:r>
          </w:p>
        </w:tc>
        <w:tc>
          <w:tcPr>
            <w:tcW w:w="1411" w:type="pct"/>
            <w:gridSpan w:val="2"/>
            <w:vAlign w:val="center"/>
          </w:tcPr>
          <w:p w14:paraId="554E8CDB" w14:textId="77777777" w:rsidR="000D0F4A" w:rsidRPr="005A4E0D" w:rsidRDefault="000D0F4A" w:rsidP="00C90A26">
            <w:pPr>
              <w:ind w:left="34" w:right="170"/>
              <w:jc w:val="center"/>
              <w:rPr>
                <w:b/>
                <w:sz w:val="20"/>
                <w:szCs w:val="20"/>
                <w:lang w:val="en-US"/>
              </w:rPr>
            </w:pPr>
            <w:r>
              <w:rPr>
                <w:b/>
                <w:sz w:val="20"/>
                <w:szCs w:val="20"/>
              </w:rPr>
              <w:t>Наименование товара</w:t>
            </w:r>
          </w:p>
        </w:tc>
        <w:tc>
          <w:tcPr>
            <w:tcW w:w="881" w:type="pct"/>
            <w:vAlign w:val="center"/>
          </w:tcPr>
          <w:p w14:paraId="417E7E08" w14:textId="77777777" w:rsidR="000D0F4A" w:rsidRPr="00512313" w:rsidRDefault="000D0F4A" w:rsidP="00C90A26">
            <w:pPr>
              <w:ind w:left="33" w:right="170"/>
              <w:jc w:val="center"/>
              <w:rPr>
                <w:b/>
                <w:sz w:val="20"/>
                <w:szCs w:val="20"/>
              </w:rPr>
            </w:pPr>
            <w:r w:rsidRPr="002C04BC">
              <w:rPr>
                <w:b/>
                <w:sz w:val="20"/>
                <w:szCs w:val="20"/>
              </w:rPr>
              <w:t>Технические характеристики</w:t>
            </w:r>
          </w:p>
        </w:tc>
        <w:tc>
          <w:tcPr>
            <w:tcW w:w="358" w:type="pct"/>
            <w:vAlign w:val="center"/>
          </w:tcPr>
          <w:p w14:paraId="2CB5D5E5" w14:textId="77777777" w:rsidR="000D0F4A" w:rsidRPr="00512313" w:rsidRDefault="000D0F4A" w:rsidP="00C90A26">
            <w:pPr>
              <w:ind w:left="33" w:right="170"/>
              <w:jc w:val="center"/>
              <w:rPr>
                <w:b/>
                <w:sz w:val="20"/>
                <w:szCs w:val="20"/>
              </w:rPr>
            </w:pPr>
            <w:r w:rsidRPr="00512313">
              <w:rPr>
                <w:b/>
                <w:sz w:val="20"/>
                <w:szCs w:val="20"/>
              </w:rPr>
              <w:t>Кол-во</w:t>
            </w:r>
          </w:p>
          <w:p w14:paraId="56DB75A0" w14:textId="77777777" w:rsidR="000D0F4A" w:rsidRPr="00512313" w:rsidRDefault="000D0F4A" w:rsidP="00C90A26">
            <w:pPr>
              <w:ind w:left="33" w:right="170"/>
              <w:jc w:val="center"/>
              <w:rPr>
                <w:b/>
                <w:sz w:val="20"/>
                <w:szCs w:val="20"/>
              </w:rPr>
            </w:pPr>
            <w:r w:rsidRPr="00512313">
              <w:rPr>
                <w:b/>
                <w:sz w:val="20"/>
                <w:szCs w:val="20"/>
              </w:rPr>
              <w:t>(шт.)</w:t>
            </w:r>
          </w:p>
        </w:tc>
        <w:tc>
          <w:tcPr>
            <w:tcW w:w="846" w:type="pct"/>
            <w:vAlign w:val="center"/>
          </w:tcPr>
          <w:p w14:paraId="3C3C673F" w14:textId="77777777" w:rsidR="000D0F4A" w:rsidRPr="00512313" w:rsidRDefault="000D0F4A" w:rsidP="00C90A26">
            <w:pPr>
              <w:ind w:left="33" w:right="170"/>
              <w:jc w:val="center"/>
              <w:rPr>
                <w:b/>
                <w:sz w:val="20"/>
                <w:szCs w:val="20"/>
              </w:rPr>
            </w:pPr>
            <w:r w:rsidRPr="00512313">
              <w:rPr>
                <w:b/>
                <w:sz w:val="20"/>
                <w:szCs w:val="20"/>
              </w:rPr>
              <w:t>Информация о стране происхождения товара</w:t>
            </w:r>
          </w:p>
        </w:tc>
        <w:tc>
          <w:tcPr>
            <w:tcW w:w="545" w:type="pct"/>
            <w:vAlign w:val="center"/>
          </w:tcPr>
          <w:p w14:paraId="7451B9D8" w14:textId="77777777" w:rsidR="000D0F4A" w:rsidRPr="00512313" w:rsidRDefault="000D0F4A" w:rsidP="00C90A26">
            <w:pPr>
              <w:ind w:left="33" w:right="170"/>
              <w:jc w:val="center"/>
              <w:rPr>
                <w:b/>
                <w:sz w:val="20"/>
                <w:szCs w:val="20"/>
              </w:rPr>
            </w:pPr>
            <w:r w:rsidRPr="00512313">
              <w:rPr>
                <w:b/>
                <w:sz w:val="20"/>
                <w:szCs w:val="20"/>
              </w:rPr>
              <w:t>Цена за единицу, рублей,</w:t>
            </w:r>
          </w:p>
          <w:p w14:paraId="7E538B20" w14:textId="77777777" w:rsidR="000D0F4A" w:rsidRPr="00512313" w:rsidRDefault="000D0F4A" w:rsidP="00C90A26">
            <w:pPr>
              <w:ind w:left="33" w:right="170"/>
              <w:jc w:val="center"/>
              <w:rPr>
                <w:b/>
                <w:sz w:val="20"/>
                <w:szCs w:val="20"/>
              </w:rPr>
            </w:pPr>
            <w:r w:rsidRPr="00512313">
              <w:rPr>
                <w:b/>
                <w:sz w:val="20"/>
                <w:szCs w:val="20"/>
              </w:rPr>
              <w:t>включая НДС</w:t>
            </w:r>
          </w:p>
        </w:tc>
        <w:tc>
          <w:tcPr>
            <w:tcW w:w="641" w:type="pct"/>
            <w:shd w:val="clear" w:color="auto" w:fill="auto"/>
            <w:vAlign w:val="center"/>
          </w:tcPr>
          <w:p w14:paraId="660D4DF9" w14:textId="77777777" w:rsidR="000D0F4A" w:rsidRPr="00512313" w:rsidRDefault="000D0F4A" w:rsidP="00C90A26">
            <w:pPr>
              <w:ind w:right="170"/>
              <w:jc w:val="center"/>
              <w:rPr>
                <w:sz w:val="20"/>
                <w:szCs w:val="20"/>
              </w:rPr>
            </w:pPr>
            <w:r w:rsidRPr="00512313">
              <w:rPr>
                <w:b/>
                <w:sz w:val="20"/>
                <w:szCs w:val="20"/>
              </w:rPr>
              <w:t>Стоимость, рублей, включая НДС</w:t>
            </w:r>
          </w:p>
        </w:tc>
      </w:tr>
      <w:tr w:rsidR="000D0F4A" w:rsidRPr="00C8117F" w14:paraId="6B92301B" w14:textId="77777777" w:rsidTr="00777F88">
        <w:trPr>
          <w:trHeight w:val="547"/>
          <w:jc w:val="center"/>
        </w:trPr>
        <w:tc>
          <w:tcPr>
            <w:tcW w:w="318" w:type="pct"/>
            <w:vAlign w:val="center"/>
          </w:tcPr>
          <w:p w14:paraId="563F109B" w14:textId="77777777" w:rsidR="000D0F4A" w:rsidRPr="00C8117F" w:rsidRDefault="000D0F4A" w:rsidP="00C90A26">
            <w:pPr>
              <w:ind w:right="170"/>
              <w:jc w:val="center"/>
              <w:rPr>
                <w:sz w:val="20"/>
                <w:szCs w:val="20"/>
              </w:rPr>
            </w:pPr>
          </w:p>
        </w:tc>
        <w:tc>
          <w:tcPr>
            <w:tcW w:w="1411" w:type="pct"/>
            <w:gridSpan w:val="2"/>
            <w:vAlign w:val="center"/>
          </w:tcPr>
          <w:p w14:paraId="4C6CE426" w14:textId="77777777" w:rsidR="000D0F4A" w:rsidRPr="00C8117F" w:rsidRDefault="000D0F4A" w:rsidP="00C90A26">
            <w:pPr>
              <w:ind w:right="170" w:hanging="251"/>
              <w:jc w:val="center"/>
              <w:rPr>
                <w:bCs/>
                <w:sz w:val="20"/>
                <w:szCs w:val="20"/>
              </w:rPr>
            </w:pPr>
          </w:p>
        </w:tc>
        <w:tc>
          <w:tcPr>
            <w:tcW w:w="881" w:type="pct"/>
          </w:tcPr>
          <w:p w14:paraId="0879577B" w14:textId="77777777" w:rsidR="000D0F4A" w:rsidRPr="00C8117F" w:rsidRDefault="000D0F4A" w:rsidP="00C90A26">
            <w:pPr>
              <w:ind w:right="170" w:hanging="251"/>
              <w:jc w:val="center"/>
              <w:rPr>
                <w:sz w:val="20"/>
                <w:szCs w:val="20"/>
              </w:rPr>
            </w:pPr>
          </w:p>
        </w:tc>
        <w:tc>
          <w:tcPr>
            <w:tcW w:w="358" w:type="pct"/>
            <w:vAlign w:val="center"/>
          </w:tcPr>
          <w:p w14:paraId="321DBCB6" w14:textId="77777777" w:rsidR="000D0F4A" w:rsidRPr="00C8117F" w:rsidRDefault="000D0F4A" w:rsidP="00C90A26">
            <w:pPr>
              <w:ind w:right="170" w:hanging="251"/>
              <w:jc w:val="center"/>
              <w:rPr>
                <w:sz w:val="20"/>
                <w:szCs w:val="20"/>
              </w:rPr>
            </w:pPr>
          </w:p>
        </w:tc>
        <w:tc>
          <w:tcPr>
            <w:tcW w:w="846" w:type="pct"/>
            <w:vAlign w:val="center"/>
          </w:tcPr>
          <w:p w14:paraId="39DD6058" w14:textId="77777777" w:rsidR="000D0F4A" w:rsidRPr="00C8117F" w:rsidRDefault="000D0F4A" w:rsidP="00C90A26">
            <w:pPr>
              <w:ind w:right="170"/>
              <w:jc w:val="center"/>
              <w:rPr>
                <w:sz w:val="20"/>
                <w:szCs w:val="20"/>
              </w:rPr>
            </w:pPr>
          </w:p>
        </w:tc>
        <w:tc>
          <w:tcPr>
            <w:tcW w:w="545" w:type="pct"/>
            <w:vAlign w:val="center"/>
          </w:tcPr>
          <w:p w14:paraId="7CC5DBB8" w14:textId="77777777" w:rsidR="000D0F4A" w:rsidRPr="00C8117F" w:rsidRDefault="000D0F4A" w:rsidP="00C90A26">
            <w:pPr>
              <w:ind w:right="170"/>
              <w:jc w:val="center"/>
              <w:rPr>
                <w:sz w:val="20"/>
                <w:szCs w:val="20"/>
              </w:rPr>
            </w:pPr>
          </w:p>
        </w:tc>
        <w:tc>
          <w:tcPr>
            <w:tcW w:w="641" w:type="pct"/>
            <w:shd w:val="clear" w:color="auto" w:fill="auto"/>
            <w:vAlign w:val="center"/>
          </w:tcPr>
          <w:p w14:paraId="4D8B142F" w14:textId="77777777" w:rsidR="000D0F4A" w:rsidRPr="00C8117F" w:rsidRDefault="000D0F4A" w:rsidP="00C90A26">
            <w:pPr>
              <w:ind w:right="170"/>
              <w:jc w:val="center"/>
              <w:rPr>
                <w:sz w:val="20"/>
                <w:szCs w:val="20"/>
              </w:rPr>
            </w:pPr>
          </w:p>
        </w:tc>
      </w:tr>
      <w:tr w:rsidR="000D0F4A" w:rsidRPr="00C8117F" w14:paraId="1C3B72F2" w14:textId="77777777" w:rsidTr="00777F88">
        <w:trPr>
          <w:trHeight w:val="280"/>
          <w:jc w:val="center"/>
        </w:trPr>
        <w:tc>
          <w:tcPr>
            <w:tcW w:w="324" w:type="pct"/>
            <w:gridSpan w:val="2"/>
          </w:tcPr>
          <w:p w14:paraId="624C5E43" w14:textId="77777777" w:rsidR="000D0F4A" w:rsidRPr="00C8117F" w:rsidRDefault="000D0F4A" w:rsidP="00C90A26">
            <w:pPr>
              <w:ind w:right="170"/>
              <w:jc w:val="right"/>
              <w:rPr>
                <w:b/>
              </w:rPr>
            </w:pPr>
          </w:p>
        </w:tc>
        <w:tc>
          <w:tcPr>
            <w:tcW w:w="4035" w:type="pct"/>
            <w:gridSpan w:val="5"/>
          </w:tcPr>
          <w:p w14:paraId="26C92441" w14:textId="77777777" w:rsidR="000D0F4A" w:rsidRPr="00C8117F" w:rsidRDefault="000D0F4A" w:rsidP="00C90A26">
            <w:pPr>
              <w:ind w:right="170"/>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0D80AB61" w14:textId="77777777" w:rsidR="000D0F4A" w:rsidRPr="00C8117F" w:rsidRDefault="000D0F4A" w:rsidP="00C90A26">
            <w:pPr>
              <w:ind w:right="170"/>
              <w:rPr>
                <w:sz w:val="20"/>
                <w:szCs w:val="20"/>
              </w:rPr>
            </w:pPr>
          </w:p>
        </w:tc>
      </w:tr>
    </w:tbl>
    <w:p w14:paraId="2FB56510" w14:textId="77777777" w:rsidR="000D0F4A" w:rsidRDefault="000D0F4A" w:rsidP="00C90A26">
      <w:pPr>
        <w:tabs>
          <w:tab w:val="left" w:pos="284"/>
        </w:tabs>
        <w:ind w:right="170"/>
        <w:contextualSpacing/>
        <w:jc w:val="both"/>
        <w:rPr>
          <w:sz w:val="16"/>
          <w:szCs w:val="20"/>
        </w:rPr>
      </w:pPr>
    </w:p>
    <w:p w14:paraId="5CF2E4A9" w14:textId="77777777" w:rsidR="000D0F4A" w:rsidRPr="0001219D" w:rsidRDefault="000D0F4A" w:rsidP="00C90A26">
      <w:pPr>
        <w:shd w:val="clear" w:color="auto" w:fill="FFFFFF"/>
        <w:tabs>
          <w:tab w:val="left" w:pos="816"/>
        </w:tabs>
        <w:ind w:right="170"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5528"/>
        <w:gridCol w:w="58"/>
        <w:gridCol w:w="5471"/>
        <w:gridCol w:w="62"/>
      </w:tblGrid>
      <w:tr w:rsidR="000D0F4A" w:rsidRPr="00503F0B" w14:paraId="79DDFC78" w14:textId="77777777" w:rsidTr="00777F88">
        <w:trPr>
          <w:gridAfter w:val="1"/>
          <w:wAfter w:w="28" w:type="pct"/>
          <w:trHeight w:val="662"/>
        </w:trPr>
        <w:tc>
          <w:tcPr>
            <w:tcW w:w="2486" w:type="pct"/>
            <w:vAlign w:val="center"/>
          </w:tcPr>
          <w:p w14:paraId="6D3B1D08" w14:textId="77777777" w:rsidR="000D0F4A" w:rsidRPr="00503F0B" w:rsidRDefault="000D0F4A" w:rsidP="00C90A26">
            <w:pPr>
              <w:widowControl w:val="0"/>
              <w:autoSpaceDE w:val="0"/>
              <w:autoSpaceDN w:val="0"/>
              <w:adjustRightInd w:val="0"/>
              <w:ind w:right="170"/>
              <w:rPr>
                <w:b/>
              </w:rPr>
            </w:pPr>
          </w:p>
          <w:p w14:paraId="0FD59C7E" w14:textId="77777777" w:rsidR="000D0F4A" w:rsidRPr="00503F0B" w:rsidRDefault="000D0F4A" w:rsidP="00C90A26">
            <w:pPr>
              <w:widowControl w:val="0"/>
              <w:autoSpaceDE w:val="0"/>
              <w:autoSpaceDN w:val="0"/>
              <w:adjustRightInd w:val="0"/>
              <w:ind w:right="170"/>
              <w:rPr>
                <w:b/>
              </w:rPr>
            </w:pPr>
            <w:r w:rsidRPr="00503F0B">
              <w:rPr>
                <w:b/>
              </w:rPr>
              <w:t>ОТ ПОСТАВЩИКА:</w:t>
            </w:r>
          </w:p>
        </w:tc>
        <w:tc>
          <w:tcPr>
            <w:tcW w:w="2486" w:type="pct"/>
            <w:gridSpan w:val="2"/>
            <w:vAlign w:val="center"/>
          </w:tcPr>
          <w:p w14:paraId="10E1467F" w14:textId="77777777" w:rsidR="000D0F4A" w:rsidRPr="00503F0B" w:rsidRDefault="000D0F4A" w:rsidP="00C90A26">
            <w:pPr>
              <w:widowControl w:val="0"/>
              <w:autoSpaceDE w:val="0"/>
              <w:autoSpaceDN w:val="0"/>
              <w:adjustRightInd w:val="0"/>
              <w:ind w:right="170"/>
              <w:rPr>
                <w:b/>
              </w:rPr>
            </w:pPr>
          </w:p>
          <w:p w14:paraId="2D5A3CDF" w14:textId="77777777" w:rsidR="000D0F4A" w:rsidRPr="00503F0B" w:rsidRDefault="000D0F4A" w:rsidP="00C90A26">
            <w:pPr>
              <w:widowControl w:val="0"/>
              <w:autoSpaceDE w:val="0"/>
              <w:autoSpaceDN w:val="0"/>
              <w:adjustRightInd w:val="0"/>
              <w:ind w:left="-51" w:right="170"/>
              <w:rPr>
                <w:b/>
              </w:rPr>
            </w:pPr>
            <w:r w:rsidRPr="00503F0B">
              <w:rPr>
                <w:b/>
              </w:rPr>
              <w:t>ОТ ПОКУПАТЕЛЯ:</w:t>
            </w:r>
          </w:p>
        </w:tc>
      </w:tr>
      <w:tr w:rsidR="000D0F4A" w:rsidRPr="002E155D" w14:paraId="077FA005" w14:textId="77777777" w:rsidTr="00777F88">
        <w:tc>
          <w:tcPr>
            <w:tcW w:w="2512" w:type="pct"/>
            <w:gridSpan w:val="2"/>
          </w:tcPr>
          <w:p w14:paraId="542B700B" w14:textId="77777777" w:rsidR="000D0F4A" w:rsidRPr="00503F0B" w:rsidRDefault="000D0F4A" w:rsidP="00C90A26">
            <w:pPr>
              <w:widowControl w:val="0"/>
              <w:autoSpaceDE w:val="0"/>
              <w:autoSpaceDN w:val="0"/>
              <w:adjustRightInd w:val="0"/>
              <w:ind w:right="170"/>
              <w:rPr>
                <w:sz w:val="16"/>
                <w:szCs w:val="16"/>
              </w:rPr>
            </w:pPr>
          </w:p>
          <w:p w14:paraId="217637EE" w14:textId="77777777" w:rsidR="000D0F4A" w:rsidRPr="00503F0B" w:rsidRDefault="000D0F4A" w:rsidP="00C90A26">
            <w:pPr>
              <w:widowControl w:val="0"/>
              <w:autoSpaceDE w:val="0"/>
              <w:autoSpaceDN w:val="0"/>
              <w:adjustRightInd w:val="0"/>
              <w:ind w:right="170"/>
              <w:rPr>
                <w:sz w:val="16"/>
                <w:szCs w:val="16"/>
              </w:rPr>
            </w:pPr>
            <w:r w:rsidRPr="00503F0B">
              <w:rPr>
                <w:sz w:val="16"/>
                <w:szCs w:val="16"/>
              </w:rPr>
              <w:t>_______________________________</w:t>
            </w:r>
          </w:p>
          <w:p w14:paraId="4F4C6872" w14:textId="77777777" w:rsidR="000D0F4A" w:rsidRPr="00210DD3" w:rsidRDefault="000D0F4A" w:rsidP="00C90A26">
            <w:pPr>
              <w:widowControl w:val="0"/>
              <w:autoSpaceDE w:val="0"/>
              <w:autoSpaceDN w:val="0"/>
              <w:adjustRightInd w:val="0"/>
              <w:ind w:right="170"/>
              <w:rPr>
                <w:i/>
                <w:sz w:val="16"/>
                <w:szCs w:val="16"/>
              </w:rPr>
            </w:pPr>
            <w:r w:rsidRPr="00210DD3">
              <w:rPr>
                <w:i/>
                <w:sz w:val="16"/>
                <w:szCs w:val="16"/>
              </w:rPr>
              <w:t>(подписано ЭЦП)</w:t>
            </w:r>
          </w:p>
        </w:tc>
        <w:tc>
          <w:tcPr>
            <w:tcW w:w="2488" w:type="pct"/>
            <w:gridSpan w:val="2"/>
          </w:tcPr>
          <w:p w14:paraId="414FC617" w14:textId="77777777" w:rsidR="000D0F4A" w:rsidRPr="00503F0B" w:rsidRDefault="000D0F4A" w:rsidP="00C90A26">
            <w:pPr>
              <w:widowControl w:val="0"/>
              <w:autoSpaceDE w:val="0"/>
              <w:autoSpaceDN w:val="0"/>
              <w:adjustRightInd w:val="0"/>
              <w:ind w:right="170"/>
              <w:rPr>
                <w:sz w:val="16"/>
                <w:szCs w:val="16"/>
              </w:rPr>
            </w:pPr>
          </w:p>
          <w:p w14:paraId="2C6F30AE" w14:textId="77777777" w:rsidR="000D0F4A" w:rsidRPr="00503F0B" w:rsidRDefault="000D0F4A" w:rsidP="00C90A26">
            <w:pPr>
              <w:widowControl w:val="0"/>
              <w:autoSpaceDE w:val="0"/>
              <w:autoSpaceDN w:val="0"/>
              <w:adjustRightInd w:val="0"/>
              <w:ind w:right="170"/>
              <w:rPr>
                <w:sz w:val="16"/>
                <w:szCs w:val="16"/>
              </w:rPr>
            </w:pPr>
            <w:r w:rsidRPr="00503F0B">
              <w:rPr>
                <w:sz w:val="16"/>
                <w:szCs w:val="16"/>
              </w:rPr>
              <w:t>____________________________________</w:t>
            </w:r>
          </w:p>
          <w:p w14:paraId="40AB5243" w14:textId="77777777" w:rsidR="000D0F4A" w:rsidRPr="002E155D" w:rsidRDefault="000D0F4A" w:rsidP="00C90A26">
            <w:pPr>
              <w:widowControl w:val="0"/>
              <w:autoSpaceDE w:val="0"/>
              <w:autoSpaceDN w:val="0"/>
              <w:adjustRightInd w:val="0"/>
              <w:ind w:right="170"/>
              <w:rPr>
                <w:sz w:val="16"/>
                <w:szCs w:val="16"/>
              </w:rPr>
            </w:pPr>
            <w:r w:rsidRPr="00210DD3">
              <w:rPr>
                <w:i/>
                <w:sz w:val="16"/>
                <w:szCs w:val="16"/>
              </w:rPr>
              <w:t>(подписано ЭЦП)</w:t>
            </w:r>
          </w:p>
        </w:tc>
      </w:tr>
    </w:tbl>
    <w:p w14:paraId="1EF02668" w14:textId="77777777" w:rsidR="009442B0" w:rsidRDefault="009442B0" w:rsidP="00C90A26">
      <w:pPr>
        <w:widowControl w:val="0"/>
        <w:ind w:left="5664" w:right="170"/>
        <w:jc w:val="right"/>
      </w:pPr>
    </w:p>
    <w:sectPr w:rsidR="009442B0" w:rsidSect="009442B0">
      <w:footerReference w:type="default" r:id="rId40"/>
      <w:footerReference w:type="first" r:id="rId41"/>
      <w:pgSz w:w="16838" w:h="11906" w:orient="landscape"/>
      <w:pgMar w:top="1134" w:right="1134" w:bottom="992" w:left="992"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470CF7" w:rsidRDefault="00470CF7" w:rsidP="00B067D9">
      <w:r>
        <w:separator/>
      </w:r>
    </w:p>
  </w:endnote>
  <w:endnote w:type="continuationSeparator" w:id="0">
    <w:p w14:paraId="3ECC6BBB" w14:textId="77777777" w:rsidR="00470CF7" w:rsidRDefault="00470CF7"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470CF7" w:rsidRDefault="00470CF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470CF7" w:rsidRDefault="00470CF7"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31C6B3C1" w:rsidR="00470CF7" w:rsidRPr="00203AD7" w:rsidRDefault="00470CF7" w:rsidP="00777A76">
    <w:pPr>
      <w:pStyle w:val="a6"/>
      <w:jc w:val="right"/>
    </w:pPr>
    <w:r>
      <w:fldChar w:fldCharType="begin"/>
    </w:r>
    <w:r>
      <w:instrText>PAGE   \* MERGEFORMAT</w:instrText>
    </w:r>
    <w:r>
      <w:fldChar w:fldCharType="separate"/>
    </w:r>
    <w:r w:rsidR="00746057">
      <w:rPr>
        <w:noProof/>
      </w:rPr>
      <w:t>36</w:t>
    </w:r>
    <w:r>
      <w:fldChar w:fldCharType="end"/>
    </w:r>
  </w:p>
  <w:p w14:paraId="6DB9760C" w14:textId="77777777" w:rsidR="00470CF7" w:rsidRDefault="00470CF7"/>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470CF7" w:rsidRPr="00203AD7" w:rsidRDefault="00470CF7"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470CF7" w:rsidRDefault="00470CF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2BF898AF" w:rsidR="00470CF7" w:rsidRPr="00B067D9" w:rsidRDefault="00470CF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46057">
      <w:rPr>
        <w:noProof/>
        <w:sz w:val="20"/>
        <w:szCs w:val="20"/>
      </w:rPr>
      <w:t>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470CF7" w:rsidRDefault="00470CF7">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470CF7" w:rsidRDefault="00470CF7"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470CF7" w:rsidRPr="00D60DCA" w:rsidRDefault="00470CF7"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301FBEFF" w:rsidR="00470CF7" w:rsidRPr="00E06148" w:rsidRDefault="00470CF7" w:rsidP="00C517C8">
    <w:pPr>
      <w:pStyle w:val="a6"/>
      <w:jc w:val="right"/>
    </w:pPr>
    <w:r>
      <w:fldChar w:fldCharType="begin"/>
    </w:r>
    <w:r>
      <w:instrText>PAGE   \* MERGEFORMAT</w:instrText>
    </w:r>
    <w:r>
      <w:fldChar w:fldCharType="separate"/>
    </w:r>
    <w:r w:rsidR="00746057">
      <w:rPr>
        <w:noProof/>
      </w:rPr>
      <w:t>24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59C9040E" w:rsidR="00470CF7" w:rsidRPr="00203AD7" w:rsidRDefault="00470CF7" w:rsidP="00C46F56">
    <w:pPr>
      <w:pStyle w:val="a6"/>
      <w:jc w:val="right"/>
    </w:pPr>
    <w:r>
      <w:fldChar w:fldCharType="begin"/>
    </w:r>
    <w:r>
      <w:instrText>PAGE   \* MERGEFORMAT</w:instrText>
    </w:r>
    <w:r>
      <w:fldChar w:fldCharType="separate"/>
    </w:r>
    <w:r w:rsidR="00746057">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470CF7" w:rsidRPr="004B4EFB" w:rsidRDefault="00470CF7" w:rsidP="00C46F56">
    <w:pPr>
      <w:pStyle w:val="a6"/>
      <w:jc w:val="right"/>
    </w:pPr>
    <w:r w:rsidRPr="004B4EFB">
      <w:t>Задание на проведение закупки</w:t>
    </w:r>
  </w:p>
  <w:p w14:paraId="6D4B49A0" w14:textId="77777777" w:rsidR="00470CF7" w:rsidRPr="004B4EFB" w:rsidRDefault="00470CF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470CF7" w:rsidRPr="00203AD7" w:rsidRDefault="00470CF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70396" w14:textId="0CFE84FE" w:rsidR="000D0F4A" w:rsidRPr="00203AD7" w:rsidRDefault="000D0F4A" w:rsidP="00C46F56">
    <w:pPr>
      <w:pStyle w:val="a6"/>
      <w:jc w:val="right"/>
    </w:pPr>
    <w:r>
      <w:fldChar w:fldCharType="begin"/>
    </w:r>
    <w:r>
      <w:instrText>PAGE   \* MERGEFORMAT</w:instrText>
    </w:r>
    <w:r>
      <w:fldChar w:fldCharType="separate"/>
    </w:r>
    <w:r w:rsidR="00746057">
      <w:rPr>
        <w:noProof/>
      </w:rPr>
      <w:t>26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AF76F" w14:textId="77777777" w:rsidR="000D0F4A" w:rsidRPr="004B4EFB" w:rsidRDefault="000D0F4A" w:rsidP="00C46F56">
    <w:pPr>
      <w:pStyle w:val="a6"/>
      <w:jc w:val="right"/>
    </w:pPr>
    <w:r w:rsidRPr="004B4EFB">
      <w:t>Задание на проведение закупки</w:t>
    </w:r>
  </w:p>
  <w:p w14:paraId="6BE34EEA" w14:textId="77777777" w:rsidR="000D0F4A" w:rsidRPr="004B4EFB" w:rsidRDefault="000D0F4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A574EF0" w14:textId="77777777" w:rsidR="000D0F4A" w:rsidRPr="00203AD7" w:rsidRDefault="000D0F4A"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470CF7" w:rsidRDefault="00470CF7" w:rsidP="00B067D9">
      <w:r>
        <w:separator/>
      </w:r>
    </w:p>
  </w:footnote>
  <w:footnote w:type="continuationSeparator" w:id="0">
    <w:p w14:paraId="0905692C" w14:textId="77777777" w:rsidR="00470CF7" w:rsidRDefault="00470CF7"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470CF7" w:rsidRPr="00C6213D" w:rsidRDefault="00470CF7"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470CF7" w:rsidRPr="00D60DCA" w:rsidRDefault="00470CF7"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62C03"/>
    <w:multiLevelType w:val="multilevel"/>
    <w:tmpl w:val="35A090F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4778"/>
    <w:multiLevelType w:val="multilevel"/>
    <w:tmpl w:val="2EEC6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8265A"/>
    <w:multiLevelType w:val="multilevel"/>
    <w:tmpl w:val="0E04EA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845427"/>
    <w:multiLevelType w:val="multilevel"/>
    <w:tmpl w:val="44189D52"/>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0"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2"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9043E7C"/>
    <w:multiLevelType w:val="multilevel"/>
    <w:tmpl w:val="91142BAC"/>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5D5A1006"/>
    <w:multiLevelType w:val="multilevel"/>
    <w:tmpl w:val="E4F06C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7" w15:restartNumberingAfterBreak="0">
    <w:nsid w:val="654F45B0"/>
    <w:multiLevelType w:val="hybridMultilevel"/>
    <w:tmpl w:val="8D509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E9C3298"/>
    <w:multiLevelType w:val="multilevel"/>
    <w:tmpl w:val="72C2F41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801F99"/>
    <w:multiLevelType w:val="hybridMultilevel"/>
    <w:tmpl w:val="F502E726"/>
    <w:lvl w:ilvl="0" w:tplc="5FEA1D8C">
      <w:start w:val="1"/>
      <w:numFmt w:val="bullet"/>
      <w:lvlText w:val="-"/>
      <w:lvlJc w:val="left"/>
      <w:pPr>
        <w:ind w:left="720" w:hanging="360"/>
      </w:pPr>
      <w:rPr>
        <w:rFonts w:ascii="Times New Roman" w:eastAsia="Times New Roman" w:hAnsi="Times New Roman"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4"/>
  </w:num>
  <w:num w:numId="2">
    <w:abstractNumId w:val="53"/>
  </w:num>
  <w:num w:numId="3">
    <w:abstractNumId w:val="28"/>
  </w:num>
  <w:num w:numId="4">
    <w:abstractNumId w:val="24"/>
  </w:num>
  <w:num w:numId="5">
    <w:abstractNumId w:val="8"/>
  </w:num>
  <w:num w:numId="6">
    <w:abstractNumId w:val="3"/>
  </w:num>
  <w:num w:numId="7">
    <w:abstractNumId w:val="6"/>
  </w:num>
  <w:num w:numId="8">
    <w:abstractNumId w:val="40"/>
  </w:num>
  <w:num w:numId="9">
    <w:abstractNumId w:val="51"/>
    <w:lvlOverride w:ilvl="2">
      <w:lvl w:ilvl="2" w:tplc="700027BA">
        <w:start w:val="1"/>
        <w:numFmt w:val="decimal"/>
        <w:lvlText w:val="%3)"/>
        <w:lvlJc w:val="left"/>
        <w:pPr>
          <w:ind w:left="360" w:hanging="360"/>
        </w:pPr>
        <w:rPr>
          <w:rFonts w:hint="default"/>
          <w:sz w:val="20"/>
          <w:szCs w:val="20"/>
        </w:rPr>
      </w:lvl>
    </w:lvlOverride>
  </w:num>
  <w:num w:numId="10">
    <w:abstractNumId w:val="56"/>
  </w:num>
  <w:num w:numId="11">
    <w:abstractNumId w:val="45"/>
  </w:num>
  <w:num w:numId="12">
    <w:abstractNumId w:val="14"/>
  </w:num>
  <w:num w:numId="13">
    <w:abstractNumId w:val="20"/>
  </w:num>
  <w:num w:numId="14">
    <w:abstractNumId w:val="27"/>
  </w:num>
  <w:num w:numId="15">
    <w:abstractNumId w:val="19"/>
  </w:num>
  <w:num w:numId="16">
    <w:abstractNumId w:val="0"/>
  </w:num>
  <w:num w:numId="17">
    <w:abstractNumId w:val="49"/>
  </w:num>
  <w:num w:numId="18">
    <w:abstractNumId w:val="21"/>
  </w:num>
  <w:num w:numId="19">
    <w:abstractNumId w:val="35"/>
  </w:num>
  <w:num w:numId="20">
    <w:abstractNumId w:val="41"/>
  </w:num>
  <w:num w:numId="21">
    <w:abstractNumId w:val="22"/>
  </w:num>
  <w:num w:numId="22">
    <w:abstractNumId w:val="39"/>
  </w:num>
  <w:num w:numId="23">
    <w:abstractNumId w:val="30"/>
  </w:num>
  <w:num w:numId="24">
    <w:abstractNumId w:val="46"/>
  </w:num>
  <w:num w:numId="25">
    <w:abstractNumId w:val="37"/>
  </w:num>
  <w:num w:numId="26">
    <w:abstractNumId w:val="57"/>
  </w:num>
  <w:num w:numId="27">
    <w:abstractNumId w:val="18"/>
  </w:num>
  <w:num w:numId="28">
    <w:abstractNumId w:val="52"/>
  </w:num>
  <w:num w:numId="29">
    <w:abstractNumId w:val="5"/>
  </w:num>
  <w:num w:numId="30">
    <w:abstractNumId w:val="32"/>
  </w:num>
  <w:num w:numId="31">
    <w:abstractNumId w:val="12"/>
  </w:num>
  <w:num w:numId="32">
    <w:abstractNumId w:val="23"/>
  </w:num>
  <w:num w:numId="33">
    <w:abstractNumId w:val="16"/>
  </w:num>
  <w:num w:numId="34">
    <w:abstractNumId w:val="42"/>
  </w:num>
  <w:num w:numId="35">
    <w:abstractNumId w:val="33"/>
  </w:num>
  <w:num w:numId="36">
    <w:abstractNumId w:val="58"/>
  </w:num>
  <w:num w:numId="37">
    <w:abstractNumId w:val="29"/>
  </w:num>
  <w:num w:numId="38">
    <w:abstractNumId w:val="13"/>
  </w:num>
  <w:num w:numId="39">
    <w:abstractNumId w:val="54"/>
  </w:num>
  <w:num w:numId="40">
    <w:abstractNumId w:val="44"/>
  </w:num>
  <w:num w:numId="41">
    <w:abstractNumId w:val="26"/>
  </w:num>
  <w:num w:numId="42">
    <w:abstractNumId w:val="31"/>
  </w:num>
  <w:num w:numId="43">
    <w:abstractNumId w:val="36"/>
  </w:num>
  <w:num w:numId="44">
    <w:abstractNumId w:val="51"/>
  </w:num>
  <w:num w:numId="45">
    <w:abstractNumId w:val="17"/>
  </w:num>
  <w:num w:numId="46">
    <w:abstractNumId w:val="15"/>
  </w:num>
  <w:num w:numId="47">
    <w:abstractNumId w:val="47"/>
  </w:num>
  <w:num w:numId="48">
    <w:abstractNumId w:val="7"/>
  </w:num>
  <w:num w:numId="49">
    <w:abstractNumId w:val="55"/>
  </w:num>
  <w:num w:numId="50">
    <w:abstractNumId w:val="43"/>
  </w:num>
  <w:num w:numId="51">
    <w:abstractNumId w:val="9"/>
  </w:num>
  <w:num w:numId="52">
    <w:abstractNumId w:val="25"/>
  </w:num>
  <w:num w:numId="53">
    <w:abstractNumId w:val="10"/>
  </w:num>
  <w:num w:numId="54">
    <w:abstractNumId w:val="50"/>
  </w:num>
  <w:num w:numId="55">
    <w:abstractNumId w:val="38"/>
  </w:num>
  <w:num w:numId="56">
    <w:abstractNumId w:val="48"/>
  </w:num>
  <w:num w:numId="57">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06363"/>
    <w:rsid w:val="000107D6"/>
    <w:rsid w:val="00010F59"/>
    <w:rsid w:val="0001237F"/>
    <w:rsid w:val="00012F71"/>
    <w:rsid w:val="00015042"/>
    <w:rsid w:val="00015244"/>
    <w:rsid w:val="00015878"/>
    <w:rsid w:val="00016387"/>
    <w:rsid w:val="00016E44"/>
    <w:rsid w:val="00017FFB"/>
    <w:rsid w:val="00020201"/>
    <w:rsid w:val="00020CF0"/>
    <w:rsid w:val="00023F15"/>
    <w:rsid w:val="00024B9E"/>
    <w:rsid w:val="00025B63"/>
    <w:rsid w:val="0002623C"/>
    <w:rsid w:val="000265CC"/>
    <w:rsid w:val="00026AE9"/>
    <w:rsid w:val="00027614"/>
    <w:rsid w:val="00030404"/>
    <w:rsid w:val="00031BA4"/>
    <w:rsid w:val="00033011"/>
    <w:rsid w:val="0003333E"/>
    <w:rsid w:val="00034713"/>
    <w:rsid w:val="00034B77"/>
    <w:rsid w:val="00035359"/>
    <w:rsid w:val="0003665F"/>
    <w:rsid w:val="00036D42"/>
    <w:rsid w:val="00037AF2"/>
    <w:rsid w:val="00040A0E"/>
    <w:rsid w:val="0004155C"/>
    <w:rsid w:val="000428E7"/>
    <w:rsid w:val="00043B12"/>
    <w:rsid w:val="00046191"/>
    <w:rsid w:val="00047BEB"/>
    <w:rsid w:val="00054BB3"/>
    <w:rsid w:val="00057F98"/>
    <w:rsid w:val="000610B9"/>
    <w:rsid w:val="0006190B"/>
    <w:rsid w:val="000622F5"/>
    <w:rsid w:val="00063AC3"/>
    <w:rsid w:val="00064B36"/>
    <w:rsid w:val="00065529"/>
    <w:rsid w:val="000661AB"/>
    <w:rsid w:val="00066955"/>
    <w:rsid w:val="000703A7"/>
    <w:rsid w:val="00071991"/>
    <w:rsid w:val="00073E78"/>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092"/>
    <w:rsid w:val="000B6D33"/>
    <w:rsid w:val="000B7D83"/>
    <w:rsid w:val="000C0977"/>
    <w:rsid w:val="000C1A11"/>
    <w:rsid w:val="000C223F"/>
    <w:rsid w:val="000C32A9"/>
    <w:rsid w:val="000C533A"/>
    <w:rsid w:val="000C63EB"/>
    <w:rsid w:val="000C68E3"/>
    <w:rsid w:val="000C78F9"/>
    <w:rsid w:val="000D0F4A"/>
    <w:rsid w:val="000D115E"/>
    <w:rsid w:val="000D21D7"/>
    <w:rsid w:val="000D553D"/>
    <w:rsid w:val="000D648C"/>
    <w:rsid w:val="000D6AE6"/>
    <w:rsid w:val="000D71F8"/>
    <w:rsid w:val="000E0000"/>
    <w:rsid w:val="000E12A3"/>
    <w:rsid w:val="000E2C01"/>
    <w:rsid w:val="000E2D38"/>
    <w:rsid w:val="000E376F"/>
    <w:rsid w:val="000E7A76"/>
    <w:rsid w:val="000F033E"/>
    <w:rsid w:val="000F06EC"/>
    <w:rsid w:val="000F25FF"/>
    <w:rsid w:val="000F2668"/>
    <w:rsid w:val="000F4A69"/>
    <w:rsid w:val="000F7B9B"/>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11"/>
    <w:rsid w:val="0012516E"/>
    <w:rsid w:val="001253E9"/>
    <w:rsid w:val="001256F0"/>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045C"/>
    <w:rsid w:val="00151480"/>
    <w:rsid w:val="0015267F"/>
    <w:rsid w:val="001549C0"/>
    <w:rsid w:val="00155513"/>
    <w:rsid w:val="001606CC"/>
    <w:rsid w:val="00160B69"/>
    <w:rsid w:val="00165E16"/>
    <w:rsid w:val="00166C1D"/>
    <w:rsid w:val="00167E0C"/>
    <w:rsid w:val="00170251"/>
    <w:rsid w:val="00170263"/>
    <w:rsid w:val="001708FB"/>
    <w:rsid w:val="00172230"/>
    <w:rsid w:val="00173C62"/>
    <w:rsid w:val="001760D0"/>
    <w:rsid w:val="001823DA"/>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3C51"/>
    <w:rsid w:val="001A4450"/>
    <w:rsid w:val="001A4E66"/>
    <w:rsid w:val="001A626D"/>
    <w:rsid w:val="001B01AB"/>
    <w:rsid w:val="001B1ADD"/>
    <w:rsid w:val="001B1B3F"/>
    <w:rsid w:val="001B2A52"/>
    <w:rsid w:val="001B2CEA"/>
    <w:rsid w:val="001B3FDF"/>
    <w:rsid w:val="001B43F0"/>
    <w:rsid w:val="001B4F09"/>
    <w:rsid w:val="001B53B3"/>
    <w:rsid w:val="001B54B7"/>
    <w:rsid w:val="001B5810"/>
    <w:rsid w:val="001B7331"/>
    <w:rsid w:val="001B77BA"/>
    <w:rsid w:val="001C011F"/>
    <w:rsid w:val="001C0CBE"/>
    <w:rsid w:val="001C0E90"/>
    <w:rsid w:val="001C327D"/>
    <w:rsid w:val="001C39C2"/>
    <w:rsid w:val="001C3B2D"/>
    <w:rsid w:val="001C3F9D"/>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6EF7"/>
    <w:rsid w:val="002073E9"/>
    <w:rsid w:val="00210479"/>
    <w:rsid w:val="002107E1"/>
    <w:rsid w:val="002109D6"/>
    <w:rsid w:val="00212999"/>
    <w:rsid w:val="0021325E"/>
    <w:rsid w:val="0021368B"/>
    <w:rsid w:val="00213A9D"/>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4EB0"/>
    <w:rsid w:val="00225478"/>
    <w:rsid w:val="00226945"/>
    <w:rsid w:val="00227245"/>
    <w:rsid w:val="002276A5"/>
    <w:rsid w:val="002349D0"/>
    <w:rsid w:val="002356BF"/>
    <w:rsid w:val="0023684A"/>
    <w:rsid w:val="00241755"/>
    <w:rsid w:val="00242232"/>
    <w:rsid w:val="0024408F"/>
    <w:rsid w:val="00245321"/>
    <w:rsid w:val="0024616B"/>
    <w:rsid w:val="002501BB"/>
    <w:rsid w:val="00250867"/>
    <w:rsid w:val="002510F1"/>
    <w:rsid w:val="00252A3E"/>
    <w:rsid w:val="00253B20"/>
    <w:rsid w:val="0025568F"/>
    <w:rsid w:val="00260B36"/>
    <w:rsid w:val="00262988"/>
    <w:rsid w:val="002646C9"/>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8FA"/>
    <w:rsid w:val="002F7BD0"/>
    <w:rsid w:val="00300DC7"/>
    <w:rsid w:val="00301945"/>
    <w:rsid w:val="00302290"/>
    <w:rsid w:val="00303671"/>
    <w:rsid w:val="00303FC7"/>
    <w:rsid w:val="0030475B"/>
    <w:rsid w:val="00304F01"/>
    <w:rsid w:val="00305BA2"/>
    <w:rsid w:val="00306F3D"/>
    <w:rsid w:val="00307870"/>
    <w:rsid w:val="00307ACF"/>
    <w:rsid w:val="00310198"/>
    <w:rsid w:val="00311AE6"/>
    <w:rsid w:val="0031471B"/>
    <w:rsid w:val="0031581A"/>
    <w:rsid w:val="003179C9"/>
    <w:rsid w:val="00322A8C"/>
    <w:rsid w:val="00323F9F"/>
    <w:rsid w:val="00325199"/>
    <w:rsid w:val="0032544B"/>
    <w:rsid w:val="003303EF"/>
    <w:rsid w:val="00331051"/>
    <w:rsid w:val="00332985"/>
    <w:rsid w:val="00333528"/>
    <w:rsid w:val="0033511E"/>
    <w:rsid w:val="003353A3"/>
    <w:rsid w:val="00335EAE"/>
    <w:rsid w:val="0033637A"/>
    <w:rsid w:val="00336394"/>
    <w:rsid w:val="0033649F"/>
    <w:rsid w:val="00341372"/>
    <w:rsid w:val="00343146"/>
    <w:rsid w:val="0034351F"/>
    <w:rsid w:val="00344C41"/>
    <w:rsid w:val="00345090"/>
    <w:rsid w:val="003457A1"/>
    <w:rsid w:val="00346A4C"/>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1E9"/>
    <w:rsid w:val="0036289F"/>
    <w:rsid w:val="00363443"/>
    <w:rsid w:val="00365EB6"/>
    <w:rsid w:val="003661A2"/>
    <w:rsid w:val="0036622A"/>
    <w:rsid w:val="00366366"/>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7CD4"/>
    <w:rsid w:val="003B046F"/>
    <w:rsid w:val="003B0734"/>
    <w:rsid w:val="003B3D7B"/>
    <w:rsid w:val="003B6A26"/>
    <w:rsid w:val="003B7EF6"/>
    <w:rsid w:val="003C15D5"/>
    <w:rsid w:val="003C19CB"/>
    <w:rsid w:val="003C2327"/>
    <w:rsid w:val="003C2701"/>
    <w:rsid w:val="003C2D94"/>
    <w:rsid w:val="003C3710"/>
    <w:rsid w:val="003C49FA"/>
    <w:rsid w:val="003C5422"/>
    <w:rsid w:val="003C610C"/>
    <w:rsid w:val="003C625F"/>
    <w:rsid w:val="003D0723"/>
    <w:rsid w:val="003D0D8C"/>
    <w:rsid w:val="003D22BB"/>
    <w:rsid w:val="003D279C"/>
    <w:rsid w:val="003D3D4F"/>
    <w:rsid w:val="003E0DFA"/>
    <w:rsid w:val="003E1029"/>
    <w:rsid w:val="003E1E36"/>
    <w:rsid w:val="003E2220"/>
    <w:rsid w:val="003E61A7"/>
    <w:rsid w:val="003E6B0C"/>
    <w:rsid w:val="003F01FD"/>
    <w:rsid w:val="003F0C4C"/>
    <w:rsid w:val="003F2831"/>
    <w:rsid w:val="003F4028"/>
    <w:rsid w:val="003F4AFE"/>
    <w:rsid w:val="003F6074"/>
    <w:rsid w:val="004006BF"/>
    <w:rsid w:val="0040439D"/>
    <w:rsid w:val="004053EC"/>
    <w:rsid w:val="004058E5"/>
    <w:rsid w:val="004061BE"/>
    <w:rsid w:val="0040679A"/>
    <w:rsid w:val="0040708F"/>
    <w:rsid w:val="0040744F"/>
    <w:rsid w:val="00407668"/>
    <w:rsid w:val="004121F2"/>
    <w:rsid w:val="0041230E"/>
    <w:rsid w:val="0041321C"/>
    <w:rsid w:val="004132A9"/>
    <w:rsid w:val="004136DB"/>
    <w:rsid w:val="00413797"/>
    <w:rsid w:val="00416983"/>
    <w:rsid w:val="00417B04"/>
    <w:rsid w:val="00420F11"/>
    <w:rsid w:val="00422A8A"/>
    <w:rsid w:val="004243BD"/>
    <w:rsid w:val="00426F59"/>
    <w:rsid w:val="004306FD"/>
    <w:rsid w:val="00430E1F"/>
    <w:rsid w:val="004329C0"/>
    <w:rsid w:val="00434AFC"/>
    <w:rsid w:val="00434C2A"/>
    <w:rsid w:val="00436ABA"/>
    <w:rsid w:val="00436ADB"/>
    <w:rsid w:val="00437735"/>
    <w:rsid w:val="00440A4D"/>
    <w:rsid w:val="0044297A"/>
    <w:rsid w:val="00443824"/>
    <w:rsid w:val="004441B7"/>
    <w:rsid w:val="00444D8D"/>
    <w:rsid w:val="004531C3"/>
    <w:rsid w:val="00453C2E"/>
    <w:rsid w:val="00453D65"/>
    <w:rsid w:val="0045492C"/>
    <w:rsid w:val="00454E51"/>
    <w:rsid w:val="00456B12"/>
    <w:rsid w:val="004576D4"/>
    <w:rsid w:val="00457A0D"/>
    <w:rsid w:val="00460D22"/>
    <w:rsid w:val="004611E3"/>
    <w:rsid w:val="004613E5"/>
    <w:rsid w:val="00461C74"/>
    <w:rsid w:val="00462470"/>
    <w:rsid w:val="004644B8"/>
    <w:rsid w:val="0046777C"/>
    <w:rsid w:val="00470CF7"/>
    <w:rsid w:val="004713CC"/>
    <w:rsid w:val="0047141C"/>
    <w:rsid w:val="004725B0"/>
    <w:rsid w:val="00472C68"/>
    <w:rsid w:val="00475635"/>
    <w:rsid w:val="004764E1"/>
    <w:rsid w:val="00476B27"/>
    <w:rsid w:val="004775C1"/>
    <w:rsid w:val="004777FC"/>
    <w:rsid w:val="00477E81"/>
    <w:rsid w:val="004809C2"/>
    <w:rsid w:val="0048177F"/>
    <w:rsid w:val="0048656E"/>
    <w:rsid w:val="00486DE6"/>
    <w:rsid w:val="00487415"/>
    <w:rsid w:val="00490237"/>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66F"/>
    <w:rsid w:val="004C5A22"/>
    <w:rsid w:val="004C673F"/>
    <w:rsid w:val="004C6A3C"/>
    <w:rsid w:val="004D0967"/>
    <w:rsid w:val="004D3E79"/>
    <w:rsid w:val="004D4A44"/>
    <w:rsid w:val="004D582B"/>
    <w:rsid w:val="004D58E1"/>
    <w:rsid w:val="004D6CE2"/>
    <w:rsid w:val="004D7455"/>
    <w:rsid w:val="004E16BB"/>
    <w:rsid w:val="004E1B55"/>
    <w:rsid w:val="004E255C"/>
    <w:rsid w:val="004E5C16"/>
    <w:rsid w:val="004E7C34"/>
    <w:rsid w:val="004F0131"/>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912"/>
    <w:rsid w:val="00515E50"/>
    <w:rsid w:val="00520DAD"/>
    <w:rsid w:val="00521E99"/>
    <w:rsid w:val="0052231A"/>
    <w:rsid w:val="00531D2E"/>
    <w:rsid w:val="00534A4F"/>
    <w:rsid w:val="00537100"/>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58C"/>
    <w:rsid w:val="005619C6"/>
    <w:rsid w:val="00562194"/>
    <w:rsid w:val="00564383"/>
    <w:rsid w:val="00564F8C"/>
    <w:rsid w:val="00565033"/>
    <w:rsid w:val="0056561E"/>
    <w:rsid w:val="005673AA"/>
    <w:rsid w:val="00567D69"/>
    <w:rsid w:val="00573096"/>
    <w:rsid w:val="005747CE"/>
    <w:rsid w:val="005756F2"/>
    <w:rsid w:val="00576D4E"/>
    <w:rsid w:val="005776B5"/>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2FDB"/>
    <w:rsid w:val="005A38B6"/>
    <w:rsid w:val="005A41F4"/>
    <w:rsid w:val="005A4431"/>
    <w:rsid w:val="005A59D6"/>
    <w:rsid w:val="005A691D"/>
    <w:rsid w:val="005B110A"/>
    <w:rsid w:val="005B1838"/>
    <w:rsid w:val="005B53DC"/>
    <w:rsid w:val="005B6051"/>
    <w:rsid w:val="005B6E5D"/>
    <w:rsid w:val="005C17D4"/>
    <w:rsid w:val="005C36BA"/>
    <w:rsid w:val="005C4300"/>
    <w:rsid w:val="005C4538"/>
    <w:rsid w:val="005C4C22"/>
    <w:rsid w:val="005C5132"/>
    <w:rsid w:val="005C5FC5"/>
    <w:rsid w:val="005D0E82"/>
    <w:rsid w:val="005D25E8"/>
    <w:rsid w:val="005D2A62"/>
    <w:rsid w:val="005D2C91"/>
    <w:rsid w:val="005D38AA"/>
    <w:rsid w:val="005D4963"/>
    <w:rsid w:val="005D507E"/>
    <w:rsid w:val="005D652B"/>
    <w:rsid w:val="005D72DF"/>
    <w:rsid w:val="005E1EC8"/>
    <w:rsid w:val="005E23BA"/>
    <w:rsid w:val="005E356B"/>
    <w:rsid w:val="005E5D56"/>
    <w:rsid w:val="005E7251"/>
    <w:rsid w:val="005E787F"/>
    <w:rsid w:val="005F16CA"/>
    <w:rsid w:val="005F177A"/>
    <w:rsid w:val="005F1A36"/>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46BD"/>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8B1"/>
    <w:rsid w:val="00642E91"/>
    <w:rsid w:val="006445D8"/>
    <w:rsid w:val="00644DD1"/>
    <w:rsid w:val="006454F8"/>
    <w:rsid w:val="00645D97"/>
    <w:rsid w:val="0064643F"/>
    <w:rsid w:val="006464C0"/>
    <w:rsid w:val="00647411"/>
    <w:rsid w:val="00647A36"/>
    <w:rsid w:val="00650344"/>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1A78"/>
    <w:rsid w:val="006D2432"/>
    <w:rsid w:val="006D295D"/>
    <w:rsid w:val="006D495C"/>
    <w:rsid w:val="006D5546"/>
    <w:rsid w:val="006D5E84"/>
    <w:rsid w:val="006D68E0"/>
    <w:rsid w:val="006D6E93"/>
    <w:rsid w:val="006E0F36"/>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0FB2"/>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26469"/>
    <w:rsid w:val="00727428"/>
    <w:rsid w:val="00730EAB"/>
    <w:rsid w:val="00731DE8"/>
    <w:rsid w:val="00734FB3"/>
    <w:rsid w:val="00735454"/>
    <w:rsid w:val="00736955"/>
    <w:rsid w:val="00737E5D"/>
    <w:rsid w:val="007412B0"/>
    <w:rsid w:val="00743791"/>
    <w:rsid w:val="00744A9F"/>
    <w:rsid w:val="007452D4"/>
    <w:rsid w:val="00745D6F"/>
    <w:rsid w:val="00746057"/>
    <w:rsid w:val="0074623A"/>
    <w:rsid w:val="0075139F"/>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87FE9"/>
    <w:rsid w:val="00794FFE"/>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1C4D"/>
    <w:rsid w:val="007E4B43"/>
    <w:rsid w:val="007E4F09"/>
    <w:rsid w:val="007E59B9"/>
    <w:rsid w:val="007E5B10"/>
    <w:rsid w:val="007E5D28"/>
    <w:rsid w:val="007F04F1"/>
    <w:rsid w:val="007F214D"/>
    <w:rsid w:val="007F34AE"/>
    <w:rsid w:val="007F400D"/>
    <w:rsid w:val="007F49FF"/>
    <w:rsid w:val="007F6B46"/>
    <w:rsid w:val="007F6D5F"/>
    <w:rsid w:val="00800D75"/>
    <w:rsid w:val="00805284"/>
    <w:rsid w:val="008055FD"/>
    <w:rsid w:val="00806799"/>
    <w:rsid w:val="00807E6E"/>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0C41"/>
    <w:rsid w:val="008435B3"/>
    <w:rsid w:val="008437EE"/>
    <w:rsid w:val="00843A4D"/>
    <w:rsid w:val="00847568"/>
    <w:rsid w:val="0084786A"/>
    <w:rsid w:val="00847EB0"/>
    <w:rsid w:val="00850D1E"/>
    <w:rsid w:val="008538D9"/>
    <w:rsid w:val="008543AA"/>
    <w:rsid w:val="008577FF"/>
    <w:rsid w:val="00860653"/>
    <w:rsid w:val="008607DC"/>
    <w:rsid w:val="008630A9"/>
    <w:rsid w:val="00863D42"/>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CB1"/>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2FA"/>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07F7C"/>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6CAD"/>
    <w:rsid w:val="00937E68"/>
    <w:rsid w:val="00940B54"/>
    <w:rsid w:val="00941543"/>
    <w:rsid w:val="009429D0"/>
    <w:rsid w:val="009442B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3BF6"/>
    <w:rsid w:val="0098440F"/>
    <w:rsid w:val="00985511"/>
    <w:rsid w:val="00986832"/>
    <w:rsid w:val="00986B54"/>
    <w:rsid w:val="00987E94"/>
    <w:rsid w:val="00991956"/>
    <w:rsid w:val="00991A22"/>
    <w:rsid w:val="009924F6"/>
    <w:rsid w:val="00992726"/>
    <w:rsid w:val="00995BDC"/>
    <w:rsid w:val="00995C24"/>
    <w:rsid w:val="00996642"/>
    <w:rsid w:val="00996BBE"/>
    <w:rsid w:val="00997AB3"/>
    <w:rsid w:val="009A07EB"/>
    <w:rsid w:val="009A1C54"/>
    <w:rsid w:val="009A2859"/>
    <w:rsid w:val="009A2F3D"/>
    <w:rsid w:val="009A4727"/>
    <w:rsid w:val="009A4DE7"/>
    <w:rsid w:val="009A5DE1"/>
    <w:rsid w:val="009A706E"/>
    <w:rsid w:val="009A7195"/>
    <w:rsid w:val="009A7FFB"/>
    <w:rsid w:val="009B06BE"/>
    <w:rsid w:val="009B2C30"/>
    <w:rsid w:val="009B4449"/>
    <w:rsid w:val="009B58F4"/>
    <w:rsid w:val="009B5B18"/>
    <w:rsid w:val="009B65FC"/>
    <w:rsid w:val="009B682D"/>
    <w:rsid w:val="009C0EAD"/>
    <w:rsid w:val="009C1871"/>
    <w:rsid w:val="009C194D"/>
    <w:rsid w:val="009C2C03"/>
    <w:rsid w:val="009C2D57"/>
    <w:rsid w:val="009C33CB"/>
    <w:rsid w:val="009C5164"/>
    <w:rsid w:val="009C72E6"/>
    <w:rsid w:val="009D152B"/>
    <w:rsid w:val="009D1DA8"/>
    <w:rsid w:val="009D279D"/>
    <w:rsid w:val="009D28AE"/>
    <w:rsid w:val="009D28F8"/>
    <w:rsid w:val="009D37EF"/>
    <w:rsid w:val="009D3B17"/>
    <w:rsid w:val="009D52C0"/>
    <w:rsid w:val="009E002C"/>
    <w:rsid w:val="009E245E"/>
    <w:rsid w:val="009E53E4"/>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13A6"/>
    <w:rsid w:val="00A02994"/>
    <w:rsid w:val="00A0320B"/>
    <w:rsid w:val="00A03FAC"/>
    <w:rsid w:val="00A05AC8"/>
    <w:rsid w:val="00A1187E"/>
    <w:rsid w:val="00A11AC0"/>
    <w:rsid w:val="00A11BBA"/>
    <w:rsid w:val="00A12F4D"/>
    <w:rsid w:val="00A12F99"/>
    <w:rsid w:val="00A142F3"/>
    <w:rsid w:val="00A1508A"/>
    <w:rsid w:val="00A1606E"/>
    <w:rsid w:val="00A164B5"/>
    <w:rsid w:val="00A17B0B"/>
    <w:rsid w:val="00A20AC4"/>
    <w:rsid w:val="00A20E40"/>
    <w:rsid w:val="00A2227D"/>
    <w:rsid w:val="00A22941"/>
    <w:rsid w:val="00A22A2B"/>
    <w:rsid w:val="00A232A3"/>
    <w:rsid w:val="00A251A6"/>
    <w:rsid w:val="00A2574A"/>
    <w:rsid w:val="00A301C9"/>
    <w:rsid w:val="00A3160F"/>
    <w:rsid w:val="00A32214"/>
    <w:rsid w:val="00A32278"/>
    <w:rsid w:val="00A3260D"/>
    <w:rsid w:val="00A3324B"/>
    <w:rsid w:val="00A37C73"/>
    <w:rsid w:val="00A37DC9"/>
    <w:rsid w:val="00A37E08"/>
    <w:rsid w:val="00A42D29"/>
    <w:rsid w:val="00A436DF"/>
    <w:rsid w:val="00A44BCE"/>
    <w:rsid w:val="00A45D67"/>
    <w:rsid w:val="00A473CF"/>
    <w:rsid w:val="00A4741C"/>
    <w:rsid w:val="00A50E05"/>
    <w:rsid w:val="00A51A4B"/>
    <w:rsid w:val="00A51F85"/>
    <w:rsid w:val="00A52518"/>
    <w:rsid w:val="00A53F7B"/>
    <w:rsid w:val="00A54529"/>
    <w:rsid w:val="00A54856"/>
    <w:rsid w:val="00A54AF1"/>
    <w:rsid w:val="00A55604"/>
    <w:rsid w:val="00A56AD3"/>
    <w:rsid w:val="00A56D43"/>
    <w:rsid w:val="00A57E03"/>
    <w:rsid w:val="00A602F2"/>
    <w:rsid w:val="00A6098D"/>
    <w:rsid w:val="00A636CF"/>
    <w:rsid w:val="00A64529"/>
    <w:rsid w:val="00A65B1E"/>
    <w:rsid w:val="00A6656F"/>
    <w:rsid w:val="00A66F81"/>
    <w:rsid w:val="00A6716E"/>
    <w:rsid w:val="00A70520"/>
    <w:rsid w:val="00A71256"/>
    <w:rsid w:val="00A72E09"/>
    <w:rsid w:val="00A73CE9"/>
    <w:rsid w:val="00A74358"/>
    <w:rsid w:val="00A75A44"/>
    <w:rsid w:val="00A75C2A"/>
    <w:rsid w:val="00A76A01"/>
    <w:rsid w:val="00A76DF9"/>
    <w:rsid w:val="00A77561"/>
    <w:rsid w:val="00A81CC4"/>
    <w:rsid w:val="00A82AE8"/>
    <w:rsid w:val="00A861D3"/>
    <w:rsid w:val="00A86A8E"/>
    <w:rsid w:val="00A86AB1"/>
    <w:rsid w:val="00A86E0D"/>
    <w:rsid w:val="00A87036"/>
    <w:rsid w:val="00A871CC"/>
    <w:rsid w:val="00A902F1"/>
    <w:rsid w:val="00A92445"/>
    <w:rsid w:val="00A927EB"/>
    <w:rsid w:val="00A930DA"/>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20B0"/>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B5E"/>
    <w:rsid w:val="00B34C3E"/>
    <w:rsid w:val="00B36ABA"/>
    <w:rsid w:val="00B370B4"/>
    <w:rsid w:val="00B42D63"/>
    <w:rsid w:val="00B44828"/>
    <w:rsid w:val="00B455D2"/>
    <w:rsid w:val="00B455FC"/>
    <w:rsid w:val="00B456AE"/>
    <w:rsid w:val="00B465B5"/>
    <w:rsid w:val="00B46CBC"/>
    <w:rsid w:val="00B470B4"/>
    <w:rsid w:val="00B47F43"/>
    <w:rsid w:val="00B503D6"/>
    <w:rsid w:val="00B51FA0"/>
    <w:rsid w:val="00B53DB2"/>
    <w:rsid w:val="00B54ED1"/>
    <w:rsid w:val="00B557D7"/>
    <w:rsid w:val="00B56A07"/>
    <w:rsid w:val="00B606F2"/>
    <w:rsid w:val="00B611A2"/>
    <w:rsid w:val="00B6178C"/>
    <w:rsid w:val="00B624F1"/>
    <w:rsid w:val="00B625DA"/>
    <w:rsid w:val="00B64D99"/>
    <w:rsid w:val="00B66823"/>
    <w:rsid w:val="00B66F37"/>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5892"/>
    <w:rsid w:val="00BE6119"/>
    <w:rsid w:val="00BE6B2F"/>
    <w:rsid w:val="00BF05DB"/>
    <w:rsid w:val="00BF097A"/>
    <w:rsid w:val="00BF3D69"/>
    <w:rsid w:val="00BF464E"/>
    <w:rsid w:val="00BF512B"/>
    <w:rsid w:val="00BF51C4"/>
    <w:rsid w:val="00BF5BB7"/>
    <w:rsid w:val="00BF68B2"/>
    <w:rsid w:val="00BF7494"/>
    <w:rsid w:val="00BF7B4B"/>
    <w:rsid w:val="00C0097D"/>
    <w:rsid w:val="00C01AD3"/>
    <w:rsid w:val="00C0499D"/>
    <w:rsid w:val="00C05AA5"/>
    <w:rsid w:val="00C070DC"/>
    <w:rsid w:val="00C07194"/>
    <w:rsid w:val="00C07A27"/>
    <w:rsid w:val="00C12C86"/>
    <w:rsid w:val="00C1418D"/>
    <w:rsid w:val="00C14A14"/>
    <w:rsid w:val="00C155B9"/>
    <w:rsid w:val="00C173D5"/>
    <w:rsid w:val="00C17AC2"/>
    <w:rsid w:val="00C17EFA"/>
    <w:rsid w:val="00C20389"/>
    <w:rsid w:val="00C211D6"/>
    <w:rsid w:val="00C24369"/>
    <w:rsid w:val="00C24CDA"/>
    <w:rsid w:val="00C253F5"/>
    <w:rsid w:val="00C30EA8"/>
    <w:rsid w:val="00C314AE"/>
    <w:rsid w:val="00C33938"/>
    <w:rsid w:val="00C34275"/>
    <w:rsid w:val="00C3499D"/>
    <w:rsid w:val="00C35CF3"/>
    <w:rsid w:val="00C36274"/>
    <w:rsid w:val="00C41C3B"/>
    <w:rsid w:val="00C42136"/>
    <w:rsid w:val="00C438F9"/>
    <w:rsid w:val="00C458AD"/>
    <w:rsid w:val="00C46403"/>
    <w:rsid w:val="00C46F56"/>
    <w:rsid w:val="00C50319"/>
    <w:rsid w:val="00C517C8"/>
    <w:rsid w:val="00C5478C"/>
    <w:rsid w:val="00C54E9F"/>
    <w:rsid w:val="00C55EE0"/>
    <w:rsid w:val="00C568BF"/>
    <w:rsid w:val="00C56C2A"/>
    <w:rsid w:val="00C5737D"/>
    <w:rsid w:val="00C61799"/>
    <w:rsid w:val="00C618CD"/>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90A26"/>
    <w:rsid w:val="00C92982"/>
    <w:rsid w:val="00CA13BC"/>
    <w:rsid w:val="00CA1BC0"/>
    <w:rsid w:val="00CA283B"/>
    <w:rsid w:val="00CA2A17"/>
    <w:rsid w:val="00CA3427"/>
    <w:rsid w:val="00CA3745"/>
    <w:rsid w:val="00CA3F82"/>
    <w:rsid w:val="00CA7D4F"/>
    <w:rsid w:val="00CB133F"/>
    <w:rsid w:val="00CB2C38"/>
    <w:rsid w:val="00CB2C99"/>
    <w:rsid w:val="00CB3293"/>
    <w:rsid w:val="00CB3301"/>
    <w:rsid w:val="00CB52E9"/>
    <w:rsid w:val="00CB5908"/>
    <w:rsid w:val="00CB59A7"/>
    <w:rsid w:val="00CC0C9D"/>
    <w:rsid w:val="00CC1322"/>
    <w:rsid w:val="00CC1833"/>
    <w:rsid w:val="00CC79E6"/>
    <w:rsid w:val="00CD25EF"/>
    <w:rsid w:val="00CD4502"/>
    <w:rsid w:val="00CD4C88"/>
    <w:rsid w:val="00CD5C49"/>
    <w:rsid w:val="00CD64DB"/>
    <w:rsid w:val="00CD77D2"/>
    <w:rsid w:val="00CE37F7"/>
    <w:rsid w:val="00CE42E8"/>
    <w:rsid w:val="00CE588C"/>
    <w:rsid w:val="00CE630D"/>
    <w:rsid w:val="00CE7507"/>
    <w:rsid w:val="00CF18E8"/>
    <w:rsid w:val="00CF22ED"/>
    <w:rsid w:val="00CF25AB"/>
    <w:rsid w:val="00CF445A"/>
    <w:rsid w:val="00CF46D2"/>
    <w:rsid w:val="00CF641B"/>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4B33"/>
    <w:rsid w:val="00D3593A"/>
    <w:rsid w:val="00D36839"/>
    <w:rsid w:val="00D37451"/>
    <w:rsid w:val="00D37631"/>
    <w:rsid w:val="00D37AAD"/>
    <w:rsid w:val="00D425DB"/>
    <w:rsid w:val="00D43CA9"/>
    <w:rsid w:val="00D4526A"/>
    <w:rsid w:val="00D46845"/>
    <w:rsid w:val="00D51808"/>
    <w:rsid w:val="00D5244D"/>
    <w:rsid w:val="00D52B10"/>
    <w:rsid w:val="00D52B9F"/>
    <w:rsid w:val="00D56163"/>
    <w:rsid w:val="00D564A6"/>
    <w:rsid w:val="00D56F93"/>
    <w:rsid w:val="00D578F5"/>
    <w:rsid w:val="00D57FA7"/>
    <w:rsid w:val="00D600E5"/>
    <w:rsid w:val="00D60C67"/>
    <w:rsid w:val="00D6100F"/>
    <w:rsid w:val="00D621D7"/>
    <w:rsid w:val="00D62B79"/>
    <w:rsid w:val="00D646C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A1C"/>
    <w:rsid w:val="00DA2B44"/>
    <w:rsid w:val="00DA2D1D"/>
    <w:rsid w:val="00DA40A8"/>
    <w:rsid w:val="00DA5114"/>
    <w:rsid w:val="00DA5351"/>
    <w:rsid w:val="00DA5834"/>
    <w:rsid w:val="00DB1534"/>
    <w:rsid w:val="00DB3880"/>
    <w:rsid w:val="00DB56E2"/>
    <w:rsid w:val="00DB7F50"/>
    <w:rsid w:val="00DC0869"/>
    <w:rsid w:val="00DC2553"/>
    <w:rsid w:val="00DC31D3"/>
    <w:rsid w:val="00DC5CB4"/>
    <w:rsid w:val="00DC6F64"/>
    <w:rsid w:val="00DD0B4F"/>
    <w:rsid w:val="00DD3918"/>
    <w:rsid w:val="00DD3F9C"/>
    <w:rsid w:val="00DD5541"/>
    <w:rsid w:val="00DD69CF"/>
    <w:rsid w:val="00DD6F54"/>
    <w:rsid w:val="00DE17E7"/>
    <w:rsid w:val="00DE398C"/>
    <w:rsid w:val="00DE4459"/>
    <w:rsid w:val="00DE4C2F"/>
    <w:rsid w:val="00DE566A"/>
    <w:rsid w:val="00DE5718"/>
    <w:rsid w:val="00DE579F"/>
    <w:rsid w:val="00DE6419"/>
    <w:rsid w:val="00DE766E"/>
    <w:rsid w:val="00DE7ECC"/>
    <w:rsid w:val="00DF07FC"/>
    <w:rsid w:val="00DF1EAE"/>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D16"/>
    <w:rsid w:val="00E20FD0"/>
    <w:rsid w:val="00E22F96"/>
    <w:rsid w:val="00E23521"/>
    <w:rsid w:val="00E23EBD"/>
    <w:rsid w:val="00E24FA6"/>
    <w:rsid w:val="00E25B06"/>
    <w:rsid w:val="00E26063"/>
    <w:rsid w:val="00E2657A"/>
    <w:rsid w:val="00E304CF"/>
    <w:rsid w:val="00E3061B"/>
    <w:rsid w:val="00E30A51"/>
    <w:rsid w:val="00E336CD"/>
    <w:rsid w:val="00E33758"/>
    <w:rsid w:val="00E40A47"/>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3242"/>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0ADA"/>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5F91"/>
    <w:rsid w:val="00F46B6F"/>
    <w:rsid w:val="00F50A43"/>
    <w:rsid w:val="00F50E5C"/>
    <w:rsid w:val="00F5453F"/>
    <w:rsid w:val="00F54B96"/>
    <w:rsid w:val="00F54F98"/>
    <w:rsid w:val="00F566D1"/>
    <w:rsid w:val="00F56F7F"/>
    <w:rsid w:val="00F619AF"/>
    <w:rsid w:val="00F6254F"/>
    <w:rsid w:val="00F62DC1"/>
    <w:rsid w:val="00F6532B"/>
    <w:rsid w:val="00F658C1"/>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250"/>
    <w:rsid w:val="00FD00F9"/>
    <w:rsid w:val="00FD098C"/>
    <w:rsid w:val="00FD206E"/>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table" w:customStyle="1" w:styleId="47">
    <w:name w:val="Сетка таблицы47"/>
    <w:basedOn w:val="a2"/>
    <w:next w:val="afc"/>
    <w:uiPriority w:val="39"/>
    <w:rsid w:val="001C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Другое_"/>
    <w:link w:val="affffc"/>
    <w:rsid w:val="006428B1"/>
    <w:rPr>
      <w:rFonts w:eastAsia="Times New Roman"/>
    </w:rPr>
  </w:style>
  <w:style w:type="paragraph" w:customStyle="1" w:styleId="affffc">
    <w:name w:val="Другое"/>
    <w:basedOn w:val="a0"/>
    <w:link w:val="affffb"/>
    <w:rsid w:val="006428B1"/>
    <w:pPr>
      <w:widowControl w:val="0"/>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6971334">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57043863">
      <w:bodyDiv w:val="1"/>
      <w:marLeft w:val="0"/>
      <w:marRight w:val="0"/>
      <w:marTop w:val="0"/>
      <w:marBottom w:val="0"/>
      <w:divBdr>
        <w:top w:val="none" w:sz="0" w:space="0" w:color="auto"/>
        <w:left w:val="none" w:sz="0" w:space="0" w:color="auto"/>
        <w:bottom w:val="none" w:sz="0" w:space="0" w:color="auto"/>
        <w:right w:val="none" w:sz="0" w:space="0" w:color="auto"/>
      </w:divBdr>
    </w:div>
    <w:div w:id="358285901">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39980781">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305270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46099185">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23784890">
      <w:bodyDiv w:val="1"/>
      <w:marLeft w:val="0"/>
      <w:marRight w:val="0"/>
      <w:marTop w:val="0"/>
      <w:marBottom w:val="0"/>
      <w:divBdr>
        <w:top w:val="none" w:sz="0" w:space="0" w:color="auto"/>
        <w:left w:val="none" w:sz="0" w:space="0" w:color="auto"/>
        <w:bottom w:val="none" w:sz="0" w:space="0" w:color="auto"/>
        <w:right w:val="none" w:sz="0" w:space="0" w:color="auto"/>
      </w:divBdr>
    </w:div>
    <w:div w:id="1251082709">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09737657">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yperlink" Target="consultantplus://offline/ref=74F3D2F615C47546AE11B8D03C7FFDBACE43353266462733B88B38177B7CCC915204F712F517H022H" TargetMode="External"/><Relationship Id="rId39" Type="http://schemas.openxmlformats.org/officeDocument/2006/relationships/footer" Target="footer9.xml"/><Relationship Id="rId21" Type="http://schemas.openxmlformats.org/officeDocument/2006/relationships/hyperlink" Target="https://login.consultant.ru/link/?req=doc&amp;base=LAW&amp;n=525369" TargetMode="External"/><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https://login.consultant.ru/link/?req=doc&amp;base=LAW&amp;n=525369" TargetMode="External"/><Relationship Id="rId29" Type="http://schemas.openxmlformats.org/officeDocument/2006/relationships/footer" Target="footer3.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74F3D2F615C47546AE11B8D03C7FFDBACE43353266462733B88B38177B7CCC915204F712F51AH020H" TargetMode="External"/><Relationship Id="rId32" Type="http://schemas.openxmlformats.org/officeDocument/2006/relationships/footer" Target="footer5.xml"/><Relationship Id="rId37"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hyperlink" Target="consultantplus://offline/ref=74F3D2F615C47546AE11B8D03C7FFDBACE43353266462733B88B38177B7CCC915204F711F51E0CA3HC2DH" TargetMode="External"/><Relationship Id="rId28" Type="http://schemas.openxmlformats.org/officeDocument/2006/relationships/footer" Target="footer2.xml"/><Relationship Id="rId36" Type="http://schemas.openxmlformats.org/officeDocument/2006/relationships/hyperlink" Target="mailto: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https://login.consultant.ru/link/?req=doc&amp;base=LAW&amp;n=525369"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https://login.consultant.ru/link/?req=doc&amp;base=LAW&amp;n=525369&amp;dst=6678" TargetMode="External"/><Relationship Id="rId27" Type="http://schemas.openxmlformats.org/officeDocument/2006/relationships/footer" Target="footer1.xml"/><Relationship Id="rId30" Type="http://schemas.openxmlformats.org/officeDocument/2006/relationships/header" Target="header1.xml"/><Relationship Id="rId35" Type="http://schemas.openxmlformats.org/officeDocument/2006/relationships/footer" Target="footer7.xm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hyperlink" Target="consultantplus://offline/ref=74F3D2F615C47546AE11B8D03C7FFDBACE43353266462733B88B38177B7CCC915204F712F518H026H" TargetMode="External"/><Relationship Id="rId33" Type="http://schemas.openxmlformats.org/officeDocument/2006/relationships/header" Target="header2.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ADDDF-355B-41D7-BDEB-352BA58F2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36</Pages>
  <Words>14300</Words>
  <Characters>81510</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Бутов Константин Николаевич</cp:lastModifiedBy>
  <cp:revision>79</cp:revision>
  <cp:lastPrinted>2026-04-22T08:33:00Z</cp:lastPrinted>
  <dcterms:created xsi:type="dcterms:W3CDTF">2026-04-23T10:13:00Z</dcterms:created>
  <dcterms:modified xsi:type="dcterms:W3CDTF">2026-06-25T12:02:00Z</dcterms:modified>
</cp:coreProperties>
</file>