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2BD00402" w:rsidR="00B067D9" w:rsidRPr="009D152B" w:rsidRDefault="00B067D9" w:rsidP="004531C3">
      <w:pPr>
        <w:widowControl w:val="0"/>
        <w:ind w:right="34"/>
        <w:jc w:val="center"/>
      </w:pPr>
      <w:r w:rsidRPr="009D152B">
        <w:rPr>
          <w:b/>
        </w:rPr>
        <w:t xml:space="preserve">о проведении </w:t>
      </w:r>
      <w:r w:rsidR="006C3929">
        <w:rPr>
          <w:b/>
        </w:rPr>
        <w:t xml:space="preserve">повторного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E80D7E">
        <w:rPr>
          <w:b/>
          <w:bCs/>
        </w:rPr>
        <w:t>11.03</w:t>
      </w:r>
      <w:r w:rsidR="00182D78" w:rsidRPr="009D152B">
        <w:rPr>
          <w:b/>
          <w:bCs/>
        </w:rPr>
        <w:t>.2021</w:t>
      </w:r>
      <w:r w:rsidR="009B4449" w:rsidRPr="009D152B">
        <w:rPr>
          <w:b/>
          <w:bCs/>
        </w:rPr>
        <w:t xml:space="preserve"> г. № ЗКЭФ-</w:t>
      </w:r>
      <w:r w:rsidR="00D578F5" w:rsidRPr="009D152B">
        <w:rPr>
          <w:b/>
          <w:bCs/>
        </w:rPr>
        <w:t>ДМТО</w:t>
      </w:r>
      <w:r w:rsidR="009B4449" w:rsidRPr="009D152B">
        <w:rPr>
          <w:b/>
          <w:bCs/>
        </w:rPr>
        <w:t>-</w:t>
      </w:r>
      <w:r w:rsidR="002F10E1" w:rsidRPr="009D152B">
        <w:rPr>
          <w:b/>
          <w:bCs/>
        </w:rPr>
        <w:t>3</w:t>
      </w:r>
      <w:r w:rsidR="00182D78" w:rsidRPr="009D152B">
        <w:rPr>
          <w:b/>
          <w:bCs/>
        </w:rPr>
        <w:t>5</w:t>
      </w:r>
      <w:r w:rsidR="005B2D93">
        <w:rPr>
          <w:b/>
          <w:bCs/>
        </w:rPr>
        <w:t>8</w:t>
      </w:r>
      <w:r w:rsidR="006C3929">
        <w:rPr>
          <w:b/>
          <w:bCs/>
        </w:rPr>
        <w:t>П</w:t>
      </w:r>
    </w:p>
    <w:p w14:paraId="4931E982" w14:textId="77777777" w:rsidR="00B067D9" w:rsidRPr="009D152B" w:rsidRDefault="00B067D9" w:rsidP="004531C3">
      <w:pPr>
        <w:widowControl w:val="0"/>
        <w:ind w:right="34"/>
      </w:pPr>
      <w:r w:rsidRPr="009D152B">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9D152B" w14:paraId="39E299C4" w14:textId="77777777" w:rsidTr="005E5D56">
        <w:trPr>
          <w:gridBefore w:val="1"/>
          <w:wBefore w:w="12" w:type="dxa"/>
        </w:trPr>
        <w:tc>
          <w:tcPr>
            <w:tcW w:w="959"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5E5D56">
        <w:tc>
          <w:tcPr>
            <w:tcW w:w="971"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77777777" w:rsidR="00B067D9" w:rsidRPr="009D152B" w:rsidRDefault="00B067D9" w:rsidP="004531C3">
            <w:pPr>
              <w:widowControl w:val="0"/>
              <w:tabs>
                <w:tab w:val="left" w:pos="284"/>
                <w:tab w:val="left" w:pos="426"/>
              </w:tabs>
              <w:jc w:val="both"/>
              <w:outlineLvl w:val="0"/>
            </w:pPr>
            <w:r w:rsidRPr="009D152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5E5D56">
        <w:tc>
          <w:tcPr>
            <w:tcW w:w="971"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5E5D56">
        <w:tc>
          <w:tcPr>
            <w:tcW w:w="971"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5E5D56">
        <w:tc>
          <w:tcPr>
            <w:tcW w:w="971"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5E5D56">
        <w:tc>
          <w:tcPr>
            <w:tcW w:w="971"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5E5D56">
        <w:tc>
          <w:tcPr>
            <w:tcW w:w="971"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14742D2E" w:rsidR="00E22F96" w:rsidRPr="009D152B" w:rsidRDefault="00182D78" w:rsidP="005B2D93">
            <w:pPr>
              <w:ind w:right="34"/>
              <w:jc w:val="both"/>
              <w:rPr>
                <w:lang w:eastAsia="ar-SA"/>
              </w:rPr>
            </w:pPr>
            <w:r w:rsidRPr="009D152B">
              <w:t xml:space="preserve">Право </w:t>
            </w:r>
            <w:r w:rsidR="00D77C4A" w:rsidRPr="009D152B">
              <w:t>заключения договора на оказание усл</w:t>
            </w:r>
            <w:r w:rsidR="00D62B79" w:rsidRPr="009D152B">
              <w:t>уг по техническому обслуживанию</w:t>
            </w:r>
            <w:r w:rsidR="00D77C4A" w:rsidRPr="009D152B">
              <w:t xml:space="preserve"> </w:t>
            </w:r>
            <w:r w:rsidR="00D62B79" w:rsidRPr="009D152B">
              <w:t xml:space="preserve">и ремонту </w:t>
            </w:r>
            <w:r w:rsidR="008C6DD0" w:rsidRPr="009D152B">
              <w:t xml:space="preserve">автомобилей </w:t>
            </w:r>
            <w:r w:rsidR="005B2D93">
              <w:t>УАЗ</w:t>
            </w:r>
            <w:r w:rsidR="00D62B79" w:rsidRPr="009D152B">
              <w:t xml:space="preserve"> </w:t>
            </w:r>
          </w:p>
        </w:tc>
      </w:tr>
      <w:tr w:rsidR="00986832" w:rsidRPr="009D152B" w14:paraId="17814C04" w14:textId="77777777" w:rsidTr="005E5D56">
        <w:tc>
          <w:tcPr>
            <w:tcW w:w="971"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6A55AC22" w:rsidR="00B067D9" w:rsidRPr="009D152B" w:rsidRDefault="00B067D9" w:rsidP="005B2D93">
            <w:pPr>
              <w:widowControl w:val="0"/>
              <w:tabs>
                <w:tab w:val="left" w:pos="284"/>
                <w:tab w:val="left" w:pos="426"/>
                <w:tab w:val="left" w:pos="1134"/>
              </w:tabs>
              <w:jc w:val="both"/>
              <w:outlineLvl w:val="0"/>
            </w:pPr>
            <w:r w:rsidRPr="009D152B">
              <w:t xml:space="preserve">Определяется условиями проекта договора (приложение </w:t>
            </w:r>
            <w:r w:rsidR="00D83053" w:rsidRPr="009D152B">
              <w:br/>
            </w:r>
            <w:r w:rsidRPr="009D152B">
              <w:t xml:space="preserve">№ </w:t>
            </w:r>
            <w:r w:rsidR="00DE566A" w:rsidRPr="009D152B">
              <w:t>3</w:t>
            </w:r>
            <w:r w:rsidRPr="009D152B">
              <w:t xml:space="preserve"> к извещению)</w:t>
            </w:r>
            <w:r w:rsidR="00395BE4" w:rsidRPr="009D152B">
              <w:t xml:space="preserve"> </w:t>
            </w:r>
          </w:p>
        </w:tc>
      </w:tr>
      <w:tr w:rsidR="009D152B" w:rsidRPr="009D152B" w14:paraId="517AD3DC" w14:textId="77777777" w:rsidTr="005E5D56">
        <w:tc>
          <w:tcPr>
            <w:tcW w:w="971"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2DD60F5C" w:rsidR="00B067D9" w:rsidRPr="009D152B" w:rsidRDefault="00D77C4A" w:rsidP="005B2D93">
            <w:pPr>
              <w:widowControl w:val="0"/>
              <w:tabs>
                <w:tab w:val="left" w:pos="284"/>
                <w:tab w:val="left" w:pos="426"/>
                <w:tab w:val="left" w:pos="1134"/>
              </w:tabs>
              <w:jc w:val="both"/>
              <w:outlineLvl w:val="0"/>
            </w:pPr>
            <w:r w:rsidRPr="009D152B">
              <w:t xml:space="preserve">Оказание услуг </w:t>
            </w:r>
            <w:r w:rsidR="00A86AB1" w:rsidRPr="009D152B">
              <w:t xml:space="preserve">по техническому обслуживанию и ремонту автомобилей </w:t>
            </w:r>
            <w:r w:rsidR="005B2D93">
              <w:t>УАЗ</w:t>
            </w:r>
          </w:p>
        </w:tc>
      </w:tr>
      <w:tr w:rsidR="00986832" w:rsidRPr="009D152B" w14:paraId="42365252" w14:textId="77777777" w:rsidTr="005E5D56">
        <w:tc>
          <w:tcPr>
            <w:tcW w:w="971"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9D152B" w:rsidRDefault="00B067D9" w:rsidP="005B2D93">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извещению)</w:t>
            </w:r>
            <w:r w:rsidR="00FE1B87" w:rsidRPr="009D152B">
              <w:t xml:space="preserve"> </w:t>
            </w:r>
          </w:p>
        </w:tc>
      </w:tr>
      <w:tr w:rsidR="009D152B" w:rsidRPr="009D152B" w14:paraId="6032785B" w14:textId="77777777" w:rsidTr="005E5D56">
        <w:tc>
          <w:tcPr>
            <w:tcW w:w="971"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01852548" w:rsidR="00D62B79" w:rsidRPr="009D152B" w:rsidRDefault="00D65A1D" w:rsidP="005E5D56">
            <w:pPr>
              <w:jc w:val="both"/>
              <w:rPr>
                <w:bCs/>
              </w:rPr>
            </w:pPr>
            <w:r w:rsidRPr="009D152B">
              <w:rPr>
                <w:bCs/>
              </w:rPr>
              <w:t xml:space="preserve">Цена договора </w:t>
            </w:r>
            <w:r w:rsidR="004F7258">
              <w:rPr>
                <w:bCs/>
              </w:rPr>
              <w:t>166</w:t>
            </w:r>
            <w:r w:rsidR="008C6DD0" w:rsidRPr="009D152B">
              <w:rPr>
                <w:bCs/>
              </w:rPr>
              <w:t> </w:t>
            </w:r>
            <w:r w:rsidR="004F7258">
              <w:rPr>
                <w:bCs/>
              </w:rPr>
              <w:t>666</w:t>
            </w:r>
            <w:r w:rsidR="008C6DD0" w:rsidRPr="009D152B">
              <w:rPr>
                <w:bCs/>
              </w:rPr>
              <w:t>,67</w:t>
            </w:r>
            <w:r w:rsidR="00D62B79" w:rsidRPr="009D152B">
              <w:rPr>
                <w:bCs/>
              </w:rPr>
              <w:t xml:space="preserve"> (</w:t>
            </w:r>
            <w:r w:rsidR="004F7258">
              <w:rPr>
                <w:bCs/>
              </w:rPr>
              <w:t>Сто шестьдесят шесть тысяч шестьсот шестьдесят шесть) рублей</w:t>
            </w:r>
            <w:r w:rsidR="00D62B79" w:rsidRPr="009D152B">
              <w:rPr>
                <w:bCs/>
              </w:rPr>
              <w:t xml:space="preserve"> 67 копеек</w:t>
            </w:r>
            <w:r w:rsidRPr="009D152B">
              <w:rPr>
                <w:bCs/>
              </w:rPr>
              <w:t xml:space="preserve">, без учета НДС, или </w:t>
            </w:r>
            <w:r w:rsidR="001F268D">
              <w:rPr>
                <w:bCs/>
              </w:rPr>
              <w:t>200 00</w:t>
            </w:r>
            <w:r w:rsidR="00D62B79" w:rsidRPr="009D152B">
              <w:rPr>
                <w:bCs/>
              </w:rPr>
              <w:t>0,00 (</w:t>
            </w:r>
            <w:r w:rsidR="001F268D">
              <w:rPr>
                <w:bCs/>
              </w:rPr>
              <w:t>Двести тысяч</w:t>
            </w:r>
            <w:r w:rsidR="00D62B79" w:rsidRPr="009D152B">
              <w:rPr>
                <w:bCs/>
              </w:rPr>
              <w:t>) рублей 00 копеек, включая НДС</w:t>
            </w:r>
          </w:p>
          <w:p w14:paraId="72BB0095" w14:textId="68D0E710" w:rsidR="005E5D56" w:rsidRPr="009D152B" w:rsidRDefault="005E5D56" w:rsidP="005E5D56">
            <w:pPr>
              <w:jc w:val="both"/>
              <w:rPr>
                <w:bCs/>
              </w:rPr>
            </w:pPr>
            <w:r w:rsidRPr="009D152B">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9D152B">
              <w:rPr>
                <w:bCs/>
              </w:rPr>
              <w:t>.</w:t>
            </w:r>
          </w:p>
          <w:p w14:paraId="61C6FC37" w14:textId="6B1EC974" w:rsidR="00A73CE9" w:rsidRPr="009D152B" w:rsidRDefault="00A73CE9" w:rsidP="00A73CE9">
            <w:pPr>
              <w:jc w:val="both"/>
              <w:rPr>
                <w:bCs/>
              </w:rPr>
            </w:pPr>
            <w:r w:rsidRPr="009D152B">
              <w:rPr>
                <w:b/>
              </w:rPr>
              <w:t xml:space="preserve">Начальная (максимальная) стоимость единичной расценки оказываемых услуг: </w:t>
            </w:r>
            <w:r w:rsidRPr="009D152B">
              <w:rPr>
                <w:bCs/>
              </w:rPr>
              <w:t xml:space="preserve">1 нормо-час </w:t>
            </w:r>
            <w:r w:rsidRPr="009D152B">
              <w:t xml:space="preserve">услуг по техническому обслуживанию и ремонту автомобиля </w:t>
            </w:r>
            <w:r w:rsidRPr="009D152B">
              <w:rPr>
                <w:bCs/>
              </w:rPr>
              <w:t xml:space="preserve">составляет </w:t>
            </w:r>
            <w:r w:rsidR="00F61099">
              <w:rPr>
                <w:bCs/>
              </w:rPr>
              <w:t>1</w:t>
            </w:r>
            <w:r w:rsidR="001A7B37">
              <w:rPr>
                <w:bCs/>
              </w:rPr>
              <w:t> </w:t>
            </w:r>
            <w:r w:rsidR="00F61099">
              <w:rPr>
                <w:bCs/>
              </w:rPr>
              <w:t>172</w:t>
            </w:r>
            <w:r w:rsidR="001A7B37">
              <w:rPr>
                <w:bCs/>
              </w:rPr>
              <w:t>,22</w:t>
            </w:r>
            <w:r w:rsidR="00F61099">
              <w:rPr>
                <w:bCs/>
              </w:rPr>
              <w:t xml:space="preserve"> (О</w:t>
            </w:r>
            <w:r w:rsidR="00F61099" w:rsidRPr="00F61099">
              <w:rPr>
                <w:bCs/>
              </w:rPr>
              <w:t>дна тысяча сто семьдесят два рубля) 22 копейки</w:t>
            </w:r>
            <w:r w:rsidRPr="009D152B">
              <w:rPr>
                <w:bCs/>
              </w:rPr>
              <w:t>, без учета НДС.</w:t>
            </w:r>
          </w:p>
          <w:p w14:paraId="29C6A3D2" w14:textId="2EEBD11A" w:rsidR="00A73CE9" w:rsidRPr="009D152B" w:rsidRDefault="00A73CE9" w:rsidP="00A73CE9">
            <w:pPr>
              <w:shd w:val="clear" w:color="auto" w:fill="FFFFFF"/>
              <w:tabs>
                <w:tab w:val="left" w:pos="816"/>
              </w:tabs>
              <w:jc w:val="both"/>
            </w:pPr>
            <w:r w:rsidRPr="009D152B">
              <w:t xml:space="preserve">Цена 1 (Одного) нормо-часа на оказание услуг по </w:t>
            </w:r>
            <w:r w:rsidRPr="009D152B">
              <w:lastRenderedPageBreak/>
              <w:t>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9D152B" w:rsidRDefault="00A73CE9" w:rsidP="000610B9">
            <w:pPr>
              <w:shd w:val="clear" w:color="auto" w:fill="FFFFFF"/>
              <w:tabs>
                <w:tab w:val="left" w:pos="816"/>
              </w:tabs>
              <w:jc w:val="both"/>
            </w:pPr>
            <w:r w:rsidRPr="009D152B">
              <w:t>Цена на запас</w:t>
            </w:r>
            <w:r w:rsidR="000610B9" w:rsidRPr="009D152B">
              <w:t>ные части и расходные материалы</w:t>
            </w:r>
            <w:r w:rsidRPr="009D152B">
              <w:t xml:space="preserve"> устанавливается в соответствии с ценой, определенной прейскурантом исполнителя на дату оказания услуг, </w:t>
            </w:r>
            <w:r w:rsidR="000610B9" w:rsidRPr="009D152B">
              <w:t xml:space="preserve">за вычетом </w:t>
            </w:r>
            <w:r w:rsidRPr="009D152B">
              <w:t>скидки в размере, определенном участником закупки в заявке на участие в открытом запросе котировок</w:t>
            </w:r>
            <w:r w:rsidR="00D66905" w:rsidRPr="009D152B">
              <w:t>.</w:t>
            </w:r>
          </w:p>
        </w:tc>
      </w:tr>
      <w:tr w:rsidR="00986832" w:rsidRPr="009D152B" w14:paraId="0C8972E1" w14:textId="77777777" w:rsidTr="005E5D56">
        <w:tc>
          <w:tcPr>
            <w:tcW w:w="971"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5E5D56">
        <w:tc>
          <w:tcPr>
            <w:tcW w:w="971"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38A2F572" w:rsidR="00B067D9" w:rsidRPr="009D152B" w:rsidRDefault="000029A0" w:rsidP="000029A0">
            <w:pPr>
              <w:tabs>
                <w:tab w:val="left" w:pos="0"/>
                <w:tab w:val="left" w:pos="380"/>
              </w:tabs>
              <w:jc w:val="both"/>
              <w:rPr>
                <w:szCs w:val="22"/>
              </w:rPr>
            </w:pPr>
            <w:r w:rsidRPr="009D152B">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9D152B" w14:paraId="74D67C88" w14:textId="77777777" w:rsidTr="005E5D56">
        <w:tc>
          <w:tcPr>
            <w:tcW w:w="971"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5C391555" w:rsidR="00A54AF1" w:rsidRPr="009D152B" w:rsidRDefault="00825AAD" w:rsidP="00E87010">
            <w:pPr>
              <w:jc w:val="both"/>
            </w:pPr>
            <w:r w:rsidRPr="009D152B">
              <w:t>Определяется по результатам закупки, но н</w:t>
            </w:r>
            <w:r w:rsidR="008C6DD0" w:rsidRPr="009D152B">
              <w:t xml:space="preserve">е далее </w:t>
            </w:r>
            <w:r w:rsidR="00F61099">
              <w:t>2</w:t>
            </w:r>
            <w:r w:rsidR="008C6DD0" w:rsidRPr="009D152B">
              <w:t xml:space="preserve">50 км от г. </w:t>
            </w:r>
            <w:r w:rsidR="00E87010">
              <w:t>Минеральные Воды</w:t>
            </w:r>
            <w:r w:rsidR="00F61099">
              <w:t xml:space="preserve"> Ставропольского края</w:t>
            </w:r>
          </w:p>
        </w:tc>
      </w:tr>
      <w:tr w:rsidR="00986832" w:rsidRPr="009D152B" w14:paraId="56DC31A6" w14:textId="77777777" w:rsidTr="005E5D56">
        <w:tc>
          <w:tcPr>
            <w:tcW w:w="971"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9D152B" w:rsidRDefault="00B067D9" w:rsidP="005B2D93">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о извещения</w:t>
            </w:r>
          </w:p>
        </w:tc>
      </w:tr>
      <w:tr w:rsidR="00986832" w:rsidRPr="009D152B" w14:paraId="7324647B" w14:textId="77777777" w:rsidTr="005E5D56">
        <w:tc>
          <w:tcPr>
            <w:tcW w:w="971"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483813D7" w:rsidR="00B067D9" w:rsidRPr="009D152B" w:rsidRDefault="00B067D9" w:rsidP="005B2D93">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извещению).</w:t>
            </w:r>
          </w:p>
        </w:tc>
      </w:tr>
      <w:tr w:rsidR="00986832" w:rsidRPr="009D152B" w14:paraId="7E37A368" w14:textId="77777777" w:rsidTr="005E5D56">
        <w:tc>
          <w:tcPr>
            <w:tcW w:w="971"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7BD01AC2" w:rsidR="00B067D9" w:rsidRPr="009D152B" w:rsidRDefault="00B067D9" w:rsidP="005B2D93">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извещению).</w:t>
            </w:r>
          </w:p>
        </w:tc>
      </w:tr>
      <w:tr w:rsidR="00986832" w:rsidRPr="009D152B" w14:paraId="4226038A" w14:textId="77777777" w:rsidTr="005E5D56">
        <w:tc>
          <w:tcPr>
            <w:tcW w:w="971"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5E5D56">
        <w:tc>
          <w:tcPr>
            <w:tcW w:w="971"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5E5D56">
        <w:tc>
          <w:tcPr>
            <w:tcW w:w="971"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14D3E4BC" w:rsidR="00B067D9" w:rsidRPr="009D152B" w:rsidRDefault="00E80D7E" w:rsidP="004531C3">
            <w:pPr>
              <w:widowControl w:val="0"/>
              <w:tabs>
                <w:tab w:val="left" w:pos="284"/>
                <w:tab w:val="left" w:pos="426"/>
                <w:tab w:val="left" w:pos="1134"/>
                <w:tab w:val="left" w:pos="1276"/>
              </w:tabs>
              <w:jc w:val="both"/>
              <w:outlineLvl w:val="0"/>
              <w:rPr>
                <w:b/>
              </w:rPr>
            </w:pPr>
            <w:r>
              <w:t>11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5E5D56">
        <w:tc>
          <w:tcPr>
            <w:tcW w:w="971"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5E5D56">
        <w:tc>
          <w:tcPr>
            <w:tcW w:w="971"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392F432D" w:rsidR="00B067D9" w:rsidRPr="009D152B" w:rsidRDefault="00E80D7E" w:rsidP="006D495C">
            <w:pPr>
              <w:widowControl w:val="0"/>
              <w:tabs>
                <w:tab w:val="left" w:pos="284"/>
                <w:tab w:val="left" w:pos="426"/>
                <w:tab w:val="left" w:pos="1134"/>
                <w:tab w:val="left" w:pos="1276"/>
              </w:tabs>
              <w:jc w:val="both"/>
              <w:outlineLvl w:val="0"/>
            </w:pPr>
            <w:r>
              <w:t>22 марта</w:t>
            </w:r>
            <w:r w:rsidR="005E787F" w:rsidRPr="009D152B">
              <w:t xml:space="preserve"> 202</w:t>
            </w:r>
            <w:r w:rsidR="002D3147" w:rsidRPr="009D152B">
              <w:t>1</w:t>
            </w:r>
            <w:r w:rsidR="005E787F" w:rsidRPr="009D152B">
              <w:t xml:space="preserve"> </w:t>
            </w:r>
            <w:r w:rsidR="00B067D9" w:rsidRPr="009D152B">
              <w:t>года 16:00 (мск).</w:t>
            </w:r>
          </w:p>
        </w:tc>
      </w:tr>
      <w:tr w:rsidR="00986832" w:rsidRPr="009D152B" w14:paraId="2BFEA4A6" w14:textId="77777777" w:rsidTr="005E5D56">
        <w:tc>
          <w:tcPr>
            <w:tcW w:w="971"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5E5D56">
        <w:tc>
          <w:tcPr>
            <w:tcW w:w="971"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58F7D34E" w:rsidR="00B067D9" w:rsidRPr="009D152B" w:rsidRDefault="00E80D7E" w:rsidP="004531C3">
            <w:pPr>
              <w:widowControl w:val="0"/>
              <w:tabs>
                <w:tab w:val="left" w:pos="993"/>
                <w:tab w:val="left" w:pos="1276"/>
                <w:tab w:val="left" w:pos="1701"/>
              </w:tabs>
              <w:jc w:val="both"/>
              <w:textAlignment w:val="baseline"/>
            </w:pPr>
            <w:r>
              <w:t>30 марта</w:t>
            </w:r>
            <w:r w:rsidR="005E787F" w:rsidRPr="009D152B">
              <w:t xml:space="preserve"> 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5E5D56">
        <w:tc>
          <w:tcPr>
            <w:tcW w:w="971"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5E5D56">
        <w:tc>
          <w:tcPr>
            <w:tcW w:w="971"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5E5D56">
        <w:tc>
          <w:tcPr>
            <w:tcW w:w="971"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9D152B" w:rsidRDefault="00B067D9" w:rsidP="005B2D93">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w:t>
            </w:r>
            <w:r w:rsidRPr="009D152B">
              <w:rPr>
                <w:b/>
              </w:rPr>
              <w:lastRenderedPageBreak/>
              <w:t xml:space="preserve">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5E5D56">
        <w:trPr>
          <w:gridBefore w:val="1"/>
          <w:wBefore w:w="12" w:type="dxa"/>
        </w:trPr>
        <w:tc>
          <w:tcPr>
            <w:tcW w:w="959"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43066C5E" w14:textId="3BEFC451"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извещению).</w:t>
            </w:r>
          </w:p>
          <w:p w14:paraId="7FCAF8E1" w14:textId="0E3599FB" w:rsidR="008055FD" w:rsidRDefault="008055FD" w:rsidP="00227245">
            <w:pPr>
              <w:tabs>
                <w:tab w:val="left" w:pos="567"/>
                <w:tab w:val="left" w:pos="993"/>
                <w:tab w:val="left" w:pos="1134"/>
                <w:tab w:val="left" w:pos="1276"/>
                <w:tab w:val="left" w:pos="1560"/>
                <w:tab w:val="left" w:pos="1701"/>
              </w:tabs>
              <w:adjustRightInd w:val="0"/>
              <w:jc w:val="both"/>
            </w:pPr>
            <w:r w:rsidRPr="009D152B">
              <w:t xml:space="preserve">2.2.2. Участник закупки должен </w:t>
            </w:r>
            <w:r w:rsidR="00BC4CDD" w:rsidRPr="009D152B">
              <w:t>иметь</w:t>
            </w:r>
            <w:r w:rsidRPr="009D152B">
              <w:t>:</w:t>
            </w:r>
          </w:p>
          <w:p w14:paraId="31C4147E" w14:textId="3058EFAF" w:rsidR="001B02B7" w:rsidRPr="001B02B7" w:rsidRDefault="001B02B7" w:rsidP="001B02B7">
            <w:pPr>
              <w:tabs>
                <w:tab w:val="left" w:pos="567"/>
                <w:tab w:val="left" w:pos="993"/>
                <w:tab w:val="left" w:pos="1134"/>
                <w:tab w:val="left" w:pos="1276"/>
                <w:tab w:val="left" w:pos="1560"/>
                <w:tab w:val="left" w:pos="1701"/>
              </w:tabs>
              <w:adjustRightInd w:val="0"/>
              <w:jc w:val="both"/>
            </w:pPr>
            <w:r w:rsidRPr="009D152B">
              <w:t>2.2.2</w:t>
            </w:r>
            <w:r>
              <w:t>.1</w:t>
            </w:r>
            <w:r w:rsidRPr="009D152B">
              <w:t xml:space="preserve">. </w:t>
            </w:r>
            <w:r w:rsidRPr="001B02B7">
              <w:t xml:space="preserve">статус официального дилера </w:t>
            </w:r>
            <w:r>
              <w:t>производителя автомобилей УАЗ</w:t>
            </w:r>
            <w:r w:rsidRPr="001B02B7">
              <w:t xml:space="preserve"> (подтверждается предоставлением копии сертификата/письма официального дилера или дилерского договора);</w:t>
            </w:r>
          </w:p>
          <w:p w14:paraId="0209FC96" w14:textId="011E67B9" w:rsidR="001C3F9D" w:rsidRPr="009D152B" w:rsidRDefault="00F6617A" w:rsidP="001C3F9D">
            <w:pPr>
              <w:shd w:val="clear" w:color="auto" w:fill="FFFFFF"/>
              <w:tabs>
                <w:tab w:val="left" w:pos="816"/>
              </w:tabs>
              <w:jc w:val="both"/>
            </w:pPr>
            <w:r w:rsidRPr="009D152B">
              <w:t>2.2.2</w:t>
            </w:r>
            <w:r w:rsidR="00F61099">
              <w:t>.2</w:t>
            </w:r>
            <w:r w:rsidR="001C3F9D" w:rsidRPr="009D152B">
              <w:t xml:space="preserve">. </w:t>
            </w:r>
            <w:r w:rsidRPr="009D152B">
              <w:t>с</w:t>
            </w:r>
            <w:r w:rsidR="001C3F9D" w:rsidRPr="009D152B">
              <w:t xml:space="preserve">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00F61099">
              <w:t>2</w:t>
            </w:r>
            <w:r w:rsidR="001C3F9D" w:rsidRPr="009D152B">
              <w:t xml:space="preserve">50 км от города </w:t>
            </w:r>
            <w:r w:rsidR="00E87010">
              <w:t>Минеральные Воды</w:t>
            </w:r>
            <w:r w:rsidR="00F61099">
              <w:t xml:space="preserve"> Ставропольского края</w:t>
            </w:r>
            <w:r w:rsidR="001C3F9D" w:rsidRPr="009D152B">
              <w:t xml:space="preserve"> </w:t>
            </w:r>
            <w:r w:rsidR="001C3F9D" w:rsidRPr="009D152B">
              <w:rPr>
                <w:i/>
              </w:rPr>
              <w:t xml:space="preserve">(подтверждается предоставлением копий документов, подтверждающих право </w:t>
            </w:r>
            <w:r w:rsidR="001C3F9D" w:rsidRPr="009D152B">
              <w:rPr>
                <w:i/>
              </w:rPr>
              <w:lastRenderedPageBreak/>
              <w:t>собственности, и/или действующих договоров аренды станции технического обслуживания и/или ремонтной базы с у</w:t>
            </w:r>
            <w:r w:rsidR="00F73BE6" w:rsidRPr="009D152B">
              <w:rPr>
                <w:i/>
              </w:rPr>
              <w:t>казанием адреса местонахождения</w:t>
            </w:r>
            <w:r w:rsidR="001C3F9D" w:rsidRPr="009D152B">
              <w:rPr>
                <w:i/>
              </w:rPr>
              <w:t>)</w:t>
            </w:r>
            <w:r w:rsidR="001C3F9D" w:rsidRPr="009D152B">
              <w:t>;</w:t>
            </w:r>
          </w:p>
          <w:p w14:paraId="542BAC8E" w14:textId="78C64A8A" w:rsidR="001C3F9D" w:rsidRPr="002D4A03" w:rsidRDefault="00F6617A" w:rsidP="001C3F9D">
            <w:pPr>
              <w:shd w:val="clear" w:color="auto" w:fill="FFFFFF"/>
              <w:tabs>
                <w:tab w:val="left" w:pos="816"/>
              </w:tabs>
              <w:jc w:val="both"/>
            </w:pPr>
            <w:r w:rsidRPr="002D4A03">
              <w:rPr>
                <w:szCs w:val="26"/>
              </w:rPr>
              <w:t>2.2.2</w:t>
            </w:r>
            <w:r w:rsidR="001C3F9D" w:rsidRPr="002D4A03">
              <w:rPr>
                <w:szCs w:val="26"/>
              </w:rPr>
              <w:t xml:space="preserve">.2. </w:t>
            </w:r>
            <w:r w:rsidRPr="002D4A03">
              <w:t>с</w:t>
            </w:r>
            <w:r w:rsidR="001C3F9D" w:rsidRPr="002D4A03">
              <w:t xml:space="preserve">ледующее материально-техническое оснащение </w:t>
            </w:r>
            <w:r w:rsidR="001C3F9D" w:rsidRPr="002D4A03">
              <w:rPr>
                <w:i/>
              </w:rPr>
              <w:t>(подтверждается справкой о материально-технических ресурсах или информационным письмом участника закупки в свободной форме)</w:t>
            </w:r>
            <w:r w:rsidR="001C3F9D" w:rsidRPr="002D4A03">
              <w:t>:</w:t>
            </w:r>
          </w:p>
          <w:p w14:paraId="2A87A7EB" w14:textId="665FF52D" w:rsidR="001C3F9D" w:rsidRPr="002D4A03" w:rsidRDefault="001C3F9D" w:rsidP="001C3F9D">
            <w:pPr>
              <w:shd w:val="clear" w:color="auto" w:fill="FFFFFF"/>
              <w:tabs>
                <w:tab w:val="left" w:pos="816"/>
              </w:tabs>
              <w:jc w:val="both"/>
            </w:pPr>
            <w:r w:rsidRPr="002D4A03">
              <w:t>- посты для проведения технического обсл</w:t>
            </w:r>
            <w:r w:rsidR="00A65B1E" w:rsidRPr="002D4A03">
              <w:t>уживания и ремонта автомобилей;</w:t>
            </w:r>
          </w:p>
          <w:p w14:paraId="3141B52B" w14:textId="72CE1CA7" w:rsidR="001C3F9D" w:rsidRPr="002D4A03" w:rsidRDefault="001C3F9D" w:rsidP="001C3F9D">
            <w:pPr>
              <w:shd w:val="clear" w:color="auto" w:fill="FFFFFF"/>
              <w:tabs>
                <w:tab w:val="left" w:pos="816"/>
              </w:tabs>
              <w:jc w:val="both"/>
            </w:pPr>
            <w:r w:rsidRPr="002D4A03">
              <w:t>- пост</w:t>
            </w:r>
            <w:r w:rsidR="002D4A03" w:rsidRPr="002D4A03">
              <w:t>ы</w:t>
            </w:r>
            <w:r w:rsidRPr="002D4A03">
              <w:t xml:space="preserve"> для проведения диагностических работ, оборудованный компьютерным стендом;</w:t>
            </w:r>
          </w:p>
          <w:p w14:paraId="40D00172" w14:textId="30CE0336" w:rsidR="001C3F9D" w:rsidRPr="002D4A03" w:rsidRDefault="001C3F9D" w:rsidP="001C3F9D">
            <w:pPr>
              <w:shd w:val="clear" w:color="auto" w:fill="FFFFFF"/>
              <w:tabs>
                <w:tab w:val="left" w:pos="816"/>
              </w:tabs>
              <w:jc w:val="both"/>
            </w:pPr>
            <w:r w:rsidRPr="002D4A03">
              <w:t>- пост</w:t>
            </w:r>
            <w:r w:rsidR="002D4A03" w:rsidRPr="002D4A03">
              <w:t>ы</w:t>
            </w:r>
            <w:r w:rsidRPr="002D4A03">
              <w:t xml:space="preserve">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D11A4D9" w14:textId="77777777" w:rsidR="00003DDD" w:rsidRPr="002D4A03" w:rsidRDefault="00003DDD" w:rsidP="00003DDD">
            <w:pPr>
              <w:shd w:val="clear" w:color="auto" w:fill="FFFFFF"/>
              <w:tabs>
                <w:tab w:val="left" w:pos="816"/>
              </w:tabs>
              <w:jc w:val="both"/>
            </w:pPr>
            <w:r w:rsidRPr="002D4A03">
              <w:t>- оборудование для регулировки света фар;</w:t>
            </w:r>
          </w:p>
          <w:p w14:paraId="19FCA599" w14:textId="77777777" w:rsidR="001C3F9D" w:rsidRPr="002D4A03" w:rsidRDefault="001C3F9D" w:rsidP="001C3F9D">
            <w:pPr>
              <w:shd w:val="clear" w:color="auto" w:fill="FFFFFF"/>
              <w:tabs>
                <w:tab w:val="left" w:pos="816"/>
              </w:tabs>
              <w:jc w:val="both"/>
            </w:pPr>
            <w:r w:rsidRPr="002D4A03">
              <w:t>- стенд проверки и заправки хладагентом систем кондиционирования автомобилей;</w:t>
            </w:r>
          </w:p>
          <w:p w14:paraId="0C699C1A" w14:textId="1A6885E5" w:rsidR="001C3F9D" w:rsidRPr="002D4A03" w:rsidRDefault="001C3F9D" w:rsidP="001C3F9D">
            <w:pPr>
              <w:shd w:val="clear" w:color="auto" w:fill="FFFFFF"/>
              <w:tabs>
                <w:tab w:val="left" w:pos="816"/>
              </w:tabs>
              <w:jc w:val="both"/>
            </w:pPr>
            <w:r w:rsidRPr="002D4A03">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9649CB" w14:textId="77777777" w:rsidR="001C3F9D" w:rsidRPr="002D4A03" w:rsidRDefault="001C3F9D" w:rsidP="001C3F9D">
            <w:pPr>
              <w:shd w:val="clear" w:color="auto" w:fill="FFFFFF"/>
              <w:tabs>
                <w:tab w:val="left" w:pos="816"/>
              </w:tabs>
              <w:jc w:val="both"/>
            </w:pPr>
            <w:r w:rsidRPr="002D4A03">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1FC619FF" w14:textId="6C1B94E3" w:rsidR="002F4E4F" w:rsidRPr="002D4A03" w:rsidRDefault="001C3F9D" w:rsidP="00F73BE6">
            <w:pPr>
              <w:shd w:val="clear" w:color="auto" w:fill="FFFFFF"/>
              <w:tabs>
                <w:tab w:val="left" w:pos="816"/>
              </w:tabs>
              <w:jc w:val="both"/>
            </w:pPr>
            <w:r w:rsidRPr="002D4A03">
              <w:t xml:space="preserve">- собственный склад запасных частей на территории </w:t>
            </w:r>
            <w:r w:rsidR="00C01AD3" w:rsidRPr="002D4A03">
              <w:t>оказания услуг</w:t>
            </w:r>
            <w:r w:rsidRPr="002D4A03">
              <w:t xml:space="preserve"> и наличие на нем запаса технических жидкостей, расходных материалов и запасных частей, необходимых для проведения технического обслуживания</w:t>
            </w:r>
            <w:r w:rsidR="003E6B0C" w:rsidRPr="002D4A03">
              <w:t xml:space="preserve"> и ремонта</w:t>
            </w:r>
            <w:r w:rsidRPr="002D4A03">
              <w:t>;</w:t>
            </w:r>
          </w:p>
          <w:p w14:paraId="4AF87AED" w14:textId="4C672232" w:rsidR="00333528" w:rsidRPr="009D152B" w:rsidRDefault="00F6617A" w:rsidP="00676B58">
            <w:pPr>
              <w:shd w:val="clear" w:color="auto" w:fill="FFFFFF"/>
              <w:tabs>
                <w:tab w:val="left" w:pos="816"/>
              </w:tabs>
              <w:jc w:val="both"/>
              <w:rPr>
                <w:i/>
              </w:rPr>
            </w:pPr>
            <w:r w:rsidRPr="009D152B">
              <w:t>2.2.2.3</w:t>
            </w:r>
            <w:r w:rsidR="00C70C0A" w:rsidRPr="009D152B">
              <w:t xml:space="preserve">. </w:t>
            </w:r>
            <w:r w:rsidR="00005B6C" w:rsidRPr="009D152B">
              <w:t xml:space="preserve">обученный, аттестованный и допущенный к </w:t>
            </w:r>
            <w:r w:rsidRPr="009D152B">
              <w:t>оказанию услуг</w:t>
            </w:r>
            <w:r w:rsidR="00005B6C" w:rsidRPr="009D152B">
              <w:t xml:space="preserve"> по предмету закупки персонал </w:t>
            </w:r>
            <w:r w:rsidR="00005B6C" w:rsidRPr="009D152B">
              <w:rPr>
                <w:i/>
              </w:rPr>
              <w:t>(подтверждается справкой, подготовленной участн</w:t>
            </w:r>
            <w:r w:rsidRPr="009D152B">
              <w:rPr>
                <w:i/>
              </w:rPr>
              <w:t>иком закупки в свободной форме);</w:t>
            </w:r>
          </w:p>
          <w:p w14:paraId="1DCD6FB4" w14:textId="34E4FF3A" w:rsidR="00F6617A" w:rsidRPr="009D152B" w:rsidRDefault="00F6617A" w:rsidP="00676B58">
            <w:pPr>
              <w:shd w:val="clear" w:color="auto" w:fill="FFFFFF"/>
              <w:tabs>
                <w:tab w:val="left" w:pos="816"/>
              </w:tabs>
              <w:jc w:val="both"/>
            </w:pPr>
            <w:r w:rsidRPr="009D152B">
              <w:t xml:space="preserve">2.2.2.4. охраняемое место оказания услуг и стоянки </w:t>
            </w:r>
            <w:r w:rsidRPr="009D152B">
              <w:rPr>
                <w:i/>
              </w:rPr>
              <w:t>(подтверждается предоставлением копии действующего договора с охранным предприятием, имеющим соответствующую лицензию).</w:t>
            </w:r>
          </w:p>
        </w:tc>
      </w:tr>
      <w:tr w:rsidR="00986832" w:rsidRPr="009D152B" w14:paraId="6D931078" w14:textId="77777777" w:rsidTr="005E5D56">
        <w:trPr>
          <w:gridBefore w:val="1"/>
          <w:wBefore w:w="12" w:type="dxa"/>
        </w:trPr>
        <w:tc>
          <w:tcPr>
            <w:tcW w:w="959"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5E5D56">
        <w:trPr>
          <w:gridBefore w:val="1"/>
          <w:wBefore w:w="12" w:type="dxa"/>
        </w:trPr>
        <w:tc>
          <w:tcPr>
            <w:tcW w:w="959"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 xml:space="preserve">Разъяснения положений извещения о закупке не </w:t>
            </w:r>
            <w:r w:rsidRPr="009D152B">
              <w:rPr>
                <w:szCs w:val="20"/>
              </w:rPr>
              <w:lastRenderedPageBreak/>
              <w:t>должны изменять предмет закупки и существенные условия проекта договора.</w:t>
            </w:r>
          </w:p>
        </w:tc>
      </w:tr>
      <w:tr w:rsidR="00986832" w:rsidRPr="009D152B" w14:paraId="27DD063E" w14:textId="77777777" w:rsidTr="005E5D56">
        <w:trPr>
          <w:gridBefore w:val="1"/>
          <w:wBefore w:w="12" w:type="dxa"/>
        </w:trPr>
        <w:tc>
          <w:tcPr>
            <w:tcW w:w="959"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lastRenderedPageBreak/>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5E5D56">
        <w:trPr>
          <w:gridBefore w:val="1"/>
          <w:wBefore w:w="12" w:type="dxa"/>
        </w:trPr>
        <w:tc>
          <w:tcPr>
            <w:tcW w:w="959"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1E1BC6B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w:t>
            </w:r>
            <w:r w:rsidRPr="009D152B">
              <w:lastRenderedPageBreak/>
              <w:t xml:space="preserve">определенной приложением № </w:t>
            </w:r>
            <w:r w:rsidR="008C33E5" w:rsidRPr="009D152B">
              <w:t>2</w:t>
            </w:r>
            <w:r w:rsidRPr="009D152B">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9D152B">
              <w:lastRenderedPageBreak/>
              <w:t>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1870B5D9"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5E5D56">
        <w:trPr>
          <w:gridBefore w:val="1"/>
          <w:wBefore w:w="12" w:type="dxa"/>
        </w:trPr>
        <w:tc>
          <w:tcPr>
            <w:tcW w:w="959"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D152B">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9D152B" w:rsidRDefault="00B067D9" w:rsidP="008C33BD">
            <w:pPr>
              <w:widowControl w:val="0"/>
              <w:numPr>
                <w:ilvl w:val="1"/>
                <w:numId w:val="9"/>
              </w:numPr>
              <w:tabs>
                <w:tab w:val="left" w:pos="464"/>
              </w:tabs>
              <w:ind w:left="0" w:firstLine="0"/>
              <w:jc w:val="both"/>
            </w:pPr>
            <w:r w:rsidRPr="009D152B">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t>и</w:t>
            </w:r>
            <w:r w:rsidRPr="009D152B">
              <w:t xml:space="preserve">; </w:t>
            </w:r>
          </w:p>
          <w:p w14:paraId="17FB0982" w14:textId="55C2C043"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9D152B"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 xml:space="preserve">цены договора </w:t>
            </w:r>
            <w:r w:rsidR="004E7C34" w:rsidRPr="009D152B">
              <w:rPr>
                <w:bCs/>
              </w:rPr>
              <w:t xml:space="preserve">(в случае, если цена договора определяется по итогам закупки)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 определенных пунктом 1.3.6 извещения</w:t>
            </w:r>
            <w:r w:rsidR="00B308B4" w:rsidRPr="009D152B">
              <w:rPr>
                <w:bCs/>
              </w:rPr>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2EF4DA70" w14:textId="59E54A34" w:rsidR="00B067D9" w:rsidRPr="009D152B" w:rsidRDefault="00B067D9">
            <w:pPr>
              <w:tabs>
                <w:tab w:val="left" w:pos="426"/>
              </w:tabs>
              <w:jc w:val="both"/>
              <w:rPr>
                <w:bCs/>
              </w:rPr>
            </w:pPr>
            <w:r w:rsidRPr="009D152B">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9D152B">
              <w:t xml:space="preserve">и содержит наиболее низкую стоимость </w:t>
            </w:r>
            <w:r w:rsidR="00951E13" w:rsidRPr="009D152B">
              <w:rPr>
                <w:bCs/>
              </w:rPr>
              <w:t>1 нормо-часа оказания усл</w:t>
            </w:r>
            <w:r w:rsidR="00D31F47" w:rsidRPr="009D152B">
              <w:rPr>
                <w:bCs/>
              </w:rPr>
              <w:t>уг по техническому обслуживанию и</w:t>
            </w:r>
            <w:r w:rsidR="00951E13" w:rsidRPr="009D152B">
              <w:rPr>
                <w:bCs/>
              </w:rPr>
              <w:t xml:space="preserve"> ремонту </w:t>
            </w:r>
            <w:r w:rsidR="00D31F47" w:rsidRPr="009D152B">
              <w:rPr>
                <w:bCs/>
              </w:rPr>
              <w:t>автомобиля</w:t>
            </w:r>
            <w:r w:rsidRPr="009D152B">
              <w:t>.</w:t>
            </w:r>
          </w:p>
          <w:p w14:paraId="026CC64B" w14:textId="1F1A5A5B"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содерж</w:t>
            </w:r>
            <w:r w:rsidR="009A2859" w:rsidRPr="009D152B">
              <w:t xml:space="preserve">ится одинаковая </w:t>
            </w:r>
            <w:r w:rsidR="00951E13" w:rsidRPr="009D152B">
              <w:t xml:space="preserve">стоимость </w:t>
            </w:r>
            <w:r w:rsidR="00951E13" w:rsidRPr="009D152B">
              <w:rPr>
                <w:bCs/>
              </w:rPr>
              <w:t>1 нормо-часа оказания услуг по техническому обслуживанию</w:t>
            </w:r>
            <w:r w:rsidR="00D31F47" w:rsidRPr="009D152B">
              <w:rPr>
                <w:bCs/>
              </w:rPr>
              <w:t xml:space="preserve"> и</w:t>
            </w:r>
            <w:r w:rsidR="00951E13" w:rsidRPr="009D152B">
              <w:rPr>
                <w:bCs/>
              </w:rPr>
              <w:t xml:space="preserve"> ремонту </w:t>
            </w:r>
            <w:r w:rsidR="00D31F47" w:rsidRPr="009D152B">
              <w:rPr>
                <w:bCs/>
              </w:rPr>
              <w:t>автомобиля</w:t>
            </w:r>
            <w:r w:rsidRPr="009D152B">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же </w:t>
            </w:r>
            <w:r w:rsidR="00951E13" w:rsidRPr="009D152B">
              <w:t xml:space="preserve">стоимость </w:t>
            </w:r>
            <w:r w:rsidR="00951E13" w:rsidRPr="009D152B">
              <w:rPr>
                <w:bCs/>
              </w:rPr>
              <w:t>1 нормо-часа оказания услуг по технич</w:t>
            </w:r>
            <w:r w:rsidR="00D31F47" w:rsidRPr="009D152B">
              <w:rPr>
                <w:bCs/>
              </w:rPr>
              <w:t>ескому обслуживанию и</w:t>
            </w:r>
            <w:r w:rsidR="00951E13" w:rsidRPr="009D152B">
              <w:rPr>
                <w:bCs/>
              </w:rPr>
              <w:t xml:space="preserve"> ремонту </w:t>
            </w:r>
            <w:r w:rsidR="00D31F47" w:rsidRPr="009D152B">
              <w:rPr>
                <w:bCs/>
              </w:rPr>
              <w:t>автомобиля</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9D152B">
              <w:lastRenderedPageBreak/>
              <w:t xml:space="preserve">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5E5D56">
        <w:trPr>
          <w:gridBefore w:val="1"/>
          <w:wBefore w:w="12" w:type="dxa"/>
        </w:trPr>
        <w:tc>
          <w:tcPr>
            <w:tcW w:w="959"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заключаемый по итогам закупки, должен </w:t>
            </w:r>
            <w:r w:rsidRPr="009D152B">
              <w:lastRenderedPageBreak/>
              <w:t>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06BDC59D" w14:textId="5D79071A" w:rsidR="003D279C" w:rsidRPr="009D152B"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заключается на условиях и со стоимостью</w:t>
            </w:r>
            <w:r w:rsidRPr="009D152B">
              <w:br/>
              <w:t>1 (одного) нормо-часа оказания услуг по техническому обслуживанию</w:t>
            </w:r>
            <w:r w:rsidR="00D317B8" w:rsidRPr="009D152B">
              <w:t xml:space="preserve"> и</w:t>
            </w:r>
            <w:r w:rsidRPr="009D152B">
              <w:t xml:space="preserve"> ремонту </w:t>
            </w:r>
            <w:r w:rsidR="00D317B8" w:rsidRPr="009D152B">
              <w:t>автомобиля</w:t>
            </w:r>
            <w:r w:rsidRPr="009D152B">
              <w:rPr>
                <w:bCs/>
              </w:rPr>
              <w:t>, определенной</w:t>
            </w:r>
            <w:r w:rsidRPr="009D152B">
              <w:t xml:space="preserve"> в заявке на участие в закупке, предоставленной участником закупки, с которым заключается договор;</w:t>
            </w:r>
          </w:p>
          <w:p w14:paraId="3952BB41" w14:textId="67C96A57" w:rsidR="003D279C" w:rsidRPr="009D152B" w:rsidRDefault="003D279C" w:rsidP="003D279C">
            <w:pPr>
              <w:jc w:val="both"/>
            </w:pPr>
            <w:r w:rsidRPr="009D152B">
              <w:t xml:space="preserve">Стоимость 1 (одного) нормо-часа </w:t>
            </w:r>
            <w:r w:rsidR="00C01AD3" w:rsidRPr="009D152B">
              <w:t>оказания услуг</w:t>
            </w:r>
            <w:r w:rsidRPr="009D152B">
              <w:t xml:space="preserve"> по техническому обслуживанию</w:t>
            </w:r>
            <w:r w:rsidR="00D317B8" w:rsidRPr="009D152B">
              <w:t xml:space="preserve"> </w:t>
            </w:r>
            <w:r w:rsidRPr="009D152B">
              <w:t xml:space="preserve">и ремонту </w:t>
            </w:r>
            <w:r w:rsidR="00D317B8" w:rsidRPr="009D152B">
              <w:t>автомобиля</w:t>
            </w:r>
            <w:r w:rsidRPr="009D152B">
              <w:t xml:space="preserve"> остается неизменной в течение всего срока действия договора.</w:t>
            </w:r>
          </w:p>
          <w:p w14:paraId="35E66E54" w14:textId="21C97116" w:rsidR="003D279C" w:rsidRPr="009D152B" w:rsidRDefault="003D279C" w:rsidP="003D279C">
            <w:pPr>
              <w:jc w:val="both"/>
            </w:pPr>
            <w:r w:rsidRPr="009D152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9D152B" w:rsidRDefault="003D279C" w:rsidP="003D279C">
            <w:pPr>
              <w:jc w:val="both"/>
            </w:pPr>
            <w:r w:rsidRPr="009D152B">
              <w:t>Договор заключается с ценой, определенной пунктом 1.3.6 извещения.</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5E5D56">
        <w:trPr>
          <w:gridBefore w:val="1"/>
          <w:wBefore w:w="12" w:type="dxa"/>
        </w:trPr>
        <w:tc>
          <w:tcPr>
            <w:tcW w:w="959"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13E480F8" w:rsidR="00B067D9" w:rsidRPr="009D152B" w:rsidRDefault="001978C4">
      <w:pPr>
        <w:jc w:val="right"/>
        <w:rPr>
          <w:b/>
          <w:bCs/>
          <w:sz w:val="22"/>
          <w:szCs w:val="22"/>
        </w:rPr>
      </w:pPr>
      <w:r w:rsidRPr="009D152B">
        <w:rPr>
          <w:b/>
          <w:bCs/>
        </w:rPr>
        <w:t xml:space="preserve">от </w:t>
      </w:r>
      <w:r w:rsidR="00E80D7E">
        <w:rPr>
          <w:b/>
          <w:bCs/>
        </w:rPr>
        <w:t>11</w:t>
      </w:r>
      <w:r w:rsidR="00030949">
        <w:rPr>
          <w:b/>
          <w:bCs/>
        </w:rPr>
        <w:t>.03</w:t>
      </w:r>
      <w:r w:rsidR="004053EC" w:rsidRPr="009D152B">
        <w:rPr>
          <w:b/>
          <w:bCs/>
        </w:rPr>
        <w:t>.2021</w:t>
      </w:r>
      <w:r w:rsidRPr="009D152B">
        <w:rPr>
          <w:b/>
          <w:bCs/>
        </w:rPr>
        <w:t xml:space="preserve"> г. № </w:t>
      </w:r>
      <w:r w:rsidR="00950E2B" w:rsidRPr="009D152B">
        <w:rPr>
          <w:b/>
          <w:bCs/>
        </w:rPr>
        <w:t>ЗКЭФ-ДМТО-35</w:t>
      </w:r>
      <w:r w:rsidR="002F3BA6">
        <w:rPr>
          <w:b/>
          <w:bCs/>
        </w:rPr>
        <w:t>8</w:t>
      </w:r>
      <w:r w:rsidR="006C3929">
        <w:rPr>
          <w:b/>
          <w:bCs/>
        </w:rPr>
        <w:t>П</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25BA6BCE"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030949">
        <w:rPr>
          <w:bCs/>
        </w:rPr>
        <w:t>11.03</w:t>
      </w:r>
      <w:r w:rsidRPr="009D152B">
        <w:rPr>
          <w:bCs/>
        </w:rPr>
        <w:t>.2021 г. № ЗКЭФ-Д</w:t>
      </w:r>
      <w:r w:rsidR="00950E2B" w:rsidRPr="009D152B">
        <w:rPr>
          <w:bCs/>
        </w:rPr>
        <w:t>МТО-35</w:t>
      </w:r>
      <w:r w:rsidR="002F3BA6">
        <w:rPr>
          <w:bCs/>
        </w:rPr>
        <w:t>8</w:t>
      </w:r>
      <w:r w:rsidR="006C3929">
        <w:rPr>
          <w:bCs/>
        </w:rPr>
        <w:t>П</w:t>
      </w:r>
      <w:r w:rsidRPr="009D152B">
        <w:rPr>
          <w:bCs/>
        </w:rPr>
        <w:t xml:space="preserve"> (</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0BB17329" w:rsidR="00667F8F" w:rsidRPr="009D152B" w:rsidRDefault="006A12CC" w:rsidP="00667F8F">
      <w:pPr>
        <w:numPr>
          <w:ilvl w:val="0"/>
          <w:numId w:val="3"/>
        </w:numPr>
        <w:tabs>
          <w:tab w:val="left" w:pos="993"/>
        </w:tabs>
        <w:ind w:left="0" w:firstLine="709"/>
        <w:jc w:val="both"/>
        <w:rPr>
          <w:bCs/>
        </w:rPr>
      </w:pPr>
      <w:r w:rsidRPr="009D152B">
        <w:t xml:space="preserve">Участник закупки согласен </w:t>
      </w:r>
      <w:r w:rsidR="00667F8F" w:rsidRPr="009D152B">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9D152B">
        <w:rPr>
          <w:bCs/>
        </w:rPr>
        <w:t>ене одного нормо-часа оказания услуг по техническому обслуживанию</w:t>
      </w:r>
      <w:r w:rsidR="00C01AD3" w:rsidRPr="009D152B">
        <w:rPr>
          <w:bCs/>
        </w:rPr>
        <w:t xml:space="preserve"> и</w:t>
      </w:r>
      <w:r w:rsidR="00087D1D" w:rsidRPr="009D152B">
        <w:rPr>
          <w:bCs/>
        </w:rPr>
        <w:t xml:space="preserve"> ремонту </w:t>
      </w:r>
      <w:r w:rsidR="00C01AD3" w:rsidRPr="009D152B">
        <w:rPr>
          <w:bCs/>
        </w:rPr>
        <w:t>автомобиля</w:t>
      </w:r>
      <w:r w:rsidR="00667F8F" w:rsidRPr="009D152B">
        <w:rPr>
          <w:bCs/>
        </w:rPr>
        <w:t xml:space="preserve"> ____</w:t>
      </w:r>
      <w:r w:rsidR="00C01AD3" w:rsidRPr="009D152B">
        <w:rPr>
          <w:bCs/>
        </w:rPr>
        <w:t>____</w:t>
      </w:r>
      <w:r w:rsidR="00667F8F" w:rsidRPr="009D152B">
        <w:rPr>
          <w:bCs/>
        </w:rPr>
        <w:t>_________ (________________________) руб._ _____ коп., без учета НДС,</w:t>
      </w:r>
    </w:p>
    <w:p w14:paraId="3B1A798B" w14:textId="795B57AC" w:rsidR="00667F8F" w:rsidRPr="009D152B" w:rsidRDefault="00667F8F" w:rsidP="00087D1D">
      <w:pPr>
        <w:tabs>
          <w:tab w:val="left" w:pos="993"/>
        </w:tabs>
        <w:jc w:val="both"/>
        <w:rPr>
          <w:bCs/>
          <w:i/>
        </w:rPr>
      </w:pPr>
      <w:r w:rsidRPr="009D152B">
        <w:rPr>
          <w:bCs/>
          <w:i/>
        </w:rPr>
        <w:t xml:space="preserve">(указывается цифрой и прописью) </w:t>
      </w:r>
    </w:p>
    <w:p w14:paraId="01B5A3DD" w14:textId="40CC9EA9" w:rsidR="00667F8F" w:rsidRPr="009D152B" w:rsidRDefault="00F566D1" w:rsidP="00667F8F">
      <w:pPr>
        <w:tabs>
          <w:tab w:val="left" w:pos="993"/>
        </w:tabs>
        <w:ind w:firstLine="709"/>
        <w:jc w:val="both"/>
        <w:rPr>
          <w:bCs/>
          <w:i/>
          <w:u w:val="single"/>
        </w:rPr>
      </w:pPr>
      <w:r w:rsidRPr="009D152B">
        <w:t xml:space="preserve">- </w:t>
      </w:r>
      <w:r w:rsidR="00667F8F" w:rsidRPr="009D152B">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9D152B">
        <w:t>прейскуранта на дату реализации.</w:t>
      </w:r>
    </w:p>
    <w:p w14:paraId="432C249C" w14:textId="7D6185DB" w:rsidR="00667F8F" w:rsidRPr="009D152B" w:rsidRDefault="00667F8F" w:rsidP="00087D1D">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262D90C8"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9D152B">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D152B">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22A43333" w:rsidR="001978C4" w:rsidRPr="009D152B" w:rsidRDefault="001978C4" w:rsidP="00D25989">
      <w:pPr>
        <w:ind w:right="849"/>
        <w:jc w:val="right"/>
        <w:rPr>
          <w:b/>
          <w:bCs/>
        </w:rPr>
      </w:pPr>
      <w:r w:rsidRPr="009D152B">
        <w:rPr>
          <w:b/>
          <w:bCs/>
        </w:rPr>
        <w:t xml:space="preserve">от </w:t>
      </w:r>
      <w:r w:rsidR="00030949">
        <w:rPr>
          <w:b/>
          <w:bCs/>
        </w:rPr>
        <w:t>11.03</w:t>
      </w:r>
      <w:r w:rsidR="006A12CC" w:rsidRPr="009D152B">
        <w:rPr>
          <w:b/>
          <w:bCs/>
        </w:rPr>
        <w:t>.2021</w:t>
      </w:r>
      <w:r w:rsidRPr="009D152B">
        <w:rPr>
          <w:b/>
          <w:bCs/>
        </w:rPr>
        <w:t xml:space="preserve"> г. № </w:t>
      </w:r>
      <w:r w:rsidR="00950E2B" w:rsidRPr="009D152B">
        <w:rPr>
          <w:b/>
          <w:bCs/>
        </w:rPr>
        <w:t>ЗКЭФ-ДМТО-35</w:t>
      </w:r>
      <w:r w:rsidR="005A4E47">
        <w:rPr>
          <w:b/>
          <w:bCs/>
        </w:rPr>
        <w:t>8</w:t>
      </w:r>
      <w:r w:rsidR="006C3929">
        <w:rPr>
          <w:b/>
          <w:bCs/>
        </w:rPr>
        <w:t>П</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4EB280F5" w:rsidR="00EC1F6B" w:rsidRPr="009D152B" w:rsidRDefault="001978C4" w:rsidP="00EC1F6B">
      <w:pPr>
        <w:widowControl w:val="0"/>
        <w:jc w:val="right"/>
        <w:rPr>
          <w:b/>
        </w:rPr>
      </w:pPr>
      <w:r w:rsidRPr="009D152B">
        <w:rPr>
          <w:b/>
          <w:bCs/>
        </w:rPr>
        <w:t xml:space="preserve">от </w:t>
      </w:r>
      <w:r w:rsidR="00030949">
        <w:rPr>
          <w:b/>
          <w:bCs/>
        </w:rPr>
        <w:t>11.03</w:t>
      </w:r>
      <w:bookmarkStart w:id="2" w:name="_GoBack"/>
      <w:bookmarkEnd w:id="2"/>
      <w:r w:rsidR="006A12CC" w:rsidRPr="009D152B">
        <w:rPr>
          <w:b/>
          <w:bCs/>
        </w:rPr>
        <w:t>.2021</w:t>
      </w:r>
      <w:r w:rsidRPr="009D152B">
        <w:rPr>
          <w:b/>
          <w:bCs/>
        </w:rPr>
        <w:t xml:space="preserve"> г. № </w:t>
      </w:r>
      <w:r w:rsidR="00950E2B" w:rsidRPr="009D152B">
        <w:rPr>
          <w:b/>
          <w:bCs/>
        </w:rPr>
        <w:t>ЗКЭФ-ДМТО-35</w:t>
      </w:r>
      <w:r w:rsidR="005A4E47">
        <w:rPr>
          <w:b/>
          <w:bCs/>
        </w:rPr>
        <w:t>8</w:t>
      </w:r>
      <w:r w:rsidR="006C3929">
        <w:rPr>
          <w:b/>
          <w:bCs/>
        </w:rPr>
        <w:t>П</w:t>
      </w:r>
    </w:p>
    <w:p w14:paraId="580E8CE0" w14:textId="09517689" w:rsidR="004D6CE2" w:rsidRDefault="004D6CE2" w:rsidP="004D6CE2">
      <w:pPr>
        <w:widowControl w:val="0"/>
      </w:pPr>
    </w:p>
    <w:p w14:paraId="769BA27A" w14:textId="77777777" w:rsidR="00800230" w:rsidRPr="009D152B" w:rsidRDefault="00800230" w:rsidP="00800230">
      <w:pPr>
        <w:tabs>
          <w:tab w:val="left" w:pos="993"/>
        </w:tabs>
        <w:ind w:firstLine="567"/>
        <w:jc w:val="center"/>
        <w:rPr>
          <w:b/>
        </w:rPr>
      </w:pPr>
      <w:r w:rsidRPr="009D152B">
        <w:rPr>
          <w:b/>
        </w:rPr>
        <w:t>Договор № ___________</w:t>
      </w:r>
    </w:p>
    <w:p w14:paraId="4BB524FF" w14:textId="77777777" w:rsidR="00800230" w:rsidRPr="009D152B" w:rsidRDefault="00800230" w:rsidP="00800230">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7F591C15" w14:textId="77777777" w:rsidR="00800230" w:rsidRPr="009D152B" w:rsidRDefault="00800230" w:rsidP="00800230">
      <w:pPr>
        <w:ind w:right="-1" w:firstLine="567"/>
        <w:jc w:val="center"/>
      </w:pPr>
    </w:p>
    <w:p w14:paraId="18973C7B" w14:textId="77777777" w:rsidR="00800230" w:rsidRPr="009D152B" w:rsidRDefault="00800230" w:rsidP="00800230">
      <w:pPr>
        <w:ind w:right="-1" w:firstLine="567"/>
        <w:jc w:val="center"/>
        <w:rPr>
          <w:b/>
        </w:rPr>
      </w:pPr>
    </w:p>
    <w:p w14:paraId="7CF7EF0E" w14:textId="77777777" w:rsidR="00800230" w:rsidRPr="009D152B" w:rsidRDefault="00800230" w:rsidP="00800230">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4E9AEB04" w14:textId="77777777" w:rsidR="00800230" w:rsidRPr="009D152B" w:rsidRDefault="00800230" w:rsidP="00800230">
      <w:pPr>
        <w:tabs>
          <w:tab w:val="left" w:pos="1134"/>
          <w:tab w:val="left" w:pos="1276"/>
          <w:tab w:val="left" w:pos="1701"/>
        </w:tabs>
        <w:ind w:right="-1" w:firstLine="709"/>
        <w:jc w:val="both"/>
        <w:rPr>
          <w:b/>
        </w:rPr>
      </w:pPr>
    </w:p>
    <w:p w14:paraId="2836C6E8" w14:textId="77777777" w:rsidR="00800230" w:rsidRPr="009D152B" w:rsidRDefault="00800230" w:rsidP="00800230">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8796C93" w14:textId="77777777" w:rsidR="00800230" w:rsidRPr="009D152B" w:rsidRDefault="00800230" w:rsidP="00800230">
      <w:pPr>
        <w:tabs>
          <w:tab w:val="left" w:pos="1134"/>
          <w:tab w:val="left" w:pos="1276"/>
          <w:tab w:val="left" w:pos="1560"/>
        </w:tabs>
        <w:ind w:right="-1" w:firstLine="709"/>
        <w:jc w:val="both"/>
      </w:pPr>
    </w:p>
    <w:p w14:paraId="45472961"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560B503E" w14:textId="77777777" w:rsidR="00800230"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0B124AD8" w14:textId="708464B1" w:rsidR="00800230" w:rsidRPr="009D152B" w:rsidRDefault="00800230" w:rsidP="00800230">
      <w:pPr>
        <w:widowControl w:val="0"/>
        <w:tabs>
          <w:tab w:val="left" w:pos="1134"/>
          <w:tab w:val="left" w:pos="1276"/>
          <w:tab w:val="num" w:pos="1418"/>
          <w:tab w:val="left" w:pos="1560"/>
        </w:tabs>
        <w:autoSpaceDE w:val="0"/>
        <w:autoSpaceDN w:val="0"/>
        <w:adjustRightInd w:val="0"/>
        <w:ind w:right="-1" w:firstLine="709"/>
        <w:jc w:val="both"/>
      </w:pPr>
      <w:r>
        <w:t xml:space="preserve">-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57CDFEA8" w14:textId="77777777" w:rsidR="00800230" w:rsidRPr="009D152B" w:rsidRDefault="00800230" w:rsidP="00800230">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14AF6A18"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885E640"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33DEDC53"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07B7230A" w14:textId="77777777" w:rsidR="00800230" w:rsidRPr="009D152B" w:rsidRDefault="00800230" w:rsidP="00800230">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17C7E3AB" w14:textId="77777777" w:rsidR="00800230" w:rsidRPr="009D152B" w:rsidRDefault="00800230" w:rsidP="00800230">
      <w:pPr>
        <w:tabs>
          <w:tab w:val="left" w:pos="1134"/>
          <w:tab w:val="left" w:pos="1276"/>
          <w:tab w:val="left" w:pos="1560"/>
        </w:tabs>
        <w:ind w:right="-1" w:firstLine="709"/>
        <w:jc w:val="both"/>
      </w:pPr>
    </w:p>
    <w:p w14:paraId="6A75D0F7"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44DE7643" w14:textId="77777777" w:rsidR="00800230" w:rsidRPr="009D152B" w:rsidRDefault="00800230" w:rsidP="00800230">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9D152B">
        <w:rPr>
          <w:i/>
        </w:rPr>
        <w:t>Заказчик обязан:</w:t>
      </w:r>
    </w:p>
    <w:p w14:paraId="256BBCB6"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313359D3"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1A09C6FA"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w:t>
      </w:r>
      <w:r w:rsidRPr="009D152B">
        <w:lastRenderedPageBreak/>
        <w:t>Договором.</w:t>
      </w:r>
    </w:p>
    <w:p w14:paraId="042317B3"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5150EE51"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8D36D6C"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предоставлять автомобили на ТО и Р в чистом виде.</w:t>
      </w:r>
    </w:p>
    <w:p w14:paraId="52199376"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3A3AFDCB" w14:textId="2217D376"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rsidR="00EE4F31">
        <w:t>оказанных услуг</w:t>
      </w:r>
      <w:r w:rsidRPr="009D152B">
        <w:t xml:space="preserve"> или универсального передаточного документа</w:t>
      </w:r>
      <w:r w:rsidRPr="009D152B">
        <w:rPr>
          <w:spacing w:val="4"/>
        </w:rPr>
        <w:t xml:space="preserve">. </w:t>
      </w:r>
    </w:p>
    <w:p w14:paraId="04272C1E" w14:textId="071824C5" w:rsidR="00800230" w:rsidRPr="009D152B" w:rsidRDefault="00800230" w:rsidP="00800230">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rsidR="00EE4F31">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9D152B">
        <w:rPr>
          <w:spacing w:val="4"/>
        </w:rPr>
        <w:t>.</w:t>
      </w:r>
    </w:p>
    <w:p w14:paraId="6DD4266E"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ED33840"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0821FDD8" w14:textId="4447574F"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rsidR="00EE4F31">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1B13EE0F" w14:textId="77777777"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66A07DD4" w14:textId="4B94D488" w:rsidR="00800230" w:rsidRPr="009D152B" w:rsidRDefault="00800230" w:rsidP="00800230">
      <w:pPr>
        <w:widowControl w:val="0"/>
        <w:numPr>
          <w:ilvl w:val="0"/>
          <w:numId w:val="39"/>
        </w:numPr>
        <w:tabs>
          <w:tab w:val="left" w:pos="1134"/>
          <w:tab w:val="left" w:pos="1276"/>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360819B0"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Заказчик вправе:</w:t>
      </w:r>
    </w:p>
    <w:p w14:paraId="6FCE4F73" w14:textId="77777777" w:rsidR="00800230" w:rsidRPr="009D152B" w:rsidRDefault="00800230" w:rsidP="00800230">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58CAD8CD" w14:textId="77777777" w:rsidR="00800230" w:rsidRPr="009D152B" w:rsidRDefault="00800230" w:rsidP="00800230">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78EC0B35" w14:textId="77777777" w:rsidR="00800230" w:rsidRPr="009D152B" w:rsidRDefault="00800230" w:rsidP="00800230">
      <w:pPr>
        <w:widowControl w:val="0"/>
        <w:numPr>
          <w:ilvl w:val="0"/>
          <w:numId w:val="40"/>
        </w:numPr>
        <w:tabs>
          <w:tab w:val="left" w:pos="1134"/>
          <w:tab w:val="left" w:pos="1276"/>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276EF30"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обязан:</w:t>
      </w:r>
    </w:p>
    <w:p w14:paraId="77C2AC85"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02617157"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F45D65E"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653DC417"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0D98A583"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4124F6F"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lastRenderedPageBreak/>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D7E1BAF"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9F8D18E"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98C0B47" w14:textId="4982A2F9"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rsidR="00EE4F31">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C9982B4" w14:textId="77777777" w:rsidR="00800230" w:rsidRPr="009D152B" w:rsidRDefault="00800230" w:rsidP="00800230">
      <w:pPr>
        <w:widowControl w:val="0"/>
        <w:numPr>
          <w:ilvl w:val="0"/>
          <w:numId w:val="41"/>
        </w:numPr>
        <w:tabs>
          <w:tab w:val="left" w:pos="1134"/>
          <w:tab w:val="left" w:pos="1276"/>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4837FA0C"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9D152B">
        <w:rPr>
          <w:i/>
        </w:rPr>
        <w:t>Исполнитель вправе:</w:t>
      </w:r>
    </w:p>
    <w:p w14:paraId="26808337" w14:textId="77777777" w:rsidR="00800230" w:rsidRPr="009D152B" w:rsidRDefault="00800230" w:rsidP="00800230">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2B369B31" w14:textId="77777777" w:rsidR="00800230" w:rsidRPr="009D152B" w:rsidRDefault="00800230" w:rsidP="00800230">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4F727A67" w14:textId="75B51D82" w:rsidR="00800230" w:rsidRPr="009D152B" w:rsidRDefault="00800230" w:rsidP="008A348C">
      <w:pPr>
        <w:widowControl w:val="0"/>
        <w:numPr>
          <w:ilvl w:val="0"/>
          <w:numId w:val="37"/>
        </w:numPr>
        <w:tabs>
          <w:tab w:val="left" w:pos="1134"/>
          <w:tab w:val="left" w:pos="1276"/>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75CEA093" w14:textId="77777777" w:rsidR="00800230" w:rsidRPr="009D152B" w:rsidRDefault="00800230" w:rsidP="00800230">
      <w:pPr>
        <w:tabs>
          <w:tab w:val="left" w:pos="1134"/>
          <w:tab w:val="left" w:pos="1276"/>
          <w:tab w:val="left" w:pos="1560"/>
        </w:tabs>
        <w:ind w:right="-1" w:firstLine="709"/>
        <w:jc w:val="both"/>
      </w:pPr>
    </w:p>
    <w:p w14:paraId="12F31B78"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13718C02"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614F229"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6C9AC2AB"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082B07AC"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75D1F42C" w14:textId="403A0088"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w:t>
      </w:r>
      <w:r w:rsidR="00E408D6">
        <w:t>оказанных услуг</w:t>
      </w:r>
      <w:r w:rsidRPr="009D152B">
        <w:t xml:space="preserve"> и/или товарной накладной на основании оригинала счета, выставленного Исполнителем, и </w:t>
      </w:r>
      <w:r w:rsidRPr="009D152B">
        <w:lastRenderedPageBreak/>
        <w:t>оригинала счета-фактуры (если Исполнитель является плательщиком НДС).</w:t>
      </w:r>
    </w:p>
    <w:p w14:paraId="12914003" w14:textId="0C334870" w:rsidR="00800230" w:rsidRPr="009D152B" w:rsidRDefault="00800230" w:rsidP="00800230">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w:t>
      </w:r>
      <w:r w:rsidR="00E408D6">
        <w:t>оказанных услуг</w:t>
      </w:r>
      <w:r w:rsidRPr="009D152B">
        <w:t xml:space="preserve">, товарной накладной и выставление счета-фактуры не требуется.  </w:t>
      </w:r>
    </w:p>
    <w:p w14:paraId="695168A9" w14:textId="266E9ACD"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 xml:space="preserve">В акте </w:t>
      </w:r>
      <w:r w:rsidR="00E408D6">
        <w:t>оказанных услуг</w:t>
      </w:r>
      <w:r w:rsidRPr="009D152B">
        <w:t xml:space="preserve"> и товарной накладной либо УПД Исполнитель указывает номер и дату Договора.</w:t>
      </w:r>
    </w:p>
    <w:p w14:paraId="732916B9"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0A59B6AA"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2EC14A30" w14:textId="77777777" w:rsidR="00800230" w:rsidRPr="009D152B" w:rsidRDefault="00800230" w:rsidP="00800230">
      <w:pPr>
        <w:widowControl w:val="0"/>
        <w:numPr>
          <w:ilvl w:val="0"/>
          <w:numId w:val="42"/>
        </w:numPr>
        <w:tabs>
          <w:tab w:val="left" w:pos="1134"/>
          <w:tab w:val="left" w:pos="1276"/>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 (____________________) рублей__ ____ копеек__/НДС не облагается.</w:t>
      </w:r>
    </w:p>
    <w:p w14:paraId="4847D047" w14:textId="77777777" w:rsidR="00800230" w:rsidRPr="009D152B" w:rsidRDefault="00800230" w:rsidP="00800230">
      <w:pPr>
        <w:widowControl w:val="0"/>
        <w:numPr>
          <w:ilvl w:val="0"/>
          <w:numId w:val="42"/>
        </w:numPr>
        <w:tabs>
          <w:tab w:val="left" w:pos="993"/>
          <w:tab w:val="left" w:pos="1134"/>
          <w:tab w:val="left" w:pos="1276"/>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060E2085" w14:textId="77777777" w:rsidR="00800230" w:rsidRPr="009D152B" w:rsidRDefault="00800230" w:rsidP="00800230">
      <w:pPr>
        <w:tabs>
          <w:tab w:val="left" w:pos="1134"/>
          <w:tab w:val="left" w:pos="1276"/>
          <w:tab w:val="left" w:pos="1560"/>
        </w:tabs>
        <w:ind w:right="-143" w:firstLine="709"/>
        <w:jc w:val="both"/>
      </w:pPr>
    </w:p>
    <w:p w14:paraId="670230EE"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5A1C1784" w14:textId="7C356118" w:rsidR="00800230" w:rsidRPr="009D152B" w:rsidRDefault="00800230" w:rsidP="00800230">
      <w:pPr>
        <w:numPr>
          <w:ilvl w:val="0"/>
          <w:numId w:val="43"/>
        </w:numPr>
        <w:tabs>
          <w:tab w:val="left" w:pos="851"/>
          <w:tab w:val="left" w:pos="1134"/>
          <w:tab w:val="left" w:pos="1276"/>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02BF02DE" w14:textId="77777777" w:rsidR="00800230" w:rsidRPr="009D152B" w:rsidRDefault="00800230" w:rsidP="00800230">
      <w:pPr>
        <w:tabs>
          <w:tab w:val="left" w:pos="1134"/>
          <w:tab w:val="left" w:pos="1276"/>
          <w:tab w:val="left" w:pos="1560"/>
        </w:tabs>
        <w:ind w:right="-144" w:firstLine="709"/>
      </w:pPr>
    </w:p>
    <w:p w14:paraId="74DD9EF1"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75276867"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3DD3B12" w14:textId="7B3BEF2A"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92FDA8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BE0828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EFD5CED"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8E2B3A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C141446"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495A70C9"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DA5A111"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4620DF0B"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761988FA"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4CA8D2CF"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03AC2FF0"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7FB7AA67"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41135AB"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6344AB86"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5C751BAE" w14:textId="77777777" w:rsidR="00800230" w:rsidRPr="009D152B" w:rsidRDefault="00800230" w:rsidP="00800230">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3B3C08C"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1EE88A2"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6FC9D85"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433DC19" w14:textId="77777777" w:rsidR="00800230" w:rsidRPr="009D152B" w:rsidRDefault="00800230" w:rsidP="00800230">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9D152B">
        <w:rPr>
          <w:bCs/>
          <w:szCs w:val="20"/>
          <w:lang w:eastAsia="en-US"/>
        </w:rPr>
        <w:lastRenderedPageBreak/>
        <w:t>форме) после возникновения таких обстоятельств.</w:t>
      </w:r>
    </w:p>
    <w:p w14:paraId="548F6A52" w14:textId="77777777" w:rsidR="00800230" w:rsidRPr="009D152B" w:rsidRDefault="00800230" w:rsidP="00800230">
      <w:pPr>
        <w:tabs>
          <w:tab w:val="left" w:pos="1134"/>
          <w:tab w:val="left" w:pos="1276"/>
          <w:tab w:val="left" w:pos="1560"/>
        </w:tabs>
        <w:ind w:right="-1" w:firstLine="709"/>
        <w:jc w:val="both"/>
      </w:pPr>
    </w:p>
    <w:p w14:paraId="1CEEB152"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0C154EFD" w14:textId="77777777" w:rsidR="00800230" w:rsidRPr="009D152B" w:rsidRDefault="00800230" w:rsidP="00800230">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2883FC3B" w14:textId="77777777" w:rsidR="00800230" w:rsidRPr="009D152B" w:rsidRDefault="00800230" w:rsidP="00800230">
      <w:pPr>
        <w:widowControl w:val="0"/>
        <w:numPr>
          <w:ilvl w:val="0"/>
          <w:numId w:val="48"/>
        </w:numPr>
        <w:tabs>
          <w:tab w:val="left" w:pos="1134"/>
          <w:tab w:val="left" w:pos="1276"/>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6A701F60" w14:textId="77777777" w:rsidR="00800230" w:rsidRPr="009D152B" w:rsidRDefault="00800230" w:rsidP="00800230">
      <w:pPr>
        <w:tabs>
          <w:tab w:val="left" w:pos="1134"/>
          <w:tab w:val="left" w:pos="1276"/>
          <w:tab w:val="left" w:pos="1560"/>
        </w:tabs>
        <w:ind w:right="-1" w:firstLine="709"/>
        <w:jc w:val="both"/>
      </w:pPr>
    </w:p>
    <w:p w14:paraId="6A708BB3" w14:textId="77777777" w:rsidR="00800230" w:rsidRPr="009D152B" w:rsidRDefault="00800230" w:rsidP="00800230">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7AAC4C75"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EFE1D10" w14:textId="77777777" w:rsidR="00800230" w:rsidRPr="009D152B" w:rsidRDefault="00800230" w:rsidP="00800230">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5ADD2B1" w14:textId="77777777" w:rsidR="00800230" w:rsidRPr="009D152B" w:rsidRDefault="00800230" w:rsidP="00800230">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878AF02"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8DED057" w14:textId="77777777" w:rsidR="00800230" w:rsidRPr="009D152B" w:rsidRDefault="00800230" w:rsidP="00800230">
      <w:pPr>
        <w:widowControl w:val="0"/>
        <w:tabs>
          <w:tab w:val="left" w:pos="1134"/>
          <w:tab w:val="left" w:pos="1276"/>
          <w:tab w:val="left" w:pos="1560"/>
        </w:tabs>
        <w:autoSpaceDE w:val="0"/>
        <w:autoSpaceDN w:val="0"/>
        <w:adjustRightInd w:val="0"/>
        <w:ind w:firstLine="709"/>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16EB9A09"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firstLine="709"/>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7810BA1"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p>
    <w:p w14:paraId="5CA820D0" w14:textId="77777777" w:rsidR="00800230" w:rsidRPr="009D152B" w:rsidRDefault="00800230" w:rsidP="00800230">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38FFB909"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6A5035"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A93D51A"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346303BD"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5933377"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w:t>
      </w:r>
      <w:r w:rsidRPr="009D152B">
        <w:lastRenderedPageBreak/>
        <w:t>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2A32DA" w14:textId="77777777" w:rsidR="00800230" w:rsidRPr="009D152B" w:rsidRDefault="00800230" w:rsidP="00800230">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ED87C5" w14:textId="77777777" w:rsidR="00800230" w:rsidRPr="009D152B" w:rsidRDefault="00800230" w:rsidP="00800230">
      <w:pPr>
        <w:tabs>
          <w:tab w:val="left" w:pos="1134"/>
          <w:tab w:val="left" w:pos="1276"/>
          <w:tab w:val="left" w:pos="1560"/>
        </w:tabs>
        <w:ind w:right="-1" w:firstLine="709"/>
        <w:jc w:val="both"/>
      </w:pPr>
    </w:p>
    <w:p w14:paraId="6F7E81B5" w14:textId="77777777" w:rsidR="00800230" w:rsidRPr="009D152B" w:rsidRDefault="00800230" w:rsidP="00800230">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6342E161"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7CD4458"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8C3B258"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469DB3A8"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2B021E22"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0B4AB9A0"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4CBFD63D"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768AB4F4"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424CE9D4"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1BB34727" w14:textId="26DABF85"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Не допускается привлекать к </w:t>
      </w:r>
      <w:r w:rsidR="00E408D6">
        <w:t>оказанию услуг</w:t>
      </w:r>
      <w:r w:rsidRPr="009D152B">
        <w:t xml:space="preserve"> субподрядные организации.</w:t>
      </w:r>
    </w:p>
    <w:p w14:paraId="47BD748A" w14:textId="77777777"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4A2CB603" w14:textId="30F21713" w:rsidR="00800230" w:rsidRPr="009D152B" w:rsidRDefault="00800230" w:rsidP="00800230">
      <w:pPr>
        <w:widowControl w:val="0"/>
        <w:numPr>
          <w:ilvl w:val="1"/>
          <w:numId w:val="44"/>
        </w:numPr>
        <w:tabs>
          <w:tab w:val="left" w:pos="1134"/>
          <w:tab w:val="left" w:pos="1276"/>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rsidR="00E408D6">
        <w:t>оказанных услуг</w:t>
      </w:r>
      <w:r w:rsidRPr="009D152B">
        <w:t>.</w:t>
      </w:r>
    </w:p>
    <w:p w14:paraId="304F6FCD" w14:textId="77777777" w:rsidR="00800230" w:rsidRPr="009D152B" w:rsidRDefault="00800230" w:rsidP="00800230">
      <w:pPr>
        <w:widowControl w:val="0"/>
        <w:tabs>
          <w:tab w:val="left" w:pos="1134"/>
          <w:tab w:val="left" w:pos="1276"/>
          <w:tab w:val="left" w:pos="1560"/>
        </w:tabs>
        <w:autoSpaceDE w:val="0"/>
        <w:autoSpaceDN w:val="0"/>
        <w:adjustRightInd w:val="0"/>
        <w:ind w:right="-1" w:firstLine="709"/>
        <w:jc w:val="both"/>
      </w:pPr>
    </w:p>
    <w:p w14:paraId="6B540076" w14:textId="0A2D9218" w:rsidR="008A348C" w:rsidRPr="008A348C" w:rsidRDefault="008A348C" w:rsidP="008A348C">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10A2A2B6" w14:textId="457B9F47" w:rsidR="008A348C" w:rsidRPr="008A348C" w:rsidRDefault="008A348C" w:rsidP="008A348C">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4A48CCB3" w14:textId="160CD6EC"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65E1CBC9" w14:textId="19E5C853"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sidR="00752ABE">
        <w:rPr>
          <w:rFonts w:eastAsia="Calibri"/>
          <w:lang w:val="ru-RU" w:eastAsia="ar-SA"/>
        </w:rPr>
        <w:t xml:space="preserve">документов указанных в пункте 10.2 </w:t>
      </w:r>
      <w:r w:rsidR="00752ABE" w:rsidRPr="008A348C">
        <w:rPr>
          <w:rFonts w:eastAsia="Calibri"/>
          <w:lang w:val="ru-RU" w:eastAsia="ar-SA"/>
        </w:rPr>
        <w:t>настоящего</w:t>
      </w:r>
      <w:r w:rsidR="00752ABE">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sidR="00752ABE">
        <w:rPr>
          <w:rFonts w:eastAsia="Calibri"/>
          <w:lang w:val="ru-RU" w:eastAsia="ar-SA"/>
        </w:rPr>
        <w:t>документы</w:t>
      </w:r>
      <w:r w:rsidRPr="008A348C">
        <w:rPr>
          <w:rFonts w:eastAsia="Calibri"/>
          <w:lang w:val="ru-RU" w:eastAsia="ar-SA"/>
        </w:rPr>
        <w:t xml:space="preserve"> в течение </w:t>
      </w:r>
      <w:r w:rsidR="00FE799D"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253D947" w14:textId="77777777"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5C34AEB" w14:textId="2D73C52C"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sidR="00752ABE">
        <w:rPr>
          <w:rFonts w:eastAsia="Calibri"/>
          <w:lang w:val="ru-RU" w:eastAsia="ar-SA"/>
        </w:rPr>
        <w:t>10</w:t>
      </w:r>
      <w:r w:rsidRPr="008A348C">
        <w:rPr>
          <w:rFonts w:eastAsia="Calibri"/>
          <w:lang w:val="ru-RU" w:eastAsia="ar-SA"/>
        </w:rPr>
        <w:t>.3 настоящего Договора, от Заказчика не поступил</w:t>
      </w:r>
      <w:r w:rsidR="00752ABE">
        <w:rPr>
          <w:rFonts w:eastAsia="Calibri"/>
          <w:lang w:val="ru-RU" w:eastAsia="ar-SA"/>
        </w:rPr>
        <w:t>и</w:t>
      </w:r>
      <w:r w:rsidRPr="008A348C">
        <w:rPr>
          <w:rFonts w:eastAsia="Calibri"/>
          <w:lang w:val="ru-RU" w:eastAsia="ar-SA"/>
        </w:rPr>
        <w:t xml:space="preserve"> подписанны</w:t>
      </w:r>
      <w:r w:rsidR="00752ABE">
        <w:rPr>
          <w:rFonts w:eastAsia="Calibri"/>
          <w:lang w:val="ru-RU" w:eastAsia="ar-SA"/>
        </w:rPr>
        <w:t xml:space="preserve">е документы, указанные в пункте 10.2 настоящего </w:t>
      </w:r>
      <w:r w:rsidR="00752ABE">
        <w:rPr>
          <w:rFonts w:eastAsia="Calibri"/>
          <w:lang w:val="ru-RU" w:eastAsia="ar-SA"/>
        </w:rPr>
        <w:lastRenderedPageBreak/>
        <w:t>Договора</w:t>
      </w:r>
      <w:r w:rsidRPr="008A348C">
        <w:rPr>
          <w:rFonts w:eastAsia="Calibri"/>
          <w:lang w:val="ru-RU" w:eastAsia="ar-SA"/>
        </w:rPr>
        <w:t xml:space="preserve">, либо список необходимых доработок, то </w:t>
      </w:r>
      <w:r w:rsidR="00752ABE">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301DCFD8" w14:textId="77777777"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2BB6D56" w14:textId="4B0FC0C1" w:rsidR="008A348C" w:rsidRPr="008A348C" w:rsidRDefault="008A348C" w:rsidP="008A348C">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sidR="00752ABE">
        <w:rPr>
          <w:rFonts w:eastAsia="Calibri"/>
          <w:lang w:val="ru-RU" w:eastAsia="ar-SA"/>
        </w:rPr>
        <w:t>документов, указанных в пункте 10.2 настоящего Договора</w:t>
      </w:r>
      <w:r w:rsidRPr="008A348C">
        <w:rPr>
          <w:rFonts w:eastAsia="Calibri"/>
          <w:lang w:val="ru-RU" w:eastAsia="ar-SA"/>
        </w:rPr>
        <w:t>.</w:t>
      </w:r>
    </w:p>
    <w:p w14:paraId="15934BF4" w14:textId="77777777" w:rsidR="008A348C" w:rsidRPr="008A348C" w:rsidRDefault="008A348C" w:rsidP="008A348C">
      <w:pPr>
        <w:keepNext/>
        <w:keepLines/>
        <w:numPr>
          <w:ilvl w:val="1"/>
          <w:numId w:val="51"/>
        </w:numPr>
        <w:suppressAutoHyphens/>
        <w:ind w:left="0" w:firstLine="851"/>
        <w:jc w:val="both"/>
        <w:outlineLvl w:val="1"/>
        <w:rPr>
          <w:b/>
          <w:color w:val="000000"/>
          <w:lang w:eastAsia="ar-SA"/>
        </w:rPr>
      </w:pPr>
    </w:p>
    <w:p w14:paraId="7280D5B9" w14:textId="77777777" w:rsidR="00800230" w:rsidRPr="009D152B" w:rsidRDefault="00800230" w:rsidP="008A348C">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53941AA2"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t>Все изменения и дополнения к настоящему Договору вступают в силу после подписания их обеими Сторонами.</w:t>
      </w:r>
    </w:p>
    <w:p w14:paraId="73CE9F93"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8CCCBBA"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3B08C31"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6FF03AC"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603CCF73" w14:textId="77777777" w:rsidR="00800230" w:rsidRPr="009D152B" w:rsidRDefault="00800230" w:rsidP="00800230">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7EF532F" w14:textId="526C11DD"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356F4D6"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49FB8983"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51D74346" w14:textId="77777777" w:rsidR="00800230" w:rsidRPr="009D152B" w:rsidRDefault="00800230" w:rsidP="00800230">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A3CC8B8" w14:textId="77777777" w:rsidR="00800230" w:rsidRPr="009D152B" w:rsidRDefault="00800230" w:rsidP="00800230">
      <w:pPr>
        <w:tabs>
          <w:tab w:val="left" w:pos="1134"/>
          <w:tab w:val="left" w:pos="1276"/>
          <w:tab w:val="left" w:pos="1560"/>
        </w:tabs>
        <w:ind w:firstLine="709"/>
        <w:jc w:val="both"/>
        <w:rPr>
          <w:rFonts w:eastAsia="Calibri"/>
        </w:rPr>
      </w:pPr>
      <w:r w:rsidRPr="009D152B">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8ED1117"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59B55574"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C9C2287" w14:textId="77777777" w:rsidR="00800230" w:rsidRPr="009D152B" w:rsidRDefault="00800230" w:rsidP="008A348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2CE55149" w14:textId="77777777" w:rsidR="00800230" w:rsidRPr="009D152B" w:rsidRDefault="00800230" w:rsidP="008A348C">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746C38DB" w14:textId="77777777" w:rsidR="00800230" w:rsidRPr="009D152B" w:rsidRDefault="00800230" w:rsidP="008A348C">
      <w:pPr>
        <w:numPr>
          <w:ilvl w:val="2"/>
          <w:numId w:val="53"/>
        </w:numPr>
        <w:tabs>
          <w:tab w:val="left" w:pos="1134"/>
          <w:tab w:val="left" w:pos="1276"/>
          <w:tab w:val="left" w:pos="1560"/>
        </w:tabs>
        <w:ind w:left="0" w:firstLine="709"/>
        <w:rPr>
          <w:rFonts w:eastAsia="Calibri"/>
        </w:rPr>
      </w:pPr>
      <w:r w:rsidRPr="009D152B">
        <w:rPr>
          <w:rFonts w:eastAsia="Calibri"/>
        </w:rPr>
        <w:t>Приложение № 2 – сроки гарантии.</w:t>
      </w:r>
    </w:p>
    <w:p w14:paraId="76CE1381" w14:textId="77777777" w:rsidR="00800230" w:rsidRPr="009D152B" w:rsidRDefault="00800230" w:rsidP="00800230">
      <w:pPr>
        <w:tabs>
          <w:tab w:val="left" w:pos="1134"/>
          <w:tab w:val="left" w:pos="1276"/>
          <w:tab w:val="left" w:pos="1560"/>
        </w:tabs>
        <w:ind w:right="-1" w:firstLine="709"/>
        <w:jc w:val="both"/>
      </w:pPr>
    </w:p>
    <w:p w14:paraId="5ACF3612" w14:textId="77777777" w:rsidR="00800230" w:rsidRPr="009D152B" w:rsidRDefault="00800230" w:rsidP="008A348C">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800230" w:rsidRPr="009D152B" w14:paraId="0701761E" w14:textId="77777777" w:rsidTr="00EE4F31">
        <w:trPr>
          <w:trHeight w:val="8540"/>
        </w:trPr>
        <w:tc>
          <w:tcPr>
            <w:tcW w:w="4656" w:type="dxa"/>
            <w:gridSpan w:val="2"/>
          </w:tcPr>
          <w:p w14:paraId="5A5A3444" w14:textId="77777777" w:rsidR="00800230" w:rsidRPr="009D152B" w:rsidRDefault="00800230" w:rsidP="00EE4F31">
            <w:pPr>
              <w:pBdr>
                <w:bottom w:val="single" w:sz="12" w:space="1" w:color="auto"/>
              </w:pBdr>
              <w:rPr>
                <w:b/>
              </w:rPr>
            </w:pPr>
            <w:r w:rsidRPr="009D152B">
              <w:rPr>
                <w:b/>
              </w:rPr>
              <w:t>ИСПОЛНИТЕЛЬ:</w:t>
            </w:r>
          </w:p>
          <w:p w14:paraId="51940BD7" w14:textId="77777777" w:rsidR="00800230" w:rsidRPr="009D152B" w:rsidRDefault="00800230" w:rsidP="00EE4F31">
            <w:pPr>
              <w:pBdr>
                <w:bottom w:val="single" w:sz="12" w:space="1" w:color="auto"/>
              </w:pBdr>
              <w:rPr>
                <w:b/>
              </w:rPr>
            </w:pPr>
          </w:p>
          <w:p w14:paraId="3797099A" w14:textId="77777777" w:rsidR="00800230" w:rsidRPr="009D152B" w:rsidRDefault="00800230" w:rsidP="00EE4F31">
            <w:pPr>
              <w:ind w:left="325" w:hanging="325"/>
              <w:rPr>
                <w:u w:val="single"/>
              </w:rPr>
            </w:pPr>
            <w:r w:rsidRPr="009D152B">
              <w:rPr>
                <w:u w:val="single"/>
              </w:rPr>
              <w:t>Место нахождения:</w:t>
            </w:r>
          </w:p>
          <w:p w14:paraId="38583243" w14:textId="77777777" w:rsidR="00800230" w:rsidRPr="009D152B" w:rsidRDefault="00800230" w:rsidP="00EE4F31">
            <w:pPr>
              <w:ind w:left="325" w:hanging="325"/>
              <w:rPr>
                <w:u w:val="single"/>
              </w:rPr>
            </w:pPr>
          </w:p>
          <w:p w14:paraId="2A8CFB99" w14:textId="77777777" w:rsidR="00800230" w:rsidRPr="009D152B" w:rsidRDefault="00800230" w:rsidP="00EE4F31">
            <w:pPr>
              <w:ind w:left="325" w:hanging="325"/>
              <w:rPr>
                <w:u w:val="single"/>
              </w:rPr>
            </w:pPr>
          </w:p>
          <w:p w14:paraId="7D9CEC74" w14:textId="77777777" w:rsidR="00800230" w:rsidRPr="009D152B" w:rsidRDefault="00800230" w:rsidP="00EE4F31">
            <w:pPr>
              <w:ind w:left="325" w:hanging="325"/>
              <w:rPr>
                <w:u w:val="single"/>
              </w:rPr>
            </w:pPr>
          </w:p>
          <w:p w14:paraId="0828101C" w14:textId="77777777" w:rsidR="00800230" w:rsidRPr="009D152B" w:rsidRDefault="00800230" w:rsidP="00EE4F31">
            <w:pPr>
              <w:ind w:left="325" w:hanging="325"/>
              <w:rPr>
                <w:u w:val="single"/>
              </w:rPr>
            </w:pPr>
            <w:r w:rsidRPr="009D152B">
              <w:rPr>
                <w:u w:val="single"/>
              </w:rPr>
              <w:t>Адрес для отправки почтовой</w:t>
            </w:r>
          </w:p>
          <w:p w14:paraId="03FEC04B" w14:textId="77777777" w:rsidR="00800230" w:rsidRPr="009D152B" w:rsidRDefault="00800230" w:rsidP="00EE4F31">
            <w:pPr>
              <w:ind w:left="325" w:hanging="325"/>
              <w:rPr>
                <w:u w:val="single"/>
              </w:rPr>
            </w:pPr>
            <w:r w:rsidRPr="009D152B">
              <w:rPr>
                <w:u w:val="single"/>
              </w:rPr>
              <w:t>корреспонденции:</w:t>
            </w:r>
          </w:p>
          <w:p w14:paraId="5F23A09C" w14:textId="77777777" w:rsidR="00800230" w:rsidRPr="009D152B" w:rsidRDefault="00800230" w:rsidP="00EE4F31">
            <w:pPr>
              <w:ind w:left="325" w:hanging="325"/>
            </w:pPr>
          </w:p>
          <w:p w14:paraId="74D576AE" w14:textId="77777777" w:rsidR="00800230" w:rsidRPr="009D152B" w:rsidRDefault="00800230" w:rsidP="00EE4F31">
            <w:pPr>
              <w:ind w:left="325" w:hanging="325"/>
            </w:pPr>
          </w:p>
          <w:p w14:paraId="3C36F4A3" w14:textId="77777777" w:rsidR="00800230" w:rsidRPr="009D152B" w:rsidRDefault="00800230" w:rsidP="00EE4F31">
            <w:pPr>
              <w:ind w:left="325" w:hanging="325"/>
            </w:pPr>
            <w:r w:rsidRPr="009D152B">
              <w:t>Тел./факс:</w:t>
            </w:r>
          </w:p>
          <w:p w14:paraId="2353DBC5" w14:textId="77777777" w:rsidR="00800230" w:rsidRPr="009D152B" w:rsidRDefault="00800230" w:rsidP="00EE4F31">
            <w:pPr>
              <w:ind w:left="325" w:hanging="325"/>
            </w:pPr>
            <w:r w:rsidRPr="009D152B">
              <w:rPr>
                <w:lang w:val="en-US"/>
              </w:rPr>
              <w:t>Email</w:t>
            </w:r>
            <w:r w:rsidRPr="009D152B">
              <w:t xml:space="preserve">: </w:t>
            </w:r>
          </w:p>
          <w:p w14:paraId="6322E423" w14:textId="77777777" w:rsidR="00800230" w:rsidRPr="009D152B" w:rsidRDefault="00800230" w:rsidP="00EE4F31">
            <w:pPr>
              <w:ind w:left="325" w:hanging="325"/>
            </w:pPr>
          </w:p>
          <w:p w14:paraId="4C970F2C" w14:textId="77777777" w:rsidR="00800230" w:rsidRPr="009D152B" w:rsidRDefault="00800230" w:rsidP="00EE4F31">
            <w:pPr>
              <w:ind w:left="325" w:hanging="325"/>
            </w:pPr>
            <w:r w:rsidRPr="009D152B">
              <w:t xml:space="preserve">ИНН                  , КПП </w:t>
            </w:r>
          </w:p>
          <w:p w14:paraId="5A2DD982" w14:textId="77777777" w:rsidR="00800230" w:rsidRPr="009D152B" w:rsidRDefault="00800230" w:rsidP="00EE4F31">
            <w:pPr>
              <w:ind w:left="325" w:hanging="325"/>
            </w:pPr>
            <w:r w:rsidRPr="009D152B">
              <w:t xml:space="preserve">ОГРН                 , ОКПО </w:t>
            </w:r>
          </w:p>
          <w:p w14:paraId="2BFE37DB" w14:textId="77777777" w:rsidR="00800230" w:rsidRPr="009D152B" w:rsidRDefault="00800230" w:rsidP="00EE4F31">
            <w:pPr>
              <w:ind w:left="325" w:hanging="325"/>
            </w:pPr>
          </w:p>
          <w:p w14:paraId="52B1880D" w14:textId="77777777" w:rsidR="00800230" w:rsidRPr="009D152B" w:rsidRDefault="00800230" w:rsidP="00EE4F31">
            <w:pPr>
              <w:ind w:left="325" w:hanging="325"/>
              <w:rPr>
                <w:u w:val="single"/>
              </w:rPr>
            </w:pPr>
            <w:r w:rsidRPr="009D152B">
              <w:rPr>
                <w:u w:val="single"/>
              </w:rPr>
              <w:t>Платежные реквизиты:</w:t>
            </w:r>
          </w:p>
          <w:p w14:paraId="7FBD3D1A" w14:textId="77777777" w:rsidR="00800230" w:rsidRPr="009D152B" w:rsidRDefault="00800230" w:rsidP="00EE4F31">
            <w:pPr>
              <w:ind w:left="325" w:hanging="325"/>
            </w:pPr>
            <w:r w:rsidRPr="009D152B">
              <w:t>___________________________________</w:t>
            </w:r>
          </w:p>
          <w:p w14:paraId="19DDFB3E" w14:textId="77777777" w:rsidR="00800230" w:rsidRPr="009D152B" w:rsidRDefault="00800230" w:rsidP="00EE4F31">
            <w:pPr>
              <w:ind w:left="325" w:hanging="325"/>
            </w:pPr>
            <w:r w:rsidRPr="009D152B">
              <w:t>___________________________________</w:t>
            </w:r>
          </w:p>
          <w:p w14:paraId="73FC4978" w14:textId="77777777" w:rsidR="00800230" w:rsidRPr="009D152B" w:rsidRDefault="00800230" w:rsidP="00EE4F31">
            <w:pPr>
              <w:ind w:left="325" w:hanging="325"/>
            </w:pPr>
            <w:r w:rsidRPr="009D152B">
              <w:t xml:space="preserve">р/сч </w:t>
            </w:r>
          </w:p>
          <w:p w14:paraId="309B7987" w14:textId="77777777" w:rsidR="00800230" w:rsidRPr="009D152B" w:rsidRDefault="00800230" w:rsidP="00EE4F31">
            <w:pPr>
              <w:ind w:left="325" w:hanging="325"/>
            </w:pPr>
            <w:r w:rsidRPr="009D152B">
              <w:t xml:space="preserve">к/сч </w:t>
            </w:r>
          </w:p>
          <w:p w14:paraId="57921079" w14:textId="77777777" w:rsidR="00800230" w:rsidRPr="009D152B" w:rsidRDefault="00800230" w:rsidP="00EE4F31">
            <w:pPr>
              <w:ind w:left="325" w:hanging="325"/>
            </w:pPr>
            <w:r w:rsidRPr="009D152B">
              <w:t xml:space="preserve">БИК </w:t>
            </w:r>
          </w:p>
          <w:p w14:paraId="198EE965" w14:textId="77777777" w:rsidR="00800230" w:rsidRPr="009D152B" w:rsidRDefault="00800230" w:rsidP="00EE4F31">
            <w:pPr>
              <w:ind w:hanging="325"/>
            </w:pPr>
          </w:p>
          <w:p w14:paraId="1A9C8FB3" w14:textId="77777777" w:rsidR="00800230" w:rsidRPr="009D152B" w:rsidRDefault="00800230" w:rsidP="00EE4F31">
            <w:pPr>
              <w:ind w:left="325" w:hanging="325"/>
            </w:pPr>
          </w:p>
          <w:p w14:paraId="03418EDD" w14:textId="77777777" w:rsidR="00800230" w:rsidRPr="009D152B" w:rsidRDefault="00800230" w:rsidP="00EE4F31">
            <w:pPr>
              <w:ind w:left="325" w:hanging="325"/>
            </w:pPr>
          </w:p>
          <w:p w14:paraId="051256AE" w14:textId="77777777" w:rsidR="00800230" w:rsidRPr="009D152B" w:rsidRDefault="00800230" w:rsidP="00EE4F31">
            <w:pPr>
              <w:widowControl w:val="0"/>
              <w:tabs>
                <w:tab w:val="left" w:pos="1134"/>
              </w:tabs>
              <w:autoSpaceDE w:val="0"/>
              <w:autoSpaceDN w:val="0"/>
              <w:adjustRightInd w:val="0"/>
              <w:ind w:left="325" w:hanging="325"/>
              <w:jc w:val="both"/>
              <w:rPr>
                <w:rFonts w:eastAsia="Calibri"/>
                <w:lang w:bidi="ru-RU"/>
              </w:rPr>
            </w:pPr>
          </w:p>
          <w:p w14:paraId="2B941300" w14:textId="77777777" w:rsidR="00800230" w:rsidRPr="009D152B" w:rsidRDefault="00800230" w:rsidP="00EE4F31">
            <w:pPr>
              <w:widowControl w:val="0"/>
              <w:tabs>
                <w:tab w:val="left" w:pos="1134"/>
              </w:tabs>
              <w:autoSpaceDE w:val="0"/>
              <w:autoSpaceDN w:val="0"/>
              <w:adjustRightInd w:val="0"/>
              <w:ind w:left="325" w:hanging="325"/>
              <w:jc w:val="both"/>
              <w:rPr>
                <w:rFonts w:eastAsia="Calibri"/>
                <w:lang w:bidi="ru-RU"/>
              </w:rPr>
            </w:pPr>
          </w:p>
          <w:p w14:paraId="6AA9C3E6" w14:textId="77777777" w:rsidR="00800230" w:rsidRPr="009D152B" w:rsidRDefault="00800230" w:rsidP="00EE4F31">
            <w:pPr>
              <w:widowControl w:val="0"/>
              <w:tabs>
                <w:tab w:val="left" w:pos="1134"/>
              </w:tabs>
              <w:autoSpaceDE w:val="0"/>
              <w:autoSpaceDN w:val="0"/>
              <w:adjustRightInd w:val="0"/>
              <w:ind w:left="325"/>
              <w:jc w:val="both"/>
              <w:rPr>
                <w:rFonts w:eastAsia="Calibri"/>
                <w:lang w:bidi="ru-RU"/>
              </w:rPr>
            </w:pPr>
          </w:p>
          <w:p w14:paraId="0DCD4881" w14:textId="77777777" w:rsidR="00800230" w:rsidRPr="009D152B" w:rsidRDefault="00800230" w:rsidP="00EE4F31">
            <w:pPr>
              <w:jc w:val="both"/>
              <w:rPr>
                <w:rFonts w:eastAsia="Calibri"/>
                <w:lang w:bidi="ru-RU"/>
              </w:rPr>
            </w:pPr>
          </w:p>
        </w:tc>
        <w:tc>
          <w:tcPr>
            <w:tcW w:w="5517" w:type="dxa"/>
            <w:gridSpan w:val="3"/>
          </w:tcPr>
          <w:p w14:paraId="176334EA" w14:textId="77777777" w:rsidR="00800230" w:rsidRPr="009D152B" w:rsidRDefault="00800230" w:rsidP="00EE4F31">
            <w:pPr>
              <w:widowControl w:val="0"/>
              <w:jc w:val="both"/>
              <w:rPr>
                <w:b/>
              </w:rPr>
            </w:pPr>
            <w:r w:rsidRPr="009D152B">
              <w:rPr>
                <w:b/>
              </w:rPr>
              <w:t>ЗАКАЗЧИК:</w:t>
            </w:r>
          </w:p>
          <w:p w14:paraId="53F1A363" w14:textId="77777777" w:rsidR="00800230" w:rsidRPr="009D152B" w:rsidRDefault="00800230" w:rsidP="00EE4F31">
            <w:pPr>
              <w:jc w:val="both"/>
              <w:rPr>
                <w:b/>
              </w:rPr>
            </w:pPr>
            <w:r w:rsidRPr="009D152B">
              <w:rPr>
                <w:b/>
              </w:rPr>
              <w:t>АО «КСК»</w:t>
            </w:r>
          </w:p>
          <w:p w14:paraId="7815F783" w14:textId="77777777" w:rsidR="00800230" w:rsidRPr="009D152B" w:rsidRDefault="00800230" w:rsidP="00EE4F31">
            <w:pPr>
              <w:jc w:val="both"/>
              <w:rPr>
                <w:u w:val="single"/>
              </w:rPr>
            </w:pPr>
            <w:r w:rsidRPr="009D152B">
              <w:rPr>
                <w:u w:val="single"/>
              </w:rPr>
              <w:t xml:space="preserve">Место нахождения: </w:t>
            </w:r>
          </w:p>
          <w:p w14:paraId="7DC541AA" w14:textId="77777777" w:rsidR="00800230" w:rsidRPr="009D152B" w:rsidRDefault="00800230" w:rsidP="00EE4F31">
            <w:pPr>
              <w:jc w:val="both"/>
            </w:pPr>
            <w:r w:rsidRPr="009D152B">
              <w:t>улица Тестовская, дом 10, 26 этаж, помещение I, город Москва, Российская Федерация, 123112</w:t>
            </w:r>
          </w:p>
          <w:p w14:paraId="13751850" w14:textId="77777777" w:rsidR="00800230" w:rsidRPr="009D152B" w:rsidRDefault="00800230" w:rsidP="00EE4F31">
            <w:pPr>
              <w:jc w:val="both"/>
              <w:rPr>
                <w:u w:val="single"/>
              </w:rPr>
            </w:pPr>
            <w:r w:rsidRPr="009D152B">
              <w:rPr>
                <w:u w:val="single"/>
              </w:rPr>
              <w:t xml:space="preserve">Адрес для отправки </w:t>
            </w:r>
          </w:p>
          <w:p w14:paraId="0E326ACA" w14:textId="77777777" w:rsidR="00800230" w:rsidRPr="009D152B" w:rsidRDefault="00800230" w:rsidP="00EE4F31">
            <w:pPr>
              <w:jc w:val="both"/>
              <w:rPr>
                <w:u w:val="single"/>
              </w:rPr>
            </w:pPr>
            <w:r w:rsidRPr="009D152B">
              <w:rPr>
                <w:u w:val="single"/>
              </w:rPr>
              <w:t>почтовой корреспонденции:</w:t>
            </w:r>
          </w:p>
          <w:p w14:paraId="3F3783ED" w14:textId="77777777" w:rsidR="00800230" w:rsidRPr="009D152B" w:rsidRDefault="00800230" w:rsidP="00EE4F31">
            <w:pPr>
              <w:jc w:val="both"/>
            </w:pPr>
            <w:r w:rsidRPr="009D152B">
              <w:t>улица Тестовская, дом 10, 26 этаж, помещение I, город Москва, Российская Федерация, 123112</w:t>
            </w:r>
          </w:p>
          <w:p w14:paraId="4FCCEBF2" w14:textId="77777777" w:rsidR="00800230" w:rsidRPr="009D152B" w:rsidRDefault="00800230" w:rsidP="00EE4F31">
            <w:pPr>
              <w:jc w:val="both"/>
            </w:pPr>
            <w:r w:rsidRPr="009D152B">
              <w:t>Тел./факс: +7(495)775-91-22/ +7(495)775-91-24</w:t>
            </w:r>
          </w:p>
          <w:p w14:paraId="03847C62" w14:textId="77777777" w:rsidR="00800230" w:rsidRPr="009D152B" w:rsidRDefault="00E80D7E" w:rsidP="00EE4F31">
            <w:pPr>
              <w:widowControl w:val="0"/>
              <w:tabs>
                <w:tab w:val="left" w:pos="1134"/>
              </w:tabs>
              <w:autoSpaceDE w:val="0"/>
              <w:autoSpaceDN w:val="0"/>
              <w:adjustRightInd w:val="0"/>
              <w:ind w:left="34"/>
              <w:rPr>
                <w:rFonts w:eastAsia="Calibri"/>
              </w:rPr>
            </w:pPr>
            <w:hyperlink r:id="rId27" w:history="1">
              <w:r w:rsidR="00800230" w:rsidRPr="009D152B">
                <w:rPr>
                  <w:rFonts w:eastAsia="Calibri"/>
                  <w:u w:val="single"/>
                  <w:lang w:val="en-US"/>
                </w:rPr>
                <w:t>www</w:t>
              </w:r>
              <w:r w:rsidR="00800230" w:rsidRPr="009D152B">
                <w:rPr>
                  <w:rFonts w:eastAsia="Calibri"/>
                  <w:u w:val="single"/>
                </w:rPr>
                <w:t>.</w:t>
              </w:r>
              <w:r w:rsidR="00800230" w:rsidRPr="009D152B">
                <w:rPr>
                  <w:rFonts w:eastAsia="Calibri"/>
                  <w:u w:val="single"/>
                  <w:lang w:val="en-US"/>
                </w:rPr>
                <w:t>ncrc</w:t>
              </w:r>
              <w:r w:rsidR="00800230" w:rsidRPr="009D152B">
                <w:rPr>
                  <w:rFonts w:eastAsia="Calibri"/>
                  <w:u w:val="single"/>
                </w:rPr>
                <w:t>.</w:t>
              </w:r>
              <w:r w:rsidR="00800230" w:rsidRPr="009D152B">
                <w:rPr>
                  <w:rFonts w:eastAsia="Calibri"/>
                  <w:u w:val="single"/>
                  <w:lang w:val="en-US"/>
                </w:rPr>
                <w:t>ru</w:t>
              </w:r>
            </w:hyperlink>
            <w:r w:rsidR="00800230" w:rsidRPr="009D152B">
              <w:rPr>
                <w:rFonts w:eastAsia="Calibri"/>
              </w:rPr>
              <w:t xml:space="preserve">, </w:t>
            </w:r>
            <w:hyperlink r:id="rId28" w:history="1">
              <w:r w:rsidR="00800230" w:rsidRPr="009D152B">
                <w:rPr>
                  <w:rFonts w:eastAsia="Calibri"/>
                  <w:u w:val="single"/>
                  <w:lang w:val="en-US"/>
                </w:rPr>
                <w:t>info</w:t>
              </w:r>
              <w:r w:rsidR="00800230" w:rsidRPr="009D152B">
                <w:rPr>
                  <w:rFonts w:eastAsia="Calibri"/>
                  <w:u w:val="single"/>
                </w:rPr>
                <w:t>@</w:t>
              </w:r>
              <w:r w:rsidR="00800230" w:rsidRPr="009D152B">
                <w:rPr>
                  <w:rFonts w:eastAsia="Calibri"/>
                  <w:u w:val="single"/>
                  <w:lang w:val="en-US"/>
                </w:rPr>
                <w:t>ncrc</w:t>
              </w:r>
              <w:r w:rsidR="00800230" w:rsidRPr="009D152B">
                <w:rPr>
                  <w:rFonts w:eastAsia="Calibri"/>
                  <w:u w:val="single"/>
                </w:rPr>
                <w:t>.</w:t>
              </w:r>
              <w:r w:rsidR="00800230" w:rsidRPr="009D152B">
                <w:rPr>
                  <w:rFonts w:eastAsia="Calibri"/>
                  <w:u w:val="single"/>
                  <w:lang w:val="en-US"/>
                </w:rPr>
                <w:t>ru</w:t>
              </w:r>
            </w:hyperlink>
          </w:p>
          <w:p w14:paraId="0CA46A6F" w14:textId="77777777" w:rsidR="00800230" w:rsidRPr="009D152B" w:rsidRDefault="00800230" w:rsidP="00EE4F31">
            <w:pPr>
              <w:jc w:val="both"/>
            </w:pPr>
            <w:r w:rsidRPr="009D152B">
              <w:t>ИНН 2632100740, КПП 770301001</w:t>
            </w:r>
          </w:p>
          <w:p w14:paraId="1A93EBF5" w14:textId="77777777" w:rsidR="00800230" w:rsidRPr="009D152B" w:rsidRDefault="00800230" w:rsidP="00EE4F31">
            <w:pPr>
              <w:jc w:val="both"/>
            </w:pPr>
            <w:r w:rsidRPr="009D152B">
              <w:t>ОКПО 67132337, ОГРН 1102632003320</w:t>
            </w:r>
          </w:p>
          <w:p w14:paraId="37CFE25B" w14:textId="77777777" w:rsidR="00800230" w:rsidRPr="009D152B" w:rsidRDefault="00800230" w:rsidP="00EE4F31">
            <w:pPr>
              <w:jc w:val="both"/>
              <w:rPr>
                <w:u w:val="single"/>
              </w:rPr>
            </w:pPr>
            <w:r w:rsidRPr="009D152B">
              <w:rPr>
                <w:u w:val="single"/>
              </w:rPr>
              <w:t>Платежные реквизиты:</w:t>
            </w:r>
          </w:p>
          <w:p w14:paraId="3D2B9A6B" w14:textId="77777777" w:rsidR="00800230" w:rsidRPr="009D152B" w:rsidRDefault="00800230" w:rsidP="00EE4F31">
            <w:pPr>
              <w:jc w:val="both"/>
            </w:pPr>
            <w:r w:rsidRPr="009D152B">
              <w:t xml:space="preserve">Наименование: </w:t>
            </w:r>
          </w:p>
          <w:p w14:paraId="4CCFE126" w14:textId="77777777" w:rsidR="00800230" w:rsidRPr="009D152B" w:rsidRDefault="00800230" w:rsidP="00EE4F31">
            <w:pPr>
              <w:jc w:val="both"/>
            </w:pPr>
            <w:r w:rsidRPr="009D152B">
              <w:t xml:space="preserve">УФК по г. Москве </w:t>
            </w:r>
          </w:p>
          <w:p w14:paraId="5DFD4652" w14:textId="77777777" w:rsidR="00800230" w:rsidRPr="009D152B" w:rsidRDefault="00800230" w:rsidP="00EE4F31">
            <w:pPr>
              <w:jc w:val="both"/>
            </w:pPr>
            <w:r w:rsidRPr="009D152B">
              <w:t xml:space="preserve">(Акционерное общество </w:t>
            </w:r>
          </w:p>
          <w:p w14:paraId="587F979F" w14:textId="77777777" w:rsidR="00800230" w:rsidRPr="009D152B" w:rsidRDefault="00800230" w:rsidP="00EE4F31">
            <w:pPr>
              <w:jc w:val="both"/>
            </w:pPr>
            <w:r w:rsidRPr="009D152B">
              <w:t xml:space="preserve">«Курорты Северного Кавказа» </w:t>
            </w:r>
          </w:p>
          <w:p w14:paraId="31E894D1" w14:textId="77777777" w:rsidR="00800230" w:rsidRPr="009D152B" w:rsidRDefault="00800230" w:rsidP="00EE4F31">
            <w:pPr>
              <w:jc w:val="both"/>
            </w:pPr>
            <w:r w:rsidRPr="009D152B">
              <w:t>л/с 41736Э79340)</w:t>
            </w:r>
          </w:p>
          <w:p w14:paraId="42A1D88A" w14:textId="77777777" w:rsidR="00800230" w:rsidRPr="009D152B" w:rsidRDefault="00800230" w:rsidP="00EE4F31">
            <w:pPr>
              <w:jc w:val="both"/>
            </w:pPr>
            <w:r w:rsidRPr="009D152B">
              <w:t>р/с 03215643000000017300</w:t>
            </w:r>
          </w:p>
          <w:p w14:paraId="55FCEBF7" w14:textId="77777777" w:rsidR="00800230" w:rsidRPr="009D152B" w:rsidRDefault="00800230" w:rsidP="00EE4F31">
            <w:pPr>
              <w:jc w:val="both"/>
            </w:pPr>
            <w:r w:rsidRPr="009D152B">
              <w:t>Банк: ГУ БАНКА РОССИИ ПО ЦФО/</w:t>
            </w:r>
            <w:r>
              <w:t>/</w:t>
            </w:r>
            <w:r w:rsidRPr="009D152B">
              <w:t xml:space="preserve">УФК </w:t>
            </w:r>
          </w:p>
          <w:p w14:paraId="62F547A8" w14:textId="77777777" w:rsidR="00800230" w:rsidRPr="009D152B" w:rsidRDefault="00800230" w:rsidP="00EE4F31">
            <w:pPr>
              <w:jc w:val="both"/>
            </w:pPr>
            <w:r w:rsidRPr="009D152B">
              <w:t>по г. МОСКВЕ г. Москва </w:t>
            </w:r>
          </w:p>
          <w:p w14:paraId="76CAEB91" w14:textId="77777777" w:rsidR="00800230" w:rsidRPr="009D152B" w:rsidRDefault="00800230" w:rsidP="00EE4F31">
            <w:pPr>
              <w:jc w:val="both"/>
            </w:pPr>
            <w:r w:rsidRPr="009D152B">
              <w:t>к/с 40102810545370000003</w:t>
            </w:r>
          </w:p>
          <w:p w14:paraId="61BC1D53" w14:textId="77777777" w:rsidR="00800230" w:rsidRPr="009D152B" w:rsidRDefault="00800230" w:rsidP="00EE4F31">
            <w:pPr>
              <w:jc w:val="both"/>
              <w:rPr>
                <w:sz w:val="26"/>
                <w:szCs w:val="26"/>
              </w:rPr>
            </w:pPr>
            <w:r w:rsidRPr="009D152B">
              <w:t>БИК: 004525988</w:t>
            </w:r>
          </w:p>
          <w:p w14:paraId="7628E25F" w14:textId="77777777" w:rsidR="00800230" w:rsidRPr="009D152B" w:rsidRDefault="00800230" w:rsidP="00EE4F31">
            <w:pPr>
              <w:widowControl w:val="0"/>
              <w:tabs>
                <w:tab w:val="left" w:pos="1134"/>
                <w:tab w:val="left" w:pos="4624"/>
              </w:tabs>
              <w:autoSpaceDE w:val="0"/>
              <w:autoSpaceDN w:val="0"/>
              <w:adjustRightInd w:val="0"/>
              <w:ind w:right="-533"/>
            </w:pPr>
          </w:p>
          <w:p w14:paraId="19815837" w14:textId="77777777" w:rsidR="00800230" w:rsidRPr="009D152B" w:rsidRDefault="00800230" w:rsidP="00EE4F31">
            <w:pPr>
              <w:widowControl w:val="0"/>
              <w:tabs>
                <w:tab w:val="left" w:pos="1134"/>
                <w:tab w:val="left" w:pos="4624"/>
              </w:tabs>
              <w:autoSpaceDE w:val="0"/>
              <w:autoSpaceDN w:val="0"/>
              <w:adjustRightInd w:val="0"/>
              <w:ind w:right="-533"/>
            </w:pPr>
          </w:p>
          <w:p w14:paraId="1221F9A5" w14:textId="77777777" w:rsidR="00800230" w:rsidRPr="009D152B" w:rsidRDefault="00800230" w:rsidP="00EE4F31">
            <w:pPr>
              <w:widowControl w:val="0"/>
              <w:tabs>
                <w:tab w:val="left" w:pos="1134"/>
                <w:tab w:val="left" w:pos="4624"/>
              </w:tabs>
              <w:autoSpaceDE w:val="0"/>
              <w:autoSpaceDN w:val="0"/>
              <w:adjustRightInd w:val="0"/>
              <w:ind w:right="-533"/>
            </w:pPr>
          </w:p>
          <w:p w14:paraId="3C72E33E" w14:textId="77777777" w:rsidR="00800230" w:rsidRPr="009D152B" w:rsidRDefault="00800230" w:rsidP="00EE4F31">
            <w:pPr>
              <w:widowControl w:val="0"/>
              <w:tabs>
                <w:tab w:val="left" w:pos="993"/>
              </w:tabs>
              <w:autoSpaceDE w:val="0"/>
              <w:autoSpaceDN w:val="0"/>
              <w:adjustRightInd w:val="0"/>
              <w:jc w:val="both"/>
            </w:pPr>
          </w:p>
          <w:p w14:paraId="1E84931F" w14:textId="77777777" w:rsidR="00800230" w:rsidRPr="009D152B" w:rsidRDefault="00800230" w:rsidP="00EE4F31">
            <w:pPr>
              <w:widowControl w:val="0"/>
              <w:tabs>
                <w:tab w:val="left" w:pos="993"/>
              </w:tabs>
              <w:autoSpaceDE w:val="0"/>
              <w:autoSpaceDN w:val="0"/>
              <w:adjustRightInd w:val="0"/>
              <w:jc w:val="both"/>
            </w:pPr>
          </w:p>
          <w:p w14:paraId="5F0CDEAE" w14:textId="77777777" w:rsidR="00800230" w:rsidRPr="009D152B" w:rsidRDefault="00800230" w:rsidP="00EE4F31">
            <w:pPr>
              <w:widowControl w:val="0"/>
              <w:tabs>
                <w:tab w:val="left" w:pos="993"/>
              </w:tabs>
              <w:autoSpaceDE w:val="0"/>
              <w:autoSpaceDN w:val="0"/>
              <w:adjustRightInd w:val="0"/>
              <w:jc w:val="both"/>
            </w:pPr>
          </w:p>
          <w:p w14:paraId="0BC7B1ED" w14:textId="77777777" w:rsidR="00800230" w:rsidRPr="009D152B" w:rsidRDefault="00800230" w:rsidP="00EE4F31">
            <w:pPr>
              <w:ind w:left="325"/>
            </w:pPr>
          </w:p>
        </w:tc>
      </w:tr>
      <w:tr w:rsidR="00800230" w:rsidRPr="009D152B" w14:paraId="18E9C376" w14:textId="77777777" w:rsidTr="00EE4F31">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5E1D0608" w14:textId="77777777" w:rsidR="00800230" w:rsidRPr="009D152B" w:rsidRDefault="00800230" w:rsidP="00EE4F31">
            <w:pPr>
              <w:suppressAutoHyphens/>
              <w:rPr>
                <w:b/>
                <w:lang w:eastAsia="ar-SA"/>
              </w:rPr>
            </w:pPr>
            <w:r w:rsidRPr="009D152B">
              <w:rPr>
                <w:b/>
                <w:lang w:eastAsia="ar-SA"/>
              </w:rPr>
              <w:t>ИСПОЛНИТЕЛЬ:</w:t>
            </w:r>
          </w:p>
          <w:p w14:paraId="1A7D5665" w14:textId="77777777" w:rsidR="00800230" w:rsidRPr="009D152B" w:rsidRDefault="00800230" w:rsidP="00EE4F31">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55683356"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1986517F"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50F13427"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506A8CCA" w14:textId="77777777" w:rsidR="00800230" w:rsidRPr="009D152B" w:rsidRDefault="00800230" w:rsidP="00EE4F31">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2A80C4F" w14:textId="77777777" w:rsidR="00800230" w:rsidRPr="009D152B" w:rsidRDefault="00800230" w:rsidP="00EE4F31">
            <w:pPr>
              <w:widowControl w:val="0"/>
              <w:tabs>
                <w:tab w:val="left" w:pos="1134"/>
              </w:tabs>
              <w:autoSpaceDE w:val="0"/>
              <w:autoSpaceDN w:val="0"/>
              <w:adjustRightInd w:val="0"/>
              <w:jc w:val="both"/>
              <w:rPr>
                <w:rFonts w:eastAsia="Calibri"/>
                <w:lang w:bidi="ru-RU"/>
              </w:rPr>
            </w:pPr>
          </w:p>
          <w:p w14:paraId="23ECEDE5" w14:textId="77777777" w:rsidR="00800230" w:rsidRPr="009D152B" w:rsidRDefault="00800230" w:rsidP="00EE4F31">
            <w:pPr>
              <w:suppressAutoHyphens/>
              <w:rPr>
                <w:lang w:eastAsia="ar-SA"/>
              </w:rPr>
            </w:pPr>
            <w:r w:rsidRPr="009D152B">
              <w:rPr>
                <w:rFonts w:eastAsia="Calibri"/>
                <w:lang w:bidi="ru-RU"/>
              </w:rPr>
              <w:t>М.П.</w:t>
            </w:r>
          </w:p>
          <w:p w14:paraId="536F30B3" w14:textId="77777777" w:rsidR="00800230" w:rsidRPr="009D152B" w:rsidRDefault="00800230" w:rsidP="00EE4F31">
            <w:pPr>
              <w:rPr>
                <w:lang w:eastAsia="ar-SA"/>
              </w:rPr>
            </w:pPr>
          </w:p>
        </w:tc>
        <w:tc>
          <w:tcPr>
            <w:tcW w:w="5103" w:type="dxa"/>
          </w:tcPr>
          <w:p w14:paraId="6BAC19F1" w14:textId="77777777" w:rsidR="00800230" w:rsidRPr="009D152B" w:rsidRDefault="00800230" w:rsidP="00EE4F31">
            <w:pPr>
              <w:suppressAutoHyphens/>
              <w:rPr>
                <w:b/>
                <w:lang w:eastAsia="ar-SA"/>
              </w:rPr>
            </w:pPr>
            <w:r w:rsidRPr="009D152B">
              <w:rPr>
                <w:b/>
                <w:lang w:eastAsia="ar-SA"/>
              </w:rPr>
              <w:t>ЗАКАЗЧИК:</w:t>
            </w:r>
          </w:p>
          <w:p w14:paraId="446C275D" w14:textId="77777777" w:rsidR="00800230" w:rsidRPr="009D152B" w:rsidRDefault="00800230" w:rsidP="00EE4F31">
            <w:pPr>
              <w:suppressAutoHyphens/>
              <w:rPr>
                <w:b/>
                <w:lang w:eastAsia="ar-SA"/>
              </w:rPr>
            </w:pPr>
            <w:r w:rsidRPr="009D152B">
              <w:rPr>
                <w:b/>
                <w:lang w:eastAsia="ar-SA"/>
              </w:rPr>
              <w:t>АО «КСК»</w:t>
            </w:r>
          </w:p>
          <w:p w14:paraId="042EFB86" w14:textId="77777777" w:rsidR="00800230" w:rsidRPr="009D152B" w:rsidRDefault="00800230" w:rsidP="00EE4F31">
            <w:pPr>
              <w:suppressAutoHyphens/>
              <w:rPr>
                <w:lang w:eastAsia="ar-SA"/>
              </w:rPr>
            </w:pPr>
          </w:p>
          <w:p w14:paraId="1973E3E7" w14:textId="77777777" w:rsidR="00800230" w:rsidRPr="009D152B" w:rsidRDefault="00800230" w:rsidP="00EE4F31">
            <w:pPr>
              <w:widowControl w:val="0"/>
              <w:tabs>
                <w:tab w:val="left" w:pos="993"/>
              </w:tabs>
              <w:autoSpaceDE w:val="0"/>
              <w:autoSpaceDN w:val="0"/>
              <w:adjustRightInd w:val="0"/>
              <w:jc w:val="both"/>
            </w:pPr>
          </w:p>
          <w:p w14:paraId="0DFACC71" w14:textId="77777777" w:rsidR="00800230" w:rsidRPr="009D152B" w:rsidRDefault="00800230" w:rsidP="00EE4F31">
            <w:pPr>
              <w:widowControl w:val="0"/>
              <w:tabs>
                <w:tab w:val="left" w:pos="993"/>
              </w:tabs>
              <w:autoSpaceDE w:val="0"/>
              <w:autoSpaceDN w:val="0"/>
              <w:adjustRightInd w:val="0"/>
              <w:jc w:val="both"/>
            </w:pPr>
          </w:p>
          <w:p w14:paraId="6981D561" w14:textId="77777777" w:rsidR="00800230" w:rsidRPr="009D152B" w:rsidRDefault="00800230" w:rsidP="00EE4F31">
            <w:pPr>
              <w:widowControl w:val="0"/>
              <w:tabs>
                <w:tab w:val="left" w:pos="993"/>
              </w:tabs>
              <w:autoSpaceDE w:val="0"/>
              <w:autoSpaceDN w:val="0"/>
              <w:adjustRightInd w:val="0"/>
              <w:jc w:val="both"/>
            </w:pPr>
            <w:r w:rsidRPr="009D152B">
              <w:t>_____________________/ ____________ /</w:t>
            </w:r>
          </w:p>
          <w:p w14:paraId="34E3CB45" w14:textId="77777777" w:rsidR="00800230" w:rsidRPr="009D152B" w:rsidRDefault="00800230" w:rsidP="00EE4F31">
            <w:pPr>
              <w:widowControl w:val="0"/>
              <w:tabs>
                <w:tab w:val="left" w:pos="993"/>
              </w:tabs>
              <w:autoSpaceDE w:val="0"/>
              <w:autoSpaceDN w:val="0"/>
              <w:adjustRightInd w:val="0"/>
              <w:jc w:val="both"/>
            </w:pPr>
          </w:p>
          <w:p w14:paraId="21F9F886" w14:textId="77777777" w:rsidR="00800230" w:rsidRPr="009D152B" w:rsidRDefault="00800230" w:rsidP="00EE4F31">
            <w:pPr>
              <w:suppressAutoHyphens/>
              <w:rPr>
                <w:lang w:eastAsia="ar-SA"/>
              </w:rPr>
            </w:pPr>
            <w:r w:rsidRPr="009D152B">
              <w:t>М.П.</w:t>
            </w:r>
          </w:p>
          <w:p w14:paraId="0DBFFA16" w14:textId="77777777" w:rsidR="00800230" w:rsidRPr="009D152B" w:rsidRDefault="00800230" w:rsidP="00EE4F31">
            <w:pPr>
              <w:suppressAutoHyphens/>
              <w:rPr>
                <w:lang w:eastAsia="ar-SA"/>
              </w:rPr>
            </w:pPr>
          </w:p>
        </w:tc>
      </w:tr>
    </w:tbl>
    <w:p w14:paraId="5AFC3273" w14:textId="77777777" w:rsidR="00800230" w:rsidRPr="009D152B" w:rsidRDefault="00800230" w:rsidP="00971D4C">
      <w:pPr>
        <w:rPr>
          <w:b/>
        </w:rPr>
      </w:pPr>
    </w:p>
    <w:p w14:paraId="1828428B" w14:textId="77777777" w:rsidR="00800230" w:rsidRPr="009D152B" w:rsidRDefault="00800230" w:rsidP="00800230">
      <w:pPr>
        <w:ind w:firstLine="709"/>
        <w:jc w:val="right"/>
        <w:rPr>
          <w:b/>
        </w:rPr>
        <w:sectPr w:rsidR="00800230" w:rsidRPr="009D152B" w:rsidSect="006A12CC">
          <w:footerReference w:type="even" r:id="rId29"/>
          <w:footerReference w:type="default" r:id="rId30"/>
          <w:pgSz w:w="11906" w:h="16838"/>
          <w:pgMar w:top="1134" w:right="849" w:bottom="426" w:left="1134" w:header="454" w:footer="510" w:gutter="0"/>
          <w:cols w:space="708"/>
          <w:docGrid w:linePitch="360"/>
        </w:sectPr>
      </w:pPr>
    </w:p>
    <w:p w14:paraId="5B8D7D06" w14:textId="77777777" w:rsidR="00800230" w:rsidRPr="009D152B" w:rsidRDefault="00800230" w:rsidP="00800230">
      <w:pPr>
        <w:ind w:firstLine="709"/>
        <w:jc w:val="right"/>
        <w:rPr>
          <w:b/>
        </w:rPr>
      </w:pPr>
      <w:r w:rsidRPr="009D152B">
        <w:rPr>
          <w:b/>
        </w:rPr>
        <w:lastRenderedPageBreak/>
        <w:t>Приложение № 1</w:t>
      </w:r>
    </w:p>
    <w:p w14:paraId="5E0247AA" w14:textId="77777777" w:rsidR="00800230" w:rsidRPr="009D152B" w:rsidRDefault="00800230" w:rsidP="00800230">
      <w:pPr>
        <w:ind w:firstLine="709"/>
        <w:jc w:val="right"/>
      </w:pPr>
      <w:r w:rsidRPr="009D152B">
        <w:t>к договору от «___»__________2021 г.</w:t>
      </w:r>
    </w:p>
    <w:p w14:paraId="18842199" w14:textId="77777777" w:rsidR="00800230" w:rsidRPr="009D152B" w:rsidRDefault="00800230" w:rsidP="00800230">
      <w:pPr>
        <w:ind w:firstLine="709"/>
        <w:jc w:val="right"/>
      </w:pPr>
      <w:r w:rsidRPr="009D152B">
        <w:t>№ ___________</w:t>
      </w:r>
    </w:p>
    <w:p w14:paraId="2009A015" w14:textId="77777777" w:rsidR="00800230" w:rsidRPr="009D152B" w:rsidRDefault="00800230" w:rsidP="00800230">
      <w:pPr>
        <w:ind w:firstLine="709"/>
        <w:jc w:val="right"/>
      </w:pPr>
    </w:p>
    <w:p w14:paraId="2C4F13A1" w14:textId="77777777" w:rsidR="00800230" w:rsidRPr="009D152B" w:rsidRDefault="00800230" w:rsidP="00800230">
      <w:pPr>
        <w:snapToGrid w:val="0"/>
        <w:ind w:firstLine="709"/>
        <w:jc w:val="center"/>
        <w:rPr>
          <w:b/>
          <w:i/>
        </w:rPr>
      </w:pPr>
    </w:p>
    <w:p w14:paraId="70B0E4B2" w14:textId="77777777" w:rsidR="00800230" w:rsidRPr="009D152B" w:rsidRDefault="00800230" w:rsidP="00800230">
      <w:pPr>
        <w:snapToGrid w:val="0"/>
        <w:ind w:firstLine="709"/>
        <w:jc w:val="center"/>
        <w:rPr>
          <w:b/>
          <w:i/>
        </w:rPr>
      </w:pPr>
    </w:p>
    <w:p w14:paraId="4D427F5E" w14:textId="77777777" w:rsidR="00800230" w:rsidRPr="009D152B" w:rsidRDefault="00800230" w:rsidP="00800230">
      <w:pPr>
        <w:snapToGrid w:val="0"/>
        <w:jc w:val="center"/>
        <w:rPr>
          <w:b/>
        </w:rPr>
      </w:pPr>
      <w:r w:rsidRPr="009D152B">
        <w:rPr>
          <w:b/>
        </w:rPr>
        <w:t>Список автомобилей Заказчика</w:t>
      </w:r>
    </w:p>
    <w:p w14:paraId="0B1D18FC" w14:textId="77777777" w:rsidR="00800230" w:rsidRDefault="00800230" w:rsidP="00800230">
      <w:pPr>
        <w:snapToGrid w:val="0"/>
        <w:ind w:firstLine="709"/>
        <w:jc w:val="center"/>
        <w:rPr>
          <w:b/>
          <w:i/>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914"/>
        <w:gridCol w:w="2693"/>
        <w:gridCol w:w="2513"/>
        <w:gridCol w:w="1701"/>
      </w:tblGrid>
      <w:tr w:rsidR="00800230" w:rsidRPr="004E2876" w14:paraId="116BD840"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6543B3C"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w:t>
            </w:r>
          </w:p>
          <w:p w14:paraId="187155C6"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п/п</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EF452D6" w14:textId="77777777" w:rsidR="00800230" w:rsidRDefault="00800230" w:rsidP="001E5122">
            <w:pPr>
              <w:suppressAutoHyphens/>
              <w:jc w:val="center"/>
              <w:rPr>
                <w:b/>
                <w:kern w:val="32"/>
                <w:sz w:val="22"/>
                <w:szCs w:val="22"/>
                <w:lang w:eastAsia="ar-SA"/>
              </w:rPr>
            </w:pPr>
            <w:r w:rsidRPr="004E2876">
              <w:rPr>
                <w:b/>
                <w:kern w:val="32"/>
                <w:sz w:val="22"/>
                <w:szCs w:val="22"/>
                <w:lang w:eastAsia="ar-SA"/>
              </w:rPr>
              <w:t>Марка автомобиля</w:t>
            </w:r>
          </w:p>
          <w:p w14:paraId="0E1AC7A4" w14:textId="77777777" w:rsidR="00800230" w:rsidRPr="004E2876" w:rsidRDefault="00800230" w:rsidP="001E5122">
            <w:pPr>
              <w:suppressAutoHyphens/>
              <w:jc w:val="center"/>
              <w:rPr>
                <w:b/>
                <w:kern w:val="32"/>
                <w:sz w:val="22"/>
                <w:szCs w:val="22"/>
                <w:lang w:eastAsia="ar-SA"/>
              </w:rPr>
            </w:pPr>
            <w:r>
              <w:rPr>
                <w:b/>
                <w:kern w:val="32"/>
                <w:sz w:val="22"/>
                <w:szCs w:val="22"/>
                <w:lang w:eastAsia="ar-SA"/>
              </w:rPr>
              <w:t>Коммерческое наименование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69A7A2"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Идентификационный</w:t>
            </w:r>
          </w:p>
          <w:p w14:paraId="5450CF83"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номер (</w:t>
            </w:r>
            <w:r w:rsidRPr="004E2876">
              <w:rPr>
                <w:b/>
                <w:kern w:val="32"/>
                <w:sz w:val="22"/>
                <w:szCs w:val="22"/>
                <w:lang w:val="en-US" w:eastAsia="ar-SA"/>
              </w:rPr>
              <w:t>VIN</w:t>
            </w:r>
            <w:r w:rsidRPr="004E2876">
              <w:rPr>
                <w:b/>
                <w:kern w:val="32"/>
                <w:sz w:val="22"/>
                <w:szCs w:val="22"/>
                <w:lang w:eastAsia="ar-SA"/>
              </w:rPr>
              <w:t>)</w:t>
            </w:r>
          </w:p>
        </w:tc>
        <w:tc>
          <w:tcPr>
            <w:tcW w:w="2513" w:type="dxa"/>
            <w:tcBorders>
              <w:top w:val="single" w:sz="4" w:space="0" w:color="auto"/>
              <w:left w:val="single" w:sz="4" w:space="0" w:color="auto"/>
              <w:bottom w:val="single" w:sz="4" w:space="0" w:color="auto"/>
              <w:right w:val="single" w:sz="4" w:space="0" w:color="auto"/>
            </w:tcBorders>
          </w:tcPr>
          <w:p w14:paraId="3B35B061" w14:textId="77777777" w:rsidR="00800230" w:rsidRDefault="00800230" w:rsidP="001E5122">
            <w:pPr>
              <w:suppressAutoHyphens/>
              <w:jc w:val="center"/>
              <w:rPr>
                <w:b/>
                <w:kern w:val="32"/>
                <w:sz w:val="22"/>
                <w:szCs w:val="22"/>
                <w:lang w:val="en-US" w:eastAsia="ar-SA"/>
              </w:rPr>
            </w:pPr>
          </w:p>
          <w:p w14:paraId="15BC4046" w14:textId="77777777" w:rsidR="00800230" w:rsidRPr="00D277F5" w:rsidRDefault="00800230" w:rsidP="001E5122">
            <w:pPr>
              <w:suppressAutoHyphens/>
              <w:jc w:val="center"/>
              <w:rPr>
                <w:b/>
                <w:kern w:val="32"/>
                <w:sz w:val="22"/>
                <w:szCs w:val="22"/>
                <w:lang w:eastAsia="ar-SA"/>
              </w:rPr>
            </w:pPr>
            <w:r>
              <w:rPr>
                <w:b/>
                <w:kern w:val="32"/>
                <w:sz w:val="22"/>
                <w:szCs w:val="22"/>
                <w:lang w:val="en-US" w:eastAsia="ar-SA"/>
              </w:rPr>
              <w:t>Номер двигателя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FA7865"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Гос. номер</w:t>
            </w:r>
          </w:p>
          <w:p w14:paraId="30E9B906" w14:textId="77777777" w:rsidR="00800230" w:rsidRPr="004E2876" w:rsidRDefault="00800230" w:rsidP="001E5122">
            <w:pPr>
              <w:suppressAutoHyphens/>
              <w:jc w:val="center"/>
              <w:rPr>
                <w:b/>
                <w:kern w:val="32"/>
                <w:sz w:val="22"/>
                <w:szCs w:val="22"/>
                <w:lang w:eastAsia="ar-SA"/>
              </w:rPr>
            </w:pPr>
            <w:r w:rsidRPr="004E2876">
              <w:rPr>
                <w:b/>
                <w:kern w:val="32"/>
                <w:sz w:val="22"/>
                <w:szCs w:val="22"/>
                <w:lang w:eastAsia="ar-SA"/>
              </w:rPr>
              <w:t>автомобиля</w:t>
            </w:r>
          </w:p>
        </w:tc>
      </w:tr>
      <w:tr w:rsidR="00800230" w:rsidRPr="004E2876" w14:paraId="42371AB3" w14:textId="77777777" w:rsidTr="00EE4F31">
        <w:trPr>
          <w:trHeight w:val="205"/>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7153C426" w14:textId="77777777" w:rsidR="00800230" w:rsidRPr="004E2876" w:rsidRDefault="00800230" w:rsidP="00EE4F31">
            <w:pPr>
              <w:suppressAutoHyphens/>
              <w:rPr>
                <w:kern w:val="32"/>
                <w:sz w:val="22"/>
                <w:szCs w:val="22"/>
                <w:lang w:eastAsia="ar-SA"/>
              </w:rPr>
            </w:pPr>
            <w:r w:rsidRPr="004E2876">
              <w:rPr>
                <w:kern w:val="32"/>
                <w:sz w:val="22"/>
                <w:szCs w:val="22"/>
                <w:lang w:eastAsia="ar-SA"/>
              </w:rPr>
              <w:t>1</w:t>
            </w:r>
          </w:p>
        </w:tc>
        <w:tc>
          <w:tcPr>
            <w:tcW w:w="1914" w:type="dxa"/>
            <w:tcBorders>
              <w:top w:val="single" w:sz="4" w:space="0" w:color="auto"/>
              <w:left w:val="single" w:sz="4" w:space="0" w:color="auto"/>
              <w:bottom w:val="single" w:sz="4" w:space="0" w:color="auto"/>
              <w:right w:val="single" w:sz="4" w:space="0" w:color="auto"/>
            </w:tcBorders>
            <w:vAlign w:val="center"/>
          </w:tcPr>
          <w:p w14:paraId="3598C8C9" w14:textId="77777777" w:rsidR="00800230" w:rsidRPr="006F63F7" w:rsidRDefault="00800230" w:rsidP="00EE4F31">
            <w:pPr>
              <w:suppressAutoHyphens/>
              <w:rPr>
                <w:lang w:eastAsia="ar-SA"/>
              </w:rPr>
            </w:pPr>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415B9EE9" w14:textId="77777777" w:rsidR="00800230" w:rsidRPr="00D277F5" w:rsidRDefault="00800230" w:rsidP="00EE4F31">
            <w:pPr>
              <w:suppressAutoHyphens/>
              <w:spacing w:after="60"/>
              <w:rPr>
                <w:lang w:val="en-US"/>
              </w:rPr>
            </w:pPr>
            <w:r w:rsidRPr="00D277F5">
              <w:rPr>
                <w:lang w:val="en-US"/>
              </w:rPr>
              <w:t>X</w:t>
            </w:r>
            <w:r w:rsidRPr="00D277F5">
              <w:t>TT390945M1210252</w:t>
            </w:r>
          </w:p>
        </w:tc>
        <w:tc>
          <w:tcPr>
            <w:tcW w:w="2513" w:type="dxa"/>
            <w:tcBorders>
              <w:top w:val="single" w:sz="4" w:space="0" w:color="auto"/>
              <w:left w:val="single" w:sz="4" w:space="0" w:color="auto"/>
              <w:bottom w:val="single" w:sz="4" w:space="0" w:color="auto"/>
              <w:right w:val="single" w:sz="4" w:space="0" w:color="auto"/>
            </w:tcBorders>
          </w:tcPr>
          <w:p w14:paraId="72EC2CF4" w14:textId="77777777" w:rsidR="00800230" w:rsidRPr="00D277F5" w:rsidRDefault="00800230" w:rsidP="00EE4F31">
            <w:pPr>
              <w:suppressAutoHyphens/>
              <w:rPr>
                <w:kern w:val="32"/>
                <w:lang w:val="en-US" w:eastAsia="ar-SA"/>
              </w:rPr>
            </w:pPr>
            <w:r>
              <w:rPr>
                <w:kern w:val="32"/>
                <w:lang w:val="en-US" w:eastAsia="ar-SA"/>
              </w:rPr>
              <w:t>XTT0409110L3039171</w:t>
            </w:r>
          </w:p>
        </w:tc>
        <w:tc>
          <w:tcPr>
            <w:tcW w:w="1701" w:type="dxa"/>
            <w:tcBorders>
              <w:top w:val="single" w:sz="4" w:space="0" w:color="auto"/>
              <w:left w:val="single" w:sz="4" w:space="0" w:color="auto"/>
              <w:bottom w:val="single" w:sz="4" w:space="0" w:color="auto"/>
              <w:right w:val="single" w:sz="4" w:space="0" w:color="auto"/>
            </w:tcBorders>
            <w:vAlign w:val="center"/>
          </w:tcPr>
          <w:p w14:paraId="69858473" w14:textId="77777777" w:rsidR="00800230" w:rsidRPr="00D277F5" w:rsidRDefault="00800230" w:rsidP="00EE4F31">
            <w:pPr>
              <w:suppressAutoHyphens/>
              <w:rPr>
                <w:kern w:val="32"/>
                <w:lang w:eastAsia="ar-SA"/>
              </w:rPr>
            </w:pPr>
          </w:p>
        </w:tc>
      </w:tr>
      <w:tr w:rsidR="00800230" w:rsidRPr="004E2876" w14:paraId="60947BE4"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57082695" w14:textId="77777777" w:rsidR="00800230" w:rsidRPr="004E2876" w:rsidRDefault="00800230" w:rsidP="00EE4F31">
            <w:pPr>
              <w:suppressAutoHyphens/>
              <w:rPr>
                <w:kern w:val="32"/>
                <w:sz w:val="22"/>
                <w:szCs w:val="22"/>
                <w:lang w:eastAsia="ar-SA"/>
              </w:rPr>
            </w:pPr>
            <w:r w:rsidRPr="004E2876">
              <w:rPr>
                <w:kern w:val="32"/>
                <w:sz w:val="22"/>
                <w:szCs w:val="22"/>
                <w:lang w:eastAsia="ar-SA"/>
              </w:rPr>
              <w:t>2</w:t>
            </w:r>
          </w:p>
        </w:tc>
        <w:tc>
          <w:tcPr>
            <w:tcW w:w="1914" w:type="dxa"/>
            <w:tcBorders>
              <w:top w:val="single" w:sz="4" w:space="0" w:color="auto"/>
              <w:left w:val="single" w:sz="4" w:space="0" w:color="auto"/>
              <w:bottom w:val="single" w:sz="4" w:space="0" w:color="auto"/>
              <w:right w:val="single" w:sz="4" w:space="0" w:color="auto"/>
            </w:tcBorders>
          </w:tcPr>
          <w:p w14:paraId="6EBD0EFF" w14:textId="77777777" w:rsidR="00800230" w:rsidRPr="00D277F5" w:rsidRDefault="00800230" w:rsidP="00EE4F31">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65F549EA" w14:textId="77777777" w:rsidR="00800230" w:rsidRPr="00D277F5" w:rsidRDefault="00800230" w:rsidP="00EE4F31">
            <w:r w:rsidRPr="00D277F5">
              <w:t>XTT390945M1210256</w:t>
            </w:r>
          </w:p>
        </w:tc>
        <w:tc>
          <w:tcPr>
            <w:tcW w:w="2513" w:type="dxa"/>
            <w:tcBorders>
              <w:top w:val="single" w:sz="4" w:space="0" w:color="auto"/>
              <w:left w:val="single" w:sz="4" w:space="0" w:color="auto"/>
              <w:bottom w:val="single" w:sz="4" w:space="0" w:color="auto"/>
              <w:right w:val="single" w:sz="4" w:space="0" w:color="auto"/>
            </w:tcBorders>
          </w:tcPr>
          <w:p w14:paraId="0E218AD3" w14:textId="77777777" w:rsidR="00800230" w:rsidRPr="00D277F5" w:rsidRDefault="00800230" w:rsidP="00EE4F31">
            <w:pPr>
              <w:suppressAutoHyphens/>
              <w:rPr>
                <w:kern w:val="32"/>
                <w:lang w:val="en-US" w:eastAsia="ar-SA"/>
              </w:rPr>
            </w:pPr>
            <w:r>
              <w:rPr>
                <w:kern w:val="32"/>
                <w:lang w:val="en-US" w:eastAsia="ar-SA"/>
              </w:rPr>
              <w:t>XTT0409110L3037136</w:t>
            </w:r>
          </w:p>
        </w:tc>
        <w:tc>
          <w:tcPr>
            <w:tcW w:w="1701" w:type="dxa"/>
            <w:tcBorders>
              <w:top w:val="single" w:sz="4" w:space="0" w:color="auto"/>
              <w:left w:val="single" w:sz="4" w:space="0" w:color="auto"/>
              <w:bottom w:val="single" w:sz="4" w:space="0" w:color="auto"/>
              <w:right w:val="single" w:sz="4" w:space="0" w:color="auto"/>
            </w:tcBorders>
            <w:vAlign w:val="center"/>
          </w:tcPr>
          <w:p w14:paraId="37D77AF3" w14:textId="77777777" w:rsidR="00800230" w:rsidRPr="00D277F5" w:rsidRDefault="00800230" w:rsidP="00EE4F31">
            <w:pPr>
              <w:suppressAutoHyphens/>
              <w:rPr>
                <w:kern w:val="32"/>
                <w:lang w:eastAsia="ar-SA"/>
              </w:rPr>
            </w:pPr>
          </w:p>
        </w:tc>
      </w:tr>
      <w:tr w:rsidR="00800230" w:rsidRPr="004E2876" w14:paraId="73883AFC"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3B61BBD6" w14:textId="77777777" w:rsidR="00800230" w:rsidRPr="004E2876" w:rsidRDefault="00800230" w:rsidP="00EE4F31">
            <w:pPr>
              <w:suppressAutoHyphens/>
              <w:rPr>
                <w:kern w:val="32"/>
                <w:sz w:val="22"/>
                <w:szCs w:val="22"/>
                <w:lang w:eastAsia="ar-SA"/>
              </w:rPr>
            </w:pPr>
            <w:r w:rsidRPr="004E2876">
              <w:rPr>
                <w:kern w:val="32"/>
                <w:sz w:val="22"/>
                <w:szCs w:val="22"/>
                <w:lang w:eastAsia="ar-SA"/>
              </w:rPr>
              <w:t>3</w:t>
            </w:r>
          </w:p>
        </w:tc>
        <w:tc>
          <w:tcPr>
            <w:tcW w:w="1914" w:type="dxa"/>
            <w:tcBorders>
              <w:top w:val="single" w:sz="4" w:space="0" w:color="auto"/>
              <w:left w:val="single" w:sz="4" w:space="0" w:color="auto"/>
              <w:bottom w:val="single" w:sz="4" w:space="0" w:color="auto"/>
              <w:right w:val="single" w:sz="4" w:space="0" w:color="auto"/>
            </w:tcBorders>
          </w:tcPr>
          <w:p w14:paraId="2F6FCAB3" w14:textId="77777777" w:rsidR="00800230" w:rsidRPr="00D277F5" w:rsidRDefault="00800230" w:rsidP="00EE4F31">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6EBFF337" w14:textId="77777777" w:rsidR="00800230" w:rsidRPr="00D277F5" w:rsidRDefault="00800230" w:rsidP="00EE4F31">
            <w:r w:rsidRPr="00D277F5">
              <w:t>XTT390945M1210294</w:t>
            </w:r>
          </w:p>
        </w:tc>
        <w:tc>
          <w:tcPr>
            <w:tcW w:w="2513" w:type="dxa"/>
            <w:tcBorders>
              <w:top w:val="single" w:sz="4" w:space="0" w:color="auto"/>
              <w:left w:val="single" w:sz="4" w:space="0" w:color="auto"/>
              <w:bottom w:val="single" w:sz="4" w:space="0" w:color="auto"/>
              <w:right w:val="single" w:sz="4" w:space="0" w:color="auto"/>
            </w:tcBorders>
          </w:tcPr>
          <w:p w14:paraId="54E27C0A" w14:textId="77777777" w:rsidR="00800230" w:rsidRPr="00D277F5" w:rsidRDefault="00800230" w:rsidP="00EE4F31">
            <w:pPr>
              <w:suppressAutoHyphens/>
              <w:rPr>
                <w:kern w:val="32"/>
                <w:lang w:eastAsia="ar-SA"/>
              </w:rPr>
            </w:pPr>
            <w:r>
              <w:rPr>
                <w:kern w:val="32"/>
                <w:lang w:val="en-US" w:eastAsia="ar-SA"/>
              </w:rPr>
              <w:t>XTT0409110L3038071</w:t>
            </w:r>
          </w:p>
        </w:tc>
        <w:tc>
          <w:tcPr>
            <w:tcW w:w="1701" w:type="dxa"/>
            <w:tcBorders>
              <w:top w:val="single" w:sz="4" w:space="0" w:color="auto"/>
              <w:left w:val="single" w:sz="4" w:space="0" w:color="auto"/>
              <w:bottom w:val="single" w:sz="4" w:space="0" w:color="auto"/>
              <w:right w:val="single" w:sz="4" w:space="0" w:color="auto"/>
            </w:tcBorders>
            <w:vAlign w:val="center"/>
          </w:tcPr>
          <w:p w14:paraId="0FBD7D9A" w14:textId="77777777" w:rsidR="00800230" w:rsidRPr="00D277F5" w:rsidRDefault="00800230" w:rsidP="00EE4F31">
            <w:pPr>
              <w:suppressAutoHyphens/>
              <w:rPr>
                <w:kern w:val="32"/>
                <w:lang w:eastAsia="ar-SA"/>
              </w:rPr>
            </w:pPr>
          </w:p>
        </w:tc>
      </w:tr>
      <w:tr w:rsidR="00800230" w:rsidRPr="004E2876" w14:paraId="24A22FF1" w14:textId="77777777" w:rsidTr="00EE4F31">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4C4BBEAC" w14:textId="77777777" w:rsidR="00800230" w:rsidRPr="004E2876" w:rsidRDefault="00800230" w:rsidP="00EE4F31">
            <w:pPr>
              <w:suppressAutoHyphens/>
              <w:rPr>
                <w:kern w:val="32"/>
                <w:sz w:val="22"/>
                <w:szCs w:val="22"/>
                <w:lang w:eastAsia="ar-SA"/>
              </w:rPr>
            </w:pPr>
            <w:r w:rsidRPr="004E2876">
              <w:rPr>
                <w:kern w:val="32"/>
                <w:sz w:val="22"/>
                <w:szCs w:val="22"/>
                <w:lang w:eastAsia="ar-SA"/>
              </w:rPr>
              <w:t>4</w:t>
            </w:r>
          </w:p>
        </w:tc>
        <w:tc>
          <w:tcPr>
            <w:tcW w:w="1914" w:type="dxa"/>
            <w:tcBorders>
              <w:top w:val="single" w:sz="4" w:space="0" w:color="auto"/>
              <w:left w:val="single" w:sz="4" w:space="0" w:color="auto"/>
              <w:bottom w:val="single" w:sz="4" w:space="0" w:color="auto"/>
              <w:right w:val="single" w:sz="4" w:space="0" w:color="auto"/>
            </w:tcBorders>
          </w:tcPr>
          <w:p w14:paraId="10DEA055" w14:textId="77777777" w:rsidR="00800230" w:rsidRPr="00D277F5" w:rsidRDefault="00800230" w:rsidP="00EE4F31">
            <w:r w:rsidRPr="00D277F5">
              <w:rPr>
                <w:lang w:val="en-US"/>
              </w:rPr>
              <w:t>УАЗ</w:t>
            </w:r>
            <w:r w:rsidRPr="00D277F5">
              <w:t xml:space="preserve"> 390945</w:t>
            </w:r>
            <w:r w:rsidRPr="00D277F5">
              <w:rPr>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47B99A2C" w14:textId="77777777" w:rsidR="00800230" w:rsidRPr="00D277F5" w:rsidRDefault="00800230" w:rsidP="00EE4F31">
            <w:r w:rsidRPr="00D277F5">
              <w:t>XTT390945M1203929</w:t>
            </w:r>
          </w:p>
        </w:tc>
        <w:tc>
          <w:tcPr>
            <w:tcW w:w="2513" w:type="dxa"/>
            <w:tcBorders>
              <w:top w:val="single" w:sz="4" w:space="0" w:color="auto"/>
              <w:left w:val="single" w:sz="4" w:space="0" w:color="auto"/>
              <w:bottom w:val="single" w:sz="4" w:space="0" w:color="auto"/>
              <w:right w:val="single" w:sz="4" w:space="0" w:color="auto"/>
            </w:tcBorders>
          </w:tcPr>
          <w:p w14:paraId="365C53CA" w14:textId="77777777" w:rsidR="00800230" w:rsidRPr="00D277F5" w:rsidRDefault="00800230" w:rsidP="00EE4F31">
            <w:pPr>
              <w:suppressAutoHyphens/>
              <w:rPr>
                <w:kern w:val="32"/>
                <w:lang w:eastAsia="ar-SA"/>
              </w:rPr>
            </w:pPr>
            <w:r w:rsidRPr="0042156E">
              <w:rPr>
                <w:kern w:val="32"/>
                <w:lang w:val="en-US" w:eastAsia="ar-SA"/>
              </w:rPr>
              <w:t>XTT040911</w:t>
            </w:r>
            <w:r>
              <w:rPr>
                <w:kern w:val="32"/>
                <w:lang w:val="en-US" w:eastAsia="ar-SA"/>
              </w:rPr>
              <w:t>0</w:t>
            </w:r>
            <w:r w:rsidRPr="0042156E">
              <w:rPr>
                <w:kern w:val="32"/>
                <w:lang w:val="en-US" w:eastAsia="ar-SA"/>
              </w:rPr>
              <w:t>L3020558</w:t>
            </w:r>
          </w:p>
        </w:tc>
        <w:tc>
          <w:tcPr>
            <w:tcW w:w="1701" w:type="dxa"/>
            <w:tcBorders>
              <w:top w:val="single" w:sz="4" w:space="0" w:color="auto"/>
              <w:left w:val="single" w:sz="4" w:space="0" w:color="auto"/>
              <w:bottom w:val="single" w:sz="4" w:space="0" w:color="auto"/>
              <w:right w:val="single" w:sz="4" w:space="0" w:color="auto"/>
            </w:tcBorders>
            <w:vAlign w:val="center"/>
          </w:tcPr>
          <w:p w14:paraId="0F074301" w14:textId="77777777" w:rsidR="00800230" w:rsidRPr="00D277F5" w:rsidRDefault="00800230" w:rsidP="00EE4F31">
            <w:pPr>
              <w:suppressAutoHyphens/>
              <w:rPr>
                <w:kern w:val="32"/>
                <w:lang w:eastAsia="ar-SA"/>
              </w:rPr>
            </w:pPr>
          </w:p>
        </w:tc>
      </w:tr>
    </w:tbl>
    <w:p w14:paraId="7D15FB53" w14:textId="77777777" w:rsidR="00800230" w:rsidRPr="009D152B" w:rsidRDefault="00800230" w:rsidP="00800230">
      <w:pPr>
        <w:snapToGrid w:val="0"/>
        <w:ind w:firstLine="709"/>
        <w:jc w:val="center"/>
        <w:rPr>
          <w:b/>
          <w:i/>
        </w:rPr>
      </w:pPr>
    </w:p>
    <w:p w14:paraId="4F57A9FE" w14:textId="77777777" w:rsidR="00800230" w:rsidRPr="009D152B" w:rsidRDefault="00800230" w:rsidP="00800230">
      <w:pPr>
        <w:snapToGrid w:val="0"/>
        <w:ind w:firstLine="709"/>
        <w:jc w:val="center"/>
        <w:rPr>
          <w:b/>
          <w:i/>
        </w:rPr>
      </w:pPr>
    </w:p>
    <w:p w14:paraId="71216570" w14:textId="77777777" w:rsidR="00800230" w:rsidRPr="009D152B" w:rsidRDefault="00800230" w:rsidP="00800230">
      <w:pPr>
        <w:snapToGrid w:val="0"/>
        <w:ind w:firstLine="709"/>
        <w:jc w:val="center"/>
        <w:rPr>
          <w:b/>
          <w:i/>
        </w:rPr>
      </w:pPr>
    </w:p>
    <w:p w14:paraId="293D76AB" w14:textId="77777777" w:rsidR="00800230" w:rsidRPr="009D152B" w:rsidRDefault="00800230" w:rsidP="00800230">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00230" w:rsidRPr="009D152B" w14:paraId="12E142DC" w14:textId="77777777" w:rsidTr="00EE4F31">
        <w:trPr>
          <w:cantSplit/>
          <w:trHeight w:val="2386"/>
        </w:trPr>
        <w:tc>
          <w:tcPr>
            <w:tcW w:w="4890" w:type="dxa"/>
          </w:tcPr>
          <w:p w14:paraId="35FE5710" w14:textId="77777777" w:rsidR="00800230" w:rsidRPr="009D152B" w:rsidRDefault="00800230" w:rsidP="00EE4F31">
            <w:pPr>
              <w:suppressAutoHyphens/>
              <w:rPr>
                <w:b/>
                <w:lang w:eastAsia="ar-SA"/>
              </w:rPr>
            </w:pPr>
            <w:r w:rsidRPr="009D152B">
              <w:rPr>
                <w:b/>
                <w:lang w:eastAsia="ar-SA"/>
              </w:rPr>
              <w:t>ИСПОЛНИТЕЛЬ:</w:t>
            </w:r>
          </w:p>
          <w:p w14:paraId="795ECB96" w14:textId="77777777" w:rsidR="00800230" w:rsidRPr="009D152B" w:rsidRDefault="00800230" w:rsidP="00EE4F31">
            <w:pPr>
              <w:tabs>
                <w:tab w:val="left" w:pos="1134"/>
              </w:tabs>
              <w:jc w:val="both"/>
              <w:rPr>
                <w:rFonts w:eastAsia="Calibri"/>
                <w:lang w:bidi="ru-RU"/>
              </w:rPr>
            </w:pPr>
            <w:r w:rsidRPr="009D152B">
              <w:rPr>
                <w:rFonts w:eastAsia="Calibri"/>
                <w:b/>
                <w:lang w:bidi="ru-RU"/>
              </w:rPr>
              <w:t>___________________________________</w:t>
            </w:r>
          </w:p>
          <w:p w14:paraId="44B54456" w14:textId="77777777" w:rsidR="00800230" w:rsidRPr="009D152B" w:rsidRDefault="00800230" w:rsidP="00EE4F31">
            <w:pPr>
              <w:tabs>
                <w:tab w:val="left" w:pos="1134"/>
              </w:tabs>
              <w:jc w:val="both"/>
              <w:rPr>
                <w:rFonts w:eastAsia="Calibri"/>
                <w:lang w:bidi="ru-RU"/>
              </w:rPr>
            </w:pPr>
          </w:p>
          <w:p w14:paraId="790B610B" w14:textId="77777777" w:rsidR="00800230" w:rsidRPr="009D152B" w:rsidRDefault="00800230" w:rsidP="00EE4F31">
            <w:pPr>
              <w:tabs>
                <w:tab w:val="left" w:pos="1134"/>
              </w:tabs>
              <w:jc w:val="both"/>
              <w:rPr>
                <w:rFonts w:eastAsia="Calibri"/>
                <w:lang w:bidi="ru-RU"/>
              </w:rPr>
            </w:pPr>
          </w:p>
          <w:p w14:paraId="4496DFFA" w14:textId="77777777" w:rsidR="00800230" w:rsidRPr="009D152B" w:rsidRDefault="00800230" w:rsidP="00EE4F31">
            <w:pPr>
              <w:tabs>
                <w:tab w:val="left" w:pos="1134"/>
              </w:tabs>
              <w:jc w:val="both"/>
              <w:rPr>
                <w:rFonts w:eastAsia="Calibri"/>
                <w:lang w:bidi="ru-RU"/>
              </w:rPr>
            </w:pPr>
          </w:p>
          <w:p w14:paraId="6B1B52C2" w14:textId="77777777" w:rsidR="00800230" w:rsidRPr="009D152B" w:rsidRDefault="00800230" w:rsidP="00EE4F31">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1242CD9F" w14:textId="77777777" w:rsidR="00800230" w:rsidRPr="009D152B" w:rsidRDefault="00800230" w:rsidP="00EE4F31">
            <w:pPr>
              <w:tabs>
                <w:tab w:val="left" w:pos="1134"/>
              </w:tabs>
              <w:jc w:val="both"/>
              <w:rPr>
                <w:rFonts w:eastAsia="Calibri"/>
                <w:lang w:bidi="ru-RU"/>
              </w:rPr>
            </w:pPr>
          </w:p>
          <w:p w14:paraId="27D70B07" w14:textId="77777777" w:rsidR="00800230" w:rsidRPr="009D152B" w:rsidRDefault="00800230" w:rsidP="00EE4F31">
            <w:pPr>
              <w:suppressAutoHyphens/>
              <w:rPr>
                <w:lang w:eastAsia="ar-SA"/>
              </w:rPr>
            </w:pPr>
            <w:r w:rsidRPr="009D152B">
              <w:rPr>
                <w:rFonts w:eastAsia="Calibri"/>
                <w:lang w:bidi="ru-RU"/>
              </w:rPr>
              <w:t>М.П.</w:t>
            </w:r>
          </w:p>
        </w:tc>
        <w:tc>
          <w:tcPr>
            <w:tcW w:w="5103" w:type="dxa"/>
          </w:tcPr>
          <w:p w14:paraId="7FCEE335" w14:textId="77777777" w:rsidR="00800230" w:rsidRPr="009D152B" w:rsidRDefault="00800230" w:rsidP="00EE4F31">
            <w:pPr>
              <w:suppressAutoHyphens/>
              <w:rPr>
                <w:b/>
                <w:lang w:eastAsia="ar-SA"/>
              </w:rPr>
            </w:pPr>
            <w:r w:rsidRPr="009D152B">
              <w:rPr>
                <w:b/>
                <w:lang w:eastAsia="ar-SA"/>
              </w:rPr>
              <w:t>ЗАКАЗЧИК:</w:t>
            </w:r>
          </w:p>
          <w:p w14:paraId="3EEF5606" w14:textId="77777777" w:rsidR="00800230" w:rsidRPr="009D152B" w:rsidRDefault="00800230" w:rsidP="00EE4F31">
            <w:pPr>
              <w:suppressAutoHyphens/>
              <w:rPr>
                <w:b/>
                <w:lang w:eastAsia="ar-SA"/>
              </w:rPr>
            </w:pPr>
            <w:r w:rsidRPr="009D152B">
              <w:rPr>
                <w:b/>
                <w:lang w:eastAsia="ar-SA"/>
              </w:rPr>
              <w:t>АО «КСК»</w:t>
            </w:r>
          </w:p>
          <w:p w14:paraId="7EC40210" w14:textId="77777777" w:rsidR="00800230" w:rsidRPr="009D152B" w:rsidRDefault="00800230" w:rsidP="00EE4F31">
            <w:pPr>
              <w:suppressAutoHyphens/>
              <w:rPr>
                <w:lang w:eastAsia="ar-SA"/>
              </w:rPr>
            </w:pPr>
          </w:p>
          <w:p w14:paraId="40901081" w14:textId="77777777" w:rsidR="00800230" w:rsidRPr="009D152B" w:rsidRDefault="00800230" w:rsidP="00EE4F31">
            <w:pPr>
              <w:tabs>
                <w:tab w:val="left" w:pos="993"/>
              </w:tabs>
              <w:jc w:val="both"/>
            </w:pPr>
          </w:p>
          <w:p w14:paraId="71D605E5" w14:textId="77777777" w:rsidR="00800230" w:rsidRPr="009D152B" w:rsidRDefault="00800230" w:rsidP="00EE4F31">
            <w:pPr>
              <w:tabs>
                <w:tab w:val="left" w:pos="993"/>
              </w:tabs>
              <w:jc w:val="both"/>
            </w:pPr>
          </w:p>
          <w:p w14:paraId="3AAD04A6" w14:textId="77777777" w:rsidR="00800230" w:rsidRPr="009D152B" w:rsidRDefault="00800230" w:rsidP="00EE4F31">
            <w:pPr>
              <w:tabs>
                <w:tab w:val="left" w:pos="993"/>
              </w:tabs>
              <w:jc w:val="both"/>
            </w:pPr>
            <w:r w:rsidRPr="009D152B">
              <w:t>_____________________/ ____________ /</w:t>
            </w:r>
          </w:p>
          <w:p w14:paraId="1A9821DC" w14:textId="77777777" w:rsidR="00800230" w:rsidRPr="009D152B" w:rsidRDefault="00800230" w:rsidP="00EE4F31">
            <w:pPr>
              <w:tabs>
                <w:tab w:val="left" w:pos="993"/>
              </w:tabs>
              <w:jc w:val="both"/>
            </w:pPr>
          </w:p>
          <w:p w14:paraId="5957A852" w14:textId="77777777" w:rsidR="00800230" w:rsidRPr="009D152B" w:rsidRDefault="00800230" w:rsidP="00EE4F31">
            <w:pPr>
              <w:suppressAutoHyphens/>
              <w:rPr>
                <w:lang w:eastAsia="ar-SA"/>
              </w:rPr>
            </w:pPr>
            <w:r w:rsidRPr="009D152B">
              <w:t>М.П.</w:t>
            </w:r>
          </w:p>
        </w:tc>
      </w:tr>
    </w:tbl>
    <w:p w14:paraId="66CEA911" w14:textId="77777777" w:rsidR="00800230" w:rsidRPr="009D152B" w:rsidRDefault="00800230" w:rsidP="00800230">
      <w:pPr>
        <w:ind w:firstLine="709"/>
        <w:jc w:val="right"/>
        <w:rPr>
          <w:b/>
        </w:rPr>
      </w:pPr>
      <w:r w:rsidRPr="009D152B">
        <w:rPr>
          <w:b/>
        </w:rPr>
        <w:br w:type="page"/>
      </w:r>
      <w:r w:rsidRPr="009D152B">
        <w:rPr>
          <w:b/>
        </w:rPr>
        <w:lastRenderedPageBreak/>
        <w:t>Приложение № 2</w:t>
      </w:r>
    </w:p>
    <w:p w14:paraId="2138E564" w14:textId="77777777" w:rsidR="00800230" w:rsidRPr="009D152B" w:rsidRDefault="00800230" w:rsidP="00800230">
      <w:pPr>
        <w:ind w:firstLine="709"/>
        <w:jc w:val="right"/>
      </w:pPr>
      <w:r w:rsidRPr="009D152B">
        <w:t>к договору от «___»__________2021 г.</w:t>
      </w:r>
    </w:p>
    <w:p w14:paraId="1EC4FC9B" w14:textId="77777777" w:rsidR="00800230" w:rsidRPr="009D152B" w:rsidRDefault="00800230" w:rsidP="00800230">
      <w:pPr>
        <w:ind w:firstLine="709"/>
        <w:jc w:val="right"/>
      </w:pPr>
      <w:r w:rsidRPr="009D152B">
        <w:t>№ ____________</w:t>
      </w:r>
    </w:p>
    <w:p w14:paraId="061B8088" w14:textId="77777777" w:rsidR="00800230" w:rsidRPr="009D152B" w:rsidRDefault="00800230" w:rsidP="00800230">
      <w:pPr>
        <w:ind w:firstLine="709"/>
        <w:jc w:val="right"/>
      </w:pPr>
    </w:p>
    <w:p w14:paraId="681E9A0D" w14:textId="77777777" w:rsidR="00800230" w:rsidRPr="009D152B" w:rsidRDefault="00800230" w:rsidP="00800230">
      <w:pPr>
        <w:ind w:firstLine="709"/>
        <w:jc w:val="center"/>
      </w:pPr>
      <w:r w:rsidRPr="009D152B">
        <w:rPr>
          <w:b/>
        </w:rPr>
        <w:t>Сроки гарантии</w:t>
      </w:r>
    </w:p>
    <w:tbl>
      <w:tblPr>
        <w:tblW w:w="9707" w:type="dxa"/>
        <w:tblInd w:w="-38" w:type="dxa"/>
        <w:tblLayout w:type="fixed"/>
        <w:tblCellMar>
          <w:left w:w="30" w:type="dxa"/>
          <w:right w:w="30" w:type="dxa"/>
        </w:tblCellMar>
        <w:tblLook w:val="04A0" w:firstRow="1" w:lastRow="0" w:firstColumn="1" w:lastColumn="0" w:noHBand="0" w:noVBand="1"/>
      </w:tblPr>
      <w:tblGrid>
        <w:gridCol w:w="38"/>
        <w:gridCol w:w="4852"/>
        <w:gridCol w:w="4748"/>
        <w:gridCol w:w="69"/>
      </w:tblGrid>
      <w:tr w:rsidR="00800230" w:rsidRPr="009D152B" w14:paraId="6EF54F68" w14:textId="77777777" w:rsidTr="001E5122">
        <w:trPr>
          <w:gridBefore w:val="1"/>
          <w:wBefore w:w="38" w:type="dxa"/>
          <w:trHeight w:val="8541"/>
        </w:trPr>
        <w:tc>
          <w:tcPr>
            <w:tcW w:w="9669" w:type="dxa"/>
            <w:gridSpan w:val="3"/>
            <w:hideMark/>
          </w:tcPr>
          <w:p w14:paraId="7908CAD9" w14:textId="77777777" w:rsidR="00800230" w:rsidRPr="00DC18C2" w:rsidRDefault="00800230" w:rsidP="00EE4F31">
            <w:pPr>
              <w:shd w:val="clear" w:color="auto" w:fill="FFFFFF"/>
              <w:tabs>
                <w:tab w:val="left" w:pos="816"/>
              </w:tabs>
              <w:spacing w:after="120"/>
              <w:ind w:firstLine="567"/>
              <w:jc w:val="both"/>
              <w:rPr>
                <w:b/>
                <w:sz w:val="22"/>
                <w:szCs w:val="22"/>
              </w:rPr>
            </w:pPr>
            <w:r w:rsidRPr="00DC18C2">
              <w:rPr>
                <w:b/>
                <w:sz w:val="22"/>
                <w:szCs w:val="22"/>
              </w:rPr>
              <w:t>Гарантии Исполнителя на выполненные работы.</w:t>
            </w:r>
          </w:p>
          <w:p w14:paraId="615AD6C6" w14:textId="4E052B76"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1. Гарантийный срок на </w:t>
            </w:r>
            <w:r w:rsidR="00E408D6">
              <w:rPr>
                <w:sz w:val="22"/>
                <w:szCs w:val="22"/>
              </w:rPr>
              <w:t>оказанные услуги</w:t>
            </w:r>
            <w:r w:rsidRPr="00DC18C2">
              <w:rPr>
                <w:sz w:val="22"/>
                <w:szCs w:val="22"/>
              </w:rPr>
              <w:t xml:space="preserve"> 3 (три) месяца без ограничения пробега, с момента подписания акта </w:t>
            </w:r>
            <w:r w:rsidR="00740AFE">
              <w:rPr>
                <w:sz w:val="22"/>
                <w:szCs w:val="22"/>
              </w:rPr>
              <w:t>оказанных слуг</w:t>
            </w:r>
            <w:r>
              <w:rPr>
                <w:sz w:val="22"/>
                <w:szCs w:val="22"/>
              </w:rPr>
              <w:t>/УПД</w:t>
            </w:r>
            <w:r w:rsidRPr="00DC18C2">
              <w:rPr>
                <w:sz w:val="22"/>
                <w:szCs w:val="22"/>
              </w:rPr>
              <w:t>.</w:t>
            </w:r>
          </w:p>
          <w:p w14:paraId="74EE5227" w14:textId="6EFC722F"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2. Гарантийный срок на детали, установленные в процессе </w:t>
            </w:r>
            <w:r w:rsidR="00740AFE">
              <w:rPr>
                <w:sz w:val="22"/>
                <w:szCs w:val="22"/>
              </w:rPr>
              <w:t>оказания услуг</w:t>
            </w:r>
            <w:r>
              <w:rPr>
                <w:sz w:val="22"/>
                <w:szCs w:val="22"/>
              </w:rPr>
              <w:br/>
            </w:r>
            <w:r w:rsidRPr="00DC18C2">
              <w:rPr>
                <w:sz w:val="22"/>
                <w:szCs w:val="22"/>
              </w:rPr>
              <w:t>-</w:t>
            </w:r>
            <w:r>
              <w:rPr>
                <w:sz w:val="22"/>
                <w:szCs w:val="22"/>
              </w:rPr>
              <w:t xml:space="preserve"> </w:t>
            </w:r>
            <w:r w:rsidRPr="00DC18C2">
              <w:rPr>
                <w:sz w:val="22"/>
                <w:szCs w:val="22"/>
              </w:rPr>
              <w:t xml:space="preserve">6 (месяцев) месяцев с момента подписания акта </w:t>
            </w:r>
            <w:r w:rsidR="00740AFE">
              <w:rPr>
                <w:sz w:val="22"/>
                <w:szCs w:val="22"/>
              </w:rPr>
              <w:t>оказанных услуг</w:t>
            </w:r>
            <w:r>
              <w:rPr>
                <w:sz w:val="22"/>
                <w:szCs w:val="22"/>
              </w:rPr>
              <w:t>/УПД</w:t>
            </w:r>
            <w:r w:rsidRPr="00DC18C2">
              <w:rPr>
                <w:sz w:val="22"/>
                <w:szCs w:val="22"/>
              </w:rPr>
              <w:t xml:space="preserve">, </w:t>
            </w:r>
            <w:r w:rsidRPr="00DC18C2">
              <w:rPr>
                <w:sz w:val="22"/>
                <w:szCs w:val="22"/>
              </w:rPr>
              <w:br/>
              <w:t>но не менее срока, установленного предприятием-изготовителем.</w:t>
            </w:r>
          </w:p>
          <w:p w14:paraId="75D29568"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3. </w:t>
            </w:r>
            <w:r>
              <w:rPr>
                <w:sz w:val="22"/>
                <w:szCs w:val="22"/>
              </w:rPr>
              <w:t>Исполнитель</w:t>
            </w:r>
            <w:r w:rsidRPr="00DC18C2">
              <w:rPr>
                <w:sz w:val="22"/>
                <w:szCs w:val="22"/>
              </w:rPr>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2ABA9EB5"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 xml:space="preserve">4. </w:t>
            </w:r>
            <w:r>
              <w:rPr>
                <w:sz w:val="22"/>
                <w:szCs w:val="22"/>
              </w:rPr>
              <w:t>Исполнитель</w:t>
            </w:r>
            <w:r w:rsidRPr="00DC18C2">
              <w:rPr>
                <w:sz w:val="22"/>
                <w:szCs w:val="22"/>
              </w:rPr>
              <w:t xml:space="preserve"> обязан обеспечивать гарантийное обслуживание автомобилей. Гарантийное обслуживание означает устранение </w:t>
            </w:r>
            <w:r>
              <w:rPr>
                <w:sz w:val="22"/>
                <w:szCs w:val="22"/>
              </w:rPr>
              <w:t>Исполнителем</w:t>
            </w:r>
            <w:r w:rsidRPr="00DC18C2">
              <w:rPr>
                <w:sz w:val="22"/>
                <w:szCs w:val="22"/>
              </w:rPr>
              <w:t xml:space="preserve"> любых неисправностей и недостатков, проявившихся на автомобиле в следствии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УАЗ.</w:t>
            </w:r>
          </w:p>
          <w:p w14:paraId="54675D32" w14:textId="77777777" w:rsidR="00800230" w:rsidRDefault="00800230" w:rsidP="00EE4F31">
            <w:pPr>
              <w:shd w:val="clear" w:color="auto" w:fill="FFFFFF"/>
              <w:tabs>
                <w:tab w:val="left" w:pos="816"/>
              </w:tabs>
              <w:ind w:firstLine="567"/>
              <w:jc w:val="both"/>
              <w:rPr>
                <w:b/>
                <w:sz w:val="22"/>
                <w:szCs w:val="22"/>
              </w:rPr>
            </w:pPr>
          </w:p>
          <w:p w14:paraId="1C6F2008" w14:textId="77777777" w:rsidR="00800230" w:rsidRPr="00DC18C2" w:rsidRDefault="00800230" w:rsidP="00EE4F31">
            <w:pPr>
              <w:shd w:val="clear" w:color="auto" w:fill="FFFFFF"/>
              <w:tabs>
                <w:tab w:val="left" w:pos="816"/>
              </w:tabs>
              <w:spacing w:after="120"/>
              <w:ind w:firstLine="567"/>
              <w:jc w:val="both"/>
              <w:rPr>
                <w:b/>
                <w:sz w:val="22"/>
                <w:szCs w:val="22"/>
              </w:rPr>
            </w:pPr>
            <w:r w:rsidRPr="00DC18C2">
              <w:rPr>
                <w:b/>
                <w:sz w:val="22"/>
                <w:szCs w:val="22"/>
              </w:rPr>
              <w:t xml:space="preserve">Не относятся к гарантийному ремонту и выполняются за счет </w:t>
            </w:r>
            <w:r>
              <w:rPr>
                <w:b/>
                <w:sz w:val="22"/>
                <w:szCs w:val="22"/>
              </w:rPr>
              <w:t>Заказчика</w:t>
            </w:r>
            <w:r w:rsidRPr="00DC18C2">
              <w:rPr>
                <w:b/>
                <w:sz w:val="22"/>
                <w:szCs w:val="22"/>
              </w:rPr>
              <w:t>:</w:t>
            </w:r>
          </w:p>
          <w:p w14:paraId="6E2C96B7" w14:textId="77777777" w:rsidR="00800230" w:rsidRPr="00DC18C2" w:rsidRDefault="00800230" w:rsidP="00EE4F31">
            <w:pPr>
              <w:shd w:val="clear" w:color="auto" w:fill="FFFFFF"/>
              <w:tabs>
                <w:tab w:val="left" w:pos="816"/>
              </w:tabs>
              <w:spacing w:after="120"/>
              <w:ind w:firstLine="567"/>
              <w:jc w:val="both"/>
              <w:rPr>
                <w:sz w:val="22"/>
                <w:szCs w:val="22"/>
              </w:rPr>
            </w:pPr>
            <w:r w:rsidRPr="008A5F4D">
              <w:rPr>
                <w:sz w:val="22"/>
                <w:szCs w:val="22"/>
              </w:rPr>
              <w:t>1. Регулярное</w:t>
            </w:r>
            <w:r w:rsidRPr="00DC18C2">
              <w:rPr>
                <w:sz w:val="22"/>
                <w:szCs w:val="22"/>
              </w:rPr>
              <w:t xml:space="preserve"> техническое обслуживание (ТО), а также расходуемые при проведении обслуживания материалы;</w:t>
            </w:r>
          </w:p>
          <w:p w14:paraId="3F9ED315"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2. Замена быстроизнашиваемых деталей (лампы, плавкие предохранители, фильтры, высоковольтные провода, форсунки, свечи зажигания и др.);</w:t>
            </w:r>
          </w:p>
          <w:p w14:paraId="4B1495FC"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3. Повреждения и неисправности, вызванные нарушением правил эксплуатации автомобиля, в т.ч. пренебрежение регламентным техническим обслуживанием, использование автомобиля в гонках, ралли и иных спортивных мероприятиях, использование не рекомендованных заводом-изготовителем марок топлива, масел или заправочных жидкостей, использование загрязненных или некачественных марок топлива, масел или заправочных жидкостей, внесение изменений в конструкцию или комплектацию автомобиля, не согласованных с ООО «УАЗ»;</w:t>
            </w:r>
          </w:p>
          <w:p w14:paraId="6FCAB7B7" w14:textId="77777777" w:rsidR="00800230" w:rsidRPr="00DC18C2" w:rsidRDefault="00800230" w:rsidP="00EE4F31">
            <w:pPr>
              <w:shd w:val="clear" w:color="auto" w:fill="FFFFFF"/>
              <w:tabs>
                <w:tab w:val="left" w:pos="816"/>
              </w:tabs>
              <w:ind w:firstLine="567"/>
              <w:jc w:val="both"/>
              <w:rPr>
                <w:sz w:val="22"/>
                <w:szCs w:val="22"/>
              </w:rPr>
            </w:pPr>
            <w:r w:rsidRPr="00DC18C2">
              <w:rPr>
                <w:sz w:val="22"/>
                <w:szCs w:val="22"/>
              </w:rPr>
              <w:t>4. Замена деталей, подверженных естественному износу, в том числе приводные ремни, щетки стеклоочистителя, ведомый диск сцепления, тормозные колодки, диски, автошины;</w:t>
            </w:r>
          </w:p>
          <w:p w14:paraId="4EF6D925" w14:textId="77777777" w:rsidR="00800230" w:rsidRPr="009D152B" w:rsidRDefault="00800230" w:rsidP="00EE4F31">
            <w:pPr>
              <w:shd w:val="clear" w:color="auto" w:fill="FFFFFF"/>
              <w:tabs>
                <w:tab w:val="left" w:pos="816"/>
              </w:tabs>
              <w:ind w:firstLine="567"/>
              <w:jc w:val="both"/>
              <w:rPr>
                <w:snapToGrid w:val="0"/>
                <w:sz w:val="22"/>
                <w:szCs w:val="22"/>
              </w:rPr>
            </w:pPr>
            <w:r w:rsidRPr="00DC18C2">
              <w:rPr>
                <w:sz w:val="22"/>
                <w:szCs w:val="22"/>
              </w:rPr>
              <w:t>5. Повреждения лакокрасочного покрытия кузова и деталей шасси, полученные от внешнего воздействия, в том числе в результате механического воздействия элементов дорожного покрытия (щебень, гравий, песок и т.д.) и в результате воздействия химически активных веществ (соли, антигололёдных реагентов, сока растений и т.д.) атмосферных явлений, продуктов жизнедеятельности птиц и животных.</w:t>
            </w:r>
          </w:p>
        </w:tc>
      </w:tr>
      <w:tr w:rsidR="00800230" w:rsidRPr="009D152B" w14:paraId="5DAF1C92" w14:textId="77777777" w:rsidTr="001E5122">
        <w:trPr>
          <w:gridBefore w:val="1"/>
          <w:wBefore w:w="38" w:type="dxa"/>
          <w:trHeight w:val="23"/>
        </w:trPr>
        <w:tc>
          <w:tcPr>
            <w:tcW w:w="9669" w:type="dxa"/>
            <w:gridSpan w:val="3"/>
          </w:tcPr>
          <w:p w14:paraId="53F4495B" w14:textId="77777777" w:rsidR="00800230" w:rsidRPr="00DC18C2" w:rsidRDefault="00800230" w:rsidP="00EE4F31">
            <w:pPr>
              <w:shd w:val="clear" w:color="auto" w:fill="FFFFFF"/>
              <w:tabs>
                <w:tab w:val="left" w:pos="816"/>
              </w:tabs>
              <w:ind w:firstLine="567"/>
              <w:jc w:val="both"/>
              <w:rPr>
                <w:b/>
                <w:sz w:val="22"/>
                <w:szCs w:val="22"/>
              </w:rPr>
            </w:pPr>
          </w:p>
        </w:tc>
      </w:tr>
      <w:tr w:rsidR="00800230" w:rsidRPr="009D152B" w14:paraId="5C24E4A4" w14:textId="77777777" w:rsidTr="00EE4F31">
        <w:tblPrEx>
          <w:tblCellMar>
            <w:left w:w="70" w:type="dxa"/>
            <w:right w:w="70" w:type="dxa"/>
          </w:tblCellMar>
        </w:tblPrEx>
        <w:trPr>
          <w:gridAfter w:val="1"/>
          <w:wAfter w:w="69" w:type="dxa"/>
          <w:cantSplit/>
          <w:trHeight w:val="1842"/>
        </w:trPr>
        <w:tc>
          <w:tcPr>
            <w:tcW w:w="4890" w:type="dxa"/>
            <w:gridSpan w:val="2"/>
          </w:tcPr>
          <w:p w14:paraId="21E7F830" w14:textId="77777777" w:rsidR="00800230" w:rsidRDefault="00800230" w:rsidP="00EE4F31">
            <w:pPr>
              <w:suppressAutoHyphens/>
              <w:rPr>
                <w:b/>
                <w:sz w:val="22"/>
                <w:szCs w:val="22"/>
                <w:lang w:eastAsia="ar-SA"/>
              </w:rPr>
            </w:pPr>
          </w:p>
          <w:p w14:paraId="5B291989" w14:textId="77777777" w:rsidR="00800230" w:rsidRDefault="00800230" w:rsidP="00EE4F31">
            <w:pPr>
              <w:suppressAutoHyphens/>
              <w:rPr>
                <w:b/>
                <w:sz w:val="22"/>
                <w:szCs w:val="22"/>
                <w:lang w:eastAsia="ar-SA"/>
              </w:rPr>
            </w:pPr>
          </w:p>
          <w:p w14:paraId="52C57D47" w14:textId="77777777" w:rsidR="00800230" w:rsidRPr="009D152B" w:rsidRDefault="00800230" w:rsidP="00EE4F31">
            <w:pPr>
              <w:suppressAutoHyphens/>
              <w:rPr>
                <w:b/>
                <w:sz w:val="22"/>
                <w:szCs w:val="22"/>
                <w:lang w:eastAsia="ar-SA"/>
              </w:rPr>
            </w:pPr>
            <w:r w:rsidRPr="009D152B">
              <w:rPr>
                <w:b/>
                <w:sz w:val="22"/>
                <w:szCs w:val="22"/>
                <w:lang w:eastAsia="ar-SA"/>
              </w:rPr>
              <w:t>ИСПОЛНИТЕЛЬ:</w:t>
            </w:r>
          </w:p>
          <w:p w14:paraId="7D63E4D5" w14:textId="77777777" w:rsidR="00800230" w:rsidRPr="009D152B" w:rsidRDefault="00800230" w:rsidP="00EE4F31">
            <w:pPr>
              <w:tabs>
                <w:tab w:val="left" w:pos="1134"/>
              </w:tabs>
              <w:jc w:val="both"/>
              <w:rPr>
                <w:rFonts w:eastAsia="Calibri"/>
                <w:sz w:val="22"/>
                <w:szCs w:val="22"/>
                <w:lang w:bidi="ru-RU"/>
              </w:rPr>
            </w:pPr>
            <w:r w:rsidRPr="009D152B">
              <w:rPr>
                <w:rFonts w:eastAsia="Calibri"/>
                <w:b/>
                <w:sz w:val="22"/>
                <w:szCs w:val="22"/>
                <w:lang w:bidi="ru-RU"/>
              </w:rPr>
              <w:t>___________________________________</w:t>
            </w:r>
          </w:p>
          <w:p w14:paraId="7C4EA9A0" w14:textId="77777777" w:rsidR="00800230" w:rsidRPr="009D152B" w:rsidRDefault="00800230" w:rsidP="00EE4F31">
            <w:pPr>
              <w:tabs>
                <w:tab w:val="left" w:pos="1134"/>
              </w:tabs>
              <w:jc w:val="both"/>
              <w:rPr>
                <w:rFonts w:eastAsia="Calibri"/>
                <w:sz w:val="22"/>
                <w:szCs w:val="22"/>
                <w:lang w:bidi="ru-RU"/>
              </w:rPr>
            </w:pPr>
          </w:p>
          <w:p w14:paraId="70CE4ED7" w14:textId="77777777" w:rsidR="00800230" w:rsidRPr="009D152B" w:rsidRDefault="00800230" w:rsidP="00EE4F31">
            <w:pPr>
              <w:tabs>
                <w:tab w:val="left" w:pos="1134"/>
              </w:tabs>
              <w:jc w:val="both"/>
              <w:rPr>
                <w:rFonts w:eastAsia="Calibri"/>
                <w:sz w:val="22"/>
                <w:szCs w:val="22"/>
                <w:lang w:bidi="ru-RU"/>
              </w:rPr>
            </w:pPr>
          </w:p>
          <w:p w14:paraId="35B387B7" w14:textId="77777777" w:rsidR="00800230" w:rsidRPr="009D152B" w:rsidRDefault="00800230" w:rsidP="00EE4F31">
            <w:pPr>
              <w:tabs>
                <w:tab w:val="left" w:pos="1134"/>
              </w:tabs>
              <w:jc w:val="both"/>
              <w:rPr>
                <w:rFonts w:eastAsia="Calibri"/>
                <w:sz w:val="22"/>
                <w:szCs w:val="22"/>
                <w:lang w:bidi="ru-RU"/>
              </w:rPr>
            </w:pPr>
            <w:r w:rsidRPr="009D152B">
              <w:rPr>
                <w:rFonts w:eastAsia="Calibri"/>
                <w:sz w:val="22"/>
                <w:szCs w:val="22"/>
                <w:lang w:bidi="ru-RU"/>
              </w:rPr>
              <w:t>_________________</w:t>
            </w:r>
            <w:r w:rsidRPr="009D152B">
              <w:rPr>
                <w:rFonts w:eastAsia="Calibri"/>
                <w:sz w:val="22"/>
                <w:szCs w:val="22"/>
              </w:rPr>
              <w:t xml:space="preserve"> </w:t>
            </w:r>
            <w:r w:rsidRPr="009D152B">
              <w:rPr>
                <w:rFonts w:eastAsia="Calibri"/>
                <w:sz w:val="22"/>
                <w:szCs w:val="22"/>
                <w:lang w:bidi="ru-RU"/>
              </w:rPr>
              <w:t>/________________/</w:t>
            </w:r>
          </w:p>
          <w:p w14:paraId="436A49D4" w14:textId="77777777" w:rsidR="00800230" w:rsidRPr="009D152B" w:rsidRDefault="00800230" w:rsidP="00EE4F31">
            <w:pPr>
              <w:tabs>
                <w:tab w:val="left" w:pos="1134"/>
              </w:tabs>
              <w:jc w:val="both"/>
              <w:rPr>
                <w:rFonts w:eastAsia="Calibri"/>
                <w:sz w:val="22"/>
                <w:szCs w:val="22"/>
                <w:lang w:bidi="ru-RU"/>
              </w:rPr>
            </w:pPr>
          </w:p>
          <w:p w14:paraId="5F9F1564" w14:textId="77777777" w:rsidR="00800230" w:rsidRPr="009D152B" w:rsidRDefault="00800230" w:rsidP="00EE4F31">
            <w:pPr>
              <w:suppressAutoHyphens/>
              <w:rPr>
                <w:sz w:val="22"/>
                <w:szCs w:val="22"/>
                <w:lang w:eastAsia="ar-SA"/>
              </w:rPr>
            </w:pPr>
            <w:r w:rsidRPr="009D152B">
              <w:rPr>
                <w:rFonts w:eastAsia="Calibri"/>
                <w:sz w:val="22"/>
                <w:szCs w:val="22"/>
                <w:lang w:bidi="ru-RU"/>
              </w:rPr>
              <w:t>М.П.</w:t>
            </w:r>
          </w:p>
        </w:tc>
        <w:tc>
          <w:tcPr>
            <w:tcW w:w="4748" w:type="dxa"/>
          </w:tcPr>
          <w:p w14:paraId="75049330" w14:textId="77777777" w:rsidR="00800230" w:rsidRDefault="00800230" w:rsidP="00EE4F31">
            <w:pPr>
              <w:suppressAutoHyphens/>
              <w:rPr>
                <w:b/>
                <w:sz w:val="22"/>
                <w:szCs w:val="22"/>
                <w:lang w:eastAsia="ar-SA"/>
              </w:rPr>
            </w:pPr>
          </w:p>
          <w:p w14:paraId="4B8F8DED" w14:textId="77777777" w:rsidR="00800230" w:rsidRDefault="00800230" w:rsidP="00EE4F31">
            <w:pPr>
              <w:suppressAutoHyphens/>
              <w:rPr>
                <w:b/>
                <w:sz w:val="22"/>
                <w:szCs w:val="22"/>
                <w:lang w:eastAsia="ar-SA"/>
              </w:rPr>
            </w:pPr>
          </w:p>
          <w:p w14:paraId="5D448FBE" w14:textId="77777777" w:rsidR="00800230" w:rsidRPr="009D152B" w:rsidRDefault="00800230" w:rsidP="00EE4F31">
            <w:pPr>
              <w:suppressAutoHyphens/>
              <w:rPr>
                <w:b/>
                <w:sz w:val="22"/>
                <w:szCs w:val="22"/>
                <w:lang w:eastAsia="ar-SA"/>
              </w:rPr>
            </w:pPr>
            <w:r w:rsidRPr="009D152B">
              <w:rPr>
                <w:b/>
                <w:sz w:val="22"/>
                <w:szCs w:val="22"/>
                <w:lang w:eastAsia="ar-SA"/>
              </w:rPr>
              <w:t>ЗАКАЗЧИК:</w:t>
            </w:r>
          </w:p>
          <w:p w14:paraId="2A4B5347" w14:textId="77777777" w:rsidR="00800230" w:rsidRPr="009D152B" w:rsidRDefault="00800230" w:rsidP="00EE4F31">
            <w:pPr>
              <w:suppressAutoHyphens/>
              <w:rPr>
                <w:b/>
                <w:sz w:val="22"/>
                <w:szCs w:val="22"/>
                <w:lang w:eastAsia="ar-SA"/>
              </w:rPr>
            </w:pPr>
            <w:r w:rsidRPr="009D152B">
              <w:rPr>
                <w:b/>
                <w:sz w:val="22"/>
                <w:szCs w:val="22"/>
                <w:lang w:eastAsia="ar-SA"/>
              </w:rPr>
              <w:t>АО «КСК»</w:t>
            </w:r>
          </w:p>
          <w:p w14:paraId="26C689CF" w14:textId="77777777" w:rsidR="00800230" w:rsidRPr="009D152B" w:rsidRDefault="00800230" w:rsidP="00EE4F31">
            <w:pPr>
              <w:suppressAutoHyphens/>
              <w:rPr>
                <w:sz w:val="22"/>
                <w:szCs w:val="22"/>
                <w:lang w:eastAsia="ar-SA"/>
              </w:rPr>
            </w:pPr>
          </w:p>
          <w:p w14:paraId="29A19AD3" w14:textId="77777777" w:rsidR="00800230" w:rsidRPr="009D152B" w:rsidRDefault="00800230" w:rsidP="00EE4F31">
            <w:pPr>
              <w:tabs>
                <w:tab w:val="left" w:pos="993"/>
              </w:tabs>
              <w:jc w:val="both"/>
              <w:rPr>
                <w:sz w:val="22"/>
                <w:szCs w:val="22"/>
              </w:rPr>
            </w:pPr>
          </w:p>
          <w:p w14:paraId="37BD5536" w14:textId="77777777" w:rsidR="00800230" w:rsidRPr="009D152B" w:rsidRDefault="00800230" w:rsidP="00EE4F31">
            <w:pPr>
              <w:tabs>
                <w:tab w:val="left" w:pos="993"/>
              </w:tabs>
              <w:jc w:val="both"/>
              <w:rPr>
                <w:sz w:val="22"/>
                <w:szCs w:val="22"/>
              </w:rPr>
            </w:pPr>
            <w:r w:rsidRPr="009D152B">
              <w:rPr>
                <w:sz w:val="22"/>
                <w:szCs w:val="22"/>
              </w:rPr>
              <w:t>_________________/ __________ /</w:t>
            </w:r>
          </w:p>
          <w:p w14:paraId="757ADA2C" w14:textId="77777777" w:rsidR="00800230" w:rsidRPr="009D152B" w:rsidRDefault="00800230" w:rsidP="00EE4F31">
            <w:pPr>
              <w:tabs>
                <w:tab w:val="left" w:pos="993"/>
              </w:tabs>
              <w:jc w:val="both"/>
              <w:rPr>
                <w:sz w:val="22"/>
                <w:szCs w:val="22"/>
              </w:rPr>
            </w:pPr>
          </w:p>
          <w:p w14:paraId="0510B6DC" w14:textId="77777777" w:rsidR="00800230" w:rsidRPr="009D152B" w:rsidRDefault="00800230" w:rsidP="00EE4F31">
            <w:pPr>
              <w:suppressAutoHyphens/>
              <w:rPr>
                <w:sz w:val="22"/>
                <w:szCs w:val="22"/>
                <w:lang w:eastAsia="ar-SA"/>
              </w:rPr>
            </w:pPr>
            <w:r w:rsidRPr="009D152B">
              <w:rPr>
                <w:sz w:val="22"/>
                <w:szCs w:val="22"/>
              </w:rPr>
              <w:t>М.П.</w:t>
            </w:r>
          </w:p>
          <w:p w14:paraId="6D43C68C" w14:textId="77777777" w:rsidR="00800230" w:rsidRPr="009D152B" w:rsidRDefault="00800230" w:rsidP="00EE4F31">
            <w:pPr>
              <w:suppressAutoHyphens/>
              <w:rPr>
                <w:sz w:val="22"/>
                <w:szCs w:val="22"/>
                <w:lang w:eastAsia="ar-SA"/>
              </w:rPr>
            </w:pPr>
          </w:p>
        </w:tc>
      </w:tr>
    </w:tbl>
    <w:p w14:paraId="0E64441E" w14:textId="77777777" w:rsidR="00800230" w:rsidRPr="009D152B" w:rsidRDefault="00800230" w:rsidP="00800230">
      <w:pPr>
        <w:tabs>
          <w:tab w:val="left" w:pos="993"/>
        </w:tabs>
        <w:ind w:firstLine="567"/>
        <w:jc w:val="center"/>
      </w:pPr>
    </w:p>
    <w:p w14:paraId="3795F2E3" w14:textId="77777777" w:rsidR="00800230" w:rsidRPr="009D152B" w:rsidRDefault="00800230" w:rsidP="00800230">
      <w:pPr>
        <w:widowControl w:val="0"/>
        <w:rPr>
          <w:b/>
        </w:rPr>
      </w:pPr>
    </w:p>
    <w:p w14:paraId="153D2A68" w14:textId="77777777" w:rsidR="00800230" w:rsidRPr="009D152B" w:rsidRDefault="00800230" w:rsidP="004D6CE2">
      <w:pPr>
        <w:widowControl w:val="0"/>
      </w:pPr>
    </w:p>
    <w:sectPr w:rsidR="00800230" w:rsidRPr="009D152B" w:rsidSect="006A12CC">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80D7E" w:rsidRDefault="00E80D7E" w:rsidP="00B067D9">
      <w:r>
        <w:separator/>
      </w:r>
    </w:p>
  </w:endnote>
  <w:endnote w:type="continuationSeparator" w:id="0">
    <w:p w14:paraId="43B7A19F" w14:textId="77777777" w:rsidR="00E80D7E" w:rsidRDefault="00E80D7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80D7E" w:rsidRDefault="00E80D7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80D7E" w:rsidRDefault="00E80D7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F0C272A" w:rsidR="00E80D7E" w:rsidRPr="00B067D9" w:rsidRDefault="00E80D7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30949">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54F8083" w:rsidR="00E80D7E" w:rsidRDefault="00E80D7E">
    <w:pPr>
      <w:pStyle w:val="a5"/>
      <w:jc w:val="right"/>
    </w:pPr>
    <w:r>
      <w:fldChar w:fldCharType="begin"/>
    </w:r>
    <w:r>
      <w:instrText>PAGE   \* MERGEFORMAT</w:instrText>
    </w:r>
    <w:r>
      <w:fldChar w:fldCharType="separate"/>
    </w:r>
    <w:r w:rsidR="0003094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CCF4" w14:textId="77777777" w:rsidR="00E80D7E" w:rsidRDefault="00E80D7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72A61FD" w14:textId="77777777" w:rsidR="00E80D7E" w:rsidRDefault="00E80D7E"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81B3" w14:textId="7F3ED436" w:rsidR="00E80D7E" w:rsidRPr="00B13D19" w:rsidRDefault="00E80D7E" w:rsidP="003C19CB">
    <w:pPr>
      <w:pStyle w:val="a5"/>
      <w:jc w:val="right"/>
    </w:pPr>
    <w:r w:rsidRPr="00B13D19">
      <w:fldChar w:fldCharType="begin"/>
    </w:r>
    <w:r w:rsidRPr="00B13D19">
      <w:instrText>PAGE   \* MERGEFORMAT</w:instrText>
    </w:r>
    <w:r w:rsidRPr="00B13D19">
      <w:fldChar w:fldCharType="separate"/>
    </w:r>
    <w:r w:rsidR="00030949">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80D7E" w:rsidRDefault="00E80D7E" w:rsidP="00B067D9">
      <w:r>
        <w:separator/>
      </w:r>
    </w:p>
  </w:footnote>
  <w:footnote w:type="continuationSeparator" w:id="0">
    <w:p w14:paraId="4EAAF8A2" w14:textId="77777777" w:rsidR="00E80D7E" w:rsidRDefault="00E80D7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5"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8"/>
  </w:num>
  <w:num w:numId="4">
    <w:abstractNumId w:val="26"/>
  </w:num>
  <w:num w:numId="5">
    <w:abstractNumId w:val="9"/>
  </w:num>
  <w:num w:numId="6">
    <w:abstractNumId w:val="4"/>
  </w:num>
  <w:num w:numId="7">
    <w:abstractNumId w:val="8"/>
  </w:num>
  <w:num w:numId="8">
    <w:abstractNumId w:val="39"/>
  </w:num>
  <w:num w:numId="9">
    <w:abstractNumId w:val="47"/>
  </w:num>
  <w:num w:numId="10">
    <w:abstractNumId w:val="51"/>
  </w:num>
  <w:num w:numId="11">
    <w:abstractNumId w:val="42"/>
  </w:num>
  <w:num w:numId="12">
    <w:abstractNumId w:val="18"/>
  </w:num>
  <w:num w:numId="13">
    <w:abstractNumId w:val="22"/>
  </w:num>
  <w:num w:numId="14">
    <w:abstractNumId w:val="27"/>
  </w:num>
  <w:num w:numId="15">
    <w:abstractNumId w:val="21"/>
  </w:num>
  <w:num w:numId="16">
    <w:abstractNumId w:val="0"/>
  </w:num>
  <w:num w:numId="17">
    <w:abstractNumId w:val="46"/>
  </w:num>
  <w:num w:numId="18">
    <w:abstractNumId w:val="23"/>
  </w:num>
  <w:num w:numId="19">
    <w:abstractNumId w:val="34"/>
  </w:num>
  <w:num w:numId="20">
    <w:abstractNumId w:val="40"/>
  </w:num>
  <w:num w:numId="21">
    <w:abstractNumId w:val="24"/>
  </w:num>
  <w:num w:numId="22">
    <w:abstractNumId w:val="38"/>
  </w:num>
  <w:num w:numId="23">
    <w:abstractNumId w:val="30"/>
  </w:num>
  <w:num w:numId="24">
    <w:abstractNumId w:val="43"/>
  </w:num>
  <w:num w:numId="25">
    <w:abstractNumId w:val="37"/>
  </w:num>
  <w:num w:numId="26">
    <w:abstractNumId w:val="52"/>
  </w:num>
  <w:num w:numId="27">
    <w:abstractNumId w:val="20"/>
  </w:num>
  <w:num w:numId="28">
    <w:abstractNumId w:val="48"/>
  </w:num>
  <w:num w:numId="29">
    <w:abstractNumId w:val="7"/>
  </w:num>
  <w:num w:numId="30">
    <w:abstractNumId w:val="31"/>
  </w:num>
  <w:num w:numId="31">
    <w:abstractNumId w:val="15"/>
  </w:num>
  <w:num w:numId="32">
    <w:abstractNumId w:val="25"/>
  </w:num>
  <w:num w:numId="33">
    <w:abstractNumId w:val="19"/>
  </w:num>
  <w:num w:numId="34">
    <w:abstractNumId w:val="41"/>
  </w:num>
  <w:num w:numId="35">
    <w:abstractNumId w:val="32"/>
  </w:num>
  <w:num w:numId="36">
    <w:abstractNumId w:val="53"/>
  </w:num>
  <w:num w:numId="37">
    <w:abstractNumId w:val="29"/>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0"/>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5"/>
  </w:num>
  <w:num w:numId="46">
    <w:abstractNumId w:val="36"/>
  </w:num>
  <w:num w:numId="47">
    <w:abstractNumId w:val="44"/>
    <w:lvlOverride w:ilvl="0">
      <w:startOverride w:val="1"/>
    </w:lvlOverride>
  </w:num>
  <w:num w:numId="48">
    <w:abstractNumId w:val="35"/>
    <w:lvlOverride w:ilvl="0">
      <w:startOverride w:val="1"/>
    </w:lvlOverride>
  </w:num>
  <w:num w:numId="49">
    <w:abstractNumId w:val="5"/>
  </w:num>
  <w:num w:numId="50">
    <w:abstractNumId w:val="29"/>
  </w:num>
  <w:num w:numId="51">
    <w:abstractNumId w:val="1"/>
  </w:num>
  <w:num w:numId="52">
    <w:abstractNumId w:val="12"/>
  </w:num>
  <w:num w:numId="5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0949"/>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284F"/>
    <w:rsid w:val="0028677F"/>
    <w:rsid w:val="00297C9E"/>
    <w:rsid w:val="002A2C64"/>
    <w:rsid w:val="002A3696"/>
    <w:rsid w:val="002A4F3E"/>
    <w:rsid w:val="002B00DC"/>
    <w:rsid w:val="002B1001"/>
    <w:rsid w:val="002B1128"/>
    <w:rsid w:val="002B34C0"/>
    <w:rsid w:val="002B5F81"/>
    <w:rsid w:val="002C140A"/>
    <w:rsid w:val="002C431D"/>
    <w:rsid w:val="002C5386"/>
    <w:rsid w:val="002D1A8D"/>
    <w:rsid w:val="002D3147"/>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3929"/>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543AA"/>
    <w:rsid w:val="008577FF"/>
    <w:rsid w:val="00871B7A"/>
    <w:rsid w:val="00874995"/>
    <w:rsid w:val="008776F9"/>
    <w:rsid w:val="008823C1"/>
    <w:rsid w:val="008849B5"/>
    <w:rsid w:val="0089264A"/>
    <w:rsid w:val="00893250"/>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9371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408D6"/>
    <w:rsid w:val="00E53DA9"/>
    <w:rsid w:val="00E54515"/>
    <w:rsid w:val="00E55F09"/>
    <w:rsid w:val="00E72DAC"/>
    <w:rsid w:val="00E73F9B"/>
    <w:rsid w:val="00E745B6"/>
    <w:rsid w:val="00E80D7E"/>
    <w:rsid w:val="00E80D9A"/>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F00B39"/>
    <w:rsid w:val="00F10C29"/>
    <w:rsid w:val="00F13384"/>
    <w:rsid w:val="00F14870"/>
    <w:rsid w:val="00F15BBA"/>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4:docId w14:val="6234BCF8"/>
  <w15:docId w15:val="{6F47A57E-23E6-4F7A-B799-BAE96242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FC67-BCBD-4E7D-B512-11494B62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11394</Words>
  <Characters>64948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2021-02-16T11:35:00Z</dcterms:created>
  <dcterms:modified xsi:type="dcterms:W3CDTF">2021-03-11T14:59:00Z</dcterms:modified>
</cp:coreProperties>
</file>