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5C9D5D4C" w:rsidR="00B067D9" w:rsidRPr="00C50A28"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 предпринимательства</w:t>
      </w:r>
      <w:r w:rsidR="00B067D9" w:rsidRPr="00C50A28">
        <w:rPr>
          <w:b/>
          <w:bCs/>
        </w:rPr>
        <w:br/>
      </w:r>
      <w:r w:rsidR="005756F2" w:rsidRPr="00C50A28">
        <w:rPr>
          <w:b/>
          <w:bCs/>
        </w:rPr>
        <w:t xml:space="preserve">от </w:t>
      </w:r>
      <w:r w:rsidR="00EF77CD">
        <w:rPr>
          <w:b/>
          <w:bCs/>
        </w:rPr>
        <w:t>20</w:t>
      </w:r>
      <w:r w:rsidR="00D85D9B" w:rsidRPr="00C50A28">
        <w:rPr>
          <w:b/>
          <w:bCs/>
        </w:rPr>
        <w:t>.</w:t>
      </w:r>
      <w:r w:rsidR="00EF77CD">
        <w:rPr>
          <w:b/>
          <w:bCs/>
        </w:rPr>
        <w:t>05</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B441DC">
        <w:rPr>
          <w:b/>
          <w:bCs/>
        </w:rPr>
        <w:t>905</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7777777" w:rsidR="00575438" w:rsidRPr="00C50A28" w:rsidRDefault="00575438" w:rsidP="00575438">
            <w:pPr>
              <w:widowControl w:val="0"/>
              <w:ind w:right="34"/>
              <w:jc w:val="both"/>
            </w:pPr>
            <w:proofErr w:type="gramStart"/>
            <w:r w:rsidRPr="00C50A28">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5B93ED05" w:rsidR="0015609A" w:rsidRPr="00306059" w:rsidRDefault="00C50A28" w:rsidP="00391530">
            <w:pPr>
              <w:ind w:right="34"/>
              <w:jc w:val="both"/>
              <w:rPr>
                <w:b/>
              </w:rPr>
            </w:pPr>
            <w:r w:rsidRPr="00306059">
              <w:t xml:space="preserve">Право заключения договора на оказание услуг по техническому обслуживанию и ремонту транспортных средств </w:t>
            </w:r>
            <w:r w:rsidR="00B441DC">
              <w:t>КАМАЗ</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633870B8" w:rsidR="00B067D9" w:rsidRPr="00306059" w:rsidRDefault="009D28A1" w:rsidP="00391530">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C0A57" w:rsidRPr="00306059">
              <w:rPr>
                <w:bCs/>
                <w:color w:val="000000"/>
              </w:rPr>
              <w:t>транспортн</w:t>
            </w:r>
            <w:r w:rsidR="004E3C3D" w:rsidRPr="00306059">
              <w:rPr>
                <w:bCs/>
                <w:color w:val="000000"/>
              </w:rPr>
              <w:t>ых</w:t>
            </w:r>
            <w:r w:rsidR="00FC0A57" w:rsidRPr="00306059">
              <w:rPr>
                <w:bCs/>
                <w:color w:val="000000"/>
              </w:rPr>
              <w:t xml:space="preserve"> средств </w:t>
            </w:r>
            <w:r w:rsidR="00B441DC">
              <w:rPr>
                <w:bCs/>
                <w:color w:val="000000"/>
              </w:rPr>
              <w:t>КАМАЗ</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Количество поставляемого товара, объема выполняемых работ, оказываемых 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63FD3D82" w:rsidR="009D28A1" w:rsidRPr="00306059" w:rsidRDefault="00B441DC" w:rsidP="009D28A1">
            <w:pPr>
              <w:shd w:val="clear" w:color="auto" w:fill="FFFFFF"/>
              <w:tabs>
                <w:tab w:val="left" w:pos="284"/>
                <w:tab w:val="left" w:pos="426"/>
              </w:tabs>
              <w:jc w:val="both"/>
              <w:rPr>
                <w:bCs/>
              </w:rPr>
            </w:pPr>
            <w:r>
              <w:rPr>
                <w:bCs/>
              </w:rPr>
              <w:t>1 028 819,17</w:t>
            </w:r>
            <w:r w:rsidR="009D28A1" w:rsidRPr="00306059">
              <w:rPr>
                <w:bCs/>
              </w:rPr>
              <w:t xml:space="preserve"> (</w:t>
            </w:r>
            <w:r>
              <w:rPr>
                <w:bCs/>
              </w:rPr>
              <w:t>Один миллион двадцать восемь тысяч восемьсот девятнадцать</w:t>
            </w:r>
            <w:r w:rsidR="009D28A1" w:rsidRPr="00306059">
              <w:rPr>
                <w:bCs/>
              </w:rPr>
              <w:t>) рубл</w:t>
            </w:r>
            <w:r w:rsidR="00160F31">
              <w:rPr>
                <w:bCs/>
              </w:rPr>
              <w:t>ей</w:t>
            </w:r>
            <w:r w:rsidR="009D28A1" w:rsidRPr="00306059">
              <w:rPr>
                <w:bCs/>
              </w:rPr>
              <w:t xml:space="preserve"> </w:t>
            </w:r>
            <w:r>
              <w:rPr>
                <w:bCs/>
              </w:rPr>
              <w:t>17</w:t>
            </w:r>
            <w:r w:rsidR="009D28A1" w:rsidRPr="00306059">
              <w:rPr>
                <w:bCs/>
              </w:rPr>
              <w:t xml:space="preserve"> копе</w:t>
            </w:r>
            <w:r>
              <w:rPr>
                <w:bCs/>
              </w:rPr>
              <w:t>е</w:t>
            </w:r>
            <w:r w:rsidR="009D28A1" w:rsidRPr="00306059">
              <w:rPr>
                <w:bCs/>
              </w:rPr>
              <w:t>к, без учета НДС.</w:t>
            </w:r>
          </w:p>
          <w:p w14:paraId="495ED00E" w14:textId="161CB7E7"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B441DC">
              <w:t>1 234 583,00</w:t>
            </w:r>
            <w:r w:rsidRPr="00306059">
              <w:t xml:space="preserve"> (</w:t>
            </w:r>
            <w:r w:rsidR="00B441DC">
              <w:t>Один миллион двести тридцать четыре тысячи пятьсот восемьдесят три</w:t>
            </w:r>
            <w:r w:rsidRPr="00306059">
              <w:t>) рубл</w:t>
            </w:r>
            <w:r w:rsidR="00B441DC">
              <w:t>я</w:t>
            </w:r>
            <w:r w:rsidRPr="00306059">
              <w:t xml:space="preserve"> 00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43872070"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FC0A57" w:rsidRPr="00306059">
              <w:rPr>
                <w:bCs/>
                <w:color w:val="000000"/>
              </w:rPr>
              <w:t>транспортн</w:t>
            </w:r>
            <w:r w:rsidR="004E3C3D" w:rsidRPr="00306059">
              <w:rPr>
                <w:bCs/>
                <w:color w:val="000000"/>
              </w:rPr>
              <w:t>ых</w:t>
            </w:r>
            <w:r w:rsidR="00FC0A57" w:rsidRPr="00306059">
              <w:rPr>
                <w:bCs/>
                <w:color w:val="000000"/>
              </w:rPr>
              <w:t xml:space="preserve"> средств </w:t>
            </w:r>
            <w:r w:rsidR="00B441DC">
              <w:rPr>
                <w:bCs/>
                <w:color w:val="000000"/>
              </w:rPr>
              <w:t>КАМАЗ</w:t>
            </w:r>
            <w:r w:rsidR="00306059" w:rsidRPr="00306059">
              <w:rPr>
                <w:bCs/>
                <w:color w:val="000000"/>
              </w:rPr>
              <w:t xml:space="preserve"> </w:t>
            </w:r>
            <w:r w:rsidRPr="00306059">
              <w:rPr>
                <w:bCs/>
              </w:rPr>
              <w:t xml:space="preserve">составляет </w:t>
            </w:r>
            <w:r w:rsidR="00B441DC">
              <w:rPr>
                <w:bCs/>
              </w:rPr>
              <w:t>1 938,89</w:t>
            </w:r>
            <w:r w:rsidR="000071CC" w:rsidRPr="00306059">
              <w:rPr>
                <w:bCs/>
              </w:rPr>
              <w:t xml:space="preserve"> (</w:t>
            </w:r>
            <w:r w:rsidR="00B441DC">
              <w:rPr>
                <w:bCs/>
              </w:rPr>
              <w:t>Одна тысяча девятьсот тридцать восемь</w:t>
            </w:r>
            <w:r w:rsidR="000071CC" w:rsidRPr="00306059">
              <w:rPr>
                <w:bCs/>
              </w:rPr>
              <w:t xml:space="preserve">) рублей </w:t>
            </w:r>
            <w:r w:rsidR="00B441DC">
              <w:rPr>
                <w:bCs/>
              </w:rPr>
              <w:t>89</w:t>
            </w:r>
            <w:r w:rsidR="000071CC" w:rsidRPr="00306059">
              <w:rPr>
                <w:bCs/>
              </w:rPr>
              <w:t xml:space="preserve"> копеек, без учета</w:t>
            </w:r>
            <w:r w:rsidR="00301FC4" w:rsidRPr="00301FC4">
              <w:rPr>
                <w:bCs/>
              </w:rPr>
              <w:t xml:space="preserve"> </w:t>
            </w:r>
            <w:r w:rsidR="00301FC4">
              <w:rPr>
                <w:bCs/>
              </w:rPr>
              <w:t>НДС</w:t>
            </w:r>
            <w:r w:rsidRPr="00306059">
              <w:rPr>
                <w:bCs/>
              </w:rPr>
              <w:t>.</w:t>
            </w:r>
          </w:p>
          <w:p w14:paraId="098B8447" w14:textId="1E1FCAC1" w:rsidR="009D28A1" w:rsidRPr="00306059"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FC0A57" w:rsidRPr="00306059">
              <w:rPr>
                <w:bCs/>
              </w:rPr>
              <w:t>транспортн</w:t>
            </w:r>
            <w:r w:rsidR="004E3C3D" w:rsidRPr="00306059">
              <w:rPr>
                <w:bCs/>
              </w:rPr>
              <w:t>ых</w:t>
            </w:r>
            <w:r w:rsidR="00FC0A57" w:rsidRPr="00306059">
              <w:rPr>
                <w:bCs/>
              </w:rPr>
              <w:t xml:space="preserve"> средств </w:t>
            </w:r>
            <w:r w:rsidR="00B441DC">
              <w:rPr>
                <w:bCs/>
              </w:rPr>
              <w:t>КАМАЗ</w:t>
            </w:r>
            <w:r w:rsidR="00306059" w:rsidRPr="00306059">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57B00FDA" w:rsidR="009D28A1" w:rsidRPr="00306059" w:rsidRDefault="009D28A1" w:rsidP="00B441DC">
            <w:pPr>
              <w:jc w:val="both"/>
            </w:pPr>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t xml:space="preserve"> </w:t>
            </w:r>
            <w:r w:rsidR="00FD47B9" w:rsidRPr="00306059">
              <w:t xml:space="preserve">но </w:t>
            </w:r>
            <w:r w:rsidR="00D44545" w:rsidRPr="00D44545">
              <w:t xml:space="preserve">не далее </w:t>
            </w:r>
            <w:r w:rsidR="00B441DC">
              <w:t>25</w:t>
            </w:r>
            <w:r w:rsidR="00D44545" w:rsidRPr="00D44545">
              <w:t xml:space="preserve">0 км </w:t>
            </w:r>
            <w:r w:rsidR="00391530" w:rsidRPr="00391530">
              <w:t xml:space="preserve">от ВТРК «Эльбрус» (Кабардино-Балкарская Республика, Эльбрусский р-н, село </w:t>
            </w:r>
            <w:proofErr w:type="spellStart"/>
            <w:r w:rsidR="00391530" w:rsidRPr="00391530">
              <w:t>Терскол</w:t>
            </w:r>
            <w:proofErr w:type="spellEnd"/>
            <w:r w:rsidR="00391530" w:rsidRPr="00391530">
              <w:t>)</w:t>
            </w:r>
            <w:r w:rsidR="00D44545">
              <w:t>,</w:t>
            </w:r>
            <w:r w:rsidRPr="00306059">
              <w:t xml:space="preserve"> на территории станции т</w:t>
            </w:r>
            <w:r w:rsidR="00972F8E" w:rsidRPr="00306059">
              <w:t>ехнического обслуживания (СТО) и</w:t>
            </w:r>
            <w:r w:rsidRPr="00306059">
              <w:t>сполнителя</w:t>
            </w:r>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0CFE2D6F" w:rsidR="009D28A1" w:rsidRPr="00CD7763" w:rsidRDefault="00EF77CD" w:rsidP="004531C3">
            <w:pPr>
              <w:widowControl w:val="0"/>
              <w:tabs>
                <w:tab w:val="left" w:pos="284"/>
                <w:tab w:val="left" w:pos="426"/>
                <w:tab w:val="left" w:pos="1134"/>
                <w:tab w:val="left" w:pos="1276"/>
              </w:tabs>
              <w:jc w:val="both"/>
              <w:outlineLvl w:val="0"/>
              <w:rPr>
                <w:b/>
              </w:rPr>
            </w:pPr>
            <w:r>
              <w:t>20</w:t>
            </w:r>
            <w:r w:rsidR="00DB1ADD" w:rsidRPr="00CD7763">
              <w:t xml:space="preserve"> </w:t>
            </w:r>
            <w:r>
              <w:t>мая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52370800" w:rsidR="009D28A1" w:rsidRPr="00CD7763" w:rsidRDefault="00EF77CD" w:rsidP="00EF77CD">
            <w:pPr>
              <w:widowControl w:val="0"/>
              <w:tabs>
                <w:tab w:val="left" w:pos="284"/>
                <w:tab w:val="left" w:pos="426"/>
                <w:tab w:val="left" w:pos="1134"/>
                <w:tab w:val="left" w:pos="1276"/>
              </w:tabs>
              <w:jc w:val="both"/>
              <w:outlineLvl w:val="0"/>
            </w:pPr>
            <w:r>
              <w:t>29</w:t>
            </w:r>
            <w:r w:rsidR="00DB1ADD" w:rsidRPr="00CD7763">
              <w:t xml:space="preserve"> </w:t>
            </w:r>
            <w:r>
              <w:t>мая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14C75127" w:rsidR="009D28A1" w:rsidRPr="00CD7763" w:rsidRDefault="00EF77CD" w:rsidP="004531C3">
            <w:pPr>
              <w:widowControl w:val="0"/>
              <w:tabs>
                <w:tab w:val="left" w:pos="993"/>
                <w:tab w:val="left" w:pos="1276"/>
                <w:tab w:val="left" w:pos="1701"/>
              </w:tabs>
              <w:jc w:val="both"/>
              <w:textAlignment w:val="baseline"/>
            </w:pPr>
            <w:r>
              <w:t>30</w:t>
            </w:r>
            <w:r w:rsidR="00DB1ADD" w:rsidRPr="00CD7763">
              <w:t xml:space="preserve"> </w:t>
            </w:r>
            <w:r>
              <w:t>мая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w:t>
            </w:r>
            <w:r w:rsidRPr="00CD7763">
              <w:rPr>
                <w:b/>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193B2E">
              <w:lastRenderedPageBreak/>
              <w:t xml:space="preserve">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185CF03F"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391530">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w:t>
            </w:r>
            <w:r w:rsidRPr="00193B2E">
              <w:rPr>
                <w:b/>
              </w:rPr>
              <w:lastRenderedPageBreak/>
              <w:t xml:space="preserve">(предусмотренное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lastRenderedPageBreak/>
              <w:t xml:space="preserve">Соответствие участника закупки требованиям, установленным в соответствии с законодательством </w:t>
            </w:r>
            <w:r w:rsidRPr="00193B2E">
              <w:lastRenderedPageBreak/>
              <w:t xml:space="preserve">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 xml:space="preserve">Формы, порядок, дата и время окончания срока предоставления </w:t>
            </w:r>
            <w:r w:rsidRPr="00571251">
              <w:rPr>
                <w:b/>
              </w:rPr>
              <w:lastRenderedPageBreak/>
              <w:t>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lastRenderedPageBreak/>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lastRenderedPageBreak/>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lastRenderedPageBreak/>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421EE98F"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от 5 апреля 2013 года N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 xml:space="preserve">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w:t>
            </w:r>
            <w:r w:rsidRPr="00E34A5E">
              <w:lastRenderedPageBreak/>
              <w:t>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lastRenderedPageBreak/>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t>(в настоящем извещении требование о предоставлении обеспечения заявки на участие в закупке не установлено)</w:t>
            </w:r>
            <w:r w:rsidRPr="005E7E76">
              <w:t>;</w:t>
            </w:r>
          </w:p>
          <w:p w14:paraId="402A91B7" w14:textId="12F81C09"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w:t>
            </w:r>
            <w:r w:rsidRPr="005E7E76">
              <w:lastRenderedPageBreak/>
              <w:t xml:space="preserve">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 xml:space="preserve">Закона </w:t>
            </w:r>
            <w:r w:rsidR="00E348D3" w:rsidRPr="005E7E76">
              <w:rPr>
                <w:i/>
              </w:rPr>
              <w:br/>
            </w:r>
            <w:r w:rsidRPr="005E7E76">
              <w:rPr>
                <w:i/>
              </w:rPr>
              <w:t>№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w:t>
            </w:r>
            <w:r w:rsidRPr="005E7E76">
              <w:lastRenderedPageBreak/>
              <w:t xml:space="preserve">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w:t>
            </w:r>
            <w:r w:rsidRPr="005E7E76">
              <w:lastRenderedPageBreak/>
              <w:t>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w:t>
            </w:r>
            <w:r w:rsidRPr="005E7E76">
              <w:lastRenderedPageBreak/>
              <w:t xml:space="preserve">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lastRenderedPageBreak/>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7F01AC59"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662ECA" w:rsidRPr="00306059">
              <w:rPr>
                <w:bCs/>
              </w:rPr>
              <w:t>транспортных</w:t>
            </w:r>
            <w:r w:rsidR="00882383" w:rsidRPr="00306059">
              <w:rPr>
                <w:bCs/>
              </w:rPr>
              <w:t xml:space="preserve"> </w:t>
            </w:r>
            <w:r w:rsidR="00662ECA" w:rsidRPr="00306059">
              <w:rPr>
                <w:bCs/>
              </w:rPr>
              <w:t>средств</w:t>
            </w:r>
            <w:r w:rsidR="00882383" w:rsidRPr="00306059">
              <w:rPr>
                <w:bCs/>
              </w:rPr>
              <w:t xml:space="preserve"> </w:t>
            </w:r>
            <w:r w:rsidR="00B441DC">
              <w:rPr>
                <w:bCs/>
              </w:rPr>
              <w:t>КАМАЗ</w:t>
            </w:r>
            <w:r w:rsidR="00B0409D" w:rsidRPr="00306059">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 оказываемых</w:t>
            </w:r>
            <w:proofErr w:type="gramEnd"/>
            <w:r w:rsidR="002D5774" w:rsidRPr="00306059">
              <w:rPr>
                <w:i/>
              </w:rPr>
              <w:t xml:space="preserve"> российскими лицами, установленного пунктом 9 извещения).</w:t>
            </w:r>
          </w:p>
          <w:p w14:paraId="484EAFF8" w14:textId="7889C9EF" w:rsidR="002D5774" w:rsidRPr="00306059" w:rsidRDefault="002D5774" w:rsidP="00743F90">
            <w:pPr>
              <w:tabs>
                <w:tab w:val="left" w:pos="426"/>
              </w:tabs>
              <w:jc w:val="both"/>
            </w:pPr>
            <w:r w:rsidRPr="00306059">
              <w:t xml:space="preserve">Предложения участников закупки сопоставляются без учета НДС. </w:t>
            </w:r>
          </w:p>
          <w:p w14:paraId="026CC64B" w14:textId="236F72C7"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участников 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882383" w:rsidRPr="00306059">
              <w:rPr>
                <w:bCs/>
              </w:rPr>
              <w:t>транспортн</w:t>
            </w:r>
            <w:r w:rsidR="004E3C3D" w:rsidRPr="00306059">
              <w:rPr>
                <w:bCs/>
              </w:rPr>
              <w:t>ых средств</w:t>
            </w:r>
            <w:r w:rsidR="00882383" w:rsidRPr="00306059">
              <w:rPr>
                <w:bCs/>
              </w:rPr>
              <w:t xml:space="preserve"> </w:t>
            </w:r>
            <w:r w:rsidR="00B441DC">
              <w:rPr>
                <w:bCs/>
              </w:rPr>
              <w:t>КАМАЗ</w:t>
            </w:r>
            <w:r w:rsidRPr="00306059">
              <w:t xml:space="preserve">, </w:t>
            </w:r>
            <w:r w:rsidRPr="00306059">
              <w:lastRenderedPageBreak/>
              <w:t>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w:t>
            </w:r>
            <w:r w:rsidRPr="00306059">
              <w:lastRenderedPageBreak/>
              <w:t>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75E4B21C"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38238F" w:rsidRPr="00306059">
              <w:rPr>
                <w:bCs/>
                <w:lang w:val="ru-RU"/>
              </w:rPr>
              <w:t>транспортн</w:t>
            </w:r>
            <w:r w:rsidR="004E3C3D" w:rsidRPr="00306059">
              <w:rPr>
                <w:bCs/>
                <w:lang w:val="ru-RU"/>
              </w:rPr>
              <w:t>ых</w:t>
            </w:r>
            <w:r w:rsidR="0038238F" w:rsidRPr="00306059">
              <w:rPr>
                <w:bCs/>
                <w:lang w:val="ru-RU"/>
              </w:rPr>
              <w:t xml:space="preserve"> средств </w:t>
            </w:r>
            <w:r w:rsidR="00B441DC">
              <w:rPr>
                <w:bCs/>
                <w:lang w:val="ru-RU"/>
              </w:rPr>
              <w:t>КАМАЗ</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w:t>
            </w:r>
            <w:r w:rsidRPr="00306059">
              <w:rPr>
                <w:bCs/>
                <w:szCs w:val="24"/>
                <w:lang w:val="ru-RU" w:eastAsia="ru-RU"/>
              </w:rPr>
              <w:lastRenderedPageBreak/>
              <w:t>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278F5492" w14:textId="77777777" w:rsidR="00B441DC" w:rsidRPr="00B441DC" w:rsidRDefault="00B441DC" w:rsidP="00B441DC">
      <w:pPr>
        <w:widowControl w:val="0"/>
        <w:rPr>
          <w:b/>
        </w:rPr>
      </w:pPr>
      <w:r w:rsidRPr="00B441DC">
        <w:rPr>
          <w:b/>
        </w:rPr>
        <w:t xml:space="preserve">Директор Департамента </w:t>
      </w:r>
    </w:p>
    <w:p w14:paraId="1E00DB07" w14:textId="5B216A79" w:rsidR="00B067D9" w:rsidRPr="00306059" w:rsidRDefault="00B441DC" w:rsidP="00B441DC">
      <w:pPr>
        <w:widowControl w:val="0"/>
        <w:rPr>
          <w:b/>
        </w:rPr>
      </w:pPr>
      <w:r w:rsidRPr="00B441DC">
        <w:rPr>
          <w:b/>
        </w:rPr>
        <w:t>финансов и закупочной деятельности</w:t>
      </w:r>
      <w:r w:rsidR="009F52FC" w:rsidRPr="00306059">
        <w:rPr>
          <w:b/>
        </w:rPr>
        <w:tab/>
      </w:r>
      <w:r w:rsidR="006464C0" w:rsidRPr="00306059">
        <w:t>_______________</w:t>
      </w:r>
      <w:r w:rsidR="006464C0" w:rsidRPr="00306059">
        <w:rPr>
          <w:b/>
        </w:rPr>
        <w:t xml:space="preserve"> </w:t>
      </w:r>
      <w:r w:rsidR="00B067D9" w:rsidRPr="00306059">
        <w:rPr>
          <w:b/>
        </w:rPr>
        <w:t>/</w:t>
      </w:r>
      <w:r w:rsidR="00E24FA6" w:rsidRPr="00306059">
        <w:rPr>
          <w:b/>
        </w:rPr>
        <w:t>Токарев Игорь Александрович</w:t>
      </w:r>
      <w:r w:rsidR="00B067D9" w:rsidRPr="00306059">
        <w:rPr>
          <w:b/>
        </w:rPr>
        <w:t>/</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27D3D0B9" w:rsidR="00554944" w:rsidRPr="00ED0C70" w:rsidRDefault="0053248F" w:rsidP="00554944">
      <w:pPr>
        <w:jc w:val="right"/>
        <w:rPr>
          <w:b/>
          <w:bCs/>
        </w:rPr>
      </w:pPr>
      <w:r w:rsidRPr="00ED0C70">
        <w:rPr>
          <w:b/>
          <w:bCs/>
        </w:rPr>
        <w:t xml:space="preserve">от </w:t>
      </w:r>
      <w:r w:rsidR="00EF77CD">
        <w:rPr>
          <w:b/>
          <w:bCs/>
        </w:rPr>
        <w:t>20</w:t>
      </w:r>
      <w:r w:rsidR="00F459F8" w:rsidRPr="00ED0C70">
        <w:rPr>
          <w:b/>
          <w:bCs/>
        </w:rPr>
        <w:t>.</w:t>
      </w:r>
      <w:r w:rsidR="00EF77CD">
        <w:rPr>
          <w:b/>
          <w:bCs/>
        </w:rPr>
        <w:t>05</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AE64DC">
        <w:rPr>
          <w:b/>
          <w:bCs/>
        </w:rPr>
        <w:t>905</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3CA605F3"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EF77CD">
        <w:rPr>
          <w:bCs/>
        </w:rPr>
        <w:t>20</w:t>
      </w:r>
      <w:r w:rsidR="00F459F8" w:rsidRPr="002F4550">
        <w:rPr>
          <w:bCs/>
        </w:rPr>
        <w:t>.</w:t>
      </w:r>
      <w:r w:rsidR="00EF77CD">
        <w:rPr>
          <w:bCs/>
        </w:rPr>
        <w:t>05</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AE64DC">
        <w:rPr>
          <w:bCs/>
        </w:rPr>
        <w:t>905</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301CCA86"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38238F" w:rsidRPr="00306059">
        <w:rPr>
          <w:bCs/>
          <w:color w:val="000000"/>
        </w:rPr>
        <w:t>транспортн</w:t>
      </w:r>
      <w:r w:rsidR="004E3C3D" w:rsidRPr="00306059">
        <w:rPr>
          <w:bCs/>
          <w:color w:val="000000"/>
        </w:rPr>
        <w:t>ых</w:t>
      </w:r>
      <w:r w:rsidR="0038238F" w:rsidRPr="00306059">
        <w:rPr>
          <w:bCs/>
          <w:color w:val="000000"/>
        </w:rPr>
        <w:t xml:space="preserve"> средств </w:t>
      </w:r>
      <w:r w:rsidR="00B441DC">
        <w:rPr>
          <w:bCs/>
          <w:color w:val="000000"/>
        </w:rPr>
        <w:t>КАМАЗ</w:t>
      </w:r>
      <w:r w:rsidR="00306059" w:rsidRPr="00306059">
        <w:rPr>
          <w:bCs/>
          <w:color w:val="000000"/>
        </w:rPr>
        <w:t xml:space="preserve"> </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77777777"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306059">
        <w:t xml:space="preserve"> ________________ (________________________) % </w:t>
      </w:r>
      <w:proofErr w:type="gramEnd"/>
      <w:r w:rsidRPr="00306059">
        <w:t>от цены прейскуранта на дату реализации.</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3952C565" w14:textId="7262B813" w:rsidR="00AE173A" w:rsidRPr="00306059" w:rsidRDefault="00AE173A" w:rsidP="00AE173A">
      <w:pPr>
        <w:tabs>
          <w:tab w:val="left" w:pos="993"/>
        </w:tabs>
        <w:spacing w:after="120"/>
        <w:rPr>
          <w:bCs/>
        </w:rPr>
      </w:pPr>
      <w:r w:rsidRPr="00306059">
        <w:t>- услуги оказываются по адресу: ________________________________________________</w:t>
      </w:r>
      <w:r w:rsidR="00972F8E" w:rsidRPr="00306059">
        <w:t>__</w:t>
      </w:r>
      <w:r w:rsidRPr="00306059">
        <w:t>__</w:t>
      </w:r>
      <w:r w:rsidRPr="00306059">
        <w:rPr>
          <w:bCs/>
        </w:rPr>
        <w:t>.</w:t>
      </w:r>
    </w:p>
    <w:p w14:paraId="29CA9928" w14:textId="0702F172" w:rsidR="00972F8E" w:rsidRPr="00306059" w:rsidRDefault="00972F8E" w:rsidP="003A19CA">
      <w:pPr>
        <w:tabs>
          <w:tab w:val="left" w:pos="993"/>
        </w:tabs>
        <w:spacing w:after="120"/>
        <w:jc w:val="both"/>
        <w:rPr>
          <w:i/>
          <w:sz w:val="20"/>
          <w:szCs w:val="20"/>
        </w:rPr>
      </w:pPr>
      <w:r w:rsidRPr="00306059">
        <w:rPr>
          <w:i/>
          <w:sz w:val="20"/>
          <w:szCs w:val="20"/>
        </w:rPr>
        <w:t>(указывается адрес станции технического обслуживания (СТО) исполнителя, расположенной н</w:t>
      </w:r>
      <w:r w:rsidR="00D44545" w:rsidRPr="00D44545">
        <w:t xml:space="preserve"> </w:t>
      </w:r>
      <w:r w:rsidR="00D44545" w:rsidRPr="00D44545">
        <w:rPr>
          <w:i/>
          <w:sz w:val="20"/>
          <w:szCs w:val="20"/>
        </w:rPr>
        <w:t xml:space="preserve">не далее </w:t>
      </w:r>
      <w:r w:rsidR="003A19CA" w:rsidRPr="003A19CA">
        <w:rPr>
          <w:i/>
          <w:sz w:val="20"/>
          <w:szCs w:val="20"/>
        </w:rPr>
        <w:t xml:space="preserve">250 км </w:t>
      </w:r>
      <w:r w:rsidR="00391530" w:rsidRPr="00391530">
        <w:rPr>
          <w:i/>
          <w:sz w:val="20"/>
          <w:szCs w:val="20"/>
        </w:rPr>
        <w:t xml:space="preserve">от ВТРК «Эльбрус» (Кабардино-Балкарская Республика, Эльбрусский р-н, село </w:t>
      </w:r>
      <w:proofErr w:type="spellStart"/>
      <w:r w:rsidR="00391530" w:rsidRPr="00391530">
        <w:rPr>
          <w:i/>
          <w:sz w:val="20"/>
          <w:szCs w:val="20"/>
        </w:rPr>
        <w:t>Терскол</w:t>
      </w:r>
      <w:proofErr w:type="spellEnd"/>
      <w:r w:rsidR="00391530" w:rsidRPr="00391530">
        <w:rPr>
          <w:i/>
          <w:sz w:val="20"/>
          <w:szCs w:val="20"/>
        </w:rPr>
        <w:t>)</w:t>
      </w:r>
      <w:r w:rsidRPr="00306059">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6C0C2E4F" w:rsidR="00E469DB" w:rsidRPr="002F4550" w:rsidRDefault="00030099" w:rsidP="00E469DB">
      <w:pPr>
        <w:widowControl w:val="0"/>
        <w:jc w:val="right"/>
        <w:rPr>
          <w:b/>
          <w:bCs/>
        </w:rPr>
      </w:pPr>
      <w:r w:rsidRPr="002F4550">
        <w:rPr>
          <w:b/>
          <w:bCs/>
        </w:rPr>
        <w:t xml:space="preserve">от </w:t>
      </w:r>
      <w:r w:rsidR="00EF77CD">
        <w:rPr>
          <w:b/>
          <w:bCs/>
        </w:rPr>
        <w:t>20</w:t>
      </w:r>
      <w:r w:rsidR="00F459F8" w:rsidRPr="002F4550">
        <w:rPr>
          <w:b/>
          <w:bCs/>
        </w:rPr>
        <w:t>.</w:t>
      </w:r>
      <w:r w:rsidR="00EF77CD">
        <w:rPr>
          <w:b/>
          <w:bCs/>
        </w:rPr>
        <w:t>05</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3A19CA">
        <w:rPr>
          <w:b/>
          <w:bCs/>
        </w:rPr>
        <w:t>905</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7419087F" w:rsidR="006C0B9D" w:rsidRPr="00306059" w:rsidRDefault="006C0B9D" w:rsidP="006C0B9D">
      <w:pPr>
        <w:ind w:firstLine="709"/>
        <w:jc w:val="both"/>
      </w:pPr>
      <w:r w:rsidRPr="00306059">
        <w:t xml:space="preserve">Начальная (максимальная) цена </w:t>
      </w:r>
      <w:r w:rsidR="00044822" w:rsidRPr="00306059">
        <w:t>единичных расценок</w:t>
      </w:r>
      <w:r w:rsidRPr="00306059">
        <w:t xml:space="preserve"> определена </w:t>
      </w:r>
      <w:r w:rsidR="0038238F" w:rsidRPr="00306059">
        <w:t xml:space="preserve">на основании </w:t>
      </w:r>
      <w:r w:rsidR="00EB5F5C" w:rsidRPr="00306059">
        <w:t>минимального</w:t>
      </w:r>
      <w:r w:rsidR="00044822" w:rsidRPr="00306059">
        <w:t xml:space="preserve"> значения </w:t>
      </w:r>
      <w:r w:rsidR="00EB5F5C" w:rsidRPr="00306059">
        <w:t xml:space="preserve">из </w:t>
      </w:r>
      <w:r w:rsidR="00044822" w:rsidRPr="00306059">
        <w:t>3-х коммерческих предложений</w:t>
      </w:r>
    </w:p>
    <w:p w14:paraId="7EA6C6E8" w14:textId="28B3FA63" w:rsidR="00AE173A" w:rsidRPr="00306059" w:rsidRDefault="00AE173A" w:rsidP="00DC3D8A">
      <w:pPr>
        <w:spacing w:before="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p>
    <w:tbl>
      <w:tblPr>
        <w:tblW w:w="5000" w:type="pct"/>
        <w:tblLook w:val="04A0" w:firstRow="1" w:lastRow="0" w:firstColumn="1" w:lastColumn="0" w:noHBand="0" w:noVBand="1"/>
      </w:tblPr>
      <w:tblGrid>
        <w:gridCol w:w="754"/>
        <w:gridCol w:w="2625"/>
        <w:gridCol w:w="1286"/>
        <w:gridCol w:w="1249"/>
        <w:gridCol w:w="1249"/>
        <w:gridCol w:w="1249"/>
        <w:gridCol w:w="1249"/>
        <w:gridCol w:w="1249"/>
        <w:gridCol w:w="1249"/>
        <w:gridCol w:w="1055"/>
        <w:gridCol w:w="1714"/>
      </w:tblGrid>
      <w:tr w:rsidR="003A19CA" w:rsidRPr="003A19CA" w14:paraId="11FD1825" w14:textId="77777777" w:rsidTr="003A19CA">
        <w:trPr>
          <w:trHeight w:val="170"/>
        </w:trPr>
        <w:tc>
          <w:tcPr>
            <w:tcW w:w="21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D3D18" w14:textId="77777777" w:rsidR="003A19CA" w:rsidRPr="003A19CA" w:rsidRDefault="003A19CA" w:rsidP="003A19CA">
            <w:pPr>
              <w:jc w:val="center"/>
              <w:rPr>
                <w:b/>
                <w:bCs/>
                <w:sz w:val="20"/>
                <w:szCs w:val="20"/>
              </w:rPr>
            </w:pPr>
            <w:r w:rsidRPr="003A19CA">
              <w:rPr>
                <w:b/>
                <w:bCs/>
                <w:sz w:val="20"/>
                <w:szCs w:val="20"/>
              </w:rPr>
              <w:t xml:space="preserve">№ </w:t>
            </w:r>
            <w:proofErr w:type="gramStart"/>
            <w:r w:rsidRPr="003A19CA">
              <w:rPr>
                <w:b/>
                <w:bCs/>
                <w:sz w:val="20"/>
                <w:szCs w:val="20"/>
              </w:rPr>
              <w:t>п</w:t>
            </w:r>
            <w:proofErr w:type="gramEnd"/>
            <w:r w:rsidRPr="003A19CA">
              <w:rPr>
                <w:b/>
                <w:bCs/>
                <w:sz w:val="20"/>
                <w:szCs w:val="20"/>
              </w:rPr>
              <w:t>/п</w:t>
            </w:r>
          </w:p>
        </w:tc>
        <w:tc>
          <w:tcPr>
            <w:tcW w:w="9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AD9796" w14:textId="77777777" w:rsidR="003A19CA" w:rsidRPr="003A19CA" w:rsidRDefault="003A19CA" w:rsidP="003A19CA">
            <w:pPr>
              <w:jc w:val="center"/>
              <w:rPr>
                <w:b/>
                <w:bCs/>
                <w:sz w:val="20"/>
                <w:szCs w:val="20"/>
              </w:rPr>
            </w:pPr>
            <w:r w:rsidRPr="003A19CA">
              <w:rPr>
                <w:b/>
                <w:bCs/>
                <w:sz w:val="20"/>
                <w:szCs w:val="20"/>
              </w:rPr>
              <w:t>Марка, модель автомобиля</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357A" w14:textId="77777777" w:rsidR="003A19CA" w:rsidRPr="003A19CA" w:rsidRDefault="003A19CA" w:rsidP="003A19CA">
            <w:pPr>
              <w:jc w:val="center"/>
              <w:rPr>
                <w:b/>
                <w:bCs/>
                <w:sz w:val="20"/>
                <w:szCs w:val="20"/>
              </w:rPr>
            </w:pPr>
            <w:r w:rsidRPr="003A19CA">
              <w:rPr>
                <w:b/>
                <w:bCs/>
                <w:sz w:val="20"/>
                <w:szCs w:val="20"/>
              </w:rPr>
              <w:t>Количество</w:t>
            </w:r>
          </w:p>
        </w:tc>
        <w:tc>
          <w:tcPr>
            <w:tcW w:w="8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1956F2" w14:textId="77777777" w:rsidR="003A19CA" w:rsidRPr="003A19CA" w:rsidRDefault="003A19CA" w:rsidP="003A19CA">
            <w:pPr>
              <w:jc w:val="center"/>
              <w:rPr>
                <w:b/>
                <w:bCs/>
                <w:sz w:val="20"/>
                <w:szCs w:val="20"/>
              </w:rPr>
            </w:pPr>
            <w:r w:rsidRPr="003A19CA">
              <w:rPr>
                <w:b/>
                <w:bCs/>
                <w:sz w:val="20"/>
                <w:szCs w:val="20"/>
              </w:rPr>
              <w:t>Поставщик №1</w:t>
            </w:r>
          </w:p>
        </w:tc>
        <w:tc>
          <w:tcPr>
            <w:tcW w:w="8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2962A5" w14:textId="77777777" w:rsidR="003A19CA" w:rsidRPr="003A19CA" w:rsidRDefault="003A19CA" w:rsidP="003A19CA">
            <w:pPr>
              <w:jc w:val="center"/>
              <w:rPr>
                <w:b/>
                <w:bCs/>
                <w:sz w:val="20"/>
                <w:szCs w:val="20"/>
              </w:rPr>
            </w:pPr>
            <w:r w:rsidRPr="003A19CA">
              <w:rPr>
                <w:b/>
                <w:bCs/>
                <w:sz w:val="20"/>
                <w:szCs w:val="20"/>
              </w:rPr>
              <w:t>Поставщик №2</w:t>
            </w:r>
          </w:p>
        </w:tc>
        <w:tc>
          <w:tcPr>
            <w:tcW w:w="88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BA40E3" w14:textId="77777777" w:rsidR="003A19CA" w:rsidRPr="003A19CA" w:rsidRDefault="003A19CA" w:rsidP="003A19CA">
            <w:pPr>
              <w:jc w:val="center"/>
              <w:rPr>
                <w:b/>
                <w:bCs/>
                <w:sz w:val="20"/>
                <w:szCs w:val="20"/>
              </w:rPr>
            </w:pPr>
            <w:r w:rsidRPr="003A19CA">
              <w:rPr>
                <w:b/>
                <w:bCs/>
                <w:sz w:val="20"/>
                <w:szCs w:val="20"/>
              </w:rPr>
              <w:t>Поставщик №3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8227F" w14:textId="77777777" w:rsidR="003A19CA" w:rsidRPr="003A19CA" w:rsidRDefault="003A19CA" w:rsidP="003A19CA">
            <w:pPr>
              <w:jc w:val="center"/>
              <w:rPr>
                <w:b/>
                <w:bCs/>
                <w:sz w:val="20"/>
                <w:szCs w:val="20"/>
              </w:rPr>
            </w:pPr>
            <w:proofErr w:type="gramStart"/>
            <w:r w:rsidRPr="003A19CA">
              <w:rPr>
                <w:b/>
                <w:bCs/>
                <w:sz w:val="20"/>
                <w:szCs w:val="20"/>
              </w:rPr>
              <w:t>Н(</w:t>
            </w:r>
            <w:proofErr w:type="gramEnd"/>
            <w:r w:rsidRPr="003A19CA">
              <w:rPr>
                <w:b/>
                <w:bCs/>
                <w:sz w:val="20"/>
                <w:szCs w:val="20"/>
              </w:rPr>
              <w:t>М)Ц за единицу в руб. с НДС</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060C5" w14:textId="77777777" w:rsidR="003A19CA" w:rsidRPr="003A19CA" w:rsidRDefault="003A19CA" w:rsidP="003A19CA">
            <w:pPr>
              <w:jc w:val="center"/>
              <w:rPr>
                <w:b/>
                <w:bCs/>
                <w:sz w:val="20"/>
                <w:szCs w:val="20"/>
              </w:rPr>
            </w:pPr>
            <w:r w:rsidRPr="003A19CA">
              <w:rPr>
                <w:b/>
                <w:bCs/>
                <w:sz w:val="20"/>
                <w:szCs w:val="20"/>
              </w:rPr>
              <w:t>Среднее арифметическое значение в руб. с НДС</w:t>
            </w:r>
          </w:p>
        </w:tc>
      </w:tr>
      <w:tr w:rsidR="003A19CA" w:rsidRPr="003A19CA" w14:paraId="67637AE8" w14:textId="77777777" w:rsidTr="003A19CA">
        <w:trPr>
          <w:trHeight w:val="17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35940E39" w14:textId="77777777" w:rsidR="003A19CA" w:rsidRPr="003A19CA" w:rsidRDefault="003A19CA" w:rsidP="003A19CA">
            <w:pPr>
              <w:rPr>
                <w:b/>
                <w:bCs/>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0BF25ED3" w14:textId="77777777" w:rsidR="003A19CA" w:rsidRPr="003A19CA" w:rsidRDefault="003A19CA" w:rsidP="003A19CA">
            <w:pPr>
              <w:rPr>
                <w:b/>
                <w:bCs/>
                <w:sz w:val="20"/>
                <w:szCs w:val="20"/>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6C2C8E61" w14:textId="77777777" w:rsidR="003A19CA" w:rsidRPr="003A19CA" w:rsidRDefault="003A19CA" w:rsidP="003A19CA">
            <w:pPr>
              <w:rPr>
                <w:b/>
                <w:bCs/>
                <w:sz w:val="20"/>
                <w:szCs w:val="20"/>
              </w:rPr>
            </w:pPr>
          </w:p>
        </w:tc>
        <w:tc>
          <w:tcPr>
            <w:tcW w:w="441" w:type="pct"/>
            <w:tcBorders>
              <w:top w:val="nil"/>
              <w:left w:val="nil"/>
              <w:bottom w:val="single" w:sz="4" w:space="0" w:color="auto"/>
              <w:right w:val="single" w:sz="4" w:space="0" w:color="auto"/>
            </w:tcBorders>
            <w:shd w:val="clear" w:color="auto" w:fill="auto"/>
            <w:noWrap/>
            <w:vAlign w:val="center"/>
            <w:hideMark/>
          </w:tcPr>
          <w:p w14:paraId="045F1541" w14:textId="77777777" w:rsidR="003A19CA" w:rsidRPr="003A19CA" w:rsidRDefault="003A19CA" w:rsidP="003A19CA">
            <w:pPr>
              <w:jc w:val="center"/>
              <w:rPr>
                <w:b/>
                <w:bCs/>
                <w:sz w:val="20"/>
                <w:szCs w:val="20"/>
              </w:rPr>
            </w:pPr>
            <w:r w:rsidRPr="003A19CA">
              <w:rPr>
                <w:b/>
                <w:bCs/>
                <w:sz w:val="20"/>
                <w:szCs w:val="20"/>
              </w:rPr>
              <w:t>Цена</w:t>
            </w:r>
          </w:p>
        </w:tc>
        <w:tc>
          <w:tcPr>
            <w:tcW w:w="441" w:type="pct"/>
            <w:tcBorders>
              <w:top w:val="nil"/>
              <w:left w:val="nil"/>
              <w:bottom w:val="single" w:sz="4" w:space="0" w:color="auto"/>
              <w:right w:val="single" w:sz="4" w:space="0" w:color="auto"/>
            </w:tcBorders>
            <w:shd w:val="clear" w:color="auto" w:fill="auto"/>
            <w:noWrap/>
            <w:vAlign w:val="center"/>
            <w:hideMark/>
          </w:tcPr>
          <w:p w14:paraId="4EBF1563" w14:textId="77777777" w:rsidR="003A19CA" w:rsidRPr="003A19CA" w:rsidRDefault="003A19CA" w:rsidP="003A19CA">
            <w:pPr>
              <w:jc w:val="center"/>
              <w:rPr>
                <w:b/>
                <w:bCs/>
                <w:sz w:val="20"/>
                <w:szCs w:val="20"/>
              </w:rPr>
            </w:pPr>
            <w:r w:rsidRPr="003A19CA">
              <w:rPr>
                <w:b/>
                <w:bCs/>
                <w:sz w:val="20"/>
                <w:szCs w:val="20"/>
              </w:rPr>
              <w:t>Сумма</w:t>
            </w:r>
          </w:p>
        </w:tc>
        <w:tc>
          <w:tcPr>
            <w:tcW w:w="441" w:type="pct"/>
            <w:tcBorders>
              <w:top w:val="nil"/>
              <w:left w:val="nil"/>
              <w:bottom w:val="single" w:sz="4" w:space="0" w:color="auto"/>
              <w:right w:val="single" w:sz="4" w:space="0" w:color="auto"/>
            </w:tcBorders>
            <w:shd w:val="clear" w:color="auto" w:fill="auto"/>
            <w:noWrap/>
            <w:vAlign w:val="center"/>
            <w:hideMark/>
          </w:tcPr>
          <w:p w14:paraId="13A44857" w14:textId="77777777" w:rsidR="003A19CA" w:rsidRPr="003A19CA" w:rsidRDefault="003A19CA" w:rsidP="003A19CA">
            <w:pPr>
              <w:jc w:val="center"/>
              <w:rPr>
                <w:b/>
                <w:bCs/>
                <w:sz w:val="20"/>
                <w:szCs w:val="20"/>
              </w:rPr>
            </w:pPr>
            <w:r w:rsidRPr="003A19CA">
              <w:rPr>
                <w:b/>
                <w:bCs/>
                <w:sz w:val="20"/>
                <w:szCs w:val="20"/>
              </w:rPr>
              <w:t>Цена</w:t>
            </w:r>
          </w:p>
        </w:tc>
        <w:tc>
          <w:tcPr>
            <w:tcW w:w="441" w:type="pct"/>
            <w:tcBorders>
              <w:top w:val="nil"/>
              <w:left w:val="nil"/>
              <w:bottom w:val="single" w:sz="4" w:space="0" w:color="auto"/>
              <w:right w:val="single" w:sz="4" w:space="0" w:color="auto"/>
            </w:tcBorders>
            <w:shd w:val="clear" w:color="auto" w:fill="auto"/>
            <w:noWrap/>
            <w:vAlign w:val="center"/>
            <w:hideMark/>
          </w:tcPr>
          <w:p w14:paraId="2077EF20" w14:textId="77777777" w:rsidR="003A19CA" w:rsidRPr="003A19CA" w:rsidRDefault="003A19CA" w:rsidP="003A19CA">
            <w:pPr>
              <w:jc w:val="center"/>
              <w:rPr>
                <w:b/>
                <w:bCs/>
                <w:sz w:val="20"/>
                <w:szCs w:val="20"/>
              </w:rPr>
            </w:pPr>
            <w:r w:rsidRPr="003A19CA">
              <w:rPr>
                <w:b/>
                <w:bCs/>
                <w:sz w:val="20"/>
                <w:szCs w:val="20"/>
              </w:rPr>
              <w:t>Сумма</w:t>
            </w:r>
          </w:p>
        </w:tc>
        <w:tc>
          <w:tcPr>
            <w:tcW w:w="441" w:type="pct"/>
            <w:tcBorders>
              <w:top w:val="nil"/>
              <w:left w:val="nil"/>
              <w:bottom w:val="single" w:sz="4" w:space="0" w:color="auto"/>
              <w:right w:val="single" w:sz="4" w:space="0" w:color="auto"/>
            </w:tcBorders>
            <w:shd w:val="clear" w:color="auto" w:fill="auto"/>
            <w:noWrap/>
            <w:vAlign w:val="center"/>
            <w:hideMark/>
          </w:tcPr>
          <w:p w14:paraId="341D56F9" w14:textId="77777777" w:rsidR="003A19CA" w:rsidRPr="003A19CA" w:rsidRDefault="003A19CA" w:rsidP="003A19CA">
            <w:pPr>
              <w:jc w:val="center"/>
              <w:rPr>
                <w:b/>
                <w:bCs/>
                <w:sz w:val="20"/>
                <w:szCs w:val="20"/>
              </w:rPr>
            </w:pPr>
            <w:r w:rsidRPr="003A19CA">
              <w:rPr>
                <w:b/>
                <w:bCs/>
                <w:sz w:val="20"/>
                <w:szCs w:val="20"/>
              </w:rPr>
              <w:t>Цена</w:t>
            </w:r>
          </w:p>
        </w:tc>
        <w:tc>
          <w:tcPr>
            <w:tcW w:w="441" w:type="pct"/>
            <w:tcBorders>
              <w:top w:val="nil"/>
              <w:left w:val="nil"/>
              <w:bottom w:val="single" w:sz="4" w:space="0" w:color="auto"/>
              <w:right w:val="single" w:sz="4" w:space="0" w:color="auto"/>
            </w:tcBorders>
            <w:shd w:val="clear" w:color="auto" w:fill="auto"/>
            <w:noWrap/>
            <w:vAlign w:val="center"/>
            <w:hideMark/>
          </w:tcPr>
          <w:p w14:paraId="649E58B6" w14:textId="77777777" w:rsidR="003A19CA" w:rsidRPr="003A19CA" w:rsidRDefault="003A19CA" w:rsidP="003A19CA">
            <w:pPr>
              <w:jc w:val="center"/>
              <w:rPr>
                <w:b/>
                <w:bCs/>
                <w:sz w:val="20"/>
                <w:szCs w:val="20"/>
              </w:rPr>
            </w:pPr>
            <w:r w:rsidRPr="003A19CA">
              <w:rPr>
                <w:b/>
                <w:bCs/>
                <w:sz w:val="20"/>
                <w:szCs w:val="20"/>
              </w:rPr>
              <w:t>Сумма</w:t>
            </w: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29BE182F" w14:textId="77777777" w:rsidR="003A19CA" w:rsidRPr="003A19CA" w:rsidRDefault="003A19CA" w:rsidP="003A19CA">
            <w:pPr>
              <w:rPr>
                <w:b/>
                <w:bCs/>
                <w:sz w:val="20"/>
                <w:szCs w:val="20"/>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7CB28349" w14:textId="77777777" w:rsidR="003A19CA" w:rsidRPr="003A19CA" w:rsidRDefault="003A19CA" w:rsidP="003A19CA">
            <w:pPr>
              <w:rPr>
                <w:b/>
                <w:bCs/>
                <w:sz w:val="20"/>
                <w:szCs w:val="20"/>
              </w:rPr>
            </w:pPr>
          </w:p>
        </w:tc>
      </w:tr>
      <w:tr w:rsidR="003A19CA" w:rsidRPr="003A19CA" w14:paraId="61B001A6" w14:textId="77777777" w:rsidTr="003A19CA">
        <w:trPr>
          <w:trHeight w:val="17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E6F0BFE" w14:textId="77777777" w:rsidR="003A19CA" w:rsidRPr="003A19CA" w:rsidRDefault="003A19CA" w:rsidP="003A19CA">
            <w:pPr>
              <w:jc w:val="center"/>
              <w:rPr>
                <w:b/>
                <w:bCs/>
                <w:sz w:val="20"/>
                <w:szCs w:val="20"/>
              </w:rPr>
            </w:pPr>
            <w:r w:rsidRPr="003A19CA">
              <w:rPr>
                <w:b/>
                <w:bCs/>
                <w:sz w:val="20"/>
                <w:szCs w:val="20"/>
              </w:rPr>
              <w:t>1</w:t>
            </w:r>
          </w:p>
        </w:tc>
        <w:tc>
          <w:tcPr>
            <w:tcW w:w="9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2BF6D3" w14:textId="77777777" w:rsidR="003A19CA" w:rsidRPr="003A19CA" w:rsidRDefault="003A19CA" w:rsidP="003A19CA">
            <w:pPr>
              <w:jc w:val="center"/>
              <w:rPr>
                <w:color w:val="000000"/>
                <w:sz w:val="20"/>
                <w:szCs w:val="20"/>
              </w:rPr>
            </w:pPr>
            <w:r w:rsidRPr="003A19CA">
              <w:rPr>
                <w:color w:val="000000"/>
                <w:sz w:val="20"/>
                <w:szCs w:val="20"/>
              </w:rPr>
              <w:t>КАМАЗ К3340 КДМ</w:t>
            </w:r>
            <w:r w:rsidRPr="003A19CA">
              <w:rPr>
                <w:color w:val="000000"/>
                <w:sz w:val="20"/>
                <w:szCs w:val="20"/>
              </w:rPr>
              <w:br/>
              <w:t>(на базе шасси КАМАЗ 6522-53)</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72A8D7B0" w14:textId="77777777" w:rsidR="003A19CA" w:rsidRPr="003A19CA" w:rsidRDefault="003A19CA" w:rsidP="003A19CA">
            <w:pPr>
              <w:jc w:val="center"/>
              <w:rPr>
                <w:sz w:val="20"/>
                <w:szCs w:val="20"/>
              </w:rPr>
            </w:pPr>
            <w:r w:rsidRPr="003A19CA">
              <w:rPr>
                <w:sz w:val="20"/>
                <w:szCs w:val="20"/>
              </w:rPr>
              <w:t>1</w:t>
            </w:r>
          </w:p>
        </w:tc>
        <w:tc>
          <w:tcPr>
            <w:tcW w:w="441" w:type="pct"/>
            <w:tcBorders>
              <w:top w:val="nil"/>
              <w:left w:val="nil"/>
              <w:bottom w:val="single" w:sz="4" w:space="0" w:color="auto"/>
              <w:right w:val="single" w:sz="4" w:space="0" w:color="auto"/>
            </w:tcBorders>
            <w:shd w:val="clear" w:color="auto" w:fill="auto"/>
            <w:noWrap/>
            <w:vAlign w:val="center"/>
            <w:hideMark/>
          </w:tcPr>
          <w:p w14:paraId="52676F60" w14:textId="77777777" w:rsidR="003A19CA" w:rsidRPr="003A19CA" w:rsidRDefault="003A19CA" w:rsidP="003A19CA">
            <w:pPr>
              <w:jc w:val="center"/>
              <w:rPr>
                <w:sz w:val="20"/>
                <w:szCs w:val="20"/>
              </w:rPr>
            </w:pPr>
            <w:r w:rsidRPr="003A19CA">
              <w:rPr>
                <w:sz w:val="20"/>
                <w:szCs w:val="20"/>
              </w:rPr>
              <w:t>2 500,00</w:t>
            </w:r>
          </w:p>
        </w:tc>
        <w:tc>
          <w:tcPr>
            <w:tcW w:w="441" w:type="pct"/>
            <w:tcBorders>
              <w:top w:val="nil"/>
              <w:left w:val="nil"/>
              <w:bottom w:val="single" w:sz="4" w:space="0" w:color="auto"/>
              <w:right w:val="single" w:sz="4" w:space="0" w:color="auto"/>
            </w:tcBorders>
            <w:shd w:val="clear" w:color="auto" w:fill="auto"/>
            <w:noWrap/>
            <w:vAlign w:val="center"/>
            <w:hideMark/>
          </w:tcPr>
          <w:p w14:paraId="65289A34" w14:textId="77777777" w:rsidR="003A19CA" w:rsidRPr="003A19CA" w:rsidRDefault="003A19CA" w:rsidP="003A19CA">
            <w:pPr>
              <w:jc w:val="center"/>
              <w:rPr>
                <w:sz w:val="20"/>
                <w:szCs w:val="20"/>
              </w:rPr>
            </w:pPr>
            <w:r w:rsidRPr="003A19CA">
              <w:rPr>
                <w:sz w:val="20"/>
                <w:szCs w:val="20"/>
              </w:rPr>
              <w:t>2 500,00</w:t>
            </w:r>
          </w:p>
        </w:tc>
        <w:tc>
          <w:tcPr>
            <w:tcW w:w="441" w:type="pct"/>
            <w:tcBorders>
              <w:top w:val="nil"/>
              <w:left w:val="nil"/>
              <w:bottom w:val="single" w:sz="4" w:space="0" w:color="auto"/>
              <w:right w:val="single" w:sz="4" w:space="0" w:color="auto"/>
            </w:tcBorders>
            <w:shd w:val="clear" w:color="auto" w:fill="auto"/>
            <w:noWrap/>
            <w:vAlign w:val="center"/>
            <w:hideMark/>
          </w:tcPr>
          <w:p w14:paraId="61B09F0C" w14:textId="77777777" w:rsidR="003A19CA" w:rsidRPr="003A19CA" w:rsidRDefault="003A19CA" w:rsidP="003A19CA">
            <w:pPr>
              <w:jc w:val="center"/>
              <w:rPr>
                <w:sz w:val="20"/>
                <w:szCs w:val="20"/>
              </w:rPr>
            </w:pPr>
            <w:r w:rsidRPr="003A19CA">
              <w:rPr>
                <w:sz w:val="20"/>
                <w:szCs w:val="20"/>
              </w:rPr>
              <w:t>2 280,00</w:t>
            </w:r>
          </w:p>
        </w:tc>
        <w:tc>
          <w:tcPr>
            <w:tcW w:w="441" w:type="pct"/>
            <w:tcBorders>
              <w:top w:val="nil"/>
              <w:left w:val="nil"/>
              <w:bottom w:val="single" w:sz="4" w:space="0" w:color="auto"/>
              <w:right w:val="single" w:sz="4" w:space="0" w:color="auto"/>
            </w:tcBorders>
            <w:shd w:val="clear" w:color="auto" w:fill="auto"/>
            <w:noWrap/>
            <w:vAlign w:val="center"/>
            <w:hideMark/>
          </w:tcPr>
          <w:p w14:paraId="4FD26740" w14:textId="77777777" w:rsidR="003A19CA" w:rsidRPr="003A19CA" w:rsidRDefault="003A19CA" w:rsidP="003A19CA">
            <w:pPr>
              <w:jc w:val="center"/>
              <w:rPr>
                <w:sz w:val="20"/>
                <w:szCs w:val="20"/>
              </w:rPr>
            </w:pPr>
            <w:r w:rsidRPr="003A19CA">
              <w:rPr>
                <w:sz w:val="20"/>
                <w:szCs w:val="20"/>
              </w:rPr>
              <w:t>2 280,00</w:t>
            </w:r>
          </w:p>
        </w:tc>
        <w:tc>
          <w:tcPr>
            <w:tcW w:w="441" w:type="pct"/>
            <w:tcBorders>
              <w:top w:val="nil"/>
              <w:left w:val="nil"/>
              <w:bottom w:val="single" w:sz="4" w:space="0" w:color="auto"/>
              <w:right w:val="single" w:sz="4" w:space="0" w:color="auto"/>
            </w:tcBorders>
            <w:shd w:val="clear" w:color="auto" w:fill="auto"/>
            <w:noWrap/>
            <w:vAlign w:val="center"/>
            <w:hideMark/>
          </w:tcPr>
          <w:p w14:paraId="55CFDE90" w14:textId="77777777" w:rsidR="003A19CA" w:rsidRPr="003A19CA" w:rsidRDefault="003A19CA" w:rsidP="003A19CA">
            <w:pPr>
              <w:jc w:val="center"/>
              <w:rPr>
                <w:sz w:val="20"/>
                <w:szCs w:val="20"/>
              </w:rPr>
            </w:pPr>
            <w:r w:rsidRPr="003A19CA">
              <w:rPr>
                <w:sz w:val="20"/>
                <w:szCs w:val="20"/>
              </w:rPr>
              <w:t>2 200,00</w:t>
            </w:r>
          </w:p>
        </w:tc>
        <w:tc>
          <w:tcPr>
            <w:tcW w:w="441" w:type="pct"/>
            <w:tcBorders>
              <w:top w:val="nil"/>
              <w:left w:val="nil"/>
              <w:bottom w:val="single" w:sz="4" w:space="0" w:color="auto"/>
              <w:right w:val="single" w:sz="4" w:space="0" w:color="auto"/>
            </w:tcBorders>
            <w:shd w:val="clear" w:color="auto" w:fill="auto"/>
            <w:noWrap/>
            <w:vAlign w:val="center"/>
            <w:hideMark/>
          </w:tcPr>
          <w:p w14:paraId="229A0BC3" w14:textId="77777777" w:rsidR="003A19CA" w:rsidRPr="003A19CA" w:rsidRDefault="003A19CA" w:rsidP="003A19CA">
            <w:pPr>
              <w:jc w:val="center"/>
              <w:rPr>
                <w:sz w:val="20"/>
                <w:szCs w:val="20"/>
              </w:rPr>
            </w:pPr>
            <w:r w:rsidRPr="003A19CA">
              <w:rPr>
                <w:sz w:val="20"/>
                <w:szCs w:val="20"/>
              </w:rPr>
              <w:t>2 200,00</w:t>
            </w:r>
          </w:p>
        </w:tc>
        <w:tc>
          <w:tcPr>
            <w:tcW w:w="376" w:type="pct"/>
            <w:tcBorders>
              <w:top w:val="nil"/>
              <w:left w:val="nil"/>
              <w:bottom w:val="single" w:sz="4" w:space="0" w:color="auto"/>
              <w:right w:val="single" w:sz="4" w:space="0" w:color="auto"/>
            </w:tcBorders>
            <w:shd w:val="clear" w:color="auto" w:fill="auto"/>
            <w:noWrap/>
            <w:vAlign w:val="center"/>
            <w:hideMark/>
          </w:tcPr>
          <w:p w14:paraId="0AC1FC54" w14:textId="77777777" w:rsidR="003A19CA" w:rsidRPr="003A19CA" w:rsidRDefault="003A19CA" w:rsidP="003A19CA">
            <w:pPr>
              <w:jc w:val="center"/>
              <w:rPr>
                <w:sz w:val="20"/>
                <w:szCs w:val="20"/>
              </w:rPr>
            </w:pPr>
            <w:r w:rsidRPr="003A19CA">
              <w:rPr>
                <w:sz w:val="20"/>
                <w:szCs w:val="20"/>
              </w:rPr>
              <w:t>2 326,67</w:t>
            </w:r>
          </w:p>
        </w:tc>
        <w:tc>
          <w:tcPr>
            <w:tcW w:w="526" w:type="pct"/>
            <w:tcBorders>
              <w:top w:val="nil"/>
              <w:left w:val="nil"/>
              <w:bottom w:val="single" w:sz="4" w:space="0" w:color="auto"/>
              <w:right w:val="single" w:sz="4" w:space="0" w:color="auto"/>
            </w:tcBorders>
            <w:shd w:val="clear" w:color="auto" w:fill="auto"/>
            <w:noWrap/>
            <w:vAlign w:val="center"/>
            <w:hideMark/>
          </w:tcPr>
          <w:p w14:paraId="4EF9D6BD" w14:textId="77777777" w:rsidR="003A19CA" w:rsidRPr="003A19CA" w:rsidRDefault="003A19CA" w:rsidP="003A19CA">
            <w:pPr>
              <w:jc w:val="center"/>
              <w:rPr>
                <w:sz w:val="20"/>
                <w:szCs w:val="20"/>
              </w:rPr>
            </w:pPr>
            <w:r w:rsidRPr="003A19CA">
              <w:rPr>
                <w:sz w:val="20"/>
                <w:szCs w:val="20"/>
              </w:rPr>
              <w:t>2 326,67</w:t>
            </w:r>
          </w:p>
        </w:tc>
      </w:tr>
      <w:tr w:rsidR="003A19CA" w:rsidRPr="003A19CA" w14:paraId="5C90FD79" w14:textId="77777777" w:rsidTr="003A19CA">
        <w:trPr>
          <w:trHeight w:val="17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383C3A36" w14:textId="77777777" w:rsidR="003A19CA" w:rsidRPr="003A19CA" w:rsidRDefault="003A19CA" w:rsidP="003A19CA">
            <w:pPr>
              <w:jc w:val="center"/>
              <w:rPr>
                <w:b/>
                <w:bCs/>
                <w:sz w:val="20"/>
                <w:szCs w:val="20"/>
              </w:rPr>
            </w:pPr>
            <w:r w:rsidRPr="003A19CA">
              <w:rPr>
                <w:b/>
                <w:bCs/>
                <w:sz w:val="20"/>
                <w:szCs w:val="20"/>
              </w:rPr>
              <w:t>2</w:t>
            </w:r>
          </w:p>
        </w:tc>
        <w:tc>
          <w:tcPr>
            <w:tcW w:w="902" w:type="pct"/>
            <w:tcBorders>
              <w:top w:val="nil"/>
              <w:left w:val="single" w:sz="8" w:space="0" w:color="auto"/>
              <w:bottom w:val="single" w:sz="8" w:space="0" w:color="auto"/>
              <w:right w:val="single" w:sz="8" w:space="0" w:color="auto"/>
            </w:tcBorders>
            <w:shd w:val="clear" w:color="auto" w:fill="auto"/>
            <w:vAlign w:val="center"/>
            <w:hideMark/>
          </w:tcPr>
          <w:p w14:paraId="7991FB96" w14:textId="77777777" w:rsidR="003A19CA" w:rsidRPr="003A19CA" w:rsidRDefault="003A19CA" w:rsidP="003A19CA">
            <w:pPr>
              <w:jc w:val="center"/>
              <w:rPr>
                <w:color w:val="000000"/>
                <w:sz w:val="20"/>
                <w:szCs w:val="20"/>
              </w:rPr>
            </w:pPr>
            <w:r w:rsidRPr="003A19CA">
              <w:rPr>
                <w:color w:val="000000"/>
                <w:sz w:val="20"/>
                <w:szCs w:val="20"/>
              </w:rPr>
              <w:t>КАМАЗ 4303В6</w:t>
            </w:r>
            <w:r w:rsidRPr="003A19CA">
              <w:rPr>
                <w:color w:val="000000"/>
                <w:sz w:val="20"/>
                <w:szCs w:val="20"/>
              </w:rPr>
              <w:br/>
              <w:t>(на базе шасси КАМАЗ 43118-50)</w:t>
            </w:r>
          </w:p>
        </w:tc>
        <w:tc>
          <w:tcPr>
            <w:tcW w:w="342" w:type="pct"/>
            <w:tcBorders>
              <w:top w:val="nil"/>
              <w:left w:val="single" w:sz="4" w:space="0" w:color="auto"/>
              <w:bottom w:val="single" w:sz="4" w:space="0" w:color="auto"/>
              <w:right w:val="single" w:sz="4" w:space="0" w:color="auto"/>
            </w:tcBorders>
            <w:shd w:val="clear" w:color="auto" w:fill="auto"/>
            <w:noWrap/>
            <w:vAlign w:val="center"/>
            <w:hideMark/>
          </w:tcPr>
          <w:p w14:paraId="706D9EC1" w14:textId="77777777" w:rsidR="003A19CA" w:rsidRPr="003A19CA" w:rsidRDefault="003A19CA" w:rsidP="003A19CA">
            <w:pPr>
              <w:jc w:val="center"/>
              <w:rPr>
                <w:sz w:val="20"/>
                <w:szCs w:val="20"/>
              </w:rPr>
            </w:pPr>
            <w:r w:rsidRPr="003A19CA">
              <w:rPr>
                <w:sz w:val="20"/>
                <w:szCs w:val="20"/>
              </w:rPr>
              <w:t>1</w:t>
            </w:r>
          </w:p>
        </w:tc>
        <w:tc>
          <w:tcPr>
            <w:tcW w:w="441" w:type="pct"/>
            <w:tcBorders>
              <w:top w:val="nil"/>
              <w:left w:val="nil"/>
              <w:bottom w:val="single" w:sz="4" w:space="0" w:color="auto"/>
              <w:right w:val="single" w:sz="4" w:space="0" w:color="auto"/>
            </w:tcBorders>
            <w:shd w:val="clear" w:color="auto" w:fill="auto"/>
            <w:noWrap/>
            <w:vAlign w:val="center"/>
            <w:hideMark/>
          </w:tcPr>
          <w:p w14:paraId="3870364B" w14:textId="77777777" w:rsidR="003A19CA" w:rsidRPr="003A19CA" w:rsidRDefault="003A19CA" w:rsidP="003A19CA">
            <w:pPr>
              <w:jc w:val="center"/>
              <w:rPr>
                <w:sz w:val="20"/>
                <w:szCs w:val="20"/>
              </w:rPr>
            </w:pPr>
            <w:r w:rsidRPr="003A19CA">
              <w:rPr>
                <w:sz w:val="20"/>
                <w:szCs w:val="20"/>
              </w:rPr>
              <w:t>2 500,00</w:t>
            </w:r>
          </w:p>
        </w:tc>
        <w:tc>
          <w:tcPr>
            <w:tcW w:w="441" w:type="pct"/>
            <w:tcBorders>
              <w:top w:val="nil"/>
              <w:left w:val="nil"/>
              <w:bottom w:val="single" w:sz="4" w:space="0" w:color="auto"/>
              <w:right w:val="single" w:sz="4" w:space="0" w:color="auto"/>
            </w:tcBorders>
            <w:shd w:val="clear" w:color="auto" w:fill="auto"/>
            <w:noWrap/>
            <w:vAlign w:val="center"/>
            <w:hideMark/>
          </w:tcPr>
          <w:p w14:paraId="43DFAF8A" w14:textId="77777777" w:rsidR="003A19CA" w:rsidRPr="003A19CA" w:rsidRDefault="003A19CA" w:rsidP="003A19CA">
            <w:pPr>
              <w:jc w:val="center"/>
              <w:rPr>
                <w:sz w:val="20"/>
                <w:szCs w:val="20"/>
              </w:rPr>
            </w:pPr>
            <w:r w:rsidRPr="003A19CA">
              <w:rPr>
                <w:sz w:val="20"/>
                <w:szCs w:val="20"/>
              </w:rPr>
              <w:t>2 500,00</w:t>
            </w:r>
          </w:p>
        </w:tc>
        <w:tc>
          <w:tcPr>
            <w:tcW w:w="441" w:type="pct"/>
            <w:tcBorders>
              <w:top w:val="nil"/>
              <w:left w:val="nil"/>
              <w:bottom w:val="single" w:sz="4" w:space="0" w:color="auto"/>
              <w:right w:val="single" w:sz="4" w:space="0" w:color="auto"/>
            </w:tcBorders>
            <w:shd w:val="clear" w:color="auto" w:fill="auto"/>
            <w:noWrap/>
            <w:vAlign w:val="center"/>
            <w:hideMark/>
          </w:tcPr>
          <w:p w14:paraId="775E283B" w14:textId="77777777" w:rsidR="003A19CA" w:rsidRPr="003A19CA" w:rsidRDefault="003A19CA" w:rsidP="003A19CA">
            <w:pPr>
              <w:jc w:val="center"/>
              <w:rPr>
                <w:sz w:val="20"/>
                <w:szCs w:val="20"/>
              </w:rPr>
            </w:pPr>
            <w:r w:rsidRPr="003A19CA">
              <w:rPr>
                <w:sz w:val="20"/>
                <w:szCs w:val="20"/>
              </w:rPr>
              <w:t>2 280,00</w:t>
            </w:r>
          </w:p>
        </w:tc>
        <w:tc>
          <w:tcPr>
            <w:tcW w:w="441" w:type="pct"/>
            <w:tcBorders>
              <w:top w:val="nil"/>
              <w:left w:val="nil"/>
              <w:bottom w:val="single" w:sz="4" w:space="0" w:color="auto"/>
              <w:right w:val="single" w:sz="4" w:space="0" w:color="auto"/>
            </w:tcBorders>
            <w:shd w:val="clear" w:color="auto" w:fill="auto"/>
            <w:noWrap/>
            <w:vAlign w:val="center"/>
            <w:hideMark/>
          </w:tcPr>
          <w:p w14:paraId="723A5D3C" w14:textId="77777777" w:rsidR="003A19CA" w:rsidRPr="003A19CA" w:rsidRDefault="003A19CA" w:rsidP="003A19CA">
            <w:pPr>
              <w:jc w:val="center"/>
              <w:rPr>
                <w:sz w:val="20"/>
                <w:szCs w:val="20"/>
              </w:rPr>
            </w:pPr>
            <w:r w:rsidRPr="003A19CA">
              <w:rPr>
                <w:sz w:val="20"/>
                <w:szCs w:val="20"/>
              </w:rPr>
              <w:t>2 280,00</w:t>
            </w:r>
          </w:p>
        </w:tc>
        <w:tc>
          <w:tcPr>
            <w:tcW w:w="441" w:type="pct"/>
            <w:tcBorders>
              <w:top w:val="nil"/>
              <w:left w:val="nil"/>
              <w:bottom w:val="single" w:sz="4" w:space="0" w:color="auto"/>
              <w:right w:val="single" w:sz="4" w:space="0" w:color="auto"/>
            </w:tcBorders>
            <w:shd w:val="clear" w:color="auto" w:fill="auto"/>
            <w:noWrap/>
            <w:vAlign w:val="center"/>
            <w:hideMark/>
          </w:tcPr>
          <w:p w14:paraId="4417C61A" w14:textId="77777777" w:rsidR="003A19CA" w:rsidRPr="003A19CA" w:rsidRDefault="003A19CA" w:rsidP="003A19CA">
            <w:pPr>
              <w:jc w:val="center"/>
              <w:rPr>
                <w:sz w:val="20"/>
                <w:szCs w:val="20"/>
              </w:rPr>
            </w:pPr>
            <w:r w:rsidRPr="003A19CA">
              <w:rPr>
                <w:sz w:val="20"/>
                <w:szCs w:val="20"/>
              </w:rPr>
              <w:t>2 200,00</w:t>
            </w:r>
          </w:p>
        </w:tc>
        <w:tc>
          <w:tcPr>
            <w:tcW w:w="441" w:type="pct"/>
            <w:tcBorders>
              <w:top w:val="nil"/>
              <w:left w:val="nil"/>
              <w:bottom w:val="single" w:sz="4" w:space="0" w:color="auto"/>
              <w:right w:val="single" w:sz="4" w:space="0" w:color="auto"/>
            </w:tcBorders>
            <w:shd w:val="clear" w:color="auto" w:fill="auto"/>
            <w:noWrap/>
            <w:vAlign w:val="center"/>
            <w:hideMark/>
          </w:tcPr>
          <w:p w14:paraId="5F179E4C" w14:textId="77777777" w:rsidR="003A19CA" w:rsidRPr="003A19CA" w:rsidRDefault="003A19CA" w:rsidP="003A19CA">
            <w:pPr>
              <w:jc w:val="center"/>
              <w:rPr>
                <w:sz w:val="20"/>
                <w:szCs w:val="20"/>
              </w:rPr>
            </w:pPr>
            <w:r w:rsidRPr="003A19CA">
              <w:rPr>
                <w:sz w:val="20"/>
                <w:szCs w:val="20"/>
              </w:rPr>
              <w:t>2 200,00</w:t>
            </w:r>
          </w:p>
        </w:tc>
        <w:tc>
          <w:tcPr>
            <w:tcW w:w="376" w:type="pct"/>
            <w:tcBorders>
              <w:top w:val="nil"/>
              <w:left w:val="nil"/>
              <w:bottom w:val="single" w:sz="4" w:space="0" w:color="auto"/>
              <w:right w:val="single" w:sz="4" w:space="0" w:color="auto"/>
            </w:tcBorders>
            <w:shd w:val="clear" w:color="auto" w:fill="auto"/>
            <w:noWrap/>
            <w:vAlign w:val="center"/>
            <w:hideMark/>
          </w:tcPr>
          <w:p w14:paraId="2820B50F" w14:textId="77777777" w:rsidR="003A19CA" w:rsidRPr="003A19CA" w:rsidRDefault="003A19CA" w:rsidP="003A19CA">
            <w:pPr>
              <w:jc w:val="center"/>
              <w:rPr>
                <w:sz w:val="20"/>
                <w:szCs w:val="20"/>
              </w:rPr>
            </w:pPr>
            <w:r w:rsidRPr="003A19CA">
              <w:rPr>
                <w:sz w:val="20"/>
                <w:szCs w:val="20"/>
              </w:rPr>
              <w:t>2 326,67</w:t>
            </w:r>
          </w:p>
        </w:tc>
        <w:tc>
          <w:tcPr>
            <w:tcW w:w="526" w:type="pct"/>
            <w:tcBorders>
              <w:top w:val="nil"/>
              <w:left w:val="nil"/>
              <w:bottom w:val="single" w:sz="4" w:space="0" w:color="auto"/>
              <w:right w:val="single" w:sz="4" w:space="0" w:color="auto"/>
            </w:tcBorders>
            <w:shd w:val="clear" w:color="auto" w:fill="auto"/>
            <w:noWrap/>
            <w:vAlign w:val="center"/>
            <w:hideMark/>
          </w:tcPr>
          <w:p w14:paraId="09CEC610" w14:textId="77777777" w:rsidR="003A19CA" w:rsidRPr="003A19CA" w:rsidRDefault="003A19CA" w:rsidP="003A19CA">
            <w:pPr>
              <w:jc w:val="center"/>
              <w:rPr>
                <w:sz w:val="20"/>
                <w:szCs w:val="20"/>
              </w:rPr>
            </w:pPr>
            <w:r w:rsidRPr="003A19CA">
              <w:rPr>
                <w:sz w:val="20"/>
                <w:szCs w:val="20"/>
              </w:rPr>
              <w:t>2 326,67</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4D629068" w:rsidR="005A7E9D" w:rsidRPr="002F4550" w:rsidRDefault="00030099" w:rsidP="005A7E9D">
      <w:pPr>
        <w:widowControl w:val="0"/>
        <w:jc w:val="right"/>
        <w:rPr>
          <w:b/>
        </w:rPr>
      </w:pPr>
      <w:r w:rsidRPr="002F4550">
        <w:rPr>
          <w:b/>
          <w:bCs/>
        </w:rPr>
        <w:t xml:space="preserve">от </w:t>
      </w:r>
      <w:r w:rsidR="00EF77CD">
        <w:rPr>
          <w:b/>
          <w:bCs/>
        </w:rPr>
        <w:t>20</w:t>
      </w:r>
      <w:r w:rsidR="00F459F8" w:rsidRPr="002F4550">
        <w:rPr>
          <w:b/>
          <w:bCs/>
        </w:rPr>
        <w:t>.</w:t>
      </w:r>
      <w:r w:rsidR="00EF77CD">
        <w:rPr>
          <w:b/>
          <w:bCs/>
        </w:rPr>
        <w:t>05</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3A19CA">
        <w:rPr>
          <w:b/>
          <w:bCs/>
        </w:rPr>
        <w:t>905</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7D888122" w14:textId="77777777" w:rsidR="003A19CA" w:rsidRPr="00912315" w:rsidRDefault="003A19CA" w:rsidP="003A19CA">
      <w:pPr>
        <w:tabs>
          <w:tab w:val="left" w:pos="993"/>
        </w:tabs>
        <w:ind w:firstLine="567"/>
        <w:jc w:val="center"/>
        <w:rPr>
          <w:b/>
        </w:rPr>
      </w:pPr>
      <w:r w:rsidRPr="00BD664C">
        <w:rPr>
          <w:b/>
        </w:rPr>
        <w:t xml:space="preserve">Договор № </w:t>
      </w:r>
    </w:p>
    <w:p w14:paraId="78CEE943" w14:textId="77777777" w:rsidR="003A19CA" w:rsidRPr="00BD664C" w:rsidRDefault="003A19CA" w:rsidP="003A19CA">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34D7AF8B" w14:textId="77777777" w:rsidR="003A19CA" w:rsidRPr="00BD664C" w:rsidRDefault="003A19CA" w:rsidP="003A19CA">
      <w:pPr>
        <w:ind w:right="-1" w:firstLine="567"/>
        <w:jc w:val="center"/>
      </w:pPr>
    </w:p>
    <w:p w14:paraId="5176393E" w14:textId="77777777" w:rsidR="003A19CA" w:rsidRPr="00BD664C" w:rsidRDefault="003A19CA" w:rsidP="003A19CA">
      <w:pPr>
        <w:ind w:right="-1"/>
      </w:pPr>
      <w:r>
        <w:t>г. Москва</w:t>
      </w:r>
      <w:r>
        <w:tab/>
      </w:r>
      <w:r>
        <w:tab/>
      </w:r>
      <w:r>
        <w:tab/>
      </w:r>
      <w:r>
        <w:tab/>
      </w:r>
      <w:r>
        <w:tab/>
      </w:r>
      <w:r>
        <w:tab/>
      </w:r>
      <w:r>
        <w:tab/>
        <w:t xml:space="preserve">           «___» ____________ 2024</w:t>
      </w:r>
      <w:r w:rsidRPr="00BD664C">
        <w:t xml:space="preserve"> г.</w:t>
      </w:r>
    </w:p>
    <w:p w14:paraId="3F7EDFE2" w14:textId="77777777" w:rsidR="003A19CA" w:rsidRPr="00BD664C" w:rsidRDefault="003A19CA" w:rsidP="003A19CA">
      <w:pPr>
        <w:tabs>
          <w:tab w:val="left" w:pos="1134"/>
          <w:tab w:val="left" w:pos="1276"/>
          <w:tab w:val="left" w:pos="1701"/>
        </w:tabs>
        <w:ind w:right="-1" w:firstLine="709"/>
        <w:jc w:val="both"/>
        <w:rPr>
          <w:b/>
        </w:rPr>
      </w:pPr>
    </w:p>
    <w:p w14:paraId="015FAB36" w14:textId="77777777" w:rsidR="003A19CA" w:rsidRPr="00C93DC0" w:rsidRDefault="003A19CA" w:rsidP="003A19CA">
      <w:pPr>
        <w:widowControl w:val="0"/>
        <w:tabs>
          <w:tab w:val="left" w:pos="993"/>
          <w:tab w:val="left" w:pos="1276"/>
          <w:tab w:val="left" w:pos="1418"/>
        </w:tabs>
        <w:autoSpaceDE w:val="0"/>
        <w:autoSpaceDN w:val="0"/>
        <w:adjustRightInd w:val="0"/>
        <w:ind w:firstLine="728"/>
        <w:jc w:val="both"/>
      </w:pPr>
      <w:r w:rsidRPr="00C93DC0">
        <w:rPr>
          <w:b/>
        </w:rPr>
        <w:t>Акционерное общество «КАВКАЗ</w:t>
      </w:r>
      <w:proofErr w:type="gramStart"/>
      <w:r w:rsidRPr="00C93DC0">
        <w:rPr>
          <w:b/>
        </w:rPr>
        <w:t>.Р</w:t>
      </w:r>
      <w:proofErr w:type="gramEnd"/>
      <w:r w:rsidRPr="00C93DC0">
        <w:rPr>
          <w:b/>
        </w:rPr>
        <w:t xml:space="preserve">Ф» </w:t>
      </w:r>
      <w:r w:rsidRPr="00C93DC0">
        <w:t xml:space="preserve">(АО «КАВКАЗ.РФ»), именуемое в дальнейшем «Заказчик», в лице </w:t>
      </w:r>
      <w:r>
        <w:t>________</w:t>
      </w:r>
      <w:r w:rsidRPr="00C93DC0">
        <w:t xml:space="preserve">, </w:t>
      </w:r>
      <w:proofErr w:type="spellStart"/>
      <w:r w:rsidRPr="00C93DC0">
        <w:t>действующ</w:t>
      </w:r>
      <w:proofErr w:type="spellEnd"/>
      <w:r>
        <w:t>_</w:t>
      </w:r>
      <w:r w:rsidRPr="00C93DC0">
        <w:t xml:space="preserve"> на основании </w:t>
      </w:r>
      <w:r>
        <w:t>_____</w:t>
      </w:r>
      <w:r w:rsidRPr="00C93DC0">
        <w:t>, с</w:t>
      </w:r>
      <w:r>
        <w:t xml:space="preserve"> </w:t>
      </w:r>
      <w:r w:rsidRPr="00C93DC0">
        <w:t>одной стороны, и</w:t>
      </w:r>
    </w:p>
    <w:p w14:paraId="4E37DC61" w14:textId="77777777" w:rsidR="003A19CA" w:rsidRPr="00CB6C31" w:rsidRDefault="003A19CA" w:rsidP="003A19CA">
      <w:pPr>
        <w:widowControl w:val="0"/>
        <w:tabs>
          <w:tab w:val="left" w:pos="993"/>
          <w:tab w:val="left" w:pos="1276"/>
          <w:tab w:val="left" w:pos="1418"/>
        </w:tabs>
        <w:autoSpaceDE w:val="0"/>
        <w:autoSpaceDN w:val="0"/>
        <w:adjustRightInd w:val="0"/>
        <w:ind w:firstLine="728"/>
        <w:jc w:val="both"/>
      </w:pPr>
      <w:proofErr w:type="gramStart"/>
      <w:r>
        <w:rPr>
          <w:b/>
        </w:rPr>
        <w:t>_______________</w:t>
      </w:r>
      <w:r w:rsidRPr="00C626A2">
        <w:rPr>
          <w:b/>
        </w:rPr>
        <w:t xml:space="preserve"> </w:t>
      </w:r>
      <w:r w:rsidRPr="00C626A2">
        <w:t>(</w:t>
      </w:r>
      <w:r>
        <w:t>___________</w:t>
      </w:r>
      <w:r w:rsidRPr="00C626A2">
        <w:t xml:space="preserve">), именуемый в дальнейшем «Исполнитель», </w:t>
      </w:r>
      <w:proofErr w:type="spellStart"/>
      <w:r w:rsidRPr="00C626A2">
        <w:t>действующ</w:t>
      </w:r>
      <w:proofErr w:type="spellEnd"/>
      <w:r>
        <w:t>__</w:t>
      </w:r>
      <w:r w:rsidRPr="00C626A2">
        <w:t xml:space="preserve"> на</w:t>
      </w:r>
      <w:r>
        <w:t> </w:t>
      </w:r>
      <w:r w:rsidRPr="00C626A2">
        <w:t xml:space="preserve">основании </w:t>
      </w:r>
      <w:r>
        <w:t>_______</w:t>
      </w:r>
      <w:r w:rsidRPr="00CB6C31">
        <w:t>, с другой стороны, именуемые в дальнейшем «Стороны», а</w:t>
      </w:r>
      <w:r>
        <w:t xml:space="preserve"> </w:t>
      </w:r>
      <w:r w:rsidRPr="00CB6C31">
        <w:t xml:space="preserve">по отдельности – «Сторона», заключили настоящий договор </w:t>
      </w:r>
      <w:r>
        <w:br/>
      </w:r>
      <w:r w:rsidRPr="00CB6C31">
        <w:t>(далее – Договор) о</w:t>
      </w:r>
      <w:r>
        <w:t xml:space="preserve"> </w:t>
      </w:r>
      <w:r w:rsidRPr="00CB6C31">
        <w:t>нижеследующем:</w:t>
      </w:r>
      <w:proofErr w:type="gramEnd"/>
    </w:p>
    <w:p w14:paraId="500E640F" w14:textId="77777777" w:rsidR="003A19CA" w:rsidRPr="00BD664C" w:rsidRDefault="003A19CA" w:rsidP="003A19CA">
      <w:pPr>
        <w:widowControl w:val="0"/>
        <w:tabs>
          <w:tab w:val="left" w:pos="993"/>
          <w:tab w:val="left" w:pos="1276"/>
          <w:tab w:val="left" w:pos="1418"/>
        </w:tabs>
        <w:autoSpaceDE w:val="0"/>
        <w:autoSpaceDN w:val="0"/>
        <w:adjustRightInd w:val="0"/>
        <w:ind w:firstLine="546"/>
        <w:jc w:val="both"/>
      </w:pPr>
    </w:p>
    <w:p w14:paraId="53216B30" w14:textId="77777777" w:rsidR="003A19CA" w:rsidRPr="00BD664C" w:rsidRDefault="003A19CA" w:rsidP="003A19CA">
      <w:pPr>
        <w:tabs>
          <w:tab w:val="left" w:pos="1134"/>
          <w:tab w:val="left" w:pos="1276"/>
          <w:tab w:val="left" w:pos="1560"/>
        </w:tabs>
        <w:ind w:right="-1" w:firstLine="546"/>
        <w:jc w:val="both"/>
      </w:pPr>
    </w:p>
    <w:p w14:paraId="441A052D" w14:textId="77777777" w:rsidR="003A19CA" w:rsidRPr="000D4DF2" w:rsidRDefault="003A19CA" w:rsidP="003A19CA">
      <w:pPr>
        <w:widowControl w:val="0"/>
        <w:numPr>
          <w:ilvl w:val="0"/>
          <w:numId w:val="60"/>
        </w:numPr>
        <w:autoSpaceDE w:val="0"/>
        <w:autoSpaceDN w:val="0"/>
        <w:adjustRightInd w:val="0"/>
        <w:ind w:left="0" w:firstLine="546"/>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545690A" w14:textId="77777777" w:rsidR="003A19CA" w:rsidRPr="000D4DF2" w:rsidRDefault="003A19CA" w:rsidP="003A19CA">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42DB685E" w14:textId="77777777" w:rsidR="003A19CA" w:rsidRPr="000D4DF2" w:rsidRDefault="003A19CA" w:rsidP="003A19CA">
      <w:pPr>
        <w:ind w:firstLine="728"/>
        <w:contextualSpacing/>
        <w:jc w:val="both"/>
        <w:rPr>
          <w:color w:val="000000"/>
        </w:rPr>
      </w:pPr>
      <w:r w:rsidRPr="000D4DF2">
        <w:rPr>
          <w:b/>
          <w:color w:val="000000"/>
        </w:rPr>
        <w:t>Отчетные документы</w:t>
      </w:r>
      <w:r w:rsidRPr="000D4DF2">
        <w:rPr>
          <w:color w:val="000000"/>
        </w:rPr>
        <w:t xml:space="preserve"> –</w:t>
      </w:r>
      <w:r>
        <w:rPr>
          <w:color w:val="000000"/>
        </w:rPr>
        <w:t xml:space="preserve"> </w:t>
      </w:r>
      <w:r w:rsidRPr="000D4DF2">
        <w:rPr>
          <w:color w:val="000000"/>
        </w:rPr>
        <w:t xml:space="preserve">счета, </w:t>
      </w:r>
      <w:r>
        <w:rPr>
          <w:color w:val="000000"/>
        </w:rPr>
        <w:t xml:space="preserve">акты </w:t>
      </w:r>
      <w:r w:rsidRPr="002B1681">
        <w:rPr>
          <w:rFonts w:eastAsia="Calibri"/>
          <w:lang w:eastAsia="en-US"/>
        </w:rPr>
        <w:t>сдачи-приемки оказанных Услуг</w:t>
      </w:r>
      <w:r>
        <w:rPr>
          <w:color w:val="000000"/>
        </w:rPr>
        <w:t xml:space="preserve">, </w:t>
      </w:r>
      <w:r w:rsidRPr="000D4DF2">
        <w:rPr>
          <w:color w:val="000000"/>
        </w:rPr>
        <w:t>акты сверки взаиморасчетов, а также иные документы, обмен которыми осуществляется в рамках настоящего Договора.</w:t>
      </w:r>
    </w:p>
    <w:p w14:paraId="763FBFC7" w14:textId="77777777" w:rsidR="003A19CA" w:rsidRPr="000D4DF2" w:rsidRDefault="003A19CA" w:rsidP="003A19CA">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06AD2923" w14:textId="77777777" w:rsidR="003A19CA" w:rsidRPr="000D4DF2" w:rsidRDefault="003A19CA" w:rsidP="003A19CA">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3C0FD04C" w14:textId="77777777" w:rsidR="003A19CA" w:rsidRPr="000D4DF2" w:rsidRDefault="003A19CA" w:rsidP="003A19CA">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5B6D05F" w14:textId="77777777" w:rsidR="003A19CA" w:rsidRDefault="003A19CA" w:rsidP="003A19CA">
      <w:pPr>
        <w:widowControl w:val="0"/>
        <w:tabs>
          <w:tab w:val="left" w:pos="1134"/>
          <w:tab w:val="left" w:pos="1276"/>
          <w:tab w:val="left" w:pos="1560"/>
        </w:tabs>
        <w:autoSpaceDE w:val="0"/>
        <w:autoSpaceDN w:val="0"/>
        <w:adjustRightInd w:val="0"/>
        <w:ind w:left="709" w:right="-1"/>
        <w:rPr>
          <w:b/>
        </w:rPr>
      </w:pPr>
    </w:p>
    <w:p w14:paraId="1164A169" w14:textId="77777777" w:rsidR="003A19CA" w:rsidRPr="00D316E4" w:rsidRDefault="003A19CA" w:rsidP="003A19CA">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D316E4">
        <w:rPr>
          <w:b/>
        </w:rPr>
        <w:t>ПРЕДМЕТ ДОГОВОРА</w:t>
      </w:r>
    </w:p>
    <w:p w14:paraId="5C90E4E7" w14:textId="77777777" w:rsidR="003A19CA" w:rsidRPr="00E91CEF"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E91CEF">
        <w:rPr>
          <w:lang w:val="ru-RU"/>
        </w:rPr>
        <w:t>Исполнитель принимает на себя обязательство в течение срока действия настоящего Договора:</w:t>
      </w:r>
    </w:p>
    <w:p w14:paraId="3DAA4EC1" w14:textId="77777777" w:rsidR="003A19CA" w:rsidRDefault="003A19CA" w:rsidP="003A19CA">
      <w:pPr>
        <w:widowControl w:val="0"/>
        <w:tabs>
          <w:tab w:val="left" w:pos="0"/>
          <w:tab w:val="num" w:pos="993"/>
          <w:tab w:val="left" w:pos="1560"/>
        </w:tabs>
        <w:autoSpaceDE w:val="0"/>
        <w:autoSpaceDN w:val="0"/>
        <w:adjustRightInd w:val="0"/>
        <w:ind w:right="-1" w:firstLine="728"/>
        <w:jc w:val="both"/>
      </w:pPr>
      <w:proofErr w:type="gramStart"/>
      <w:r w:rsidRPr="00BD664C">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Автомобили, ТС) с использованием собственных</w:t>
      </w:r>
      <w:r>
        <w:t xml:space="preserve"> </w:t>
      </w:r>
      <w:r w:rsidRPr="00BD664C">
        <w:t>запасных частей, узлов, агрегатов, комплектующих и</w:t>
      </w:r>
      <w:r>
        <w:t xml:space="preserve"> </w:t>
      </w:r>
      <w:r w:rsidRPr="00BD664C">
        <w:t>расходных материалов к автомобилям (далее – запасные части и материалы)</w:t>
      </w:r>
      <w:r w:rsidRPr="00A35061">
        <w:t xml:space="preserve"> </w:t>
      </w:r>
      <w:r>
        <w:t>в соответствии с обязательными требованиями, указанными в пункте 10.1 настоящего Договора</w:t>
      </w:r>
      <w:r w:rsidRPr="00BD664C">
        <w:t>.</w:t>
      </w:r>
      <w:proofErr w:type="gramEnd"/>
    </w:p>
    <w:p w14:paraId="499C1DFA" w14:textId="77777777" w:rsidR="003A19CA" w:rsidRPr="00BD664C" w:rsidRDefault="003A19CA" w:rsidP="003A19CA">
      <w:pPr>
        <w:widowControl w:val="0"/>
        <w:tabs>
          <w:tab w:val="left" w:pos="0"/>
          <w:tab w:val="num" w:pos="993"/>
          <w:tab w:val="left" w:pos="1560"/>
        </w:tabs>
        <w:autoSpaceDE w:val="0"/>
        <w:autoSpaceDN w:val="0"/>
        <w:adjustRightInd w:val="0"/>
        <w:ind w:right="-1" w:firstLine="728"/>
        <w:jc w:val="both"/>
      </w:pPr>
      <w:r w:rsidRPr="00B50115">
        <w:t>– </w:t>
      </w:r>
      <w:r>
        <w:t>п</w:t>
      </w:r>
      <w:r w:rsidRPr="00B50115">
        <w:t xml:space="preserve">ри необходимости оказывать Заказчику услуги по </w:t>
      </w:r>
      <w:r>
        <w:t xml:space="preserve">эвакуации </w:t>
      </w:r>
      <w:proofErr w:type="gramStart"/>
      <w:r>
        <w:t>неисправных</w:t>
      </w:r>
      <w:proofErr w:type="gramEnd"/>
      <w:r w:rsidRPr="00B50115">
        <w:t xml:space="preserve"> ТС Заказчика в </w:t>
      </w:r>
      <w:r w:rsidRPr="00B50115">
        <w:rPr>
          <w:bCs/>
        </w:rPr>
        <w:t>сервисный центр Исполнителя</w:t>
      </w:r>
      <w:r w:rsidRPr="00C93DC0">
        <w:t>.</w:t>
      </w:r>
    </w:p>
    <w:p w14:paraId="0536CDD3" w14:textId="77777777" w:rsidR="003A19CA" w:rsidRPr="008E49E2"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E91CEF">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w:t>
      </w:r>
      <w:r w:rsidRPr="00E91CEF">
        <w:rPr>
          <w:lang w:val="ru-RU"/>
        </w:rPr>
        <w:lastRenderedPageBreak/>
        <w:t xml:space="preserve">случаю. </w:t>
      </w:r>
      <w:r w:rsidRPr="008E49E2">
        <w:rPr>
          <w:lang w:val="ru-RU"/>
        </w:rPr>
        <w:t>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w:t>
      </w:r>
      <w:r w:rsidRPr="00BD664C">
        <w:t>VIN</w:t>
      </w:r>
      <w:r w:rsidRPr="008E49E2">
        <w:rPr>
          <w:lang w:val="ru-RU"/>
        </w:rPr>
        <w:t>)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282CE81" w14:textId="77777777" w:rsidR="003A19CA"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D316E4">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0F38DCD8" w14:textId="20890589" w:rsidR="003A19CA" w:rsidRPr="0028558D"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D316E4">
        <w:rPr>
          <w:lang w:val="ru-RU"/>
        </w:rPr>
        <w:t xml:space="preserve">Услуги оказываются Исполнителем по адресу: </w:t>
      </w:r>
      <w:r>
        <w:rPr>
          <w:szCs w:val="24"/>
          <w:lang w:val="ru-RU"/>
        </w:rPr>
        <w:t>_______________________</w:t>
      </w:r>
      <w:r w:rsidRPr="00D316E4">
        <w:rPr>
          <w:lang w:val="ru-RU"/>
        </w:rPr>
        <w:t xml:space="preserve">, </w:t>
      </w:r>
      <w:r w:rsidRPr="0028558D">
        <w:rPr>
          <w:lang w:val="ru-RU"/>
        </w:rPr>
        <w:t>но не далее 2</w:t>
      </w:r>
      <w:r w:rsidR="00391530">
        <w:rPr>
          <w:lang w:val="ru-RU"/>
        </w:rPr>
        <w:t>5</w:t>
      </w:r>
      <w:r w:rsidRPr="0028558D">
        <w:rPr>
          <w:lang w:val="ru-RU"/>
        </w:rPr>
        <w:t xml:space="preserve">0 (двухсот </w:t>
      </w:r>
      <w:r w:rsidR="00391530">
        <w:rPr>
          <w:lang w:val="ru-RU"/>
        </w:rPr>
        <w:t>пятидесяти</w:t>
      </w:r>
      <w:r w:rsidRPr="0028558D">
        <w:rPr>
          <w:lang w:val="ru-RU"/>
        </w:rPr>
        <w:t xml:space="preserve">) </w:t>
      </w:r>
      <w:r>
        <w:rPr>
          <w:lang w:val="ru-RU"/>
        </w:rPr>
        <w:t>километров</w:t>
      </w:r>
      <w:r w:rsidRPr="0028558D">
        <w:rPr>
          <w:lang w:val="ru-RU"/>
        </w:rPr>
        <w:t xml:space="preserve"> от ВТРК «Эльбрус» (Кабардино-Балкарская Республика, Эльбрусский р-н, село </w:t>
      </w:r>
      <w:proofErr w:type="spellStart"/>
      <w:r w:rsidRPr="0028558D">
        <w:rPr>
          <w:lang w:val="ru-RU"/>
        </w:rPr>
        <w:t>Терскол</w:t>
      </w:r>
      <w:proofErr w:type="spellEnd"/>
      <w:r w:rsidRPr="0028558D">
        <w:rPr>
          <w:lang w:val="ru-RU"/>
        </w:rPr>
        <w:t xml:space="preserve">) </w:t>
      </w:r>
      <w:r w:rsidRPr="00D316E4">
        <w:rPr>
          <w:lang w:val="ru-RU"/>
        </w:rPr>
        <w:t xml:space="preserve">на </w:t>
      </w:r>
      <w:r w:rsidRPr="0028558D">
        <w:rPr>
          <w:lang w:val="ru-RU"/>
        </w:rPr>
        <w:t>территории станции технического обслуживания или ремонтной базы технического обслуживания автомобилей Исполнителя.</w:t>
      </w:r>
    </w:p>
    <w:p w14:paraId="137D03DE" w14:textId="77777777" w:rsidR="003A19CA" w:rsidRPr="00D316E4" w:rsidRDefault="003A19CA" w:rsidP="003A19CA">
      <w:pPr>
        <w:pStyle w:val="a4"/>
        <w:widowControl w:val="0"/>
        <w:numPr>
          <w:ilvl w:val="1"/>
          <w:numId w:val="68"/>
        </w:numPr>
        <w:tabs>
          <w:tab w:val="left" w:pos="0"/>
          <w:tab w:val="num" w:pos="1174"/>
          <w:tab w:val="left" w:pos="1560"/>
        </w:tabs>
        <w:autoSpaceDE w:val="0"/>
        <w:autoSpaceDN w:val="0"/>
        <w:adjustRightInd w:val="0"/>
        <w:ind w:left="0" w:right="-1" w:firstLine="728"/>
        <w:jc w:val="both"/>
        <w:rPr>
          <w:lang w:val="ru-RU"/>
        </w:rPr>
      </w:pPr>
      <w:r w:rsidRPr="00D316E4">
        <w:rPr>
          <w:lang w:val="ru-RU"/>
        </w:rPr>
        <w:t xml:space="preserve">Срок оказания услуг: </w:t>
      </w:r>
      <w:proofErr w:type="gramStart"/>
      <w:r w:rsidRPr="00D316E4">
        <w:rPr>
          <w:lang w:val="ru-RU"/>
        </w:rPr>
        <w:t>с даты подписания</w:t>
      </w:r>
      <w:proofErr w:type="gramEnd"/>
      <w:r w:rsidRPr="00D316E4">
        <w:rPr>
          <w:lang w:val="ru-RU"/>
        </w:rPr>
        <w:t xml:space="preserve"> Договора в течение </w:t>
      </w:r>
      <w:r w:rsidRPr="00D316E4">
        <w:rPr>
          <w:color w:val="000000"/>
          <w:lang w:val="ru-RU"/>
        </w:rPr>
        <w:t>12 (двенадцати)</w:t>
      </w:r>
      <w:r w:rsidRPr="00D316E4">
        <w:rPr>
          <w:lang w:val="ru-RU"/>
        </w:rPr>
        <w:t xml:space="preserve"> месяцев</w:t>
      </w:r>
      <w:r w:rsidRPr="00D316E4">
        <w:rPr>
          <w:sz w:val="28"/>
          <w:szCs w:val="28"/>
          <w:lang w:val="ru-RU"/>
        </w:rPr>
        <w:t xml:space="preserve"> </w:t>
      </w:r>
      <w:r w:rsidRPr="00D316E4">
        <w:rPr>
          <w:lang w:val="ru-RU"/>
        </w:rPr>
        <w:t>или до полного исчерпания средств по Договору (пункт 4.10 Договора), в зависимости от того какое из этих событий наступит ранее.</w:t>
      </w:r>
    </w:p>
    <w:p w14:paraId="3E0A145F" w14:textId="77777777" w:rsidR="003A19CA" w:rsidRPr="00BD664C" w:rsidRDefault="003A19CA" w:rsidP="003A19CA">
      <w:pPr>
        <w:tabs>
          <w:tab w:val="left" w:pos="1134"/>
          <w:tab w:val="left" w:pos="1276"/>
          <w:tab w:val="left" w:pos="1560"/>
        </w:tabs>
        <w:ind w:right="-1" w:firstLine="709"/>
        <w:jc w:val="both"/>
      </w:pPr>
    </w:p>
    <w:p w14:paraId="23BC473F"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09060159" w14:textId="77777777" w:rsidR="003A19CA" w:rsidRPr="00BD664C" w:rsidRDefault="003A19CA" w:rsidP="003A19CA">
      <w:pPr>
        <w:widowControl w:val="0"/>
        <w:numPr>
          <w:ilvl w:val="1"/>
          <w:numId w:val="68"/>
        </w:numPr>
        <w:tabs>
          <w:tab w:val="left" w:pos="567"/>
          <w:tab w:val="left" w:pos="1134"/>
          <w:tab w:val="left" w:pos="1276"/>
          <w:tab w:val="left" w:pos="1560"/>
        </w:tabs>
        <w:autoSpaceDE w:val="0"/>
        <w:autoSpaceDN w:val="0"/>
        <w:adjustRightInd w:val="0"/>
        <w:ind w:left="0" w:right="-1" w:firstLine="709"/>
        <w:jc w:val="both"/>
        <w:rPr>
          <w:i/>
        </w:rPr>
      </w:pPr>
      <w:r w:rsidRPr="00BD664C">
        <w:rPr>
          <w:i/>
        </w:rPr>
        <w:t>Заказчик обязан:</w:t>
      </w:r>
    </w:p>
    <w:p w14:paraId="466E756B"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не позднее чем за 3 (три) рабочих дня до предполагаемой даты проведения ремонта (ТО) согласовывать с Исполнителем эту дату.</w:t>
      </w:r>
    </w:p>
    <w:p w14:paraId="169B6BA8"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 xml:space="preserve">предоставлять автомобили на ТО и </w:t>
      </w:r>
      <w:proofErr w:type="gramStart"/>
      <w:r w:rsidRPr="00BD664C">
        <w:t>Р</w:t>
      </w:r>
      <w:proofErr w:type="gramEnd"/>
      <w:r w:rsidRPr="00BD664C">
        <w:t xml:space="preserve">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637DC114"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производить оплату оказанных услуг и установленных запасных частей и материалов в сроки и порядке, определенные Договором.</w:t>
      </w:r>
    </w:p>
    <w:p w14:paraId="6A650D2E"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обеспечить своего представителя доверенностью на право представления интересов Заказчика в рамках действия настоящего Договора.</w:t>
      </w:r>
    </w:p>
    <w:p w14:paraId="41B793A6"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proofErr w:type="gramStart"/>
      <w:r w:rsidRPr="00BD664C">
        <w:t>предоставить документы</w:t>
      </w:r>
      <w:proofErr w:type="gramEnd"/>
      <w:r w:rsidRPr="00BD664C">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3AA81D66"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 xml:space="preserve">предоставлять автомобили на ТО и </w:t>
      </w:r>
      <w:proofErr w:type="gramStart"/>
      <w:r w:rsidRPr="00BD664C">
        <w:t>Р</w:t>
      </w:r>
      <w:proofErr w:type="gramEnd"/>
      <w:r w:rsidRPr="00BD664C">
        <w:t xml:space="preserve"> в чистом виде.</w:t>
      </w:r>
    </w:p>
    <w:p w14:paraId="5E7CA094"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proofErr w:type="gramStart"/>
      <w:r w:rsidRPr="00BD664C">
        <w:t xml:space="preserve">в течение 1 (одних) суток с даты получения факсимильного сообщения от Исполнителя о приостановке ремонта по основаниям пункта </w:t>
      </w:r>
      <w:r>
        <w:t>3</w:t>
      </w:r>
      <w:r w:rsidRPr="00BD664C">
        <w:t>.3.8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6E293564"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 xml:space="preserve">в присутствии Исполнителя проверить объем и качество оказанных услуг по ТО и </w:t>
      </w:r>
      <w:proofErr w:type="gramStart"/>
      <w:r w:rsidRPr="00BD664C">
        <w:t>Р</w:t>
      </w:r>
      <w:proofErr w:type="gramEnd"/>
      <w:r w:rsidRPr="00BD664C">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BD664C">
        <w:rPr>
          <w:spacing w:val="4"/>
        </w:rPr>
        <w:t xml:space="preserve">. </w:t>
      </w:r>
    </w:p>
    <w:p w14:paraId="3DF21F2F" w14:textId="77777777" w:rsidR="003A19CA" w:rsidRPr="00BD664C" w:rsidRDefault="003A19CA" w:rsidP="003A19CA">
      <w:pPr>
        <w:widowControl w:val="0"/>
        <w:numPr>
          <w:ilvl w:val="0"/>
          <w:numId w:val="61"/>
        </w:numPr>
        <w:shd w:val="clear" w:color="auto" w:fill="FFFFFF"/>
        <w:tabs>
          <w:tab w:val="left" w:pos="1134"/>
          <w:tab w:val="left" w:pos="1276"/>
          <w:tab w:val="left" w:pos="1418"/>
          <w:tab w:val="left" w:pos="1560"/>
        </w:tabs>
        <w:autoSpaceDE w:val="0"/>
        <w:autoSpaceDN w:val="0"/>
        <w:adjustRightInd w:val="0"/>
        <w:ind w:left="0" w:firstLine="709"/>
        <w:jc w:val="both"/>
      </w:pPr>
      <w:r w:rsidRPr="00BD664C">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BD664C">
        <w:rPr>
          <w:spacing w:val="4"/>
        </w:rPr>
        <w:t>.</w:t>
      </w:r>
    </w:p>
    <w:p w14:paraId="0CA3309C"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6B8C7EAD"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 xml:space="preserve">компенсировать Исполнителю документально подтвержденные расходы по </w:t>
      </w:r>
      <w:r w:rsidRPr="00BD664C">
        <w:lastRenderedPageBreak/>
        <w:t>эвакуации неисправных автомобилей Заказчика, учтенные Исполнителем в акте оказанных услуг или УПД с приложением подтверждающих документов.</w:t>
      </w:r>
    </w:p>
    <w:p w14:paraId="07E4A0EC" w14:textId="77777777" w:rsidR="003A19CA" w:rsidRPr="00BD664C" w:rsidRDefault="003A19CA" w:rsidP="003A19CA">
      <w:pPr>
        <w:widowControl w:val="0"/>
        <w:numPr>
          <w:ilvl w:val="0"/>
          <w:numId w:val="61"/>
        </w:numPr>
        <w:tabs>
          <w:tab w:val="left" w:pos="1134"/>
          <w:tab w:val="left" w:pos="1276"/>
          <w:tab w:val="left" w:pos="1560"/>
        </w:tabs>
        <w:autoSpaceDE w:val="0"/>
        <w:autoSpaceDN w:val="0"/>
        <w:adjustRightInd w:val="0"/>
        <w:ind w:left="0" w:firstLine="709"/>
        <w:jc w:val="both"/>
      </w:pPr>
      <w:r w:rsidRPr="00BD664C">
        <w:t xml:space="preserve">в случае обнаружения недостатков в оказанных услугах по ТО и </w:t>
      </w:r>
      <w:proofErr w:type="gramStart"/>
      <w:r w:rsidRPr="00BD664C">
        <w:t>Р</w:t>
      </w:r>
      <w:proofErr w:type="gramEnd"/>
      <w:r w:rsidRPr="00BD664C">
        <w:t xml:space="preserve"> или брака в установленных запасных частях и материалах незамедлительно известить о них Исполнителя.</w:t>
      </w:r>
    </w:p>
    <w:p w14:paraId="68FE2AC4"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BD664C">
        <w:rPr>
          <w:i/>
        </w:rPr>
        <w:t>Заказчик вправе:</w:t>
      </w:r>
    </w:p>
    <w:p w14:paraId="79BB8168" w14:textId="77777777" w:rsidR="003A19CA" w:rsidRPr="00BD664C"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BD664C">
        <w:t>требовать от Исполнителя надлежащего исполнения своих обязательств, предусмотренных настоящим Договором.</w:t>
      </w:r>
    </w:p>
    <w:p w14:paraId="29607BAD" w14:textId="77777777" w:rsidR="003A19CA" w:rsidRPr="00BD664C"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BD664C">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7575704A" w14:textId="77777777" w:rsidR="003A19CA" w:rsidRPr="00BD664C" w:rsidRDefault="003A19CA" w:rsidP="003A19CA">
      <w:pPr>
        <w:widowControl w:val="0"/>
        <w:numPr>
          <w:ilvl w:val="0"/>
          <w:numId w:val="62"/>
        </w:numPr>
        <w:tabs>
          <w:tab w:val="left" w:pos="1134"/>
          <w:tab w:val="left" w:pos="1276"/>
          <w:tab w:val="left" w:pos="1560"/>
        </w:tabs>
        <w:autoSpaceDE w:val="0"/>
        <w:autoSpaceDN w:val="0"/>
        <w:adjustRightInd w:val="0"/>
        <w:ind w:left="0" w:right="-1" w:firstLine="709"/>
        <w:jc w:val="both"/>
      </w:pPr>
      <w:r w:rsidRPr="00BD664C">
        <w:t xml:space="preserve">проверять ход и качество оказания услуг, не вмешиваясь в деятельность Исполнителя и не нарушая </w:t>
      </w:r>
      <w:r>
        <w:t xml:space="preserve">правила техники безопасности, в </w:t>
      </w:r>
      <w:r w:rsidRPr="00BD664C">
        <w:t>противном случае Исполнитель имеет право не допускать Заказчика к месту оказания услуг.</w:t>
      </w:r>
    </w:p>
    <w:p w14:paraId="3561BBEC"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BD664C">
        <w:rPr>
          <w:i/>
        </w:rPr>
        <w:t>Исполнитель обязан:</w:t>
      </w:r>
    </w:p>
    <w:p w14:paraId="01731C16"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производить ТО и </w:t>
      </w:r>
      <w:proofErr w:type="gramStart"/>
      <w:r w:rsidRPr="00BD664C">
        <w:t>Р</w:t>
      </w:r>
      <w:proofErr w:type="gramEnd"/>
      <w:r w:rsidRPr="00BD664C">
        <w:t xml:space="preserve"> автомобилей в оговоренные с Заказчиком сроки.</w:t>
      </w:r>
    </w:p>
    <w:p w14:paraId="3809392E"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в случае если Заказчик оставляет Исполнителю автомобиль для оказания услуг по ТО и </w:t>
      </w:r>
      <w:proofErr w:type="gramStart"/>
      <w:r w:rsidRPr="00BD664C">
        <w:t>Р</w:t>
      </w:r>
      <w:proofErr w:type="gramEnd"/>
      <w:r w:rsidRPr="00BD664C">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54E37499"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Оформить наряд-заказ в течение 0,5 часа с момента прибытия автомобиля к Исполнителю для оказания услуг по ТО и Р.</w:t>
      </w:r>
    </w:p>
    <w:p w14:paraId="34FD038D"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своевременно информировать Заказчика об оказании услуг.</w:t>
      </w:r>
    </w:p>
    <w:p w14:paraId="697DF643"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устранять недостатки, возникшие по вине Исполнителя.</w:t>
      </w:r>
    </w:p>
    <w:p w14:paraId="205D5177"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оказывать услуги по ТО и </w:t>
      </w:r>
      <w:proofErr w:type="gramStart"/>
      <w:r w:rsidRPr="00BD664C">
        <w:t>Р</w:t>
      </w:r>
      <w:proofErr w:type="gramEnd"/>
      <w:r w:rsidRPr="00BD664C">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370B1600"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если поставка запасных частей и материалов, необходимых для ТО и </w:t>
      </w:r>
      <w:proofErr w:type="gramStart"/>
      <w:r w:rsidRPr="00BD664C">
        <w:t>Р</w:t>
      </w:r>
      <w:proofErr w:type="gramEnd"/>
      <w:r w:rsidRPr="00BD664C">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3F57DAB0"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proofErr w:type="gramStart"/>
      <w:r w:rsidRPr="00BD664C">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BD664C">
        <w:t>неустранение</w:t>
      </w:r>
      <w:proofErr w:type="spellEnd"/>
      <w:r w:rsidRPr="00BD664C">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BD664C">
        <w:t xml:space="preserve"> Срок оказания услуг по ТО и </w:t>
      </w:r>
      <w:proofErr w:type="gramStart"/>
      <w:r w:rsidRPr="00BD664C">
        <w:t>Р</w:t>
      </w:r>
      <w:proofErr w:type="gramEnd"/>
      <w:r w:rsidRPr="00BD664C">
        <w:t xml:space="preserve"> в данном случае может быть увеличен на период согласования Заказчиком данных услуг.</w:t>
      </w:r>
    </w:p>
    <w:p w14:paraId="286D5FDD"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07037788" w14:textId="77777777" w:rsidR="003A19CA" w:rsidRPr="00BD664C" w:rsidRDefault="003A19CA" w:rsidP="003A19CA">
      <w:pPr>
        <w:widowControl w:val="0"/>
        <w:numPr>
          <w:ilvl w:val="0"/>
          <w:numId w:val="63"/>
        </w:numPr>
        <w:tabs>
          <w:tab w:val="left" w:pos="1134"/>
          <w:tab w:val="left" w:pos="1276"/>
          <w:tab w:val="left" w:pos="1560"/>
        </w:tabs>
        <w:autoSpaceDE w:val="0"/>
        <w:autoSpaceDN w:val="0"/>
        <w:adjustRightInd w:val="0"/>
        <w:ind w:left="0" w:right="-1" w:firstLine="709"/>
        <w:jc w:val="both"/>
      </w:pPr>
      <w:r w:rsidRPr="00BD664C">
        <w:t xml:space="preserve">хранить поврежденные запасные части и материалы, демонтированные во время осуществления ТО и </w:t>
      </w:r>
      <w:proofErr w:type="gramStart"/>
      <w:r w:rsidRPr="00BD664C">
        <w:t>Р</w:t>
      </w:r>
      <w:proofErr w:type="gramEnd"/>
      <w:r w:rsidRPr="00BD664C">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2B0D5282"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i/>
        </w:rPr>
      </w:pPr>
      <w:r w:rsidRPr="00BD664C">
        <w:rPr>
          <w:i/>
        </w:rPr>
        <w:t>Исполнитель вправе:</w:t>
      </w:r>
    </w:p>
    <w:p w14:paraId="3922FE3F" w14:textId="77777777" w:rsidR="003A19CA" w:rsidRPr="00BD664C"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BD664C">
        <w:t xml:space="preserve">отказаться от дальнейшего оказания услуг в случае неполучения указаний (согласия) Заказчика на устранение неисправностей, указанных в пункте </w:t>
      </w:r>
      <w:r>
        <w:t>3</w:t>
      </w:r>
      <w:r w:rsidRPr="00BD664C">
        <w:t xml:space="preserve">.3.8 Договора, в </w:t>
      </w:r>
      <w:r w:rsidRPr="00BD664C">
        <w:lastRenderedPageBreak/>
        <w:t xml:space="preserve">течение 1 (одних) суток </w:t>
      </w:r>
      <w:proofErr w:type="gramStart"/>
      <w:r w:rsidRPr="00BD664C">
        <w:t>с даты уведомления</w:t>
      </w:r>
      <w:proofErr w:type="gramEnd"/>
      <w:r w:rsidRPr="00BD664C">
        <w:t>.</w:t>
      </w:r>
    </w:p>
    <w:p w14:paraId="0E80997F" w14:textId="77777777" w:rsidR="003A19CA" w:rsidRPr="00BD664C"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BD664C">
        <w:t xml:space="preserve">при неявке к согласованному Исполнителем и Заказчиком времени принять автомобиль для проведения ТО и </w:t>
      </w:r>
      <w:proofErr w:type="gramStart"/>
      <w:r w:rsidRPr="00BD664C">
        <w:t>Р</w:t>
      </w:r>
      <w:proofErr w:type="gramEnd"/>
      <w:r w:rsidRPr="00BD664C">
        <w:t xml:space="preserve"> в порядке общей очереди.</w:t>
      </w:r>
    </w:p>
    <w:p w14:paraId="768D521C" w14:textId="77777777" w:rsidR="003A19CA" w:rsidRPr="00BD664C" w:rsidRDefault="003A19CA" w:rsidP="003A19CA">
      <w:pPr>
        <w:widowControl w:val="0"/>
        <w:numPr>
          <w:ilvl w:val="0"/>
          <w:numId w:val="34"/>
        </w:numPr>
        <w:tabs>
          <w:tab w:val="left" w:pos="1134"/>
          <w:tab w:val="left" w:pos="1276"/>
          <w:tab w:val="left" w:pos="1560"/>
        </w:tabs>
        <w:autoSpaceDE w:val="0"/>
        <w:autoSpaceDN w:val="0"/>
        <w:adjustRightInd w:val="0"/>
        <w:ind w:left="0" w:right="-1" w:firstLine="709"/>
        <w:jc w:val="both"/>
      </w:pPr>
      <w:r w:rsidRPr="00BD664C">
        <w:t xml:space="preserve">отказаться от оказания услуг в случае отсутствия у сотрудника Заказчика доверенности, указанной в пункте </w:t>
      </w:r>
      <w:r>
        <w:t>3</w:t>
      </w:r>
      <w:r w:rsidRPr="00BD664C">
        <w:t>.1.4 Договора.</w:t>
      </w:r>
    </w:p>
    <w:p w14:paraId="2693E61F" w14:textId="77777777" w:rsidR="003A19CA" w:rsidRPr="00BD664C" w:rsidRDefault="003A19CA" w:rsidP="003A19CA">
      <w:pPr>
        <w:tabs>
          <w:tab w:val="left" w:pos="1134"/>
          <w:tab w:val="left" w:pos="1276"/>
          <w:tab w:val="left" w:pos="1560"/>
        </w:tabs>
        <w:ind w:right="-1" w:firstLine="709"/>
        <w:jc w:val="both"/>
      </w:pPr>
    </w:p>
    <w:p w14:paraId="12F0071C"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1D4D7A77" w14:textId="77777777" w:rsidR="003A19CA" w:rsidRPr="00BD664C"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405FF109" w14:textId="77777777" w:rsidR="003A19CA" w:rsidRPr="00B8097F"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работ при проведении ТО и </w:t>
      </w:r>
      <w:proofErr w:type="gramStart"/>
      <w:r w:rsidRPr="00B8097F">
        <w:t>Р</w:t>
      </w:r>
      <w:proofErr w:type="gramEnd"/>
      <w:r w:rsidRPr="00B8097F">
        <w:t xml:space="preserve"> составляет</w:t>
      </w:r>
      <w:r w:rsidRPr="00B8097F">
        <w:rPr>
          <w:b/>
        </w:rPr>
        <w:t xml:space="preserve"> </w:t>
      </w:r>
      <w:r>
        <w:t>____________________________</w:t>
      </w:r>
      <w:r w:rsidRPr="00B8097F">
        <w:t>.</w:t>
      </w:r>
    </w:p>
    <w:p w14:paraId="3BAEBCE3" w14:textId="77777777" w:rsidR="003A19CA" w:rsidRPr="00B8097F"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8097F">
        <w:t xml:space="preserve">Стоимость 1 (одного) нормо-часа ТО и </w:t>
      </w:r>
      <w:proofErr w:type="gramStart"/>
      <w:r w:rsidRPr="00B8097F">
        <w:t>Р</w:t>
      </w:r>
      <w:proofErr w:type="gramEnd"/>
      <w:r w:rsidRPr="00B8097F">
        <w:t xml:space="preserve"> является твердой и неизменной в течение всего срока действия Договора.</w:t>
      </w:r>
    </w:p>
    <w:p w14:paraId="39912968" w14:textId="77777777" w:rsidR="003A19CA" w:rsidRPr="00BD664C"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 xml:space="preserve">Окончательная стоимость ТО и </w:t>
      </w:r>
      <w:proofErr w:type="gramStart"/>
      <w:r w:rsidRPr="00BD664C">
        <w:t>Р</w:t>
      </w:r>
      <w:proofErr w:type="gramEnd"/>
      <w:r w:rsidRPr="00BD664C">
        <w:t xml:space="preserve">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w:t>
      </w:r>
      <w:r>
        <w:t xml:space="preserve"> </w:t>
      </w:r>
      <w:r w:rsidRPr="0028558D">
        <w:t>с учетом скидки _____% (____________процентов)</w:t>
      </w:r>
      <w:r w:rsidRPr="00BD664C">
        <w:t>, указанной в прейскуранте Исп</w:t>
      </w:r>
      <w:r>
        <w:t>олнителя на дату оказания услуг</w:t>
      </w:r>
      <w:r w:rsidRPr="00BD664C">
        <w:t xml:space="preserve"> и указывается в заказ-наряде и акт</w:t>
      </w:r>
      <w:r>
        <w:t>е</w:t>
      </w:r>
      <w:r w:rsidRPr="00BD664C">
        <w:t xml:space="preserve"> оказанных услуг или УПД.</w:t>
      </w:r>
    </w:p>
    <w:p w14:paraId="10EE4590" w14:textId="77777777" w:rsidR="003A19CA" w:rsidRPr="00BD664C"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Заказчик обязан оплатить стоимост</w:t>
      </w:r>
      <w:r>
        <w:t xml:space="preserve">ь фактически оказанных услуг по </w:t>
      </w:r>
      <w:r w:rsidRPr="00BD664C">
        <w:t xml:space="preserve">ТО и </w:t>
      </w:r>
      <w:proofErr w:type="gramStart"/>
      <w:r w:rsidRPr="00BD664C">
        <w:t>Р</w:t>
      </w:r>
      <w:proofErr w:type="gramEnd"/>
      <w:r w:rsidRPr="00BD664C">
        <w:t xml:space="preserve"> с</w:t>
      </w:r>
      <w:r>
        <w:t> </w:t>
      </w:r>
      <w:r w:rsidRPr="00BD664C">
        <w:t xml:space="preserve">учетом стоимости использованных запасных </w:t>
      </w:r>
      <w:r>
        <w:t>частей и материалов в течение 7 (сем</w:t>
      </w:r>
      <w:r w:rsidRPr="00BD664C">
        <w:t>и) рабочих дней с даты подписания Сторонами заказа-наряда и акта оказанных услуг на основании оригинала счета, выставленного Исполнителем</w:t>
      </w:r>
      <w:r>
        <w:t>, направленными в печатном виде, либо через оператора ЭДО в соответствии с разделом 12 настоящего Договора</w:t>
      </w:r>
      <w:r w:rsidRPr="00BD664C">
        <w:t>.</w:t>
      </w:r>
    </w:p>
    <w:p w14:paraId="1FEF636E" w14:textId="77777777" w:rsidR="003A19CA" w:rsidRPr="00BD664C" w:rsidRDefault="003A19CA" w:rsidP="003A19CA">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 при этом подписание Сторонами акта оказанных услуг не требуется.</w:t>
      </w:r>
    </w:p>
    <w:p w14:paraId="3DC63CB1" w14:textId="77777777" w:rsidR="003A19CA" w:rsidRPr="00BD664C"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В акте оказанных услуг либо УПД Исполнитель указывает номер и дату Договора.</w:t>
      </w:r>
    </w:p>
    <w:p w14:paraId="791321F2" w14:textId="77777777" w:rsidR="003A19CA" w:rsidRPr="00BD664C"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6E0A4456" w14:textId="77777777" w:rsidR="003A19CA"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BD664C">
        <w:t>с даты подписания</w:t>
      </w:r>
      <w:proofErr w:type="gramEnd"/>
      <w:r w:rsidRPr="00BD664C">
        <w:t xml:space="preserve"> акта сверки расчетов.</w:t>
      </w:r>
    </w:p>
    <w:p w14:paraId="1AEC8829" w14:textId="77777777" w:rsidR="003A19CA"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 xml:space="preserve">Общая стоимость услуг с учетом стоимости установленных Заказчику в рамках настоящего Договора запасных частей и материалов не может </w:t>
      </w:r>
      <w:r w:rsidRPr="00FF0177">
        <w:t xml:space="preserve">превышать </w:t>
      </w:r>
      <w:r>
        <w:t>____________________</w:t>
      </w:r>
      <w:r w:rsidRPr="00FF0177">
        <w:t>.</w:t>
      </w:r>
    </w:p>
    <w:p w14:paraId="7F305C8A" w14:textId="77777777" w:rsidR="003A19CA" w:rsidRPr="002769DF" w:rsidRDefault="003A19CA" w:rsidP="003A19CA">
      <w:pPr>
        <w:widowControl w:val="0"/>
        <w:numPr>
          <w:ilvl w:val="0"/>
          <w:numId w:val="64"/>
        </w:numPr>
        <w:tabs>
          <w:tab w:val="left" w:pos="1134"/>
          <w:tab w:val="left" w:pos="1276"/>
          <w:tab w:val="left" w:pos="1560"/>
        </w:tabs>
        <w:autoSpaceDE w:val="0"/>
        <w:autoSpaceDN w:val="0"/>
        <w:adjustRightInd w:val="0"/>
        <w:ind w:right="-143" w:firstLine="714"/>
        <w:jc w:val="both"/>
      </w:pPr>
      <w:r w:rsidRPr="00BD664C">
        <w:t>Датой оплаты считается дата списания денежных сре</w:t>
      </w:r>
      <w:proofErr w:type="gramStart"/>
      <w:r w:rsidRPr="00BD664C">
        <w:t xml:space="preserve">дств с </w:t>
      </w:r>
      <w:r>
        <w:t>р</w:t>
      </w:r>
      <w:proofErr w:type="gramEnd"/>
      <w:r>
        <w:t>асчетного</w:t>
      </w:r>
      <w:r w:rsidRPr="00BD664C">
        <w:t xml:space="preserve"> счета Заказчика. Местом исполнения денежного обязательства является место нахождения </w:t>
      </w:r>
      <w:r>
        <w:t>банка</w:t>
      </w:r>
      <w:r w:rsidRPr="00BD664C">
        <w:t>, обслуживающего Заказчика</w:t>
      </w:r>
      <w:r w:rsidRPr="002769DF">
        <w:rPr>
          <w:rFonts w:eastAsia="Calibri"/>
        </w:rPr>
        <w:t>.</w:t>
      </w:r>
    </w:p>
    <w:p w14:paraId="7D5B1D8E" w14:textId="77777777" w:rsidR="003A19CA" w:rsidRPr="00BD664C" w:rsidRDefault="003A19CA" w:rsidP="003A19CA">
      <w:pPr>
        <w:tabs>
          <w:tab w:val="left" w:pos="1134"/>
          <w:tab w:val="left" w:pos="1276"/>
          <w:tab w:val="left" w:pos="1560"/>
        </w:tabs>
        <w:ind w:right="-143" w:firstLine="709"/>
        <w:jc w:val="both"/>
      </w:pPr>
    </w:p>
    <w:p w14:paraId="2B89C181"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5ED14183" w14:textId="77777777" w:rsidR="003A19CA" w:rsidRPr="00BD664C" w:rsidRDefault="003A19CA" w:rsidP="003A19CA">
      <w:pPr>
        <w:numPr>
          <w:ilvl w:val="0"/>
          <w:numId w:val="26"/>
        </w:numPr>
        <w:tabs>
          <w:tab w:val="left" w:pos="851"/>
          <w:tab w:val="left" w:pos="1134"/>
          <w:tab w:val="left" w:pos="1276"/>
          <w:tab w:val="left" w:pos="1560"/>
        </w:tabs>
        <w:ind w:right="-144" w:firstLine="709"/>
        <w:jc w:val="both"/>
      </w:pPr>
      <w:r w:rsidRPr="00BD664C">
        <w:t>Гарантийные сроки на оказанные услуги по техническому обслуживанию и ремонту, а также гара</w:t>
      </w:r>
      <w:r>
        <w:t xml:space="preserve">нтийные сроки на установленные </w:t>
      </w:r>
      <w:r w:rsidRPr="00BD664C">
        <w:t xml:space="preserve">запасные </w:t>
      </w:r>
      <w:proofErr w:type="gramStart"/>
      <w:r w:rsidRPr="00BD664C">
        <w:t>части</w:t>
      </w:r>
      <w:proofErr w:type="gramEnd"/>
      <w:r w:rsidRPr="00BD664C">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1CCB1BA7" w14:textId="77777777" w:rsidR="003A19CA" w:rsidRPr="00BD664C" w:rsidRDefault="003A19CA" w:rsidP="003A19CA">
      <w:pPr>
        <w:tabs>
          <w:tab w:val="left" w:pos="1134"/>
          <w:tab w:val="left" w:pos="1276"/>
          <w:tab w:val="left" w:pos="1560"/>
        </w:tabs>
        <w:ind w:right="-144" w:firstLine="709"/>
      </w:pPr>
    </w:p>
    <w:p w14:paraId="36F0A013"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4839BA8A"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w:t>
      </w:r>
      <w:r w:rsidRPr="00BD664C">
        <w:rPr>
          <w:bCs/>
        </w:rPr>
        <w:t>несут</w:t>
      </w:r>
      <w:r w:rsidRPr="00BD664C">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69B61E77"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0ABBAF5F"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D4397D1"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Ответственность Исполнителя за повреждение, порчу или утрату автомобиля, принятого на ТО и </w:t>
      </w:r>
      <w:proofErr w:type="gramStart"/>
      <w:r w:rsidRPr="00BD664C">
        <w:rPr>
          <w:bCs/>
          <w:szCs w:val="20"/>
          <w:lang w:eastAsia="en-US"/>
        </w:rPr>
        <w:t>Р</w:t>
      </w:r>
      <w:proofErr w:type="gramEnd"/>
      <w:r w:rsidRPr="00BD664C">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052411A2"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53C52C1F"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4E3A8AE9"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В случае нарушения сроков оплаты услуг Исполнитель имеет право начислить Заказчику пени в размере 0,1% от</w:t>
      </w:r>
      <w:r>
        <w:rPr>
          <w:bCs/>
          <w:szCs w:val="20"/>
          <w:lang w:eastAsia="en-US"/>
        </w:rPr>
        <w:t xml:space="preserve"> </w:t>
      </w:r>
      <w:r w:rsidRPr="00BD664C">
        <w:rPr>
          <w:bCs/>
          <w:szCs w:val="20"/>
          <w:lang w:eastAsia="en-US"/>
        </w:rPr>
        <w:t>стоимости неоплаченных услуг за каждый день просрочки, но не более 10% от стоимости неоплаченных услуг.</w:t>
      </w:r>
    </w:p>
    <w:p w14:paraId="36EFEAD5"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2D10AD38" w14:textId="77777777" w:rsidR="003A19CA" w:rsidRPr="00BD664C" w:rsidRDefault="003A19CA" w:rsidP="003A19CA">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73D20DE4" w14:textId="77777777" w:rsidR="003A19CA" w:rsidRPr="00BD664C" w:rsidRDefault="003A19CA" w:rsidP="003A19CA">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5C6BC7C8"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BD664C">
        <w:rPr>
          <w:bCs/>
          <w:szCs w:val="20"/>
          <w:lang w:eastAsia="en-US"/>
        </w:rPr>
        <w:t>неоказанных</w:t>
      </w:r>
      <w:proofErr w:type="spellEnd"/>
      <w:r w:rsidRPr="00BD664C">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BD664C">
        <w:rPr>
          <w:bCs/>
          <w:szCs w:val="20"/>
          <w:lang w:eastAsia="en-US"/>
        </w:rPr>
        <w:t>неоказанных</w:t>
      </w:r>
      <w:proofErr w:type="spellEnd"/>
      <w:r w:rsidRPr="00BD664C">
        <w:rPr>
          <w:bCs/>
          <w:szCs w:val="20"/>
          <w:lang w:eastAsia="en-US"/>
        </w:rPr>
        <w:t xml:space="preserve"> услуг.</w:t>
      </w:r>
    </w:p>
    <w:p w14:paraId="2DDC297C"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В случае если Заказчик, согласно пункту </w:t>
      </w:r>
      <w:r>
        <w:rPr>
          <w:bCs/>
          <w:szCs w:val="20"/>
          <w:lang w:eastAsia="en-US"/>
        </w:rPr>
        <w:t>6</w:t>
      </w:r>
      <w:r w:rsidRPr="00BD664C">
        <w:rPr>
          <w:bCs/>
          <w:szCs w:val="20"/>
          <w:lang w:eastAsia="en-US"/>
        </w:rPr>
        <w:t xml:space="preserve">.8 настоящего Договора, </w:t>
      </w:r>
      <w:r w:rsidRPr="00BD664C">
        <w:t>в одностороннем порядке отказался от исполнения договора</w:t>
      </w:r>
      <w:r w:rsidRPr="00BD664C">
        <w:rPr>
          <w:bCs/>
          <w:szCs w:val="20"/>
          <w:lang w:eastAsia="en-US"/>
        </w:rPr>
        <w:t>, Исполнитель обязан выплатить Заказчику штраф в размере 30% от цены настоящего Договора.</w:t>
      </w:r>
    </w:p>
    <w:p w14:paraId="72304E1D"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231A718"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05E4279A" w14:textId="77777777" w:rsidR="003A19CA" w:rsidRPr="00BD664C" w:rsidRDefault="003A19CA" w:rsidP="003A19CA">
      <w:pPr>
        <w:widowControl w:val="0"/>
        <w:numPr>
          <w:ilvl w:val="0"/>
          <w:numId w:val="65"/>
        </w:numPr>
        <w:tabs>
          <w:tab w:val="left" w:pos="1134"/>
          <w:tab w:val="left" w:pos="1276"/>
          <w:tab w:val="num" w:pos="1304"/>
          <w:tab w:val="left" w:pos="1560"/>
        </w:tabs>
        <w:autoSpaceDE w:val="0"/>
        <w:autoSpaceDN w:val="0"/>
        <w:adjustRightInd w:val="0"/>
        <w:ind w:right="-1" w:firstLine="709"/>
        <w:jc w:val="both"/>
        <w:rPr>
          <w:bCs/>
          <w:szCs w:val="20"/>
          <w:lang w:eastAsia="en-US"/>
        </w:rPr>
      </w:pPr>
      <w:r w:rsidRPr="00BD664C">
        <w:rPr>
          <w:bCs/>
          <w:szCs w:val="20"/>
          <w:lang w:eastAsia="en-US"/>
        </w:rPr>
        <w:t xml:space="preserve">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w:t>
      </w:r>
      <w:r w:rsidRPr="00BD664C">
        <w:rPr>
          <w:bCs/>
          <w:szCs w:val="20"/>
          <w:lang w:eastAsia="en-US"/>
        </w:rPr>
        <w:lastRenderedPageBreak/>
        <w:t>другую Сторону (в письменной форме) после возникновения таких обстоятельств.</w:t>
      </w:r>
    </w:p>
    <w:p w14:paraId="1CCFF74B" w14:textId="77777777" w:rsidR="003A19CA" w:rsidRPr="00BD664C" w:rsidRDefault="003A19CA" w:rsidP="003A19CA">
      <w:pPr>
        <w:tabs>
          <w:tab w:val="left" w:pos="1134"/>
          <w:tab w:val="left" w:pos="1276"/>
          <w:tab w:val="left" w:pos="1560"/>
        </w:tabs>
        <w:ind w:right="-1" w:firstLine="709"/>
        <w:jc w:val="both"/>
      </w:pPr>
    </w:p>
    <w:p w14:paraId="714EC27F"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75888290" w14:textId="77777777" w:rsidR="003A19CA" w:rsidRPr="00BD664C" w:rsidRDefault="003A19CA" w:rsidP="003A19CA">
      <w:pPr>
        <w:widowControl w:val="0"/>
        <w:numPr>
          <w:ilvl w:val="0"/>
          <w:numId w:val="66"/>
        </w:numPr>
        <w:tabs>
          <w:tab w:val="left" w:pos="1134"/>
          <w:tab w:val="left" w:pos="1276"/>
          <w:tab w:val="left" w:pos="1560"/>
        </w:tabs>
        <w:autoSpaceDE w:val="0"/>
        <w:autoSpaceDN w:val="0"/>
        <w:adjustRightInd w:val="0"/>
        <w:ind w:right="-1" w:firstLine="709"/>
        <w:jc w:val="both"/>
      </w:pPr>
      <w:r w:rsidRPr="00BD664C">
        <w:t xml:space="preserve">Договор вступает в силу </w:t>
      </w:r>
      <w:proofErr w:type="gramStart"/>
      <w:r w:rsidRPr="00BD664C">
        <w:t>с даты подписания</w:t>
      </w:r>
      <w:proofErr w:type="gramEnd"/>
      <w:r w:rsidRPr="00BD664C">
        <w:t xml:space="preserve"> Сторонами и действует до полного исполнения Сторонами</w:t>
      </w:r>
      <w:r>
        <w:t xml:space="preserve"> своих обязательств по Договору, а в части взаиморасчетов до окончательного проведения взаиморасчетов.</w:t>
      </w:r>
    </w:p>
    <w:p w14:paraId="1105B50B" w14:textId="77777777" w:rsidR="003A19CA" w:rsidRPr="00BD664C" w:rsidRDefault="003A19CA" w:rsidP="003A19CA">
      <w:pPr>
        <w:widowControl w:val="0"/>
        <w:numPr>
          <w:ilvl w:val="0"/>
          <w:numId w:val="66"/>
        </w:numPr>
        <w:tabs>
          <w:tab w:val="left" w:pos="1134"/>
          <w:tab w:val="left" w:pos="1276"/>
          <w:tab w:val="left" w:pos="1560"/>
        </w:tabs>
        <w:autoSpaceDE w:val="0"/>
        <w:autoSpaceDN w:val="0"/>
        <w:adjustRightInd w:val="0"/>
        <w:ind w:right="-1" w:firstLine="709"/>
        <w:jc w:val="both"/>
      </w:pPr>
      <w:proofErr w:type="gramStart"/>
      <w:r w:rsidRPr="00BD664C">
        <w:t>Договор</w:t>
      </w:r>
      <w:proofErr w:type="gramEnd"/>
      <w:r w:rsidRPr="00BD664C">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22FF1BAC" w14:textId="77777777" w:rsidR="003A19CA" w:rsidRPr="00BD664C" w:rsidRDefault="003A19CA" w:rsidP="003A19CA">
      <w:pPr>
        <w:tabs>
          <w:tab w:val="left" w:pos="1134"/>
          <w:tab w:val="left" w:pos="1276"/>
          <w:tab w:val="left" w:pos="1560"/>
        </w:tabs>
        <w:ind w:right="-1" w:firstLine="709"/>
        <w:jc w:val="both"/>
      </w:pPr>
    </w:p>
    <w:p w14:paraId="2FD56390"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28594921"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04574B36" w14:textId="77777777" w:rsidR="003A19CA" w:rsidRPr="00BD664C" w:rsidRDefault="003A19CA" w:rsidP="003A19CA">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23ED1064" w14:textId="77777777" w:rsidR="003A19CA" w:rsidRPr="00BD664C" w:rsidRDefault="003A19CA" w:rsidP="003A19CA">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589A8187"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A67F089"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BD664C">
        <w:t xml:space="preserve">.2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40837F1A" w14:textId="77777777" w:rsidR="003A19CA" w:rsidRPr="00BD664C" w:rsidRDefault="003A19CA" w:rsidP="003A19CA">
      <w:pPr>
        <w:widowControl w:val="0"/>
        <w:tabs>
          <w:tab w:val="left" w:pos="1134"/>
          <w:tab w:val="left" w:pos="1276"/>
          <w:tab w:val="left" w:pos="1560"/>
        </w:tabs>
        <w:autoSpaceDE w:val="0"/>
        <w:autoSpaceDN w:val="0"/>
        <w:adjustRightInd w:val="0"/>
        <w:ind w:right="-1" w:firstLine="709"/>
        <w:jc w:val="both"/>
      </w:pPr>
    </w:p>
    <w:p w14:paraId="0FAFDF4A" w14:textId="77777777" w:rsidR="003A19CA" w:rsidRPr="00FF0177" w:rsidRDefault="003A19CA" w:rsidP="003A19CA">
      <w:pPr>
        <w:widowControl w:val="0"/>
        <w:numPr>
          <w:ilvl w:val="0"/>
          <w:numId w:val="68"/>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6915E15D"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FF0177">
        <w:rPr>
          <w:rFonts w:eastAsia="Calibri"/>
          <w:lang w:eastAsia="en-US"/>
        </w:rPr>
        <w:t>.1.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07739191"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9</w:t>
      </w:r>
      <w:r w:rsidRPr="00BD664C">
        <w:rPr>
          <w:rFonts w:eastAsia="Calibri"/>
          <w:bCs/>
          <w:lang w:eastAsia="en-US"/>
        </w:rPr>
        <w:t>.2.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7A426EA"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w:t>
      </w:r>
      <w:r w:rsidRPr="00BD664C">
        <w:rPr>
          <w:rFonts w:eastAsia="Calibri"/>
          <w:lang w:eastAsia="en-US"/>
        </w:rPr>
        <w:lastRenderedPageBreak/>
        <w:t>информации, доступ к которым ограничен в соответствии с федеральными законами.</w:t>
      </w:r>
    </w:p>
    <w:p w14:paraId="6F75C488"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14019A68"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8D4B25" w14:textId="77777777" w:rsidR="003A19CA" w:rsidRPr="00BD664C" w:rsidRDefault="003A19CA" w:rsidP="003A19CA">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7388893A" w14:textId="77777777" w:rsidR="003A19CA" w:rsidRPr="00BD664C" w:rsidRDefault="003A19CA" w:rsidP="003A19CA">
      <w:pPr>
        <w:widowControl w:val="0"/>
        <w:tabs>
          <w:tab w:val="left" w:pos="0"/>
          <w:tab w:val="left" w:pos="1134"/>
          <w:tab w:val="left" w:pos="1276"/>
          <w:tab w:val="left" w:pos="1560"/>
        </w:tabs>
        <w:autoSpaceDE w:val="0"/>
        <w:autoSpaceDN w:val="0"/>
        <w:adjustRightInd w:val="0"/>
        <w:ind w:right="-1" w:firstLine="709"/>
        <w:jc w:val="both"/>
      </w:pPr>
      <w:r>
        <w:rPr>
          <w:rFonts w:eastAsia="Calibri"/>
          <w:lang w:eastAsia="en-US"/>
        </w:rPr>
        <w:t>9</w:t>
      </w:r>
      <w:r w:rsidRPr="00BD664C">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8057E83" w14:textId="77777777" w:rsidR="003A19CA" w:rsidRPr="00BD664C" w:rsidRDefault="003A19CA" w:rsidP="003A19CA">
      <w:pPr>
        <w:tabs>
          <w:tab w:val="left" w:pos="1134"/>
          <w:tab w:val="left" w:pos="1276"/>
          <w:tab w:val="left" w:pos="1560"/>
        </w:tabs>
        <w:ind w:right="-1" w:firstLine="709"/>
        <w:jc w:val="both"/>
      </w:pPr>
    </w:p>
    <w:p w14:paraId="65D35EF3" w14:textId="77777777" w:rsidR="003A19CA" w:rsidRPr="00BD664C"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78EE77AD" w14:textId="77777777" w:rsidR="003A19CA"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автомобилей</w:t>
      </w:r>
      <w:r>
        <w:t xml:space="preserve"> Заказчика Исполнитель должен иметь:</w:t>
      </w:r>
    </w:p>
    <w:p w14:paraId="6F721B29" w14:textId="70900D02" w:rsidR="003A19CA" w:rsidRPr="00574AE5" w:rsidRDefault="003A19CA" w:rsidP="003A19CA">
      <w:pPr>
        <w:shd w:val="clear" w:color="auto" w:fill="FFFFFF"/>
        <w:tabs>
          <w:tab w:val="left" w:pos="816"/>
        </w:tabs>
        <w:ind w:firstLine="709"/>
        <w:jc w:val="both"/>
      </w:pPr>
      <w:r w:rsidRPr="00C93DC0">
        <w:t>– </w:t>
      </w:r>
      <w:r>
        <w:t>с</w:t>
      </w:r>
      <w:r w:rsidRPr="00574AE5">
        <w:t>татус официального дилера «КАМАЗ»;</w:t>
      </w:r>
    </w:p>
    <w:p w14:paraId="0788E2B8" w14:textId="614FEE2D" w:rsidR="003A19C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1E01CB">
        <w:t xml:space="preserve">собственную </w:t>
      </w:r>
      <w:r w:rsidRPr="00870AA4">
        <w:t xml:space="preserve">или арендованную станцию </w:t>
      </w:r>
      <w:r w:rsidRPr="00971022">
        <w:t>технического обслуживания и/или ремонтную базу технического обслуживания автомобилей</w:t>
      </w:r>
      <w:proofErr w:type="gramStart"/>
      <w:r>
        <w:t>.</w:t>
      </w:r>
      <w:r w:rsidRPr="00971022">
        <w:t>;</w:t>
      </w:r>
      <w:proofErr w:type="gramEnd"/>
    </w:p>
    <w:p w14:paraId="296E52D6" w14:textId="77777777" w:rsidR="003A19CA" w:rsidRPr="00E026DD" w:rsidRDefault="003A19CA" w:rsidP="003A19CA">
      <w:pPr>
        <w:widowControl w:val="0"/>
        <w:tabs>
          <w:tab w:val="left" w:pos="1134"/>
          <w:tab w:val="left" w:pos="1276"/>
          <w:tab w:val="left" w:pos="1560"/>
        </w:tabs>
        <w:autoSpaceDE w:val="0"/>
        <w:autoSpaceDN w:val="0"/>
        <w:adjustRightInd w:val="0"/>
        <w:ind w:right="-1" w:firstLine="709"/>
        <w:jc w:val="both"/>
        <w:rPr>
          <w:b/>
        </w:rPr>
      </w:pPr>
      <w:r w:rsidRPr="00C93DC0">
        <w:t>– </w:t>
      </w:r>
      <w:r>
        <w:t>режим оказания услуг</w:t>
      </w:r>
      <w:r w:rsidRPr="00B10057">
        <w:t>: не менее 5 (пяти) дней в неделю, начало работы не позднее 09-00 часов, окончание работы не ранее 19-00 часов, продолжительность рабочего дня не менее 9 (девяти) часов</w:t>
      </w:r>
      <w:r>
        <w:t>;</w:t>
      </w:r>
    </w:p>
    <w:p w14:paraId="086C92BE" w14:textId="52711647" w:rsidR="003A19CA" w:rsidRPr="00E026DD"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t>о</w:t>
      </w:r>
      <w:r w:rsidRPr="00E026DD">
        <w:t xml:space="preserve">бученный, </w:t>
      </w:r>
      <w:r w:rsidRPr="00B10057">
        <w:t>аттестованный и</w:t>
      </w:r>
      <w:r w:rsidRPr="00E026DD">
        <w:t xml:space="preserve"> допущенный к данному виду деятельности персонал</w:t>
      </w:r>
      <w:r>
        <w:t>;</w:t>
      </w:r>
    </w:p>
    <w:p w14:paraId="484642F0" w14:textId="77777777" w:rsidR="003A19CA" w:rsidRPr="00E026DD"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t>о</w:t>
      </w:r>
      <w:r w:rsidRPr="00E026DD">
        <w:t>храняемое место проведение работ и стоянки</w:t>
      </w:r>
      <w:r>
        <w:t>;</w:t>
      </w:r>
      <w:r w:rsidRPr="00E026DD">
        <w:t xml:space="preserve"> </w:t>
      </w:r>
    </w:p>
    <w:p w14:paraId="4A82C8B4" w14:textId="57708B24" w:rsidR="003A19C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t xml:space="preserve">дилерское </w:t>
      </w:r>
      <w:r w:rsidRPr="001E01C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w:t>
      </w:r>
    </w:p>
    <w:p w14:paraId="165A813A" w14:textId="1396CCC2" w:rsidR="003A19C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E026DD">
        <w:t xml:space="preserve">склад запасных частей на территории </w:t>
      </w:r>
      <w:r>
        <w:t>оказания услуг</w:t>
      </w:r>
      <w:r w:rsidRPr="00E026DD">
        <w:br/>
        <w:t xml:space="preserve">и наличие на нем запаса технических жидкостей, расходных материалов </w:t>
      </w:r>
      <w:r w:rsidRPr="00E026DD">
        <w:br/>
        <w:t xml:space="preserve">и запасных частей, необходимых для проведения технического обслуживания </w:t>
      </w:r>
      <w:r w:rsidRPr="00E026DD">
        <w:br/>
        <w:t>и ремонта</w:t>
      </w:r>
      <w:r>
        <w:t>;</w:t>
      </w:r>
    </w:p>
    <w:p w14:paraId="291C4DC3" w14:textId="1635915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Следующее материально-техническое оснащение:</w:t>
      </w:r>
    </w:p>
    <w:p w14:paraId="3DDFF474"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посты для проведения технического обслуживания и ремонта автомобилей, оборудованных подъёмниками;</w:t>
      </w:r>
    </w:p>
    <w:p w14:paraId="53B1CBF9"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для проведения диагностических работ, оборудованный компьютерным стендом;</w:t>
      </w:r>
    </w:p>
    <w:p w14:paraId="66EAF462"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5EAE4724"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lastRenderedPageBreak/>
        <w:t>– </w:t>
      </w:r>
      <w:r w:rsidRPr="00297A5A">
        <w:t>пост для шиномонтажных работ и балансировки автомобильных колёс;</w:t>
      </w:r>
    </w:p>
    <w:p w14:paraId="5EEC0D5D"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 xml:space="preserve">специальный инструмент для проведения технического обслуживания </w:t>
      </w:r>
      <w:r w:rsidRPr="00297A5A">
        <w:br/>
        <w:t>и ремонта автомобилей, рекомендованный заводом-изготовителем автомобилей;</w:t>
      </w:r>
    </w:p>
    <w:p w14:paraId="20C98819"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малярно-кузовной пост;</w:t>
      </w:r>
    </w:p>
    <w:p w14:paraId="6E76DC5B"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ремонта двигателей;</w:t>
      </w:r>
    </w:p>
    <w:p w14:paraId="60F06E84"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ремонта трансмиссии;</w:t>
      </w:r>
    </w:p>
    <w:p w14:paraId="02CCA7AE"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ремонта топливной аппаратуры;</w:t>
      </w:r>
    </w:p>
    <w:p w14:paraId="00497D01"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пост ремонта электрооборудования;</w:t>
      </w:r>
    </w:p>
    <w:p w14:paraId="1E4D4B16"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кузовной цех;</w:t>
      </w:r>
    </w:p>
    <w:p w14:paraId="16464C8D"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297A5A">
        <w:t>8. Выполнять следующие виды ремонта:</w:t>
      </w:r>
    </w:p>
    <w:p w14:paraId="21F38455"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регламентные работы (по видам технического обслуживания).</w:t>
      </w:r>
    </w:p>
    <w:p w14:paraId="162872D2"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 xml:space="preserve">уборочно-моечные работы. </w:t>
      </w:r>
    </w:p>
    <w:p w14:paraId="28C98FC6"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 xml:space="preserve">контрольно-диагностические работы. </w:t>
      </w:r>
    </w:p>
    <w:p w14:paraId="579D5C38"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смазочно-заправочные работы.</w:t>
      </w:r>
    </w:p>
    <w:p w14:paraId="4AE7C083"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регулировка фар.</w:t>
      </w:r>
    </w:p>
    <w:p w14:paraId="37D13835"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 xml:space="preserve">регулировка углов установки управляемых колес. </w:t>
      </w:r>
    </w:p>
    <w:p w14:paraId="70662231"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регулировка топливной аппаратуры дизельных двигателей.</w:t>
      </w:r>
    </w:p>
    <w:p w14:paraId="193AA2F2"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 xml:space="preserve">электротехнические работы на автомобиле. </w:t>
      </w:r>
    </w:p>
    <w:p w14:paraId="7989DC2D"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регулировка тормозной системы.</w:t>
      </w:r>
    </w:p>
    <w:p w14:paraId="38D0A861"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регулировка рулевого управления.</w:t>
      </w:r>
    </w:p>
    <w:p w14:paraId="37D858CC"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регулировка системы зажигания.</w:t>
      </w:r>
    </w:p>
    <w:p w14:paraId="01D34F7F"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замена узлов и агрегатов.</w:t>
      </w:r>
    </w:p>
    <w:p w14:paraId="229D7642"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ремонт двигателей.</w:t>
      </w:r>
    </w:p>
    <w:p w14:paraId="0DCE8186" w14:textId="77777777" w:rsidR="003A19C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ремонт КПП.</w:t>
      </w:r>
    </w:p>
    <w:p w14:paraId="464B96FE"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ремонт трансмиссии.</w:t>
      </w:r>
    </w:p>
    <w:p w14:paraId="5CEC79A5"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ремонт рулевого управления и элементов подвески.</w:t>
      </w:r>
    </w:p>
    <w:p w14:paraId="770393F1"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ремонт тормозной системы.</w:t>
      </w:r>
    </w:p>
    <w:p w14:paraId="5F4F7F0F"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t>р</w:t>
      </w:r>
      <w:r w:rsidRPr="00297A5A">
        <w:t>емонт кузовов.</w:t>
      </w:r>
    </w:p>
    <w:p w14:paraId="07CA3BB1"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арматурные работы.</w:t>
      </w:r>
    </w:p>
    <w:p w14:paraId="7460B596"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подготовка к окраске и окраска.</w:t>
      </w:r>
    </w:p>
    <w:p w14:paraId="3D2335DA"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pPr>
      <w:r w:rsidRPr="00C93DC0">
        <w:t>– </w:t>
      </w:r>
      <w:r w:rsidRPr="00297A5A">
        <w:t>шиномонтажные работы, балансировка.</w:t>
      </w:r>
    </w:p>
    <w:p w14:paraId="0AD5B780" w14:textId="77777777" w:rsidR="003A19CA" w:rsidRPr="00297A5A" w:rsidRDefault="003A19CA" w:rsidP="003A19CA">
      <w:pPr>
        <w:widowControl w:val="0"/>
        <w:tabs>
          <w:tab w:val="left" w:pos="1134"/>
          <w:tab w:val="left" w:pos="1276"/>
          <w:tab w:val="left" w:pos="1560"/>
        </w:tabs>
        <w:autoSpaceDE w:val="0"/>
        <w:autoSpaceDN w:val="0"/>
        <w:adjustRightInd w:val="0"/>
        <w:ind w:right="-1" w:firstLine="709"/>
        <w:jc w:val="both"/>
        <w:rPr>
          <w:b/>
        </w:rPr>
      </w:pPr>
      <w:r w:rsidRPr="00C93DC0">
        <w:t>– </w:t>
      </w:r>
      <w:r w:rsidRPr="00297A5A">
        <w:t>ремонт местных повреждений шин и камер.</w:t>
      </w:r>
    </w:p>
    <w:p w14:paraId="43ED7208"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073C7028"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34A75A71"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t xml:space="preserve">Все виды ремонта автомобилей должны рассчитываться Исполнителем, исходя </w:t>
      </w:r>
      <w:proofErr w:type="gramStart"/>
      <w:r w:rsidRPr="00BD664C">
        <w:t>из</w:t>
      </w:r>
      <w:proofErr w:type="gramEnd"/>
      <w:r w:rsidRPr="00BD664C">
        <w:t>:</w:t>
      </w:r>
    </w:p>
    <w:p w14:paraId="13456577" w14:textId="77777777" w:rsidR="003A19CA" w:rsidRPr="00E13791" w:rsidRDefault="003A19CA" w:rsidP="003A19CA">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6852337C" w14:textId="77777777" w:rsidR="003A19CA" w:rsidRPr="00E13791" w:rsidRDefault="003A19CA" w:rsidP="003A19CA">
      <w:pPr>
        <w:shd w:val="clear" w:color="auto" w:fill="FFFFFF"/>
        <w:tabs>
          <w:tab w:val="left" w:pos="816"/>
        </w:tabs>
        <w:ind w:firstLine="709"/>
        <w:jc w:val="both"/>
      </w:pPr>
      <w:r w:rsidRPr="00E13791">
        <w:t>– </w:t>
      </w:r>
      <w:r w:rsidRPr="0035406E">
        <w:t>стоимости запасных частей и расходных материалов</w:t>
      </w:r>
      <w:r w:rsidRPr="00E13791">
        <w:t>.</w:t>
      </w:r>
    </w:p>
    <w:p w14:paraId="348E1129"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t xml:space="preserve">Не допускается привлекать к оказанию услуг </w:t>
      </w:r>
      <w:r>
        <w:t>соисполнители</w:t>
      </w:r>
      <w:r w:rsidRPr="00BD664C">
        <w:t>.</w:t>
      </w:r>
    </w:p>
    <w:p w14:paraId="49352810"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t xml:space="preserve">Услуги считаются сданными Исполнителем и принятыми Заказчиком по окончании их </w:t>
      </w:r>
      <w:r>
        <w:t>оказания</w:t>
      </w:r>
      <w:r w:rsidRPr="00BD664C">
        <w:t xml:space="preserve"> после подписания Сторонами акта оказанных услуг.</w:t>
      </w:r>
    </w:p>
    <w:p w14:paraId="174EC34F" w14:textId="77777777" w:rsidR="003A19CA" w:rsidRPr="00BD664C" w:rsidRDefault="003A19CA" w:rsidP="003A19CA">
      <w:pPr>
        <w:widowControl w:val="0"/>
        <w:tabs>
          <w:tab w:val="left" w:pos="1134"/>
          <w:tab w:val="left" w:pos="1276"/>
          <w:tab w:val="left" w:pos="1560"/>
        </w:tabs>
        <w:autoSpaceDE w:val="0"/>
        <w:autoSpaceDN w:val="0"/>
        <w:adjustRightInd w:val="0"/>
        <w:ind w:right="-1" w:firstLine="709"/>
        <w:jc w:val="both"/>
      </w:pPr>
    </w:p>
    <w:p w14:paraId="43A76AD7" w14:textId="77777777" w:rsidR="003A19CA" w:rsidRPr="00BD664C"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color w:val="000000"/>
          <w:lang w:eastAsia="ar-SA"/>
        </w:rPr>
      </w:pPr>
      <w:r w:rsidRPr="00BD664C">
        <w:rPr>
          <w:b/>
          <w:color w:val="000000"/>
          <w:lang w:eastAsia="ar-SA"/>
        </w:rPr>
        <w:t>ПОРЯДОК СДАЧИ-ПРИЕМКИ УСЛУГ</w:t>
      </w:r>
    </w:p>
    <w:p w14:paraId="08BA9C57"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lang w:eastAsia="ar-SA"/>
        </w:rPr>
      </w:pP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7A0C6E19"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BD664C">
        <w:rPr>
          <w:szCs w:val="20"/>
          <w:lang w:eastAsia="en-US"/>
        </w:rPr>
        <w:t>или оригинал счета и УПД</w:t>
      </w:r>
      <w:r>
        <w:rPr>
          <w:szCs w:val="20"/>
          <w:lang w:eastAsia="en-US"/>
        </w:rPr>
        <w:t xml:space="preserve">, либо путем передачи ЭОД с помощью </w:t>
      </w:r>
      <w:r>
        <w:rPr>
          <w:szCs w:val="20"/>
          <w:lang w:eastAsia="en-US"/>
        </w:rPr>
        <w:lastRenderedPageBreak/>
        <w:t>ЭДО</w:t>
      </w:r>
      <w:r w:rsidRPr="00BD664C">
        <w:rPr>
          <w:rFonts w:eastAsia="Calibri"/>
          <w:szCs w:val="20"/>
          <w:lang w:eastAsia="ar-SA"/>
        </w:rPr>
        <w:t xml:space="preserve">. </w:t>
      </w:r>
    </w:p>
    <w:p w14:paraId="49E8B3A3"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После предоставления Заказчику документов, указанных в пункте 1</w:t>
      </w:r>
      <w:r>
        <w:rPr>
          <w:rFonts w:eastAsia="Calibri"/>
          <w:szCs w:val="20"/>
          <w:lang w:eastAsia="ar-SA"/>
        </w:rPr>
        <w:t>1</w:t>
      </w:r>
      <w:r w:rsidRPr="00BD664C">
        <w:rPr>
          <w:rFonts w:eastAsia="Calibri"/>
          <w:szCs w:val="20"/>
          <w:lang w:eastAsia="ar-SA"/>
        </w:rPr>
        <w:t xml:space="preserve">.2 настоящего Договора, Заказчик обязан рассмотреть и подписать указанные документы в течение </w:t>
      </w:r>
      <w:r w:rsidRPr="00BD664C">
        <w:rPr>
          <w:szCs w:val="20"/>
          <w:lang w:eastAsia="en-US"/>
        </w:rPr>
        <w:t>5 (пяти) рабочих</w:t>
      </w:r>
      <w:r w:rsidRPr="00BD664C">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BD664C">
        <w:rPr>
          <w:rFonts w:eastAsia="Calibri"/>
          <w:szCs w:val="20"/>
          <w:lang w:eastAsia="ar-SA"/>
        </w:rPr>
        <w:t>сроки, установленные Заказчиком обязан</w:t>
      </w:r>
      <w:proofErr w:type="gramEnd"/>
      <w:r w:rsidRPr="00BD664C">
        <w:rPr>
          <w:rFonts w:eastAsia="Calibri"/>
          <w:szCs w:val="20"/>
          <w:lang w:eastAsia="ar-SA"/>
        </w:rPr>
        <w:t xml:space="preserve"> устранить полученные замечания за свой счет.</w:t>
      </w:r>
    </w:p>
    <w:p w14:paraId="7F40461C"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5FCE8E77"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Если в течение срока, определенного пунктом 1</w:t>
      </w:r>
      <w:r>
        <w:rPr>
          <w:rFonts w:eastAsia="Calibri"/>
          <w:szCs w:val="20"/>
          <w:lang w:eastAsia="ar-SA"/>
        </w:rPr>
        <w:t>1</w:t>
      </w:r>
      <w:r w:rsidRPr="00BD664C">
        <w:rPr>
          <w:rFonts w:eastAsia="Calibri"/>
          <w:szCs w:val="20"/>
          <w:lang w:eastAsia="ar-SA"/>
        </w:rPr>
        <w:t>.3 настоящего Договора, от Заказчика не поступили подписанные документы, указанные в пункте 1</w:t>
      </w:r>
      <w:r>
        <w:rPr>
          <w:rFonts w:eastAsia="Calibri"/>
          <w:szCs w:val="20"/>
          <w:lang w:eastAsia="ar-SA"/>
        </w:rPr>
        <w:t>1</w:t>
      </w:r>
      <w:r w:rsidRPr="00BD664C">
        <w:rPr>
          <w:rFonts w:eastAsia="Calibri"/>
          <w:szCs w:val="20"/>
          <w:lang w:eastAsia="ar-SA"/>
        </w:rPr>
        <w:t xml:space="preserve">.2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123C5375"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2F5A7C62" w14:textId="77777777" w:rsidR="003A19CA" w:rsidRPr="00BD664C" w:rsidRDefault="003A19CA" w:rsidP="003A19CA">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BD664C">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w:t>
      </w:r>
      <w:r>
        <w:rPr>
          <w:rFonts w:eastAsia="Calibri"/>
          <w:szCs w:val="20"/>
          <w:lang w:eastAsia="ar-SA"/>
        </w:rPr>
        <w:t>1</w:t>
      </w:r>
      <w:r w:rsidRPr="00BD664C">
        <w:rPr>
          <w:rFonts w:eastAsia="Calibri"/>
          <w:szCs w:val="20"/>
          <w:lang w:eastAsia="ar-SA"/>
        </w:rPr>
        <w:t>.2 настоящего Договора.</w:t>
      </w:r>
    </w:p>
    <w:p w14:paraId="3D627D04" w14:textId="77777777" w:rsidR="003A19CA" w:rsidRPr="00BD664C" w:rsidRDefault="003A19CA" w:rsidP="003A19CA">
      <w:pPr>
        <w:keepNext/>
        <w:keepLines/>
        <w:suppressAutoHyphens/>
        <w:jc w:val="both"/>
        <w:outlineLvl w:val="1"/>
        <w:rPr>
          <w:b/>
          <w:color w:val="000000"/>
          <w:lang w:eastAsia="ar-SA"/>
        </w:rPr>
      </w:pPr>
    </w:p>
    <w:p w14:paraId="0662CBE3" w14:textId="77777777" w:rsidR="003A19CA" w:rsidRPr="00371FE3"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color w:val="000000"/>
        </w:rPr>
      </w:pPr>
      <w:r w:rsidRPr="00371FE3">
        <w:rPr>
          <w:b/>
          <w:color w:val="000000"/>
          <w:lang w:eastAsia="ar-SA"/>
        </w:rPr>
        <w:t>ЭЛЕКТРОННЫЙ</w:t>
      </w:r>
      <w:r w:rsidRPr="00371FE3">
        <w:rPr>
          <w:b/>
        </w:rPr>
        <w:t xml:space="preserve"> ДОКУМЕНТООБОРОТ</w:t>
      </w:r>
    </w:p>
    <w:p w14:paraId="1734773E"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52CF4CB4"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75BE84A8"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28F4171F"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3727BDEE"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AAE19BF"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41E7666"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2FB101DE"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w:t>
      </w:r>
      <w:r w:rsidRPr="000D4DF2">
        <w:rPr>
          <w:color w:val="000000"/>
          <w:lang w:eastAsia="en-US"/>
        </w:rPr>
        <w:lastRenderedPageBreak/>
        <w:t xml:space="preserve">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34A1812F"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32E5B241"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0F43AB6"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247D1C74"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6EB95ACA"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7DCF09E" w14:textId="77777777" w:rsidR="003A19CA" w:rsidRPr="000D4DF2" w:rsidRDefault="003A19CA" w:rsidP="003A19CA">
      <w:pPr>
        <w:numPr>
          <w:ilvl w:val="1"/>
          <w:numId w:val="60"/>
        </w:numPr>
        <w:tabs>
          <w:tab w:val="left" w:pos="709"/>
          <w:tab w:val="left" w:pos="1134"/>
        </w:tabs>
        <w:ind w:left="0" w:firstLine="709"/>
        <w:contextualSpacing/>
        <w:jc w:val="both"/>
        <w:rPr>
          <w:lang w:eastAsia="en-US"/>
        </w:rPr>
      </w:pPr>
      <w:r w:rsidRPr="000D4DF2">
        <w:rPr>
          <w:color w:val="000000"/>
          <w:lang w:eastAsia="en-US"/>
        </w:rPr>
        <w:t xml:space="preserve">Стороны договорились, что установленный в настоящем Договоре порядок составления и обмена ЭОД (ЭДО) не распространяется на раздел </w:t>
      </w:r>
      <w:r>
        <w:rPr>
          <w:color w:val="000000"/>
          <w:lang w:eastAsia="en-US"/>
        </w:rPr>
        <w:t>8</w:t>
      </w:r>
      <w:r w:rsidRPr="000D4DF2">
        <w:rPr>
          <w:color w:val="000000"/>
          <w:lang w:eastAsia="en-US"/>
        </w:rPr>
        <w:t xml:space="preserve"> «</w:t>
      </w:r>
      <w:r>
        <w:rPr>
          <w:color w:val="000000"/>
          <w:lang w:eastAsia="en-US"/>
        </w:rPr>
        <w:t>Порядок разрешения</w:t>
      </w:r>
      <w:r w:rsidRPr="000D4DF2">
        <w:rPr>
          <w:color w:val="000000"/>
          <w:lang w:eastAsia="en-US"/>
        </w:rPr>
        <w:t xml:space="preserve"> споров» Договора.</w:t>
      </w:r>
    </w:p>
    <w:p w14:paraId="5207B357" w14:textId="77777777" w:rsidR="003A19CA" w:rsidRPr="00371FE3" w:rsidRDefault="003A19CA" w:rsidP="003A19CA">
      <w:pPr>
        <w:pStyle w:val="a4"/>
        <w:tabs>
          <w:tab w:val="left" w:pos="0"/>
          <w:tab w:val="left" w:pos="426"/>
          <w:tab w:val="left" w:pos="993"/>
          <w:tab w:val="left" w:pos="1134"/>
          <w:tab w:val="left" w:pos="1276"/>
          <w:tab w:val="left" w:pos="1418"/>
          <w:tab w:val="left" w:pos="1560"/>
        </w:tabs>
        <w:ind w:left="480" w:right="-1"/>
        <w:rPr>
          <w:b/>
          <w:lang w:val="ru-RU"/>
        </w:rPr>
      </w:pPr>
    </w:p>
    <w:p w14:paraId="0C77F78F" w14:textId="77777777" w:rsidR="003A19CA" w:rsidRPr="00FF4C4A" w:rsidRDefault="003A19CA" w:rsidP="003A19CA">
      <w:pPr>
        <w:numPr>
          <w:ilvl w:val="0"/>
          <w:numId w:val="68"/>
        </w:numPr>
        <w:tabs>
          <w:tab w:val="left" w:pos="0"/>
          <w:tab w:val="left" w:pos="426"/>
          <w:tab w:val="left" w:pos="993"/>
          <w:tab w:val="left" w:pos="1134"/>
          <w:tab w:val="left" w:pos="1276"/>
          <w:tab w:val="left" w:pos="1418"/>
          <w:tab w:val="left" w:pos="1560"/>
        </w:tabs>
        <w:ind w:left="0" w:right="-1" w:firstLine="709"/>
        <w:jc w:val="center"/>
        <w:rPr>
          <w:b/>
        </w:rPr>
      </w:pPr>
      <w:r w:rsidRPr="00FF4C4A">
        <w:rPr>
          <w:b/>
        </w:rPr>
        <w:t>ПРОЧИЕ УСЛОВИЯ</w:t>
      </w:r>
    </w:p>
    <w:p w14:paraId="7160F274" w14:textId="77777777" w:rsidR="003A19CA" w:rsidRPr="00597866"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597866">
        <w:rPr>
          <w:rFonts w:eastAsia="Calibri"/>
        </w:rPr>
        <w:t>Все изменения и дополнения к настоящему Договору вступают в силу после подписания их обеими Сторонами.</w:t>
      </w:r>
    </w:p>
    <w:p w14:paraId="2F422D40" w14:textId="77777777" w:rsidR="003A19CA" w:rsidRPr="008F7E98"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8F7E98">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18CEB350"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CC1CD58"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Pr>
          <w:rStyle w:val="ab"/>
          <w:rFonts w:eastAsia="Calibri"/>
        </w:rPr>
        <w:t xml:space="preserve">, </w:t>
      </w:r>
      <w:hyperlink r:id="rId37" w:history="1">
        <w:r w:rsidRPr="00A201ED">
          <w:rPr>
            <w:rStyle w:val="ab"/>
            <w:rFonts w:eastAsia="Calibri"/>
          </w:rPr>
          <w:t>sergey.avduhin@ncrc.ru</w:t>
        </w:r>
      </w:hyperlink>
      <w:r w:rsidRPr="00A201ED">
        <w:rPr>
          <w:rStyle w:val="ab"/>
          <w:rFonts w:eastAsia="Calibri"/>
        </w:rPr>
        <w:t xml:space="preserve"> н</w:t>
      </w:r>
      <w:r w:rsidRPr="00BD664C">
        <w:rPr>
          <w:rFonts w:eastAsia="Calibri"/>
        </w:rPr>
        <w:t>а адрес электронной почты (с адреса электронной почты) Исполнителя</w:t>
      </w:r>
      <w:r w:rsidRPr="00A201ED">
        <w:rPr>
          <w:rFonts w:eastAsia="Calibri"/>
          <w:u w:val="single"/>
        </w:rPr>
        <w:t xml:space="preserve"> </w:t>
      </w:r>
      <w:r>
        <w:rPr>
          <w:rStyle w:val="ab"/>
          <w:rFonts w:eastAsia="Calibri"/>
        </w:rPr>
        <w:t>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w:t>
      </w:r>
      <w:proofErr w:type="gramEnd"/>
      <w:r w:rsidRPr="00BD664C">
        <w:rPr>
          <w:rFonts w:eastAsia="Calibri"/>
        </w:rPr>
        <w:t xml:space="preserve">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41EF752C"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pPr>
      <w:r w:rsidRPr="00BD664C">
        <w:rPr>
          <w:rFonts w:eastAsia="Calibri"/>
        </w:rPr>
        <w:lastRenderedPageBreak/>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1A6EE869" w14:textId="77777777" w:rsidR="003A19CA" w:rsidRPr="00BD664C" w:rsidRDefault="003A19CA" w:rsidP="003A19CA">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2BD6CC4D"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A687CBD"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45864589"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4B2681AB" w14:textId="77777777" w:rsidR="003A19CA" w:rsidRPr="00BD664C" w:rsidRDefault="003A19CA" w:rsidP="003A19CA">
      <w:pPr>
        <w:tabs>
          <w:tab w:val="left" w:pos="1134"/>
          <w:tab w:val="left" w:pos="1276"/>
          <w:tab w:val="left" w:pos="1560"/>
        </w:tabs>
        <w:ind w:firstLine="709"/>
        <w:jc w:val="both"/>
      </w:pPr>
      <w:r w:rsidRPr="00BD664C">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F49625A" w14:textId="77777777" w:rsidR="003A19CA" w:rsidRPr="00BD664C" w:rsidRDefault="003A19CA" w:rsidP="003A19CA">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D4ED961"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34F65167" w14:textId="77777777" w:rsidR="003A19CA" w:rsidRPr="00BD664C" w:rsidRDefault="003A19CA" w:rsidP="003A19CA">
      <w:pPr>
        <w:widowControl w:val="0"/>
        <w:numPr>
          <w:ilvl w:val="1"/>
          <w:numId w:val="68"/>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689DBD39" w14:textId="77777777" w:rsidR="003A19CA" w:rsidRPr="00D46528" w:rsidRDefault="003A19CA" w:rsidP="003A19CA">
      <w:pPr>
        <w:pStyle w:val="a4"/>
        <w:numPr>
          <w:ilvl w:val="2"/>
          <w:numId w:val="68"/>
        </w:numPr>
        <w:tabs>
          <w:tab w:val="left" w:pos="1134"/>
          <w:tab w:val="left" w:pos="1276"/>
          <w:tab w:val="left" w:pos="1560"/>
        </w:tabs>
        <w:ind w:left="0" w:firstLine="709"/>
        <w:rPr>
          <w:rFonts w:eastAsia="Calibri"/>
        </w:rPr>
      </w:pPr>
      <w:proofErr w:type="spellStart"/>
      <w:r w:rsidRPr="00D46528">
        <w:rPr>
          <w:rFonts w:eastAsia="Calibri"/>
        </w:rPr>
        <w:t>Приложение</w:t>
      </w:r>
      <w:proofErr w:type="spellEnd"/>
      <w:r w:rsidRPr="00D46528">
        <w:rPr>
          <w:rFonts w:eastAsia="Calibri"/>
        </w:rPr>
        <w:t xml:space="preserve"> № 1 – </w:t>
      </w:r>
      <w:proofErr w:type="spellStart"/>
      <w:r w:rsidRPr="00D46528">
        <w:rPr>
          <w:rFonts w:eastAsia="Calibri"/>
        </w:rPr>
        <w:t>список</w:t>
      </w:r>
      <w:proofErr w:type="spellEnd"/>
      <w:r w:rsidRPr="00D46528">
        <w:rPr>
          <w:rFonts w:eastAsia="Calibri"/>
        </w:rPr>
        <w:t xml:space="preserve"> </w:t>
      </w:r>
      <w:proofErr w:type="spellStart"/>
      <w:r w:rsidRPr="00D46528">
        <w:rPr>
          <w:rFonts w:eastAsia="Calibri"/>
        </w:rPr>
        <w:t>автомобилей</w:t>
      </w:r>
      <w:proofErr w:type="spellEnd"/>
      <w:r w:rsidRPr="00D46528">
        <w:rPr>
          <w:rFonts w:eastAsia="Calibri"/>
        </w:rPr>
        <w:t xml:space="preserve"> </w:t>
      </w:r>
      <w:proofErr w:type="spellStart"/>
      <w:r w:rsidRPr="00D46528">
        <w:rPr>
          <w:rFonts w:eastAsia="Calibri"/>
        </w:rPr>
        <w:t>Заказчика</w:t>
      </w:r>
      <w:proofErr w:type="spellEnd"/>
      <w:r w:rsidRPr="00D46528">
        <w:rPr>
          <w:rFonts w:eastAsia="Calibri"/>
        </w:rPr>
        <w:t>;</w:t>
      </w:r>
    </w:p>
    <w:p w14:paraId="067127A0" w14:textId="77777777" w:rsidR="003A19CA" w:rsidRPr="00D46528" w:rsidRDefault="003A19CA" w:rsidP="003A19CA">
      <w:pPr>
        <w:pStyle w:val="a4"/>
        <w:numPr>
          <w:ilvl w:val="2"/>
          <w:numId w:val="68"/>
        </w:numPr>
        <w:tabs>
          <w:tab w:val="left" w:pos="1134"/>
          <w:tab w:val="left" w:pos="1276"/>
          <w:tab w:val="left" w:pos="1560"/>
        </w:tabs>
        <w:ind w:left="0" w:firstLine="709"/>
        <w:rPr>
          <w:rFonts w:eastAsia="Calibri"/>
          <w:lang w:val="ru-RU"/>
        </w:rPr>
      </w:pPr>
      <w:r w:rsidRPr="00D46528">
        <w:rPr>
          <w:rFonts w:eastAsia="Calibri"/>
          <w:lang w:val="ru-RU"/>
        </w:rPr>
        <w:t>Приложение № 2 – сроки гарантии.</w:t>
      </w:r>
    </w:p>
    <w:p w14:paraId="3E09D887" w14:textId="77777777" w:rsidR="003A19CA" w:rsidRPr="00BD664C" w:rsidRDefault="003A19CA" w:rsidP="003A19CA">
      <w:pPr>
        <w:tabs>
          <w:tab w:val="left" w:pos="1134"/>
          <w:tab w:val="left" w:pos="1276"/>
          <w:tab w:val="left" w:pos="1560"/>
        </w:tabs>
        <w:ind w:right="-1" w:firstLine="709"/>
        <w:jc w:val="both"/>
      </w:pPr>
    </w:p>
    <w:p w14:paraId="1AC47DC0" w14:textId="77777777" w:rsidR="003A19CA" w:rsidRPr="00BD664C" w:rsidRDefault="003A19CA" w:rsidP="003A19CA">
      <w:pPr>
        <w:widowControl w:val="0"/>
        <w:numPr>
          <w:ilvl w:val="0"/>
          <w:numId w:val="68"/>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7F18E5E5" w14:textId="77777777" w:rsidR="003A19CA" w:rsidRPr="00BD664C" w:rsidRDefault="003A19CA" w:rsidP="003A19CA">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3A19CA" w:rsidRPr="00930718" w14:paraId="4B220007" w14:textId="77777777" w:rsidTr="003A19CA">
        <w:tc>
          <w:tcPr>
            <w:tcW w:w="2500" w:type="pct"/>
          </w:tcPr>
          <w:p w14:paraId="79387667" w14:textId="77777777" w:rsidR="003A19CA" w:rsidRPr="00930718" w:rsidRDefault="003A19CA" w:rsidP="003A19CA">
            <w:pPr>
              <w:ind w:left="139"/>
              <w:jc w:val="both"/>
              <w:rPr>
                <w:b/>
                <w:szCs w:val="20"/>
                <w:lang w:eastAsia="en-US"/>
              </w:rPr>
            </w:pPr>
            <w:r w:rsidRPr="00930718">
              <w:rPr>
                <w:b/>
                <w:szCs w:val="20"/>
                <w:lang w:eastAsia="en-US"/>
              </w:rPr>
              <w:t>ИСПОЛНИТЕЛЬ:</w:t>
            </w:r>
          </w:p>
          <w:p w14:paraId="06234322" w14:textId="77777777" w:rsidR="003A19CA" w:rsidRDefault="003A19CA" w:rsidP="003A19CA">
            <w:pPr>
              <w:ind w:left="139"/>
              <w:rPr>
                <w:color w:val="000000"/>
                <w:szCs w:val="20"/>
                <w:lang w:eastAsia="en-US"/>
              </w:rPr>
            </w:pPr>
          </w:p>
          <w:p w14:paraId="11D3309E" w14:textId="77777777" w:rsidR="003A19CA" w:rsidRPr="00D316E4" w:rsidRDefault="003A19CA" w:rsidP="003A19CA">
            <w:pPr>
              <w:ind w:left="139"/>
              <w:rPr>
                <w:color w:val="000000"/>
                <w:szCs w:val="20"/>
                <w:lang w:eastAsia="en-US"/>
              </w:rPr>
            </w:pPr>
            <w:r w:rsidRPr="00D316E4">
              <w:rPr>
                <w:bCs/>
                <w:color w:val="000000"/>
                <w:szCs w:val="20"/>
                <w:u w:val="single"/>
                <w:lang w:eastAsia="en-US"/>
              </w:rPr>
              <w:t>Адрес места нахождения</w:t>
            </w:r>
            <w:r w:rsidRPr="00D316E4">
              <w:rPr>
                <w:color w:val="000000"/>
                <w:szCs w:val="20"/>
                <w:lang w:eastAsia="en-US"/>
              </w:rPr>
              <w:t xml:space="preserve"> </w:t>
            </w:r>
          </w:p>
          <w:p w14:paraId="6DFCD8E4" w14:textId="77777777" w:rsidR="003A19CA" w:rsidRDefault="003A19CA" w:rsidP="003A19CA">
            <w:pPr>
              <w:ind w:left="139"/>
              <w:rPr>
                <w:color w:val="000000"/>
                <w:szCs w:val="20"/>
                <w:lang w:eastAsia="en-US"/>
              </w:rPr>
            </w:pPr>
          </w:p>
          <w:p w14:paraId="18198536" w14:textId="77777777" w:rsidR="003A19CA" w:rsidRPr="00D316E4" w:rsidRDefault="003A19CA" w:rsidP="003A19CA">
            <w:pPr>
              <w:ind w:left="139"/>
              <w:rPr>
                <w:color w:val="000000"/>
                <w:szCs w:val="20"/>
                <w:u w:val="single"/>
                <w:lang w:eastAsia="en-US"/>
              </w:rPr>
            </w:pPr>
            <w:r w:rsidRPr="00D316E4">
              <w:rPr>
                <w:color w:val="000000"/>
                <w:szCs w:val="20"/>
                <w:u w:val="single"/>
                <w:lang w:eastAsia="en-US"/>
              </w:rPr>
              <w:t>Адрес для отправки</w:t>
            </w:r>
          </w:p>
          <w:p w14:paraId="26182F20" w14:textId="77777777" w:rsidR="003A19CA" w:rsidRPr="00D316E4" w:rsidRDefault="003A19CA" w:rsidP="003A19CA">
            <w:pPr>
              <w:ind w:left="139"/>
              <w:rPr>
                <w:color w:val="000000"/>
                <w:szCs w:val="20"/>
                <w:u w:val="single"/>
                <w:lang w:eastAsia="en-US"/>
              </w:rPr>
            </w:pPr>
            <w:r w:rsidRPr="00D316E4">
              <w:rPr>
                <w:color w:val="000000"/>
                <w:szCs w:val="20"/>
                <w:u w:val="single"/>
                <w:lang w:eastAsia="en-US"/>
              </w:rPr>
              <w:t>почтовой корреспонденции:</w:t>
            </w:r>
          </w:p>
          <w:p w14:paraId="08D4B58C" w14:textId="77777777" w:rsidR="003A19CA" w:rsidRDefault="003A19CA" w:rsidP="003A19CA">
            <w:pPr>
              <w:ind w:left="139"/>
              <w:rPr>
                <w:color w:val="000000"/>
                <w:szCs w:val="20"/>
                <w:lang w:eastAsia="en-US"/>
              </w:rPr>
            </w:pPr>
          </w:p>
          <w:p w14:paraId="634563F2" w14:textId="77777777" w:rsidR="003A19CA" w:rsidRPr="00D316E4" w:rsidRDefault="003A19CA" w:rsidP="003A19CA">
            <w:pPr>
              <w:ind w:left="139"/>
              <w:rPr>
                <w:color w:val="000000"/>
                <w:szCs w:val="20"/>
                <w:u w:val="single"/>
                <w:lang w:eastAsia="en-US"/>
              </w:rPr>
            </w:pPr>
            <w:r w:rsidRPr="00D316E4">
              <w:rPr>
                <w:color w:val="000000"/>
                <w:szCs w:val="20"/>
                <w:u w:val="single"/>
                <w:lang w:eastAsia="en-US"/>
              </w:rPr>
              <w:t>Платежные реквизиты:</w:t>
            </w:r>
          </w:p>
          <w:p w14:paraId="78181B92" w14:textId="77777777" w:rsidR="003A19CA" w:rsidRDefault="003A19CA" w:rsidP="003A19CA">
            <w:pPr>
              <w:shd w:val="clear" w:color="auto" w:fill="FFFFFF"/>
              <w:tabs>
                <w:tab w:val="num" w:pos="567"/>
                <w:tab w:val="left" w:pos="816"/>
              </w:tabs>
              <w:ind w:left="139"/>
              <w:jc w:val="both"/>
              <w:rPr>
                <w:color w:val="000000"/>
                <w:szCs w:val="20"/>
                <w:lang w:eastAsia="en-US"/>
              </w:rPr>
            </w:pPr>
          </w:p>
          <w:p w14:paraId="4FE69604" w14:textId="77777777" w:rsidR="003A19CA" w:rsidRDefault="003A19CA" w:rsidP="003A19CA">
            <w:pPr>
              <w:shd w:val="clear" w:color="auto" w:fill="FFFFFF"/>
              <w:tabs>
                <w:tab w:val="num" w:pos="567"/>
                <w:tab w:val="left" w:pos="816"/>
              </w:tabs>
              <w:ind w:left="139"/>
              <w:jc w:val="both"/>
              <w:rPr>
                <w:color w:val="000000"/>
                <w:szCs w:val="20"/>
                <w:lang w:eastAsia="en-US"/>
              </w:rPr>
            </w:pPr>
          </w:p>
          <w:p w14:paraId="5C15F988" w14:textId="77777777" w:rsidR="003A19CA" w:rsidRDefault="003A19CA" w:rsidP="003A19CA">
            <w:pPr>
              <w:shd w:val="clear" w:color="auto" w:fill="FFFFFF"/>
              <w:tabs>
                <w:tab w:val="num" w:pos="567"/>
                <w:tab w:val="left" w:pos="816"/>
              </w:tabs>
              <w:ind w:left="139"/>
              <w:jc w:val="both"/>
              <w:rPr>
                <w:color w:val="000000"/>
                <w:szCs w:val="20"/>
                <w:lang w:eastAsia="en-US"/>
              </w:rPr>
            </w:pPr>
          </w:p>
          <w:p w14:paraId="5212CDB1" w14:textId="77777777" w:rsidR="003A19CA" w:rsidRDefault="003A19CA" w:rsidP="003A19CA">
            <w:pPr>
              <w:shd w:val="clear" w:color="auto" w:fill="FFFFFF"/>
              <w:tabs>
                <w:tab w:val="num" w:pos="567"/>
                <w:tab w:val="left" w:pos="816"/>
              </w:tabs>
              <w:ind w:left="139"/>
              <w:jc w:val="both"/>
              <w:rPr>
                <w:color w:val="000000"/>
                <w:szCs w:val="20"/>
                <w:lang w:eastAsia="en-US"/>
              </w:rPr>
            </w:pPr>
          </w:p>
          <w:p w14:paraId="3669DFBC" w14:textId="77777777" w:rsidR="003A19CA" w:rsidRDefault="003A19CA" w:rsidP="003A19CA">
            <w:pPr>
              <w:shd w:val="clear" w:color="auto" w:fill="FFFFFF"/>
              <w:tabs>
                <w:tab w:val="num" w:pos="567"/>
                <w:tab w:val="left" w:pos="816"/>
              </w:tabs>
              <w:ind w:left="139"/>
              <w:jc w:val="both"/>
              <w:rPr>
                <w:color w:val="000000"/>
                <w:szCs w:val="20"/>
                <w:lang w:eastAsia="en-US"/>
              </w:rPr>
            </w:pPr>
          </w:p>
          <w:p w14:paraId="16B9005F" w14:textId="77777777" w:rsidR="003A19CA" w:rsidRDefault="003A19CA" w:rsidP="003A19CA">
            <w:pPr>
              <w:shd w:val="clear" w:color="auto" w:fill="FFFFFF"/>
              <w:tabs>
                <w:tab w:val="num" w:pos="567"/>
                <w:tab w:val="left" w:pos="816"/>
              </w:tabs>
              <w:ind w:left="139"/>
              <w:jc w:val="both"/>
              <w:rPr>
                <w:color w:val="000000"/>
                <w:szCs w:val="20"/>
                <w:lang w:eastAsia="en-US"/>
              </w:rPr>
            </w:pPr>
          </w:p>
          <w:p w14:paraId="52500484" w14:textId="77777777" w:rsidR="003A19CA" w:rsidRDefault="003A19CA" w:rsidP="003A19CA">
            <w:pPr>
              <w:shd w:val="clear" w:color="auto" w:fill="FFFFFF"/>
              <w:tabs>
                <w:tab w:val="num" w:pos="567"/>
                <w:tab w:val="left" w:pos="816"/>
              </w:tabs>
              <w:ind w:left="139"/>
              <w:jc w:val="both"/>
              <w:rPr>
                <w:color w:val="000000"/>
                <w:szCs w:val="20"/>
                <w:lang w:eastAsia="en-US"/>
              </w:rPr>
            </w:pPr>
          </w:p>
          <w:p w14:paraId="62CA2B25" w14:textId="77777777" w:rsidR="003A19CA" w:rsidRDefault="003A19CA" w:rsidP="003A19CA">
            <w:pPr>
              <w:shd w:val="clear" w:color="auto" w:fill="FFFFFF"/>
              <w:tabs>
                <w:tab w:val="num" w:pos="567"/>
                <w:tab w:val="left" w:pos="816"/>
              </w:tabs>
              <w:ind w:left="139"/>
              <w:jc w:val="both"/>
              <w:rPr>
                <w:color w:val="000000"/>
                <w:szCs w:val="20"/>
                <w:lang w:eastAsia="en-US"/>
              </w:rPr>
            </w:pPr>
          </w:p>
          <w:p w14:paraId="00E61990" w14:textId="77777777" w:rsidR="003A19CA" w:rsidRDefault="003A19CA" w:rsidP="003A19CA">
            <w:pPr>
              <w:shd w:val="clear" w:color="auto" w:fill="FFFFFF"/>
              <w:tabs>
                <w:tab w:val="num" w:pos="567"/>
                <w:tab w:val="left" w:pos="816"/>
              </w:tabs>
              <w:ind w:left="139"/>
              <w:jc w:val="both"/>
              <w:rPr>
                <w:color w:val="000000"/>
                <w:szCs w:val="20"/>
                <w:lang w:eastAsia="en-US"/>
              </w:rPr>
            </w:pPr>
          </w:p>
          <w:p w14:paraId="166F6B1A" w14:textId="77777777" w:rsidR="003A19CA" w:rsidRDefault="003A19CA" w:rsidP="003A19CA">
            <w:pPr>
              <w:shd w:val="clear" w:color="auto" w:fill="FFFFFF"/>
              <w:tabs>
                <w:tab w:val="num" w:pos="567"/>
                <w:tab w:val="left" w:pos="816"/>
              </w:tabs>
              <w:ind w:left="139"/>
              <w:jc w:val="both"/>
              <w:rPr>
                <w:color w:val="000000"/>
                <w:szCs w:val="20"/>
                <w:lang w:eastAsia="en-US"/>
              </w:rPr>
            </w:pPr>
          </w:p>
          <w:p w14:paraId="4B6C8A5B" w14:textId="77777777" w:rsidR="003A19CA" w:rsidRDefault="003A19CA" w:rsidP="003A19CA">
            <w:pPr>
              <w:shd w:val="clear" w:color="auto" w:fill="FFFFFF"/>
              <w:tabs>
                <w:tab w:val="num" w:pos="567"/>
                <w:tab w:val="left" w:pos="816"/>
              </w:tabs>
              <w:ind w:left="139"/>
              <w:jc w:val="both"/>
              <w:rPr>
                <w:color w:val="000000"/>
                <w:szCs w:val="20"/>
                <w:lang w:eastAsia="en-US"/>
              </w:rPr>
            </w:pPr>
          </w:p>
          <w:p w14:paraId="1E049619" w14:textId="77777777" w:rsidR="003A19CA" w:rsidRDefault="003A19CA" w:rsidP="003A19CA">
            <w:pPr>
              <w:shd w:val="clear" w:color="auto" w:fill="FFFFFF"/>
              <w:tabs>
                <w:tab w:val="num" w:pos="567"/>
                <w:tab w:val="left" w:pos="816"/>
              </w:tabs>
              <w:ind w:left="139"/>
              <w:jc w:val="both"/>
              <w:rPr>
                <w:color w:val="000000"/>
                <w:szCs w:val="20"/>
                <w:lang w:eastAsia="en-US"/>
              </w:rPr>
            </w:pPr>
          </w:p>
          <w:p w14:paraId="30FEEE63" w14:textId="77777777" w:rsidR="003A19CA" w:rsidRDefault="003A19CA" w:rsidP="003A19CA">
            <w:pPr>
              <w:shd w:val="clear" w:color="auto" w:fill="FFFFFF"/>
              <w:tabs>
                <w:tab w:val="num" w:pos="567"/>
                <w:tab w:val="left" w:pos="816"/>
              </w:tabs>
              <w:ind w:left="139"/>
              <w:jc w:val="both"/>
              <w:rPr>
                <w:color w:val="000000"/>
                <w:szCs w:val="20"/>
                <w:lang w:eastAsia="en-US"/>
              </w:rPr>
            </w:pPr>
          </w:p>
          <w:p w14:paraId="3F0C135F" w14:textId="77777777" w:rsidR="003A19CA" w:rsidRDefault="003A19CA" w:rsidP="003A19CA">
            <w:pPr>
              <w:shd w:val="clear" w:color="auto" w:fill="FFFFFF"/>
              <w:tabs>
                <w:tab w:val="num" w:pos="567"/>
                <w:tab w:val="left" w:pos="816"/>
              </w:tabs>
              <w:ind w:left="139"/>
              <w:jc w:val="both"/>
              <w:rPr>
                <w:color w:val="000000"/>
                <w:szCs w:val="20"/>
                <w:lang w:eastAsia="en-US"/>
              </w:rPr>
            </w:pPr>
          </w:p>
          <w:p w14:paraId="4D500152" w14:textId="77777777" w:rsidR="003A19CA" w:rsidRDefault="003A19CA" w:rsidP="003A19CA">
            <w:pPr>
              <w:shd w:val="clear" w:color="auto" w:fill="FFFFFF"/>
              <w:tabs>
                <w:tab w:val="num" w:pos="567"/>
                <w:tab w:val="left" w:pos="816"/>
              </w:tabs>
              <w:ind w:left="139"/>
              <w:jc w:val="both"/>
              <w:rPr>
                <w:b/>
              </w:rPr>
            </w:pPr>
          </w:p>
          <w:p w14:paraId="114F9084" w14:textId="77777777" w:rsidR="003A19CA" w:rsidRPr="00930718" w:rsidRDefault="003A19CA" w:rsidP="003A19CA">
            <w:pPr>
              <w:shd w:val="clear" w:color="auto" w:fill="FFFFFF"/>
              <w:tabs>
                <w:tab w:val="num" w:pos="567"/>
                <w:tab w:val="left" w:pos="816"/>
              </w:tabs>
              <w:ind w:left="139"/>
              <w:jc w:val="both"/>
              <w:rPr>
                <w:b/>
              </w:rPr>
            </w:pPr>
            <w:r w:rsidRPr="00930718">
              <w:rPr>
                <w:b/>
              </w:rPr>
              <w:t>ОТ ИСПОЛНИТЕЛЯ:</w:t>
            </w:r>
          </w:p>
          <w:p w14:paraId="3467D6BE" w14:textId="77777777" w:rsidR="003A19CA" w:rsidRPr="00930718" w:rsidRDefault="003A19CA" w:rsidP="003A19CA">
            <w:pPr>
              <w:shd w:val="clear" w:color="auto" w:fill="FFFFFF"/>
              <w:tabs>
                <w:tab w:val="num" w:pos="567"/>
                <w:tab w:val="left" w:pos="816"/>
              </w:tabs>
              <w:ind w:left="139"/>
              <w:jc w:val="both"/>
              <w:rPr>
                <w:b/>
              </w:rPr>
            </w:pPr>
          </w:p>
          <w:p w14:paraId="0EA6191C" w14:textId="77777777" w:rsidR="003A19CA" w:rsidRPr="00930718" w:rsidRDefault="003A19CA" w:rsidP="003A19CA">
            <w:pPr>
              <w:shd w:val="clear" w:color="auto" w:fill="FFFFFF"/>
              <w:tabs>
                <w:tab w:val="num" w:pos="567"/>
                <w:tab w:val="left" w:pos="816"/>
              </w:tabs>
              <w:ind w:left="139"/>
              <w:jc w:val="both"/>
            </w:pPr>
            <w:r w:rsidRPr="00930718">
              <w:t>_</w:t>
            </w:r>
            <w:r>
              <w:t>________________ /</w:t>
            </w:r>
            <w:r w:rsidRPr="008125C2">
              <w:t xml:space="preserve"> </w:t>
            </w:r>
            <w:r w:rsidRPr="00930718">
              <w:t>/</w:t>
            </w:r>
          </w:p>
          <w:p w14:paraId="151DF1BC" w14:textId="77777777" w:rsidR="003A19CA" w:rsidRPr="00930718" w:rsidRDefault="003A19CA" w:rsidP="003A19CA">
            <w:pPr>
              <w:shd w:val="clear" w:color="auto" w:fill="FFFFFF"/>
              <w:tabs>
                <w:tab w:val="num" w:pos="567"/>
                <w:tab w:val="left" w:pos="816"/>
              </w:tabs>
              <w:ind w:left="139"/>
              <w:jc w:val="both"/>
            </w:pPr>
            <w:r w:rsidRPr="00930718">
              <w:rPr>
                <w:i/>
                <w:sz w:val="18"/>
                <w:szCs w:val="18"/>
              </w:rPr>
              <w:t>(подписано ЭЦП)</w:t>
            </w:r>
          </w:p>
        </w:tc>
        <w:tc>
          <w:tcPr>
            <w:tcW w:w="2500" w:type="pct"/>
          </w:tcPr>
          <w:p w14:paraId="38CF735E" w14:textId="77777777" w:rsidR="003A19CA" w:rsidRPr="00930718" w:rsidRDefault="003A19CA" w:rsidP="003A19CA">
            <w:pPr>
              <w:shd w:val="clear" w:color="auto" w:fill="FFFFFF"/>
              <w:tabs>
                <w:tab w:val="num" w:pos="567"/>
                <w:tab w:val="left" w:pos="816"/>
              </w:tabs>
              <w:jc w:val="both"/>
              <w:rPr>
                <w:b/>
              </w:rPr>
            </w:pPr>
            <w:r w:rsidRPr="00930718">
              <w:rPr>
                <w:b/>
              </w:rPr>
              <w:lastRenderedPageBreak/>
              <w:t>ЗАКАЗЧИК:</w:t>
            </w:r>
          </w:p>
          <w:p w14:paraId="0989AE39" w14:textId="77777777" w:rsidR="003A19CA" w:rsidRPr="00930718" w:rsidRDefault="003A19CA" w:rsidP="003A19CA">
            <w:r w:rsidRPr="00930718">
              <w:t>АО «КАВКАЗ</w:t>
            </w:r>
            <w:proofErr w:type="gramStart"/>
            <w:r w:rsidRPr="00930718">
              <w:t>.Р</w:t>
            </w:r>
            <w:proofErr w:type="gramEnd"/>
            <w:r w:rsidRPr="00930718">
              <w:t>Ф»</w:t>
            </w:r>
          </w:p>
          <w:p w14:paraId="01ED88B8" w14:textId="77777777" w:rsidR="003A19CA" w:rsidRPr="00930718" w:rsidRDefault="003A19CA" w:rsidP="003A19CA">
            <w:pPr>
              <w:rPr>
                <w:color w:val="000000"/>
              </w:rPr>
            </w:pPr>
            <w:r w:rsidRPr="00930718">
              <w:rPr>
                <w:color w:val="000000"/>
                <w:u w:val="single"/>
              </w:rPr>
              <w:t>Адрес места нахождения</w:t>
            </w:r>
            <w:r w:rsidRPr="00930718">
              <w:rPr>
                <w:color w:val="000000"/>
              </w:rPr>
              <w:t>:</w:t>
            </w:r>
          </w:p>
          <w:p w14:paraId="10A29D50" w14:textId="77777777" w:rsidR="003A19CA" w:rsidRPr="00930718" w:rsidRDefault="003A19CA" w:rsidP="003A19CA">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4979CED2" w14:textId="77777777" w:rsidR="003A19CA" w:rsidRPr="00930718" w:rsidRDefault="003A19CA" w:rsidP="003A19CA">
            <w:pPr>
              <w:rPr>
                <w:color w:val="000000"/>
              </w:rPr>
            </w:pPr>
            <w:r w:rsidRPr="00930718">
              <w:rPr>
                <w:color w:val="000000"/>
              </w:rPr>
              <w:t>помещение I, город Москва,</w:t>
            </w:r>
          </w:p>
          <w:p w14:paraId="61002714" w14:textId="77777777" w:rsidR="003A19CA" w:rsidRPr="00930718" w:rsidRDefault="003A19CA" w:rsidP="003A19CA">
            <w:pPr>
              <w:rPr>
                <w:color w:val="000000"/>
              </w:rPr>
            </w:pPr>
            <w:r w:rsidRPr="00930718">
              <w:rPr>
                <w:color w:val="000000"/>
              </w:rPr>
              <w:t>Российская Федерация, 123112</w:t>
            </w:r>
          </w:p>
          <w:p w14:paraId="5DE80D78" w14:textId="77777777" w:rsidR="003A19CA" w:rsidRPr="00930718" w:rsidRDefault="003A19CA" w:rsidP="003A19CA">
            <w:pPr>
              <w:rPr>
                <w:color w:val="000000"/>
                <w:u w:val="single"/>
              </w:rPr>
            </w:pPr>
            <w:r w:rsidRPr="00930718">
              <w:rPr>
                <w:color w:val="000000"/>
                <w:u w:val="single"/>
              </w:rPr>
              <w:t xml:space="preserve">Адрес для отправки </w:t>
            </w:r>
          </w:p>
          <w:p w14:paraId="2A59A151" w14:textId="77777777" w:rsidR="003A19CA" w:rsidRPr="00930718" w:rsidRDefault="003A19CA" w:rsidP="003A19CA">
            <w:pPr>
              <w:rPr>
                <w:color w:val="000000"/>
                <w:u w:val="single"/>
              </w:rPr>
            </w:pPr>
            <w:r w:rsidRPr="00930718">
              <w:rPr>
                <w:color w:val="000000"/>
                <w:u w:val="single"/>
              </w:rPr>
              <w:t>почтовой корреспонденции:</w:t>
            </w:r>
          </w:p>
          <w:p w14:paraId="4B8E6968" w14:textId="77777777" w:rsidR="003A19CA" w:rsidRPr="00930718" w:rsidRDefault="003A19CA" w:rsidP="003A19CA">
            <w:pPr>
              <w:rPr>
                <w:color w:val="000000"/>
              </w:rPr>
            </w:pPr>
            <w:r w:rsidRPr="00930718">
              <w:rPr>
                <w:color w:val="000000"/>
              </w:rPr>
              <w:t>123112, Российская Федерация,</w:t>
            </w:r>
          </w:p>
          <w:p w14:paraId="316E9179" w14:textId="77777777" w:rsidR="003A19CA" w:rsidRPr="00930718" w:rsidRDefault="003A19CA" w:rsidP="003A19CA">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9CFAEDD" w14:textId="77777777" w:rsidR="003A19CA" w:rsidRPr="00930718" w:rsidRDefault="003A19CA" w:rsidP="003A19CA">
            <w:pPr>
              <w:rPr>
                <w:color w:val="000000"/>
              </w:rPr>
            </w:pPr>
            <w:r w:rsidRPr="00930718">
              <w:rPr>
                <w:color w:val="000000"/>
              </w:rPr>
              <w:t>дом 10, 26 этаж, помещение I</w:t>
            </w:r>
          </w:p>
          <w:p w14:paraId="2F74414F" w14:textId="77777777" w:rsidR="003A19CA" w:rsidRPr="00930718" w:rsidRDefault="003A19CA" w:rsidP="003A19CA">
            <w:pPr>
              <w:rPr>
                <w:color w:val="000000"/>
              </w:rPr>
            </w:pPr>
            <w:r w:rsidRPr="00930718">
              <w:rPr>
                <w:color w:val="000000"/>
              </w:rPr>
              <w:t>Тел./факс: +7(495)775-91-22 / -24</w:t>
            </w:r>
          </w:p>
          <w:p w14:paraId="19FA3244" w14:textId="77777777" w:rsidR="003A19CA" w:rsidRPr="00930718" w:rsidRDefault="003A19CA" w:rsidP="003A19CA">
            <w:pPr>
              <w:rPr>
                <w:color w:val="000000"/>
              </w:rPr>
            </w:pPr>
            <w:r w:rsidRPr="00930718">
              <w:rPr>
                <w:color w:val="000000"/>
              </w:rPr>
              <w:t>ИНН 2632100740, КПП 770301001</w:t>
            </w:r>
          </w:p>
          <w:p w14:paraId="2E6727E1" w14:textId="77777777" w:rsidR="003A19CA" w:rsidRPr="00930718" w:rsidRDefault="003A19CA" w:rsidP="003A19CA">
            <w:pPr>
              <w:rPr>
                <w:color w:val="000000"/>
              </w:rPr>
            </w:pPr>
            <w:r w:rsidRPr="00930718">
              <w:rPr>
                <w:color w:val="000000"/>
              </w:rPr>
              <w:t>ОКПО 67132337</w:t>
            </w:r>
          </w:p>
          <w:p w14:paraId="4671C006" w14:textId="77777777" w:rsidR="003A19CA" w:rsidRPr="00930718" w:rsidRDefault="003A19CA" w:rsidP="003A19CA">
            <w:pPr>
              <w:rPr>
                <w:color w:val="000000"/>
              </w:rPr>
            </w:pPr>
            <w:r w:rsidRPr="00930718">
              <w:rPr>
                <w:color w:val="000000"/>
              </w:rPr>
              <w:t>ОГРН 1102632003320</w:t>
            </w:r>
          </w:p>
          <w:p w14:paraId="14E0857E" w14:textId="77777777" w:rsidR="003A19CA" w:rsidRPr="00930718" w:rsidRDefault="003A19CA" w:rsidP="003A19CA">
            <w:pPr>
              <w:rPr>
                <w:color w:val="000000"/>
                <w:u w:val="single"/>
              </w:rPr>
            </w:pPr>
            <w:r w:rsidRPr="00930718">
              <w:rPr>
                <w:color w:val="000000"/>
                <w:u w:val="single"/>
              </w:rPr>
              <w:t>Платежные реквизиты:</w:t>
            </w:r>
          </w:p>
          <w:p w14:paraId="046DE80D" w14:textId="77777777" w:rsidR="003A19CA" w:rsidRPr="00026511" w:rsidRDefault="003A19CA" w:rsidP="003A19CA">
            <w:pPr>
              <w:jc w:val="both"/>
            </w:pPr>
            <w:r w:rsidRPr="00026511">
              <w:rPr>
                <w:color w:val="000000"/>
                <w:u w:val="single"/>
              </w:rPr>
              <w:t xml:space="preserve">Расчетный счет: </w:t>
            </w:r>
            <w:r w:rsidRPr="00026511">
              <w:t>40701810500020000436</w:t>
            </w:r>
          </w:p>
          <w:p w14:paraId="076BF3D2" w14:textId="77777777" w:rsidR="003A19CA" w:rsidRPr="00026511" w:rsidRDefault="003A19CA" w:rsidP="003A19CA">
            <w:pPr>
              <w:jc w:val="both"/>
            </w:pPr>
            <w:r w:rsidRPr="00026511">
              <w:rPr>
                <w:u w:val="single"/>
              </w:rPr>
              <w:lastRenderedPageBreak/>
              <w:t>Банк</w:t>
            </w:r>
            <w:r w:rsidRPr="00026511">
              <w:t>: ПАО СБЕРБАНК г. Москва  </w:t>
            </w:r>
          </w:p>
          <w:p w14:paraId="53758280" w14:textId="77777777" w:rsidR="003A19CA" w:rsidRPr="00026511" w:rsidRDefault="003A19CA" w:rsidP="003A19CA">
            <w:pPr>
              <w:jc w:val="both"/>
            </w:pPr>
            <w:r w:rsidRPr="00026511">
              <w:rPr>
                <w:u w:val="single"/>
              </w:rPr>
              <w:t>Корреспондентский счет:</w:t>
            </w:r>
            <w:r w:rsidRPr="00026511">
              <w:t xml:space="preserve"> </w:t>
            </w:r>
          </w:p>
          <w:p w14:paraId="5E1C3FB7" w14:textId="77777777" w:rsidR="003A19CA" w:rsidRPr="00026511" w:rsidRDefault="003A19CA" w:rsidP="003A19CA">
            <w:pPr>
              <w:jc w:val="both"/>
            </w:pPr>
            <w:r w:rsidRPr="00026511">
              <w:t>30101810400000000225</w:t>
            </w:r>
          </w:p>
          <w:p w14:paraId="7CC539CD" w14:textId="77777777" w:rsidR="003A19CA" w:rsidRPr="00026511" w:rsidRDefault="003A19CA" w:rsidP="003A19CA">
            <w:pPr>
              <w:jc w:val="both"/>
            </w:pPr>
            <w:r w:rsidRPr="00026511">
              <w:rPr>
                <w:u w:val="single"/>
              </w:rPr>
              <w:t>БИК</w:t>
            </w:r>
            <w:r w:rsidRPr="00026511">
              <w:t>: 044525225</w:t>
            </w:r>
          </w:p>
          <w:p w14:paraId="35476403" w14:textId="77777777" w:rsidR="003A19CA" w:rsidRPr="00930718" w:rsidRDefault="003A19CA" w:rsidP="003A19CA">
            <w:pPr>
              <w:shd w:val="clear" w:color="auto" w:fill="FFFFFF"/>
              <w:tabs>
                <w:tab w:val="num" w:pos="567"/>
                <w:tab w:val="left" w:pos="816"/>
              </w:tabs>
              <w:jc w:val="both"/>
              <w:rPr>
                <w:color w:val="000000"/>
              </w:rPr>
            </w:pPr>
          </w:p>
          <w:p w14:paraId="0ED4885B" w14:textId="77777777" w:rsidR="003A19CA" w:rsidRDefault="003A19CA" w:rsidP="003A19CA">
            <w:pPr>
              <w:shd w:val="clear" w:color="auto" w:fill="FFFFFF"/>
              <w:tabs>
                <w:tab w:val="num" w:pos="567"/>
                <w:tab w:val="left" w:pos="816"/>
              </w:tabs>
              <w:rPr>
                <w:b/>
              </w:rPr>
            </w:pPr>
          </w:p>
          <w:p w14:paraId="0A7FC68E" w14:textId="77777777" w:rsidR="003A19CA" w:rsidRPr="00930718" w:rsidRDefault="003A19CA" w:rsidP="003A19CA">
            <w:pPr>
              <w:shd w:val="clear" w:color="auto" w:fill="FFFFFF"/>
              <w:tabs>
                <w:tab w:val="num" w:pos="567"/>
                <w:tab w:val="left" w:pos="816"/>
              </w:tabs>
              <w:rPr>
                <w:b/>
              </w:rPr>
            </w:pPr>
            <w:r w:rsidRPr="00930718">
              <w:rPr>
                <w:b/>
              </w:rPr>
              <w:t>ОТ ЗАКАЗЧИКА:</w:t>
            </w:r>
          </w:p>
          <w:p w14:paraId="62F0F19A" w14:textId="77777777" w:rsidR="003A19CA" w:rsidRPr="00930718" w:rsidRDefault="003A19CA" w:rsidP="003A19CA">
            <w:pPr>
              <w:shd w:val="clear" w:color="auto" w:fill="FFFFFF"/>
              <w:tabs>
                <w:tab w:val="num" w:pos="567"/>
                <w:tab w:val="left" w:pos="816"/>
              </w:tabs>
              <w:jc w:val="both"/>
              <w:rPr>
                <w:b/>
              </w:rPr>
            </w:pPr>
          </w:p>
          <w:p w14:paraId="50718DBE" w14:textId="77777777" w:rsidR="003A19CA" w:rsidRPr="00930718" w:rsidRDefault="003A19CA" w:rsidP="003A19CA">
            <w:pPr>
              <w:jc w:val="both"/>
              <w:rPr>
                <w:color w:val="000000"/>
              </w:rPr>
            </w:pPr>
            <w:r w:rsidRPr="00930718">
              <w:t>________________ /</w:t>
            </w:r>
            <w:r w:rsidRPr="00930718">
              <w:rPr>
                <w:bCs/>
              </w:rPr>
              <w:t xml:space="preserve"> </w:t>
            </w:r>
            <w:r w:rsidRPr="00930718">
              <w:t>/</w:t>
            </w:r>
          </w:p>
          <w:p w14:paraId="2F5781F9" w14:textId="77777777" w:rsidR="003A19CA" w:rsidRPr="00930718" w:rsidRDefault="003A19CA" w:rsidP="003A19CA">
            <w:pPr>
              <w:shd w:val="clear" w:color="auto" w:fill="FFFFFF"/>
              <w:tabs>
                <w:tab w:val="num" w:pos="567"/>
                <w:tab w:val="left" w:pos="816"/>
              </w:tabs>
              <w:jc w:val="both"/>
              <w:rPr>
                <w:b/>
              </w:rPr>
            </w:pPr>
            <w:r w:rsidRPr="00930718">
              <w:rPr>
                <w:i/>
                <w:sz w:val="18"/>
                <w:szCs w:val="18"/>
              </w:rPr>
              <w:t>(подписано ЭЦП)</w:t>
            </w:r>
          </w:p>
        </w:tc>
      </w:tr>
    </w:tbl>
    <w:p w14:paraId="7267ECD3" w14:textId="77777777" w:rsidR="003A19CA" w:rsidRPr="00BD664C" w:rsidRDefault="003A19CA" w:rsidP="003A19CA">
      <w:pPr>
        <w:rPr>
          <w:b/>
        </w:rPr>
      </w:pPr>
    </w:p>
    <w:p w14:paraId="17F54427" w14:textId="77777777" w:rsidR="003A19CA" w:rsidRPr="00BD664C" w:rsidRDefault="003A19CA" w:rsidP="003A19CA">
      <w:pPr>
        <w:rPr>
          <w:b/>
        </w:rPr>
        <w:sectPr w:rsidR="003A19CA" w:rsidRPr="00BD664C" w:rsidSect="003A19CA">
          <w:footerReference w:type="even" r:id="rId38"/>
          <w:footerReference w:type="default" r:id="rId39"/>
          <w:pgSz w:w="11906" w:h="16838"/>
          <w:pgMar w:top="1134" w:right="850" w:bottom="851" w:left="1701" w:header="708" w:footer="510" w:gutter="0"/>
          <w:cols w:space="720"/>
        </w:sectPr>
      </w:pPr>
    </w:p>
    <w:p w14:paraId="37445C6B" w14:textId="77777777" w:rsidR="003A19CA" w:rsidRPr="00BD664C" w:rsidRDefault="003A19CA" w:rsidP="003A19CA">
      <w:pPr>
        <w:ind w:firstLine="709"/>
        <w:jc w:val="right"/>
        <w:rPr>
          <w:b/>
        </w:rPr>
      </w:pPr>
      <w:r w:rsidRPr="00BD664C">
        <w:rPr>
          <w:b/>
        </w:rPr>
        <w:lastRenderedPageBreak/>
        <w:t>Приложение № 1</w:t>
      </w:r>
    </w:p>
    <w:p w14:paraId="549A3CF4" w14:textId="77777777" w:rsidR="003A19CA" w:rsidRPr="00BD664C" w:rsidRDefault="003A19CA" w:rsidP="003A19CA">
      <w:pPr>
        <w:ind w:firstLine="709"/>
        <w:jc w:val="right"/>
      </w:pPr>
      <w:r w:rsidRPr="00BD664C">
        <w:t>к</w:t>
      </w:r>
      <w:r>
        <w:t xml:space="preserve"> договору от «___»__________2024</w:t>
      </w:r>
      <w:r w:rsidRPr="00BD664C">
        <w:t xml:space="preserve"> г.</w:t>
      </w:r>
    </w:p>
    <w:p w14:paraId="3C212C71" w14:textId="77777777" w:rsidR="003A19CA" w:rsidRPr="00BD664C" w:rsidRDefault="003A19CA" w:rsidP="003A19CA">
      <w:pPr>
        <w:ind w:firstLine="709"/>
        <w:jc w:val="right"/>
      </w:pPr>
      <w:r w:rsidRPr="00BD664C">
        <w:t xml:space="preserve">№ </w:t>
      </w:r>
    </w:p>
    <w:p w14:paraId="5FB2AFAF" w14:textId="77777777" w:rsidR="003A19CA" w:rsidRPr="00BD664C" w:rsidRDefault="003A19CA" w:rsidP="003A19CA">
      <w:pPr>
        <w:ind w:firstLine="709"/>
        <w:jc w:val="right"/>
      </w:pPr>
    </w:p>
    <w:p w14:paraId="650AB519" w14:textId="77777777" w:rsidR="003A19CA" w:rsidRPr="00BD664C" w:rsidRDefault="003A19CA" w:rsidP="003A19CA">
      <w:pPr>
        <w:snapToGrid w:val="0"/>
        <w:ind w:firstLine="709"/>
        <w:jc w:val="center"/>
        <w:rPr>
          <w:b/>
          <w:i/>
        </w:rPr>
      </w:pPr>
    </w:p>
    <w:p w14:paraId="66D268D4" w14:textId="77777777" w:rsidR="003A19CA" w:rsidRDefault="003A19CA" w:rsidP="003A19CA">
      <w:pPr>
        <w:snapToGrid w:val="0"/>
        <w:jc w:val="center"/>
        <w:rPr>
          <w:b/>
        </w:rPr>
      </w:pPr>
      <w:r w:rsidRPr="00BD664C">
        <w:rPr>
          <w:b/>
        </w:rPr>
        <w:t>Список автомобилей Заказчика</w:t>
      </w:r>
    </w:p>
    <w:p w14:paraId="310C8AAC" w14:textId="77777777" w:rsidR="003A19CA" w:rsidRDefault="003A19CA" w:rsidP="003A19CA">
      <w:pPr>
        <w:snapToGrid w:val="0"/>
        <w:jc w:val="center"/>
        <w:rPr>
          <w:b/>
        </w:rPr>
      </w:pPr>
    </w:p>
    <w:tbl>
      <w:tblPr>
        <w:tblW w:w="102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1701"/>
        <w:gridCol w:w="1843"/>
        <w:gridCol w:w="2976"/>
      </w:tblGrid>
      <w:tr w:rsidR="003A19CA" w:rsidRPr="00AB7DD8" w14:paraId="620FB405" w14:textId="77777777" w:rsidTr="003A19CA">
        <w:trPr>
          <w:trHeight w:val="202"/>
        </w:trPr>
        <w:tc>
          <w:tcPr>
            <w:tcW w:w="562" w:type="dxa"/>
            <w:tcBorders>
              <w:top w:val="single" w:sz="4" w:space="0" w:color="auto"/>
              <w:left w:val="single" w:sz="4" w:space="0" w:color="auto"/>
              <w:bottom w:val="single" w:sz="4" w:space="0" w:color="auto"/>
              <w:right w:val="single" w:sz="4" w:space="0" w:color="auto"/>
            </w:tcBorders>
            <w:vAlign w:val="center"/>
            <w:hideMark/>
          </w:tcPr>
          <w:p w14:paraId="4930B36A"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 xml:space="preserve">№ </w:t>
            </w:r>
            <w:proofErr w:type="gramStart"/>
            <w:r w:rsidRPr="00AB7DD8">
              <w:rPr>
                <w:sz w:val="20"/>
                <w:szCs w:val="20"/>
                <w:lang w:eastAsia="en-US"/>
              </w:rPr>
              <w:t>п</w:t>
            </w:r>
            <w:proofErr w:type="gramEnd"/>
            <w:r w:rsidRPr="00AB7DD8">
              <w:rPr>
                <w:sz w:val="20"/>
                <w:szCs w:val="20"/>
                <w:lang w:eastAsia="en-US"/>
              </w:rPr>
              <w:t>/п</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5FB58F" w14:textId="77777777" w:rsidR="003A19CA" w:rsidRPr="00AB7DD8" w:rsidRDefault="003A19CA" w:rsidP="003A19CA">
            <w:pPr>
              <w:keepNext/>
              <w:spacing w:line="256" w:lineRule="auto"/>
              <w:jc w:val="center"/>
              <w:outlineLvl w:val="3"/>
              <w:rPr>
                <w:sz w:val="20"/>
                <w:szCs w:val="20"/>
                <w:lang w:eastAsia="en-US"/>
              </w:rPr>
            </w:pPr>
            <w:r w:rsidRPr="00AB7DD8">
              <w:rPr>
                <w:sz w:val="20"/>
                <w:szCs w:val="20"/>
                <w:lang w:eastAsia="en-US"/>
              </w:rPr>
              <w:t>Модель автомобиля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C516CD"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Год выпуска</w:t>
            </w:r>
          </w:p>
        </w:tc>
        <w:tc>
          <w:tcPr>
            <w:tcW w:w="1843" w:type="dxa"/>
            <w:tcBorders>
              <w:top w:val="single" w:sz="4" w:space="0" w:color="auto"/>
              <w:left w:val="single" w:sz="4" w:space="0" w:color="auto"/>
              <w:bottom w:val="single" w:sz="4" w:space="0" w:color="auto"/>
              <w:right w:val="single" w:sz="4" w:space="0" w:color="auto"/>
            </w:tcBorders>
          </w:tcPr>
          <w:p w14:paraId="5A088705"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Марка модель номер двигателя</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30AEC6"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 xml:space="preserve">Идентификационный номер автомобиля </w:t>
            </w:r>
          </w:p>
          <w:p w14:paraId="2AADA13F"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(VIN)</w:t>
            </w:r>
          </w:p>
        </w:tc>
      </w:tr>
      <w:tr w:rsidR="003A19CA" w:rsidRPr="00AB7DD8" w14:paraId="46FCA576"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hideMark/>
          </w:tcPr>
          <w:p w14:paraId="0F79FE42"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1BE6AB"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КАМАЗ К3340 КДМ</w:t>
            </w:r>
          </w:p>
          <w:p w14:paraId="076D0CE9"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(на базе шасси КАМАЗ 6522-53)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94F180" w14:textId="77777777" w:rsidR="003A19CA" w:rsidRPr="00AB7DD8" w:rsidRDefault="003A19CA" w:rsidP="003A19CA">
            <w:pPr>
              <w:widowControl w:val="0"/>
              <w:autoSpaceDE w:val="0"/>
              <w:autoSpaceDN w:val="0"/>
              <w:adjustRightInd w:val="0"/>
              <w:spacing w:line="256" w:lineRule="auto"/>
              <w:jc w:val="center"/>
              <w:rPr>
                <w:sz w:val="20"/>
                <w:szCs w:val="20"/>
                <w:lang w:val="en-US" w:eastAsia="en-US"/>
              </w:rPr>
            </w:pPr>
            <w:r w:rsidRPr="00AB7DD8">
              <w:rPr>
                <w:sz w:val="20"/>
                <w:szCs w:val="20"/>
                <w:lang w:val="en-US" w:eastAsia="en-US"/>
              </w:rPr>
              <w:t>2023</w:t>
            </w:r>
          </w:p>
        </w:tc>
        <w:tc>
          <w:tcPr>
            <w:tcW w:w="1843" w:type="dxa"/>
            <w:tcBorders>
              <w:top w:val="single" w:sz="4" w:space="0" w:color="auto"/>
              <w:left w:val="single" w:sz="4" w:space="0" w:color="auto"/>
              <w:bottom w:val="single" w:sz="4" w:space="0" w:color="auto"/>
              <w:right w:val="single" w:sz="4" w:space="0" w:color="auto"/>
            </w:tcBorders>
            <w:vAlign w:val="center"/>
          </w:tcPr>
          <w:p w14:paraId="5601B7CE"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740.735-400</w:t>
            </w:r>
          </w:p>
          <w:p w14:paraId="1AF540DD"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r w:rsidRPr="00AB7DD8">
              <w:rPr>
                <w:sz w:val="20"/>
                <w:szCs w:val="20"/>
                <w:lang w:eastAsia="en-US"/>
              </w:rPr>
              <w:t>Р3023405</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DC62EC2" w14:textId="77777777" w:rsidR="003A19CA" w:rsidRPr="00AB7DD8" w:rsidRDefault="003A19CA" w:rsidP="003A19CA">
            <w:pPr>
              <w:widowControl w:val="0"/>
              <w:autoSpaceDE w:val="0"/>
              <w:autoSpaceDN w:val="0"/>
              <w:adjustRightInd w:val="0"/>
              <w:spacing w:line="256" w:lineRule="auto"/>
              <w:jc w:val="center"/>
              <w:rPr>
                <w:sz w:val="20"/>
                <w:szCs w:val="20"/>
                <w:lang w:val="en-US" w:eastAsia="en-US"/>
              </w:rPr>
            </w:pPr>
            <w:r w:rsidRPr="00AB7DD8">
              <w:rPr>
                <w:sz w:val="20"/>
                <w:szCs w:val="20"/>
                <w:lang w:val="en-US" w:eastAsia="en-US"/>
              </w:rPr>
              <w:t>XTC652205P1487448</w:t>
            </w:r>
          </w:p>
        </w:tc>
      </w:tr>
      <w:tr w:rsidR="003A19CA" w:rsidRPr="00AB7DD8" w14:paraId="7847E505"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tcPr>
          <w:p w14:paraId="656489AA"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D022AE1"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КАМАЗ 4303В6</w:t>
            </w:r>
          </w:p>
          <w:p w14:paraId="3733D7B3"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(на базе шасси КАМАЗ 43118-50)</w:t>
            </w:r>
          </w:p>
        </w:tc>
        <w:tc>
          <w:tcPr>
            <w:tcW w:w="1701" w:type="dxa"/>
            <w:tcBorders>
              <w:top w:val="single" w:sz="4" w:space="0" w:color="auto"/>
              <w:left w:val="single" w:sz="4" w:space="0" w:color="auto"/>
              <w:bottom w:val="single" w:sz="4" w:space="0" w:color="auto"/>
              <w:right w:val="single" w:sz="4" w:space="0" w:color="auto"/>
            </w:tcBorders>
            <w:vAlign w:val="center"/>
          </w:tcPr>
          <w:p w14:paraId="5AE6BF53" w14:textId="77777777" w:rsidR="003A19CA" w:rsidRPr="00AB7DD8" w:rsidRDefault="003A19CA" w:rsidP="003A19CA">
            <w:pPr>
              <w:shd w:val="clear" w:color="auto" w:fill="FFFFFF"/>
              <w:tabs>
                <w:tab w:val="left" w:pos="816"/>
              </w:tabs>
              <w:jc w:val="center"/>
              <w:rPr>
                <w:sz w:val="20"/>
                <w:szCs w:val="20"/>
              </w:rPr>
            </w:pPr>
            <w:r w:rsidRPr="00AB7DD8">
              <w:rPr>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6146B010" w14:textId="77777777" w:rsidR="003A19CA" w:rsidRPr="00AB7DD8" w:rsidRDefault="003A19CA" w:rsidP="003A19CA">
            <w:pPr>
              <w:shd w:val="clear" w:color="auto" w:fill="FFFFFF"/>
              <w:tabs>
                <w:tab w:val="left" w:pos="816"/>
              </w:tabs>
              <w:jc w:val="center"/>
              <w:rPr>
                <w:sz w:val="20"/>
                <w:szCs w:val="20"/>
              </w:rPr>
            </w:pPr>
            <w:r w:rsidRPr="00AB7DD8">
              <w:rPr>
                <w:sz w:val="20"/>
                <w:szCs w:val="20"/>
              </w:rPr>
              <w:t>740.705-300</w:t>
            </w:r>
          </w:p>
          <w:p w14:paraId="6FDD38A4" w14:textId="77777777" w:rsidR="003A19CA" w:rsidRPr="00AB7DD8" w:rsidRDefault="003A19CA" w:rsidP="003A19CA">
            <w:pPr>
              <w:shd w:val="clear" w:color="auto" w:fill="FFFFFF"/>
              <w:tabs>
                <w:tab w:val="left" w:pos="816"/>
              </w:tabs>
              <w:jc w:val="center"/>
              <w:rPr>
                <w:sz w:val="20"/>
                <w:szCs w:val="20"/>
              </w:rPr>
            </w:pPr>
            <w:r w:rsidRPr="00AB7DD8">
              <w:rPr>
                <w:sz w:val="20"/>
                <w:szCs w:val="20"/>
              </w:rPr>
              <w:t>L2954365</w:t>
            </w:r>
          </w:p>
        </w:tc>
        <w:tc>
          <w:tcPr>
            <w:tcW w:w="2976" w:type="dxa"/>
            <w:tcBorders>
              <w:top w:val="single" w:sz="4" w:space="0" w:color="auto"/>
              <w:left w:val="single" w:sz="4" w:space="0" w:color="auto"/>
              <w:bottom w:val="single" w:sz="4" w:space="0" w:color="auto"/>
              <w:right w:val="single" w:sz="4" w:space="0" w:color="auto"/>
            </w:tcBorders>
            <w:vAlign w:val="center"/>
          </w:tcPr>
          <w:p w14:paraId="14D2DBD3" w14:textId="77777777" w:rsidR="003A19CA" w:rsidRPr="00AB7DD8" w:rsidRDefault="003A19CA" w:rsidP="003A19CA">
            <w:pPr>
              <w:shd w:val="clear" w:color="auto" w:fill="FFFFFF"/>
              <w:tabs>
                <w:tab w:val="left" w:pos="816"/>
              </w:tabs>
              <w:jc w:val="center"/>
              <w:rPr>
                <w:sz w:val="20"/>
                <w:szCs w:val="20"/>
              </w:rPr>
            </w:pPr>
            <w:r w:rsidRPr="00AB7DD8">
              <w:rPr>
                <w:sz w:val="20"/>
                <w:szCs w:val="20"/>
              </w:rPr>
              <w:t>XZZ4303B6L0000222</w:t>
            </w:r>
          </w:p>
        </w:tc>
      </w:tr>
      <w:tr w:rsidR="003A19CA" w:rsidRPr="00AB7DD8" w14:paraId="2E1AA2E2" w14:textId="77777777" w:rsidTr="003A19CA">
        <w:trPr>
          <w:trHeight w:val="817"/>
        </w:trPr>
        <w:tc>
          <w:tcPr>
            <w:tcW w:w="562" w:type="dxa"/>
            <w:tcBorders>
              <w:top w:val="single" w:sz="4" w:space="0" w:color="auto"/>
              <w:left w:val="single" w:sz="4" w:space="0" w:color="auto"/>
              <w:bottom w:val="single" w:sz="4" w:space="0" w:color="auto"/>
              <w:right w:val="single" w:sz="4" w:space="0" w:color="auto"/>
            </w:tcBorders>
            <w:vAlign w:val="center"/>
          </w:tcPr>
          <w:p w14:paraId="7929F9EF" w14:textId="77777777" w:rsidR="003A19CA" w:rsidRPr="00AB7DD8" w:rsidRDefault="003A19CA" w:rsidP="003A19CA">
            <w:pPr>
              <w:widowControl w:val="0"/>
              <w:autoSpaceDE w:val="0"/>
              <w:autoSpaceDN w:val="0"/>
              <w:adjustRightInd w:val="0"/>
              <w:spacing w:line="256" w:lineRule="auto"/>
              <w:jc w:val="center"/>
              <w:rPr>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A662F3F"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КАМАЗ 336928</w:t>
            </w:r>
          </w:p>
          <w:p w14:paraId="1D2F739B" w14:textId="77777777" w:rsidR="003A19CA" w:rsidRPr="00AB7DD8" w:rsidRDefault="003A19CA" w:rsidP="003A19CA">
            <w:pPr>
              <w:keepNext/>
              <w:spacing w:line="256" w:lineRule="auto"/>
              <w:outlineLvl w:val="3"/>
              <w:rPr>
                <w:sz w:val="20"/>
                <w:szCs w:val="20"/>
                <w:lang w:eastAsia="en-US"/>
              </w:rPr>
            </w:pPr>
            <w:r w:rsidRPr="00AB7DD8">
              <w:rPr>
                <w:sz w:val="20"/>
                <w:szCs w:val="20"/>
                <w:lang w:eastAsia="en-US"/>
              </w:rPr>
              <w:t>(на базе шасси КАМАЗ 43118-50)</w:t>
            </w:r>
          </w:p>
        </w:tc>
        <w:tc>
          <w:tcPr>
            <w:tcW w:w="1701" w:type="dxa"/>
            <w:tcBorders>
              <w:top w:val="single" w:sz="4" w:space="0" w:color="auto"/>
              <w:left w:val="single" w:sz="4" w:space="0" w:color="auto"/>
              <w:bottom w:val="single" w:sz="4" w:space="0" w:color="auto"/>
              <w:right w:val="single" w:sz="4" w:space="0" w:color="auto"/>
            </w:tcBorders>
            <w:vAlign w:val="center"/>
          </w:tcPr>
          <w:p w14:paraId="4072D47B" w14:textId="77777777" w:rsidR="003A19CA" w:rsidRPr="00AB7DD8" w:rsidRDefault="003A19CA" w:rsidP="003A19CA">
            <w:pPr>
              <w:shd w:val="clear" w:color="auto" w:fill="FFFFFF"/>
              <w:tabs>
                <w:tab w:val="left" w:pos="816"/>
              </w:tabs>
              <w:jc w:val="center"/>
              <w:rPr>
                <w:sz w:val="20"/>
                <w:szCs w:val="20"/>
              </w:rPr>
            </w:pPr>
            <w:r w:rsidRPr="00AB7DD8">
              <w:rPr>
                <w:sz w:val="20"/>
                <w:szCs w:val="20"/>
              </w:rPr>
              <w:t>2020</w:t>
            </w:r>
          </w:p>
        </w:tc>
        <w:tc>
          <w:tcPr>
            <w:tcW w:w="1843" w:type="dxa"/>
            <w:tcBorders>
              <w:top w:val="single" w:sz="4" w:space="0" w:color="auto"/>
              <w:left w:val="single" w:sz="4" w:space="0" w:color="auto"/>
              <w:bottom w:val="single" w:sz="4" w:space="0" w:color="auto"/>
              <w:right w:val="single" w:sz="4" w:space="0" w:color="auto"/>
            </w:tcBorders>
            <w:vAlign w:val="center"/>
          </w:tcPr>
          <w:p w14:paraId="104E3DFD" w14:textId="77777777" w:rsidR="003A19CA" w:rsidRPr="00AB7DD8" w:rsidRDefault="003A19CA" w:rsidP="003A19CA">
            <w:pPr>
              <w:shd w:val="clear" w:color="auto" w:fill="FFFFFF"/>
              <w:tabs>
                <w:tab w:val="left" w:pos="816"/>
              </w:tabs>
              <w:jc w:val="center"/>
              <w:rPr>
                <w:sz w:val="20"/>
                <w:szCs w:val="20"/>
              </w:rPr>
            </w:pPr>
            <w:r w:rsidRPr="00AB7DD8">
              <w:rPr>
                <w:sz w:val="20"/>
                <w:szCs w:val="20"/>
              </w:rPr>
              <w:t>740.705-300</w:t>
            </w:r>
          </w:p>
          <w:p w14:paraId="24ACDB71" w14:textId="77777777" w:rsidR="003A19CA" w:rsidRPr="00AB7DD8" w:rsidRDefault="003A19CA" w:rsidP="003A19CA">
            <w:pPr>
              <w:shd w:val="clear" w:color="auto" w:fill="FFFFFF"/>
              <w:tabs>
                <w:tab w:val="left" w:pos="816"/>
              </w:tabs>
              <w:jc w:val="center"/>
              <w:rPr>
                <w:sz w:val="20"/>
                <w:szCs w:val="20"/>
              </w:rPr>
            </w:pPr>
            <w:r w:rsidRPr="00AB7DD8">
              <w:rPr>
                <w:sz w:val="20"/>
                <w:szCs w:val="20"/>
              </w:rPr>
              <w:t>L2940831</w:t>
            </w:r>
          </w:p>
        </w:tc>
        <w:tc>
          <w:tcPr>
            <w:tcW w:w="2976" w:type="dxa"/>
            <w:tcBorders>
              <w:top w:val="single" w:sz="4" w:space="0" w:color="auto"/>
              <w:left w:val="single" w:sz="4" w:space="0" w:color="auto"/>
              <w:bottom w:val="single" w:sz="4" w:space="0" w:color="auto"/>
              <w:right w:val="single" w:sz="4" w:space="0" w:color="auto"/>
            </w:tcBorders>
            <w:vAlign w:val="center"/>
          </w:tcPr>
          <w:p w14:paraId="166B514D" w14:textId="77777777" w:rsidR="003A19CA" w:rsidRPr="00AB7DD8" w:rsidRDefault="003A19CA" w:rsidP="003A19CA">
            <w:pPr>
              <w:shd w:val="clear" w:color="auto" w:fill="FFFFFF"/>
              <w:tabs>
                <w:tab w:val="left" w:pos="816"/>
              </w:tabs>
              <w:jc w:val="center"/>
              <w:rPr>
                <w:sz w:val="20"/>
                <w:szCs w:val="20"/>
              </w:rPr>
            </w:pPr>
            <w:r w:rsidRPr="00AB7DD8">
              <w:rPr>
                <w:sz w:val="20"/>
                <w:szCs w:val="20"/>
              </w:rPr>
              <w:t>XKV336928L0000163</w:t>
            </w:r>
          </w:p>
        </w:tc>
      </w:tr>
    </w:tbl>
    <w:p w14:paraId="4EE77C83" w14:textId="77777777" w:rsidR="003A19CA" w:rsidRDefault="003A19CA" w:rsidP="003A19CA">
      <w:pPr>
        <w:snapToGrid w:val="0"/>
        <w:jc w:val="center"/>
        <w:rPr>
          <w:b/>
        </w:rPr>
      </w:pPr>
    </w:p>
    <w:p w14:paraId="21A08136" w14:textId="77777777" w:rsidR="003A19CA" w:rsidRPr="0023522D" w:rsidRDefault="003A19CA" w:rsidP="003A19CA">
      <w:pPr>
        <w:snapToGrid w:val="0"/>
        <w:ind w:firstLine="709"/>
        <w:jc w:val="center"/>
      </w:pPr>
    </w:p>
    <w:tbl>
      <w:tblPr>
        <w:tblW w:w="4783" w:type="pct"/>
        <w:tblInd w:w="426" w:type="dxa"/>
        <w:tblCellMar>
          <w:left w:w="70" w:type="dxa"/>
          <w:right w:w="70" w:type="dxa"/>
        </w:tblCellMar>
        <w:tblLook w:val="04A0" w:firstRow="1" w:lastRow="0" w:firstColumn="1" w:lastColumn="0" w:noHBand="0" w:noVBand="1"/>
      </w:tblPr>
      <w:tblGrid>
        <w:gridCol w:w="4906"/>
        <w:gridCol w:w="4583"/>
      </w:tblGrid>
      <w:tr w:rsidR="003A19CA" w:rsidRPr="00BD664C" w14:paraId="6EEF35F7" w14:textId="77777777" w:rsidTr="003A19CA">
        <w:trPr>
          <w:cantSplit/>
          <w:trHeight w:val="1408"/>
        </w:trPr>
        <w:tc>
          <w:tcPr>
            <w:tcW w:w="2585" w:type="pct"/>
          </w:tcPr>
          <w:p w14:paraId="2589C35E" w14:textId="77777777" w:rsidR="003A19CA" w:rsidRPr="00BD664C" w:rsidRDefault="003A19CA" w:rsidP="003A19CA">
            <w:pPr>
              <w:suppressAutoHyphens/>
              <w:rPr>
                <w:b/>
                <w:lang w:eastAsia="ar-SA"/>
              </w:rPr>
            </w:pPr>
            <w:r w:rsidRPr="00BD664C">
              <w:rPr>
                <w:b/>
                <w:lang w:eastAsia="ar-SA"/>
              </w:rPr>
              <w:t>ИСПОЛНИТЕЛЬ:</w:t>
            </w:r>
          </w:p>
          <w:p w14:paraId="3118C351" w14:textId="77777777" w:rsidR="003A19CA" w:rsidRPr="00BD664C" w:rsidRDefault="003A19CA" w:rsidP="003A19CA">
            <w:pPr>
              <w:widowControl w:val="0"/>
              <w:tabs>
                <w:tab w:val="left" w:pos="1134"/>
              </w:tabs>
              <w:autoSpaceDE w:val="0"/>
              <w:autoSpaceDN w:val="0"/>
              <w:adjustRightInd w:val="0"/>
              <w:jc w:val="both"/>
              <w:rPr>
                <w:rFonts w:eastAsia="Calibri"/>
                <w:lang w:bidi="ru-RU"/>
              </w:rPr>
            </w:pPr>
          </w:p>
          <w:p w14:paraId="1E09CFEC" w14:textId="77777777" w:rsidR="003A19CA" w:rsidRPr="00BD664C" w:rsidRDefault="003A19CA" w:rsidP="003A19CA">
            <w:pPr>
              <w:widowControl w:val="0"/>
              <w:tabs>
                <w:tab w:val="left" w:pos="1134"/>
              </w:tabs>
              <w:autoSpaceDE w:val="0"/>
              <w:autoSpaceDN w:val="0"/>
              <w:adjustRightInd w:val="0"/>
              <w:jc w:val="both"/>
              <w:rPr>
                <w:rFonts w:eastAsia="Calibri"/>
                <w:lang w:bidi="ru-RU"/>
              </w:rPr>
            </w:pPr>
          </w:p>
          <w:p w14:paraId="797A4DDF" w14:textId="77777777" w:rsidR="003A19CA" w:rsidRPr="00BD664C" w:rsidRDefault="003A19CA" w:rsidP="003A19CA">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_____</w:t>
            </w:r>
            <w:r w:rsidRPr="00BD664C">
              <w:rPr>
                <w:rFonts w:eastAsia="Calibri"/>
              </w:rPr>
              <w:t xml:space="preserve"> </w:t>
            </w:r>
            <w:r w:rsidRPr="00BD664C">
              <w:rPr>
                <w:rFonts w:eastAsia="Calibri"/>
                <w:lang w:bidi="ru-RU"/>
              </w:rPr>
              <w:t>/</w:t>
            </w:r>
            <w:r w:rsidRPr="008125C2">
              <w:t xml:space="preserve"> </w:t>
            </w:r>
            <w:r w:rsidRPr="00BD664C">
              <w:rPr>
                <w:rFonts w:eastAsia="Calibri"/>
                <w:lang w:bidi="ru-RU"/>
              </w:rPr>
              <w:t>/</w:t>
            </w:r>
          </w:p>
          <w:p w14:paraId="640A6C9B" w14:textId="77777777" w:rsidR="003A19CA" w:rsidRPr="00BD664C" w:rsidRDefault="003A19CA" w:rsidP="003A19CA">
            <w:pPr>
              <w:suppressAutoHyphens/>
              <w:rPr>
                <w:lang w:eastAsia="ar-SA"/>
              </w:rPr>
            </w:pPr>
            <w:r w:rsidRPr="00BD664C">
              <w:rPr>
                <w:rFonts w:eastAsia="Calibri"/>
                <w:i/>
                <w:sz w:val="18"/>
                <w:szCs w:val="18"/>
                <w:lang w:bidi="ru-RU"/>
              </w:rPr>
              <w:t>(подписано ЭЦП)</w:t>
            </w:r>
          </w:p>
        </w:tc>
        <w:tc>
          <w:tcPr>
            <w:tcW w:w="2415" w:type="pct"/>
          </w:tcPr>
          <w:p w14:paraId="7EF5553D" w14:textId="77777777" w:rsidR="003A19CA" w:rsidRPr="00BD664C" w:rsidRDefault="003A19CA" w:rsidP="003A19CA">
            <w:pPr>
              <w:suppressAutoHyphens/>
              <w:rPr>
                <w:b/>
                <w:lang w:eastAsia="ar-SA"/>
              </w:rPr>
            </w:pPr>
            <w:r w:rsidRPr="00BD664C">
              <w:rPr>
                <w:b/>
                <w:lang w:eastAsia="ar-SA"/>
              </w:rPr>
              <w:t>ЗАКАЗЧИК:</w:t>
            </w:r>
          </w:p>
          <w:p w14:paraId="24D40AAF" w14:textId="77777777" w:rsidR="003A19CA" w:rsidRPr="00BD664C" w:rsidRDefault="003A19CA" w:rsidP="003A19CA">
            <w:pPr>
              <w:suppressAutoHyphens/>
              <w:rPr>
                <w:lang w:eastAsia="ar-SA"/>
              </w:rPr>
            </w:pPr>
          </w:p>
          <w:p w14:paraId="75AAA96C" w14:textId="77777777" w:rsidR="003A19CA" w:rsidRPr="00BD664C" w:rsidRDefault="003A19CA" w:rsidP="003A19CA">
            <w:pPr>
              <w:widowControl w:val="0"/>
              <w:tabs>
                <w:tab w:val="left" w:pos="993"/>
              </w:tabs>
              <w:autoSpaceDE w:val="0"/>
              <w:autoSpaceDN w:val="0"/>
              <w:adjustRightInd w:val="0"/>
              <w:jc w:val="both"/>
              <w:rPr>
                <w:color w:val="000000"/>
              </w:rPr>
            </w:pPr>
          </w:p>
          <w:p w14:paraId="2F3289E0" w14:textId="77777777" w:rsidR="003A19CA" w:rsidRPr="00BD664C" w:rsidRDefault="003A19CA" w:rsidP="003A19CA">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w:t>
            </w:r>
          </w:p>
          <w:p w14:paraId="40E010BF" w14:textId="77777777" w:rsidR="003A19CA" w:rsidRPr="00BD664C" w:rsidRDefault="003A19CA" w:rsidP="003A19CA">
            <w:pPr>
              <w:suppressAutoHyphens/>
              <w:rPr>
                <w:lang w:eastAsia="ar-SA"/>
              </w:rPr>
            </w:pPr>
            <w:r w:rsidRPr="00BD664C">
              <w:rPr>
                <w:rFonts w:eastAsia="Calibri"/>
                <w:i/>
                <w:sz w:val="18"/>
                <w:szCs w:val="18"/>
                <w:lang w:bidi="ru-RU"/>
              </w:rPr>
              <w:t>(подписано ЭЦП)</w:t>
            </w:r>
          </w:p>
        </w:tc>
      </w:tr>
    </w:tbl>
    <w:p w14:paraId="69F648FA" w14:textId="77777777" w:rsidR="003A19CA" w:rsidRPr="00BD664C" w:rsidRDefault="003A19CA" w:rsidP="003A19CA">
      <w:pPr>
        <w:snapToGrid w:val="0"/>
        <w:rPr>
          <w:b/>
          <w:i/>
        </w:rPr>
      </w:pPr>
    </w:p>
    <w:p w14:paraId="285A8F97" w14:textId="77777777" w:rsidR="003A19CA" w:rsidRPr="00BD664C" w:rsidRDefault="003A19CA" w:rsidP="003A19CA">
      <w:pPr>
        <w:rPr>
          <w:b/>
          <w:i/>
        </w:rPr>
        <w:sectPr w:rsidR="003A19CA" w:rsidRPr="00BD664C">
          <w:pgSz w:w="11906" w:h="16838"/>
          <w:pgMar w:top="1134" w:right="850" w:bottom="851" w:left="1276" w:header="708" w:footer="510" w:gutter="0"/>
          <w:cols w:space="720"/>
        </w:sectPr>
      </w:pPr>
    </w:p>
    <w:p w14:paraId="3543557E" w14:textId="77777777" w:rsidR="003A19CA" w:rsidRPr="00BD664C" w:rsidRDefault="003A19CA" w:rsidP="003A19CA">
      <w:pPr>
        <w:ind w:firstLine="709"/>
        <w:jc w:val="right"/>
        <w:rPr>
          <w:b/>
        </w:rPr>
      </w:pPr>
      <w:r w:rsidRPr="00BD664C">
        <w:rPr>
          <w:b/>
        </w:rPr>
        <w:lastRenderedPageBreak/>
        <w:t>Приложение № 2</w:t>
      </w:r>
    </w:p>
    <w:p w14:paraId="7333A11B" w14:textId="77777777" w:rsidR="003A19CA" w:rsidRPr="00BD664C" w:rsidRDefault="003A19CA" w:rsidP="003A19CA">
      <w:pPr>
        <w:ind w:firstLine="709"/>
        <w:jc w:val="right"/>
      </w:pPr>
      <w:r w:rsidRPr="00BD664C">
        <w:t>к</w:t>
      </w:r>
      <w:r>
        <w:t xml:space="preserve"> договору от «___»__________2024</w:t>
      </w:r>
      <w:r w:rsidRPr="00BD664C">
        <w:t xml:space="preserve"> г.</w:t>
      </w:r>
    </w:p>
    <w:p w14:paraId="1EB87CF3" w14:textId="77777777" w:rsidR="003A19CA" w:rsidRPr="00BD664C" w:rsidRDefault="003A19CA" w:rsidP="003A19CA">
      <w:pPr>
        <w:ind w:firstLine="709"/>
        <w:jc w:val="right"/>
      </w:pPr>
      <w:r w:rsidRPr="00BD664C">
        <w:t xml:space="preserve">№ </w:t>
      </w:r>
    </w:p>
    <w:p w14:paraId="269E3EBC" w14:textId="77777777" w:rsidR="003A19CA" w:rsidRPr="00BD664C" w:rsidRDefault="003A19CA" w:rsidP="003A19CA">
      <w:pPr>
        <w:ind w:firstLine="709"/>
        <w:jc w:val="right"/>
      </w:pPr>
    </w:p>
    <w:p w14:paraId="1FD97E93" w14:textId="77777777" w:rsidR="003A19CA" w:rsidRPr="00BD664C" w:rsidRDefault="003A19CA" w:rsidP="003A19CA">
      <w:pPr>
        <w:jc w:val="center"/>
        <w:rPr>
          <w:b/>
        </w:rPr>
      </w:pPr>
      <w:r w:rsidRPr="00BD664C">
        <w:rPr>
          <w:b/>
        </w:rPr>
        <w:t>СРОКИ ГАРАНТИИ</w:t>
      </w:r>
    </w:p>
    <w:p w14:paraId="75D9A3CB" w14:textId="77777777" w:rsidR="003A19CA" w:rsidRPr="00BD664C" w:rsidRDefault="003A19CA" w:rsidP="003A19CA">
      <w:pPr>
        <w:ind w:firstLine="709"/>
        <w:jc w:val="right"/>
      </w:pPr>
    </w:p>
    <w:p w14:paraId="396D8D25" w14:textId="77777777" w:rsidR="003A19CA" w:rsidRPr="00D57BF2" w:rsidRDefault="003A19CA" w:rsidP="003A19CA">
      <w:pPr>
        <w:numPr>
          <w:ilvl w:val="0"/>
          <w:numId w:val="67"/>
        </w:numPr>
        <w:autoSpaceDE w:val="0"/>
        <w:autoSpaceDN w:val="0"/>
        <w:adjustRightInd w:val="0"/>
        <w:ind w:left="0" w:firstLine="709"/>
        <w:jc w:val="both"/>
      </w:pPr>
      <w:r w:rsidRPr="00D57BF2">
        <w:t xml:space="preserve">Качество выполненных работ гарантируется при соблюдении Потребителем всех требований по эксплуатации и уходу за автомобилем согласно руководству по эксплуатации автомобиля. </w:t>
      </w:r>
    </w:p>
    <w:p w14:paraId="3ACC9B95"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Гарантийный срок на оказанные услуги (выполненные работы) устанавливаются в следующем порядке:</w:t>
      </w:r>
    </w:p>
    <w:p w14:paraId="5679867C"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w:t>
      </w:r>
      <w:r>
        <w:rPr>
          <w:rFonts w:eastAsia="Calibri"/>
          <w:color w:val="000000"/>
        </w:rPr>
        <w:t> </w:t>
      </w:r>
      <w:r w:rsidRPr="00D57BF2">
        <w:rPr>
          <w:rFonts w:eastAsia="Calibri"/>
          <w:color w:val="000000"/>
        </w:rPr>
        <w:t>по текущему ремонту автомобиля, узла или агрегата – 30 (тридцать) дней или пробег 10 000 (десять тысяча) км;</w:t>
      </w:r>
    </w:p>
    <w:p w14:paraId="0F291758"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w:t>
      </w:r>
      <w:r>
        <w:rPr>
          <w:rFonts w:eastAsia="Calibri"/>
          <w:color w:val="000000"/>
        </w:rPr>
        <w:t> </w:t>
      </w:r>
      <w:r w:rsidRPr="00D57BF2">
        <w:rPr>
          <w:rFonts w:eastAsia="Calibri"/>
          <w:color w:val="000000"/>
        </w:rPr>
        <w:t>по слесарным работам 6 (шесть) месяцев или пробег не более 10 000 (десять тысяч) км;</w:t>
      </w:r>
    </w:p>
    <w:p w14:paraId="36714BB5"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w:t>
      </w:r>
      <w:r>
        <w:rPr>
          <w:rFonts w:eastAsia="Calibri"/>
          <w:color w:val="000000"/>
        </w:rPr>
        <w:t> </w:t>
      </w:r>
      <w:r w:rsidRPr="00D57BF2">
        <w:rPr>
          <w:rFonts w:eastAsia="Calibri"/>
          <w:color w:val="000000"/>
        </w:rPr>
        <w:t>по электрическим работам 3 (три) месяца</w:t>
      </w:r>
    </w:p>
    <w:p w14:paraId="33723632"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w:t>
      </w:r>
      <w:r>
        <w:rPr>
          <w:rFonts w:eastAsia="Calibri"/>
          <w:color w:val="000000"/>
        </w:rPr>
        <w:t> </w:t>
      </w:r>
      <w:r w:rsidRPr="00D57BF2">
        <w:rPr>
          <w:rFonts w:eastAsia="Calibri"/>
          <w:color w:val="000000"/>
        </w:rPr>
        <w:t>по капитальному ремонту автомобиля, узла или агрегата – 6 (шесть) месяцев или пробег не более 10 000 (десять тысяч) км;</w:t>
      </w:r>
    </w:p>
    <w:p w14:paraId="3F95F508" w14:textId="77777777" w:rsidR="003A19CA" w:rsidRPr="00D57BF2" w:rsidRDefault="003A19CA" w:rsidP="003A19CA">
      <w:pPr>
        <w:autoSpaceDE w:val="0"/>
        <w:autoSpaceDN w:val="0"/>
        <w:adjustRightInd w:val="0"/>
        <w:ind w:firstLine="709"/>
        <w:jc w:val="both"/>
        <w:rPr>
          <w:rFonts w:eastAsia="Calibri"/>
          <w:color w:val="000000"/>
        </w:rPr>
      </w:pPr>
      <w:r w:rsidRPr="00D57BF2">
        <w:rPr>
          <w:rFonts w:eastAsia="Calibri"/>
          <w:color w:val="000000"/>
        </w:rPr>
        <w:t>–</w:t>
      </w:r>
      <w:r>
        <w:rPr>
          <w:rFonts w:eastAsia="Calibri"/>
          <w:color w:val="000000"/>
        </w:rPr>
        <w:t> </w:t>
      </w:r>
      <w:r w:rsidRPr="00D57BF2">
        <w:rPr>
          <w:rFonts w:eastAsia="Calibri"/>
          <w:color w:val="000000"/>
        </w:rPr>
        <w:t>по ремонту кузова и его элементам – 6 (шесть) месяцев;</w:t>
      </w:r>
    </w:p>
    <w:p w14:paraId="76E5F7B7" w14:textId="77777777" w:rsidR="003A19CA" w:rsidRPr="00D57BF2" w:rsidRDefault="003A19CA" w:rsidP="003A19CA">
      <w:pPr>
        <w:autoSpaceDE w:val="0"/>
        <w:autoSpaceDN w:val="0"/>
        <w:adjustRightInd w:val="0"/>
        <w:ind w:firstLine="709"/>
        <w:jc w:val="both"/>
        <w:rPr>
          <w:rFonts w:eastAsia="Calibri"/>
        </w:rPr>
      </w:pPr>
      <w:r w:rsidRPr="00D57BF2">
        <w:rPr>
          <w:rFonts w:eastAsia="Calibri"/>
        </w:rPr>
        <w:t xml:space="preserve">Устранение выявленных дефектов гарантийного обязательства осуществляется за счет Исполнителя на его территории в течение 7 (семь) дней со дня обращения Заказчика. Указанные гарантийные сроки относятся к коммерческим услугам (оказанные за оплату Потребителем) и исчисляются со дня выдачи автомобиля (узла или агрегата, кузова или его составной части) Потребителю. </w:t>
      </w:r>
    </w:p>
    <w:p w14:paraId="6F5D1014" w14:textId="77777777" w:rsidR="003A19CA" w:rsidRDefault="003A19CA" w:rsidP="003A19CA">
      <w:pPr>
        <w:numPr>
          <w:ilvl w:val="0"/>
          <w:numId w:val="67"/>
        </w:numPr>
        <w:autoSpaceDE w:val="0"/>
        <w:autoSpaceDN w:val="0"/>
        <w:adjustRightInd w:val="0"/>
        <w:ind w:left="0" w:firstLine="709"/>
        <w:jc w:val="both"/>
        <w:rPr>
          <w:rFonts w:eastAsia="Calibri"/>
        </w:rPr>
      </w:pPr>
      <w:r w:rsidRPr="00D57BF2">
        <w:rPr>
          <w:rFonts w:eastAsia="Calibri"/>
        </w:rPr>
        <w:t>На запасные части и аксессуары, дополнительное оборудование и расходные материалы, приобретенные и установленные Заказчиком у Исполнителя гарантийные сроки, составляют 12 (двенадцать) месяцев, но не менее срока, установленного заводом изготовителем</w:t>
      </w:r>
      <w:r>
        <w:rPr>
          <w:rFonts w:eastAsia="Calibri"/>
        </w:rPr>
        <w:t>.</w:t>
      </w:r>
    </w:p>
    <w:p w14:paraId="603EBEFB" w14:textId="77777777" w:rsidR="003A19CA" w:rsidRPr="00707DFB" w:rsidRDefault="003A19CA" w:rsidP="003A19CA">
      <w:pPr>
        <w:numPr>
          <w:ilvl w:val="0"/>
          <w:numId w:val="67"/>
        </w:numPr>
        <w:autoSpaceDE w:val="0"/>
        <w:autoSpaceDN w:val="0"/>
        <w:adjustRightInd w:val="0"/>
        <w:ind w:left="0" w:firstLine="709"/>
        <w:jc w:val="both"/>
        <w:rPr>
          <w:rFonts w:eastAsia="Calibri"/>
        </w:rPr>
      </w:pPr>
      <w:r>
        <w:rPr>
          <w:rFonts w:eastAsia="Calibri"/>
        </w:rPr>
        <w:t>Исполнитель</w:t>
      </w:r>
      <w:r w:rsidRPr="00707DFB">
        <w:rPr>
          <w:rFonts w:eastAsia="Calibri"/>
        </w:rPr>
        <w:t xml:space="preserve"> обязан осуществлять все необходимые действия по применению </w:t>
      </w:r>
      <w:proofErr w:type="gramStart"/>
      <w:r w:rsidRPr="00707DFB">
        <w:rPr>
          <w:rFonts w:eastAsia="Calibri"/>
        </w:rPr>
        <w:t>гарантии</w:t>
      </w:r>
      <w:proofErr w:type="gramEnd"/>
      <w:r w:rsidRPr="00707DFB">
        <w:rPr>
          <w:rFonts w:eastAsia="Calibri"/>
        </w:rPr>
        <w:t xml:space="preserve"> и несет непосредственную ответственность за надлежащее исполнение гарантийных обязательств.</w:t>
      </w:r>
    </w:p>
    <w:p w14:paraId="62319CCA" w14:textId="77777777" w:rsidR="003A19CA" w:rsidRPr="00707DFB" w:rsidRDefault="003A19CA" w:rsidP="003A19CA">
      <w:pPr>
        <w:numPr>
          <w:ilvl w:val="0"/>
          <w:numId w:val="67"/>
        </w:numPr>
        <w:autoSpaceDE w:val="0"/>
        <w:autoSpaceDN w:val="0"/>
        <w:adjustRightInd w:val="0"/>
        <w:ind w:left="0" w:firstLine="709"/>
        <w:jc w:val="both"/>
        <w:rPr>
          <w:rFonts w:eastAsia="Calibri"/>
        </w:rPr>
      </w:pPr>
      <w:r w:rsidRPr="00707DFB">
        <w:rPr>
          <w:rFonts w:eastAsia="Calibri"/>
        </w:rPr>
        <w:t xml:space="preserve">4. </w:t>
      </w:r>
      <w:r>
        <w:rPr>
          <w:rFonts w:eastAsia="Calibri"/>
        </w:rPr>
        <w:t>Исполнитель</w:t>
      </w:r>
      <w:r w:rsidRPr="00707DFB">
        <w:rPr>
          <w:rFonts w:eastAsia="Calibri"/>
        </w:rPr>
        <w:t xml:space="preserve"> обязан обеспечивать гарантийное обслуживание </w:t>
      </w:r>
      <w:r>
        <w:rPr>
          <w:rFonts w:eastAsia="Calibri"/>
        </w:rPr>
        <w:t>А</w:t>
      </w:r>
      <w:r w:rsidRPr="00707DFB">
        <w:rPr>
          <w:rFonts w:eastAsia="Calibri"/>
        </w:rPr>
        <w:t xml:space="preserve">втомобилей. Гарантийное обслуживание означает устранение дилером неисправностей и недостатков, проявившихся на автомобиле </w:t>
      </w:r>
      <w:proofErr w:type="gramStart"/>
      <w:r w:rsidRPr="00707DFB">
        <w:rPr>
          <w:rFonts w:eastAsia="Calibri"/>
        </w:rPr>
        <w:t>в следствии</w:t>
      </w:r>
      <w:proofErr w:type="gramEnd"/>
      <w:r w:rsidRPr="00707DFB">
        <w:rPr>
          <w:rFonts w:eastAsia="Calibri"/>
        </w:rPr>
        <w:t xml:space="preserve"> производственного дефекта, до окончания срока, указанного в </w:t>
      </w:r>
      <w:r>
        <w:rPr>
          <w:rFonts w:eastAsia="Calibri"/>
        </w:rPr>
        <w:t>г</w:t>
      </w:r>
      <w:r w:rsidRPr="00707DFB">
        <w:rPr>
          <w:rFonts w:eastAsia="Calibri"/>
        </w:rPr>
        <w:t>арантийном талоне автомобиля, а также устранения дефектов по указанию предприятия изготовителя автомобилей марки КАМАЗ.</w:t>
      </w:r>
    </w:p>
    <w:p w14:paraId="2458EA05" w14:textId="77777777" w:rsidR="003A19CA" w:rsidRPr="00D57BF2" w:rsidRDefault="003A19CA" w:rsidP="003A19CA">
      <w:pPr>
        <w:autoSpaceDE w:val="0"/>
        <w:autoSpaceDN w:val="0"/>
        <w:adjustRightInd w:val="0"/>
        <w:ind w:left="709"/>
        <w:jc w:val="both"/>
        <w:rPr>
          <w:rFonts w:eastAsia="Calibri"/>
        </w:rPr>
      </w:pPr>
    </w:p>
    <w:p w14:paraId="0216863B" w14:textId="77777777" w:rsidR="003A19CA" w:rsidRDefault="003A19CA" w:rsidP="003A19CA">
      <w:pPr>
        <w:shd w:val="clear" w:color="auto" w:fill="FFFFFF"/>
        <w:tabs>
          <w:tab w:val="left" w:pos="816"/>
        </w:tabs>
        <w:jc w:val="both"/>
      </w:pPr>
    </w:p>
    <w:p w14:paraId="352832B1" w14:textId="77777777" w:rsidR="003A19CA" w:rsidRPr="00BD664C" w:rsidRDefault="003A19CA" w:rsidP="003A19CA">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3A19CA" w:rsidRPr="00BD664C" w14:paraId="7A58C665" w14:textId="77777777" w:rsidTr="003A19CA">
        <w:trPr>
          <w:cantSplit/>
          <w:trHeight w:val="1408"/>
        </w:trPr>
        <w:tc>
          <w:tcPr>
            <w:tcW w:w="2473" w:type="pct"/>
          </w:tcPr>
          <w:p w14:paraId="622D7F0D" w14:textId="77777777" w:rsidR="003A19CA" w:rsidRPr="00BD664C" w:rsidRDefault="003A19CA" w:rsidP="003A19CA">
            <w:pPr>
              <w:suppressAutoHyphens/>
              <w:rPr>
                <w:b/>
                <w:lang w:eastAsia="ar-SA"/>
              </w:rPr>
            </w:pPr>
            <w:r w:rsidRPr="00BD664C">
              <w:rPr>
                <w:b/>
                <w:lang w:eastAsia="ar-SA"/>
              </w:rPr>
              <w:t>ИСПОЛНИТЕЛЬ:</w:t>
            </w:r>
          </w:p>
          <w:p w14:paraId="067002E6" w14:textId="77777777" w:rsidR="003A19CA" w:rsidRPr="00BD664C" w:rsidRDefault="003A19CA" w:rsidP="003A19CA">
            <w:pPr>
              <w:widowControl w:val="0"/>
              <w:tabs>
                <w:tab w:val="left" w:pos="1134"/>
              </w:tabs>
              <w:autoSpaceDE w:val="0"/>
              <w:autoSpaceDN w:val="0"/>
              <w:adjustRightInd w:val="0"/>
              <w:jc w:val="both"/>
              <w:rPr>
                <w:rFonts w:eastAsia="Calibri"/>
                <w:lang w:bidi="ru-RU"/>
              </w:rPr>
            </w:pPr>
          </w:p>
          <w:p w14:paraId="122BD79F" w14:textId="77777777" w:rsidR="003A19CA" w:rsidRPr="00BD664C" w:rsidRDefault="003A19CA" w:rsidP="003A19CA">
            <w:pPr>
              <w:widowControl w:val="0"/>
              <w:tabs>
                <w:tab w:val="left" w:pos="1134"/>
              </w:tabs>
              <w:autoSpaceDE w:val="0"/>
              <w:autoSpaceDN w:val="0"/>
              <w:adjustRightInd w:val="0"/>
              <w:jc w:val="both"/>
              <w:rPr>
                <w:rFonts w:eastAsia="Calibri"/>
                <w:lang w:bidi="ru-RU"/>
              </w:rPr>
            </w:pPr>
          </w:p>
          <w:p w14:paraId="36FBACBA" w14:textId="77777777" w:rsidR="003A19CA" w:rsidRPr="00BD664C" w:rsidRDefault="003A19CA" w:rsidP="003A19CA">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sidRPr="00BD664C">
              <w:rPr>
                <w:rFonts w:eastAsia="Calibri"/>
                <w:lang w:bidi="ru-RU"/>
              </w:rPr>
              <w:t>/</w:t>
            </w:r>
          </w:p>
          <w:p w14:paraId="701E3DB9" w14:textId="77777777" w:rsidR="003A19CA" w:rsidRPr="00BD664C" w:rsidRDefault="003A19CA" w:rsidP="003A19CA">
            <w:pPr>
              <w:suppressAutoHyphens/>
              <w:rPr>
                <w:lang w:eastAsia="ar-SA"/>
              </w:rPr>
            </w:pPr>
            <w:r w:rsidRPr="00BD664C">
              <w:rPr>
                <w:rFonts w:eastAsia="Calibri"/>
                <w:i/>
                <w:sz w:val="18"/>
                <w:szCs w:val="18"/>
                <w:lang w:bidi="ru-RU"/>
              </w:rPr>
              <w:t>(подписано ЭЦП)</w:t>
            </w:r>
          </w:p>
        </w:tc>
        <w:tc>
          <w:tcPr>
            <w:tcW w:w="2527" w:type="pct"/>
          </w:tcPr>
          <w:p w14:paraId="5332E076" w14:textId="77777777" w:rsidR="003A19CA" w:rsidRPr="00BD664C" w:rsidRDefault="003A19CA" w:rsidP="003A19CA">
            <w:pPr>
              <w:suppressAutoHyphens/>
              <w:rPr>
                <w:b/>
                <w:lang w:eastAsia="ar-SA"/>
              </w:rPr>
            </w:pPr>
            <w:r w:rsidRPr="00BD664C">
              <w:rPr>
                <w:b/>
                <w:lang w:eastAsia="ar-SA"/>
              </w:rPr>
              <w:t>ЗАКАЗЧИК:</w:t>
            </w:r>
          </w:p>
          <w:p w14:paraId="61D9EB41" w14:textId="77777777" w:rsidR="003A19CA" w:rsidRPr="00BD664C" w:rsidRDefault="003A19CA" w:rsidP="003A19CA">
            <w:pPr>
              <w:suppressAutoHyphens/>
              <w:rPr>
                <w:lang w:eastAsia="ar-SA"/>
              </w:rPr>
            </w:pPr>
          </w:p>
          <w:p w14:paraId="0022F508" w14:textId="77777777" w:rsidR="003A19CA" w:rsidRPr="00BD664C" w:rsidRDefault="003A19CA" w:rsidP="003A19CA">
            <w:pPr>
              <w:widowControl w:val="0"/>
              <w:tabs>
                <w:tab w:val="left" w:pos="993"/>
              </w:tabs>
              <w:autoSpaceDE w:val="0"/>
              <w:autoSpaceDN w:val="0"/>
              <w:adjustRightInd w:val="0"/>
              <w:jc w:val="both"/>
              <w:rPr>
                <w:color w:val="000000"/>
              </w:rPr>
            </w:pPr>
          </w:p>
          <w:p w14:paraId="581EF445" w14:textId="77777777" w:rsidR="003A19CA" w:rsidRPr="00BD664C" w:rsidRDefault="003A19CA" w:rsidP="003A19CA">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w:t>
            </w:r>
          </w:p>
          <w:p w14:paraId="368DD608" w14:textId="77777777" w:rsidR="003A19CA" w:rsidRPr="00BD664C" w:rsidRDefault="003A19CA" w:rsidP="003A19CA">
            <w:pPr>
              <w:suppressAutoHyphens/>
              <w:rPr>
                <w:lang w:eastAsia="ar-SA"/>
              </w:rPr>
            </w:pPr>
            <w:r w:rsidRPr="00BD664C">
              <w:rPr>
                <w:rFonts w:eastAsia="Calibri"/>
                <w:i/>
                <w:sz w:val="18"/>
                <w:szCs w:val="18"/>
                <w:lang w:bidi="ru-RU"/>
              </w:rPr>
              <w:t>(подписано ЭЦП)</w:t>
            </w:r>
          </w:p>
        </w:tc>
      </w:tr>
    </w:tbl>
    <w:p w14:paraId="2816926B" w14:textId="77777777" w:rsidR="00A84678" w:rsidRPr="00B41FC2" w:rsidRDefault="00A84678" w:rsidP="00A84678">
      <w:pPr>
        <w:widowControl w:val="0"/>
        <w:autoSpaceDE w:val="0"/>
        <w:autoSpaceDN w:val="0"/>
        <w:adjustRightInd w:val="0"/>
        <w:rPr>
          <w:highlight w:val="yellow"/>
        </w:rPr>
      </w:pPr>
    </w:p>
    <w:sectPr w:rsidR="00A84678" w:rsidRPr="00B41FC2"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3A19CA" w:rsidRDefault="003A19CA" w:rsidP="00B067D9">
      <w:r>
        <w:separator/>
      </w:r>
    </w:p>
  </w:endnote>
  <w:endnote w:type="continuationSeparator" w:id="0">
    <w:p w14:paraId="0CED92E7" w14:textId="77777777" w:rsidR="003A19CA" w:rsidRDefault="003A19C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A19CA" w:rsidRDefault="003A19C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A19CA" w:rsidRDefault="003A19CA"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2D6BFF7" w:rsidR="003A19CA" w:rsidRPr="00B067D9" w:rsidRDefault="003A19C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F77CD">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E4782BB" w:rsidR="003A19CA" w:rsidRDefault="003A19CA">
    <w:pPr>
      <w:pStyle w:val="a6"/>
      <w:jc w:val="right"/>
    </w:pPr>
    <w:r>
      <w:fldChar w:fldCharType="begin"/>
    </w:r>
    <w:r>
      <w:instrText>PAGE   \* MERGEFORMAT</w:instrText>
    </w:r>
    <w:r>
      <w:fldChar w:fldCharType="separate"/>
    </w:r>
    <w:r w:rsidR="00EF77C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43E1444" w:rsidR="003A19CA" w:rsidRPr="00203AD7" w:rsidRDefault="003A19CA" w:rsidP="00C46F56">
    <w:pPr>
      <w:pStyle w:val="a6"/>
      <w:jc w:val="right"/>
    </w:pPr>
    <w:r>
      <w:fldChar w:fldCharType="begin"/>
    </w:r>
    <w:r>
      <w:instrText>PAGE   \* MERGEFORMAT</w:instrText>
    </w:r>
    <w:r>
      <w:fldChar w:fldCharType="separate"/>
    </w:r>
    <w:r w:rsidR="00EF77CD">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A19CA" w:rsidRPr="004B4EFB" w:rsidRDefault="003A19CA" w:rsidP="00C46F56">
    <w:pPr>
      <w:pStyle w:val="a6"/>
      <w:jc w:val="right"/>
    </w:pPr>
    <w:r w:rsidRPr="004B4EFB">
      <w:t>Задание на проведение закупки</w:t>
    </w:r>
  </w:p>
  <w:p w14:paraId="12C535D2" w14:textId="77777777" w:rsidR="003A19CA" w:rsidRPr="004B4EFB" w:rsidRDefault="003A19C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A19CA" w:rsidRPr="00203AD7" w:rsidRDefault="003A19CA"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13D91" w14:textId="77777777" w:rsidR="003A19CA" w:rsidRDefault="003A19CA" w:rsidP="003A19C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B53E261" w14:textId="77777777" w:rsidR="003A19CA" w:rsidRDefault="003A19CA" w:rsidP="003A19CA">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E4FB8" w14:textId="77777777" w:rsidR="003A19CA" w:rsidRPr="007911BF" w:rsidRDefault="003A19CA" w:rsidP="003A19CA">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EF77CD">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B1BE698" w:rsidR="003A19CA" w:rsidRPr="00203AD7" w:rsidRDefault="003A19CA" w:rsidP="00777A76">
    <w:pPr>
      <w:pStyle w:val="a6"/>
      <w:jc w:val="right"/>
    </w:pPr>
    <w:r>
      <w:fldChar w:fldCharType="begin"/>
    </w:r>
    <w:r>
      <w:instrText>PAGE   \* MERGEFORMAT</w:instrText>
    </w:r>
    <w:r>
      <w:fldChar w:fldCharType="separate"/>
    </w:r>
    <w:r w:rsidR="00EF77CD">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A19CA" w:rsidRPr="00203AD7" w:rsidRDefault="003A19CA"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3A19CA" w:rsidRDefault="003A19CA" w:rsidP="00B067D9">
      <w:r>
        <w:separator/>
      </w:r>
    </w:p>
  </w:footnote>
  <w:footnote w:type="continuationSeparator" w:id="0">
    <w:p w14:paraId="622F64AD" w14:textId="77777777" w:rsidR="003A19CA" w:rsidRDefault="003A19C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1">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5">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0">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1">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1">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3">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5">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7">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38">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AFC4F49"/>
    <w:multiLevelType w:val="hybridMultilevel"/>
    <w:tmpl w:val="8228A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5E4A7BB6"/>
    <w:multiLevelType w:val="multilevel"/>
    <w:tmpl w:val="66684416"/>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1">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171"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6">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8">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lvlOverride w:ilvl="1">
      <w:lvl w:ilvl="1">
        <w:start w:val="1"/>
        <w:numFmt w:val="decimal"/>
        <w:pStyle w:val="20"/>
        <w:lvlText w:val="6.%2."/>
        <w:lvlJc w:val="left"/>
        <w:pPr>
          <w:ind w:left="644" w:hanging="360"/>
        </w:pPr>
        <w:rPr>
          <w:rFonts w:hint="default"/>
          <w:b w:val="0"/>
        </w:rPr>
      </w:lvl>
    </w:lvlOverride>
  </w:num>
  <w:num w:numId="2">
    <w:abstractNumId w:val="29"/>
  </w:num>
  <w:num w:numId="3">
    <w:abstractNumId w:val="25"/>
  </w:num>
  <w:num w:numId="4">
    <w:abstractNumId w:val="7"/>
  </w:num>
  <w:num w:numId="5">
    <w:abstractNumId w:val="3"/>
  </w:num>
  <w:num w:numId="6">
    <w:abstractNumId w:val="6"/>
  </w:num>
  <w:num w:numId="7">
    <w:abstractNumId w:val="42"/>
  </w:num>
  <w:num w:numId="8">
    <w:abstractNumId w:val="53"/>
    <w:lvlOverride w:ilvl="1">
      <w:lvl w:ilvl="1" w:tplc="16040F84">
        <w:start w:val="1"/>
        <w:numFmt w:val="decimal"/>
        <w:lvlText w:val="7.3.%2."/>
        <w:lvlJc w:val="left"/>
        <w:pPr>
          <w:ind w:left="928" w:hanging="360"/>
        </w:pPr>
        <w:rPr>
          <w:rFonts w:hint="default"/>
          <w:color w:val="auto"/>
          <w:lang w:val="en-AU"/>
        </w:rPr>
      </w:lvl>
    </w:lvlOverride>
  </w:num>
  <w:num w:numId="9">
    <w:abstractNumId w:val="58"/>
  </w:num>
  <w:num w:numId="10">
    <w:abstractNumId w:val="48"/>
  </w:num>
  <w:num w:numId="11">
    <w:abstractNumId w:val="16"/>
  </w:num>
  <w:num w:numId="12">
    <w:abstractNumId w:val="21"/>
  </w:num>
  <w:num w:numId="13">
    <w:abstractNumId w:val="28"/>
    <w:lvlOverride w:ilvl="0">
      <w:lvl w:ilvl="0" w:tplc="F3468582">
        <w:start w:val="1"/>
        <w:numFmt w:val="decimal"/>
        <w:lvlText w:val="2.%1"/>
        <w:lvlJc w:val="left"/>
        <w:pPr>
          <w:ind w:left="786" w:hanging="360"/>
        </w:pPr>
        <w:rPr>
          <w:rFonts w:hint="default"/>
          <w:b/>
        </w:rPr>
      </w:lvl>
    </w:lvlOverride>
  </w:num>
  <w:num w:numId="14">
    <w:abstractNumId w:val="20"/>
  </w:num>
  <w:num w:numId="15">
    <w:abstractNumId w:val="0"/>
  </w:num>
  <w:num w:numId="16">
    <w:abstractNumId w:val="52"/>
  </w:num>
  <w:num w:numId="17">
    <w:abstractNumId w:val="22"/>
  </w:num>
  <w:num w:numId="18">
    <w:abstractNumId w:val="36"/>
  </w:num>
  <w:num w:numId="19">
    <w:abstractNumId w:val="43"/>
  </w:num>
  <w:num w:numId="20">
    <w:abstractNumId w:val="23"/>
  </w:num>
  <w:num w:numId="21">
    <w:abstractNumId w:val="41"/>
  </w:num>
  <w:num w:numId="22">
    <w:abstractNumId w:val="31"/>
  </w:num>
  <w:num w:numId="23">
    <w:abstractNumId w:val="49"/>
  </w:num>
  <w:num w:numId="24">
    <w:abstractNumId w:val="40"/>
  </w:num>
  <w:num w:numId="25">
    <w:abstractNumId w:val="59"/>
  </w:num>
  <w:num w:numId="26">
    <w:abstractNumId w:val="19"/>
  </w:num>
  <w:num w:numId="27">
    <w:abstractNumId w:val="54"/>
  </w:num>
  <w:num w:numId="28">
    <w:abstractNumId w:val="5"/>
  </w:num>
  <w:num w:numId="29">
    <w:abstractNumId w:val="33"/>
  </w:num>
  <w:num w:numId="30">
    <w:abstractNumId w:val="12"/>
  </w:num>
  <w:num w:numId="31">
    <w:abstractNumId w:val="24"/>
  </w:num>
  <w:num w:numId="32">
    <w:abstractNumId w:val="18"/>
  </w:num>
  <w:num w:numId="33">
    <w:abstractNumId w:val="45"/>
  </w:num>
  <w:num w:numId="34">
    <w:abstractNumId w:val="30"/>
  </w:num>
  <w:num w:numId="35">
    <w:abstractNumId w:val="15"/>
  </w:num>
  <w:num w:numId="36">
    <w:abstractNumId w:val="34"/>
  </w:num>
  <w:num w:numId="37">
    <w:abstractNumId w:val="27"/>
  </w:num>
  <w:num w:numId="38">
    <w:abstractNumId w:val="32"/>
  </w:num>
  <w:num w:numId="39">
    <w:abstractNumId w:val="38"/>
  </w:num>
  <w:num w:numId="40">
    <w:abstractNumId w:val="28"/>
  </w:num>
  <w:num w:numId="41">
    <w:abstractNumId w:val="35"/>
  </w:num>
  <w:num w:numId="42">
    <w:abstractNumId w:val="56"/>
  </w:num>
  <w:num w:numId="43">
    <w:abstractNumId w:val="47"/>
  </w:num>
  <w:num w:numId="44">
    <w:abstractNumId w:val="17"/>
  </w:num>
  <w:num w:numId="45">
    <w:abstractNumId w:val="26"/>
  </w:num>
  <w:num w:numId="46">
    <w:abstractNumId w:val="30"/>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7"/>
    <w:lvlOverride w:ilvl="0">
      <w:startOverride w:val="1"/>
    </w:lvlOverride>
  </w:num>
  <w:num w:numId="50">
    <w:abstractNumId w:val="14"/>
    <w:lvlOverride w:ilvl="0">
      <w:startOverride w:val="1"/>
    </w:lvlOverride>
  </w:num>
  <w:num w:numId="51">
    <w:abstractNumId w:val="10"/>
    <w:lvlOverride w:ilvl="0">
      <w:startOverride w:val="1"/>
    </w:lvlOverride>
  </w:num>
  <w:num w:numId="52">
    <w:abstractNumId w:val="19"/>
    <w:lvlOverride w:ilvl="0">
      <w:startOverride w:val="1"/>
    </w:lvlOverride>
  </w:num>
  <w:num w:numId="53">
    <w:abstractNumId w:val="8"/>
  </w:num>
  <w:num w:numId="54">
    <w:abstractNumId w:val="50"/>
    <w:lvlOverride w:ilvl="0">
      <w:startOverride w:val="1"/>
    </w:lvlOverride>
  </w:num>
  <w:num w:numId="55">
    <w:abstractNumId w:val="37"/>
    <w:lvlOverride w:ilvl="0">
      <w:startOverride w:val="1"/>
    </w:lvlOverride>
  </w:num>
  <w:num w:numId="56">
    <w:abstractNumId w:val="13"/>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55"/>
  </w:num>
  <w:num w:numId="61">
    <w:abstractNumId w:val="4"/>
  </w:num>
  <w:num w:numId="62">
    <w:abstractNumId w:val="57"/>
  </w:num>
  <w:num w:numId="63">
    <w:abstractNumId w:val="14"/>
  </w:num>
  <w:num w:numId="64">
    <w:abstractNumId w:val="10"/>
  </w:num>
  <w:num w:numId="65">
    <w:abstractNumId w:val="50"/>
  </w:num>
  <w:num w:numId="66">
    <w:abstractNumId w:val="37"/>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1530"/>
    <w:rsid w:val="00393286"/>
    <w:rsid w:val="003937AC"/>
    <w:rsid w:val="0039424A"/>
    <w:rsid w:val="00394B1A"/>
    <w:rsid w:val="00395BE4"/>
    <w:rsid w:val="00396305"/>
    <w:rsid w:val="00397E55"/>
    <w:rsid w:val="003A080D"/>
    <w:rsid w:val="003A19CA"/>
    <w:rsid w:val="003A3BFB"/>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4628"/>
    <w:rsid w:val="00554944"/>
    <w:rsid w:val="00554C2F"/>
    <w:rsid w:val="00557196"/>
    <w:rsid w:val="00557702"/>
    <w:rsid w:val="00557FB5"/>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749"/>
    <w:rsid w:val="00630D49"/>
    <w:rsid w:val="006351D9"/>
    <w:rsid w:val="006359C3"/>
    <w:rsid w:val="00636A82"/>
    <w:rsid w:val="00637196"/>
    <w:rsid w:val="00637441"/>
    <w:rsid w:val="006414B0"/>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E64DC"/>
    <w:rsid w:val="00AF3BDC"/>
    <w:rsid w:val="00AF3E33"/>
    <w:rsid w:val="00AF4377"/>
    <w:rsid w:val="00AF79B3"/>
    <w:rsid w:val="00B02570"/>
    <w:rsid w:val="00B0385B"/>
    <w:rsid w:val="00B0409D"/>
    <w:rsid w:val="00B067D9"/>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41DC"/>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EF77CD"/>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 w:type="numbering" w:customStyle="1" w:styleId="111111121624">
    <w:name w:val="1 / 1.1 / 1.1.1121624"/>
    <w:rsid w:val="003A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 w:type="numbering" w:customStyle="1" w:styleId="111111121624">
    <w:name w:val="1 / 1.1 / 1.1.1121624"/>
    <w:rsid w:val="003A1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863905050">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sergey.avduhin@ncrc.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9FB8-0C1F-4D35-9251-C918E3FA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13387</Words>
  <Characters>76307</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2020-09-25T08:14:00Z</cp:lastPrinted>
  <dcterms:created xsi:type="dcterms:W3CDTF">2024-05-08T09:24:00Z</dcterms:created>
  <dcterms:modified xsi:type="dcterms:W3CDTF">2024-05-20T07:47:00Z</dcterms:modified>
</cp:coreProperties>
</file>