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73F6E4F6" w:rsidR="00B067D9" w:rsidRPr="007A4A6E"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AC17A6">
        <w:rPr>
          <w:b/>
          <w:bCs/>
        </w:rPr>
        <w:t>20</w:t>
      </w:r>
      <w:r w:rsidR="0053248F" w:rsidRPr="00EC36FF">
        <w:rPr>
          <w:b/>
          <w:bCs/>
        </w:rPr>
        <w:t>.</w:t>
      </w:r>
      <w:r w:rsidR="00AC17A6">
        <w:rPr>
          <w:b/>
          <w:bCs/>
        </w:rPr>
        <w:t>09</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C3330D">
        <w:rPr>
          <w:b/>
          <w:bCs/>
        </w:rPr>
        <w:t>Э</w:t>
      </w:r>
      <w:r w:rsidR="00554944" w:rsidRPr="00EC36FF">
        <w:rPr>
          <w:b/>
          <w:bCs/>
        </w:rPr>
        <w:t>-</w:t>
      </w:r>
      <w:r w:rsidR="007A4A6E" w:rsidRPr="007A4A6E">
        <w:rPr>
          <w:b/>
          <w:bCs/>
        </w:rPr>
        <w:t>64</w:t>
      </w:r>
      <w:r w:rsidR="00F817DA">
        <w:rPr>
          <w:b/>
          <w:bCs/>
        </w:rPr>
        <w:t>2</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112"/>
        <w:gridCol w:w="2691"/>
        <w:gridCol w:w="6182"/>
      </w:tblGrid>
      <w:tr w:rsidR="00EE4CA2" w:rsidRPr="00EC36FF" w14:paraId="39E299C4" w14:textId="77777777" w:rsidTr="004875F6">
        <w:trPr>
          <w:gridBefore w:val="1"/>
          <w:wBefore w:w="6" w:type="pct"/>
        </w:trPr>
        <w:tc>
          <w:tcPr>
            <w:tcW w:w="556" w:type="pct"/>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1346" w:type="pct"/>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3092" w:type="pct"/>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4875F6">
        <w:tc>
          <w:tcPr>
            <w:tcW w:w="562" w:type="pct"/>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4438" w:type="pct"/>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4875F6">
        <w:tc>
          <w:tcPr>
            <w:tcW w:w="562" w:type="pct"/>
            <w:gridSpan w:val="2"/>
            <w:shd w:val="clear" w:color="auto" w:fill="auto"/>
          </w:tcPr>
          <w:p w14:paraId="33049A74" w14:textId="77777777" w:rsidR="00B067D9" w:rsidRPr="00EC36FF" w:rsidRDefault="00B067D9" w:rsidP="008C33BD">
            <w:pPr>
              <w:widowControl w:val="0"/>
              <w:numPr>
                <w:ilvl w:val="0"/>
                <w:numId w:val="11"/>
              </w:numPr>
              <w:ind w:right="1026"/>
            </w:pPr>
          </w:p>
        </w:tc>
        <w:tc>
          <w:tcPr>
            <w:tcW w:w="1346" w:type="pct"/>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3092" w:type="pct"/>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4875F6">
        <w:tc>
          <w:tcPr>
            <w:tcW w:w="562" w:type="pct"/>
            <w:gridSpan w:val="2"/>
            <w:shd w:val="clear" w:color="auto" w:fill="auto"/>
          </w:tcPr>
          <w:p w14:paraId="3E9E46CA" w14:textId="77777777" w:rsidR="00B067D9" w:rsidRPr="00EC36FF" w:rsidRDefault="00B067D9" w:rsidP="008C33BD">
            <w:pPr>
              <w:widowControl w:val="0"/>
              <w:numPr>
                <w:ilvl w:val="0"/>
                <w:numId w:val="11"/>
              </w:numPr>
              <w:ind w:right="1026"/>
            </w:pPr>
          </w:p>
        </w:tc>
        <w:tc>
          <w:tcPr>
            <w:tcW w:w="1346" w:type="pct"/>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3092" w:type="pct"/>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34CED132"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r w:rsidR="00C73E01" w:rsidRPr="00C73E01">
              <w:t>https://etp-ets.ru/</w:t>
            </w:r>
            <w:r w:rsidRPr="00EC36FF">
              <w:t xml:space="preserve"> (далее – сайт электронной площадки, НЭП (Фабрикант), электронная площадка).</w:t>
            </w:r>
          </w:p>
        </w:tc>
      </w:tr>
      <w:tr w:rsidR="00EE4CA2" w:rsidRPr="00EC36FF" w14:paraId="6D92CDD0" w14:textId="77777777" w:rsidTr="004875F6">
        <w:tc>
          <w:tcPr>
            <w:tcW w:w="562" w:type="pct"/>
            <w:gridSpan w:val="2"/>
            <w:shd w:val="clear" w:color="auto" w:fill="auto"/>
          </w:tcPr>
          <w:p w14:paraId="37FD5C56" w14:textId="77777777" w:rsidR="00B067D9" w:rsidRPr="00EC36FF" w:rsidRDefault="00B067D9" w:rsidP="008C33BD">
            <w:pPr>
              <w:widowControl w:val="0"/>
              <w:numPr>
                <w:ilvl w:val="0"/>
                <w:numId w:val="11"/>
              </w:numPr>
              <w:ind w:right="1026"/>
            </w:pPr>
          </w:p>
        </w:tc>
        <w:tc>
          <w:tcPr>
            <w:tcW w:w="4438" w:type="pct"/>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4875F6">
        <w:tc>
          <w:tcPr>
            <w:tcW w:w="562" w:type="pct"/>
            <w:gridSpan w:val="2"/>
            <w:shd w:val="clear" w:color="auto" w:fill="auto"/>
          </w:tcPr>
          <w:p w14:paraId="33EEA31E" w14:textId="77777777" w:rsidR="00B067D9" w:rsidRPr="00EC36FF" w:rsidRDefault="00B067D9" w:rsidP="008C33BD">
            <w:pPr>
              <w:widowControl w:val="0"/>
              <w:numPr>
                <w:ilvl w:val="0"/>
                <w:numId w:val="13"/>
              </w:numPr>
              <w:ind w:right="459"/>
            </w:pPr>
          </w:p>
        </w:tc>
        <w:tc>
          <w:tcPr>
            <w:tcW w:w="1346" w:type="pct"/>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3092" w:type="pct"/>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4875F6">
        <w:tc>
          <w:tcPr>
            <w:tcW w:w="562" w:type="pct"/>
            <w:gridSpan w:val="2"/>
            <w:shd w:val="clear" w:color="auto" w:fill="auto"/>
          </w:tcPr>
          <w:p w14:paraId="566D7CCC" w14:textId="77777777" w:rsidR="00B067D9" w:rsidRPr="00EC36FF" w:rsidRDefault="00B067D9" w:rsidP="008C33BD">
            <w:pPr>
              <w:widowControl w:val="0"/>
              <w:numPr>
                <w:ilvl w:val="0"/>
                <w:numId w:val="13"/>
              </w:numPr>
              <w:ind w:right="459"/>
            </w:pPr>
          </w:p>
        </w:tc>
        <w:tc>
          <w:tcPr>
            <w:tcW w:w="1346" w:type="pct"/>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3092" w:type="pct"/>
            <w:shd w:val="clear" w:color="auto" w:fill="auto"/>
          </w:tcPr>
          <w:p w14:paraId="2277DEA3" w14:textId="6D3F8ED0" w:rsidR="0015609A" w:rsidRPr="00EC36FF" w:rsidRDefault="00110AAB" w:rsidP="00D86C11">
            <w:pPr>
              <w:ind w:right="34"/>
              <w:jc w:val="both"/>
              <w:rPr>
                <w:lang w:eastAsia="ar-SA"/>
              </w:rPr>
            </w:pPr>
            <w:r w:rsidRPr="00EC36FF">
              <w:t xml:space="preserve">Право заключения договора </w:t>
            </w:r>
            <w:r w:rsidR="00EC36FF" w:rsidRPr="00EC36FF">
              <w:t xml:space="preserve">на </w:t>
            </w:r>
            <w:r w:rsidR="00314398">
              <w:t xml:space="preserve">выполнение </w:t>
            </w:r>
            <w:r w:rsidR="007A4A6E" w:rsidRPr="003D689B">
              <w:t xml:space="preserve">работ </w:t>
            </w:r>
            <w:r w:rsidR="00D86C11" w:rsidRPr="002F569C">
              <w:t>по огнезащитн</w:t>
            </w:r>
            <w:r w:rsidR="00D86C11">
              <w:t>ой</w:t>
            </w:r>
            <w:r w:rsidR="00D86C11" w:rsidRPr="002F569C">
              <w:t xml:space="preserve"> обработк</w:t>
            </w:r>
            <w:r w:rsidR="00D86C11">
              <w:t>е</w:t>
            </w:r>
            <w:r w:rsidR="00D86C11" w:rsidRPr="002F569C">
              <w:t xml:space="preserve"> металлоконструкций ангара «Гараж гондол» НСКД </w:t>
            </w:r>
            <w:proofErr w:type="spellStart"/>
            <w:r w:rsidR="00D86C11" w:rsidRPr="002F569C">
              <w:t>Азау</w:t>
            </w:r>
            <w:proofErr w:type="spellEnd"/>
            <w:r w:rsidR="00D86C11" w:rsidRPr="002F569C">
              <w:t>-Кругозор ВТРК «Эльбрус»</w:t>
            </w:r>
            <w:r w:rsidRPr="00EC36FF">
              <w:t>.</w:t>
            </w:r>
          </w:p>
        </w:tc>
      </w:tr>
      <w:tr w:rsidR="00EE4CA2" w:rsidRPr="00AD10DF" w14:paraId="17814C04" w14:textId="77777777" w:rsidTr="004875F6">
        <w:tc>
          <w:tcPr>
            <w:tcW w:w="562" w:type="pct"/>
            <w:gridSpan w:val="2"/>
            <w:shd w:val="clear" w:color="auto" w:fill="auto"/>
          </w:tcPr>
          <w:p w14:paraId="2FF65178" w14:textId="77777777" w:rsidR="00B067D9" w:rsidRPr="00AD10DF" w:rsidRDefault="00B067D9" w:rsidP="008C33BD">
            <w:pPr>
              <w:widowControl w:val="0"/>
              <w:numPr>
                <w:ilvl w:val="0"/>
                <w:numId w:val="13"/>
              </w:numPr>
              <w:ind w:right="459"/>
            </w:pPr>
          </w:p>
        </w:tc>
        <w:tc>
          <w:tcPr>
            <w:tcW w:w="1346" w:type="pct"/>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3092" w:type="pct"/>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4875F6">
        <w:tc>
          <w:tcPr>
            <w:tcW w:w="562" w:type="pct"/>
            <w:gridSpan w:val="2"/>
            <w:shd w:val="clear" w:color="auto" w:fill="auto"/>
          </w:tcPr>
          <w:p w14:paraId="564DFEF5" w14:textId="77777777" w:rsidR="00B067D9" w:rsidRPr="00AD10DF" w:rsidRDefault="00B067D9" w:rsidP="008C33BD">
            <w:pPr>
              <w:widowControl w:val="0"/>
              <w:numPr>
                <w:ilvl w:val="0"/>
                <w:numId w:val="13"/>
              </w:numPr>
              <w:ind w:right="459"/>
            </w:pPr>
          </w:p>
        </w:tc>
        <w:tc>
          <w:tcPr>
            <w:tcW w:w="1346" w:type="pct"/>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3092" w:type="pct"/>
            <w:shd w:val="clear" w:color="auto" w:fill="auto"/>
          </w:tcPr>
          <w:p w14:paraId="3267C199" w14:textId="6CEFF22F" w:rsidR="00B067D9" w:rsidRPr="00AD10DF" w:rsidRDefault="007A4A6E" w:rsidP="00D86C11">
            <w:pPr>
              <w:widowControl w:val="0"/>
              <w:tabs>
                <w:tab w:val="left" w:pos="284"/>
                <w:tab w:val="left" w:pos="426"/>
                <w:tab w:val="left" w:pos="1134"/>
              </w:tabs>
              <w:jc w:val="both"/>
              <w:outlineLvl w:val="0"/>
            </w:pPr>
            <w:r>
              <w:t xml:space="preserve">Выполнение </w:t>
            </w:r>
            <w:r w:rsidR="00D86C11" w:rsidRPr="003D689B">
              <w:t xml:space="preserve">работ </w:t>
            </w:r>
            <w:r w:rsidR="00D86C11" w:rsidRPr="002F569C">
              <w:t>по огнезащитн</w:t>
            </w:r>
            <w:r w:rsidR="00D86C11">
              <w:t>ой</w:t>
            </w:r>
            <w:r w:rsidR="00D86C11" w:rsidRPr="002F569C">
              <w:t xml:space="preserve"> обработк</w:t>
            </w:r>
            <w:r w:rsidR="00D86C11">
              <w:t>е</w:t>
            </w:r>
            <w:r w:rsidR="00D86C11" w:rsidRPr="002F569C">
              <w:t xml:space="preserve"> металлоконструкций ангара «Гараж гондол» НСКД </w:t>
            </w:r>
            <w:proofErr w:type="spellStart"/>
            <w:r w:rsidR="00D86C11" w:rsidRPr="002F569C">
              <w:t>Азау</w:t>
            </w:r>
            <w:proofErr w:type="spellEnd"/>
            <w:r w:rsidR="00D86C11" w:rsidRPr="002F569C">
              <w:t>-Кругозор ВТРК «Эльбрус»</w:t>
            </w:r>
            <w:r w:rsidRPr="00EC36FF">
              <w:t>.</w:t>
            </w:r>
          </w:p>
        </w:tc>
      </w:tr>
      <w:tr w:rsidR="00EE4CA2" w:rsidRPr="00AD10DF" w14:paraId="42365252" w14:textId="77777777" w:rsidTr="004875F6">
        <w:trPr>
          <w:trHeight w:val="1269"/>
        </w:trPr>
        <w:tc>
          <w:tcPr>
            <w:tcW w:w="562" w:type="pct"/>
            <w:gridSpan w:val="2"/>
            <w:shd w:val="clear" w:color="auto" w:fill="auto"/>
          </w:tcPr>
          <w:p w14:paraId="701E917C" w14:textId="77777777" w:rsidR="00B067D9" w:rsidRPr="00AD10DF" w:rsidRDefault="00B067D9" w:rsidP="008C33BD">
            <w:pPr>
              <w:widowControl w:val="0"/>
              <w:numPr>
                <w:ilvl w:val="0"/>
                <w:numId w:val="13"/>
              </w:numPr>
              <w:ind w:right="459"/>
            </w:pPr>
          </w:p>
        </w:tc>
        <w:tc>
          <w:tcPr>
            <w:tcW w:w="1346" w:type="pct"/>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3092" w:type="pct"/>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4875F6">
        <w:tc>
          <w:tcPr>
            <w:tcW w:w="562" w:type="pct"/>
            <w:gridSpan w:val="2"/>
            <w:shd w:val="clear" w:color="auto" w:fill="auto"/>
          </w:tcPr>
          <w:p w14:paraId="3900FAD1" w14:textId="77777777" w:rsidR="00B067D9" w:rsidRPr="00AD10DF" w:rsidRDefault="00B067D9" w:rsidP="008C33BD">
            <w:pPr>
              <w:widowControl w:val="0"/>
              <w:numPr>
                <w:ilvl w:val="0"/>
                <w:numId w:val="13"/>
              </w:numPr>
              <w:ind w:right="459"/>
            </w:pPr>
          </w:p>
        </w:tc>
        <w:tc>
          <w:tcPr>
            <w:tcW w:w="1346" w:type="pct"/>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92" w:type="pct"/>
            <w:shd w:val="clear" w:color="auto" w:fill="auto"/>
          </w:tcPr>
          <w:p w14:paraId="46E6E2AB" w14:textId="27862D05" w:rsidR="00A82EA0" w:rsidRPr="00A82EA0" w:rsidRDefault="00A82EA0" w:rsidP="00A82EA0">
            <w:pPr>
              <w:jc w:val="both"/>
              <w:rPr>
                <w:bCs/>
              </w:rPr>
            </w:pPr>
            <w:r w:rsidRPr="00A82EA0">
              <w:rPr>
                <w:b/>
              </w:rPr>
              <w:t>Начальная (максимальная) цена договора:</w:t>
            </w:r>
            <w:r w:rsidRPr="00A82EA0">
              <w:rPr>
                <w:bCs/>
              </w:rPr>
              <w:t xml:space="preserve"> </w:t>
            </w:r>
            <w:r w:rsidR="00D86C11" w:rsidRPr="00D86C11">
              <w:rPr>
                <w:bCs/>
              </w:rPr>
              <w:t>3</w:t>
            </w:r>
            <w:r w:rsidR="00D86C11">
              <w:rPr>
                <w:bCs/>
              </w:rPr>
              <w:t> </w:t>
            </w:r>
            <w:r w:rsidR="00D86C11" w:rsidRPr="00D86C11">
              <w:rPr>
                <w:bCs/>
              </w:rPr>
              <w:t>395</w:t>
            </w:r>
            <w:r w:rsidR="00D86C11">
              <w:rPr>
                <w:bCs/>
              </w:rPr>
              <w:t> </w:t>
            </w:r>
            <w:r w:rsidR="00D86C11" w:rsidRPr="00D86C11">
              <w:rPr>
                <w:bCs/>
              </w:rPr>
              <w:t xml:space="preserve">104,71 </w:t>
            </w:r>
            <w:r w:rsidRPr="00A82EA0">
              <w:rPr>
                <w:bCs/>
              </w:rPr>
              <w:t>(</w:t>
            </w:r>
            <w:r w:rsidR="00D86C11" w:rsidRPr="00D86C11">
              <w:rPr>
                <w:bCs/>
              </w:rPr>
              <w:t>Три миллиона триста девяносто пять тысяч сто четыре</w:t>
            </w:r>
            <w:r w:rsidR="00D86C11">
              <w:rPr>
                <w:bCs/>
              </w:rPr>
              <w:t>)</w:t>
            </w:r>
            <w:r w:rsidR="00D86C11" w:rsidRPr="00D86C11">
              <w:rPr>
                <w:bCs/>
              </w:rPr>
              <w:t xml:space="preserve"> рубля 71 копейка</w:t>
            </w:r>
            <w:r w:rsidRPr="00A82EA0">
              <w:rPr>
                <w:bCs/>
              </w:rPr>
              <w:t xml:space="preserve">, без учета НДС, или </w:t>
            </w:r>
            <w:r w:rsidR="00D86C11" w:rsidRPr="00D86C11">
              <w:rPr>
                <w:bCs/>
              </w:rPr>
              <w:t>4</w:t>
            </w:r>
            <w:r w:rsidR="00D86C11">
              <w:rPr>
                <w:bCs/>
              </w:rPr>
              <w:t> </w:t>
            </w:r>
            <w:r w:rsidR="00D86C11" w:rsidRPr="00D86C11">
              <w:rPr>
                <w:bCs/>
              </w:rPr>
              <w:t>074</w:t>
            </w:r>
            <w:r w:rsidR="00D86C11">
              <w:rPr>
                <w:bCs/>
              </w:rPr>
              <w:t> </w:t>
            </w:r>
            <w:r w:rsidR="00D86C11" w:rsidRPr="00D86C11">
              <w:rPr>
                <w:bCs/>
              </w:rPr>
              <w:t xml:space="preserve">125,65 </w:t>
            </w:r>
            <w:r w:rsidRPr="00A82EA0">
              <w:rPr>
                <w:bCs/>
              </w:rPr>
              <w:t>(</w:t>
            </w:r>
            <w:r w:rsidR="00D86C11" w:rsidRPr="00D86C11">
              <w:rPr>
                <w:bCs/>
              </w:rPr>
              <w:t>Четыре миллиона семьдесят четыре тысячи сто двадцать пять</w:t>
            </w:r>
            <w:r w:rsidR="00D86C11">
              <w:rPr>
                <w:bCs/>
              </w:rPr>
              <w:t>)</w:t>
            </w:r>
            <w:r w:rsidR="00D86C11" w:rsidRPr="00D86C11">
              <w:rPr>
                <w:bCs/>
              </w:rPr>
              <w:t xml:space="preserve"> рублей 65 копеек</w:t>
            </w:r>
            <w:r w:rsidRPr="00A82EA0">
              <w:rPr>
                <w:bCs/>
              </w:rPr>
              <w:t>, включая НДС.</w:t>
            </w:r>
          </w:p>
          <w:p w14:paraId="6ABC987A" w14:textId="20086BA3" w:rsidR="00EA7FB1" w:rsidRPr="00AD10DF" w:rsidRDefault="00A82EA0" w:rsidP="00314398">
            <w:pPr>
              <w:jc w:val="both"/>
              <w:rPr>
                <w:bCs/>
              </w:rPr>
            </w:pPr>
            <w:r w:rsidRPr="00A82EA0">
              <w:rPr>
                <w:bCs/>
              </w:rPr>
              <w:t xml:space="preserve">Обоснование начальной (максимальной) цены договора указано в приложении № </w:t>
            </w:r>
            <w:r w:rsidR="00314398">
              <w:rPr>
                <w:bCs/>
              </w:rPr>
              <w:t>2</w:t>
            </w:r>
            <w:r w:rsidRPr="00A82EA0">
              <w:rPr>
                <w:bCs/>
              </w:rPr>
              <w:t xml:space="preserve"> к извещению.</w:t>
            </w:r>
          </w:p>
        </w:tc>
      </w:tr>
      <w:tr w:rsidR="00EE4CA2" w:rsidRPr="00AD10DF" w14:paraId="0C8972E1" w14:textId="77777777" w:rsidTr="004875F6">
        <w:tc>
          <w:tcPr>
            <w:tcW w:w="562" w:type="pct"/>
            <w:gridSpan w:val="2"/>
            <w:shd w:val="clear" w:color="auto" w:fill="auto"/>
          </w:tcPr>
          <w:p w14:paraId="0B401474" w14:textId="77777777" w:rsidR="00B067D9" w:rsidRPr="00AD10DF" w:rsidRDefault="00B067D9" w:rsidP="008C33BD">
            <w:pPr>
              <w:widowControl w:val="0"/>
              <w:numPr>
                <w:ilvl w:val="0"/>
                <w:numId w:val="13"/>
              </w:numPr>
              <w:ind w:right="459"/>
            </w:pPr>
          </w:p>
        </w:tc>
        <w:tc>
          <w:tcPr>
            <w:tcW w:w="1346" w:type="pct"/>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3092" w:type="pct"/>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4875F6">
        <w:tc>
          <w:tcPr>
            <w:tcW w:w="562" w:type="pct"/>
            <w:gridSpan w:val="2"/>
            <w:shd w:val="clear" w:color="auto" w:fill="auto"/>
          </w:tcPr>
          <w:p w14:paraId="1008DC69" w14:textId="77777777" w:rsidR="00B067D9" w:rsidRPr="00AD10DF" w:rsidRDefault="00B067D9" w:rsidP="008C33BD">
            <w:pPr>
              <w:widowControl w:val="0"/>
              <w:numPr>
                <w:ilvl w:val="0"/>
                <w:numId w:val="13"/>
              </w:numPr>
              <w:ind w:right="459"/>
            </w:pPr>
          </w:p>
        </w:tc>
        <w:tc>
          <w:tcPr>
            <w:tcW w:w="1346" w:type="pct"/>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3092" w:type="pct"/>
            <w:shd w:val="clear" w:color="auto" w:fill="auto"/>
          </w:tcPr>
          <w:p w14:paraId="739E458F" w14:textId="53719D28" w:rsidR="00B067D9" w:rsidRPr="00AD10DF" w:rsidRDefault="00314398" w:rsidP="00314398">
            <w:pPr>
              <w:tabs>
                <w:tab w:val="left" w:pos="0"/>
                <w:tab w:val="left" w:pos="380"/>
              </w:tabs>
              <w:jc w:val="both"/>
              <w:rPr>
                <w:szCs w:val="22"/>
              </w:rPr>
            </w:pPr>
            <w:proofErr w:type="gramStart"/>
            <w:r w:rsidRPr="00314398">
              <w:t>Определен</w:t>
            </w:r>
            <w:proofErr w:type="gramEnd"/>
            <w:r w:rsidRPr="00314398">
              <w:t xml:space="preserve"> условиями проекта договора (приложение </w:t>
            </w:r>
            <w:r w:rsidRPr="00314398">
              <w:br/>
              <w:t xml:space="preserve">№ </w:t>
            </w:r>
            <w:r>
              <w:t>3</w:t>
            </w:r>
            <w:r w:rsidRPr="00314398">
              <w:t xml:space="preserve"> к извещению).</w:t>
            </w:r>
          </w:p>
        </w:tc>
      </w:tr>
      <w:tr w:rsidR="00EE4CA2" w:rsidRPr="00AD10DF" w14:paraId="74D67C88" w14:textId="77777777" w:rsidTr="004875F6">
        <w:tc>
          <w:tcPr>
            <w:tcW w:w="562" w:type="pct"/>
            <w:gridSpan w:val="2"/>
            <w:shd w:val="clear" w:color="auto" w:fill="auto"/>
          </w:tcPr>
          <w:p w14:paraId="2C044506" w14:textId="77777777" w:rsidR="00B067D9" w:rsidRPr="00AD10DF" w:rsidRDefault="00B067D9" w:rsidP="008C33BD">
            <w:pPr>
              <w:widowControl w:val="0"/>
              <w:numPr>
                <w:ilvl w:val="0"/>
                <w:numId w:val="13"/>
              </w:numPr>
              <w:ind w:right="459"/>
            </w:pPr>
          </w:p>
        </w:tc>
        <w:tc>
          <w:tcPr>
            <w:tcW w:w="1346" w:type="pct"/>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3092" w:type="pct"/>
            <w:shd w:val="clear" w:color="auto" w:fill="auto"/>
          </w:tcPr>
          <w:p w14:paraId="2B479972" w14:textId="43941D08" w:rsidR="00A54AF1" w:rsidRPr="00AD10DF" w:rsidRDefault="00A82EA0" w:rsidP="00314398">
            <w:pPr>
              <w:jc w:val="both"/>
            </w:pPr>
            <w:r w:rsidRPr="00A82EA0">
              <w:t>Определен</w:t>
            </w:r>
            <w:r>
              <w:t>о</w:t>
            </w:r>
            <w:r w:rsidRPr="00A82EA0">
              <w:t xml:space="preserve"> условиями проекта договора (приложение </w:t>
            </w:r>
            <w:r w:rsidRPr="00A82EA0">
              <w:br/>
              <w:t xml:space="preserve">№ </w:t>
            </w:r>
            <w:r w:rsidR="00314398">
              <w:t>3</w:t>
            </w:r>
            <w:r w:rsidRPr="00A82EA0">
              <w:t xml:space="preserve"> к извещению)</w:t>
            </w:r>
            <w:r>
              <w:t>.</w:t>
            </w:r>
          </w:p>
        </w:tc>
      </w:tr>
      <w:tr w:rsidR="00EE4CA2" w:rsidRPr="00AD10DF" w14:paraId="56DC31A6" w14:textId="77777777" w:rsidTr="004875F6">
        <w:tc>
          <w:tcPr>
            <w:tcW w:w="562" w:type="pct"/>
            <w:gridSpan w:val="2"/>
            <w:shd w:val="clear" w:color="auto" w:fill="auto"/>
          </w:tcPr>
          <w:p w14:paraId="6374709B" w14:textId="77777777" w:rsidR="00B067D9" w:rsidRPr="00AD10DF" w:rsidRDefault="00B067D9" w:rsidP="008C33BD">
            <w:pPr>
              <w:widowControl w:val="0"/>
              <w:numPr>
                <w:ilvl w:val="0"/>
                <w:numId w:val="13"/>
              </w:numPr>
              <w:ind w:right="459"/>
            </w:pPr>
          </w:p>
        </w:tc>
        <w:tc>
          <w:tcPr>
            <w:tcW w:w="1346" w:type="pct"/>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3092" w:type="pct"/>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4875F6">
        <w:tc>
          <w:tcPr>
            <w:tcW w:w="562" w:type="pct"/>
            <w:gridSpan w:val="2"/>
            <w:shd w:val="clear" w:color="auto" w:fill="auto"/>
          </w:tcPr>
          <w:p w14:paraId="58698618" w14:textId="77777777" w:rsidR="00B067D9" w:rsidRPr="00514B4E" w:rsidRDefault="00B067D9" w:rsidP="008C33BD">
            <w:pPr>
              <w:widowControl w:val="0"/>
              <w:numPr>
                <w:ilvl w:val="0"/>
                <w:numId w:val="13"/>
              </w:numPr>
              <w:ind w:right="459"/>
            </w:pPr>
          </w:p>
        </w:tc>
        <w:tc>
          <w:tcPr>
            <w:tcW w:w="1346" w:type="pct"/>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3092" w:type="pct"/>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4875F6">
        <w:tc>
          <w:tcPr>
            <w:tcW w:w="562" w:type="pct"/>
            <w:gridSpan w:val="2"/>
            <w:shd w:val="clear" w:color="auto" w:fill="auto"/>
          </w:tcPr>
          <w:p w14:paraId="562FBFBD" w14:textId="77777777" w:rsidR="00B067D9" w:rsidRPr="00514B4E" w:rsidRDefault="00B067D9" w:rsidP="008C33BD">
            <w:pPr>
              <w:widowControl w:val="0"/>
              <w:numPr>
                <w:ilvl w:val="0"/>
                <w:numId w:val="13"/>
              </w:numPr>
              <w:ind w:right="459"/>
            </w:pPr>
          </w:p>
        </w:tc>
        <w:tc>
          <w:tcPr>
            <w:tcW w:w="1346" w:type="pct"/>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3092" w:type="pct"/>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4875F6">
        <w:tc>
          <w:tcPr>
            <w:tcW w:w="562" w:type="pct"/>
            <w:gridSpan w:val="2"/>
            <w:shd w:val="clear" w:color="auto" w:fill="auto"/>
          </w:tcPr>
          <w:p w14:paraId="3784C53A" w14:textId="77777777" w:rsidR="00B067D9" w:rsidRPr="00514B4E" w:rsidRDefault="00B067D9" w:rsidP="008C33BD">
            <w:pPr>
              <w:widowControl w:val="0"/>
              <w:numPr>
                <w:ilvl w:val="0"/>
                <w:numId w:val="13"/>
              </w:numPr>
              <w:ind w:right="459"/>
            </w:pPr>
          </w:p>
        </w:tc>
        <w:tc>
          <w:tcPr>
            <w:tcW w:w="1346" w:type="pct"/>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3092" w:type="pct"/>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4875F6">
        <w:tc>
          <w:tcPr>
            <w:tcW w:w="562" w:type="pct"/>
            <w:gridSpan w:val="2"/>
            <w:shd w:val="clear" w:color="auto" w:fill="auto"/>
          </w:tcPr>
          <w:p w14:paraId="47628E0A" w14:textId="77777777" w:rsidR="00B067D9" w:rsidRPr="00514B4E" w:rsidRDefault="00B067D9" w:rsidP="008C33BD">
            <w:pPr>
              <w:widowControl w:val="0"/>
              <w:numPr>
                <w:ilvl w:val="0"/>
                <w:numId w:val="13"/>
              </w:numPr>
              <w:ind w:right="459"/>
            </w:pPr>
          </w:p>
        </w:tc>
        <w:tc>
          <w:tcPr>
            <w:tcW w:w="1346" w:type="pct"/>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3092" w:type="pct"/>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4875F6">
        <w:tc>
          <w:tcPr>
            <w:tcW w:w="562" w:type="pct"/>
            <w:gridSpan w:val="2"/>
            <w:shd w:val="clear" w:color="auto" w:fill="auto"/>
          </w:tcPr>
          <w:p w14:paraId="701248D0" w14:textId="77777777" w:rsidR="00B067D9" w:rsidRPr="00514B4E" w:rsidRDefault="00B067D9" w:rsidP="008C33BD">
            <w:pPr>
              <w:widowControl w:val="0"/>
              <w:numPr>
                <w:ilvl w:val="0"/>
                <w:numId w:val="13"/>
              </w:numPr>
              <w:ind w:right="459"/>
            </w:pPr>
          </w:p>
        </w:tc>
        <w:tc>
          <w:tcPr>
            <w:tcW w:w="1346" w:type="pct"/>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3092" w:type="pct"/>
            <w:shd w:val="clear" w:color="auto" w:fill="auto"/>
          </w:tcPr>
          <w:p w14:paraId="3C206EB6" w14:textId="585E9534" w:rsidR="00B067D9" w:rsidRPr="00514B4E" w:rsidRDefault="00AC17A6" w:rsidP="004531C3">
            <w:pPr>
              <w:widowControl w:val="0"/>
              <w:tabs>
                <w:tab w:val="left" w:pos="284"/>
                <w:tab w:val="left" w:pos="426"/>
                <w:tab w:val="left" w:pos="1134"/>
                <w:tab w:val="left" w:pos="1276"/>
              </w:tabs>
              <w:jc w:val="both"/>
              <w:outlineLvl w:val="0"/>
              <w:rPr>
                <w:b/>
              </w:rPr>
            </w:pPr>
            <w:r>
              <w:t>20</w:t>
            </w:r>
            <w:r w:rsidR="0053248F" w:rsidRPr="00514B4E">
              <w:t xml:space="preserve"> </w:t>
            </w:r>
            <w:r>
              <w:t>сентября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4875F6">
        <w:tc>
          <w:tcPr>
            <w:tcW w:w="562" w:type="pct"/>
            <w:gridSpan w:val="2"/>
            <w:shd w:val="clear" w:color="auto" w:fill="auto"/>
          </w:tcPr>
          <w:p w14:paraId="6204CCF9" w14:textId="77777777" w:rsidR="00B067D9" w:rsidRPr="005F2169" w:rsidRDefault="00B067D9" w:rsidP="008C33BD">
            <w:pPr>
              <w:widowControl w:val="0"/>
              <w:numPr>
                <w:ilvl w:val="0"/>
                <w:numId w:val="13"/>
              </w:numPr>
              <w:ind w:right="459"/>
            </w:pPr>
          </w:p>
        </w:tc>
        <w:tc>
          <w:tcPr>
            <w:tcW w:w="1346" w:type="pct"/>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3092" w:type="pct"/>
            <w:shd w:val="clear" w:color="auto" w:fill="auto"/>
          </w:tcPr>
          <w:p w14:paraId="23609E1C" w14:textId="644B743D"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r w:rsidR="00C73E01" w:rsidRPr="00C73E01">
              <w:t>https://etp-ets.ru/</w:t>
            </w:r>
          </w:p>
        </w:tc>
      </w:tr>
      <w:tr w:rsidR="00EE4CA2" w:rsidRPr="005F2169" w14:paraId="6D6E3A74" w14:textId="77777777" w:rsidTr="004875F6">
        <w:tc>
          <w:tcPr>
            <w:tcW w:w="562" w:type="pct"/>
            <w:gridSpan w:val="2"/>
            <w:shd w:val="clear" w:color="auto" w:fill="auto"/>
          </w:tcPr>
          <w:p w14:paraId="73C842EF" w14:textId="77777777" w:rsidR="00B067D9" w:rsidRPr="005F2169" w:rsidRDefault="00B067D9" w:rsidP="008C33BD">
            <w:pPr>
              <w:widowControl w:val="0"/>
              <w:numPr>
                <w:ilvl w:val="0"/>
                <w:numId w:val="13"/>
              </w:numPr>
              <w:ind w:right="459"/>
            </w:pPr>
          </w:p>
        </w:tc>
        <w:tc>
          <w:tcPr>
            <w:tcW w:w="1346" w:type="pct"/>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3092" w:type="pct"/>
            <w:shd w:val="clear" w:color="auto" w:fill="auto"/>
          </w:tcPr>
          <w:p w14:paraId="384FEE1A" w14:textId="258CBD32" w:rsidR="00B067D9" w:rsidRPr="005F2169" w:rsidRDefault="00AC17A6" w:rsidP="00AC17A6">
            <w:pPr>
              <w:widowControl w:val="0"/>
              <w:tabs>
                <w:tab w:val="left" w:pos="284"/>
                <w:tab w:val="left" w:pos="426"/>
                <w:tab w:val="left" w:pos="1134"/>
                <w:tab w:val="left" w:pos="1276"/>
              </w:tabs>
              <w:jc w:val="both"/>
              <w:outlineLvl w:val="0"/>
            </w:pPr>
            <w:r>
              <w:t>28</w:t>
            </w:r>
            <w:r w:rsidR="0053248F" w:rsidRPr="005F2169">
              <w:t xml:space="preserve"> </w:t>
            </w:r>
            <w:r>
              <w:t>сентября</w:t>
            </w:r>
            <w:r w:rsidR="009A4C79" w:rsidRPr="005F2169">
              <w:t xml:space="preserve"> </w:t>
            </w:r>
            <w:r w:rsidR="005E787F" w:rsidRPr="005F2169">
              <w:t>202</w:t>
            </w:r>
            <w:r w:rsidR="003E1DB9" w:rsidRPr="005F2169">
              <w:t>2</w:t>
            </w:r>
            <w:r w:rsidR="005E787F" w:rsidRPr="005F2169">
              <w:t xml:space="preserve"> </w:t>
            </w:r>
            <w:r w:rsidR="00B067D9" w:rsidRPr="005F2169">
              <w:t xml:space="preserve">года </w:t>
            </w:r>
            <w:r w:rsidR="00C73E01">
              <w:t>11</w:t>
            </w:r>
            <w:r w:rsidR="00B067D9" w:rsidRPr="005F2169">
              <w:t>:00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4875F6">
        <w:tc>
          <w:tcPr>
            <w:tcW w:w="562" w:type="pct"/>
            <w:gridSpan w:val="2"/>
            <w:shd w:val="clear" w:color="auto" w:fill="auto"/>
          </w:tcPr>
          <w:p w14:paraId="62FF3E55" w14:textId="77777777" w:rsidR="00B067D9" w:rsidRPr="005F2169" w:rsidRDefault="00B067D9" w:rsidP="008C33BD">
            <w:pPr>
              <w:widowControl w:val="0"/>
              <w:numPr>
                <w:ilvl w:val="0"/>
                <w:numId w:val="13"/>
              </w:numPr>
              <w:ind w:right="459"/>
            </w:pPr>
          </w:p>
        </w:tc>
        <w:tc>
          <w:tcPr>
            <w:tcW w:w="1346" w:type="pct"/>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3092" w:type="pct"/>
            <w:shd w:val="clear" w:color="auto" w:fill="auto"/>
          </w:tcPr>
          <w:p w14:paraId="2F8BF1FF" w14:textId="60699BF9" w:rsidR="00B067D9" w:rsidRPr="005F2169" w:rsidRDefault="00AC17A6" w:rsidP="004531C3">
            <w:pPr>
              <w:widowControl w:val="0"/>
              <w:tabs>
                <w:tab w:val="left" w:pos="993"/>
                <w:tab w:val="left" w:pos="1276"/>
                <w:tab w:val="left" w:pos="1701"/>
              </w:tabs>
              <w:jc w:val="both"/>
              <w:textAlignment w:val="baseline"/>
            </w:pPr>
            <w:r>
              <w:t>29</w:t>
            </w:r>
            <w:r w:rsidR="0053248F" w:rsidRPr="005F2169">
              <w:t xml:space="preserve"> </w:t>
            </w:r>
            <w:r>
              <w:t>сентября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4875F6">
        <w:tc>
          <w:tcPr>
            <w:tcW w:w="562" w:type="pct"/>
            <w:gridSpan w:val="2"/>
            <w:shd w:val="clear" w:color="auto" w:fill="auto"/>
          </w:tcPr>
          <w:p w14:paraId="338427C8" w14:textId="77777777" w:rsidR="00B067D9" w:rsidRPr="005F2169" w:rsidRDefault="00B067D9" w:rsidP="008C33BD">
            <w:pPr>
              <w:widowControl w:val="0"/>
              <w:numPr>
                <w:ilvl w:val="0"/>
                <w:numId w:val="13"/>
              </w:numPr>
              <w:ind w:right="459"/>
            </w:pPr>
          </w:p>
        </w:tc>
        <w:tc>
          <w:tcPr>
            <w:tcW w:w="1346" w:type="pct"/>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3092" w:type="pct"/>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4875F6">
        <w:tc>
          <w:tcPr>
            <w:tcW w:w="562" w:type="pct"/>
            <w:gridSpan w:val="2"/>
            <w:shd w:val="clear" w:color="auto" w:fill="auto"/>
          </w:tcPr>
          <w:p w14:paraId="03B27E39" w14:textId="77777777" w:rsidR="00AA0884" w:rsidRPr="005F2169" w:rsidRDefault="00AA0884" w:rsidP="008C33BD">
            <w:pPr>
              <w:widowControl w:val="0"/>
              <w:numPr>
                <w:ilvl w:val="0"/>
                <w:numId w:val="13"/>
              </w:numPr>
              <w:ind w:right="459"/>
            </w:pPr>
          </w:p>
        </w:tc>
        <w:tc>
          <w:tcPr>
            <w:tcW w:w="1346" w:type="pct"/>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3092" w:type="pct"/>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4875F6">
        <w:tc>
          <w:tcPr>
            <w:tcW w:w="562" w:type="pct"/>
            <w:gridSpan w:val="2"/>
            <w:shd w:val="clear" w:color="auto" w:fill="auto"/>
          </w:tcPr>
          <w:p w14:paraId="1FAE5D28" w14:textId="77777777" w:rsidR="0029797C" w:rsidRPr="005F2169" w:rsidRDefault="0029797C" w:rsidP="008C33BD">
            <w:pPr>
              <w:widowControl w:val="0"/>
              <w:numPr>
                <w:ilvl w:val="0"/>
                <w:numId w:val="13"/>
              </w:numPr>
              <w:ind w:right="459"/>
            </w:pPr>
          </w:p>
        </w:tc>
        <w:tc>
          <w:tcPr>
            <w:tcW w:w="1346" w:type="pct"/>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92" w:type="pct"/>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4875F6">
        <w:tc>
          <w:tcPr>
            <w:tcW w:w="562" w:type="pct"/>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4438" w:type="pct"/>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4875F6">
        <w:tc>
          <w:tcPr>
            <w:tcW w:w="562" w:type="pct"/>
            <w:gridSpan w:val="2"/>
            <w:shd w:val="clear" w:color="auto" w:fill="auto"/>
          </w:tcPr>
          <w:p w14:paraId="32D4D106" w14:textId="77777777" w:rsidR="00B067D9" w:rsidRPr="005F2169" w:rsidRDefault="00B067D9" w:rsidP="008C33BD">
            <w:pPr>
              <w:widowControl w:val="0"/>
              <w:numPr>
                <w:ilvl w:val="0"/>
                <w:numId w:val="14"/>
              </w:numPr>
              <w:ind w:right="2160"/>
            </w:pPr>
          </w:p>
        </w:tc>
        <w:tc>
          <w:tcPr>
            <w:tcW w:w="1346" w:type="pct"/>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3092" w:type="pct"/>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3"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5"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5F2169">
                <w:t>статьями 289</w:t>
              </w:r>
            </w:hyperlink>
            <w:r w:rsidRPr="005F2169">
              <w:t xml:space="preserve">, </w:t>
            </w:r>
            <w:hyperlink r:id="rId17" w:history="1">
              <w:r w:rsidRPr="005F2169">
                <w:t>290</w:t>
              </w:r>
            </w:hyperlink>
            <w:r w:rsidRPr="005F2169">
              <w:t xml:space="preserve">, </w:t>
            </w:r>
            <w:hyperlink r:id="rId18" w:history="1">
              <w:r w:rsidRPr="005F2169">
                <w:t>291</w:t>
              </w:r>
            </w:hyperlink>
            <w:r w:rsidRPr="005F2169">
              <w:t xml:space="preserve">, </w:t>
            </w:r>
            <w:hyperlink r:id="rId19"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5F2169">
                <w:t>статьей 19.28</w:t>
              </w:r>
            </w:hyperlink>
            <w:r w:rsidRPr="005F2169">
              <w:t xml:space="preserve"> </w:t>
            </w:r>
            <w:r w:rsidRPr="005F2169">
              <w:lastRenderedPageBreak/>
              <w:t>Кодекса Российской Федерации об административных правонарушениях;</w:t>
            </w:r>
          </w:p>
          <w:p w14:paraId="11901776" w14:textId="2578B35A" w:rsidR="007F06EF" w:rsidRPr="005F2169" w:rsidRDefault="007F06EF" w:rsidP="00B1766E">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 xml:space="preserve">в </w:t>
            </w:r>
            <w:r w:rsidR="00B1766E">
              <w:rPr>
                <w:i/>
              </w:rPr>
              <w:t>соответствии с пунктом 2.2. извещения</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4875F6">
        <w:tc>
          <w:tcPr>
            <w:tcW w:w="562" w:type="pct"/>
            <w:gridSpan w:val="2"/>
            <w:shd w:val="clear" w:color="auto" w:fill="auto"/>
          </w:tcPr>
          <w:p w14:paraId="6CC399D0" w14:textId="77777777" w:rsidR="00240340" w:rsidRPr="005F2169" w:rsidRDefault="00240340" w:rsidP="008C33BD">
            <w:pPr>
              <w:widowControl w:val="0"/>
              <w:numPr>
                <w:ilvl w:val="0"/>
                <w:numId w:val="14"/>
              </w:numPr>
              <w:ind w:right="2160"/>
            </w:pPr>
          </w:p>
        </w:tc>
        <w:tc>
          <w:tcPr>
            <w:tcW w:w="1346" w:type="pct"/>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3092" w:type="pct"/>
            <w:shd w:val="clear" w:color="auto" w:fill="auto"/>
          </w:tcPr>
          <w:p w14:paraId="1A85F8D1" w14:textId="6430CD19" w:rsidR="007803F9" w:rsidRPr="007803F9" w:rsidRDefault="00C956FE" w:rsidP="007803F9">
            <w:pPr>
              <w:widowControl w:val="0"/>
              <w:tabs>
                <w:tab w:val="left" w:pos="516"/>
                <w:tab w:val="left" w:pos="851"/>
                <w:tab w:val="left" w:pos="993"/>
              </w:tabs>
              <w:jc w:val="both"/>
              <w:rPr>
                <w:i/>
              </w:rPr>
            </w:pPr>
            <w:proofErr w:type="gramStart"/>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w:t>
            </w:r>
            <w:r w:rsidR="00073A15">
              <w:t>2</w:t>
            </w:r>
            <w:r w:rsidRPr="0019080B">
              <w:t xml:space="preserve">.1 </w:t>
            </w:r>
            <w:r w:rsidR="007B25CB">
              <w:t>извещения</w:t>
            </w:r>
            <w:r w:rsidRPr="0019080B">
              <w:t xml:space="preserve">) </w:t>
            </w:r>
            <w:r w:rsidRPr="0019080B">
              <w:rPr>
                <w:i/>
              </w:rPr>
              <w:t>(</w:t>
            </w:r>
            <w:r w:rsidR="00073A15">
              <w:rPr>
                <w:i/>
              </w:rPr>
              <w:t>н</w:t>
            </w:r>
            <w:r w:rsidR="007803F9" w:rsidRPr="007803F9">
              <w:rPr>
                <w:i/>
              </w:rPr>
              <w:t>аличие у участника закупки действующей, согласно постановлению Правительства Российской Федерации от 28.07.2020 N 1128 (ред. от 30.11.2021), лицензии на право осуществления деятельности по монтажу, техническому обслуживанию и ремонту</w:t>
            </w:r>
            <w:proofErr w:type="gramEnd"/>
            <w:r w:rsidR="007803F9" w:rsidRPr="007803F9">
              <w:rPr>
                <w:i/>
              </w:rPr>
              <w:t xml:space="preserve"> средств обеспечения пожарной безопасности зданий и сооружений с видами работ (услуг), выполняемых (оказываемых) в составе лицензируемой деятельности:</w:t>
            </w:r>
          </w:p>
          <w:p w14:paraId="20A72413" w14:textId="77777777" w:rsidR="007803F9" w:rsidRPr="007803F9" w:rsidRDefault="007803F9" w:rsidP="007803F9">
            <w:pPr>
              <w:widowControl w:val="0"/>
              <w:tabs>
                <w:tab w:val="left" w:pos="516"/>
                <w:tab w:val="left" w:pos="851"/>
                <w:tab w:val="left" w:pos="993"/>
              </w:tabs>
              <w:jc w:val="both"/>
              <w:rPr>
                <w:i/>
              </w:rPr>
            </w:pPr>
            <w:r w:rsidRPr="007803F9">
              <w:rPr>
                <w:i/>
              </w:rPr>
              <w:t>- выполнение работ по огнезащите материалов, изделий и конструкций;</w:t>
            </w:r>
          </w:p>
          <w:p w14:paraId="79DB7681" w14:textId="5F1177AA" w:rsidR="00240340" w:rsidRPr="005F2169" w:rsidRDefault="007803F9" w:rsidP="007803F9">
            <w:pPr>
              <w:widowControl w:val="0"/>
              <w:tabs>
                <w:tab w:val="left" w:pos="516"/>
                <w:tab w:val="left" w:pos="851"/>
                <w:tab w:val="left" w:pos="993"/>
              </w:tabs>
              <w:jc w:val="both"/>
            </w:pPr>
            <w:r w:rsidRPr="007803F9">
              <w:rPr>
                <w:i/>
              </w:rPr>
              <w:t xml:space="preserve"> (</w:t>
            </w:r>
            <w:r w:rsidR="003A7392" w:rsidRPr="003A7392">
              <w:rPr>
                <w:i/>
              </w:rPr>
              <w:t xml:space="preserve">подтверждается предоставлением </w:t>
            </w:r>
            <w:r w:rsidR="00073A15">
              <w:rPr>
                <w:i/>
              </w:rPr>
              <w:t xml:space="preserve">копии </w:t>
            </w:r>
            <w:r w:rsidR="003A7392" w:rsidRPr="003A7392">
              <w:rPr>
                <w:i/>
              </w:rPr>
              <w:t xml:space="preserve">действующей лицензии участника закупки (либо выписки, либо ссылки на информацию, с указанием адреса сайта или страницы </w:t>
            </w:r>
            <w:r w:rsidR="003A7392" w:rsidRPr="003A7392">
              <w:rPr>
                <w:i/>
              </w:rPr>
              <w:lastRenderedPageBreak/>
              <w:t>сайта в информационно-телекоммуникационной сети "Интернет", на которых размещена информация и документы содержащей сведения о лицензируемом виде деятельности)</w:t>
            </w:r>
            <w:r w:rsidR="00C956FE" w:rsidRPr="0019080B">
              <w:rPr>
                <w:i/>
              </w:rPr>
              <w:t>);</w:t>
            </w:r>
          </w:p>
        </w:tc>
      </w:tr>
      <w:tr w:rsidR="00EE4CA2" w:rsidRPr="005F2169" w14:paraId="766E1665" w14:textId="77777777" w:rsidTr="004875F6">
        <w:trPr>
          <w:gridBefore w:val="1"/>
          <w:wBefore w:w="6" w:type="pct"/>
        </w:trPr>
        <w:tc>
          <w:tcPr>
            <w:tcW w:w="556" w:type="pct"/>
            <w:shd w:val="clear" w:color="auto" w:fill="auto"/>
          </w:tcPr>
          <w:p w14:paraId="504FD68F" w14:textId="77777777" w:rsidR="00F90579" w:rsidRPr="005F2169" w:rsidRDefault="00F90579" w:rsidP="008C33BD">
            <w:pPr>
              <w:widowControl w:val="0"/>
              <w:numPr>
                <w:ilvl w:val="0"/>
                <w:numId w:val="14"/>
              </w:numPr>
              <w:ind w:right="2160"/>
            </w:pPr>
          </w:p>
        </w:tc>
        <w:tc>
          <w:tcPr>
            <w:tcW w:w="1346" w:type="pct"/>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3092" w:type="pct"/>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1"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5F2169">
                <w:rPr>
                  <w:rStyle w:val="ab"/>
                </w:rPr>
                <w:t>https://npd.nalog.ru/check-status/</w:t>
              </w:r>
            </w:hyperlink>
            <w:r w:rsidR="0089721B" w:rsidRPr="005F2169">
              <w:t>).</w:t>
            </w:r>
            <w:proofErr w:type="gramEnd"/>
          </w:p>
        </w:tc>
      </w:tr>
      <w:tr w:rsidR="00EE4CA2" w:rsidRPr="005F2169" w14:paraId="6D931078" w14:textId="77777777" w:rsidTr="004875F6">
        <w:trPr>
          <w:gridBefore w:val="1"/>
          <w:wBefore w:w="6" w:type="pct"/>
        </w:trPr>
        <w:tc>
          <w:tcPr>
            <w:tcW w:w="556" w:type="pct"/>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t>3</w:t>
            </w:r>
          </w:p>
        </w:tc>
        <w:tc>
          <w:tcPr>
            <w:tcW w:w="1346" w:type="pct"/>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3092" w:type="pct"/>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4875F6">
        <w:trPr>
          <w:gridBefore w:val="1"/>
          <w:wBefore w:w="6" w:type="pct"/>
        </w:trPr>
        <w:tc>
          <w:tcPr>
            <w:tcW w:w="556" w:type="pct"/>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1346" w:type="pct"/>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3092" w:type="pct"/>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4875F6">
        <w:trPr>
          <w:gridBefore w:val="1"/>
          <w:wBefore w:w="6" w:type="pct"/>
        </w:trPr>
        <w:tc>
          <w:tcPr>
            <w:tcW w:w="556" w:type="pct"/>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1346" w:type="pct"/>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3092" w:type="pct"/>
            <w:shd w:val="clear" w:color="auto" w:fill="auto"/>
          </w:tcPr>
          <w:p w14:paraId="63EE567D" w14:textId="73447F07"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7A4A6E">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lastRenderedPageBreak/>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w:t>
            </w:r>
            <w:r w:rsidRPr="005F2169">
              <w:lastRenderedPageBreak/>
              <w:t>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4875F6">
        <w:trPr>
          <w:gridBefore w:val="1"/>
          <w:wBefore w:w="6" w:type="pct"/>
        </w:trPr>
        <w:tc>
          <w:tcPr>
            <w:tcW w:w="556" w:type="pct"/>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1346" w:type="pct"/>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3092" w:type="pct"/>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69538A9B" w14:textId="73E45CB4" w:rsidR="003A7392" w:rsidRPr="003A7392" w:rsidRDefault="002A3481" w:rsidP="003A7392">
            <w:pPr>
              <w:widowControl w:val="0"/>
              <w:numPr>
                <w:ilvl w:val="1"/>
                <w:numId w:val="42"/>
              </w:numPr>
              <w:tabs>
                <w:tab w:val="left" w:pos="516"/>
                <w:tab w:val="left" w:pos="851"/>
                <w:tab w:val="left" w:pos="993"/>
              </w:tabs>
              <w:ind w:left="62" w:firstLine="0"/>
              <w:jc w:val="both"/>
              <w:rPr>
                <w:i/>
              </w:rPr>
            </w:pPr>
            <w:proofErr w:type="gramStart"/>
            <w:r w:rsidRPr="00E361B7">
              <w:t xml:space="preserve">копии документов, подтверждающих соответствие </w:t>
            </w:r>
            <w:r w:rsidRPr="00E361B7">
              <w:lastRenderedPageBreak/>
              <w:t>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10FF1">
              <w:rPr>
                <w:i/>
              </w:rPr>
              <w:t>(</w:t>
            </w:r>
            <w:r w:rsidR="005A039F" w:rsidRPr="00B10FF1">
              <w:rPr>
                <w:i/>
              </w:rPr>
              <w:t>в случае у</w:t>
            </w:r>
            <w:r w:rsidR="00B51A1D" w:rsidRPr="00B10FF1">
              <w:rPr>
                <w:i/>
              </w:rPr>
              <w:t>становления требований пунктом 2</w:t>
            </w:r>
            <w:r w:rsidR="005A039F" w:rsidRPr="00B10FF1">
              <w:rPr>
                <w:i/>
              </w:rPr>
              <w:t xml:space="preserve">.2 извещения, </w:t>
            </w:r>
            <w:r w:rsidR="002869DB" w:rsidRPr="00B10FF1">
              <w:rPr>
                <w:i/>
              </w:rPr>
              <w:t xml:space="preserve">в настоящем извещении </w:t>
            </w:r>
            <w:r w:rsidR="007743C5" w:rsidRPr="00B10FF1">
              <w:rPr>
                <w:i/>
              </w:rPr>
              <w:t>требовани</w:t>
            </w:r>
            <w:r w:rsidR="005A039F" w:rsidRPr="00B10FF1">
              <w:rPr>
                <w:i/>
              </w:rPr>
              <w:t>я</w:t>
            </w:r>
            <w:r w:rsidR="007743C5" w:rsidRPr="00B10FF1">
              <w:rPr>
                <w:i/>
              </w:rPr>
              <w:t xml:space="preserve"> </w:t>
            </w:r>
            <w:r w:rsidR="002869DB" w:rsidRPr="00B10FF1">
              <w:rPr>
                <w:i/>
              </w:rPr>
              <w:t>установлен</w:t>
            </w:r>
            <w:r w:rsidR="005A039F" w:rsidRPr="00B10FF1">
              <w:rPr>
                <w:i/>
              </w:rPr>
              <w:t>ы</w:t>
            </w:r>
            <w:r w:rsidR="007803F9" w:rsidRPr="00B10FF1">
              <w:rPr>
                <w:i/>
              </w:rPr>
              <w:t xml:space="preserve"> </w:t>
            </w:r>
            <w:r w:rsidR="003A7392">
              <w:rPr>
                <w:i/>
              </w:rPr>
              <w:t>–</w:t>
            </w:r>
            <w:r w:rsidR="007803F9" w:rsidRPr="00B10FF1">
              <w:rPr>
                <w:i/>
              </w:rPr>
              <w:t xml:space="preserve"> </w:t>
            </w:r>
            <w:r w:rsidR="003A7392">
              <w:rPr>
                <w:i/>
              </w:rPr>
              <w:t xml:space="preserve">копия </w:t>
            </w:r>
            <w:r w:rsidR="003A7392" w:rsidRPr="003A7392">
              <w:rPr>
                <w:i/>
              </w:rPr>
              <w:t>действующ</w:t>
            </w:r>
            <w:r w:rsidR="003A7392">
              <w:rPr>
                <w:i/>
              </w:rPr>
              <w:t>ей</w:t>
            </w:r>
            <w:r w:rsidR="003A7392" w:rsidRPr="003A7392">
              <w:rPr>
                <w:i/>
              </w:rPr>
              <w:t xml:space="preserve"> лицензи</w:t>
            </w:r>
            <w:r w:rsidR="003A7392">
              <w:rPr>
                <w:i/>
              </w:rPr>
              <w:t>и</w:t>
            </w:r>
            <w:r w:rsidR="003A7392" w:rsidRPr="003A7392">
              <w:rPr>
                <w:i/>
              </w:rPr>
              <w:t xml:space="preserve"> участника закупки (либо выписки, либо ссылки на информацию</w:t>
            </w:r>
            <w:proofErr w:type="gramEnd"/>
            <w:r w:rsidR="003A7392" w:rsidRPr="003A7392">
              <w:rPr>
                <w:i/>
              </w:rPr>
              <w:t>, с указанием адреса сайта или страницы сайта в информационно-телекоммуникационной сети "Интернет", на которых размещена информация и документы содержащей сведения о лицензируемом виде деятельности)</w:t>
            </w:r>
            <w:r w:rsidR="003A7392">
              <w:rPr>
                <w:i/>
              </w:rPr>
              <w:t xml:space="preserve"> на </w:t>
            </w:r>
            <w:r w:rsidR="003A7392" w:rsidRPr="003A7392">
              <w:rPr>
                <w:i/>
              </w:rPr>
              <w:t>право осуществления деятельности по монтажу, техническому обслуживанию и ремонту средств обеспечения пожарной безопасности зданий и сооружений с видами работ (услуг), выполняемых (оказываемых) в составе лицензируемой деятельности:</w:t>
            </w:r>
          </w:p>
          <w:p w14:paraId="2CDFCAC2" w14:textId="44F95159" w:rsidR="00C466D9" w:rsidRPr="00E361B7" w:rsidRDefault="003A7392" w:rsidP="003A7392">
            <w:pPr>
              <w:widowControl w:val="0"/>
              <w:tabs>
                <w:tab w:val="left" w:pos="516"/>
                <w:tab w:val="left" w:pos="851"/>
                <w:tab w:val="left" w:pos="993"/>
              </w:tabs>
              <w:ind w:left="62"/>
              <w:jc w:val="both"/>
            </w:pPr>
            <w:proofErr w:type="gramStart"/>
            <w:r w:rsidRPr="003A7392">
              <w:rPr>
                <w:i/>
              </w:rPr>
              <w:t>- выполнение работ по огнезащите материалов, изделий и конструкций;</w:t>
            </w:r>
            <w:r w:rsidR="00DF3A1E" w:rsidRPr="00B10FF1">
              <w:rPr>
                <w:i/>
              </w:rPr>
              <w:t xml:space="preserve"> (согласно пункту 6 части 19.1 статьи</w:t>
            </w:r>
            <w:r w:rsidR="00E86915" w:rsidRPr="00B10FF1">
              <w:rPr>
                <w:i/>
              </w:rPr>
              <w:t xml:space="preserve"> 3.4.</w:t>
            </w:r>
            <w:proofErr w:type="gramEnd"/>
            <w:r w:rsidR="00DF3A1E" w:rsidRPr="00B10FF1">
              <w:rPr>
                <w:i/>
              </w:rPr>
              <w:t xml:space="preserve"> </w:t>
            </w:r>
            <w:proofErr w:type="gramStart"/>
            <w:r w:rsidR="00DF3A1E" w:rsidRPr="00B10FF1">
              <w:rPr>
                <w:i/>
              </w:rPr>
              <w:t>Закона № 223-ФЗ)</w:t>
            </w:r>
            <w:r w:rsidR="002869DB" w:rsidRPr="00E361B7">
              <w:t>.</w:t>
            </w:r>
            <w:proofErr w:type="gramEnd"/>
          </w:p>
          <w:p w14:paraId="1A097E4F" w14:textId="7300D856" w:rsidR="002A3481" w:rsidRPr="00E361B7" w:rsidRDefault="002A3481" w:rsidP="00073A1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073A1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073A1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lastRenderedPageBreak/>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3"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5"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E361B7">
                <w:t>статьями 289</w:t>
              </w:r>
            </w:hyperlink>
            <w:r w:rsidRPr="00E361B7">
              <w:t xml:space="preserve">, </w:t>
            </w:r>
            <w:hyperlink r:id="rId27" w:history="1">
              <w:r w:rsidRPr="00E361B7">
                <w:t>290</w:t>
              </w:r>
            </w:hyperlink>
            <w:r w:rsidRPr="00E361B7">
              <w:t xml:space="preserve">, </w:t>
            </w:r>
            <w:hyperlink r:id="rId28" w:history="1">
              <w:r w:rsidRPr="00E361B7">
                <w:t>291</w:t>
              </w:r>
            </w:hyperlink>
            <w:r w:rsidRPr="00E361B7">
              <w:t xml:space="preserve">, </w:t>
            </w:r>
            <w:hyperlink r:id="rId29"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w:t>
            </w:r>
            <w:r w:rsidRPr="00E361B7">
              <w:lastRenderedPageBreak/>
              <w:t xml:space="preserve">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073A1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74AEF768" w:rsidR="00257BA7" w:rsidRDefault="00257BA7" w:rsidP="00073A1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 xml:space="preserve">(согласно пункту 11 части </w:t>
            </w:r>
            <w:r w:rsidRPr="00B51A1D">
              <w:rPr>
                <w:i/>
              </w:rPr>
              <w:lastRenderedPageBreak/>
              <w:t>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386331BA" w:rsidR="00257BA7" w:rsidRDefault="00257BA7" w:rsidP="00073A1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9D378C">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073A1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4875F6">
        <w:trPr>
          <w:gridBefore w:val="1"/>
          <w:wBefore w:w="6" w:type="pct"/>
        </w:trPr>
        <w:tc>
          <w:tcPr>
            <w:tcW w:w="556" w:type="pct"/>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1346" w:type="pct"/>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3092" w:type="pct"/>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7C7AD3">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77C2F295"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006D6E6D" w:rsidRPr="007A6E6C">
              <w:lastRenderedPageBreak/>
              <w:t>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9D378C">
              <w:t xml:space="preserve"> </w:t>
            </w:r>
            <w:r w:rsidR="009D378C" w:rsidRPr="009D378C">
              <w:t>Предложения участников сопоставляются без учета НДС.</w:t>
            </w:r>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4875F6">
        <w:trPr>
          <w:gridBefore w:val="1"/>
          <w:wBefore w:w="6" w:type="pct"/>
        </w:trPr>
        <w:tc>
          <w:tcPr>
            <w:tcW w:w="556" w:type="pct"/>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1346" w:type="pct"/>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3092" w:type="pct"/>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w:t>
            </w:r>
            <w:r w:rsidR="0048234F" w:rsidRPr="00E43E09">
              <w:lastRenderedPageBreak/>
              <w:t>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01399DDC"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заключается с ценой договора </w:t>
            </w:r>
            <w:r w:rsidR="00F37482">
              <w:rPr>
                <w:bCs/>
              </w:rPr>
              <w:t xml:space="preserve">определенной </w:t>
            </w:r>
            <w:r w:rsidR="00F37482">
              <w:t>в предложении участника</w:t>
            </w:r>
            <w:r w:rsidRPr="00971ABD">
              <w:t xml:space="preserve">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4875F6">
        <w:trPr>
          <w:gridBefore w:val="1"/>
          <w:wBefore w:w="6" w:type="pct"/>
        </w:trPr>
        <w:tc>
          <w:tcPr>
            <w:tcW w:w="556" w:type="pct"/>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1346" w:type="pct"/>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3092" w:type="pct"/>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4875F6">
        <w:trPr>
          <w:gridBefore w:val="1"/>
          <w:wBefore w:w="6" w:type="pct"/>
        </w:trPr>
        <w:tc>
          <w:tcPr>
            <w:tcW w:w="556" w:type="pct"/>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1346" w:type="pct"/>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3092" w:type="pct"/>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3A08D6B6" w:rsidR="007F214D" w:rsidRPr="00E43E09" w:rsidRDefault="009F5130">
            <w:pPr>
              <w:widowControl w:val="0"/>
              <w:tabs>
                <w:tab w:val="left" w:pos="1701"/>
              </w:tabs>
              <w:jc w:val="both"/>
            </w:pPr>
            <w:r w:rsidRPr="00E43E09">
              <w:t>10.</w:t>
            </w:r>
            <w:r w:rsidR="00777A63" w:rsidRPr="00E43E09">
              <w:t>2</w:t>
            </w:r>
            <w:r w:rsidR="007F214D" w:rsidRPr="00E43E09">
              <w:t xml:space="preserve">. </w:t>
            </w:r>
            <w:r w:rsidR="00C742B4" w:rsidRPr="00C742B4">
              <w:t>Обоснование начальной (максимальной) цены договора</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46B1DCF6" w:rsidR="00554944" w:rsidRPr="006E07B8" w:rsidRDefault="0053248F" w:rsidP="00554944">
      <w:pPr>
        <w:jc w:val="right"/>
        <w:rPr>
          <w:b/>
          <w:bCs/>
        </w:rPr>
      </w:pPr>
      <w:r w:rsidRPr="006E07B8">
        <w:rPr>
          <w:b/>
          <w:bCs/>
        </w:rPr>
        <w:t xml:space="preserve">от </w:t>
      </w:r>
      <w:r w:rsidR="00AC17A6">
        <w:rPr>
          <w:b/>
          <w:bCs/>
        </w:rPr>
        <w:t>20</w:t>
      </w:r>
      <w:r w:rsidRPr="006E07B8">
        <w:rPr>
          <w:b/>
          <w:bCs/>
        </w:rPr>
        <w:t>.</w:t>
      </w:r>
      <w:r w:rsidR="00AC17A6">
        <w:rPr>
          <w:b/>
          <w:bCs/>
        </w:rPr>
        <w:t>09</w:t>
      </w:r>
      <w:r w:rsidRPr="006E07B8">
        <w:rPr>
          <w:b/>
          <w:bCs/>
        </w:rPr>
        <w:t>.202</w:t>
      </w:r>
      <w:r w:rsidR="003E1DB9" w:rsidRPr="006E07B8">
        <w:rPr>
          <w:b/>
          <w:bCs/>
        </w:rPr>
        <w:t>2</w:t>
      </w:r>
      <w:r w:rsidRPr="006E07B8">
        <w:rPr>
          <w:b/>
          <w:bCs/>
        </w:rPr>
        <w:t xml:space="preserve"> г. № ЗКЭФ-Д</w:t>
      </w:r>
      <w:r w:rsidR="00C3330D">
        <w:rPr>
          <w:b/>
          <w:bCs/>
        </w:rPr>
        <w:t>Э</w:t>
      </w:r>
      <w:r w:rsidR="006E07B8" w:rsidRPr="006E07B8">
        <w:rPr>
          <w:b/>
          <w:bCs/>
        </w:rPr>
        <w:t>-</w:t>
      </w:r>
      <w:r w:rsidR="00F02D3B">
        <w:rPr>
          <w:b/>
          <w:bCs/>
        </w:rPr>
        <w:t>64</w:t>
      </w:r>
      <w:r w:rsidR="00F817DA">
        <w:rPr>
          <w:b/>
          <w:bCs/>
        </w:rPr>
        <w:t>2</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70D5C369"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AC17A6">
        <w:rPr>
          <w:bCs/>
        </w:rPr>
        <w:t>20</w:t>
      </w:r>
      <w:r w:rsidR="0053248F" w:rsidRPr="006E07B8">
        <w:rPr>
          <w:bCs/>
        </w:rPr>
        <w:t>.</w:t>
      </w:r>
      <w:r w:rsidR="00AC17A6">
        <w:rPr>
          <w:bCs/>
        </w:rPr>
        <w:t>09</w:t>
      </w:r>
      <w:r w:rsidR="0053248F" w:rsidRPr="006E07B8">
        <w:rPr>
          <w:bCs/>
        </w:rPr>
        <w:t>.202</w:t>
      </w:r>
      <w:r w:rsidR="003E1DB9" w:rsidRPr="006E07B8">
        <w:rPr>
          <w:bCs/>
        </w:rPr>
        <w:t>2</w:t>
      </w:r>
      <w:r w:rsidR="0053248F" w:rsidRPr="006E07B8">
        <w:rPr>
          <w:bCs/>
        </w:rPr>
        <w:t xml:space="preserve"> г. № ЗКЭФ-Д</w:t>
      </w:r>
      <w:r w:rsidR="00C3330D">
        <w:rPr>
          <w:bCs/>
        </w:rPr>
        <w:t>Э</w:t>
      </w:r>
      <w:r w:rsidR="006E07B8" w:rsidRPr="006E07B8">
        <w:rPr>
          <w:bCs/>
        </w:rPr>
        <w:t>-</w:t>
      </w:r>
      <w:r w:rsidR="006F029C">
        <w:rPr>
          <w:bCs/>
        </w:rPr>
        <w:t>64</w:t>
      </w:r>
      <w:r w:rsidR="00F817DA">
        <w:rPr>
          <w:bCs/>
        </w:rPr>
        <w:t>2</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E469DB">
        <w:t xml:space="preserve"> _________________(________) </w:t>
      </w:r>
      <w:proofErr w:type="gramEnd"/>
      <w:r w:rsidRPr="00E469DB">
        <w:t>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00E94BCD" w:rsidR="00E469DB" w:rsidRDefault="00E469DB" w:rsidP="00E469DB">
      <w:pPr>
        <w:widowControl w:val="0"/>
        <w:jc w:val="right"/>
        <w:rPr>
          <w:b/>
          <w:bCs/>
        </w:rPr>
      </w:pPr>
      <w:r w:rsidRPr="0020603E">
        <w:rPr>
          <w:b/>
          <w:bCs/>
        </w:rPr>
        <w:t xml:space="preserve">от </w:t>
      </w:r>
      <w:r w:rsidR="00AC17A6">
        <w:rPr>
          <w:b/>
          <w:bCs/>
        </w:rPr>
        <w:t>20</w:t>
      </w:r>
      <w:r w:rsidRPr="0020603E">
        <w:rPr>
          <w:b/>
          <w:bCs/>
        </w:rPr>
        <w:t>.</w:t>
      </w:r>
      <w:r w:rsidR="00AC17A6">
        <w:rPr>
          <w:b/>
          <w:bCs/>
        </w:rPr>
        <w:t>09</w:t>
      </w:r>
      <w:r w:rsidRPr="0020603E">
        <w:rPr>
          <w:b/>
          <w:bCs/>
        </w:rPr>
        <w:t>.2022 г. № ЗКЭФ-Д</w:t>
      </w:r>
      <w:r w:rsidR="00C3330D">
        <w:rPr>
          <w:b/>
          <w:bCs/>
        </w:rPr>
        <w:t>Э</w:t>
      </w:r>
      <w:r w:rsidRPr="0020603E">
        <w:rPr>
          <w:b/>
          <w:bCs/>
        </w:rPr>
        <w:t>-</w:t>
      </w:r>
      <w:r w:rsidR="0002568C">
        <w:rPr>
          <w:b/>
          <w:bCs/>
        </w:rPr>
        <w:t>64</w:t>
      </w:r>
      <w:r w:rsidR="00F817DA">
        <w:rPr>
          <w:b/>
          <w:bCs/>
        </w:rPr>
        <w:t>2</w:t>
      </w:r>
    </w:p>
    <w:p w14:paraId="2C9CAB51" w14:textId="77777777"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77777777" w:rsidR="0020603E" w:rsidRPr="0020603E" w:rsidRDefault="0020603E" w:rsidP="0020603E">
      <w:pPr>
        <w:widowControl w:val="0"/>
        <w:jc w:val="center"/>
        <w:rPr>
          <w:b/>
          <w:bCs/>
          <w:highlight w:val="yellow"/>
        </w:rPr>
      </w:pPr>
    </w:p>
    <w:p w14:paraId="64352A33" w14:textId="77777777" w:rsidR="0002568C" w:rsidRPr="00D14F8A" w:rsidRDefault="0002568C" w:rsidP="0002568C">
      <w:pPr>
        <w:ind w:firstLine="709"/>
        <w:jc w:val="both"/>
        <w:rPr>
          <w:rFonts w:eastAsia="Calibri"/>
          <w:lang w:eastAsia="en-US"/>
        </w:rPr>
      </w:pPr>
      <w:r w:rsidRPr="009D0AEA">
        <w:rPr>
          <w:rFonts w:eastAsia="Calibri"/>
          <w:lang w:eastAsia="en-US"/>
        </w:rPr>
        <w:t>Начальная (максимальная) цена договора</w:t>
      </w:r>
      <w:r>
        <w:rPr>
          <w:rFonts w:eastAsia="Calibri"/>
          <w:lang w:eastAsia="en-US"/>
        </w:rPr>
        <w:t>,</w:t>
      </w:r>
      <w:r w:rsidRPr="009D0AEA">
        <w:rPr>
          <w:rFonts w:eastAsia="Calibri"/>
          <w:lang w:eastAsia="en-US"/>
        </w:rPr>
        <w:t xml:space="preserve"> определённ</w:t>
      </w:r>
      <w:r>
        <w:rPr>
          <w:rFonts w:eastAsia="Calibri"/>
          <w:lang w:eastAsia="en-US"/>
        </w:rPr>
        <w:t>ая</w:t>
      </w:r>
      <w:r w:rsidRPr="00E40FD7">
        <w:t xml:space="preserve"> </w:t>
      </w:r>
      <w:r>
        <w:rPr>
          <w:rFonts w:eastAsia="Calibri"/>
          <w:lang w:eastAsia="en-US"/>
        </w:rPr>
        <w:t>сметным</w:t>
      </w:r>
      <w:r w:rsidRPr="00D14F8A">
        <w:rPr>
          <w:rFonts w:eastAsia="Calibri"/>
          <w:lang w:eastAsia="en-US"/>
        </w:rPr>
        <w:t xml:space="preserve"> метод</w:t>
      </w:r>
      <w:r>
        <w:rPr>
          <w:rFonts w:eastAsia="Calibri"/>
          <w:lang w:eastAsia="en-US"/>
        </w:rPr>
        <w:t>ом, п</w:t>
      </w:r>
      <w:r w:rsidRPr="00D14F8A">
        <w:rPr>
          <w:rFonts w:eastAsia="Calibri"/>
          <w:lang w:eastAsia="en-US"/>
        </w:rPr>
        <w:t>рилагается отдельным файлом к извещению.</w:t>
      </w:r>
    </w:p>
    <w:p w14:paraId="4B550378" w14:textId="1F596BCD" w:rsidR="00E00D86" w:rsidRPr="00EC36FF" w:rsidRDefault="00347F02" w:rsidP="00347F02">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74F49BE4" w:rsidR="00EC1F6B" w:rsidRPr="0020603E" w:rsidRDefault="0053248F" w:rsidP="009F7105">
      <w:pPr>
        <w:widowControl w:val="0"/>
        <w:jc w:val="right"/>
        <w:rPr>
          <w:b/>
        </w:rPr>
      </w:pPr>
      <w:r w:rsidRPr="0020603E">
        <w:rPr>
          <w:b/>
          <w:bCs/>
        </w:rPr>
        <w:t xml:space="preserve">от </w:t>
      </w:r>
      <w:r w:rsidR="00AC17A6">
        <w:rPr>
          <w:b/>
          <w:bCs/>
        </w:rPr>
        <w:t>20</w:t>
      </w:r>
      <w:r w:rsidRPr="0020603E">
        <w:rPr>
          <w:b/>
          <w:bCs/>
        </w:rPr>
        <w:t>.</w:t>
      </w:r>
      <w:r w:rsidR="00AC17A6">
        <w:rPr>
          <w:b/>
          <w:bCs/>
        </w:rPr>
        <w:t>09</w:t>
      </w:r>
      <w:r w:rsidRPr="0020603E">
        <w:rPr>
          <w:b/>
          <w:bCs/>
        </w:rPr>
        <w:t>.202</w:t>
      </w:r>
      <w:r w:rsidR="00D44A75" w:rsidRPr="0020603E">
        <w:rPr>
          <w:b/>
          <w:bCs/>
        </w:rPr>
        <w:t>2</w:t>
      </w:r>
      <w:r w:rsidRPr="0020603E">
        <w:rPr>
          <w:b/>
          <w:bCs/>
        </w:rPr>
        <w:t xml:space="preserve"> г. № ЗКЭФ-Д</w:t>
      </w:r>
      <w:r w:rsidR="00C3330D">
        <w:rPr>
          <w:b/>
          <w:bCs/>
        </w:rPr>
        <w:t>Э</w:t>
      </w:r>
      <w:r w:rsidR="0020603E" w:rsidRPr="0020603E">
        <w:rPr>
          <w:b/>
          <w:bCs/>
        </w:rPr>
        <w:t>-</w:t>
      </w:r>
      <w:r w:rsidR="008B6CB7">
        <w:rPr>
          <w:b/>
          <w:bCs/>
        </w:rPr>
        <w:t>64</w:t>
      </w:r>
      <w:r w:rsidR="00F817DA">
        <w:rPr>
          <w:b/>
          <w:bCs/>
        </w:rPr>
        <w:t>2</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B6CB7">
      <w:pPr>
        <w:widowControl w:val="0"/>
        <w:ind w:left="5664"/>
        <w:jc w:val="both"/>
        <w:rPr>
          <w:highlight w:val="yellow"/>
        </w:rPr>
      </w:pPr>
    </w:p>
    <w:p w14:paraId="2EEA2B48" w14:textId="5B9E74AF" w:rsidR="008B6CB7" w:rsidRPr="008B6CB7" w:rsidRDefault="008B6CB7" w:rsidP="008B6CB7">
      <w:pPr>
        <w:widowControl w:val="0"/>
        <w:autoSpaceDE w:val="0"/>
        <w:autoSpaceDN w:val="0"/>
        <w:adjustRightInd w:val="0"/>
        <w:ind w:firstLine="851"/>
        <w:jc w:val="center"/>
        <w:rPr>
          <w:b/>
        </w:rPr>
      </w:pPr>
      <w:r w:rsidRPr="008B6CB7">
        <w:rPr>
          <w:b/>
        </w:rPr>
        <w:t>ДОГОВОР ПОДРЯДА №</w:t>
      </w:r>
    </w:p>
    <w:p w14:paraId="688B42B2" w14:textId="77777777" w:rsidR="008B6CB7" w:rsidRPr="008B6CB7" w:rsidRDefault="008B6CB7" w:rsidP="008B6CB7">
      <w:pPr>
        <w:widowControl w:val="0"/>
        <w:autoSpaceDE w:val="0"/>
        <w:autoSpaceDN w:val="0"/>
        <w:adjustRightInd w:val="0"/>
        <w:ind w:firstLine="851"/>
        <w:jc w:val="center"/>
        <w:rPr>
          <w:b/>
        </w:rPr>
      </w:pPr>
    </w:p>
    <w:p w14:paraId="79C9C286" w14:textId="438F4307" w:rsidR="008B6CB7" w:rsidRPr="008B6CB7" w:rsidRDefault="008B6CB7" w:rsidP="008B6CB7">
      <w:pPr>
        <w:widowControl w:val="0"/>
        <w:autoSpaceDE w:val="0"/>
        <w:autoSpaceDN w:val="0"/>
        <w:adjustRightInd w:val="0"/>
        <w:ind w:firstLine="851"/>
        <w:jc w:val="both"/>
      </w:pPr>
      <w:r w:rsidRPr="008B6CB7">
        <w:t>г. Москва</w:t>
      </w:r>
      <w:r w:rsidRPr="008B6CB7">
        <w:tab/>
      </w:r>
      <w:r w:rsidRPr="008B6CB7">
        <w:tab/>
      </w:r>
      <w:r w:rsidRPr="008B6CB7">
        <w:tab/>
      </w:r>
      <w:r w:rsidRPr="008B6CB7">
        <w:tab/>
      </w:r>
      <w:r w:rsidRPr="008B6CB7">
        <w:tab/>
      </w:r>
      <w:r w:rsidRPr="008B6CB7">
        <w:tab/>
      </w:r>
      <w:r w:rsidR="00D911AF">
        <w:tab/>
        <w:t xml:space="preserve">      </w:t>
      </w:r>
      <w:r w:rsidRPr="008B6CB7">
        <w:t xml:space="preserve"> «____» _____________ 2022 г.</w:t>
      </w:r>
    </w:p>
    <w:p w14:paraId="4C3881C5" w14:textId="77777777" w:rsidR="008B6CB7" w:rsidRPr="008B6CB7" w:rsidRDefault="008B6CB7" w:rsidP="008B6CB7">
      <w:pPr>
        <w:widowControl w:val="0"/>
        <w:autoSpaceDE w:val="0"/>
        <w:autoSpaceDN w:val="0"/>
        <w:adjustRightInd w:val="0"/>
        <w:ind w:firstLine="851"/>
        <w:jc w:val="both"/>
      </w:pPr>
    </w:p>
    <w:p w14:paraId="2ED73C68" w14:textId="77777777" w:rsidR="008B6CB7" w:rsidRPr="008B6CB7" w:rsidRDefault="008B6CB7" w:rsidP="008B6CB7">
      <w:pPr>
        <w:widowControl w:val="0"/>
        <w:autoSpaceDE w:val="0"/>
        <w:autoSpaceDN w:val="0"/>
        <w:adjustRightInd w:val="0"/>
        <w:ind w:firstLine="851"/>
        <w:jc w:val="both"/>
      </w:pPr>
      <w:r w:rsidRPr="008B6CB7">
        <w:rPr>
          <w:b/>
        </w:rPr>
        <w:t>Акционерное общество «КАВКАЗ</w:t>
      </w:r>
      <w:proofErr w:type="gramStart"/>
      <w:r w:rsidRPr="008B6CB7">
        <w:rPr>
          <w:b/>
        </w:rPr>
        <w:t>.Р</w:t>
      </w:r>
      <w:proofErr w:type="gramEnd"/>
      <w:r w:rsidRPr="008B6CB7">
        <w:rPr>
          <w:b/>
        </w:rPr>
        <w:t xml:space="preserve">Ф» </w:t>
      </w:r>
      <w:r w:rsidRPr="008B6CB7">
        <w:t xml:space="preserve">(АО «КАВКАЗ.РФ»), в лице </w:t>
      </w:r>
      <w:r w:rsidRPr="008B6CB7">
        <w:rPr>
          <w:b/>
        </w:rPr>
        <w:t>_______________________________________________________</w:t>
      </w:r>
      <w:r w:rsidRPr="008B6CB7">
        <w:t xml:space="preserve">, действующего на основании ________, именуемое в дальнейшем «Заказчик», с одной Стороны, и </w:t>
      </w:r>
    </w:p>
    <w:p w14:paraId="12353375" w14:textId="77777777" w:rsidR="008B6CB7" w:rsidRPr="008B6CB7" w:rsidRDefault="008B6CB7" w:rsidP="008B6CB7">
      <w:pPr>
        <w:widowControl w:val="0"/>
        <w:autoSpaceDE w:val="0"/>
        <w:autoSpaceDN w:val="0"/>
        <w:adjustRightInd w:val="0"/>
        <w:ind w:firstLine="851"/>
        <w:jc w:val="both"/>
      </w:pPr>
      <w:proofErr w:type="gramStart"/>
      <w:r w:rsidRPr="008B6CB7">
        <w:rPr>
          <w:b/>
        </w:rPr>
        <w:t xml:space="preserve">_____________________________ «_______________» </w:t>
      </w:r>
      <w:r w:rsidRPr="008B6CB7">
        <w:t xml:space="preserve">(______ «_______________»), в лице </w:t>
      </w:r>
      <w:r w:rsidRPr="008B6CB7">
        <w:rPr>
          <w:b/>
        </w:rPr>
        <w:t>_______________________________________________________</w:t>
      </w:r>
      <w:r w:rsidRPr="008B6CB7">
        <w:t>, действующего на основании ________,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roofErr w:type="gramEnd"/>
    </w:p>
    <w:p w14:paraId="1E03C288" w14:textId="77777777" w:rsidR="008B6CB7" w:rsidRPr="008B6CB7" w:rsidRDefault="008B6CB7" w:rsidP="008B6CB7">
      <w:pPr>
        <w:widowControl w:val="0"/>
        <w:autoSpaceDE w:val="0"/>
        <w:autoSpaceDN w:val="0"/>
        <w:adjustRightInd w:val="0"/>
        <w:ind w:firstLine="851"/>
        <w:jc w:val="both"/>
      </w:pPr>
    </w:p>
    <w:p w14:paraId="114AA9A2" w14:textId="77777777" w:rsidR="008B6CB7" w:rsidRPr="008B6CB7" w:rsidRDefault="008B6CB7" w:rsidP="00D911AF">
      <w:pPr>
        <w:widowControl w:val="0"/>
        <w:autoSpaceDE w:val="0"/>
        <w:autoSpaceDN w:val="0"/>
        <w:adjustRightInd w:val="0"/>
        <w:ind w:firstLine="851"/>
        <w:jc w:val="center"/>
        <w:rPr>
          <w:b/>
        </w:rPr>
      </w:pPr>
      <w:r w:rsidRPr="008B6CB7">
        <w:rPr>
          <w:b/>
        </w:rPr>
        <w:t>1. ПРЕДМЕТ ДОГОВОРА И СРОКИ ВЫПОЛНЕНИЯ РАБОТ</w:t>
      </w:r>
    </w:p>
    <w:p w14:paraId="05375157" w14:textId="77777777" w:rsidR="00F817DA" w:rsidRPr="002F569C" w:rsidRDefault="008B6CB7" w:rsidP="00F817DA">
      <w:pPr>
        <w:widowControl w:val="0"/>
        <w:autoSpaceDE w:val="0"/>
        <w:autoSpaceDN w:val="0"/>
        <w:adjustRightInd w:val="0"/>
        <w:ind w:firstLine="851"/>
        <w:jc w:val="both"/>
      </w:pPr>
      <w:r w:rsidRPr="008B6CB7">
        <w:t xml:space="preserve">1.1. </w:t>
      </w:r>
      <w:r w:rsidR="00F817DA" w:rsidRPr="002F569C">
        <w:t xml:space="preserve">В соответствии с настоящим Договором Подрядчик обязуется по заданию Заказчика выполнить работы по огнезащитные обработки металлоконструкций ангара «Гараж гондол» НСКД </w:t>
      </w:r>
      <w:proofErr w:type="spellStart"/>
      <w:r w:rsidR="00F817DA" w:rsidRPr="002F569C">
        <w:t>Азау</w:t>
      </w:r>
      <w:proofErr w:type="spellEnd"/>
      <w:r w:rsidR="00F817DA" w:rsidRPr="002F569C">
        <w:t>-Кругозор ВТРК «Эльбрус», в соответствии с ведомостью объемов работ (приложении № 1 к настоящему Договору) (далее – работы), а Заказчик обязуется их принять и оплатить.</w:t>
      </w:r>
    </w:p>
    <w:p w14:paraId="41AB4149" w14:textId="3C9397E7" w:rsidR="008B6CB7" w:rsidRPr="008B6CB7" w:rsidRDefault="008B6CB7" w:rsidP="008B6CB7">
      <w:pPr>
        <w:widowControl w:val="0"/>
        <w:autoSpaceDE w:val="0"/>
        <w:autoSpaceDN w:val="0"/>
        <w:adjustRightInd w:val="0"/>
        <w:ind w:firstLine="851"/>
        <w:jc w:val="both"/>
      </w:pPr>
      <w:r w:rsidRPr="008B6CB7">
        <w:t xml:space="preserve">1.2. Сроки выполнения работ – </w:t>
      </w:r>
      <w:r w:rsidR="00F817DA">
        <w:rPr>
          <w:rFonts w:eastAsia="Calibri"/>
        </w:rPr>
        <w:t>30</w:t>
      </w:r>
      <w:r w:rsidR="00F817DA" w:rsidRPr="0017334E">
        <w:rPr>
          <w:rFonts w:eastAsia="Calibri"/>
        </w:rPr>
        <w:t xml:space="preserve"> (</w:t>
      </w:r>
      <w:r w:rsidR="00F817DA">
        <w:rPr>
          <w:rFonts w:eastAsia="Calibri"/>
        </w:rPr>
        <w:t>тридцать</w:t>
      </w:r>
      <w:r w:rsidR="00F817DA" w:rsidRPr="0017334E">
        <w:rPr>
          <w:rFonts w:eastAsia="Calibri"/>
        </w:rPr>
        <w:t xml:space="preserve">) </w:t>
      </w:r>
      <w:r w:rsidRPr="008B6CB7">
        <w:t>календарных д</w:t>
      </w:r>
      <w:r w:rsidR="00C3330D">
        <w:t>ней</w:t>
      </w:r>
      <w:r w:rsidRPr="008B6CB7">
        <w:t xml:space="preserve"> </w:t>
      </w:r>
      <w:proofErr w:type="gramStart"/>
      <w:r w:rsidRPr="008B6CB7">
        <w:t>с даты подписания</w:t>
      </w:r>
      <w:proofErr w:type="gramEnd"/>
      <w:r w:rsidRPr="008B6CB7">
        <w:t xml:space="preserve"> настоящего Договора. Датой начала работ по настоящему Договору является дата подписания настоящего Договора.</w:t>
      </w:r>
    </w:p>
    <w:p w14:paraId="61F46E8D" w14:textId="77777777" w:rsidR="008B6CB7" w:rsidRPr="008B6CB7" w:rsidRDefault="008B6CB7" w:rsidP="008B6CB7">
      <w:pPr>
        <w:widowControl w:val="0"/>
        <w:autoSpaceDE w:val="0"/>
        <w:autoSpaceDN w:val="0"/>
        <w:adjustRightInd w:val="0"/>
        <w:ind w:firstLine="851"/>
        <w:jc w:val="both"/>
      </w:pPr>
      <w:r w:rsidRPr="008B6CB7">
        <w:t xml:space="preserve">1.3. Место выполнения работ: Российская Федерация, Кабардино-Балкарская Республика, Эльбрусский район, с. </w:t>
      </w:r>
      <w:proofErr w:type="spellStart"/>
      <w:r w:rsidRPr="008B6CB7">
        <w:t>Терскол</w:t>
      </w:r>
      <w:proofErr w:type="spellEnd"/>
      <w:r w:rsidRPr="008B6CB7">
        <w:t xml:space="preserve">, ул. </w:t>
      </w:r>
      <w:proofErr w:type="spellStart"/>
      <w:r w:rsidRPr="008B6CB7">
        <w:t>Азау</w:t>
      </w:r>
      <w:proofErr w:type="spellEnd"/>
      <w:r w:rsidRPr="008B6CB7">
        <w:t>, 12.</w:t>
      </w:r>
    </w:p>
    <w:p w14:paraId="7941F9AD" w14:textId="77777777" w:rsidR="008B6CB7" w:rsidRPr="008B6CB7" w:rsidRDefault="008B6CB7" w:rsidP="008B6CB7">
      <w:pPr>
        <w:widowControl w:val="0"/>
        <w:autoSpaceDE w:val="0"/>
        <w:autoSpaceDN w:val="0"/>
        <w:adjustRightInd w:val="0"/>
        <w:ind w:firstLine="851"/>
        <w:jc w:val="both"/>
      </w:pPr>
      <w:r w:rsidRPr="008B6CB7">
        <w:t>1.4. Датой окончания работ по настоящему Договору считается дата подписания Заказчиком акта о приемки выполненных работ (форма КС-2) и справки о стоимости выполненных работ и затрат (форма КС-3).</w:t>
      </w:r>
    </w:p>
    <w:p w14:paraId="7314559C" w14:textId="77777777" w:rsidR="008B6CB7" w:rsidRPr="008B6CB7" w:rsidRDefault="008B6CB7" w:rsidP="008B6CB7">
      <w:pPr>
        <w:widowControl w:val="0"/>
        <w:autoSpaceDE w:val="0"/>
        <w:autoSpaceDN w:val="0"/>
        <w:adjustRightInd w:val="0"/>
        <w:ind w:firstLine="851"/>
        <w:jc w:val="both"/>
      </w:pPr>
    </w:p>
    <w:p w14:paraId="6E2533EF" w14:textId="77777777" w:rsidR="008B6CB7" w:rsidRPr="008B6CB7" w:rsidRDefault="008B6CB7" w:rsidP="00D911AF">
      <w:pPr>
        <w:widowControl w:val="0"/>
        <w:autoSpaceDE w:val="0"/>
        <w:autoSpaceDN w:val="0"/>
        <w:adjustRightInd w:val="0"/>
        <w:ind w:firstLine="851"/>
        <w:jc w:val="center"/>
        <w:rPr>
          <w:b/>
        </w:rPr>
      </w:pPr>
      <w:r w:rsidRPr="008B6CB7">
        <w:rPr>
          <w:b/>
        </w:rPr>
        <w:t>2. ЦЕНА ДОГОВОРА И ПОРЯДОК РАСЧЕТОВ</w:t>
      </w:r>
    </w:p>
    <w:p w14:paraId="2446582E" w14:textId="77777777" w:rsidR="008B6CB7" w:rsidRPr="008B6CB7" w:rsidRDefault="008B6CB7" w:rsidP="008B6CB7">
      <w:pPr>
        <w:widowControl w:val="0"/>
        <w:autoSpaceDE w:val="0"/>
        <w:autoSpaceDN w:val="0"/>
        <w:adjustRightInd w:val="0"/>
        <w:ind w:firstLine="851"/>
        <w:jc w:val="both"/>
      </w:pPr>
      <w:r w:rsidRPr="008B6CB7">
        <w:t>2.1. Цена Договора составляет</w:t>
      </w:r>
      <w:proofErr w:type="gramStart"/>
      <w:r w:rsidRPr="008B6CB7">
        <w:t xml:space="preserve"> ____________ (___________) </w:t>
      </w:r>
      <w:proofErr w:type="spellStart"/>
      <w:proofErr w:type="gramEnd"/>
      <w:r w:rsidRPr="008B6CB7">
        <w:t>руб</w:t>
      </w:r>
      <w:proofErr w:type="spellEnd"/>
      <w:r w:rsidRPr="008B6CB7">
        <w:t xml:space="preserve">__ __ коп__, в том числе НДС 20% - ____________ (___________) </w:t>
      </w:r>
      <w:proofErr w:type="spellStart"/>
      <w:r w:rsidRPr="008B6CB7">
        <w:t>руб</w:t>
      </w:r>
      <w:proofErr w:type="spellEnd"/>
      <w:r w:rsidRPr="008B6CB7">
        <w:t>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9B19608" w14:textId="77777777" w:rsidR="008B6CB7" w:rsidRPr="008B6CB7" w:rsidRDefault="008B6CB7" w:rsidP="008B6CB7">
      <w:pPr>
        <w:widowControl w:val="0"/>
        <w:autoSpaceDE w:val="0"/>
        <w:autoSpaceDN w:val="0"/>
        <w:adjustRightInd w:val="0"/>
        <w:ind w:firstLine="851"/>
        <w:jc w:val="both"/>
      </w:pPr>
      <w:r w:rsidRPr="008B6CB7">
        <w:t>2.2. Цена Договора является твердой и включает в себя все издержки и затраты Подрядчика, необходимые для выполнения работ.</w:t>
      </w:r>
    </w:p>
    <w:p w14:paraId="6CD58905" w14:textId="77777777" w:rsidR="008B6CB7" w:rsidRPr="008B6CB7" w:rsidRDefault="008B6CB7" w:rsidP="008B6CB7">
      <w:pPr>
        <w:widowControl w:val="0"/>
        <w:autoSpaceDE w:val="0"/>
        <w:autoSpaceDN w:val="0"/>
        <w:adjustRightInd w:val="0"/>
        <w:ind w:firstLine="851"/>
        <w:jc w:val="both"/>
      </w:pPr>
      <w:r w:rsidRPr="008B6CB7">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56F67608" w14:textId="77777777" w:rsidR="008B6CB7" w:rsidRPr="008B6CB7" w:rsidRDefault="008B6CB7" w:rsidP="008B6CB7">
      <w:pPr>
        <w:widowControl w:val="0"/>
        <w:autoSpaceDE w:val="0"/>
        <w:autoSpaceDN w:val="0"/>
        <w:adjustRightInd w:val="0"/>
        <w:ind w:firstLine="851"/>
        <w:jc w:val="both"/>
      </w:pPr>
      <w:r w:rsidRPr="008B6CB7">
        <w:t xml:space="preserve">В этом случае оплате подлежат только те работы, которые приняты Заказчиком в порядке, установленном настоящим Договором. В случае если Подрядчиком не </w:t>
      </w:r>
      <w:proofErr w:type="gramStart"/>
      <w:r w:rsidRPr="008B6CB7">
        <w:t>представлены</w:t>
      </w:r>
      <w:proofErr w:type="gramEnd"/>
      <w:r w:rsidRPr="008B6CB7">
        <w:t>/представлены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481AFC6E" w14:textId="77777777" w:rsidR="008B6CB7" w:rsidRPr="008B6CB7" w:rsidRDefault="008B6CB7" w:rsidP="008B6CB7">
      <w:pPr>
        <w:widowControl w:val="0"/>
        <w:autoSpaceDE w:val="0"/>
        <w:autoSpaceDN w:val="0"/>
        <w:adjustRightInd w:val="0"/>
        <w:ind w:firstLine="851"/>
        <w:jc w:val="both"/>
      </w:pPr>
      <w:r w:rsidRPr="008B6CB7">
        <w:lastRenderedPageBreak/>
        <w:t xml:space="preserve">2.3. Оплата выполненных работ производится Заказчиком путем перечисления денежных средств на расчетный счет Подрядчика в течение 7 (семи) рабочих дней </w:t>
      </w:r>
      <w:proofErr w:type="gramStart"/>
      <w:r w:rsidRPr="008B6CB7">
        <w:t>с даты подписания</w:t>
      </w:r>
      <w:proofErr w:type="gramEnd"/>
      <w:r w:rsidRPr="008B6CB7">
        <w:t xml:space="preserve"> Заказчиком акта о приемки выполненных работ (форма КС-2) и справки о стоимости выполненных работ и затрат (форма КС-3) на основании выставленных Подрядчиком оригиналов счета и счета-фактуры.</w:t>
      </w:r>
    </w:p>
    <w:p w14:paraId="4E52D489" w14:textId="77777777" w:rsidR="008B6CB7" w:rsidRPr="008B6CB7" w:rsidRDefault="008B6CB7" w:rsidP="008B6CB7">
      <w:pPr>
        <w:widowControl w:val="0"/>
        <w:autoSpaceDE w:val="0"/>
        <w:autoSpaceDN w:val="0"/>
        <w:adjustRightInd w:val="0"/>
        <w:ind w:firstLine="851"/>
        <w:jc w:val="both"/>
      </w:pPr>
      <w:r w:rsidRPr="008B6CB7">
        <w:t>2.4.</w:t>
      </w:r>
      <w:r w:rsidRPr="008B6CB7">
        <w:tab/>
        <w:t>Оплата по настоящему Договору производится в рублях Российской Федерации, платежными поручениями на расчетный счет Подрядчика.</w:t>
      </w:r>
    </w:p>
    <w:p w14:paraId="5AB07E09" w14:textId="77777777" w:rsidR="008B6CB7" w:rsidRPr="008B6CB7" w:rsidRDefault="008B6CB7" w:rsidP="008B6CB7">
      <w:pPr>
        <w:widowControl w:val="0"/>
        <w:autoSpaceDE w:val="0"/>
        <w:autoSpaceDN w:val="0"/>
        <w:adjustRightInd w:val="0"/>
        <w:ind w:firstLine="851"/>
        <w:jc w:val="both"/>
      </w:pPr>
      <w:r w:rsidRPr="008B6CB7">
        <w:t>2.5.</w:t>
      </w:r>
      <w:r w:rsidRPr="008B6CB7">
        <w:tab/>
        <w:t>Датой оплаты считается дата списания денежных сре</w:t>
      </w:r>
      <w:proofErr w:type="gramStart"/>
      <w:r w:rsidRPr="008B6CB7">
        <w:t>дств с л</w:t>
      </w:r>
      <w:proofErr w:type="gramEnd"/>
      <w:r w:rsidRPr="008B6CB7">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FDFF92F" w14:textId="77777777" w:rsidR="008B6CB7" w:rsidRPr="008B6CB7" w:rsidRDefault="008B6CB7" w:rsidP="008B6CB7">
      <w:pPr>
        <w:widowControl w:val="0"/>
        <w:autoSpaceDE w:val="0"/>
        <w:autoSpaceDN w:val="0"/>
        <w:adjustRightInd w:val="0"/>
        <w:ind w:firstLine="851"/>
        <w:jc w:val="both"/>
      </w:pPr>
    </w:p>
    <w:p w14:paraId="0E6758B8" w14:textId="77777777" w:rsidR="008B6CB7" w:rsidRPr="008B6CB7" w:rsidRDefault="008B6CB7" w:rsidP="00D911AF">
      <w:pPr>
        <w:widowControl w:val="0"/>
        <w:autoSpaceDE w:val="0"/>
        <w:autoSpaceDN w:val="0"/>
        <w:adjustRightInd w:val="0"/>
        <w:ind w:firstLine="851"/>
        <w:jc w:val="center"/>
        <w:rPr>
          <w:b/>
        </w:rPr>
      </w:pPr>
      <w:r w:rsidRPr="008B6CB7">
        <w:rPr>
          <w:b/>
        </w:rPr>
        <w:t>3. ПОРЯДОК СДАЧИ-ПРИЕМКИ ВЫПОЛНЕННЫХ РАБОТ</w:t>
      </w:r>
    </w:p>
    <w:p w14:paraId="2DC339C0" w14:textId="6DEAA18C" w:rsidR="008B6CB7" w:rsidRPr="008B6CB7" w:rsidRDefault="008B6CB7" w:rsidP="008B6CB7">
      <w:pPr>
        <w:widowControl w:val="0"/>
        <w:numPr>
          <w:ilvl w:val="1"/>
          <w:numId w:val="43"/>
        </w:numPr>
        <w:autoSpaceDE w:val="0"/>
        <w:autoSpaceDN w:val="0"/>
        <w:adjustRightInd w:val="0"/>
        <w:ind w:left="0" w:firstLine="851"/>
        <w:jc w:val="both"/>
      </w:pPr>
      <w:r w:rsidRPr="008B6CB7">
        <w:t xml:space="preserve">Сдача результатов выполненных работ Подрядчиком и принятие их Заказчиком осуществляются путем подписания Сторонами акта о приемке выполненных работ </w:t>
      </w:r>
      <w:r w:rsidR="00161F81">
        <w:br/>
      </w:r>
      <w:r w:rsidRPr="008B6CB7">
        <w:t>(форма КС-2) и справки о стоимости выполненных работ и затрат (форма КС-3), оформленных с учетом требований по формированию документов, подтверждающих затраты на реализацию Договора (приложение № 2 к настоящему Договору).</w:t>
      </w:r>
    </w:p>
    <w:p w14:paraId="358B495A" w14:textId="77777777" w:rsidR="008B6CB7" w:rsidRPr="008B6CB7" w:rsidRDefault="008B6CB7" w:rsidP="008B6CB7">
      <w:pPr>
        <w:widowControl w:val="0"/>
        <w:numPr>
          <w:ilvl w:val="1"/>
          <w:numId w:val="43"/>
        </w:numPr>
        <w:autoSpaceDE w:val="0"/>
        <w:autoSpaceDN w:val="0"/>
        <w:adjustRightInd w:val="0"/>
        <w:ind w:left="0" w:firstLine="851"/>
        <w:jc w:val="both"/>
      </w:pPr>
      <w:r w:rsidRPr="008B6CB7">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p>
    <w:p w14:paraId="3B89C9ED" w14:textId="77777777" w:rsidR="008B6CB7" w:rsidRPr="008B6CB7" w:rsidRDefault="008B6CB7" w:rsidP="008B6CB7">
      <w:pPr>
        <w:widowControl w:val="0"/>
        <w:numPr>
          <w:ilvl w:val="1"/>
          <w:numId w:val="43"/>
        </w:numPr>
        <w:autoSpaceDE w:val="0"/>
        <w:autoSpaceDN w:val="0"/>
        <w:adjustRightInd w:val="0"/>
        <w:ind w:left="0" w:firstLine="851"/>
        <w:jc w:val="both"/>
      </w:pPr>
      <w:r w:rsidRPr="008B6CB7">
        <w:t xml:space="preserve">При 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приемки выполненных работ (форма КС-2) и справки о стоимости выполненных работ и затрат (форма КС-3). В таком случае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установленный Заказчиком. </w:t>
      </w:r>
    </w:p>
    <w:p w14:paraId="301466D6" w14:textId="77777777" w:rsidR="008B6CB7" w:rsidRPr="008B6CB7" w:rsidRDefault="008B6CB7" w:rsidP="008B6CB7">
      <w:pPr>
        <w:widowControl w:val="0"/>
        <w:numPr>
          <w:ilvl w:val="1"/>
          <w:numId w:val="43"/>
        </w:numPr>
        <w:autoSpaceDE w:val="0"/>
        <w:autoSpaceDN w:val="0"/>
        <w:adjustRightInd w:val="0"/>
        <w:ind w:left="0" w:firstLine="851"/>
        <w:jc w:val="both"/>
      </w:pPr>
      <w:r w:rsidRPr="008B6CB7">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19B9DC23" w14:textId="77777777" w:rsidR="008B6CB7" w:rsidRPr="008B6CB7" w:rsidRDefault="008B6CB7" w:rsidP="008B6CB7">
      <w:pPr>
        <w:widowControl w:val="0"/>
        <w:numPr>
          <w:ilvl w:val="1"/>
          <w:numId w:val="43"/>
        </w:numPr>
        <w:autoSpaceDE w:val="0"/>
        <w:autoSpaceDN w:val="0"/>
        <w:adjustRightInd w:val="0"/>
        <w:ind w:left="0" w:firstLine="851"/>
        <w:jc w:val="both"/>
      </w:pPr>
      <w:r w:rsidRPr="008B6CB7">
        <w:t>Акт о приемке выполненных работ (форма КС-2) и справка о стоимости выполненных работ и затрат (форма КС-3) подписываются после устранения Подрядчиком всех выявленных при приемке недостатков.</w:t>
      </w:r>
    </w:p>
    <w:p w14:paraId="0A3EEDA1" w14:textId="77777777" w:rsidR="008B6CB7" w:rsidRPr="008B6CB7" w:rsidRDefault="008B6CB7" w:rsidP="008B6CB7">
      <w:pPr>
        <w:widowControl w:val="0"/>
        <w:numPr>
          <w:ilvl w:val="1"/>
          <w:numId w:val="43"/>
        </w:numPr>
        <w:autoSpaceDE w:val="0"/>
        <w:autoSpaceDN w:val="0"/>
        <w:adjustRightInd w:val="0"/>
        <w:ind w:left="0" w:firstLine="851"/>
        <w:jc w:val="both"/>
      </w:pPr>
      <w:r w:rsidRPr="008B6CB7">
        <w:t>Работы считаются выполненными со дня подписания Сторонами акта о приемке выполненных работ (форма КС-2) и справки о стоимости выполненных работ и затрат (форма КС-3).</w:t>
      </w:r>
    </w:p>
    <w:p w14:paraId="2B2EF4D5" w14:textId="77777777" w:rsidR="008B6CB7" w:rsidRPr="008B6CB7" w:rsidRDefault="008B6CB7" w:rsidP="008B6CB7">
      <w:pPr>
        <w:widowControl w:val="0"/>
        <w:numPr>
          <w:ilvl w:val="1"/>
          <w:numId w:val="43"/>
        </w:numPr>
        <w:autoSpaceDE w:val="0"/>
        <w:autoSpaceDN w:val="0"/>
        <w:adjustRightInd w:val="0"/>
        <w:ind w:left="0" w:firstLine="851"/>
        <w:jc w:val="both"/>
      </w:pPr>
      <w:r w:rsidRPr="008B6CB7">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437363D3" w14:textId="77777777" w:rsidR="008B6CB7" w:rsidRPr="008B6CB7" w:rsidRDefault="008B6CB7" w:rsidP="008B6CB7">
      <w:pPr>
        <w:widowControl w:val="0"/>
        <w:numPr>
          <w:ilvl w:val="1"/>
          <w:numId w:val="43"/>
        </w:numPr>
        <w:autoSpaceDE w:val="0"/>
        <w:autoSpaceDN w:val="0"/>
        <w:adjustRightInd w:val="0"/>
        <w:ind w:left="0" w:firstLine="851"/>
        <w:jc w:val="both"/>
      </w:pPr>
      <w:r w:rsidRPr="008B6CB7">
        <w:t xml:space="preserve">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w:t>
      </w:r>
      <w:r w:rsidRPr="008B6CB7">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CC96454" w14:textId="5085EDDE" w:rsidR="008B6CB7" w:rsidRPr="008B6CB7" w:rsidRDefault="008B6CB7" w:rsidP="008B6CB7">
      <w:pPr>
        <w:widowControl w:val="0"/>
        <w:numPr>
          <w:ilvl w:val="1"/>
          <w:numId w:val="43"/>
        </w:numPr>
        <w:autoSpaceDE w:val="0"/>
        <w:autoSpaceDN w:val="0"/>
        <w:adjustRightInd w:val="0"/>
        <w:ind w:left="0" w:firstLine="851"/>
        <w:jc w:val="both"/>
      </w:pPr>
      <w:r w:rsidRPr="008B6CB7">
        <w:t xml:space="preserve">Результат выполненных работ переходит в собственность Заказчика </w:t>
      </w:r>
      <w:proofErr w:type="gramStart"/>
      <w:r w:rsidRPr="008B6CB7">
        <w:t>с даты завершения</w:t>
      </w:r>
      <w:proofErr w:type="gramEnd"/>
      <w:r w:rsidRPr="008B6CB7">
        <w:t xml:space="preserve"> всех работ и подписания Сторонами акта о приемке выполненных работ </w:t>
      </w:r>
      <w:r w:rsidR="00161F81">
        <w:br/>
      </w:r>
      <w:r w:rsidRPr="008B6CB7">
        <w:t>(форма КС-2) и справки о стоимости выполненных работ и затрат (форма КС-3), после чего Заказчик берет на себя риск его случайной гибели или повреждения.</w:t>
      </w:r>
    </w:p>
    <w:p w14:paraId="151AB9B8" w14:textId="77777777" w:rsidR="008B6CB7" w:rsidRPr="008B6CB7" w:rsidRDefault="008B6CB7" w:rsidP="008B6CB7">
      <w:pPr>
        <w:widowControl w:val="0"/>
        <w:autoSpaceDE w:val="0"/>
        <w:autoSpaceDN w:val="0"/>
        <w:adjustRightInd w:val="0"/>
        <w:ind w:firstLine="851"/>
        <w:jc w:val="both"/>
      </w:pPr>
    </w:p>
    <w:p w14:paraId="3D537B18" w14:textId="77777777" w:rsidR="008B6CB7" w:rsidRPr="008B6CB7" w:rsidRDefault="008B6CB7" w:rsidP="00D911AF">
      <w:pPr>
        <w:widowControl w:val="0"/>
        <w:autoSpaceDE w:val="0"/>
        <w:autoSpaceDN w:val="0"/>
        <w:adjustRightInd w:val="0"/>
        <w:ind w:firstLine="851"/>
        <w:jc w:val="center"/>
        <w:rPr>
          <w:b/>
        </w:rPr>
      </w:pPr>
      <w:r w:rsidRPr="008B6CB7">
        <w:rPr>
          <w:b/>
        </w:rPr>
        <w:t>4. ПРАВА И ОБЯЗАННОСТИ СТОРОН</w:t>
      </w:r>
    </w:p>
    <w:p w14:paraId="46A62AD9" w14:textId="77777777" w:rsidR="008B6CB7" w:rsidRPr="008B6CB7" w:rsidRDefault="008B6CB7" w:rsidP="008B6CB7">
      <w:pPr>
        <w:widowControl w:val="0"/>
        <w:autoSpaceDE w:val="0"/>
        <w:autoSpaceDN w:val="0"/>
        <w:adjustRightInd w:val="0"/>
        <w:ind w:firstLine="851"/>
        <w:jc w:val="both"/>
      </w:pPr>
      <w:r w:rsidRPr="008B6CB7">
        <w:t>4.1. Заказчик обязан:</w:t>
      </w:r>
    </w:p>
    <w:p w14:paraId="6FC6AC95" w14:textId="77777777" w:rsidR="008B6CB7" w:rsidRPr="008B6CB7" w:rsidRDefault="008B6CB7" w:rsidP="008B6CB7">
      <w:pPr>
        <w:widowControl w:val="0"/>
        <w:autoSpaceDE w:val="0"/>
        <w:autoSpaceDN w:val="0"/>
        <w:adjustRightInd w:val="0"/>
        <w:ind w:firstLine="851"/>
        <w:jc w:val="both"/>
      </w:pPr>
      <w:r w:rsidRPr="008B6CB7">
        <w:t>4.1.1. Принять и оплатить выполненные Подрядчиком работы в соответствии с условиями настоящего Договора.</w:t>
      </w:r>
    </w:p>
    <w:p w14:paraId="33D7C398" w14:textId="77777777" w:rsidR="008B6CB7" w:rsidRPr="008B6CB7" w:rsidRDefault="008B6CB7" w:rsidP="008B6CB7">
      <w:pPr>
        <w:widowControl w:val="0"/>
        <w:autoSpaceDE w:val="0"/>
        <w:autoSpaceDN w:val="0"/>
        <w:adjustRightInd w:val="0"/>
        <w:ind w:firstLine="851"/>
        <w:jc w:val="both"/>
      </w:pPr>
      <w:r w:rsidRPr="008B6CB7">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7777749C" w14:textId="77777777" w:rsidR="008B6CB7" w:rsidRPr="008B6CB7" w:rsidRDefault="008B6CB7" w:rsidP="008B6CB7">
      <w:pPr>
        <w:widowControl w:val="0"/>
        <w:autoSpaceDE w:val="0"/>
        <w:autoSpaceDN w:val="0"/>
        <w:adjustRightInd w:val="0"/>
        <w:ind w:firstLine="851"/>
        <w:jc w:val="both"/>
      </w:pPr>
      <w:r w:rsidRPr="008B6CB7">
        <w:t>4.1.3. Предоставить Подрядчику площадку для организации выполнения работ.</w:t>
      </w:r>
    </w:p>
    <w:p w14:paraId="3CC16F12" w14:textId="77777777" w:rsidR="008B6CB7" w:rsidRPr="008B6CB7" w:rsidRDefault="008B6CB7" w:rsidP="008B6CB7">
      <w:pPr>
        <w:widowControl w:val="0"/>
        <w:autoSpaceDE w:val="0"/>
        <w:autoSpaceDN w:val="0"/>
        <w:adjustRightInd w:val="0"/>
        <w:ind w:firstLine="851"/>
        <w:jc w:val="both"/>
      </w:pPr>
      <w:r w:rsidRPr="008B6CB7">
        <w:t>4.1.4. Обеспечивает передачу давальческого материала Подрядчику.</w:t>
      </w:r>
    </w:p>
    <w:p w14:paraId="63CEDCAE" w14:textId="77777777" w:rsidR="008B6CB7" w:rsidRPr="008B6CB7" w:rsidRDefault="008B6CB7" w:rsidP="008B6CB7">
      <w:pPr>
        <w:widowControl w:val="0"/>
        <w:autoSpaceDE w:val="0"/>
        <w:autoSpaceDN w:val="0"/>
        <w:adjustRightInd w:val="0"/>
        <w:ind w:firstLine="851"/>
        <w:jc w:val="both"/>
      </w:pPr>
      <w:r w:rsidRPr="008B6CB7">
        <w:t>4.2. Заказчик вправе:</w:t>
      </w:r>
    </w:p>
    <w:p w14:paraId="11F4E292" w14:textId="77777777" w:rsidR="008B6CB7" w:rsidRPr="008B6CB7" w:rsidRDefault="008B6CB7" w:rsidP="008B6CB7">
      <w:pPr>
        <w:widowControl w:val="0"/>
        <w:autoSpaceDE w:val="0"/>
        <w:autoSpaceDN w:val="0"/>
        <w:adjustRightInd w:val="0"/>
        <w:ind w:firstLine="851"/>
        <w:jc w:val="both"/>
      </w:pPr>
      <w:r w:rsidRPr="008B6CB7">
        <w:t>4.2.1. Требовать от Подрядчика предоставления информации по вопросам, касающимся выполнения надлежащих обязательств по настоящему Договору.</w:t>
      </w:r>
    </w:p>
    <w:p w14:paraId="7AA4A8F8" w14:textId="77777777" w:rsidR="008B6CB7" w:rsidRPr="008B6CB7" w:rsidRDefault="008B6CB7" w:rsidP="008B6CB7">
      <w:pPr>
        <w:widowControl w:val="0"/>
        <w:autoSpaceDE w:val="0"/>
        <w:autoSpaceDN w:val="0"/>
        <w:adjustRightInd w:val="0"/>
        <w:ind w:firstLine="851"/>
        <w:jc w:val="both"/>
      </w:pPr>
      <w:r w:rsidRPr="008B6CB7">
        <w:t>4.3. Подрядчик обязан:</w:t>
      </w:r>
    </w:p>
    <w:p w14:paraId="19F31933" w14:textId="77777777" w:rsidR="008B6CB7" w:rsidRPr="008B6CB7" w:rsidRDefault="008B6CB7" w:rsidP="008B6CB7">
      <w:pPr>
        <w:widowControl w:val="0"/>
        <w:autoSpaceDE w:val="0"/>
        <w:autoSpaceDN w:val="0"/>
        <w:adjustRightInd w:val="0"/>
        <w:ind w:firstLine="851"/>
        <w:jc w:val="both"/>
      </w:pPr>
      <w:r w:rsidRPr="008B6CB7">
        <w:t>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w:t>
      </w:r>
    </w:p>
    <w:p w14:paraId="1E1A6A9C" w14:textId="77777777" w:rsidR="008B6CB7" w:rsidRPr="008B6CB7" w:rsidRDefault="008B6CB7" w:rsidP="008B6CB7">
      <w:pPr>
        <w:widowControl w:val="0"/>
        <w:autoSpaceDE w:val="0"/>
        <w:autoSpaceDN w:val="0"/>
        <w:adjustRightInd w:val="0"/>
        <w:ind w:firstLine="851"/>
        <w:jc w:val="both"/>
      </w:pPr>
      <w:r w:rsidRPr="008B6CB7">
        <w:t>4.3.2. До начала производства работ назначить ответственного производителя работ и сообщить о его назначении Заказчику.</w:t>
      </w:r>
    </w:p>
    <w:p w14:paraId="7678952C" w14:textId="77777777" w:rsidR="008B6CB7" w:rsidRPr="008B6CB7" w:rsidRDefault="008B6CB7" w:rsidP="008B6CB7">
      <w:pPr>
        <w:widowControl w:val="0"/>
        <w:autoSpaceDE w:val="0"/>
        <w:autoSpaceDN w:val="0"/>
        <w:adjustRightInd w:val="0"/>
        <w:ind w:firstLine="851"/>
        <w:jc w:val="both"/>
      </w:pPr>
      <w:r w:rsidRPr="008B6CB7">
        <w:t>4.3.3.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0AFFA329" w14:textId="77777777" w:rsidR="008B6CB7" w:rsidRPr="008B6CB7" w:rsidRDefault="008B6CB7" w:rsidP="008B6CB7">
      <w:pPr>
        <w:widowControl w:val="0"/>
        <w:autoSpaceDE w:val="0"/>
        <w:autoSpaceDN w:val="0"/>
        <w:adjustRightInd w:val="0"/>
        <w:ind w:firstLine="851"/>
        <w:jc w:val="both"/>
      </w:pPr>
      <w:r w:rsidRPr="008B6CB7">
        <w:t xml:space="preserve">– установления пропускного и </w:t>
      </w:r>
      <w:proofErr w:type="spellStart"/>
      <w:r w:rsidRPr="008B6CB7">
        <w:t>внутриобъектового</w:t>
      </w:r>
      <w:proofErr w:type="spellEnd"/>
      <w:r w:rsidRPr="008B6CB7">
        <w:t xml:space="preserve"> режимов в соответствии с Инструкцией о пропускном и </w:t>
      </w:r>
      <w:proofErr w:type="spellStart"/>
      <w:r w:rsidRPr="008B6CB7">
        <w:t>внутриобъектовом</w:t>
      </w:r>
      <w:proofErr w:type="spellEnd"/>
      <w:r w:rsidRPr="008B6CB7">
        <w:t xml:space="preserve"> режимах ВТРК «Эльбрус», если иное не согласовано Заказчиком.</w:t>
      </w:r>
    </w:p>
    <w:p w14:paraId="0C231E36" w14:textId="77777777" w:rsidR="008B6CB7" w:rsidRPr="008B6CB7" w:rsidRDefault="008B6CB7" w:rsidP="008B6CB7">
      <w:pPr>
        <w:widowControl w:val="0"/>
        <w:autoSpaceDE w:val="0"/>
        <w:autoSpaceDN w:val="0"/>
        <w:adjustRightInd w:val="0"/>
        <w:ind w:firstLine="851"/>
        <w:jc w:val="both"/>
      </w:pPr>
      <w:r w:rsidRPr="008B6CB7">
        <w:t>– соблюдения конфиденциальности решений, связанных с инженерно-техническими мероприятиями по обеспечению безопасности объекта.</w:t>
      </w:r>
    </w:p>
    <w:p w14:paraId="3A4AA794" w14:textId="77777777" w:rsidR="008B6CB7" w:rsidRPr="008B6CB7" w:rsidRDefault="008B6CB7" w:rsidP="008B6CB7">
      <w:pPr>
        <w:widowControl w:val="0"/>
        <w:autoSpaceDE w:val="0"/>
        <w:autoSpaceDN w:val="0"/>
        <w:adjustRightInd w:val="0"/>
        <w:ind w:firstLine="851"/>
        <w:jc w:val="both"/>
      </w:pPr>
      <w:r w:rsidRPr="008B6CB7">
        <w:t xml:space="preserve">4.3.4. Предоставить Заказчику после окончания выполнения работ документы, подтверждающие затраты на реализацию Договора (приложение № 2 к настоящему Договору). </w:t>
      </w:r>
    </w:p>
    <w:p w14:paraId="5D0BA7D0" w14:textId="77777777" w:rsidR="008B6CB7" w:rsidRPr="008B6CB7" w:rsidRDefault="008B6CB7" w:rsidP="008B6CB7">
      <w:pPr>
        <w:widowControl w:val="0"/>
        <w:autoSpaceDE w:val="0"/>
        <w:autoSpaceDN w:val="0"/>
        <w:adjustRightInd w:val="0"/>
        <w:ind w:firstLine="851"/>
        <w:jc w:val="both"/>
      </w:pPr>
      <w:r w:rsidRPr="008B6CB7">
        <w:t>4.3.5. Обеспечивает приемку, учет, хранение давальческого материала на охраняемом складе, ревизию и подготовку к монтажу всего поставленного давальческого материала.</w:t>
      </w:r>
    </w:p>
    <w:p w14:paraId="2331C89B" w14:textId="77777777" w:rsidR="008B6CB7" w:rsidRPr="008B6CB7" w:rsidRDefault="008B6CB7" w:rsidP="008B6CB7">
      <w:pPr>
        <w:widowControl w:val="0"/>
        <w:autoSpaceDE w:val="0"/>
        <w:autoSpaceDN w:val="0"/>
        <w:adjustRightInd w:val="0"/>
        <w:ind w:firstLine="851"/>
        <w:jc w:val="both"/>
      </w:pPr>
      <w:r w:rsidRPr="008B6CB7">
        <w:t>4.4. Подрядчик вправе:</w:t>
      </w:r>
    </w:p>
    <w:p w14:paraId="47E9A751" w14:textId="77777777" w:rsidR="008B6CB7" w:rsidRPr="008B6CB7" w:rsidRDefault="008B6CB7" w:rsidP="008B6CB7">
      <w:pPr>
        <w:widowControl w:val="0"/>
        <w:autoSpaceDE w:val="0"/>
        <w:autoSpaceDN w:val="0"/>
        <w:adjustRightInd w:val="0"/>
        <w:ind w:firstLine="851"/>
        <w:jc w:val="both"/>
      </w:pPr>
      <w:r w:rsidRPr="008B6CB7">
        <w:t>4.4.1. Требовать от Заказчика оплаты выполненных работ.</w:t>
      </w:r>
    </w:p>
    <w:p w14:paraId="69C4B36D" w14:textId="77777777" w:rsidR="008B6CB7" w:rsidRPr="008B6CB7" w:rsidRDefault="008B6CB7" w:rsidP="008B6CB7">
      <w:pPr>
        <w:widowControl w:val="0"/>
        <w:autoSpaceDE w:val="0"/>
        <w:autoSpaceDN w:val="0"/>
        <w:adjustRightInd w:val="0"/>
        <w:ind w:firstLine="851"/>
        <w:jc w:val="both"/>
      </w:pPr>
    </w:p>
    <w:p w14:paraId="3A24571B" w14:textId="77777777" w:rsidR="008B6CB7" w:rsidRPr="008B6CB7" w:rsidRDefault="008B6CB7" w:rsidP="00D911AF">
      <w:pPr>
        <w:widowControl w:val="0"/>
        <w:autoSpaceDE w:val="0"/>
        <w:autoSpaceDN w:val="0"/>
        <w:adjustRightInd w:val="0"/>
        <w:ind w:firstLine="851"/>
        <w:jc w:val="center"/>
        <w:rPr>
          <w:b/>
        </w:rPr>
      </w:pPr>
      <w:r w:rsidRPr="008B6CB7">
        <w:rPr>
          <w:b/>
        </w:rPr>
        <w:t>5. ОТВЕТСТВЕННОСТЬ СТОРОН</w:t>
      </w:r>
    </w:p>
    <w:p w14:paraId="1F2E7FFA" w14:textId="77777777" w:rsidR="008B6CB7" w:rsidRPr="008B6CB7" w:rsidRDefault="008B6CB7" w:rsidP="008B6CB7">
      <w:pPr>
        <w:widowControl w:val="0"/>
        <w:autoSpaceDE w:val="0"/>
        <w:autoSpaceDN w:val="0"/>
        <w:adjustRightInd w:val="0"/>
        <w:ind w:firstLine="851"/>
        <w:jc w:val="both"/>
      </w:pPr>
      <w:r w:rsidRPr="008B6CB7">
        <w:t>5.1.</w:t>
      </w:r>
      <w:r w:rsidRPr="008B6CB7">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5F05324" w14:textId="77777777" w:rsidR="008B6CB7" w:rsidRPr="008B6CB7" w:rsidRDefault="008B6CB7" w:rsidP="008B6CB7">
      <w:pPr>
        <w:widowControl w:val="0"/>
        <w:autoSpaceDE w:val="0"/>
        <w:autoSpaceDN w:val="0"/>
        <w:adjustRightInd w:val="0"/>
        <w:ind w:firstLine="851"/>
        <w:jc w:val="both"/>
      </w:pPr>
      <w:r w:rsidRPr="008B6CB7">
        <w:t>5.2.</w:t>
      </w:r>
      <w:r w:rsidRPr="008B6CB7">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FB26431" w14:textId="77777777" w:rsidR="008B6CB7" w:rsidRPr="008B6CB7" w:rsidRDefault="008B6CB7" w:rsidP="008B6CB7">
      <w:pPr>
        <w:widowControl w:val="0"/>
        <w:autoSpaceDE w:val="0"/>
        <w:autoSpaceDN w:val="0"/>
        <w:adjustRightInd w:val="0"/>
        <w:ind w:firstLine="851"/>
        <w:jc w:val="both"/>
      </w:pPr>
      <w:r w:rsidRPr="008B6CB7">
        <w:t>5.3.</w:t>
      </w:r>
      <w:r w:rsidRPr="008B6CB7">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8B6CB7">
        <w:t>ств др</w:t>
      </w:r>
      <w:proofErr w:type="gramEnd"/>
      <w:r w:rsidRPr="008B6CB7">
        <w:t>угой Стороны соразмерно продлеваются (за исключением случаев, прямо предусмотренных настоящим Договором).</w:t>
      </w:r>
    </w:p>
    <w:p w14:paraId="79BA9D04" w14:textId="77777777" w:rsidR="008B6CB7" w:rsidRPr="008B6CB7" w:rsidRDefault="008B6CB7" w:rsidP="008B6CB7">
      <w:pPr>
        <w:widowControl w:val="0"/>
        <w:autoSpaceDE w:val="0"/>
        <w:autoSpaceDN w:val="0"/>
        <w:adjustRightInd w:val="0"/>
        <w:ind w:firstLine="851"/>
        <w:jc w:val="both"/>
      </w:pPr>
      <w:r w:rsidRPr="008B6CB7">
        <w:t>5.4.</w:t>
      </w:r>
      <w:r w:rsidRPr="008B6CB7">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w:t>
      </w:r>
      <w:r w:rsidRPr="008B6CB7">
        <w:lastRenderedPageBreak/>
        <w:t xml:space="preserve">(претензии) об их уплате и (или) возмещении. </w:t>
      </w:r>
    </w:p>
    <w:p w14:paraId="07268DFB" w14:textId="77777777" w:rsidR="008B6CB7" w:rsidRPr="008B6CB7" w:rsidRDefault="008B6CB7" w:rsidP="008B6CB7">
      <w:pPr>
        <w:widowControl w:val="0"/>
        <w:autoSpaceDE w:val="0"/>
        <w:autoSpaceDN w:val="0"/>
        <w:adjustRightInd w:val="0"/>
        <w:ind w:firstLine="851"/>
        <w:jc w:val="both"/>
      </w:pPr>
      <w:r w:rsidRPr="008B6CB7">
        <w:t>5.5.</w:t>
      </w:r>
      <w:r w:rsidRPr="008B6CB7">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D217C78" w14:textId="77777777" w:rsidR="008B6CB7" w:rsidRPr="008B6CB7" w:rsidRDefault="008B6CB7" w:rsidP="008B6CB7">
      <w:pPr>
        <w:widowControl w:val="0"/>
        <w:autoSpaceDE w:val="0"/>
        <w:autoSpaceDN w:val="0"/>
        <w:adjustRightInd w:val="0"/>
        <w:ind w:firstLine="851"/>
        <w:jc w:val="both"/>
      </w:pPr>
      <w:r w:rsidRPr="008B6CB7">
        <w:t>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p>
    <w:p w14:paraId="38B100D4" w14:textId="77777777" w:rsidR="008B6CB7" w:rsidRPr="008B6CB7" w:rsidRDefault="008B6CB7" w:rsidP="008B6CB7">
      <w:pPr>
        <w:widowControl w:val="0"/>
        <w:autoSpaceDE w:val="0"/>
        <w:autoSpaceDN w:val="0"/>
        <w:adjustRightInd w:val="0"/>
        <w:ind w:firstLine="851"/>
        <w:jc w:val="both"/>
      </w:pPr>
      <w:r w:rsidRPr="008B6CB7">
        <w:t>5.7.</w:t>
      </w:r>
      <w:r w:rsidRPr="008B6CB7">
        <w:tab/>
      </w:r>
      <w:proofErr w:type="gramStart"/>
      <w:r w:rsidRPr="008B6CB7">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8B6CB7">
        <w:t xml:space="preserve"> предоставлению счета-фактуры.</w:t>
      </w:r>
    </w:p>
    <w:p w14:paraId="79799AF5" w14:textId="77777777" w:rsidR="008B6CB7" w:rsidRPr="008B6CB7" w:rsidRDefault="008B6CB7" w:rsidP="008B6CB7">
      <w:pPr>
        <w:widowControl w:val="0"/>
        <w:autoSpaceDE w:val="0"/>
        <w:autoSpaceDN w:val="0"/>
        <w:adjustRightInd w:val="0"/>
        <w:ind w:firstLine="851"/>
        <w:jc w:val="both"/>
      </w:pPr>
      <w:r w:rsidRPr="008B6CB7">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493A8FF5" w14:textId="77777777" w:rsidR="008B6CB7" w:rsidRPr="008B6CB7" w:rsidRDefault="008B6CB7" w:rsidP="008B6CB7">
      <w:pPr>
        <w:widowControl w:val="0"/>
        <w:autoSpaceDE w:val="0"/>
        <w:autoSpaceDN w:val="0"/>
        <w:adjustRightInd w:val="0"/>
        <w:ind w:firstLine="851"/>
        <w:jc w:val="both"/>
      </w:pPr>
      <w:r w:rsidRPr="008B6CB7">
        <w:t xml:space="preserve">– выписку из лицевого счета налогоплательщика по НДС; </w:t>
      </w:r>
    </w:p>
    <w:p w14:paraId="66B173A8" w14:textId="77777777" w:rsidR="008B6CB7" w:rsidRPr="008B6CB7" w:rsidRDefault="008B6CB7" w:rsidP="008B6CB7">
      <w:pPr>
        <w:widowControl w:val="0"/>
        <w:autoSpaceDE w:val="0"/>
        <w:autoSpaceDN w:val="0"/>
        <w:adjustRightInd w:val="0"/>
        <w:ind w:firstLine="851"/>
        <w:jc w:val="both"/>
      </w:pPr>
      <w:r w:rsidRPr="008B6CB7">
        <w:t>– декларацию по НДС с подтверждением ФНС России о принятии декларации.</w:t>
      </w:r>
    </w:p>
    <w:p w14:paraId="40AEE313" w14:textId="77777777" w:rsidR="008B6CB7" w:rsidRPr="008B6CB7" w:rsidRDefault="008B6CB7" w:rsidP="008B6CB7">
      <w:pPr>
        <w:widowControl w:val="0"/>
        <w:autoSpaceDE w:val="0"/>
        <w:autoSpaceDN w:val="0"/>
        <w:adjustRightInd w:val="0"/>
        <w:ind w:firstLine="851"/>
        <w:jc w:val="both"/>
      </w:pPr>
      <w:r w:rsidRPr="008B6CB7">
        <w:t xml:space="preserve">Указанные документы предоставляются в течение 10 (десяти) календарных дней </w:t>
      </w:r>
      <w:proofErr w:type="gramStart"/>
      <w:r w:rsidRPr="008B6CB7">
        <w:t>с даты</w:t>
      </w:r>
      <w:proofErr w:type="gramEnd"/>
      <w:r w:rsidRPr="008B6CB7">
        <w:t xml:space="preserve"> их запроса Заказчиком. </w:t>
      </w:r>
      <w:proofErr w:type="gramStart"/>
      <w:r w:rsidRPr="008B6CB7">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104A3116" w14:textId="77777777" w:rsidR="008B6CB7" w:rsidRPr="008B6CB7" w:rsidRDefault="008B6CB7" w:rsidP="008B6CB7">
      <w:pPr>
        <w:widowControl w:val="0"/>
        <w:autoSpaceDE w:val="0"/>
        <w:autoSpaceDN w:val="0"/>
        <w:adjustRightInd w:val="0"/>
        <w:ind w:firstLine="851"/>
        <w:jc w:val="both"/>
      </w:pPr>
      <w:r w:rsidRPr="008B6CB7">
        <w:t>5.9. За нарушение срока выполнения работ Заказчик вправе начислить Подрядчику неустойку в размере 0,2 % от цены Договора за каждый день просрочки.</w:t>
      </w:r>
    </w:p>
    <w:p w14:paraId="0949E306" w14:textId="77777777" w:rsidR="008B6CB7" w:rsidRPr="008B6CB7" w:rsidRDefault="008B6CB7" w:rsidP="008B6CB7">
      <w:pPr>
        <w:widowControl w:val="0"/>
        <w:autoSpaceDE w:val="0"/>
        <w:autoSpaceDN w:val="0"/>
        <w:adjustRightInd w:val="0"/>
        <w:ind w:firstLine="851"/>
        <w:jc w:val="both"/>
      </w:pPr>
      <w:r w:rsidRPr="008B6CB7">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72972256" w14:textId="77777777" w:rsidR="008B6CB7" w:rsidRPr="008B6CB7" w:rsidRDefault="008B6CB7" w:rsidP="008B6CB7">
      <w:pPr>
        <w:widowControl w:val="0"/>
        <w:autoSpaceDE w:val="0"/>
        <w:autoSpaceDN w:val="0"/>
        <w:adjustRightInd w:val="0"/>
        <w:ind w:firstLine="851"/>
        <w:jc w:val="both"/>
      </w:pPr>
      <w:r w:rsidRPr="008B6CB7">
        <w:t>5.11.</w:t>
      </w:r>
      <w:r w:rsidRPr="008B6CB7">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2B0D302F" w14:textId="77777777" w:rsidR="008B6CB7" w:rsidRPr="008B6CB7" w:rsidRDefault="008B6CB7" w:rsidP="008B6CB7">
      <w:pPr>
        <w:widowControl w:val="0"/>
        <w:autoSpaceDE w:val="0"/>
        <w:autoSpaceDN w:val="0"/>
        <w:adjustRightInd w:val="0"/>
        <w:ind w:firstLine="851"/>
        <w:jc w:val="both"/>
      </w:pPr>
      <w:r w:rsidRPr="008B6CB7">
        <w:t>5.12.</w:t>
      </w:r>
      <w:r w:rsidRPr="008B6CB7">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3FE4721" w14:textId="77777777" w:rsidR="008B6CB7" w:rsidRPr="008B6CB7" w:rsidRDefault="008B6CB7" w:rsidP="008B6CB7">
      <w:pPr>
        <w:widowControl w:val="0"/>
        <w:autoSpaceDE w:val="0"/>
        <w:autoSpaceDN w:val="0"/>
        <w:adjustRightInd w:val="0"/>
        <w:ind w:firstLine="851"/>
        <w:jc w:val="both"/>
      </w:pPr>
    </w:p>
    <w:p w14:paraId="3CFB7E7A" w14:textId="77777777" w:rsidR="008B6CB7" w:rsidRPr="008B6CB7" w:rsidRDefault="008B6CB7" w:rsidP="00D911AF">
      <w:pPr>
        <w:widowControl w:val="0"/>
        <w:autoSpaceDE w:val="0"/>
        <w:autoSpaceDN w:val="0"/>
        <w:adjustRightInd w:val="0"/>
        <w:ind w:firstLine="851"/>
        <w:jc w:val="center"/>
        <w:rPr>
          <w:b/>
        </w:rPr>
      </w:pPr>
      <w:r w:rsidRPr="008B6CB7">
        <w:rPr>
          <w:b/>
        </w:rPr>
        <w:t>6. РАЗРЕШЕНИЕ СПОРОВ</w:t>
      </w:r>
    </w:p>
    <w:p w14:paraId="172FDEB9" w14:textId="77777777" w:rsidR="008B6CB7" w:rsidRPr="008B6CB7" w:rsidRDefault="008B6CB7" w:rsidP="008B6CB7">
      <w:pPr>
        <w:widowControl w:val="0"/>
        <w:autoSpaceDE w:val="0"/>
        <w:autoSpaceDN w:val="0"/>
        <w:adjustRightInd w:val="0"/>
        <w:ind w:firstLine="851"/>
        <w:jc w:val="both"/>
      </w:pPr>
      <w:r w:rsidRPr="008B6CB7">
        <w:t>6.1.</w:t>
      </w:r>
      <w:r w:rsidRPr="008B6CB7">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B6CB7">
        <w:t>с даты получения</w:t>
      </w:r>
      <w:proofErr w:type="gramEnd"/>
      <w:r w:rsidRPr="008B6CB7">
        <w:t xml:space="preserve"> претензии. В случае</w:t>
      </w:r>
      <w:proofErr w:type="gramStart"/>
      <w:r w:rsidRPr="008B6CB7">
        <w:t>,</w:t>
      </w:r>
      <w:proofErr w:type="gramEnd"/>
      <w:r w:rsidRPr="008B6CB7">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2800EDD" w14:textId="77777777" w:rsidR="008B6CB7" w:rsidRPr="008B6CB7" w:rsidRDefault="008B6CB7" w:rsidP="008B6CB7">
      <w:pPr>
        <w:widowControl w:val="0"/>
        <w:autoSpaceDE w:val="0"/>
        <w:autoSpaceDN w:val="0"/>
        <w:adjustRightInd w:val="0"/>
        <w:ind w:firstLine="851"/>
        <w:jc w:val="both"/>
      </w:pPr>
      <w:r w:rsidRPr="008B6CB7">
        <w:t>6.2.</w:t>
      </w:r>
      <w:r w:rsidRPr="008B6CB7">
        <w:tab/>
        <w:t xml:space="preserve">Датой выставления требования (предъявления претензии) считается дата приема </w:t>
      </w:r>
      <w:r w:rsidRPr="008B6CB7">
        <w:lastRenderedPageBreak/>
        <w:t>претензионных документов к отправке организацией почтовой связи.</w:t>
      </w:r>
    </w:p>
    <w:p w14:paraId="25C6FBD8" w14:textId="77777777" w:rsidR="008B6CB7" w:rsidRPr="008B6CB7" w:rsidRDefault="008B6CB7" w:rsidP="008B6CB7">
      <w:pPr>
        <w:widowControl w:val="0"/>
        <w:autoSpaceDE w:val="0"/>
        <w:autoSpaceDN w:val="0"/>
        <w:adjustRightInd w:val="0"/>
        <w:ind w:firstLine="851"/>
        <w:jc w:val="both"/>
      </w:pPr>
    </w:p>
    <w:p w14:paraId="5DB852DA" w14:textId="77777777" w:rsidR="008B6CB7" w:rsidRPr="008B6CB7" w:rsidRDefault="008B6CB7" w:rsidP="00D911AF">
      <w:pPr>
        <w:widowControl w:val="0"/>
        <w:autoSpaceDE w:val="0"/>
        <w:autoSpaceDN w:val="0"/>
        <w:adjustRightInd w:val="0"/>
        <w:ind w:firstLine="851"/>
        <w:jc w:val="center"/>
        <w:rPr>
          <w:b/>
        </w:rPr>
      </w:pPr>
      <w:r w:rsidRPr="008B6CB7">
        <w:rPr>
          <w:b/>
        </w:rPr>
        <w:t>7. УСЛОВИЯ КОНФИДЕНЦИАЛЬНОСТИ</w:t>
      </w:r>
    </w:p>
    <w:p w14:paraId="034F56AE" w14:textId="77777777" w:rsidR="008B6CB7" w:rsidRPr="008B6CB7" w:rsidRDefault="008B6CB7" w:rsidP="008B6CB7">
      <w:pPr>
        <w:widowControl w:val="0"/>
        <w:autoSpaceDE w:val="0"/>
        <w:autoSpaceDN w:val="0"/>
        <w:adjustRightInd w:val="0"/>
        <w:ind w:firstLine="851"/>
        <w:jc w:val="both"/>
      </w:pPr>
      <w:r w:rsidRPr="008B6CB7">
        <w:t xml:space="preserve">7.1. </w:t>
      </w:r>
      <w:proofErr w:type="gramStart"/>
      <w:r w:rsidRPr="008B6CB7">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15BD10C1" w14:textId="77777777" w:rsidR="008B6CB7" w:rsidRPr="008B6CB7" w:rsidRDefault="008B6CB7" w:rsidP="008B6CB7">
      <w:pPr>
        <w:widowControl w:val="0"/>
        <w:autoSpaceDE w:val="0"/>
        <w:autoSpaceDN w:val="0"/>
        <w:adjustRightInd w:val="0"/>
        <w:ind w:firstLine="851"/>
        <w:jc w:val="both"/>
      </w:pPr>
      <w:r w:rsidRPr="008B6CB7">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113870CB" w14:textId="77777777" w:rsidR="008B6CB7" w:rsidRPr="008B6CB7" w:rsidRDefault="008B6CB7" w:rsidP="008B6CB7">
      <w:pPr>
        <w:widowControl w:val="0"/>
        <w:autoSpaceDE w:val="0"/>
        <w:autoSpaceDN w:val="0"/>
        <w:adjustRightInd w:val="0"/>
        <w:ind w:firstLine="851"/>
        <w:jc w:val="both"/>
      </w:pPr>
      <w:r w:rsidRPr="008B6CB7">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D4BDA76" w14:textId="77777777" w:rsidR="008B6CB7" w:rsidRPr="008B6CB7" w:rsidRDefault="008B6CB7" w:rsidP="008B6CB7">
      <w:pPr>
        <w:widowControl w:val="0"/>
        <w:autoSpaceDE w:val="0"/>
        <w:autoSpaceDN w:val="0"/>
        <w:adjustRightInd w:val="0"/>
        <w:ind w:firstLine="851"/>
        <w:jc w:val="both"/>
      </w:pPr>
      <w:r w:rsidRPr="008B6CB7">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2208BBFB" w14:textId="77777777" w:rsidR="008B6CB7" w:rsidRPr="008B6CB7" w:rsidRDefault="008B6CB7" w:rsidP="008B6CB7">
      <w:pPr>
        <w:widowControl w:val="0"/>
        <w:autoSpaceDE w:val="0"/>
        <w:autoSpaceDN w:val="0"/>
        <w:adjustRightInd w:val="0"/>
        <w:ind w:firstLine="851"/>
        <w:jc w:val="both"/>
      </w:pPr>
    </w:p>
    <w:p w14:paraId="4420613A" w14:textId="77777777" w:rsidR="008B6CB7" w:rsidRPr="008B6CB7" w:rsidRDefault="008B6CB7" w:rsidP="00D911AF">
      <w:pPr>
        <w:widowControl w:val="0"/>
        <w:autoSpaceDE w:val="0"/>
        <w:autoSpaceDN w:val="0"/>
        <w:adjustRightInd w:val="0"/>
        <w:ind w:firstLine="851"/>
        <w:jc w:val="center"/>
        <w:rPr>
          <w:b/>
        </w:rPr>
      </w:pPr>
      <w:r w:rsidRPr="008B6CB7">
        <w:rPr>
          <w:b/>
        </w:rPr>
        <w:t>8. ОБСТОЯТЕЛЬСТВА НЕПРЕОДОЛИМОЙ СИЛЫ</w:t>
      </w:r>
    </w:p>
    <w:p w14:paraId="293ECE21" w14:textId="77777777" w:rsidR="008B6CB7" w:rsidRPr="008B6CB7" w:rsidRDefault="008B6CB7" w:rsidP="008B6CB7">
      <w:pPr>
        <w:widowControl w:val="0"/>
        <w:numPr>
          <w:ilvl w:val="1"/>
          <w:numId w:val="44"/>
        </w:numPr>
        <w:autoSpaceDE w:val="0"/>
        <w:autoSpaceDN w:val="0"/>
        <w:adjustRightInd w:val="0"/>
        <w:ind w:left="0" w:firstLine="851"/>
        <w:jc w:val="both"/>
      </w:pPr>
      <w:r w:rsidRPr="008B6CB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B6CB7">
        <w:t xml:space="preserve">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 </w:t>
      </w:r>
      <w:proofErr w:type="gramEnd"/>
    </w:p>
    <w:p w14:paraId="69769C95" w14:textId="77777777" w:rsidR="008B6CB7" w:rsidRPr="008B6CB7" w:rsidRDefault="008B6CB7" w:rsidP="008B6CB7">
      <w:pPr>
        <w:widowControl w:val="0"/>
        <w:numPr>
          <w:ilvl w:val="1"/>
          <w:numId w:val="44"/>
        </w:numPr>
        <w:autoSpaceDE w:val="0"/>
        <w:autoSpaceDN w:val="0"/>
        <w:adjustRightInd w:val="0"/>
        <w:ind w:left="0" w:firstLine="851"/>
        <w:jc w:val="both"/>
      </w:pPr>
      <w:r w:rsidRPr="008B6CB7">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B6CB7">
        <w:t>неизвещения</w:t>
      </w:r>
      <w:proofErr w:type="spellEnd"/>
      <w:r w:rsidRPr="008B6CB7">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661DCBE" w14:textId="77777777" w:rsidR="008B6CB7" w:rsidRPr="008B6CB7" w:rsidRDefault="008B6CB7" w:rsidP="008B6CB7">
      <w:pPr>
        <w:widowControl w:val="0"/>
        <w:numPr>
          <w:ilvl w:val="1"/>
          <w:numId w:val="44"/>
        </w:numPr>
        <w:autoSpaceDE w:val="0"/>
        <w:autoSpaceDN w:val="0"/>
        <w:adjustRightInd w:val="0"/>
        <w:ind w:left="0" w:firstLine="851"/>
        <w:jc w:val="both"/>
      </w:pPr>
      <w:r w:rsidRPr="008B6CB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35E2BFA" w14:textId="77777777" w:rsidR="008B6CB7" w:rsidRPr="008B6CB7" w:rsidRDefault="008B6CB7" w:rsidP="008B6CB7">
      <w:pPr>
        <w:widowControl w:val="0"/>
        <w:numPr>
          <w:ilvl w:val="1"/>
          <w:numId w:val="44"/>
        </w:numPr>
        <w:autoSpaceDE w:val="0"/>
        <w:autoSpaceDN w:val="0"/>
        <w:adjustRightInd w:val="0"/>
        <w:ind w:left="0" w:firstLine="851"/>
        <w:jc w:val="both"/>
      </w:pPr>
      <w:r w:rsidRPr="008B6CB7">
        <w:t>Если обстоятельства непреодолимой силы продолжаются более одного месяца, Стороны согласовывают дальнейший порядок исполнения Договора.</w:t>
      </w:r>
    </w:p>
    <w:p w14:paraId="7ECA168B" w14:textId="77777777" w:rsidR="008B6CB7" w:rsidRPr="008B6CB7" w:rsidRDefault="008B6CB7" w:rsidP="008B6CB7">
      <w:pPr>
        <w:widowControl w:val="0"/>
        <w:autoSpaceDE w:val="0"/>
        <w:autoSpaceDN w:val="0"/>
        <w:adjustRightInd w:val="0"/>
        <w:ind w:firstLine="851"/>
        <w:jc w:val="both"/>
      </w:pPr>
    </w:p>
    <w:p w14:paraId="29CFD519" w14:textId="77777777" w:rsidR="008B6CB7" w:rsidRPr="008B6CB7" w:rsidRDefault="008B6CB7" w:rsidP="00D911AF">
      <w:pPr>
        <w:widowControl w:val="0"/>
        <w:autoSpaceDE w:val="0"/>
        <w:autoSpaceDN w:val="0"/>
        <w:adjustRightInd w:val="0"/>
        <w:ind w:firstLine="851"/>
        <w:jc w:val="center"/>
        <w:rPr>
          <w:b/>
        </w:rPr>
      </w:pPr>
      <w:r w:rsidRPr="008B6CB7">
        <w:rPr>
          <w:b/>
        </w:rPr>
        <w:t>9. СРОК ДЕЙСТВИЯ ДОГОВОРА.</w:t>
      </w:r>
    </w:p>
    <w:p w14:paraId="252EEAA3" w14:textId="77777777" w:rsidR="008B6CB7" w:rsidRPr="008B6CB7" w:rsidRDefault="008B6CB7" w:rsidP="00D911AF">
      <w:pPr>
        <w:widowControl w:val="0"/>
        <w:autoSpaceDE w:val="0"/>
        <w:autoSpaceDN w:val="0"/>
        <w:adjustRightInd w:val="0"/>
        <w:ind w:firstLine="851"/>
        <w:jc w:val="center"/>
        <w:rPr>
          <w:b/>
        </w:rPr>
      </w:pPr>
      <w:r w:rsidRPr="008B6CB7">
        <w:rPr>
          <w:b/>
        </w:rPr>
        <w:t>ИЗМЕНЕНИЕ И РАСТОРЖЕНИЕ ДОГОВОРА</w:t>
      </w:r>
    </w:p>
    <w:p w14:paraId="13EC3ECB" w14:textId="77777777" w:rsidR="008B6CB7" w:rsidRPr="008B6CB7" w:rsidRDefault="008B6CB7" w:rsidP="008B6CB7">
      <w:pPr>
        <w:widowControl w:val="0"/>
        <w:autoSpaceDE w:val="0"/>
        <w:autoSpaceDN w:val="0"/>
        <w:adjustRightInd w:val="0"/>
        <w:ind w:firstLine="851"/>
        <w:jc w:val="both"/>
      </w:pPr>
      <w:r w:rsidRPr="008B6CB7">
        <w:t xml:space="preserve">9.1. Настоящий Договор вступает в силу </w:t>
      </w:r>
      <w:proofErr w:type="gramStart"/>
      <w:r w:rsidRPr="008B6CB7">
        <w:t>с даты</w:t>
      </w:r>
      <w:proofErr w:type="gramEnd"/>
      <w:r w:rsidRPr="008B6CB7">
        <w:t xml:space="preserve"> его подписания Сторонами и действует до полного исполнения Сторонами принятых на себя обязательств.</w:t>
      </w:r>
    </w:p>
    <w:p w14:paraId="6931A179" w14:textId="77777777" w:rsidR="008B6CB7" w:rsidRPr="008B6CB7" w:rsidRDefault="008B6CB7" w:rsidP="008B6CB7">
      <w:pPr>
        <w:widowControl w:val="0"/>
        <w:autoSpaceDE w:val="0"/>
        <w:autoSpaceDN w:val="0"/>
        <w:adjustRightInd w:val="0"/>
        <w:ind w:firstLine="851"/>
        <w:jc w:val="both"/>
      </w:pPr>
      <w:r w:rsidRPr="008B6CB7">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300C93D9" w14:textId="77777777" w:rsidR="008B6CB7" w:rsidRPr="008B6CB7" w:rsidRDefault="008B6CB7" w:rsidP="008B6CB7">
      <w:pPr>
        <w:widowControl w:val="0"/>
        <w:autoSpaceDE w:val="0"/>
        <w:autoSpaceDN w:val="0"/>
        <w:adjustRightInd w:val="0"/>
        <w:ind w:firstLine="851"/>
        <w:jc w:val="both"/>
      </w:pPr>
      <w:r w:rsidRPr="008B6CB7">
        <w:t>9.3. Настоящий Договор может быть расторгнут:</w:t>
      </w:r>
    </w:p>
    <w:p w14:paraId="6D90AD18" w14:textId="77777777" w:rsidR="008B6CB7" w:rsidRPr="008B6CB7" w:rsidRDefault="008B6CB7" w:rsidP="008B6CB7">
      <w:pPr>
        <w:widowControl w:val="0"/>
        <w:autoSpaceDE w:val="0"/>
        <w:autoSpaceDN w:val="0"/>
        <w:adjustRightInd w:val="0"/>
        <w:ind w:firstLine="851"/>
        <w:jc w:val="both"/>
      </w:pPr>
      <w:r w:rsidRPr="008B6CB7">
        <w:lastRenderedPageBreak/>
        <w:t>– по основаниям, предусмотренным настоящим Договором, а также действующим законодательством Российской Федерации.</w:t>
      </w:r>
    </w:p>
    <w:p w14:paraId="624D5393" w14:textId="77777777" w:rsidR="008B6CB7" w:rsidRPr="008B6CB7" w:rsidRDefault="008B6CB7" w:rsidP="008B6CB7">
      <w:pPr>
        <w:widowControl w:val="0"/>
        <w:autoSpaceDE w:val="0"/>
        <w:autoSpaceDN w:val="0"/>
        <w:adjustRightInd w:val="0"/>
        <w:ind w:firstLine="851"/>
        <w:jc w:val="both"/>
      </w:pPr>
      <w:r w:rsidRPr="008B6CB7">
        <w:t>9.4. Заказчик вправе в одностороннем порядке отказаться от исполнения настоящего Договора в случаях, когда Подрядчик:</w:t>
      </w:r>
    </w:p>
    <w:p w14:paraId="4B8C10EF" w14:textId="77777777" w:rsidR="008B6CB7" w:rsidRPr="008B6CB7" w:rsidRDefault="008B6CB7" w:rsidP="008B6CB7">
      <w:pPr>
        <w:widowControl w:val="0"/>
        <w:autoSpaceDE w:val="0"/>
        <w:autoSpaceDN w:val="0"/>
        <w:adjustRightInd w:val="0"/>
        <w:ind w:firstLine="851"/>
        <w:jc w:val="both"/>
      </w:pPr>
      <w:r w:rsidRPr="008B6CB7">
        <w:t xml:space="preserve">– не приступает к выполнению работ в течение 5 (пяти) рабочих дней </w:t>
      </w:r>
      <w:proofErr w:type="gramStart"/>
      <w:r w:rsidRPr="008B6CB7">
        <w:t>с даты подписания</w:t>
      </w:r>
      <w:proofErr w:type="gramEnd"/>
      <w:r w:rsidRPr="008B6CB7">
        <w:t xml:space="preserve"> Сторонами настоящего Договора;</w:t>
      </w:r>
    </w:p>
    <w:p w14:paraId="57727531" w14:textId="77777777" w:rsidR="008B6CB7" w:rsidRPr="008B6CB7" w:rsidRDefault="008B6CB7" w:rsidP="008B6CB7">
      <w:pPr>
        <w:widowControl w:val="0"/>
        <w:autoSpaceDE w:val="0"/>
        <w:autoSpaceDN w:val="0"/>
        <w:adjustRightInd w:val="0"/>
        <w:ind w:firstLine="851"/>
        <w:jc w:val="both"/>
      </w:pPr>
      <w:r w:rsidRPr="008B6CB7">
        <w:t>– нарушил срок окончания работ;</w:t>
      </w:r>
    </w:p>
    <w:p w14:paraId="5D06C6DE" w14:textId="77777777" w:rsidR="008B6CB7" w:rsidRPr="008B6CB7" w:rsidRDefault="008B6CB7" w:rsidP="008B6CB7">
      <w:pPr>
        <w:widowControl w:val="0"/>
        <w:autoSpaceDE w:val="0"/>
        <w:autoSpaceDN w:val="0"/>
        <w:adjustRightInd w:val="0"/>
        <w:ind w:firstLine="851"/>
        <w:jc w:val="both"/>
      </w:pPr>
      <w:r w:rsidRPr="008B6CB7">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68082C54" w14:textId="77777777" w:rsidR="008B6CB7" w:rsidRPr="008B6CB7" w:rsidRDefault="008B6CB7" w:rsidP="008B6CB7">
      <w:pPr>
        <w:widowControl w:val="0"/>
        <w:autoSpaceDE w:val="0"/>
        <w:autoSpaceDN w:val="0"/>
        <w:adjustRightInd w:val="0"/>
        <w:ind w:firstLine="851"/>
        <w:jc w:val="both"/>
      </w:pPr>
      <w:r w:rsidRPr="008B6CB7">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1C99921F" w14:textId="77777777" w:rsidR="008B6CB7" w:rsidRPr="008B6CB7" w:rsidRDefault="008B6CB7" w:rsidP="008B6CB7">
      <w:pPr>
        <w:widowControl w:val="0"/>
        <w:autoSpaceDE w:val="0"/>
        <w:autoSpaceDN w:val="0"/>
        <w:adjustRightInd w:val="0"/>
        <w:ind w:firstLine="851"/>
        <w:jc w:val="both"/>
      </w:pPr>
      <w:r w:rsidRPr="008B6CB7">
        <w:t>– </w:t>
      </w:r>
      <w:proofErr w:type="gramStart"/>
      <w:r w:rsidRPr="008B6CB7">
        <w:t>при введении в отношении Подрядчика любой из процедур по делу о банкротстве</w:t>
      </w:r>
      <w:proofErr w:type="gramEnd"/>
      <w:r w:rsidRPr="008B6CB7">
        <w:t xml:space="preserve"> или ликвидации Подрядчика;</w:t>
      </w:r>
    </w:p>
    <w:p w14:paraId="4A876F8D" w14:textId="77777777" w:rsidR="008B6CB7" w:rsidRPr="008B6CB7" w:rsidRDefault="008B6CB7" w:rsidP="008B6CB7">
      <w:pPr>
        <w:widowControl w:val="0"/>
        <w:autoSpaceDE w:val="0"/>
        <w:autoSpaceDN w:val="0"/>
        <w:adjustRightInd w:val="0"/>
        <w:ind w:firstLine="851"/>
        <w:jc w:val="both"/>
      </w:pPr>
      <w:r w:rsidRPr="008B6CB7">
        <w:t>– при аннулировании (прекращения) действия лицензии/допуска СРО Подрядчика на работы по предмету Договора, а также в случаях принятия государственными или муниципальными органами решений, лишающих подрядчика права на выполнение работ;</w:t>
      </w:r>
    </w:p>
    <w:p w14:paraId="48CF4838" w14:textId="77777777" w:rsidR="008B6CB7" w:rsidRPr="008B6CB7" w:rsidRDefault="008B6CB7" w:rsidP="008B6CB7">
      <w:pPr>
        <w:widowControl w:val="0"/>
        <w:autoSpaceDE w:val="0"/>
        <w:autoSpaceDN w:val="0"/>
        <w:adjustRightInd w:val="0"/>
        <w:ind w:firstLine="851"/>
        <w:jc w:val="both"/>
      </w:pPr>
      <w:r w:rsidRPr="008B6CB7">
        <w:t>– а также в случаях, предусмотренных действующим законодательством.</w:t>
      </w:r>
    </w:p>
    <w:p w14:paraId="53125792" w14:textId="77777777" w:rsidR="008B6CB7" w:rsidRPr="008B6CB7" w:rsidRDefault="008B6CB7" w:rsidP="008B6CB7">
      <w:pPr>
        <w:widowControl w:val="0"/>
        <w:autoSpaceDE w:val="0"/>
        <w:autoSpaceDN w:val="0"/>
        <w:adjustRightInd w:val="0"/>
        <w:ind w:firstLine="851"/>
        <w:jc w:val="both"/>
      </w:pPr>
      <w:r w:rsidRPr="008B6CB7">
        <w:t xml:space="preserve">9.5.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8B6CB7">
        <w:t>с даты получения</w:t>
      </w:r>
      <w:proofErr w:type="gramEnd"/>
      <w:r w:rsidRPr="008B6CB7">
        <w:t xml:space="preserve"> Подрядчиком указанного решения на электронную почту, если иной срок отказа от Договора не предусмотрен в уведомлении.</w:t>
      </w:r>
    </w:p>
    <w:p w14:paraId="01B663F8" w14:textId="77777777" w:rsidR="008B6CB7" w:rsidRPr="008B6CB7" w:rsidRDefault="008B6CB7" w:rsidP="008B6CB7">
      <w:pPr>
        <w:widowControl w:val="0"/>
        <w:autoSpaceDE w:val="0"/>
        <w:autoSpaceDN w:val="0"/>
        <w:adjustRightInd w:val="0"/>
        <w:ind w:firstLine="851"/>
        <w:jc w:val="both"/>
      </w:pPr>
      <w:r w:rsidRPr="008B6CB7">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4D25D219" w14:textId="77777777" w:rsidR="008B6CB7" w:rsidRPr="008B6CB7" w:rsidRDefault="008B6CB7" w:rsidP="008B6CB7">
      <w:pPr>
        <w:widowControl w:val="0"/>
        <w:autoSpaceDE w:val="0"/>
        <w:autoSpaceDN w:val="0"/>
        <w:adjustRightInd w:val="0"/>
        <w:ind w:firstLine="851"/>
        <w:jc w:val="both"/>
      </w:pPr>
      <w:r w:rsidRPr="008B6CB7">
        <w:t>9.7. Подрядчик вправе расторгнуть настоящий Договор в случаях, предусмотренных действующим законодательством.</w:t>
      </w:r>
    </w:p>
    <w:p w14:paraId="3EF9DAFB" w14:textId="77777777" w:rsidR="008B6CB7" w:rsidRPr="008B6CB7" w:rsidRDefault="008B6CB7" w:rsidP="008B6CB7">
      <w:pPr>
        <w:widowControl w:val="0"/>
        <w:autoSpaceDE w:val="0"/>
        <w:autoSpaceDN w:val="0"/>
        <w:adjustRightInd w:val="0"/>
        <w:ind w:firstLine="851"/>
        <w:jc w:val="both"/>
      </w:pPr>
      <w:r w:rsidRPr="008B6CB7">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1252AE1F" w14:textId="77777777" w:rsidR="008B6CB7" w:rsidRPr="008B6CB7" w:rsidRDefault="008B6CB7" w:rsidP="008B6CB7">
      <w:pPr>
        <w:widowControl w:val="0"/>
        <w:autoSpaceDE w:val="0"/>
        <w:autoSpaceDN w:val="0"/>
        <w:adjustRightInd w:val="0"/>
        <w:ind w:firstLine="851"/>
        <w:jc w:val="both"/>
      </w:pPr>
      <w:r w:rsidRPr="008B6CB7">
        <w:t xml:space="preserve">– результат работ, </w:t>
      </w:r>
    </w:p>
    <w:p w14:paraId="08EE9410" w14:textId="77777777" w:rsidR="008B6CB7" w:rsidRPr="008B6CB7" w:rsidRDefault="008B6CB7" w:rsidP="008B6CB7">
      <w:pPr>
        <w:widowControl w:val="0"/>
        <w:autoSpaceDE w:val="0"/>
        <w:autoSpaceDN w:val="0"/>
        <w:adjustRightInd w:val="0"/>
        <w:ind w:firstLine="851"/>
        <w:jc w:val="both"/>
      </w:pPr>
      <w:r w:rsidRPr="008B6CB7">
        <w:t>– исполнительную смету фактически выполненного объема работ с определением их стоимости.</w:t>
      </w:r>
    </w:p>
    <w:p w14:paraId="43B2D126" w14:textId="77777777" w:rsidR="008B6CB7" w:rsidRPr="008B6CB7" w:rsidRDefault="008B6CB7" w:rsidP="008B6CB7">
      <w:pPr>
        <w:widowControl w:val="0"/>
        <w:autoSpaceDE w:val="0"/>
        <w:autoSpaceDN w:val="0"/>
        <w:adjustRightInd w:val="0"/>
        <w:ind w:firstLine="851"/>
        <w:jc w:val="both"/>
      </w:pPr>
      <w:r w:rsidRPr="008B6CB7">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3E0E8682" w14:textId="77777777" w:rsidR="008B6CB7" w:rsidRPr="008B6CB7" w:rsidRDefault="008B6CB7" w:rsidP="008B6CB7">
      <w:pPr>
        <w:widowControl w:val="0"/>
        <w:autoSpaceDE w:val="0"/>
        <w:autoSpaceDN w:val="0"/>
        <w:adjustRightInd w:val="0"/>
        <w:ind w:firstLine="851"/>
        <w:jc w:val="both"/>
      </w:pPr>
      <w:r w:rsidRPr="008B6CB7">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4E4AEBB0" w14:textId="77777777" w:rsidR="008B6CB7" w:rsidRPr="008B6CB7" w:rsidRDefault="008B6CB7" w:rsidP="008B6CB7">
      <w:pPr>
        <w:widowControl w:val="0"/>
        <w:autoSpaceDE w:val="0"/>
        <w:autoSpaceDN w:val="0"/>
        <w:adjustRightInd w:val="0"/>
        <w:ind w:firstLine="851"/>
        <w:jc w:val="both"/>
      </w:pPr>
    </w:p>
    <w:p w14:paraId="2B409D33" w14:textId="77777777" w:rsidR="008B6CB7" w:rsidRPr="008B6CB7" w:rsidRDefault="008B6CB7" w:rsidP="00D911AF">
      <w:pPr>
        <w:widowControl w:val="0"/>
        <w:autoSpaceDE w:val="0"/>
        <w:autoSpaceDN w:val="0"/>
        <w:adjustRightInd w:val="0"/>
        <w:ind w:firstLine="851"/>
        <w:jc w:val="center"/>
        <w:rPr>
          <w:b/>
        </w:rPr>
      </w:pPr>
      <w:r w:rsidRPr="008B6CB7">
        <w:rPr>
          <w:b/>
        </w:rPr>
        <w:t>10. ГАРАНТИЙНЫЙ СРОК</w:t>
      </w:r>
    </w:p>
    <w:p w14:paraId="68DB7455" w14:textId="77777777" w:rsidR="008B6CB7" w:rsidRPr="008B6CB7" w:rsidRDefault="008B6CB7" w:rsidP="008B6CB7">
      <w:pPr>
        <w:widowControl w:val="0"/>
        <w:autoSpaceDE w:val="0"/>
        <w:autoSpaceDN w:val="0"/>
        <w:adjustRightInd w:val="0"/>
        <w:ind w:firstLine="851"/>
        <w:jc w:val="both"/>
      </w:pPr>
      <w:r w:rsidRPr="008B6CB7">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460AD3AB" w14:textId="7A52E773" w:rsidR="008B6CB7" w:rsidRPr="008B6CB7" w:rsidRDefault="008B6CB7" w:rsidP="008B6CB7">
      <w:pPr>
        <w:widowControl w:val="0"/>
        <w:autoSpaceDE w:val="0"/>
        <w:autoSpaceDN w:val="0"/>
        <w:adjustRightInd w:val="0"/>
        <w:ind w:firstLine="851"/>
        <w:jc w:val="both"/>
      </w:pPr>
      <w:r w:rsidRPr="008B6CB7">
        <w:t xml:space="preserve">10.2. Гарантийный срок на выполненные работы по Договору составляет </w:t>
      </w:r>
      <w:r w:rsidR="00817F78">
        <w:t>24</w:t>
      </w:r>
      <w:r w:rsidRPr="008B6CB7">
        <w:t xml:space="preserve"> (</w:t>
      </w:r>
      <w:r w:rsidR="00817F78">
        <w:t>двадцать четыре) месяца</w:t>
      </w:r>
      <w:r w:rsidRPr="008B6CB7">
        <w:t>, на смонтированные материалы гарантийный срок, установленный предприятием-изготовителем.</w:t>
      </w:r>
    </w:p>
    <w:p w14:paraId="28672B74" w14:textId="77777777" w:rsidR="008B6CB7" w:rsidRPr="008B6CB7" w:rsidRDefault="008B6CB7" w:rsidP="008B6CB7">
      <w:pPr>
        <w:widowControl w:val="0"/>
        <w:autoSpaceDE w:val="0"/>
        <w:autoSpaceDN w:val="0"/>
        <w:adjustRightInd w:val="0"/>
        <w:ind w:firstLine="851"/>
        <w:jc w:val="both"/>
      </w:pPr>
      <w:r w:rsidRPr="008B6CB7">
        <w:t xml:space="preserve">10.3. Гарантийный срок начинает исчисляться </w:t>
      </w:r>
      <w:proofErr w:type="gramStart"/>
      <w:r w:rsidRPr="008B6CB7">
        <w:t>с даты подписания</w:t>
      </w:r>
      <w:proofErr w:type="gramEnd"/>
      <w:r w:rsidRPr="008B6CB7">
        <w:t xml:space="preserve"> акта приемки выполненных работ (форма КС-2) и справки о стоимости выполненных работ и затрат (форма КС-3).</w:t>
      </w:r>
    </w:p>
    <w:p w14:paraId="18FABCF0" w14:textId="77777777" w:rsidR="008B6CB7" w:rsidRPr="008B6CB7" w:rsidRDefault="008B6CB7" w:rsidP="008B6CB7">
      <w:pPr>
        <w:widowControl w:val="0"/>
        <w:autoSpaceDE w:val="0"/>
        <w:autoSpaceDN w:val="0"/>
        <w:adjustRightInd w:val="0"/>
        <w:ind w:firstLine="851"/>
        <w:jc w:val="both"/>
      </w:pPr>
      <w:r w:rsidRPr="008B6CB7">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662EF4B7" w14:textId="77777777" w:rsidR="008B6CB7" w:rsidRPr="008B6CB7" w:rsidRDefault="008B6CB7" w:rsidP="008B6CB7">
      <w:pPr>
        <w:widowControl w:val="0"/>
        <w:autoSpaceDE w:val="0"/>
        <w:autoSpaceDN w:val="0"/>
        <w:adjustRightInd w:val="0"/>
        <w:ind w:firstLine="851"/>
        <w:jc w:val="both"/>
      </w:pPr>
      <w:r w:rsidRPr="008B6CB7">
        <w:lastRenderedPageBreak/>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326EECCB" w14:textId="77777777" w:rsidR="008B6CB7" w:rsidRPr="008B6CB7" w:rsidRDefault="008B6CB7" w:rsidP="008B6CB7">
      <w:pPr>
        <w:widowControl w:val="0"/>
        <w:autoSpaceDE w:val="0"/>
        <w:autoSpaceDN w:val="0"/>
        <w:adjustRightInd w:val="0"/>
        <w:ind w:firstLine="851"/>
        <w:jc w:val="both"/>
      </w:pPr>
      <w:r w:rsidRPr="008B6CB7">
        <w:t>10.6. 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47EF931" w14:textId="77777777" w:rsidR="008B6CB7" w:rsidRPr="008B6CB7" w:rsidRDefault="008B6CB7" w:rsidP="008B6CB7">
      <w:pPr>
        <w:widowControl w:val="0"/>
        <w:autoSpaceDE w:val="0"/>
        <w:autoSpaceDN w:val="0"/>
        <w:adjustRightInd w:val="0"/>
        <w:ind w:firstLine="851"/>
        <w:jc w:val="both"/>
      </w:pPr>
    </w:p>
    <w:p w14:paraId="762AB7A5" w14:textId="77777777" w:rsidR="008B6CB7" w:rsidRPr="008B6CB7" w:rsidRDefault="008B6CB7" w:rsidP="00D911AF">
      <w:pPr>
        <w:widowControl w:val="0"/>
        <w:autoSpaceDE w:val="0"/>
        <w:autoSpaceDN w:val="0"/>
        <w:adjustRightInd w:val="0"/>
        <w:ind w:firstLine="851"/>
        <w:jc w:val="center"/>
        <w:rPr>
          <w:b/>
        </w:rPr>
      </w:pPr>
      <w:r w:rsidRPr="008B6CB7">
        <w:rPr>
          <w:b/>
        </w:rPr>
        <w:t>11. АНТИКОРРУПЦИОННАЯ ОГОВОРКА</w:t>
      </w:r>
    </w:p>
    <w:p w14:paraId="5FD435E4" w14:textId="77777777" w:rsidR="008B6CB7" w:rsidRPr="008B6CB7" w:rsidRDefault="008B6CB7" w:rsidP="008B6CB7">
      <w:pPr>
        <w:widowControl w:val="0"/>
        <w:autoSpaceDE w:val="0"/>
        <w:autoSpaceDN w:val="0"/>
        <w:adjustRightInd w:val="0"/>
        <w:ind w:firstLine="851"/>
        <w:jc w:val="both"/>
      </w:pPr>
      <w:r w:rsidRPr="008B6CB7">
        <w:t xml:space="preserve">11.1. </w:t>
      </w:r>
      <w:proofErr w:type="gramStart"/>
      <w:r w:rsidRPr="008B6CB7">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8B6CB7">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B245CE5" w14:textId="77777777" w:rsidR="008B6CB7" w:rsidRPr="008B6CB7" w:rsidRDefault="008B6CB7" w:rsidP="008B6CB7">
      <w:pPr>
        <w:widowControl w:val="0"/>
        <w:autoSpaceDE w:val="0"/>
        <w:autoSpaceDN w:val="0"/>
        <w:adjustRightInd w:val="0"/>
        <w:ind w:firstLine="851"/>
        <w:jc w:val="both"/>
      </w:pPr>
      <w:r w:rsidRPr="008B6CB7">
        <w:rPr>
          <w:bCs/>
        </w:rPr>
        <w:t xml:space="preserve">11.2. </w:t>
      </w:r>
      <w:proofErr w:type="gramStart"/>
      <w:r w:rsidRPr="008B6CB7">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D0C9AB3" w14:textId="77777777" w:rsidR="008B6CB7" w:rsidRPr="008B6CB7" w:rsidRDefault="008B6CB7" w:rsidP="008B6CB7">
      <w:pPr>
        <w:widowControl w:val="0"/>
        <w:autoSpaceDE w:val="0"/>
        <w:autoSpaceDN w:val="0"/>
        <w:adjustRightInd w:val="0"/>
        <w:ind w:firstLine="851"/>
        <w:jc w:val="both"/>
      </w:pPr>
      <w:r w:rsidRPr="008B6CB7">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97B93E" w14:textId="77777777" w:rsidR="008B6CB7" w:rsidRPr="008B6CB7" w:rsidRDefault="008B6CB7" w:rsidP="008B6CB7">
      <w:pPr>
        <w:widowControl w:val="0"/>
        <w:autoSpaceDE w:val="0"/>
        <w:autoSpaceDN w:val="0"/>
        <w:adjustRightInd w:val="0"/>
        <w:ind w:firstLine="851"/>
        <w:jc w:val="both"/>
      </w:pPr>
      <w:r w:rsidRPr="008B6CB7">
        <w:t xml:space="preserve">11.4. </w:t>
      </w:r>
      <w:proofErr w:type="gramStart"/>
      <w:r w:rsidRPr="008B6CB7">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2AA4EE0" w14:textId="77777777" w:rsidR="008B6CB7" w:rsidRPr="008B6CB7" w:rsidRDefault="008B6CB7" w:rsidP="008B6CB7">
      <w:pPr>
        <w:widowControl w:val="0"/>
        <w:autoSpaceDE w:val="0"/>
        <w:autoSpaceDN w:val="0"/>
        <w:adjustRightInd w:val="0"/>
        <w:ind w:firstLine="851"/>
        <w:jc w:val="both"/>
      </w:pPr>
      <w:r w:rsidRPr="008B6CB7">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AA0A890" w14:textId="77777777" w:rsidR="008B6CB7" w:rsidRPr="008B6CB7" w:rsidRDefault="008B6CB7" w:rsidP="008B6CB7">
      <w:pPr>
        <w:widowControl w:val="0"/>
        <w:autoSpaceDE w:val="0"/>
        <w:autoSpaceDN w:val="0"/>
        <w:adjustRightInd w:val="0"/>
        <w:ind w:firstLine="851"/>
        <w:jc w:val="both"/>
      </w:pPr>
      <w:r w:rsidRPr="008B6CB7">
        <w:t xml:space="preserve">11.6. </w:t>
      </w:r>
      <w:proofErr w:type="gramStart"/>
      <w:r w:rsidRPr="008B6CB7">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8B6CB7">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8B6CB7">
        <w:t xml:space="preserve"> по Договору, в том числе оплату по Договору, до урегулирования Сторонами спора или его разрешения в судебном порядке.</w:t>
      </w:r>
    </w:p>
    <w:p w14:paraId="106F7734" w14:textId="77777777" w:rsidR="008B6CB7" w:rsidRPr="008B6CB7" w:rsidRDefault="008B6CB7" w:rsidP="008B6CB7">
      <w:pPr>
        <w:widowControl w:val="0"/>
        <w:autoSpaceDE w:val="0"/>
        <w:autoSpaceDN w:val="0"/>
        <w:adjustRightInd w:val="0"/>
        <w:ind w:firstLine="851"/>
        <w:jc w:val="both"/>
      </w:pPr>
      <w:r w:rsidRPr="008B6CB7">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F3CC608" w14:textId="77777777" w:rsidR="008B6CB7" w:rsidRPr="008B6CB7" w:rsidRDefault="008B6CB7" w:rsidP="008B6CB7">
      <w:pPr>
        <w:widowControl w:val="0"/>
        <w:autoSpaceDE w:val="0"/>
        <w:autoSpaceDN w:val="0"/>
        <w:adjustRightInd w:val="0"/>
        <w:ind w:firstLine="851"/>
        <w:jc w:val="both"/>
      </w:pPr>
    </w:p>
    <w:p w14:paraId="7985E6F6" w14:textId="77777777" w:rsidR="008B6CB7" w:rsidRPr="008B6CB7" w:rsidRDefault="008B6CB7" w:rsidP="00D911AF">
      <w:pPr>
        <w:widowControl w:val="0"/>
        <w:autoSpaceDE w:val="0"/>
        <w:autoSpaceDN w:val="0"/>
        <w:adjustRightInd w:val="0"/>
        <w:ind w:firstLine="851"/>
        <w:jc w:val="center"/>
        <w:rPr>
          <w:b/>
        </w:rPr>
      </w:pPr>
      <w:r w:rsidRPr="008B6CB7">
        <w:rPr>
          <w:b/>
        </w:rPr>
        <w:t>12. ПРОЧИЕ УСЛОВИЯ</w:t>
      </w:r>
    </w:p>
    <w:p w14:paraId="20FA6534" w14:textId="77777777" w:rsidR="008B6CB7" w:rsidRPr="008B6CB7" w:rsidRDefault="008B6CB7" w:rsidP="008B6CB7">
      <w:pPr>
        <w:widowControl w:val="0"/>
        <w:autoSpaceDE w:val="0"/>
        <w:autoSpaceDN w:val="0"/>
        <w:adjustRightInd w:val="0"/>
        <w:ind w:firstLine="851"/>
        <w:jc w:val="both"/>
      </w:pPr>
      <w:r w:rsidRPr="008B6CB7">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1093CDB" w14:textId="77777777" w:rsidR="008B6CB7" w:rsidRPr="008B6CB7" w:rsidRDefault="008B6CB7" w:rsidP="008B6CB7">
      <w:pPr>
        <w:widowControl w:val="0"/>
        <w:autoSpaceDE w:val="0"/>
        <w:autoSpaceDN w:val="0"/>
        <w:adjustRightInd w:val="0"/>
        <w:ind w:firstLine="851"/>
        <w:jc w:val="both"/>
      </w:pPr>
      <w:r w:rsidRPr="008B6CB7">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1A70638B" w14:textId="77777777" w:rsidR="008B6CB7" w:rsidRPr="008B6CB7" w:rsidRDefault="008B6CB7" w:rsidP="008B6CB7">
      <w:pPr>
        <w:widowControl w:val="0"/>
        <w:autoSpaceDE w:val="0"/>
        <w:autoSpaceDN w:val="0"/>
        <w:adjustRightInd w:val="0"/>
        <w:ind w:firstLine="851"/>
        <w:jc w:val="both"/>
      </w:pPr>
      <w:r w:rsidRPr="008B6CB7">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64A797FF" w14:textId="77777777" w:rsidR="008B6CB7" w:rsidRPr="008B6CB7" w:rsidRDefault="008B6CB7" w:rsidP="008B6CB7">
      <w:pPr>
        <w:widowControl w:val="0"/>
        <w:autoSpaceDE w:val="0"/>
        <w:autoSpaceDN w:val="0"/>
        <w:adjustRightInd w:val="0"/>
        <w:ind w:firstLine="851"/>
        <w:jc w:val="both"/>
      </w:pPr>
      <w:r w:rsidRPr="008B6CB7">
        <w:t xml:space="preserve">12.4. </w:t>
      </w:r>
      <w:proofErr w:type="gramStart"/>
      <w:r w:rsidRPr="008B6CB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8B6CB7">
        <w:rPr>
          <w:u w:val="single"/>
        </w:rPr>
        <w:t>info@ncrc.ru</w:t>
      </w:r>
      <w:r w:rsidRPr="008B6CB7">
        <w:t>, на адрес электронной почты Подрядчика:</w:t>
      </w:r>
      <w:r w:rsidRPr="00161F81">
        <w:t>_________</w:t>
      </w:r>
      <w:r w:rsidRPr="008B6CB7">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8B6CB7">
        <w:t xml:space="preserve"> </w:t>
      </w:r>
      <w:proofErr w:type="gramStart"/>
      <w:r w:rsidRPr="008B6CB7">
        <w:t>этом</w:t>
      </w:r>
      <w:proofErr w:type="gramEnd"/>
      <w:r w:rsidRPr="008B6CB7">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C7EFCF0" w14:textId="77777777" w:rsidR="008B6CB7" w:rsidRPr="008B6CB7" w:rsidRDefault="008B6CB7" w:rsidP="008B6CB7">
      <w:pPr>
        <w:widowControl w:val="0"/>
        <w:autoSpaceDE w:val="0"/>
        <w:autoSpaceDN w:val="0"/>
        <w:adjustRightInd w:val="0"/>
        <w:ind w:firstLine="851"/>
        <w:jc w:val="both"/>
      </w:pPr>
      <w:r w:rsidRPr="008B6CB7">
        <w:t xml:space="preserve">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8B6CB7">
        <w:t>с даты возникновения</w:t>
      </w:r>
      <w:proofErr w:type="gramEnd"/>
      <w:r w:rsidRPr="008B6CB7">
        <w:t xml:space="preserve"> таких изменений.</w:t>
      </w:r>
    </w:p>
    <w:p w14:paraId="7EBA3ADB" w14:textId="77777777" w:rsidR="008B6CB7" w:rsidRPr="008B6CB7" w:rsidRDefault="008B6CB7" w:rsidP="008B6CB7">
      <w:pPr>
        <w:widowControl w:val="0"/>
        <w:autoSpaceDE w:val="0"/>
        <w:autoSpaceDN w:val="0"/>
        <w:adjustRightInd w:val="0"/>
        <w:ind w:firstLine="851"/>
        <w:jc w:val="both"/>
      </w:pPr>
      <w:r w:rsidRPr="008B6CB7">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70E230" w14:textId="77777777" w:rsidR="008B6CB7" w:rsidRPr="008B6CB7" w:rsidRDefault="008B6CB7" w:rsidP="008B6CB7">
      <w:pPr>
        <w:widowControl w:val="0"/>
        <w:autoSpaceDE w:val="0"/>
        <w:autoSpaceDN w:val="0"/>
        <w:adjustRightInd w:val="0"/>
        <w:ind w:firstLine="851"/>
        <w:jc w:val="both"/>
      </w:pPr>
      <w:r w:rsidRPr="008B6CB7">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A22462" w14:textId="77777777" w:rsidR="008B6CB7" w:rsidRPr="008B6CB7" w:rsidRDefault="008B6CB7" w:rsidP="008B6CB7">
      <w:pPr>
        <w:widowControl w:val="0"/>
        <w:autoSpaceDE w:val="0"/>
        <w:autoSpaceDN w:val="0"/>
        <w:adjustRightInd w:val="0"/>
        <w:ind w:firstLine="851"/>
        <w:jc w:val="both"/>
      </w:pPr>
      <w:r w:rsidRPr="008B6CB7">
        <w:t>12.8. Стороны без письменного согласия другой Стороны не вправе передавать свои права и обязанности по Договору.</w:t>
      </w:r>
    </w:p>
    <w:p w14:paraId="095A6805" w14:textId="77777777" w:rsidR="008B6CB7" w:rsidRPr="008B6CB7" w:rsidRDefault="008B6CB7" w:rsidP="008B6CB7">
      <w:pPr>
        <w:widowControl w:val="0"/>
        <w:autoSpaceDE w:val="0"/>
        <w:autoSpaceDN w:val="0"/>
        <w:adjustRightInd w:val="0"/>
        <w:ind w:firstLine="851"/>
        <w:jc w:val="both"/>
      </w:pPr>
      <w:r w:rsidRPr="008B6CB7">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6C5545EE" w14:textId="77777777" w:rsidR="008B6CB7" w:rsidRPr="008B6CB7" w:rsidRDefault="008B6CB7" w:rsidP="008B6CB7">
      <w:pPr>
        <w:widowControl w:val="0"/>
        <w:autoSpaceDE w:val="0"/>
        <w:autoSpaceDN w:val="0"/>
        <w:adjustRightInd w:val="0"/>
        <w:ind w:firstLine="851"/>
        <w:jc w:val="both"/>
      </w:pPr>
      <w:r w:rsidRPr="008B6CB7">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68AB8E" w14:textId="77777777" w:rsidR="008B6CB7" w:rsidRPr="008B6CB7" w:rsidRDefault="008B6CB7" w:rsidP="008B6CB7">
      <w:pPr>
        <w:widowControl w:val="0"/>
        <w:autoSpaceDE w:val="0"/>
        <w:autoSpaceDN w:val="0"/>
        <w:adjustRightInd w:val="0"/>
        <w:ind w:firstLine="851"/>
        <w:jc w:val="both"/>
      </w:pPr>
      <w:r w:rsidRPr="008B6CB7">
        <w:lastRenderedPageBreak/>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308A363C" w14:textId="77777777" w:rsidR="008B6CB7" w:rsidRPr="008B6CB7" w:rsidRDefault="008B6CB7" w:rsidP="008B6CB7">
      <w:pPr>
        <w:widowControl w:val="0"/>
        <w:autoSpaceDE w:val="0"/>
        <w:autoSpaceDN w:val="0"/>
        <w:adjustRightInd w:val="0"/>
        <w:ind w:firstLine="851"/>
        <w:jc w:val="both"/>
      </w:pPr>
      <w:r w:rsidRPr="008B6CB7">
        <w:t>12.10. Все указанные в Договоре приложения являются его неотъемлемой частью:</w:t>
      </w:r>
    </w:p>
    <w:p w14:paraId="414F78DC" w14:textId="77777777" w:rsidR="008B6CB7" w:rsidRPr="008B6CB7" w:rsidRDefault="008B6CB7" w:rsidP="008B6CB7">
      <w:pPr>
        <w:widowControl w:val="0"/>
        <w:autoSpaceDE w:val="0"/>
        <w:autoSpaceDN w:val="0"/>
        <w:adjustRightInd w:val="0"/>
        <w:ind w:firstLine="851"/>
        <w:jc w:val="both"/>
      </w:pPr>
      <w:r w:rsidRPr="008B6CB7">
        <w:t>12.10.1. Приложение № 1 – ведомость объемов работ.</w:t>
      </w:r>
    </w:p>
    <w:p w14:paraId="20DC5A54" w14:textId="77777777" w:rsidR="008B6CB7" w:rsidRPr="008B6CB7" w:rsidRDefault="008B6CB7" w:rsidP="008B6CB7">
      <w:pPr>
        <w:widowControl w:val="0"/>
        <w:autoSpaceDE w:val="0"/>
        <w:autoSpaceDN w:val="0"/>
        <w:adjustRightInd w:val="0"/>
        <w:ind w:firstLine="851"/>
        <w:jc w:val="both"/>
      </w:pPr>
      <w:r w:rsidRPr="008B6CB7">
        <w:t>12.10.2. Приложение № 2 – требования по формированию документов, подтверждающих затраты на реализацию Договора.</w:t>
      </w:r>
    </w:p>
    <w:p w14:paraId="40820A27" w14:textId="77777777" w:rsidR="008B6CB7" w:rsidRPr="008B6CB7" w:rsidRDefault="008B6CB7" w:rsidP="008B6CB7">
      <w:pPr>
        <w:widowControl w:val="0"/>
        <w:autoSpaceDE w:val="0"/>
        <w:autoSpaceDN w:val="0"/>
        <w:adjustRightInd w:val="0"/>
        <w:ind w:firstLine="851"/>
        <w:jc w:val="both"/>
      </w:pPr>
    </w:p>
    <w:p w14:paraId="57CC5880" w14:textId="77777777" w:rsidR="008B6CB7" w:rsidRPr="008B6CB7" w:rsidRDefault="008B6CB7" w:rsidP="008B6CB7">
      <w:pPr>
        <w:widowControl w:val="0"/>
        <w:autoSpaceDE w:val="0"/>
        <w:autoSpaceDN w:val="0"/>
        <w:adjustRightInd w:val="0"/>
        <w:ind w:firstLine="851"/>
        <w:jc w:val="center"/>
        <w:rPr>
          <w:b/>
        </w:rPr>
      </w:pPr>
      <w:r w:rsidRPr="008B6CB7">
        <w:rPr>
          <w:b/>
        </w:rPr>
        <w:t>13. АДРЕСА И РЕКВИЗИТЫ СТОРОН</w:t>
      </w:r>
    </w:p>
    <w:p w14:paraId="556C1AA3" w14:textId="77777777" w:rsidR="008B6CB7" w:rsidRPr="008B6CB7" w:rsidRDefault="008B6CB7" w:rsidP="008B6CB7">
      <w:pPr>
        <w:widowControl w:val="0"/>
        <w:autoSpaceDE w:val="0"/>
        <w:autoSpaceDN w:val="0"/>
        <w:adjustRightInd w:val="0"/>
        <w:ind w:firstLine="851"/>
        <w:jc w:val="both"/>
      </w:pPr>
    </w:p>
    <w:tbl>
      <w:tblPr>
        <w:tblW w:w="9781" w:type="dxa"/>
        <w:tblInd w:w="108" w:type="dxa"/>
        <w:tblLook w:val="0000" w:firstRow="0" w:lastRow="0" w:firstColumn="0" w:lastColumn="0" w:noHBand="0" w:noVBand="0"/>
      </w:tblPr>
      <w:tblGrid>
        <w:gridCol w:w="4428"/>
        <w:gridCol w:w="5353"/>
      </w:tblGrid>
      <w:tr w:rsidR="008B6CB7" w:rsidRPr="008B6CB7" w14:paraId="3065AD5A" w14:textId="77777777" w:rsidTr="00161F81">
        <w:trPr>
          <w:trHeight w:val="720"/>
        </w:trPr>
        <w:tc>
          <w:tcPr>
            <w:tcW w:w="4428" w:type="dxa"/>
          </w:tcPr>
          <w:p w14:paraId="2F46CDE3" w14:textId="77777777" w:rsidR="008B6CB7" w:rsidRPr="008B6CB7" w:rsidRDefault="008B6CB7" w:rsidP="008B6CB7">
            <w:pPr>
              <w:widowControl w:val="0"/>
              <w:autoSpaceDE w:val="0"/>
              <w:autoSpaceDN w:val="0"/>
              <w:adjustRightInd w:val="0"/>
              <w:jc w:val="both"/>
            </w:pPr>
            <w:r w:rsidRPr="008B6CB7">
              <w:t>ПОДРЯДЧИК:</w:t>
            </w:r>
          </w:p>
          <w:p w14:paraId="4A553BCE" w14:textId="77777777" w:rsidR="008B6CB7" w:rsidRPr="008B6CB7" w:rsidRDefault="008B6CB7" w:rsidP="008B6CB7">
            <w:pPr>
              <w:widowControl w:val="0"/>
              <w:autoSpaceDE w:val="0"/>
              <w:autoSpaceDN w:val="0"/>
              <w:adjustRightInd w:val="0"/>
              <w:ind w:firstLine="851"/>
              <w:jc w:val="both"/>
            </w:pPr>
          </w:p>
        </w:tc>
        <w:tc>
          <w:tcPr>
            <w:tcW w:w="5353" w:type="dxa"/>
          </w:tcPr>
          <w:p w14:paraId="42E42C78" w14:textId="77777777" w:rsidR="008B6CB7" w:rsidRPr="008B6CB7" w:rsidRDefault="008B6CB7" w:rsidP="008B6CB7">
            <w:pPr>
              <w:widowControl w:val="0"/>
              <w:autoSpaceDE w:val="0"/>
              <w:autoSpaceDN w:val="0"/>
              <w:adjustRightInd w:val="0"/>
              <w:jc w:val="both"/>
            </w:pPr>
            <w:r w:rsidRPr="008B6CB7">
              <w:t>ЗАКАЗЧИК:</w:t>
            </w:r>
          </w:p>
          <w:p w14:paraId="468AE13E" w14:textId="77777777" w:rsidR="008B6CB7" w:rsidRPr="008B6CB7" w:rsidRDefault="008B6CB7" w:rsidP="008B6CB7">
            <w:pPr>
              <w:widowControl w:val="0"/>
              <w:autoSpaceDE w:val="0"/>
              <w:autoSpaceDN w:val="0"/>
              <w:adjustRightInd w:val="0"/>
              <w:jc w:val="both"/>
              <w:rPr>
                <w:u w:val="single"/>
              </w:rPr>
            </w:pPr>
            <w:r w:rsidRPr="008B6CB7">
              <w:rPr>
                <w:bCs/>
                <w:u w:val="single"/>
              </w:rPr>
              <w:t>Адрес места нахождения</w:t>
            </w:r>
            <w:r w:rsidRPr="008B6CB7">
              <w:rPr>
                <w:u w:val="single"/>
              </w:rPr>
              <w:t xml:space="preserve">: </w:t>
            </w:r>
          </w:p>
          <w:p w14:paraId="58EFE5B5" w14:textId="77777777" w:rsidR="008B6CB7" w:rsidRPr="008B6CB7" w:rsidRDefault="008B6CB7" w:rsidP="008B6CB7">
            <w:pPr>
              <w:widowControl w:val="0"/>
              <w:autoSpaceDE w:val="0"/>
              <w:autoSpaceDN w:val="0"/>
              <w:adjustRightInd w:val="0"/>
              <w:jc w:val="both"/>
            </w:pPr>
            <w:r w:rsidRPr="008B6CB7">
              <w:t xml:space="preserve">улица </w:t>
            </w:r>
            <w:proofErr w:type="spellStart"/>
            <w:r w:rsidRPr="008B6CB7">
              <w:t>Тестовская</w:t>
            </w:r>
            <w:proofErr w:type="spellEnd"/>
            <w:r w:rsidRPr="008B6CB7">
              <w:t>, дом 10, 26 этаж, помещение I,</w:t>
            </w:r>
          </w:p>
          <w:p w14:paraId="064C36F6" w14:textId="77777777" w:rsidR="008B6CB7" w:rsidRPr="008B6CB7" w:rsidRDefault="008B6CB7" w:rsidP="008B6CB7">
            <w:pPr>
              <w:widowControl w:val="0"/>
              <w:autoSpaceDE w:val="0"/>
              <w:autoSpaceDN w:val="0"/>
              <w:adjustRightInd w:val="0"/>
              <w:jc w:val="both"/>
            </w:pPr>
            <w:r w:rsidRPr="008B6CB7">
              <w:t>город Москва, Российская Федерация, 123112</w:t>
            </w:r>
          </w:p>
          <w:p w14:paraId="34E5258E" w14:textId="77777777" w:rsidR="008B6CB7" w:rsidRPr="008B6CB7" w:rsidRDefault="008B6CB7" w:rsidP="008B6CB7">
            <w:pPr>
              <w:widowControl w:val="0"/>
              <w:autoSpaceDE w:val="0"/>
              <w:autoSpaceDN w:val="0"/>
              <w:adjustRightInd w:val="0"/>
              <w:jc w:val="both"/>
              <w:rPr>
                <w:u w:val="single"/>
              </w:rPr>
            </w:pPr>
            <w:r w:rsidRPr="008B6CB7">
              <w:rPr>
                <w:u w:val="single"/>
              </w:rPr>
              <w:t xml:space="preserve">Адрес для отправки </w:t>
            </w:r>
          </w:p>
          <w:p w14:paraId="55DE762D" w14:textId="77777777" w:rsidR="008B6CB7" w:rsidRPr="008B6CB7" w:rsidRDefault="008B6CB7" w:rsidP="008B6CB7">
            <w:pPr>
              <w:widowControl w:val="0"/>
              <w:autoSpaceDE w:val="0"/>
              <w:autoSpaceDN w:val="0"/>
              <w:adjustRightInd w:val="0"/>
              <w:jc w:val="both"/>
              <w:rPr>
                <w:u w:val="single"/>
              </w:rPr>
            </w:pPr>
            <w:r w:rsidRPr="008B6CB7">
              <w:rPr>
                <w:u w:val="single"/>
              </w:rPr>
              <w:t>почтовой корреспонденции:</w:t>
            </w:r>
          </w:p>
          <w:p w14:paraId="52688206" w14:textId="77777777" w:rsidR="008B6CB7" w:rsidRPr="008B6CB7" w:rsidRDefault="008B6CB7" w:rsidP="008B6CB7">
            <w:pPr>
              <w:widowControl w:val="0"/>
              <w:autoSpaceDE w:val="0"/>
              <w:autoSpaceDN w:val="0"/>
              <w:adjustRightInd w:val="0"/>
              <w:jc w:val="both"/>
            </w:pPr>
            <w:r w:rsidRPr="008B6CB7">
              <w:t xml:space="preserve">123112, Российская Федерация, город Москва, </w:t>
            </w:r>
          </w:p>
          <w:p w14:paraId="0E510CAE" w14:textId="77777777" w:rsidR="008B6CB7" w:rsidRPr="008B6CB7" w:rsidRDefault="008B6CB7" w:rsidP="008B6CB7">
            <w:pPr>
              <w:widowControl w:val="0"/>
              <w:autoSpaceDE w:val="0"/>
              <w:autoSpaceDN w:val="0"/>
              <w:adjustRightInd w:val="0"/>
              <w:jc w:val="both"/>
            </w:pPr>
            <w:r w:rsidRPr="008B6CB7">
              <w:t xml:space="preserve">улица </w:t>
            </w:r>
            <w:proofErr w:type="spellStart"/>
            <w:r w:rsidRPr="008B6CB7">
              <w:t>Тестовская</w:t>
            </w:r>
            <w:proofErr w:type="spellEnd"/>
            <w:r w:rsidRPr="008B6CB7">
              <w:t xml:space="preserve">, дом 10, 26 этаж, помещение I </w:t>
            </w:r>
          </w:p>
          <w:p w14:paraId="56602349" w14:textId="77777777" w:rsidR="008B6CB7" w:rsidRPr="008B6CB7" w:rsidRDefault="008B6CB7" w:rsidP="008B6CB7">
            <w:pPr>
              <w:widowControl w:val="0"/>
              <w:autoSpaceDE w:val="0"/>
              <w:autoSpaceDN w:val="0"/>
              <w:adjustRightInd w:val="0"/>
              <w:jc w:val="both"/>
            </w:pPr>
            <w:r w:rsidRPr="008B6CB7">
              <w:t>Тел./факс: +7(495)775-91-22/ +7(495)775-91-24</w:t>
            </w:r>
          </w:p>
          <w:p w14:paraId="41368A93" w14:textId="77777777" w:rsidR="008B6CB7" w:rsidRPr="008B6CB7" w:rsidRDefault="008B6CB7" w:rsidP="008B6CB7">
            <w:pPr>
              <w:widowControl w:val="0"/>
              <w:autoSpaceDE w:val="0"/>
              <w:autoSpaceDN w:val="0"/>
              <w:adjustRightInd w:val="0"/>
              <w:jc w:val="both"/>
            </w:pPr>
            <w:r w:rsidRPr="008B6CB7">
              <w:t>ИНН 2632100740, КПП 770301001</w:t>
            </w:r>
          </w:p>
          <w:p w14:paraId="646F082F" w14:textId="77777777" w:rsidR="008B6CB7" w:rsidRPr="008B6CB7" w:rsidRDefault="008B6CB7" w:rsidP="008B6CB7">
            <w:pPr>
              <w:widowControl w:val="0"/>
              <w:autoSpaceDE w:val="0"/>
              <w:autoSpaceDN w:val="0"/>
              <w:adjustRightInd w:val="0"/>
              <w:jc w:val="both"/>
            </w:pPr>
            <w:r w:rsidRPr="008B6CB7">
              <w:t>ОКПО 67132337, ОГРН 1102632003320</w:t>
            </w:r>
          </w:p>
          <w:p w14:paraId="1299EAAA" w14:textId="77777777" w:rsidR="008B6CB7" w:rsidRPr="008B6CB7" w:rsidRDefault="008B6CB7" w:rsidP="008B6CB7">
            <w:pPr>
              <w:widowControl w:val="0"/>
              <w:autoSpaceDE w:val="0"/>
              <w:autoSpaceDN w:val="0"/>
              <w:adjustRightInd w:val="0"/>
              <w:jc w:val="both"/>
              <w:rPr>
                <w:u w:val="single"/>
              </w:rPr>
            </w:pPr>
            <w:r w:rsidRPr="008B6CB7">
              <w:rPr>
                <w:u w:val="single"/>
              </w:rPr>
              <w:t>Платежные реквизиты:</w:t>
            </w:r>
          </w:p>
          <w:p w14:paraId="35CC2B57" w14:textId="77777777" w:rsidR="008B6CB7" w:rsidRPr="008B6CB7" w:rsidRDefault="008B6CB7" w:rsidP="008B6CB7">
            <w:pPr>
              <w:widowControl w:val="0"/>
              <w:autoSpaceDE w:val="0"/>
              <w:autoSpaceDN w:val="0"/>
              <w:adjustRightInd w:val="0"/>
              <w:jc w:val="both"/>
              <w:rPr>
                <w:u w:val="single"/>
              </w:rPr>
            </w:pPr>
            <w:r w:rsidRPr="008B6CB7">
              <w:rPr>
                <w:u w:val="single"/>
              </w:rPr>
              <w:t xml:space="preserve">Наименование: </w:t>
            </w:r>
          </w:p>
          <w:p w14:paraId="74A76931" w14:textId="77777777" w:rsidR="008B6CB7" w:rsidRPr="008B6CB7" w:rsidRDefault="008B6CB7" w:rsidP="008B6CB7">
            <w:pPr>
              <w:widowControl w:val="0"/>
              <w:autoSpaceDE w:val="0"/>
              <w:autoSpaceDN w:val="0"/>
              <w:adjustRightInd w:val="0"/>
              <w:jc w:val="both"/>
            </w:pPr>
            <w:r w:rsidRPr="008B6CB7">
              <w:t>УФК по г. Москве (акционерное общество «КАВКАЗ</w:t>
            </w:r>
            <w:proofErr w:type="gramStart"/>
            <w:r w:rsidRPr="008B6CB7">
              <w:t>.Р</w:t>
            </w:r>
            <w:proofErr w:type="gramEnd"/>
            <w:r w:rsidRPr="008B6CB7">
              <w:t>Ф» л/</w:t>
            </w:r>
            <w:proofErr w:type="spellStart"/>
            <w:r w:rsidRPr="008B6CB7">
              <w:t>сч</w:t>
            </w:r>
            <w:proofErr w:type="spellEnd"/>
            <w:r w:rsidRPr="008B6CB7">
              <w:t xml:space="preserve"> 711Н7550001)</w:t>
            </w:r>
          </w:p>
          <w:p w14:paraId="557B6CAB" w14:textId="77777777" w:rsidR="008B6CB7" w:rsidRPr="008B6CB7" w:rsidRDefault="008B6CB7" w:rsidP="008B6CB7">
            <w:pPr>
              <w:widowControl w:val="0"/>
              <w:autoSpaceDE w:val="0"/>
              <w:autoSpaceDN w:val="0"/>
              <w:adjustRightInd w:val="0"/>
              <w:jc w:val="both"/>
            </w:pPr>
            <w:proofErr w:type="gramStart"/>
            <w:r w:rsidRPr="008B6CB7">
              <w:rPr>
                <w:u w:val="single"/>
              </w:rPr>
              <w:t>р</w:t>
            </w:r>
            <w:proofErr w:type="gramEnd"/>
            <w:r w:rsidRPr="008B6CB7">
              <w:rPr>
                <w:u w:val="single"/>
              </w:rPr>
              <w:t>/счет</w:t>
            </w:r>
            <w:r w:rsidRPr="008B6CB7">
              <w:t xml:space="preserve"> № 03215643000000017301</w:t>
            </w:r>
          </w:p>
          <w:p w14:paraId="7B04BD4D" w14:textId="77777777" w:rsidR="008B6CB7" w:rsidRPr="008B6CB7" w:rsidRDefault="008B6CB7" w:rsidP="008B6CB7">
            <w:pPr>
              <w:widowControl w:val="0"/>
              <w:autoSpaceDE w:val="0"/>
              <w:autoSpaceDN w:val="0"/>
              <w:adjustRightInd w:val="0"/>
              <w:jc w:val="both"/>
            </w:pPr>
            <w:r w:rsidRPr="008B6CB7">
              <w:rPr>
                <w:u w:val="single"/>
              </w:rPr>
              <w:t>Банк</w:t>
            </w:r>
            <w:r w:rsidRPr="008B6CB7">
              <w:t>: ГУ БАНКА РОССИИ ПО ЦФО//УФК ПО Г. МОСКВЕ г. Москва  </w:t>
            </w:r>
          </w:p>
          <w:p w14:paraId="7FDF235D" w14:textId="77777777" w:rsidR="008B6CB7" w:rsidRPr="008B6CB7" w:rsidRDefault="008B6CB7" w:rsidP="008B6CB7">
            <w:pPr>
              <w:widowControl w:val="0"/>
              <w:autoSpaceDE w:val="0"/>
              <w:autoSpaceDN w:val="0"/>
              <w:adjustRightInd w:val="0"/>
              <w:jc w:val="both"/>
            </w:pPr>
            <w:r w:rsidRPr="008B6CB7">
              <w:rPr>
                <w:u w:val="single"/>
              </w:rPr>
              <w:t>Корреспондентский счет:</w:t>
            </w:r>
            <w:r w:rsidRPr="008B6CB7">
              <w:t xml:space="preserve"> 40102810545370000003</w:t>
            </w:r>
          </w:p>
          <w:p w14:paraId="2E5C924F" w14:textId="77777777" w:rsidR="008B6CB7" w:rsidRPr="008B6CB7" w:rsidRDefault="008B6CB7" w:rsidP="008B6CB7">
            <w:pPr>
              <w:widowControl w:val="0"/>
              <w:autoSpaceDE w:val="0"/>
              <w:autoSpaceDN w:val="0"/>
              <w:adjustRightInd w:val="0"/>
              <w:jc w:val="both"/>
            </w:pPr>
            <w:r w:rsidRPr="008B6CB7">
              <w:rPr>
                <w:u w:val="single"/>
              </w:rPr>
              <w:t>БИК</w:t>
            </w:r>
            <w:r w:rsidRPr="008B6CB7">
              <w:t>: 004525988</w:t>
            </w:r>
          </w:p>
        </w:tc>
      </w:tr>
    </w:tbl>
    <w:p w14:paraId="47B82891" w14:textId="77777777" w:rsidR="008B6CB7" w:rsidRPr="008B6CB7" w:rsidRDefault="008B6CB7" w:rsidP="008B6CB7">
      <w:pPr>
        <w:widowControl w:val="0"/>
        <w:autoSpaceDE w:val="0"/>
        <w:autoSpaceDN w:val="0"/>
        <w:adjustRightInd w:val="0"/>
        <w:ind w:firstLine="851"/>
        <w:jc w:val="both"/>
        <w:rPr>
          <w:b/>
        </w:rPr>
      </w:pPr>
      <w:r w:rsidRPr="008B6CB7">
        <w:rPr>
          <w:b/>
        </w:rPr>
        <w:t>14. ПОДПИСИ СТОРОН</w:t>
      </w:r>
    </w:p>
    <w:p w14:paraId="7EF91877" w14:textId="77777777" w:rsidR="008B6CB7" w:rsidRPr="008B6CB7" w:rsidRDefault="008B6CB7" w:rsidP="008B6CB7">
      <w:pPr>
        <w:widowControl w:val="0"/>
        <w:autoSpaceDE w:val="0"/>
        <w:autoSpaceDN w:val="0"/>
        <w:adjustRightInd w:val="0"/>
        <w:ind w:firstLine="851"/>
        <w:jc w:val="both"/>
        <w:rPr>
          <w:b/>
        </w:rPr>
      </w:pPr>
    </w:p>
    <w:tbl>
      <w:tblPr>
        <w:tblW w:w="9745" w:type="dxa"/>
        <w:jc w:val="center"/>
        <w:tblLook w:val="01E0" w:firstRow="1" w:lastRow="1" w:firstColumn="1" w:lastColumn="1" w:noHBand="0" w:noVBand="0"/>
      </w:tblPr>
      <w:tblGrid>
        <w:gridCol w:w="4395"/>
        <w:gridCol w:w="5350"/>
      </w:tblGrid>
      <w:tr w:rsidR="008B6CB7" w:rsidRPr="008B6CB7" w14:paraId="6E04FF3A" w14:textId="77777777" w:rsidTr="00161F81">
        <w:trPr>
          <w:trHeight w:val="662"/>
          <w:jc w:val="center"/>
        </w:trPr>
        <w:tc>
          <w:tcPr>
            <w:tcW w:w="4395" w:type="dxa"/>
            <w:vAlign w:val="center"/>
          </w:tcPr>
          <w:p w14:paraId="352C8C9C" w14:textId="77777777" w:rsidR="008B6CB7" w:rsidRPr="008B6CB7" w:rsidRDefault="008B6CB7" w:rsidP="008B6CB7">
            <w:pPr>
              <w:widowControl w:val="0"/>
              <w:autoSpaceDE w:val="0"/>
              <w:autoSpaceDN w:val="0"/>
              <w:adjustRightInd w:val="0"/>
              <w:jc w:val="both"/>
            </w:pPr>
            <w:r w:rsidRPr="008B6CB7">
              <w:t>ОТ ПОДРЯДЧИКА:</w:t>
            </w:r>
          </w:p>
        </w:tc>
        <w:tc>
          <w:tcPr>
            <w:tcW w:w="5350" w:type="dxa"/>
            <w:vAlign w:val="center"/>
          </w:tcPr>
          <w:p w14:paraId="091B0E6C" w14:textId="77777777" w:rsidR="008B6CB7" w:rsidRPr="008B6CB7" w:rsidRDefault="008B6CB7" w:rsidP="008B6CB7">
            <w:pPr>
              <w:widowControl w:val="0"/>
              <w:autoSpaceDE w:val="0"/>
              <w:autoSpaceDN w:val="0"/>
              <w:adjustRightInd w:val="0"/>
              <w:ind w:firstLine="14"/>
            </w:pPr>
            <w:r w:rsidRPr="008B6CB7">
              <w:t>ОТ ЗАКАЗЧИКА:</w:t>
            </w:r>
          </w:p>
        </w:tc>
      </w:tr>
      <w:tr w:rsidR="008B6CB7" w:rsidRPr="008B6CB7" w14:paraId="34D2C58E" w14:textId="77777777" w:rsidTr="00161F81">
        <w:trPr>
          <w:jc w:val="center"/>
        </w:trPr>
        <w:tc>
          <w:tcPr>
            <w:tcW w:w="4395" w:type="dxa"/>
          </w:tcPr>
          <w:p w14:paraId="50C04489" w14:textId="77777777" w:rsidR="008B6CB7" w:rsidRPr="008B6CB7" w:rsidRDefault="008B6CB7" w:rsidP="008B6CB7">
            <w:pPr>
              <w:widowControl w:val="0"/>
              <w:autoSpaceDE w:val="0"/>
              <w:autoSpaceDN w:val="0"/>
              <w:adjustRightInd w:val="0"/>
              <w:jc w:val="both"/>
            </w:pPr>
          </w:p>
          <w:p w14:paraId="7B122E55" w14:textId="77777777" w:rsidR="008B6CB7" w:rsidRPr="008B6CB7" w:rsidRDefault="008B6CB7" w:rsidP="008B6CB7">
            <w:pPr>
              <w:widowControl w:val="0"/>
              <w:autoSpaceDE w:val="0"/>
              <w:autoSpaceDN w:val="0"/>
              <w:adjustRightInd w:val="0"/>
              <w:jc w:val="both"/>
            </w:pPr>
            <w:r w:rsidRPr="008B6CB7">
              <w:t>____________________ / /</w:t>
            </w:r>
          </w:p>
          <w:p w14:paraId="038868AC" w14:textId="77777777" w:rsidR="008B6CB7" w:rsidRPr="008B6CB7" w:rsidRDefault="008B6CB7" w:rsidP="008B6CB7">
            <w:pPr>
              <w:widowControl w:val="0"/>
              <w:autoSpaceDE w:val="0"/>
              <w:autoSpaceDN w:val="0"/>
              <w:adjustRightInd w:val="0"/>
              <w:jc w:val="both"/>
              <w:rPr>
                <w:sz w:val="20"/>
                <w:szCs w:val="20"/>
              </w:rPr>
            </w:pPr>
            <w:r w:rsidRPr="008B6CB7">
              <w:rPr>
                <w:i/>
                <w:sz w:val="20"/>
                <w:szCs w:val="20"/>
              </w:rPr>
              <w:t>(подписано ЭЦП)</w:t>
            </w:r>
          </w:p>
        </w:tc>
        <w:tc>
          <w:tcPr>
            <w:tcW w:w="5350" w:type="dxa"/>
          </w:tcPr>
          <w:p w14:paraId="23243047" w14:textId="77777777" w:rsidR="008B6CB7" w:rsidRPr="008B6CB7" w:rsidRDefault="008B6CB7" w:rsidP="008B6CB7">
            <w:pPr>
              <w:widowControl w:val="0"/>
              <w:autoSpaceDE w:val="0"/>
              <w:autoSpaceDN w:val="0"/>
              <w:adjustRightInd w:val="0"/>
              <w:ind w:firstLine="14"/>
            </w:pPr>
          </w:p>
          <w:p w14:paraId="3E5CEA8F" w14:textId="77777777" w:rsidR="008B6CB7" w:rsidRPr="008B6CB7" w:rsidRDefault="008B6CB7" w:rsidP="008B6CB7">
            <w:pPr>
              <w:widowControl w:val="0"/>
              <w:autoSpaceDE w:val="0"/>
              <w:autoSpaceDN w:val="0"/>
              <w:adjustRightInd w:val="0"/>
              <w:ind w:firstLine="14"/>
            </w:pPr>
            <w:r w:rsidRPr="008B6CB7">
              <w:t>__________________ / /</w:t>
            </w:r>
          </w:p>
          <w:p w14:paraId="0D9F56D4" w14:textId="77777777" w:rsidR="008B6CB7" w:rsidRPr="008B6CB7" w:rsidRDefault="008B6CB7" w:rsidP="008B6CB7">
            <w:pPr>
              <w:widowControl w:val="0"/>
              <w:autoSpaceDE w:val="0"/>
              <w:autoSpaceDN w:val="0"/>
              <w:adjustRightInd w:val="0"/>
              <w:jc w:val="both"/>
            </w:pPr>
            <w:r w:rsidRPr="008B6CB7">
              <w:rPr>
                <w:i/>
                <w:sz w:val="20"/>
                <w:szCs w:val="20"/>
              </w:rPr>
              <w:t>(подписано ЭЦП)</w:t>
            </w:r>
          </w:p>
        </w:tc>
      </w:tr>
    </w:tbl>
    <w:p w14:paraId="17E4F421" w14:textId="77777777" w:rsidR="00161F81" w:rsidRDefault="00161F81" w:rsidP="000F72C2">
      <w:pPr>
        <w:widowControl w:val="0"/>
        <w:autoSpaceDE w:val="0"/>
        <w:autoSpaceDN w:val="0"/>
        <w:adjustRightInd w:val="0"/>
        <w:ind w:firstLine="851"/>
        <w:jc w:val="center"/>
        <w:sectPr w:rsidR="00161F81" w:rsidSect="00925233">
          <w:footerReference w:type="default" r:id="rId34"/>
          <w:footerReference w:type="first" r:id="rId35"/>
          <w:pgSz w:w="11906" w:h="16838"/>
          <w:pgMar w:top="1134" w:right="851" w:bottom="425" w:left="1134" w:header="397" w:footer="340" w:gutter="0"/>
          <w:cols w:space="708"/>
          <w:titlePg/>
          <w:docGrid w:linePitch="360"/>
        </w:sectPr>
      </w:pPr>
    </w:p>
    <w:p w14:paraId="39CDEBB5" w14:textId="77777777" w:rsidR="00161F81" w:rsidRPr="00161F81" w:rsidRDefault="00161F81" w:rsidP="00161F81">
      <w:pPr>
        <w:jc w:val="right"/>
        <w:rPr>
          <w:b/>
        </w:rPr>
      </w:pPr>
      <w:r w:rsidRPr="00161F81">
        <w:rPr>
          <w:b/>
        </w:rPr>
        <w:lastRenderedPageBreak/>
        <w:t>ПРИЛОЖЕНИЕ № 1</w:t>
      </w:r>
    </w:p>
    <w:p w14:paraId="2BD86495" w14:textId="77777777" w:rsidR="00161F81" w:rsidRPr="00161F81" w:rsidRDefault="00161F81" w:rsidP="00161F81">
      <w:pPr>
        <w:jc w:val="right"/>
      </w:pPr>
      <w:r w:rsidRPr="00161F81">
        <w:t>к договору от «____» __________ 2022 г.</w:t>
      </w:r>
    </w:p>
    <w:p w14:paraId="27977C33" w14:textId="77777777" w:rsidR="00161F81" w:rsidRPr="00161F81" w:rsidRDefault="00161F81" w:rsidP="00161F81">
      <w:pPr>
        <w:jc w:val="right"/>
      </w:pPr>
      <w:r w:rsidRPr="00161F81">
        <w:t xml:space="preserve">№ </w:t>
      </w:r>
    </w:p>
    <w:p w14:paraId="798482B8" w14:textId="77777777" w:rsidR="00161F81" w:rsidRPr="00161F81" w:rsidRDefault="00161F81" w:rsidP="00161F81">
      <w:pPr>
        <w:jc w:val="right"/>
      </w:pPr>
    </w:p>
    <w:p w14:paraId="6B97D702" w14:textId="15FBAB24" w:rsidR="00161F81" w:rsidRDefault="00161F81" w:rsidP="00161F81">
      <w:pPr>
        <w:jc w:val="center"/>
        <w:rPr>
          <w:b/>
          <w:lang w:eastAsia="en-US"/>
        </w:rPr>
      </w:pPr>
      <w:r w:rsidRPr="00161F81">
        <w:rPr>
          <w:b/>
          <w:lang w:eastAsia="en-US"/>
        </w:rPr>
        <w:t>ВЕДОМОСТЬ ОБЪЕМОВ РАБОТ</w:t>
      </w:r>
    </w:p>
    <w:p w14:paraId="6D35FEE2" w14:textId="77777777" w:rsidR="00E20D8E" w:rsidRPr="00E20D8E" w:rsidRDefault="00E20D8E" w:rsidP="00E20D8E">
      <w:pPr>
        <w:pStyle w:val="a4"/>
        <w:numPr>
          <w:ilvl w:val="0"/>
          <w:numId w:val="49"/>
        </w:numPr>
        <w:tabs>
          <w:tab w:val="left" w:pos="993"/>
        </w:tabs>
        <w:ind w:left="0" w:firstLine="567"/>
        <w:jc w:val="both"/>
        <w:rPr>
          <w:szCs w:val="24"/>
          <w:lang w:val="ru-RU"/>
        </w:rPr>
      </w:pPr>
      <w:r w:rsidRPr="00E20D8E">
        <w:rPr>
          <w:b/>
          <w:szCs w:val="24"/>
          <w:lang w:val="ru-RU"/>
        </w:rPr>
        <w:t>Требования к работам:</w:t>
      </w:r>
      <w:r w:rsidRPr="00E20D8E">
        <w:rPr>
          <w:szCs w:val="24"/>
          <w:lang w:val="ru-RU"/>
        </w:rPr>
        <w:t xml:space="preserve"> Огнезащита металлоконструкции до требуемого предела огнестойкости выполняется в соответствии с требованиями: </w:t>
      </w:r>
    </w:p>
    <w:p w14:paraId="4B801205" w14:textId="78BA44D8" w:rsidR="00E20D8E" w:rsidRPr="00E20D8E" w:rsidRDefault="00E20D8E" w:rsidP="00E20D8E">
      <w:pPr>
        <w:ind w:firstLine="567"/>
        <w:jc w:val="both"/>
      </w:pPr>
      <w:r w:rsidRPr="00E20D8E">
        <w:t xml:space="preserve">ФЗ-123 «Технический регламент о требованиях пожарной </w:t>
      </w:r>
      <w:r w:rsidRPr="00E20D8E">
        <w:rPr>
          <w:noProof/>
        </w:rPr>
        <w:t>безопасности»;</w:t>
      </w:r>
      <w:r w:rsidRPr="00E20D8E">
        <w:t xml:space="preserve"> </w:t>
      </w:r>
    </w:p>
    <w:p w14:paraId="0B4035A4" w14:textId="6B4D0E87" w:rsidR="00E20D8E" w:rsidRPr="006D39F9" w:rsidRDefault="00E20D8E" w:rsidP="00E20D8E">
      <w:pPr>
        <w:ind w:firstLine="567"/>
        <w:jc w:val="both"/>
      </w:pPr>
      <w:r w:rsidRPr="006D39F9">
        <w:t xml:space="preserve">СП 2.13130.2012 Системы противопожарной защиты. Обеспечение огнестойкости объектов защиты. Свод правил; </w:t>
      </w:r>
    </w:p>
    <w:p w14:paraId="395696AA" w14:textId="2DB1B585" w:rsidR="00E20D8E" w:rsidRPr="006D39F9" w:rsidRDefault="00E20D8E" w:rsidP="00E20D8E">
      <w:pPr>
        <w:ind w:firstLine="567"/>
        <w:jc w:val="both"/>
        <w:rPr>
          <w:noProof/>
        </w:rPr>
      </w:pPr>
      <w:r w:rsidRPr="00E20D8E">
        <w:t xml:space="preserve">ГОСТ 53295-2009 «Огнезащитные составы для стальных конструкций. </w:t>
      </w:r>
      <w:r w:rsidRPr="006D39F9">
        <w:t xml:space="preserve">Общие требования. Методы определения огнезащитной </w:t>
      </w:r>
      <w:r w:rsidRPr="006D39F9">
        <w:rPr>
          <w:noProof/>
        </w:rPr>
        <w:t>эффективности»;</w:t>
      </w:r>
    </w:p>
    <w:p w14:paraId="49DED98A" w14:textId="28C46D65" w:rsidR="00E20D8E" w:rsidRPr="00E20D8E" w:rsidRDefault="00E20D8E" w:rsidP="00E20D8E">
      <w:pPr>
        <w:ind w:firstLine="567"/>
        <w:jc w:val="both"/>
      </w:pPr>
      <w:r w:rsidRPr="00E20D8E">
        <w:t xml:space="preserve">СНиП 21-01-97 «Пожарная безопасность зданий и сооружений»; </w:t>
      </w:r>
    </w:p>
    <w:p w14:paraId="054C5E8D" w14:textId="29789BE6" w:rsidR="00E20D8E" w:rsidRPr="006D39F9" w:rsidRDefault="00E20D8E" w:rsidP="00E20D8E">
      <w:pPr>
        <w:ind w:firstLine="567"/>
        <w:jc w:val="both"/>
      </w:pPr>
      <w:r w:rsidRPr="006D39F9">
        <w:t>СП 433.1325800.2019 Огнезащита стальных конструкций. Правила производства работ</w:t>
      </w:r>
      <w:proofErr w:type="gramStart"/>
      <w:r w:rsidRPr="006D39F9">
        <w:t xml:space="preserve">.; </w:t>
      </w:r>
      <w:proofErr w:type="gramEnd"/>
    </w:p>
    <w:p w14:paraId="5DD3EB69" w14:textId="3ABD6865" w:rsidR="00E20D8E" w:rsidRPr="006D39F9" w:rsidRDefault="00E20D8E" w:rsidP="00E20D8E">
      <w:pPr>
        <w:ind w:firstLine="567"/>
        <w:jc w:val="both"/>
      </w:pPr>
      <w:r w:rsidRPr="006D39F9">
        <w:t xml:space="preserve">СП 432.1325800.2019 Покрытия огнезащитные. Мониторинг </w:t>
      </w:r>
      <w:proofErr w:type="gramStart"/>
      <w:r w:rsidRPr="006D39F9">
        <w:t>технического</w:t>
      </w:r>
      <w:proofErr w:type="gramEnd"/>
      <w:r w:rsidRPr="006D39F9">
        <w:t xml:space="preserve"> состоя; </w:t>
      </w:r>
    </w:p>
    <w:p w14:paraId="25FB1115" w14:textId="0199214E" w:rsidR="00E20D8E" w:rsidRPr="00E20D8E" w:rsidRDefault="00E20D8E" w:rsidP="00E20D8E">
      <w:pPr>
        <w:ind w:firstLine="567"/>
        <w:jc w:val="both"/>
      </w:pPr>
      <w:r w:rsidRPr="00E20D8E">
        <w:t xml:space="preserve">ГОСТ </w:t>
      </w:r>
      <w:proofErr w:type="gramStart"/>
      <w:r w:rsidRPr="00E20D8E">
        <w:t>Р</w:t>
      </w:r>
      <w:proofErr w:type="gramEnd"/>
      <w:r w:rsidRPr="00E20D8E">
        <w:t xml:space="preserve"> 53295-2009 «Средства огнезащиты для стальных конструкций».</w:t>
      </w:r>
    </w:p>
    <w:p w14:paraId="2BCB28B9" w14:textId="77777777" w:rsidR="00E20D8E" w:rsidRPr="006D39F9" w:rsidRDefault="00E20D8E" w:rsidP="00E20D8E">
      <w:pPr>
        <w:ind w:firstLine="567"/>
        <w:jc w:val="both"/>
      </w:pPr>
      <w:r w:rsidRPr="006D39F9">
        <w:t>Общие требования. Методы определения огнезащитной эффективности;</w:t>
      </w:r>
    </w:p>
    <w:p w14:paraId="2BE60FBC" w14:textId="4B8065AF" w:rsidR="00E20D8E" w:rsidRDefault="00E20D8E" w:rsidP="00E20D8E">
      <w:pPr>
        <w:ind w:firstLine="567"/>
        <w:jc w:val="both"/>
      </w:pPr>
      <w:r w:rsidRPr="00E20D8E">
        <w:t xml:space="preserve">Правила противопожарного режима в Российской Федерации (утв. </w:t>
      </w:r>
      <w:r w:rsidRPr="006D39F9">
        <w:t xml:space="preserve">Постановление Правительства Российской Федерации </w:t>
      </w:r>
      <w:r w:rsidRPr="00E20D8E">
        <w:rPr>
          <w:shd w:val="clear" w:color="auto" w:fill="FFFFFF"/>
        </w:rPr>
        <w:t xml:space="preserve">от 16 сентября 2020 года </w:t>
      </w:r>
      <w:r w:rsidR="00F35963">
        <w:rPr>
          <w:shd w:val="clear" w:color="auto" w:fill="FFFFFF"/>
        </w:rPr>
        <w:t>№</w:t>
      </w:r>
      <w:r w:rsidRPr="00E20D8E">
        <w:rPr>
          <w:shd w:val="clear" w:color="auto" w:fill="FFFFFF"/>
        </w:rPr>
        <w:t xml:space="preserve"> 1479</w:t>
      </w:r>
      <w:r w:rsidRPr="006D39F9">
        <w:t xml:space="preserve">). </w:t>
      </w:r>
    </w:p>
    <w:p w14:paraId="6A42239B" w14:textId="77777777" w:rsidR="00E20D8E" w:rsidRPr="00E20D8E" w:rsidRDefault="00E20D8E" w:rsidP="00E20D8E">
      <w:pPr>
        <w:pStyle w:val="a4"/>
        <w:numPr>
          <w:ilvl w:val="0"/>
          <w:numId w:val="49"/>
        </w:numPr>
        <w:tabs>
          <w:tab w:val="left" w:pos="993"/>
        </w:tabs>
        <w:ind w:left="0" w:firstLine="567"/>
        <w:jc w:val="both"/>
        <w:rPr>
          <w:lang w:val="ru-RU"/>
        </w:rPr>
      </w:pPr>
      <w:r w:rsidRPr="00E20D8E">
        <w:rPr>
          <w:b/>
          <w:lang w:val="ru-RU"/>
        </w:rPr>
        <w:t xml:space="preserve">Список работ: </w:t>
      </w:r>
    </w:p>
    <w:p w14:paraId="27A94212" w14:textId="22D54198" w:rsidR="00E20D8E" w:rsidRPr="00E20D8E" w:rsidRDefault="00E20D8E" w:rsidP="00E20D8E">
      <w:pPr>
        <w:tabs>
          <w:tab w:val="left" w:pos="993"/>
        </w:tabs>
        <w:ind w:firstLine="567"/>
        <w:jc w:val="both"/>
      </w:pPr>
      <w:r w:rsidRPr="00E20D8E">
        <w:t>Выполнить разработку проекта огнезащитной обработки несущих металлоконструкций (колонн, ферм, подкрановых балок), содержащего решения по организации производства и технологии огнезащитных работ.</w:t>
      </w:r>
    </w:p>
    <w:p w14:paraId="235876B8" w14:textId="77777777" w:rsidR="00E20D8E" w:rsidRPr="00E20D8E" w:rsidRDefault="00E20D8E" w:rsidP="00E20D8E">
      <w:pPr>
        <w:ind w:firstLine="567"/>
        <w:jc w:val="both"/>
      </w:pPr>
      <w:r w:rsidRPr="00E20D8E">
        <w:t>Выполнить расчет огнестойкости и толщину покрывающего слоя.</w:t>
      </w:r>
    </w:p>
    <w:p w14:paraId="13CF43F1" w14:textId="77777777" w:rsidR="00E20D8E" w:rsidRPr="00E20D8E" w:rsidRDefault="00E20D8E" w:rsidP="00E20D8E">
      <w:pPr>
        <w:ind w:firstLine="567"/>
        <w:jc w:val="both"/>
      </w:pPr>
      <w:r w:rsidRPr="00E20D8E">
        <w:t>Выполнить разработку порядка проведения работ по нанесению огнезащитных составов:</w:t>
      </w:r>
    </w:p>
    <w:tbl>
      <w:tblPr>
        <w:tblStyle w:val="290"/>
        <w:tblW w:w="9781" w:type="dxa"/>
        <w:jc w:val="center"/>
        <w:tblLook w:val="04A0" w:firstRow="1" w:lastRow="0" w:firstColumn="1" w:lastColumn="0" w:noHBand="0" w:noVBand="1"/>
      </w:tblPr>
      <w:tblGrid>
        <w:gridCol w:w="931"/>
        <w:gridCol w:w="5590"/>
        <w:gridCol w:w="1671"/>
        <w:gridCol w:w="1589"/>
      </w:tblGrid>
      <w:tr w:rsidR="00E20D8E" w:rsidRPr="00E20D8E" w14:paraId="4D6C52A3" w14:textId="77777777" w:rsidTr="007803F9">
        <w:trPr>
          <w:jc w:val="center"/>
        </w:trPr>
        <w:tc>
          <w:tcPr>
            <w:tcW w:w="931" w:type="dxa"/>
          </w:tcPr>
          <w:p w14:paraId="498C9E9D" w14:textId="29B3709A" w:rsidR="00E20D8E" w:rsidRPr="00E20D8E" w:rsidRDefault="00FC0A79" w:rsidP="00E20D8E">
            <w:pPr>
              <w:jc w:val="center"/>
              <w:rPr>
                <w:rFonts w:eastAsia="Calibri"/>
                <w:b/>
                <w:lang w:eastAsia="en-US"/>
              </w:rPr>
            </w:pPr>
            <w:proofErr w:type="gramStart"/>
            <w:r>
              <w:rPr>
                <w:rFonts w:eastAsia="Calibri"/>
                <w:b/>
                <w:lang w:eastAsia="en-US"/>
              </w:rPr>
              <w:t>п</w:t>
            </w:r>
            <w:proofErr w:type="gramEnd"/>
            <w:r>
              <w:rPr>
                <w:rFonts w:eastAsia="Calibri"/>
                <w:b/>
                <w:lang w:eastAsia="en-US"/>
              </w:rPr>
              <w:t>/</w:t>
            </w:r>
            <w:r w:rsidR="00E20D8E" w:rsidRPr="00E20D8E">
              <w:rPr>
                <w:rFonts w:eastAsia="Calibri"/>
                <w:b/>
                <w:lang w:eastAsia="en-US"/>
              </w:rPr>
              <w:t>№</w:t>
            </w:r>
          </w:p>
        </w:tc>
        <w:tc>
          <w:tcPr>
            <w:tcW w:w="5590" w:type="dxa"/>
          </w:tcPr>
          <w:p w14:paraId="32ADC899" w14:textId="77777777" w:rsidR="00E20D8E" w:rsidRPr="00E20D8E" w:rsidRDefault="00E20D8E" w:rsidP="00E20D8E">
            <w:pPr>
              <w:jc w:val="center"/>
              <w:rPr>
                <w:rFonts w:eastAsia="Calibri"/>
                <w:b/>
                <w:lang w:eastAsia="en-US"/>
              </w:rPr>
            </w:pPr>
            <w:r w:rsidRPr="00E20D8E">
              <w:rPr>
                <w:rFonts w:eastAsia="Calibri"/>
                <w:b/>
                <w:lang w:eastAsia="en-US"/>
              </w:rPr>
              <w:t>Наименование работ/материалов</w:t>
            </w:r>
          </w:p>
        </w:tc>
        <w:tc>
          <w:tcPr>
            <w:tcW w:w="1671" w:type="dxa"/>
          </w:tcPr>
          <w:p w14:paraId="4FF56E12" w14:textId="77777777" w:rsidR="00E20D8E" w:rsidRPr="00E20D8E" w:rsidRDefault="00E20D8E" w:rsidP="00E20D8E">
            <w:pPr>
              <w:jc w:val="center"/>
              <w:rPr>
                <w:rFonts w:eastAsia="Calibri"/>
                <w:b/>
                <w:lang w:eastAsia="en-US"/>
              </w:rPr>
            </w:pPr>
            <w:r w:rsidRPr="00E20D8E">
              <w:rPr>
                <w:rFonts w:eastAsia="Calibri"/>
                <w:b/>
                <w:lang w:eastAsia="en-US"/>
              </w:rPr>
              <w:t>Ед. изм.</w:t>
            </w:r>
          </w:p>
        </w:tc>
        <w:tc>
          <w:tcPr>
            <w:tcW w:w="1589" w:type="dxa"/>
          </w:tcPr>
          <w:p w14:paraId="158C963D" w14:textId="77777777" w:rsidR="00E20D8E" w:rsidRPr="00E20D8E" w:rsidRDefault="00E20D8E" w:rsidP="00E20D8E">
            <w:pPr>
              <w:rPr>
                <w:rFonts w:eastAsia="Calibri"/>
                <w:b/>
                <w:lang w:eastAsia="en-US"/>
              </w:rPr>
            </w:pPr>
            <w:r w:rsidRPr="00E20D8E">
              <w:rPr>
                <w:rFonts w:eastAsia="Calibri"/>
                <w:b/>
                <w:lang w:eastAsia="en-US"/>
              </w:rPr>
              <w:t>Кол-во</w:t>
            </w:r>
          </w:p>
        </w:tc>
      </w:tr>
      <w:tr w:rsidR="00E20D8E" w:rsidRPr="00E20D8E" w14:paraId="3B954006" w14:textId="77777777" w:rsidTr="007803F9">
        <w:trPr>
          <w:jc w:val="center"/>
        </w:trPr>
        <w:tc>
          <w:tcPr>
            <w:tcW w:w="931" w:type="dxa"/>
          </w:tcPr>
          <w:p w14:paraId="4FAB250F" w14:textId="75F17F3C" w:rsidR="00E20D8E" w:rsidRPr="00E20D8E" w:rsidRDefault="00FC0A79" w:rsidP="00E20D8E">
            <w:pPr>
              <w:contextualSpacing/>
              <w:jc w:val="center"/>
              <w:rPr>
                <w:rFonts w:eastAsia="Calibri"/>
                <w:lang w:eastAsia="en-US"/>
              </w:rPr>
            </w:pPr>
            <w:r>
              <w:rPr>
                <w:rFonts w:eastAsia="Calibri"/>
                <w:lang w:eastAsia="en-US"/>
              </w:rPr>
              <w:t>1.</w:t>
            </w:r>
          </w:p>
        </w:tc>
        <w:tc>
          <w:tcPr>
            <w:tcW w:w="5590" w:type="dxa"/>
          </w:tcPr>
          <w:p w14:paraId="73B9953A" w14:textId="77777777" w:rsidR="00E20D8E" w:rsidRPr="00E20D8E" w:rsidRDefault="00E20D8E" w:rsidP="00E20D8E">
            <w:pPr>
              <w:rPr>
                <w:rFonts w:eastAsia="Calibri"/>
                <w:lang w:eastAsia="en-US"/>
              </w:rPr>
            </w:pPr>
            <w:r w:rsidRPr="00E20D8E">
              <w:rPr>
                <w:rFonts w:eastAsia="Calibri"/>
                <w:lang w:eastAsia="en-US"/>
              </w:rPr>
              <w:t>Огнезащитное покрытие металлоконструкций краской с подготовкой поверхности с пределом огнестойкости: 0,75 часа</w:t>
            </w:r>
          </w:p>
        </w:tc>
        <w:tc>
          <w:tcPr>
            <w:tcW w:w="1671" w:type="dxa"/>
            <w:vAlign w:val="center"/>
          </w:tcPr>
          <w:p w14:paraId="319EB7AD" w14:textId="77777777" w:rsidR="00E20D8E" w:rsidRPr="00E20D8E" w:rsidRDefault="00E20D8E" w:rsidP="00E20D8E">
            <w:pPr>
              <w:jc w:val="center"/>
              <w:rPr>
                <w:rFonts w:eastAsia="Calibri"/>
                <w:vertAlign w:val="superscript"/>
                <w:lang w:eastAsia="en-US"/>
              </w:rPr>
            </w:pPr>
            <w:r w:rsidRPr="00E20D8E">
              <w:rPr>
                <w:rFonts w:eastAsia="Calibri"/>
                <w:lang w:eastAsia="en-US"/>
              </w:rPr>
              <w:t>100 м</w:t>
            </w:r>
            <w:proofErr w:type="gramStart"/>
            <w:r w:rsidRPr="00E20D8E">
              <w:rPr>
                <w:rFonts w:eastAsia="Calibri"/>
                <w:vertAlign w:val="superscript"/>
                <w:lang w:eastAsia="en-US"/>
              </w:rPr>
              <w:t>2</w:t>
            </w:r>
            <w:proofErr w:type="gramEnd"/>
          </w:p>
        </w:tc>
        <w:tc>
          <w:tcPr>
            <w:tcW w:w="1589" w:type="dxa"/>
            <w:vAlign w:val="center"/>
          </w:tcPr>
          <w:p w14:paraId="544D7BDA" w14:textId="5A4C2C44" w:rsidR="00E20D8E" w:rsidRPr="00E20D8E" w:rsidRDefault="00E20D8E" w:rsidP="00FC0A79">
            <w:pPr>
              <w:jc w:val="center"/>
              <w:rPr>
                <w:rFonts w:eastAsia="Calibri"/>
                <w:lang w:eastAsia="en-US"/>
              </w:rPr>
            </w:pPr>
            <w:r w:rsidRPr="00E20D8E">
              <w:rPr>
                <w:rFonts w:eastAsia="Calibri"/>
                <w:lang w:eastAsia="en-US"/>
              </w:rPr>
              <w:t>19,4822</w:t>
            </w:r>
          </w:p>
        </w:tc>
      </w:tr>
      <w:tr w:rsidR="00E20D8E" w:rsidRPr="00E20D8E" w14:paraId="15CEB6E2" w14:textId="77777777" w:rsidTr="007803F9">
        <w:trPr>
          <w:jc w:val="center"/>
        </w:trPr>
        <w:tc>
          <w:tcPr>
            <w:tcW w:w="931" w:type="dxa"/>
          </w:tcPr>
          <w:p w14:paraId="67C5FA3F" w14:textId="2AFA2135" w:rsidR="00E20D8E" w:rsidRPr="00E20D8E" w:rsidRDefault="00FC0A79" w:rsidP="00E20D8E">
            <w:pPr>
              <w:contextualSpacing/>
              <w:jc w:val="center"/>
              <w:rPr>
                <w:rFonts w:eastAsia="Calibri"/>
                <w:lang w:eastAsia="en-US"/>
              </w:rPr>
            </w:pPr>
            <w:r>
              <w:rPr>
                <w:rFonts w:eastAsia="Calibri"/>
                <w:lang w:eastAsia="en-US"/>
              </w:rPr>
              <w:t>2.</w:t>
            </w:r>
          </w:p>
        </w:tc>
        <w:tc>
          <w:tcPr>
            <w:tcW w:w="5590" w:type="dxa"/>
          </w:tcPr>
          <w:p w14:paraId="311E3B73" w14:textId="77777777" w:rsidR="00E20D8E" w:rsidRPr="00E20D8E" w:rsidRDefault="00E20D8E" w:rsidP="00E20D8E">
            <w:pPr>
              <w:rPr>
                <w:rFonts w:eastAsia="Calibri"/>
                <w:lang w:eastAsia="en-US"/>
              </w:rPr>
            </w:pPr>
            <w:r w:rsidRPr="00E20D8E">
              <w:rPr>
                <w:rFonts w:eastAsia="Calibri"/>
                <w:lang w:eastAsia="en-US"/>
              </w:rPr>
              <w:t>Огнезащитное покрытие металлоконструкций краской с подготовкой поверхности: толщина покрытия 1 мм (1,2мм)</w:t>
            </w:r>
          </w:p>
        </w:tc>
        <w:tc>
          <w:tcPr>
            <w:tcW w:w="1671" w:type="dxa"/>
            <w:vAlign w:val="center"/>
          </w:tcPr>
          <w:p w14:paraId="4F3A0416" w14:textId="77777777" w:rsidR="00E20D8E" w:rsidRPr="00E20D8E" w:rsidRDefault="00E20D8E" w:rsidP="00E20D8E">
            <w:pPr>
              <w:jc w:val="center"/>
              <w:rPr>
                <w:rFonts w:eastAsia="Calibri"/>
                <w:vertAlign w:val="superscript"/>
                <w:lang w:eastAsia="en-US"/>
              </w:rPr>
            </w:pPr>
            <w:r w:rsidRPr="00E20D8E">
              <w:rPr>
                <w:rFonts w:eastAsia="Calibri"/>
                <w:lang w:eastAsia="en-US"/>
              </w:rPr>
              <w:t>100 м</w:t>
            </w:r>
            <w:proofErr w:type="gramStart"/>
            <w:r w:rsidRPr="00E20D8E">
              <w:rPr>
                <w:rFonts w:eastAsia="Calibri"/>
                <w:vertAlign w:val="superscript"/>
                <w:lang w:eastAsia="en-US"/>
              </w:rPr>
              <w:t>2</w:t>
            </w:r>
            <w:proofErr w:type="gramEnd"/>
          </w:p>
        </w:tc>
        <w:tc>
          <w:tcPr>
            <w:tcW w:w="1589" w:type="dxa"/>
            <w:vAlign w:val="center"/>
          </w:tcPr>
          <w:p w14:paraId="595465B5" w14:textId="77777777" w:rsidR="00E20D8E" w:rsidRPr="00E20D8E" w:rsidRDefault="00E20D8E" w:rsidP="00E20D8E">
            <w:pPr>
              <w:jc w:val="center"/>
              <w:rPr>
                <w:rFonts w:eastAsia="Calibri"/>
                <w:lang w:eastAsia="en-US"/>
              </w:rPr>
            </w:pPr>
            <w:r w:rsidRPr="00E20D8E">
              <w:rPr>
                <w:rFonts w:eastAsia="Calibri"/>
                <w:lang w:eastAsia="en-US"/>
              </w:rPr>
              <w:t>6,4378</w:t>
            </w:r>
          </w:p>
        </w:tc>
      </w:tr>
      <w:tr w:rsidR="00E20D8E" w:rsidRPr="00E20D8E" w14:paraId="51E04A6B" w14:textId="77777777" w:rsidTr="007803F9">
        <w:trPr>
          <w:jc w:val="center"/>
        </w:trPr>
        <w:tc>
          <w:tcPr>
            <w:tcW w:w="931" w:type="dxa"/>
          </w:tcPr>
          <w:p w14:paraId="364AC5AF" w14:textId="2988C21C" w:rsidR="00E20D8E" w:rsidRPr="00E20D8E" w:rsidRDefault="00FC0A79" w:rsidP="00E20D8E">
            <w:pPr>
              <w:contextualSpacing/>
              <w:jc w:val="center"/>
              <w:rPr>
                <w:rFonts w:eastAsia="Calibri"/>
                <w:lang w:eastAsia="en-US"/>
              </w:rPr>
            </w:pPr>
            <w:r>
              <w:rPr>
                <w:rFonts w:eastAsia="Calibri"/>
                <w:lang w:eastAsia="en-US"/>
              </w:rPr>
              <w:t>3.</w:t>
            </w:r>
          </w:p>
        </w:tc>
        <w:tc>
          <w:tcPr>
            <w:tcW w:w="5590" w:type="dxa"/>
          </w:tcPr>
          <w:p w14:paraId="10A8B1D3" w14:textId="24650DE1" w:rsidR="00E20D8E" w:rsidRPr="00E20D8E" w:rsidRDefault="00E20D8E" w:rsidP="00E20D8E">
            <w:pPr>
              <w:rPr>
                <w:rFonts w:eastAsia="Calibri"/>
                <w:lang w:eastAsia="en-US"/>
              </w:rPr>
            </w:pPr>
            <w:r w:rsidRPr="00E20D8E">
              <w:rPr>
                <w:rFonts w:eastAsia="Calibri"/>
                <w:lang w:eastAsia="en-US"/>
              </w:rPr>
              <w:t>Краска огнезащитная «</w:t>
            </w:r>
            <w:proofErr w:type="spellStart"/>
            <w:r w:rsidRPr="00E20D8E">
              <w:rPr>
                <w:rFonts w:eastAsia="Calibri"/>
                <w:lang w:eastAsia="en-US"/>
              </w:rPr>
              <w:t>Тексотерм</w:t>
            </w:r>
            <w:proofErr w:type="spellEnd"/>
            <w:r w:rsidRPr="00E20D8E">
              <w:rPr>
                <w:rFonts w:eastAsia="Calibri"/>
                <w:lang w:eastAsia="en-US"/>
              </w:rPr>
              <w:t>»</w:t>
            </w:r>
          </w:p>
        </w:tc>
        <w:tc>
          <w:tcPr>
            <w:tcW w:w="1671" w:type="dxa"/>
            <w:vAlign w:val="center"/>
          </w:tcPr>
          <w:p w14:paraId="32BAB54F" w14:textId="77777777" w:rsidR="00E20D8E" w:rsidRPr="00E20D8E" w:rsidRDefault="00E20D8E" w:rsidP="00E20D8E">
            <w:pPr>
              <w:jc w:val="center"/>
              <w:rPr>
                <w:rFonts w:eastAsia="Calibri"/>
                <w:lang w:eastAsia="en-US"/>
              </w:rPr>
            </w:pPr>
            <w:r w:rsidRPr="00E20D8E">
              <w:rPr>
                <w:rFonts w:eastAsia="Calibri"/>
                <w:lang w:eastAsia="en-US"/>
              </w:rPr>
              <w:t>т</w:t>
            </w:r>
          </w:p>
        </w:tc>
        <w:tc>
          <w:tcPr>
            <w:tcW w:w="1589" w:type="dxa"/>
            <w:vAlign w:val="center"/>
          </w:tcPr>
          <w:p w14:paraId="3FCA6061" w14:textId="77777777" w:rsidR="00E20D8E" w:rsidRPr="00E20D8E" w:rsidRDefault="00E20D8E" w:rsidP="00E20D8E">
            <w:pPr>
              <w:jc w:val="center"/>
              <w:rPr>
                <w:rFonts w:eastAsia="Calibri"/>
                <w:lang w:eastAsia="en-US"/>
              </w:rPr>
            </w:pPr>
            <w:r w:rsidRPr="00E20D8E">
              <w:rPr>
                <w:rFonts w:eastAsia="Calibri"/>
                <w:lang w:eastAsia="en-US"/>
              </w:rPr>
              <w:t>3,147</w:t>
            </w:r>
          </w:p>
        </w:tc>
      </w:tr>
    </w:tbl>
    <w:p w14:paraId="0E2383BE" w14:textId="626A9315" w:rsidR="00E20D8E" w:rsidRPr="00161F81" w:rsidRDefault="00E20D8E" w:rsidP="00E20D8E">
      <w:pPr>
        <w:pStyle w:val="a4"/>
        <w:numPr>
          <w:ilvl w:val="0"/>
          <w:numId w:val="49"/>
        </w:numPr>
        <w:tabs>
          <w:tab w:val="left" w:pos="993"/>
        </w:tabs>
        <w:ind w:left="0" w:firstLine="567"/>
        <w:jc w:val="both"/>
        <w:rPr>
          <w:b/>
        </w:rPr>
      </w:pPr>
      <w:r>
        <w:rPr>
          <w:b/>
          <w:lang w:val="ru-RU"/>
        </w:rPr>
        <w:t>Перечень документов:</w:t>
      </w:r>
    </w:p>
    <w:p w14:paraId="6B98EC19" w14:textId="77777777" w:rsidR="00E20D8E" w:rsidRPr="00E20D8E" w:rsidRDefault="00E20D8E" w:rsidP="00E20D8E">
      <w:pPr>
        <w:tabs>
          <w:tab w:val="left" w:pos="993"/>
        </w:tabs>
        <w:ind w:firstLine="567"/>
        <w:jc w:val="both"/>
      </w:pPr>
      <w:r w:rsidRPr="00E20D8E">
        <w:t>Подрядчик по окончании выполнения работ представляет Заказчику:</w:t>
      </w:r>
    </w:p>
    <w:p w14:paraId="64A67357" w14:textId="29C0348F" w:rsidR="00E20D8E" w:rsidRPr="00E20D8E" w:rsidRDefault="00FC0A79" w:rsidP="00E20D8E">
      <w:pPr>
        <w:tabs>
          <w:tab w:val="left" w:pos="993"/>
        </w:tabs>
        <w:ind w:firstLine="567"/>
        <w:jc w:val="both"/>
      </w:pPr>
      <w:r w:rsidRPr="008B6CB7">
        <w:t>–</w:t>
      </w:r>
      <w:r>
        <w:t> </w:t>
      </w:r>
      <w:r w:rsidR="00E20D8E" w:rsidRPr="00E20D8E">
        <w:t xml:space="preserve">сертификаты на примененный огнезащитный материал; </w:t>
      </w:r>
    </w:p>
    <w:p w14:paraId="60A3BEF9" w14:textId="434C8703" w:rsidR="00E20D8E" w:rsidRPr="00E20D8E" w:rsidRDefault="00FC0A79" w:rsidP="00E20D8E">
      <w:pPr>
        <w:tabs>
          <w:tab w:val="left" w:pos="993"/>
        </w:tabs>
        <w:ind w:firstLine="567"/>
        <w:jc w:val="both"/>
      </w:pPr>
      <w:r w:rsidRPr="008B6CB7">
        <w:t>–</w:t>
      </w:r>
      <w:r>
        <w:t> </w:t>
      </w:r>
      <w:r w:rsidR="00E20D8E" w:rsidRPr="00E20D8E">
        <w:t>протокол испытаний по контролю качества огнезащитной обработки конструкций из металла, подготовленный лицензированной испытательной пожарной лабораторией.</w:t>
      </w:r>
    </w:p>
    <w:p w14:paraId="004C2A77" w14:textId="77777777" w:rsidR="00161F81" w:rsidRPr="00161F81" w:rsidRDefault="00161F81" w:rsidP="00161F81">
      <w:pPr>
        <w:jc w:val="right"/>
        <w:rPr>
          <w:sz w:val="22"/>
          <w:szCs w:val="22"/>
        </w:rPr>
      </w:pPr>
    </w:p>
    <w:tbl>
      <w:tblPr>
        <w:tblW w:w="9745" w:type="dxa"/>
        <w:jc w:val="center"/>
        <w:tblLook w:val="01E0" w:firstRow="1" w:lastRow="1" w:firstColumn="1" w:lastColumn="1" w:noHBand="0" w:noVBand="0"/>
      </w:tblPr>
      <w:tblGrid>
        <w:gridCol w:w="4873"/>
        <w:gridCol w:w="4872"/>
      </w:tblGrid>
      <w:tr w:rsidR="00161F81" w:rsidRPr="00161F81" w14:paraId="3061FDEE" w14:textId="77777777" w:rsidTr="00020F3F">
        <w:trPr>
          <w:trHeight w:val="662"/>
          <w:jc w:val="center"/>
        </w:trPr>
        <w:tc>
          <w:tcPr>
            <w:tcW w:w="4873" w:type="dxa"/>
            <w:vAlign w:val="center"/>
          </w:tcPr>
          <w:p w14:paraId="0505D49A" w14:textId="77777777" w:rsidR="00161F81" w:rsidRPr="00161F81" w:rsidRDefault="00161F81" w:rsidP="00161F81">
            <w:r w:rsidRPr="00161F81">
              <w:t>ОТ ПОДРЯДЧИКА:</w:t>
            </w:r>
          </w:p>
        </w:tc>
        <w:tc>
          <w:tcPr>
            <w:tcW w:w="4872" w:type="dxa"/>
            <w:vAlign w:val="center"/>
          </w:tcPr>
          <w:p w14:paraId="4BB9C25B" w14:textId="77777777" w:rsidR="00161F81" w:rsidRPr="00161F81" w:rsidRDefault="00161F81" w:rsidP="00161F81">
            <w:r w:rsidRPr="00161F81">
              <w:t>ОТ ЗАКАЗЧИКА:</w:t>
            </w:r>
          </w:p>
        </w:tc>
      </w:tr>
      <w:tr w:rsidR="00161F81" w:rsidRPr="00161F81" w14:paraId="45B20AB0" w14:textId="77777777" w:rsidTr="00020F3F">
        <w:trPr>
          <w:jc w:val="center"/>
        </w:trPr>
        <w:tc>
          <w:tcPr>
            <w:tcW w:w="4873" w:type="dxa"/>
          </w:tcPr>
          <w:p w14:paraId="3A575121" w14:textId="77777777" w:rsidR="00161F81" w:rsidRPr="00161F81" w:rsidRDefault="00161F81" w:rsidP="00161F81"/>
          <w:p w14:paraId="42D02545" w14:textId="77777777" w:rsidR="00161F81" w:rsidRPr="00161F81" w:rsidRDefault="00161F81" w:rsidP="00161F81">
            <w:r w:rsidRPr="00161F81">
              <w:t>____________________ / /</w:t>
            </w:r>
          </w:p>
          <w:p w14:paraId="4632B071" w14:textId="77777777" w:rsidR="00161F81" w:rsidRPr="00161F81" w:rsidRDefault="00161F81" w:rsidP="00161F81">
            <w:r w:rsidRPr="00161F81">
              <w:rPr>
                <w:i/>
                <w:sz w:val="20"/>
                <w:szCs w:val="20"/>
              </w:rPr>
              <w:t>(подписано ЭЦП)</w:t>
            </w:r>
          </w:p>
        </w:tc>
        <w:tc>
          <w:tcPr>
            <w:tcW w:w="4872" w:type="dxa"/>
          </w:tcPr>
          <w:p w14:paraId="21A7B9DE" w14:textId="77777777" w:rsidR="00161F81" w:rsidRPr="00161F81" w:rsidRDefault="00161F81" w:rsidP="00161F81"/>
          <w:p w14:paraId="3A9232D2" w14:textId="77777777" w:rsidR="00161F81" w:rsidRPr="00161F81" w:rsidRDefault="00161F81" w:rsidP="00161F81">
            <w:r w:rsidRPr="00161F81">
              <w:t>__________________ / /</w:t>
            </w:r>
          </w:p>
          <w:p w14:paraId="15B46C79" w14:textId="77777777" w:rsidR="00161F81" w:rsidRPr="00161F81" w:rsidRDefault="00161F81" w:rsidP="00161F81">
            <w:r w:rsidRPr="00161F81">
              <w:rPr>
                <w:i/>
                <w:sz w:val="20"/>
                <w:szCs w:val="20"/>
              </w:rPr>
              <w:t>(подписано ЭЦП)</w:t>
            </w:r>
          </w:p>
        </w:tc>
      </w:tr>
    </w:tbl>
    <w:p w14:paraId="17CE3CF1" w14:textId="77777777" w:rsidR="00161F81" w:rsidRDefault="00161F81" w:rsidP="00161F81">
      <w:pPr>
        <w:jc w:val="right"/>
        <w:rPr>
          <w:b/>
          <w:bCs/>
          <w:color w:val="000000"/>
          <w:sz w:val="22"/>
          <w:szCs w:val="22"/>
        </w:rPr>
        <w:sectPr w:rsidR="00161F81" w:rsidSect="00161F81">
          <w:pgSz w:w="11906" w:h="16838"/>
          <w:pgMar w:top="1134" w:right="850" w:bottom="1134" w:left="1701" w:header="708" w:footer="708" w:gutter="0"/>
          <w:cols w:space="708"/>
          <w:docGrid w:linePitch="360"/>
        </w:sectPr>
      </w:pPr>
    </w:p>
    <w:p w14:paraId="6F605107" w14:textId="77777777" w:rsidR="00161F81" w:rsidRPr="00161F81" w:rsidRDefault="00161F81" w:rsidP="00161F81">
      <w:pPr>
        <w:jc w:val="right"/>
        <w:rPr>
          <w:b/>
        </w:rPr>
      </w:pPr>
      <w:r w:rsidRPr="00161F81">
        <w:rPr>
          <w:b/>
        </w:rPr>
        <w:lastRenderedPageBreak/>
        <w:t>ПРИЛОЖЕНИЕ № 2</w:t>
      </w:r>
    </w:p>
    <w:p w14:paraId="5D116D4E" w14:textId="77777777" w:rsidR="00161F81" w:rsidRPr="00161F81" w:rsidRDefault="00161F81" w:rsidP="00161F81">
      <w:pPr>
        <w:jc w:val="right"/>
      </w:pPr>
      <w:r w:rsidRPr="00161F81">
        <w:t>к договору от «____» __________ 2022 г.</w:t>
      </w:r>
    </w:p>
    <w:p w14:paraId="009B3B9B" w14:textId="77777777" w:rsidR="00161F81" w:rsidRPr="00161F81" w:rsidRDefault="00161F81" w:rsidP="00161F81">
      <w:pPr>
        <w:jc w:val="right"/>
      </w:pPr>
      <w:r w:rsidRPr="00161F81">
        <w:t xml:space="preserve">№ </w:t>
      </w:r>
    </w:p>
    <w:p w14:paraId="5E4A5CDC" w14:textId="77777777" w:rsidR="00161F81" w:rsidRPr="00161F81" w:rsidRDefault="00161F81" w:rsidP="00161F81">
      <w:pPr>
        <w:jc w:val="right"/>
      </w:pPr>
    </w:p>
    <w:p w14:paraId="59F5410B" w14:textId="77777777" w:rsidR="00161F81" w:rsidRPr="00161F81" w:rsidRDefault="00161F81" w:rsidP="00161F81">
      <w:pPr>
        <w:ind w:firstLine="709"/>
        <w:jc w:val="center"/>
        <w:rPr>
          <w:rFonts w:eastAsia="Calibri"/>
          <w:b/>
          <w:lang w:eastAsia="en-US"/>
        </w:rPr>
      </w:pPr>
      <w:bookmarkStart w:id="7" w:name="_GoBack"/>
      <w:bookmarkEnd w:id="7"/>
      <w:r w:rsidRPr="00161F81">
        <w:rPr>
          <w:rFonts w:eastAsia="Calibri"/>
          <w:b/>
          <w:lang w:eastAsia="en-US"/>
        </w:rPr>
        <w:t>Требования по формированию документов, подтверждающих затраты</w:t>
      </w:r>
      <w:r w:rsidRPr="00161F81">
        <w:rPr>
          <w:rFonts w:eastAsia="Calibri"/>
          <w:b/>
          <w:lang w:eastAsia="en-US"/>
        </w:rPr>
        <w:br/>
        <w:t>на реализацию Договора</w:t>
      </w:r>
    </w:p>
    <w:p w14:paraId="30CD2FF1" w14:textId="77777777" w:rsidR="00161F81" w:rsidRPr="00161F81" w:rsidRDefault="00161F81" w:rsidP="00161F81">
      <w:pPr>
        <w:jc w:val="both"/>
      </w:pPr>
    </w:p>
    <w:tbl>
      <w:tblPr>
        <w:tblpPr w:leftFromText="180" w:rightFromText="180" w:vertAnchor="text" w:tblpX="-50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43"/>
      </w:tblGrid>
      <w:tr w:rsidR="00161F81" w:rsidRPr="00161F81" w14:paraId="1E1BDF7D" w14:textId="77777777" w:rsidTr="00161F81">
        <w:trPr>
          <w:trHeight w:val="141"/>
        </w:trPr>
        <w:tc>
          <w:tcPr>
            <w:tcW w:w="675" w:type="dxa"/>
            <w:shd w:val="clear" w:color="auto" w:fill="auto"/>
          </w:tcPr>
          <w:p w14:paraId="4AB50E70" w14:textId="77777777" w:rsidR="00161F81" w:rsidRPr="00161F81" w:rsidRDefault="00161F81" w:rsidP="00161F81">
            <w:pPr>
              <w:jc w:val="both"/>
            </w:pPr>
          </w:p>
        </w:tc>
        <w:tc>
          <w:tcPr>
            <w:tcW w:w="9243" w:type="dxa"/>
            <w:shd w:val="clear" w:color="auto" w:fill="auto"/>
          </w:tcPr>
          <w:p w14:paraId="1EF7A905" w14:textId="77777777" w:rsidR="00161F81" w:rsidRPr="00161F81" w:rsidRDefault="00161F81" w:rsidP="00161F81">
            <w:pPr>
              <w:jc w:val="both"/>
              <w:rPr>
                <w:b/>
              </w:rPr>
            </w:pPr>
            <w:r w:rsidRPr="00161F81">
              <w:rPr>
                <w:b/>
              </w:rPr>
              <w:t xml:space="preserve">Ремонтно-строительные работы </w:t>
            </w:r>
          </w:p>
        </w:tc>
      </w:tr>
      <w:tr w:rsidR="00161F81" w:rsidRPr="00161F81" w14:paraId="3858E92D" w14:textId="77777777" w:rsidTr="00161F81">
        <w:trPr>
          <w:trHeight w:val="141"/>
        </w:trPr>
        <w:tc>
          <w:tcPr>
            <w:tcW w:w="675" w:type="dxa"/>
            <w:shd w:val="clear" w:color="auto" w:fill="auto"/>
          </w:tcPr>
          <w:p w14:paraId="2E597A81" w14:textId="77777777" w:rsidR="00161F81" w:rsidRPr="00161F81" w:rsidRDefault="00161F81" w:rsidP="00161F81">
            <w:pPr>
              <w:jc w:val="both"/>
            </w:pPr>
            <w:r w:rsidRPr="00161F81">
              <w:t>1</w:t>
            </w:r>
          </w:p>
        </w:tc>
        <w:tc>
          <w:tcPr>
            <w:tcW w:w="9243" w:type="dxa"/>
            <w:shd w:val="clear" w:color="auto" w:fill="auto"/>
          </w:tcPr>
          <w:p w14:paraId="39BD7444" w14:textId="77777777" w:rsidR="00161F81" w:rsidRPr="00161F81" w:rsidRDefault="00161F81" w:rsidP="00161F81">
            <w:pPr>
              <w:jc w:val="both"/>
            </w:pPr>
            <w:r w:rsidRPr="00161F81">
              <w:t xml:space="preserve">Затраты на ремонтно-строительные работы подтверждаются Договорами, актами сдачи-приемки выполненных работ по форме № КС-2 (далее – КС-2), справками о стоимости выполненных работ по форме № КС-3 (далее – КС-3), счетами-фактурами. </w:t>
            </w:r>
          </w:p>
          <w:p w14:paraId="34222088" w14:textId="6ABEED16" w:rsidR="00161F81" w:rsidRPr="00161F81" w:rsidRDefault="00161F81" w:rsidP="00161F81">
            <w:pPr>
              <w:jc w:val="both"/>
            </w:pPr>
            <w:r w:rsidRPr="00161F81">
              <w:t>Составление КС-2 на ремонтно-строительные работы осуществляется на основании</w:t>
            </w:r>
            <w:r w:rsidR="003B061D">
              <w:t xml:space="preserve"> локальной сметы, составленной с применением</w:t>
            </w:r>
            <w:r w:rsidRPr="00161F81">
              <w:t xml:space="preserve"> государственных сметных нормативов </w:t>
            </w:r>
            <w:r w:rsidR="003B061D">
              <w:t xml:space="preserve">федеральных единичных расценок </w:t>
            </w:r>
            <w:r w:rsidR="003B061D" w:rsidRPr="00DB335E">
              <w:t>ФЕРр-2001</w:t>
            </w:r>
            <w:r w:rsidRPr="00161F81">
              <w:t xml:space="preserve">. При отсутствии необходимых единичных расценок в сборниках ФЕРр-2001 сметные затраты на ремонтно-строительные работы могут быть определены: </w:t>
            </w:r>
          </w:p>
          <w:p w14:paraId="1C46D45B" w14:textId="77777777" w:rsidR="00161F81" w:rsidRPr="00161F81" w:rsidRDefault="00161F81" w:rsidP="00161F81">
            <w:pPr>
              <w:jc w:val="both"/>
            </w:pPr>
            <w:r w:rsidRPr="00161F81">
              <w:t xml:space="preserve">- по единичным расценкам сборника ФЕР 81-02-46- «Работы при реконструкции зданий и сооружений»; </w:t>
            </w:r>
          </w:p>
          <w:p w14:paraId="644D5D74" w14:textId="77777777" w:rsidR="00161F81" w:rsidRPr="00161F81" w:rsidRDefault="00161F81" w:rsidP="00161F81">
            <w:pPr>
              <w:jc w:val="both"/>
            </w:pPr>
            <w:r w:rsidRPr="00161F81">
              <w:t>- по единичным расценкам, включенным в сборники ФЕР-2001 с применением следующих коэффициентов: к=1,15 – к затратам труда и оплате труда рабочих; к=1,25 – к затратам на эксплуатацию строительных машин и механизмов, затратам труда машинистов;</w:t>
            </w:r>
          </w:p>
          <w:p w14:paraId="07072667" w14:textId="77777777" w:rsidR="00161F81" w:rsidRPr="00161F81" w:rsidRDefault="00161F81" w:rsidP="00161F81">
            <w:pPr>
              <w:jc w:val="both"/>
              <w:rPr>
                <w:b/>
              </w:rPr>
            </w:pPr>
            <w:r w:rsidRPr="00161F81">
              <w:t>- по единичным расценкам, включенным в сборники ФЕРм-2001</w:t>
            </w:r>
          </w:p>
        </w:tc>
      </w:tr>
      <w:tr w:rsidR="00161F81" w:rsidRPr="00161F81" w14:paraId="0DDC4EB4" w14:textId="77777777" w:rsidTr="00161F81">
        <w:trPr>
          <w:trHeight w:val="827"/>
        </w:trPr>
        <w:tc>
          <w:tcPr>
            <w:tcW w:w="675" w:type="dxa"/>
            <w:shd w:val="clear" w:color="auto" w:fill="auto"/>
          </w:tcPr>
          <w:p w14:paraId="45F6402F" w14:textId="77777777" w:rsidR="00161F81" w:rsidRPr="00161F81" w:rsidRDefault="00161F81" w:rsidP="00161F81">
            <w:pPr>
              <w:jc w:val="both"/>
            </w:pPr>
            <w:r w:rsidRPr="00161F81">
              <w:t>2</w:t>
            </w:r>
          </w:p>
        </w:tc>
        <w:tc>
          <w:tcPr>
            <w:tcW w:w="9243" w:type="dxa"/>
            <w:shd w:val="clear" w:color="auto" w:fill="auto"/>
          </w:tcPr>
          <w:p w14:paraId="130926F0" w14:textId="77D63F59" w:rsidR="00161F81" w:rsidRPr="00161F81" w:rsidRDefault="00161F81" w:rsidP="00161F81">
            <w:pPr>
              <w:jc w:val="both"/>
            </w:pPr>
            <w:proofErr w:type="gramStart"/>
            <w:r w:rsidRPr="00161F81">
              <w:t xml:space="preserve">Акты выполненных работ по форме КС-2 формируются на фактически выполненные работы по сметной документации с использованием сметно-нормативной базы ФЕР-2001 (в редакции 2020 г. с </w:t>
            </w:r>
            <w:proofErr w:type="spellStart"/>
            <w:r w:rsidRPr="00161F81">
              <w:t>изм</w:t>
            </w:r>
            <w:proofErr w:type="spellEnd"/>
            <w:r w:rsidRPr="00161F81">
              <w:t xml:space="preserve"> 1-</w:t>
            </w:r>
            <w:r w:rsidR="003B061D">
              <w:t>9</w:t>
            </w:r>
            <w:r w:rsidRPr="00161F81">
              <w:t>), принятой в локальном сметном расчете, являющимся приложением к настоящему приложению № 2 к Договору, в уровне цен на 01.01.2000 с пересчетом в текущий уровень цен с учетом коэффициента тендерного снижения.</w:t>
            </w:r>
            <w:proofErr w:type="gramEnd"/>
          </w:p>
          <w:p w14:paraId="61279330" w14:textId="77777777" w:rsidR="00161F81" w:rsidRPr="00161F81" w:rsidRDefault="00161F81" w:rsidP="00161F81">
            <w:pPr>
              <w:jc w:val="both"/>
            </w:pPr>
            <w:r w:rsidRPr="00161F81">
              <w:t>Пересчет в текущие цены осуществляется с использованием индекса изменения стоимости строительно-монтажных работ, публикуемым Минстроем России на период, соответствующий периоду выполнения.</w:t>
            </w:r>
          </w:p>
          <w:p w14:paraId="464675A6" w14:textId="77777777" w:rsidR="00161F81" w:rsidRPr="00161F81" w:rsidRDefault="00161F81" w:rsidP="00161F81">
            <w:pPr>
              <w:jc w:val="both"/>
            </w:pPr>
            <w:r w:rsidRPr="00161F81">
              <w:t>При этом базовая стоимость на 01.01.2000 выполненных работ по акту не должна превышать базовую стоимость на 01.01.2000 аналогичных работ, учтенных сметной документацией.</w:t>
            </w:r>
          </w:p>
          <w:p w14:paraId="181C39A6" w14:textId="77777777" w:rsidR="00161F81" w:rsidRPr="00161F81" w:rsidRDefault="00161F81" w:rsidP="00161F81">
            <w:pPr>
              <w:jc w:val="both"/>
            </w:pPr>
            <w:r w:rsidRPr="00161F81">
              <w:t>Стоимость выполненных работ уменьшается пропорционально снижению, предложенному победителем закупки, относительно начальной максимальной цены Договора</w:t>
            </w:r>
          </w:p>
        </w:tc>
      </w:tr>
      <w:tr w:rsidR="00161F81" w:rsidRPr="00161F81" w14:paraId="2CC7EFFB" w14:textId="77777777" w:rsidTr="00161F81">
        <w:trPr>
          <w:trHeight w:val="141"/>
        </w:trPr>
        <w:tc>
          <w:tcPr>
            <w:tcW w:w="675" w:type="dxa"/>
            <w:shd w:val="clear" w:color="auto" w:fill="auto"/>
          </w:tcPr>
          <w:p w14:paraId="57C4081C" w14:textId="77777777" w:rsidR="00161F81" w:rsidRPr="00161F81" w:rsidRDefault="00161F81" w:rsidP="00161F81">
            <w:pPr>
              <w:jc w:val="both"/>
            </w:pPr>
            <w:r w:rsidRPr="00161F81">
              <w:t>3</w:t>
            </w:r>
          </w:p>
        </w:tc>
        <w:tc>
          <w:tcPr>
            <w:tcW w:w="9243" w:type="dxa"/>
            <w:shd w:val="clear" w:color="auto" w:fill="auto"/>
          </w:tcPr>
          <w:p w14:paraId="16780745" w14:textId="77777777" w:rsidR="00161F81" w:rsidRPr="00161F81" w:rsidRDefault="00161F81" w:rsidP="00161F81">
            <w:pPr>
              <w:jc w:val="both"/>
            </w:pPr>
            <w:r w:rsidRPr="00161F81">
              <w:t xml:space="preserve">Стоимость материальных ресурсов (далее – МР) определяется по ФССЦ. </w:t>
            </w:r>
            <w:proofErr w:type="gramStart"/>
            <w:r w:rsidRPr="00161F81">
              <w:t>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Методическими рекомендациями по определению сметных цен на материалы, изделия, конструкции, оборудование и цен услуг на перевозку грузов для строительства, утвержденными приказом Минстроя РФ от 04.09.2019 № 517/пр.</w:t>
            </w:r>
            <w:proofErr w:type="gramEnd"/>
          </w:p>
          <w:p w14:paraId="15BBA787" w14:textId="77777777" w:rsidR="00161F81" w:rsidRPr="00161F81" w:rsidRDefault="00161F81" w:rsidP="00161F81">
            <w:pPr>
              <w:jc w:val="both"/>
            </w:pPr>
            <w:r w:rsidRPr="00161F81">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14:paraId="5B16A821" w14:textId="77777777" w:rsidR="00161F81" w:rsidRPr="00161F81" w:rsidRDefault="00161F81" w:rsidP="00161F81">
            <w:pPr>
              <w:jc w:val="both"/>
            </w:pPr>
            <w:proofErr w:type="gramStart"/>
            <w:r w:rsidRPr="00161F81">
              <w:t xml:space="preserve">Затраты на транспортировку МР свыше 30-ти километров, учтенных ФССЦ, определяются, с учетом разницы тарифов на фактическое расстояние перевозки и </w:t>
            </w:r>
            <w:r w:rsidRPr="00161F81">
              <w:lastRenderedPageBreak/>
              <w:t>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 учитывающей оптимальные расстояние и способы транспортировки.</w:t>
            </w:r>
            <w:proofErr w:type="gramEnd"/>
          </w:p>
          <w:p w14:paraId="0F3CDBC6" w14:textId="77777777" w:rsidR="00161F81" w:rsidRPr="00161F81" w:rsidRDefault="00161F81" w:rsidP="00161F81">
            <w:pPr>
              <w:jc w:val="both"/>
            </w:pPr>
            <w:r w:rsidRPr="00161F81">
              <w:t>Стоимость транспортировки МР по калькуляции учитывается в КС-2 в графе «материалы»</w:t>
            </w:r>
          </w:p>
        </w:tc>
      </w:tr>
      <w:tr w:rsidR="00161F81" w:rsidRPr="00161F81" w14:paraId="0D50B7E5" w14:textId="77777777" w:rsidTr="00161F81">
        <w:trPr>
          <w:trHeight w:val="141"/>
        </w:trPr>
        <w:tc>
          <w:tcPr>
            <w:tcW w:w="675" w:type="dxa"/>
            <w:shd w:val="clear" w:color="auto" w:fill="auto"/>
          </w:tcPr>
          <w:p w14:paraId="0D4E3ABE" w14:textId="77777777" w:rsidR="00161F81" w:rsidRPr="00161F81" w:rsidRDefault="00161F81" w:rsidP="00161F81">
            <w:pPr>
              <w:jc w:val="both"/>
            </w:pPr>
            <w:r w:rsidRPr="00161F81">
              <w:lastRenderedPageBreak/>
              <w:t>4</w:t>
            </w:r>
          </w:p>
        </w:tc>
        <w:tc>
          <w:tcPr>
            <w:tcW w:w="9243" w:type="dxa"/>
            <w:shd w:val="clear" w:color="auto" w:fill="auto"/>
          </w:tcPr>
          <w:p w14:paraId="0D30343D" w14:textId="77777777" w:rsidR="00161F81" w:rsidRPr="00161F81" w:rsidRDefault="00161F81" w:rsidP="00161F81">
            <w:pPr>
              <w:jc w:val="both"/>
            </w:pPr>
            <w:proofErr w:type="gramStart"/>
            <w:r w:rsidRPr="00161F81">
              <w:t xml:space="preserve">Величина накладных расходов принимается от фонда оплаты труда рабочих по видам строительных, монтажных, ремонтно-строительных работ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w:t>
            </w:r>
            <w:r w:rsidRPr="00161F81">
              <w:rPr>
                <w:bCs/>
              </w:rPr>
              <w:t>приказом Министерства строительства и жилищно-коммунального хозяйства Российской Федерации от 21 декабря 2020 г. №812/пр.</w:t>
            </w:r>
            <w:proofErr w:type="gramEnd"/>
          </w:p>
        </w:tc>
      </w:tr>
      <w:tr w:rsidR="00161F81" w:rsidRPr="00161F81" w14:paraId="51C993B8" w14:textId="77777777" w:rsidTr="00161F81">
        <w:trPr>
          <w:trHeight w:val="141"/>
        </w:trPr>
        <w:tc>
          <w:tcPr>
            <w:tcW w:w="675" w:type="dxa"/>
            <w:shd w:val="clear" w:color="auto" w:fill="auto"/>
          </w:tcPr>
          <w:p w14:paraId="6CAB745A" w14:textId="77777777" w:rsidR="00161F81" w:rsidRPr="00161F81" w:rsidRDefault="00161F81" w:rsidP="00161F81">
            <w:pPr>
              <w:jc w:val="both"/>
            </w:pPr>
            <w:r w:rsidRPr="00161F81">
              <w:t>5</w:t>
            </w:r>
          </w:p>
        </w:tc>
        <w:tc>
          <w:tcPr>
            <w:tcW w:w="9243" w:type="dxa"/>
            <w:shd w:val="clear" w:color="auto" w:fill="auto"/>
          </w:tcPr>
          <w:p w14:paraId="089B8853" w14:textId="77777777" w:rsidR="00161F81" w:rsidRPr="00161F81" w:rsidRDefault="00161F81" w:rsidP="00161F81">
            <w:pPr>
              <w:jc w:val="both"/>
              <w:rPr>
                <w:bCs/>
              </w:rPr>
            </w:pPr>
            <w:proofErr w:type="gramStart"/>
            <w:r w:rsidRPr="00161F81">
              <w:rPr>
                <w:bCs/>
              </w:rPr>
              <w:t>Величина сметной прибыли принимается от фонда оплаты труда рабочих</w:t>
            </w:r>
            <w:r w:rsidRPr="00161F81">
              <w:rPr>
                <w:b/>
                <w:bCs/>
              </w:rPr>
              <w:t xml:space="preserve"> </w:t>
            </w:r>
            <w:r w:rsidRPr="00161F81">
              <w:rPr>
                <w:bCs/>
              </w:rPr>
              <w:t>по видам строительных, монтажных, ремонтно-строительных работ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№774/пр.</w:t>
            </w:r>
            <w:proofErr w:type="gramEnd"/>
          </w:p>
        </w:tc>
      </w:tr>
      <w:tr w:rsidR="00161F81" w:rsidRPr="00161F81" w14:paraId="6A1793A4" w14:textId="77777777" w:rsidTr="00161F81">
        <w:trPr>
          <w:trHeight w:val="141"/>
        </w:trPr>
        <w:tc>
          <w:tcPr>
            <w:tcW w:w="675" w:type="dxa"/>
            <w:shd w:val="clear" w:color="auto" w:fill="auto"/>
          </w:tcPr>
          <w:p w14:paraId="3D34E332" w14:textId="77777777" w:rsidR="00161F81" w:rsidRPr="00161F81" w:rsidRDefault="00161F81" w:rsidP="00161F81">
            <w:pPr>
              <w:jc w:val="both"/>
            </w:pPr>
            <w:r w:rsidRPr="00161F81">
              <w:t>6</w:t>
            </w:r>
          </w:p>
        </w:tc>
        <w:tc>
          <w:tcPr>
            <w:tcW w:w="9243" w:type="dxa"/>
            <w:shd w:val="clear" w:color="auto" w:fill="auto"/>
          </w:tcPr>
          <w:p w14:paraId="30FCB77A" w14:textId="77777777" w:rsidR="00161F81" w:rsidRPr="00161F81" w:rsidRDefault="00161F81" w:rsidP="00161F81">
            <w:pPr>
              <w:jc w:val="both"/>
            </w:pPr>
            <w:proofErr w:type="gramStart"/>
            <w:r w:rsidRPr="00161F81">
              <w:rPr>
                <w:bCs/>
              </w:rPr>
              <w:t>Для учета влияния условий производства работ</w:t>
            </w:r>
            <w:r w:rsidRPr="00161F81">
              <w:t xml:space="preserve"> в горной местности к </w:t>
            </w:r>
            <w:r w:rsidRPr="00161F81">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161F81">
              <w:t xml:space="preserve">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w:t>
            </w:r>
            <w:proofErr w:type="gramEnd"/>
            <w:r w:rsidRPr="00161F81">
              <w:t xml:space="preserve">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161F81">
              <w:rPr>
                <w:bCs/>
              </w:rPr>
              <w:t>Министерства строительства и жилищно-коммунального хозяйства Российской Федерации от 4 августа 2020 г. №421/</w:t>
            </w:r>
            <w:proofErr w:type="spellStart"/>
            <w:proofErr w:type="gramStart"/>
            <w:r w:rsidRPr="00161F81">
              <w:rPr>
                <w:bCs/>
              </w:rPr>
              <w:t>пр</w:t>
            </w:r>
            <w:proofErr w:type="spellEnd"/>
            <w:proofErr w:type="gramEnd"/>
            <w:r w:rsidRPr="00161F81">
              <w:rPr>
                <w:bCs/>
              </w:rPr>
              <w:t xml:space="preserve"> (далее - Методика по приказу 421/</w:t>
            </w:r>
            <w:proofErr w:type="spellStart"/>
            <w:r w:rsidRPr="00161F81">
              <w:rPr>
                <w:bCs/>
              </w:rPr>
              <w:t>пр</w:t>
            </w:r>
            <w:proofErr w:type="spellEnd"/>
            <w:r w:rsidRPr="00161F81">
              <w:rPr>
                <w:bCs/>
              </w:rPr>
              <w:t>):</w:t>
            </w:r>
            <w:r w:rsidRPr="00161F81">
              <w:t xml:space="preserve"> приложение №10 таблица №1 п.8.1, таблица №2 п.10.1, таблица №3 п.11.1</w:t>
            </w:r>
            <w:r w:rsidRPr="00161F81">
              <w:rPr>
                <w:bCs/>
              </w:rPr>
              <w:t>.</w:t>
            </w:r>
          </w:p>
        </w:tc>
      </w:tr>
      <w:tr w:rsidR="00161F81" w:rsidRPr="00161F81" w14:paraId="4A496A7E" w14:textId="77777777" w:rsidTr="0049490C">
        <w:trPr>
          <w:trHeight w:val="296"/>
        </w:trPr>
        <w:tc>
          <w:tcPr>
            <w:tcW w:w="675" w:type="dxa"/>
            <w:shd w:val="clear" w:color="auto" w:fill="auto"/>
          </w:tcPr>
          <w:p w14:paraId="094116E9" w14:textId="77777777" w:rsidR="00161F81" w:rsidRPr="00161F81" w:rsidDel="00EF61B3" w:rsidRDefault="00161F81" w:rsidP="00161F81">
            <w:pPr>
              <w:jc w:val="both"/>
            </w:pPr>
          </w:p>
        </w:tc>
        <w:tc>
          <w:tcPr>
            <w:tcW w:w="9243" w:type="dxa"/>
            <w:shd w:val="clear" w:color="auto" w:fill="auto"/>
          </w:tcPr>
          <w:p w14:paraId="2118AA49" w14:textId="77777777" w:rsidR="00161F81" w:rsidRPr="00161F81" w:rsidRDefault="00161F81" w:rsidP="00161F81">
            <w:pPr>
              <w:jc w:val="both"/>
              <w:rPr>
                <w:b/>
                <w:bCs/>
              </w:rPr>
            </w:pPr>
            <w:r w:rsidRPr="00161F81">
              <w:rPr>
                <w:b/>
                <w:bCs/>
              </w:rPr>
              <w:t>Непредвиденные работы и затраты</w:t>
            </w:r>
          </w:p>
        </w:tc>
      </w:tr>
      <w:tr w:rsidR="00161F81" w:rsidRPr="00161F81" w14:paraId="6C5B3DD2" w14:textId="77777777" w:rsidTr="00161F81">
        <w:trPr>
          <w:trHeight w:val="822"/>
        </w:trPr>
        <w:tc>
          <w:tcPr>
            <w:tcW w:w="675" w:type="dxa"/>
            <w:tcBorders>
              <w:bottom w:val="single" w:sz="4" w:space="0" w:color="auto"/>
            </w:tcBorders>
            <w:shd w:val="clear" w:color="auto" w:fill="auto"/>
          </w:tcPr>
          <w:p w14:paraId="7D87318C" w14:textId="78CC6B35" w:rsidR="00161F81" w:rsidRPr="00161F81" w:rsidRDefault="003B061D" w:rsidP="00161F81">
            <w:pPr>
              <w:jc w:val="both"/>
            </w:pPr>
            <w:r>
              <w:t>7</w:t>
            </w:r>
          </w:p>
        </w:tc>
        <w:tc>
          <w:tcPr>
            <w:tcW w:w="9243" w:type="dxa"/>
            <w:tcBorders>
              <w:bottom w:val="single" w:sz="4" w:space="0" w:color="auto"/>
            </w:tcBorders>
            <w:shd w:val="clear" w:color="auto" w:fill="auto"/>
          </w:tcPr>
          <w:p w14:paraId="4684B687" w14:textId="77777777" w:rsidR="00161F81" w:rsidRPr="00161F81" w:rsidRDefault="00161F81" w:rsidP="00161F81">
            <w:pPr>
              <w:jc w:val="both"/>
              <w:rPr>
                <w:bCs/>
              </w:rPr>
            </w:pPr>
            <w:r w:rsidRPr="00161F81">
              <w:t>В случае возникновения непредвиденных работ и затрат в части выполнения строительно-монтажных работ, 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акта, фиксирующего объемы непредвиденных работ и затрат, подписанного Заказчиком и Подрядчиком.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локальным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tc>
      </w:tr>
    </w:tbl>
    <w:tbl>
      <w:tblPr>
        <w:tblW w:w="9745" w:type="dxa"/>
        <w:jc w:val="center"/>
        <w:tblLook w:val="01E0" w:firstRow="1" w:lastRow="1" w:firstColumn="1" w:lastColumn="1" w:noHBand="0" w:noVBand="0"/>
      </w:tblPr>
      <w:tblGrid>
        <w:gridCol w:w="4395"/>
        <w:gridCol w:w="5350"/>
      </w:tblGrid>
      <w:tr w:rsidR="00161F81" w:rsidRPr="00161F81" w14:paraId="1D81879F" w14:textId="77777777" w:rsidTr="00161F81">
        <w:trPr>
          <w:trHeight w:val="662"/>
          <w:jc w:val="center"/>
        </w:trPr>
        <w:tc>
          <w:tcPr>
            <w:tcW w:w="4395" w:type="dxa"/>
            <w:vAlign w:val="center"/>
          </w:tcPr>
          <w:p w14:paraId="035F86E5" w14:textId="77777777" w:rsidR="00161F81" w:rsidRPr="00161F81" w:rsidRDefault="00161F81" w:rsidP="00161F81">
            <w:r w:rsidRPr="00161F81">
              <w:t>ОТ ПОДРЯДЧИКА:</w:t>
            </w:r>
          </w:p>
        </w:tc>
        <w:tc>
          <w:tcPr>
            <w:tcW w:w="5350" w:type="dxa"/>
            <w:vAlign w:val="center"/>
          </w:tcPr>
          <w:p w14:paraId="02C6BE5C" w14:textId="77777777" w:rsidR="00161F81" w:rsidRPr="00161F81" w:rsidRDefault="00161F81" w:rsidP="00161F81">
            <w:r w:rsidRPr="00161F81">
              <w:t>ОТ ЗАКАЗЧИКА:</w:t>
            </w:r>
          </w:p>
        </w:tc>
      </w:tr>
      <w:tr w:rsidR="00161F81" w:rsidRPr="00161F81" w14:paraId="5172AEC8" w14:textId="77777777" w:rsidTr="00161F81">
        <w:trPr>
          <w:jc w:val="center"/>
        </w:trPr>
        <w:tc>
          <w:tcPr>
            <w:tcW w:w="4395" w:type="dxa"/>
          </w:tcPr>
          <w:p w14:paraId="0D3C9B16" w14:textId="77777777" w:rsidR="00161F81" w:rsidRPr="00161F81" w:rsidRDefault="00161F81" w:rsidP="00161F81"/>
          <w:p w14:paraId="69164793" w14:textId="77777777" w:rsidR="00161F81" w:rsidRPr="00161F81" w:rsidRDefault="00161F81" w:rsidP="00161F81">
            <w:r w:rsidRPr="00161F81">
              <w:t>____________________ / /</w:t>
            </w:r>
          </w:p>
          <w:p w14:paraId="16C4AF2B" w14:textId="77777777" w:rsidR="00161F81" w:rsidRPr="00161F81" w:rsidRDefault="00161F81" w:rsidP="00161F81">
            <w:r w:rsidRPr="00161F81">
              <w:rPr>
                <w:i/>
                <w:sz w:val="20"/>
                <w:szCs w:val="20"/>
              </w:rPr>
              <w:t>(подписано ЭЦП)</w:t>
            </w:r>
          </w:p>
        </w:tc>
        <w:tc>
          <w:tcPr>
            <w:tcW w:w="5350" w:type="dxa"/>
          </w:tcPr>
          <w:p w14:paraId="1280B328" w14:textId="77777777" w:rsidR="00161F81" w:rsidRPr="00161F81" w:rsidRDefault="00161F81" w:rsidP="00161F81"/>
          <w:p w14:paraId="6E65B149" w14:textId="77777777" w:rsidR="00161F81" w:rsidRPr="00161F81" w:rsidRDefault="00161F81" w:rsidP="00161F81">
            <w:r w:rsidRPr="00161F81">
              <w:t>__________________ / /</w:t>
            </w:r>
          </w:p>
          <w:p w14:paraId="4E4F40B8" w14:textId="77777777" w:rsidR="00161F81" w:rsidRPr="00161F81" w:rsidRDefault="00161F81" w:rsidP="00161F81">
            <w:r w:rsidRPr="00161F81">
              <w:rPr>
                <w:i/>
                <w:sz w:val="20"/>
                <w:szCs w:val="20"/>
              </w:rPr>
              <w:t>(подписано ЭЦП)</w:t>
            </w:r>
          </w:p>
        </w:tc>
      </w:tr>
    </w:tbl>
    <w:p w14:paraId="26EF7D19" w14:textId="77777777" w:rsidR="00161F81" w:rsidRDefault="00161F81" w:rsidP="00161F81">
      <w:pPr>
        <w:jc w:val="both"/>
        <w:rPr>
          <w:vanish/>
        </w:rPr>
        <w:sectPr w:rsidR="00161F81" w:rsidSect="00161F81">
          <w:pgSz w:w="11906" w:h="16838"/>
          <w:pgMar w:top="1134" w:right="850" w:bottom="1134" w:left="1701" w:header="708" w:footer="708" w:gutter="0"/>
          <w:cols w:space="708"/>
          <w:docGrid w:linePitch="360"/>
        </w:sectPr>
      </w:pPr>
    </w:p>
    <w:p w14:paraId="44CF37B1" w14:textId="77777777" w:rsidR="00161F81" w:rsidRPr="00161F81" w:rsidRDefault="00161F81" w:rsidP="00161F81">
      <w:pPr>
        <w:jc w:val="right"/>
        <w:rPr>
          <w:b/>
        </w:rPr>
      </w:pPr>
      <w:r w:rsidRPr="00161F81">
        <w:rPr>
          <w:b/>
        </w:rPr>
        <w:lastRenderedPageBreak/>
        <w:t>Приложение к приложению № 2</w:t>
      </w:r>
    </w:p>
    <w:p w14:paraId="5C9858AA" w14:textId="77777777" w:rsidR="00161F81" w:rsidRPr="00161F81" w:rsidRDefault="00161F81" w:rsidP="00161F81">
      <w:pPr>
        <w:jc w:val="right"/>
        <w:rPr>
          <w:b/>
        </w:rPr>
      </w:pPr>
      <w:r w:rsidRPr="00161F81">
        <w:rPr>
          <w:b/>
        </w:rPr>
        <w:t>к договору от «____» __________ 2022 г.</w:t>
      </w:r>
    </w:p>
    <w:p w14:paraId="5B8E6A04" w14:textId="77777777" w:rsidR="00161F81" w:rsidRPr="00161F81" w:rsidRDefault="00161F81" w:rsidP="00161F81">
      <w:pPr>
        <w:jc w:val="right"/>
        <w:rPr>
          <w:b/>
        </w:rPr>
      </w:pPr>
      <w:r w:rsidRPr="00161F81">
        <w:rPr>
          <w:b/>
        </w:rPr>
        <w:t xml:space="preserve">№ </w:t>
      </w:r>
    </w:p>
    <w:tbl>
      <w:tblPr>
        <w:tblW w:w="15593" w:type="dxa"/>
        <w:tblInd w:w="567" w:type="dxa"/>
        <w:tblLayout w:type="fixed"/>
        <w:tblLook w:val="04A0" w:firstRow="1" w:lastRow="0" w:firstColumn="1" w:lastColumn="0" w:noHBand="0" w:noVBand="1"/>
      </w:tblPr>
      <w:tblGrid>
        <w:gridCol w:w="1016"/>
        <w:gridCol w:w="2069"/>
        <w:gridCol w:w="1075"/>
        <w:gridCol w:w="930"/>
        <w:gridCol w:w="1054"/>
        <w:gridCol w:w="1001"/>
        <w:gridCol w:w="823"/>
        <w:gridCol w:w="1328"/>
        <w:gridCol w:w="1186"/>
        <w:gridCol w:w="992"/>
        <w:gridCol w:w="854"/>
        <w:gridCol w:w="1139"/>
        <w:gridCol w:w="708"/>
        <w:gridCol w:w="1418"/>
      </w:tblGrid>
      <w:tr w:rsidR="002C0F90" w14:paraId="0E93B4E4" w14:textId="77777777" w:rsidTr="009D378C">
        <w:trPr>
          <w:trHeight w:val="675"/>
        </w:trPr>
        <w:tc>
          <w:tcPr>
            <w:tcW w:w="4160" w:type="dxa"/>
            <w:gridSpan w:val="3"/>
            <w:tcBorders>
              <w:top w:val="nil"/>
              <w:left w:val="nil"/>
              <w:bottom w:val="nil"/>
              <w:right w:val="nil"/>
            </w:tcBorders>
            <w:shd w:val="clear" w:color="auto" w:fill="auto"/>
            <w:noWrap/>
            <w:hideMark/>
          </w:tcPr>
          <w:p w14:paraId="175F2A0D"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Наименование редакции сметных нормативов  </w:t>
            </w:r>
          </w:p>
        </w:tc>
        <w:tc>
          <w:tcPr>
            <w:tcW w:w="11433" w:type="dxa"/>
            <w:gridSpan w:val="11"/>
            <w:tcBorders>
              <w:top w:val="nil"/>
              <w:left w:val="nil"/>
              <w:bottom w:val="nil"/>
              <w:right w:val="nil"/>
            </w:tcBorders>
            <w:shd w:val="clear" w:color="auto" w:fill="auto"/>
            <w:hideMark/>
          </w:tcPr>
          <w:p w14:paraId="38DCED98" w14:textId="77777777" w:rsidR="002C0F90" w:rsidRDefault="002C0F90" w:rsidP="009D378C">
            <w:pPr>
              <w:rPr>
                <w:rFonts w:ascii="Arial" w:hAnsi="Arial" w:cs="Arial"/>
                <w:color w:val="000000"/>
                <w:sz w:val="16"/>
                <w:szCs w:val="16"/>
              </w:rPr>
            </w:pPr>
            <w:r>
              <w:rPr>
                <w:rFonts w:ascii="Arial" w:hAnsi="Arial" w:cs="Arial"/>
                <w:color w:val="000000"/>
                <w:sz w:val="16"/>
                <w:szCs w:val="16"/>
              </w:rPr>
              <w:t>О включении в федеральный реестр сметных нормативов информации о сметных нормах, федеральных единичных расценках и отдельных составляющих к ним приказами Минстроя России от 26 декабря 2019 г. № 871/</w:t>
            </w:r>
            <w:proofErr w:type="spellStart"/>
            <w:proofErr w:type="gramStart"/>
            <w:r>
              <w:rPr>
                <w:rFonts w:ascii="Arial" w:hAnsi="Arial" w:cs="Arial"/>
                <w:color w:val="000000"/>
                <w:sz w:val="16"/>
                <w:szCs w:val="16"/>
              </w:rPr>
              <w:t>пр</w:t>
            </w:r>
            <w:proofErr w:type="spellEnd"/>
            <w:proofErr w:type="gramEnd"/>
            <w:r>
              <w:rPr>
                <w:rFonts w:ascii="Arial" w:hAnsi="Arial" w:cs="Arial"/>
                <w:color w:val="000000"/>
                <w:sz w:val="16"/>
                <w:szCs w:val="16"/>
              </w:rPr>
              <w:t>, 872/</w:t>
            </w:r>
            <w:proofErr w:type="spellStart"/>
            <w:r>
              <w:rPr>
                <w:rFonts w:ascii="Arial" w:hAnsi="Arial" w:cs="Arial"/>
                <w:color w:val="000000"/>
                <w:sz w:val="16"/>
                <w:szCs w:val="16"/>
              </w:rPr>
              <w:t>пр</w:t>
            </w:r>
            <w:proofErr w:type="spellEnd"/>
            <w:r>
              <w:rPr>
                <w:rFonts w:ascii="Arial" w:hAnsi="Arial" w:cs="Arial"/>
                <w:color w:val="000000"/>
                <w:sz w:val="16"/>
                <w:szCs w:val="16"/>
              </w:rPr>
              <w:t>, 873/</w:t>
            </w:r>
            <w:proofErr w:type="spellStart"/>
            <w:r>
              <w:rPr>
                <w:rFonts w:ascii="Arial" w:hAnsi="Arial" w:cs="Arial"/>
                <w:color w:val="000000"/>
                <w:sz w:val="16"/>
                <w:szCs w:val="16"/>
              </w:rPr>
              <w:t>пр</w:t>
            </w:r>
            <w:proofErr w:type="spellEnd"/>
            <w:r>
              <w:rPr>
                <w:rFonts w:ascii="Arial" w:hAnsi="Arial" w:cs="Arial"/>
                <w:color w:val="000000"/>
                <w:sz w:val="16"/>
                <w:szCs w:val="16"/>
              </w:rPr>
              <w:t>, 874/</w:t>
            </w:r>
            <w:proofErr w:type="spellStart"/>
            <w:r>
              <w:rPr>
                <w:rFonts w:ascii="Arial" w:hAnsi="Arial" w:cs="Arial"/>
                <w:color w:val="000000"/>
                <w:sz w:val="16"/>
                <w:szCs w:val="16"/>
              </w:rPr>
              <w:t>пр</w:t>
            </w:r>
            <w:proofErr w:type="spellEnd"/>
            <w:r>
              <w:rPr>
                <w:rFonts w:ascii="Arial" w:hAnsi="Arial" w:cs="Arial"/>
                <w:color w:val="000000"/>
                <w:sz w:val="16"/>
                <w:szCs w:val="16"/>
              </w:rPr>
              <w:t>, 875/</w:t>
            </w:r>
            <w:proofErr w:type="spellStart"/>
            <w:r>
              <w:rPr>
                <w:rFonts w:ascii="Arial" w:hAnsi="Arial" w:cs="Arial"/>
                <w:color w:val="000000"/>
                <w:sz w:val="16"/>
                <w:szCs w:val="16"/>
              </w:rPr>
              <w:t>пр</w:t>
            </w:r>
            <w:proofErr w:type="spellEnd"/>
            <w:r>
              <w:rPr>
                <w:rFonts w:ascii="Arial" w:hAnsi="Arial" w:cs="Arial"/>
                <w:color w:val="000000"/>
                <w:sz w:val="16"/>
                <w:szCs w:val="16"/>
              </w:rPr>
              <w:t>, 876/</w:t>
            </w:r>
            <w:proofErr w:type="spellStart"/>
            <w:r>
              <w:rPr>
                <w:rFonts w:ascii="Arial" w:hAnsi="Arial" w:cs="Arial"/>
                <w:color w:val="000000"/>
                <w:sz w:val="16"/>
                <w:szCs w:val="16"/>
              </w:rPr>
              <w:t>пр</w:t>
            </w:r>
            <w:proofErr w:type="spellEnd"/>
          </w:p>
        </w:tc>
      </w:tr>
      <w:tr w:rsidR="002C0F90" w14:paraId="17B61DDF" w14:textId="77777777" w:rsidTr="009D378C">
        <w:trPr>
          <w:trHeight w:val="300"/>
        </w:trPr>
        <w:tc>
          <w:tcPr>
            <w:tcW w:w="4160" w:type="dxa"/>
            <w:gridSpan w:val="3"/>
            <w:tcBorders>
              <w:top w:val="nil"/>
              <w:left w:val="nil"/>
              <w:bottom w:val="nil"/>
              <w:right w:val="nil"/>
            </w:tcBorders>
            <w:shd w:val="clear" w:color="auto" w:fill="auto"/>
            <w:noWrap/>
            <w:vAlign w:val="bottom"/>
            <w:hideMark/>
          </w:tcPr>
          <w:p w14:paraId="538F4C0B" w14:textId="77777777" w:rsidR="002C0F90" w:rsidRDefault="002C0F90" w:rsidP="009D378C">
            <w:pPr>
              <w:rPr>
                <w:rFonts w:ascii="Arial" w:hAnsi="Arial" w:cs="Arial"/>
                <w:color w:val="000000"/>
                <w:sz w:val="16"/>
                <w:szCs w:val="16"/>
              </w:rPr>
            </w:pPr>
            <w:r>
              <w:rPr>
                <w:rFonts w:ascii="Arial" w:hAnsi="Arial" w:cs="Arial"/>
                <w:color w:val="000000"/>
                <w:sz w:val="16"/>
                <w:szCs w:val="16"/>
              </w:rPr>
              <w:t>Наименование программного продукта</w:t>
            </w:r>
          </w:p>
        </w:tc>
        <w:tc>
          <w:tcPr>
            <w:tcW w:w="1984" w:type="dxa"/>
            <w:gridSpan w:val="2"/>
            <w:tcBorders>
              <w:top w:val="nil"/>
              <w:left w:val="nil"/>
              <w:bottom w:val="single" w:sz="4" w:space="0" w:color="auto"/>
              <w:right w:val="nil"/>
            </w:tcBorders>
            <w:shd w:val="clear" w:color="auto" w:fill="auto"/>
            <w:noWrap/>
            <w:vAlign w:val="bottom"/>
            <w:hideMark/>
          </w:tcPr>
          <w:p w14:paraId="3B652B32" w14:textId="77777777" w:rsidR="002C0F90" w:rsidRDefault="002C0F90" w:rsidP="009D378C">
            <w:pPr>
              <w:rPr>
                <w:rFonts w:ascii="Arial" w:hAnsi="Arial" w:cs="Arial"/>
                <w:color w:val="000000"/>
                <w:sz w:val="16"/>
                <w:szCs w:val="16"/>
              </w:rPr>
            </w:pPr>
            <w:r>
              <w:rPr>
                <w:rFonts w:ascii="Arial" w:hAnsi="Arial" w:cs="Arial"/>
                <w:color w:val="000000"/>
                <w:sz w:val="16"/>
                <w:szCs w:val="16"/>
              </w:rPr>
              <w:t>"ГРАНД-Смета 2021"</w:t>
            </w:r>
          </w:p>
        </w:tc>
        <w:tc>
          <w:tcPr>
            <w:tcW w:w="1001" w:type="dxa"/>
            <w:tcBorders>
              <w:top w:val="nil"/>
              <w:left w:val="nil"/>
              <w:bottom w:val="single" w:sz="4" w:space="0" w:color="auto"/>
              <w:right w:val="nil"/>
            </w:tcBorders>
            <w:shd w:val="clear" w:color="auto" w:fill="auto"/>
            <w:noWrap/>
            <w:hideMark/>
          </w:tcPr>
          <w:p w14:paraId="3336F7E7"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823" w:type="dxa"/>
            <w:tcBorders>
              <w:top w:val="nil"/>
              <w:left w:val="nil"/>
              <w:bottom w:val="single" w:sz="4" w:space="0" w:color="auto"/>
              <w:right w:val="nil"/>
            </w:tcBorders>
            <w:shd w:val="clear" w:color="auto" w:fill="auto"/>
            <w:noWrap/>
            <w:hideMark/>
          </w:tcPr>
          <w:p w14:paraId="5ED1317B"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1328" w:type="dxa"/>
            <w:tcBorders>
              <w:top w:val="nil"/>
              <w:left w:val="nil"/>
              <w:bottom w:val="single" w:sz="4" w:space="0" w:color="auto"/>
              <w:right w:val="nil"/>
            </w:tcBorders>
            <w:shd w:val="clear" w:color="auto" w:fill="auto"/>
            <w:noWrap/>
            <w:hideMark/>
          </w:tcPr>
          <w:p w14:paraId="1A643059"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1186" w:type="dxa"/>
            <w:tcBorders>
              <w:top w:val="nil"/>
              <w:left w:val="nil"/>
              <w:bottom w:val="single" w:sz="4" w:space="0" w:color="auto"/>
              <w:right w:val="nil"/>
            </w:tcBorders>
            <w:shd w:val="clear" w:color="auto" w:fill="auto"/>
            <w:noWrap/>
            <w:hideMark/>
          </w:tcPr>
          <w:p w14:paraId="109F990E"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nil"/>
            </w:tcBorders>
            <w:shd w:val="clear" w:color="auto" w:fill="auto"/>
            <w:noWrap/>
            <w:hideMark/>
          </w:tcPr>
          <w:p w14:paraId="55BF75F1"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854" w:type="dxa"/>
            <w:tcBorders>
              <w:top w:val="nil"/>
              <w:left w:val="nil"/>
              <w:bottom w:val="single" w:sz="4" w:space="0" w:color="auto"/>
              <w:right w:val="nil"/>
            </w:tcBorders>
            <w:shd w:val="clear" w:color="auto" w:fill="auto"/>
            <w:noWrap/>
            <w:hideMark/>
          </w:tcPr>
          <w:p w14:paraId="2D1C7FCF"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1139" w:type="dxa"/>
            <w:tcBorders>
              <w:top w:val="nil"/>
              <w:left w:val="nil"/>
              <w:bottom w:val="single" w:sz="4" w:space="0" w:color="auto"/>
              <w:right w:val="nil"/>
            </w:tcBorders>
            <w:shd w:val="clear" w:color="auto" w:fill="auto"/>
            <w:noWrap/>
            <w:hideMark/>
          </w:tcPr>
          <w:p w14:paraId="395FF933"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708" w:type="dxa"/>
            <w:tcBorders>
              <w:top w:val="nil"/>
              <w:left w:val="nil"/>
              <w:bottom w:val="single" w:sz="4" w:space="0" w:color="auto"/>
              <w:right w:val="nil"/>
            </w:tcBorders>
            <w:shd w:val="clear" w:color="auto" w:fill="auto"/>
            <w:noWrap/>
            <w:hideMark/>
          </w:tcPr>
          <w:p w14:paraId="31E7DA91"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1418" w:type="dxa"/>
            <w:tcBorders>
              <w:top w:val="nil"/>
              <w:left w:val="nil"/>
              <w:bottom w:val="single" w:sz="4" w:space="0" w:color="auto"/>
              <w:right w:val="nil"/>
            </w:tcBorders>
            <w:shd w:val="clear" w:color="auto" w:fill="auto"/>
            <w:noWrap/>
            <w:hideMark/>
          </w:tcPr>
          <w:p w14:paraId="26B8B9A1"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r>
      <w:tr w:rsidR="002C0F90" w14:paraId="5D75573D" w14:textId="77777777" w:rsidTr="009D378C">
        <w:trPr>
          <w:trHeight w:val="165"/>
        </w:trPr>
        <w:tc>
          <w:tcPr>
            <w:tcW w:w="1016" w:type="dxa"/>
            <w:tcBorders>
              <w:top w:val="nil"/>
              <w:left w:val="nil"/>
              <w:bottom w:val="nil"/>
              <w:right w:val="nil"/>
            </w:tcBorders>
            <w:shd w:val="clear" w:color="auto" w:fill="auto"/>
            <w:noWrap/>
            <w:vAlign w:val="bottom"/>
            <w:hideMark/>
          </w:tcPr>
          <w:p w14:paraId="40A4B952" w14:textId="77777777" w:rsidR="002C0F90" w:rsidRDefault="002C0F90" w:rsidP="009D378C">
            <w:pPr>
              <w:rPr>
                <w:rFonts w:ascii="Arial" w:hAnsi="Arial" w:cs="Arial"/>
                <w:color w:val="000000"/>
                <w:sz w:val="16"/>
                <w:szCs w:val="16"/>
              </w:rPr>
            </w:pPr>
          </w:p>
        </w:tc>
        <w:tc>
          <w:tcPr>
            <w:tcW w:w="2069" w:type="dxa"/>
            <w:tcBorders>
              <w:top w:val="nil"/>
              <w:left w:val="nil"/>
              <w:bottom w:val="nil"/>
              <w:right w:val="nil"/>
            </w:tcBorders>
            <w:shd w:val="clear" w:color="auto" w:fill="auto"/>
            <w:noWrap/>
            <w:vAlign w:val="bottom"/>
            <w:hideMark/>
          </w:tcPr>
          <w:p w14:paraId="0A66594E" w14:textId="77777777" w:rsidR="002C0F90" w:rsidRDefault="002C0F90" w:rsidP="009D378C">
            <w:pPr>
              <w:rPr>
                <w:sz w:val="20"/>
                <w:szCs w:val="20"/>
              </w:rPr>
            </w:pPr>
          </w:p>
        </w:tc>
        <w:tc>
          <w:tcPr>
            <w:tcW w:w="1075" w:type="dxa"/>
            <w:tcBorders>
              <w:top w:val="nil"/>
              <w:left w:val="nil"/>
              <w:bottom w:val="nil"/>
              <w:right w:val="nil"/>
            </w:tcBorders>
            <w:shd w:val="clear" w:color="auto" w:fill="auto"/>
            <w:noWrap/>
            <w:vAlign w:val="bottom"/>
            <w:hideMark/>
          </w:tcPr>
          <w:p w14:paraId="137CC900" w14:textId="77777777" w:rsidR="002C0F90" w:rsidRDefault="002C0F90" w:rsidP="009D378C">
            <w:pPr>
              <w:rPr>
                <w:sz w:val="20"/>
                <w:szCs w:val="20"/>
              </w:rPr>
            </w:pPr>
          </w:p>
        </w:tc>
        <w:tc>
          <w:tcPr>
            <w:tcW w:w="930" w:type="dxa"/>
            <w:tcBorders>
              <w:top w:val="nil"/>
              <w:left w:val="nil"/>
              <w:bottom w:val="nil"/>
              <w:right w:val="nil"/>
            </w:tcBorders>
            <w:shd w:val="clear" w:color="auto" w:fill="auto"/>
            <w:noWrap/>
            <w:vAlign w:val="bottom"/>
            <w:hideMark/>
          </w:tcPr>
          <w:p w14:paraId="3537B94D" w14:textId="77777777" w:rsidR="002C0F90" w:rsidRDefault="002C0F90" w:rsidP="009D378C">
            <w:pPr>
              <w:rPr>
                <w:sz w:val="20"/>
                <w:szCs w:val="20"/>
              </w:rPr>
            </w:pPr>
          </w:p>
        </w:tc>
        <w:tc>
          <w:tcPr>
            <w:tcW w:w="1054" w:type="dxa"/>
            <w:tcBorders>
              <w:top w:val="nil"/>
              <w:left w:val="nil"/>
              <w:bottom w:val="nil"/>
              <w:right w:val="nil"/>
            </w:tcBorders>
            <w:shd w:val="clear" w:color="auto" w:fill="auto"/>
            <w:noWrap/>
            <w:vAlign w:val="bottom"/>
            <w:hideMark/>
          </w:tcPr>
          <w:p w14:paraId="35CC9092" w14:textId="77777777" w:rsidR="002C0F90" w:rsidRDefault="002C0F90" w:rsidP="009D378C">
            <w:pPr>
              <w:rPr>
                <w:sz w:val="20"/>
                <w:szCs w:val="20"/>
              </w:rPr>
            </w:pPr>
          </w:p>
        </w:tc>
        <w:tc>
          <w:tcPr>
            <w:tcW w:w="1001" w:type="dxa"/>
            <w:tcBorders>
              <w:top w:val="nil"/>
              <w:left w:val="nil"/>
              <w:bottom w:val="nil"/>
              <w:right w:val="nil"/>
            </w:tcBorders>
            <w:shd w:val="clear" w:color="auto" w:fill="auto"/>
            <w:noWrap/>
            <w:hideMark/>
          </w:tcPr>
          <w:p w14:paraId="03D30377" w14:textId="77777777" w:rsidR="002C0F90" w:rsidRDefault="002C0F90" w:rsidP="009D378C">
            <w:pPr>
              <w:rPr>
                <w:sz w:val="20"/>
                <w:szCs w:val="20"/>
              </w:rPr>
            </w:pPr>
          </w:p>
        </w:tc>
        <w:tc>
          <w:tcPr>
            <w:tcW w:w="823" w:type="dxa"/>
            <w:tcBorders>
              <w:top w:val="nil"/>
              <w:left w:val="nil"/>
              <w:bottom w:val="nil"/>
              <w:right w:val="nil"/>
            </w:tcBorders>
            <w:shd w:val="clear" w:color="auto" w:fill="auto"/>
            <w:noWrap/>
            <w:hideMark/>
          </w:tcPr>
          <w:p w14:paraId="51389836" w14:textId="77777777" w:rsidR="002C0F90" w:rsidRDefault="002C0F90" w:rsidP="009D378C">
            <w:pPr>
              <w:rPr>
                <w:sz w:val="20"/>
                <w:szCs w:val="20"/>
              </w:rPr>
            </w:pPr>
          </w:p>
        </w:tc>
        <w:tc>
          <w:tcPr>
            <w:tcW w:w="1328" w:type="dxa"/>
            <w:tcBorders>
              <w:top w:val="nil"/>
              <w:left w:val="nil"/>
              <w:bottom w:val="nil"/>
              <w:right w:val="nil"/>
            </w:tcBorders>
            <w:shd w:val="clear" w:color="auto" w:fill="auto"/>
            <w:noWrap/>
            <w:hideMark/>
          </w:tcPr>
          <w:p w14:paraId="0334415D" w14:textId="77777777" w:rsidR="002C0F90" w:rsidRDefault="002C0F90" w:rsidP="009D378C">
            <w:pPr>
              <w:rPr>
                <w:sz w:val="20"/>
                <w:szCs w:val="20"/>
              </w:rPr>
            </w:pPr>
          </w:p>
        </w:tc>
        <w:tc>
          <w:tcPr>
            <w:tcW w:w="1186" w:type="dxa"/>
            <w:tcBorders>
              <w:top w:val="nil"/>
              <w:left w:val="nil"/>
              <w:bottom w:val="nil"/>
              <w:right w:val="nil"/>
            </w:tcBorders>
            <w:shd w:val="clear" w:color="auto" w:fill="auto"/>
            <w:noWrap/>
            <w:hideMark/>
          </w:tcPr>
          <w:p w14:paraId="06BC35ED" w14:textId="77777777" w:rsidR="002C0F90" w:rsidRDefault="002C0F90" w:rsidP="009D378C">
            <w:pPr>
              <w:rPr>
                <w:sz w:val="20"/>
                <w:szCs w:val="20"/>
              </w:rPr>
            </w:pPr>
          </w:p>
        </w:tc>
        <w:tc>
          <w:tcPr>
            <w:tcW w:w="992" w:type="dxa"/>
            <w:tcBorders>
              <w:top w:val="nil"/>
              <w:left w:val="nil"/>
              <w:bottom w:val="nil"/>
              <w:right w:val="nil"/>
            </w:tcBorders>
            <w:shd w:val="clear" w:color="auto" w:fill="auto"/>
            <w:noWrap/>
            <w:hideMark/>
          </w:tcPr>
          <w:p w14:paraId="7D6D6DDC" w14:textId="77777777" w:rsidR="002C0F90" w:rsidRDefault="002C0F90" w:rsidP="009D378C">
            <w:pPr>
              <w:rPr>
                <w:sz w:val="20"/>
                <w:szCs w:val="20"/>
              </w:rPr>
            </w:pPr>
          </w:p>
        </w:tc>
        <w:tc>
          <w:tcPr>
            <w:tcW w:w="854" w:type="dxa"/>
            <w:tcBorders>
              <w:top w:val="nil"/>
              <w:left w:val="nil"/>
              <w:bottom w:val="nil"/>
              <w:right w:val="nil"/>
            </w:tcBorders>
            <w:shd w:val="clear" w:color="auto" w:fill="auto"/>
            <w:noWrap/>
            <w:hideMark/>
          </w:tcPr>
          <w:p w14:paraId="6A1C7A8F" w14:textId="77777777" w:rsidR="002C0F90" w:rsidRDefault="002C0F90" w:rsidP="009D378C">
            <w:pPr>
              <w:rPr>
                <w:sz w:val="20"/>
                <w:szCs w:val="20"/>
              </w:rPr>
            </w:pPr>
          </w:p>
        </w:tc>
        <w:tc>
          <w:tcPr>
            <w:tcW w:w="1139" w:type="dxa"/>
            <w:tcBorders>
              <w:top w:val="nil"/>
              <w:left w:val="nil"/>
              <w:bottom w:val="nil"/>
              <w:right w:val="nil"/>
            </w:tcBorders>
            <w:shd w:val="clear" w:color="auto" w:fill="auto"/>
            <w:noWrap/>
            <w:hideMark/>
          </w:tcPr>
          <w:p w14:paraId="6196B55C" w14:textId="77777777" w:rsidR="002C0F90" w:rsidRDefault="002C0F90" w:rsidP="009D378C">
            <w:pPr>
              <w:rPr>
                <w:sz w:val="20"/>
                <w:szCs w:val="20"/>
              </w:rPr>
            </w:pPr>
          </w:p>
        </w:tc>
        <w:tc>
          <w:tcPr>
            <w:tcW w:w="708" w:type="dxa"/>
            <w:tcBorders>
              <w:top w:val="nil"/>
              <w:left w:val="nil"/>
              <w:bottom w:val="nil"/>
              <w:right w:val="nil"/>
            </w:tcBorders>
            <w:shd w:val="clear" w:color="auto" w:fill="auto"/>
            <w:noWrap/>
            <w:hideMark/>
          </w:tcPr>
          <w:p w14:paraId="6DB87C76" w14:textId="77777777" w:rsidR="002C0F90" w:rsidRDefault="002C0F90" w:rsidP="009D378C">
            <w:pPr>
              <w:rPr>
                <w:sz w:val="20"/>
                <w:szCs w:val="20"/>
              </w:rPr>
            </w:pPr>
          </w:p>
        </w:tc>
        <w:tc>
          <w:tcPr>
            <w:tcW w:w="1418" w:type="dxa"/>
            <w:tcBorders>
              <w:top w:val="nil"/>
              <w:left w:val="nil"/>
              <w:bottom w:val="nil"/>
              <w:right w:val="nil"/>
            </w:tcBorders>
            <w:shd w:val="clear" w:color="auto" w:fill="auto"/>
            <w:noWrap/>
            <w:hideMark/>
          </w:tcPr>
          <w:p w14:paraId="598BA63D" w14:textId="77777777" w:rsidR="002C0F90" w:rsidRDefault="002C0F90" w:rsidP="009D378C">
            <w:pPr>
              <w:rPr>
                <w:sz w:val="20"/>
                <w:szCs w:val="20"/>
              </w:rPr>
            </w:pPr>
          </w:p>
        </w:tc>
      </w:tr>
      <w:tr w:rsidR="002C0F90" w14:paraId="214B447A" w14:textId="77777777" w:rsidTr="009D378C">
        <w:trPr>
          <w:trHeight w:val="225"/>
        </w:trPr>
        <w:tc>
          <w:tcPr>
            <w:tcW w:w="15593" w:type="dxa"/>
            <w:gridSpan w:val="14"/>
            <w:tcBorders>
              <w:top w:val="nil"/>
              <w:left w:val="nil"/>
              <w:bottom w:val="nil"/>
              <w:right w:val="nil"/>
            </w:tcBorders>
            <w:shd w:val="clear" w:color="auto" w:fill="auto"/>
            <w:vAlign w:val="bottom"/>
            <w:hideMark/>
          </w:tcPr>
          <w:p w14:paraId="79A09A4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xml:space="preserve">Ангар  "Гараж гондол"  НСКД </w:t>
            </w:r>
            <w:proofErr w:type="spellStart"/>
            <w:r>
              <w:rPr>
                <w:rFonts w:ascii="Arial" w:hAnsi="Arial" w:cs="Arial"/>
                <w:color w:val="000000"/>
                <w:sz w:val="16"/>
                <w:szCs w:val="16"/>
              </w:rPr>
              <w:t>Азау</w:t>
            </w:r>
            <w:proofErr w:type="spellEnd"/>
            <w:r>
              <w:rPr>
                <w:rFonts w:ascii="Arial" w:hAnsi="Arial" w:cs="Arial"/>
                <w:color w:val="000000"/>
                <w:sz w:val="16"/>
                <w:szCs w:val="16"/>
              </w:rPr>
              <w:t>-Кругозор ВТРК "Эльбрус"</w:t>
            </w:r>
          </w:p>
        </w:tc>
      </w:tr>
      <w:tr w:rsidR="002C0F90" w14:paraId="00EC6BEC" w14:textId="77777777" w:rsidTr="009D378C">
        <w:trPr>
          <w:trHeight w:val="225"/>
        </w:trPr>
        <w:tc>
          <w:tcPr>
            <w:tcW w:w="15593" w:type="dxa"/>
            <w:gridSpan w:val="14"/>
            <w:tcBorders>
              <w:top w:val="single" w:sz="4" w:space="0" w:color="auto"/>
              <w:left w:val="nil"/>
              <w:bottom w:val="nil"/>
              <w:right w:val="nil"/>
            </w:tcBorders>
            <w:shd w:val="clear" w:color="auto" w:fill="auto"/>
            <w:noWrap/>
            <w:hideMark/>
          </w:tcPr>
          <w:p w14:paraId="5F8EB617"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2C0F90" w14:paraId="33C5C00C" w14:textId="77777777" w:rsidTr="009D378C">
        <w:trPr>
          <w:trHeight w:val="165"/>
        </w:trPr>
        <w:tc>
          <w:tcPr>
            <w:tcW w:w="1016" w:type="dxa"/>
            <w:tcBorders>
              <w:top w:val="nil"/>
              <w:left w:val="nil"/>
              <w:bottom w:val="nil"/>
              <w:right w:val="nil"/>
            </w:tcBorders>
            <w:shd w:val="clear" w:color="auto" w:fill="auto"/>
            <w:noWrap/>
            <w:hideMark/>
          </w:tcPr>
          <w:p w14:paraId="08F4EEDD" w14:textId="77777777" w:rsidR="002C0F90" w:rsidRDefault="002C0F90" w:rsidP="009D378C">
            <w:pPr>
              <w:jc w:val="center"/>
              <w:rPr>
                <w:rFonts w:ascii="Arial" w:hAnsi="Arial" w:cs="Arial"/>
                <w:i/>
                <w:iCs/>
                <w:color w:val="000000"/>
                <w:sz w:val="16"/>
                <w:szCs w:val="16"/>
              </w:rPr>
            </w:pPr>
          </w:p>
        </w:tc>
        <w:tc>
          <w:tcPr>
            <w:tcW w:w="2069" w:type="dxa"/>
            <w:tcBorders>
              <w:top w:val="nil"/>
              <w:left w:val="nil"/>
              <w:bottom w:val="nil"/>
              <w:right w:val="nil"/>
            </w:tcBorders>
            <w:shd w:val="clear" w:color="auto" w:fill="auto"/>
            <w:noWrap/>
            <w:hideMark/>
          </w:tcPr>
          <w:p w14:paraId="377C5B9E" w14:textId="77777777" w:rsidR="002C0F90" w:rsidRDefault="002C0F90" w:rsidP="009D378C">
            <w:pPr>
              <w:jc w:val="center"/>
              <w:rPr>
                <w:sz w:val="20"/>
                <w:szCs w:val="20"/>
              </w:rPr>
            </w:pPr>
          </w:p>
        </w:tc>
        <w:tc>
          <w:tcPr>
            <w:tcW w:w="1075" w:type="dxa"/>
            <w:tcBorders>
              <w:top w:val="nil"/>
              <w:left w:val="nil"/>
              <w:bottom w:val="nil"/>
              <w:right w:val="nil"/>
            </w:tcBorders>
            <w:shd w:val="clear" w:color="auto" w:fill="auto"/>
            <w:noWrap/>
            <w:hideMark/>
          </w:tcPr>
          <w:p w14:paraId="38D39EBE" w14:textId="77777777" w:rsidR="002C0F90" w:rsidRDefault="002C0F90" w:rsidP="009D378C">
            <w:pPr>
              <w:jc w:val="center"/>
              <w:rPr>
                <w:sz w:val="20"/>
                <w:szCs w:val="20"/>
              </w:rPr>
            </w:pPr>
          </w:p>
        </w:tc>
        <w:tc>
          <w:tcPr>
            <w:tcW w:w="930" w:type="dxa"/>
            <w:tcBorders>
              <w:top w:val="nil"/>
              <w:left w:val="nil"/>
              <w:bottom w:val="nil"/>
              <w:right w:val="nil"/>
            </w:tcBorders>
            <w:shd w:val="clear" w:color="auto" w:fill="auto"/>
            <w:noWrap/>
            <w:hideMark/>
          </w:tcPr>
          <w:p w14:paraId="297DB531" w14:textId="77777777" w:rsidR="002C0F90" w:rsidRDefault="002C0F90" w:rsidP="009D378C">
            <w:pPr>
              <w:jc w:val="center"/>
              <w:rPr>
                <w:sz w:val="20"/>
                <w:szCs w:val="20"/>
              </w:rPr>
            </w:pPr>
          </w:p>
        </w:tc>
        <w:tc>
          <w:tcPr>
            <w:tcW w:w="1054" w:type="dxa"/>
            <w:tcBorders>
              <w:top w:val="nil"/>
              <w:left w:val="nil"/>
              <w:bottom w:val="nil"/>
              <w:right w:val="nil"/>
            </w:tcBorders>
            <w:shd w:val="clear" w:color="auto" w:fill="auto"/>
            <w:noWrap/>
            <w:hideMark/>
          </w:tcPr>
          <w:p w14:paraId="569CEE4B" w14:textId="77777777" w:rsidR="002C0F90" w:rsidRDefault="002C0F90" w:rsidP="009D378C">
            <w:pPr>
              <w:jc w:val="center"/>
              <w:rPr>
                <w:sz w:val="20"/>
                <w:szCs w:val="20"/>
              </w:rPr>
            </w:pPr>
          </w:p>
        </w:tc>
        <w:tc>
          <w:tcPr>
            <w:tcW w:w="1001" w:type="dxa"/>
            <w:tcBorders>
              <w:top w:val="nil"/>
              <w:left w:val="nil"/>
              <w:bottom w:val="nil"/>
              <w:right w:val="nil"/>
            </w:tcBorders>
            <w:shd w:val="clear" w:color="auto" w:fill="auto"/>
            <w:noWrap/>
            <w:hideMark/>
          </w:tcPr>
          <w:p w14:paraId="5D6E96C0" w14:textId="77777777" w:rsidR="002C0F90" w:rsidRDefault="002C0F90" w:rsidP="009D378C">
            <w:pPr>
              <w:jc w:val="center"/>
              <w:rPr>
                <w:sz w:val="20"/>
                <w:szCs w:val="20"/>
              </w:rPr>
            </w:pPr>
          </w:p>
        </w:tc>
        <w:tc>
          <w:tcPr>
            <w:tcW w:w="823" w:type="dxa"/>
            <w:tcBorders>
              <w:top w:val="nil"/>
              <w:left w:val="nil"/>
              <w:bottom w:val="nil"/>
              <w:right w:val="nil"/>
            </w:tcBorders>
            <w:shd w:val="clear" w:color="auto" w:fill="auto"/>
            <w:noWrap/>
            <w:hideMark/>
          </w:tcPr>
          <w:p w14:paraId="769A25FA"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noWrap/>
            <w:hideMark/>
          </w:tcPr>
          <w:p w14:paraId="12AFED0C"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noWrap/>
            <w:hideMark/>
          </w:tcPr>
          <w:p w14:paraId="02259757"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noWrap/>
            <w:hideMark/>
          </w:tcPr>
          <w:p w14:paraId="772B9DFF"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noWrap/>
            <w:hideMark/>
          </w:tcPr>
          <w:p w14:paraId="5F594516" w14:textId="77777777" w:rsidR="002C0F90" w:rsidRDefault="002C0F90" w:rsidP="009D378C">
            <w:pPr>
              <w:jc w:val="center"/>
              <w:rPr>
                <w:sz w:val="20"/>
                <w:szCs w:val="20"/>
              </w:rPr>
            </w:pPr>
          </w:p>
        </w:tc>
        <w:tc>
          <w:tcPr>
            <w:tcW w:w="1139" w:type="dxa"/>
            <w:tcBorders>
              <w:top w:val="nil"/>
              <w:left w:val="nil"/>
              <w:bottom w:val="nil"/>
              <w:right w:val="nil"/>
            </w:tcBorders>
            <w:shd w:val="clear" w:color="auto" w:fill="auto"/>
            <w:noWrap/>
            <w:hideMark/>
          </w:tcPr>
          <w:p w14:paraId="7EBC3AB9"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noWrap/>
            <w:hideMark/>
          </w:tcPr>
          <w:p w14:paraId="1625D454" w14:textId="77777777" w:rsidR="002C0F90" w:rsidRDefault="002C0F90" w:rsidP="009D378C">
            <w:pPr>
              <w:jc w:val="center"/>
              <w:rPr>
                <w:sz w:val="20"/>
                <w:szCs w:val="20"/>
              </w:rPr>
            </w:pPr>
          </w:p>
        </w:tc>
        <w:tc>
          <w:tcPr>
            <w:tcW w:w="1418" w:type="dxa"/>
            <w:tcBorders>
              <w:top w:val="nil"/>
              <w:left w:val="nil"/>
              <w:bottom w:val="nil"/>
              <w:right w:val="nil"/>
            </w:tcBorders>
            <w:shd w:val="clear" w:color="auto" w:fill="auto"/>
            <w:noWrap/>
            <w:hideMark/>
          </w:tcPr>
          <w:p w14:paraId="444F5D94" w14:textId="77777777" w:rsidR="002C0F90" w:rsidRDefault="002C0F90" w:rsidP="009D378C">
            <w:pPr>
              <w:jc w:val="center"/>
              <w:rPr>
                <w:sz w:val="20"/>
                <w:szCs w:val="20"/>
              </w:rPr>
            </w:pPr>
          </w:p>
        </w:tc>
      </w:tr>
      <w:tr w:rsidR="002C0F90" w14:paraId="7F035BBC" w14:textId="77777777" w:rsidTr="009D378C">
        <w:trPr>
          <w:trHeight w:val="225"/>
        </w:trPr>
        <w:tc>
          <w:tcPr>
            <w:tcW w:w="15593" w:type="dxa"/>
            <w:gridSpan w:val="14"/>
            <w:tcBorders>
              <w:top w:val="nil"/>
              <w:left w:val="nil"/>
              <w:bottom w:val="nil"/>
              <w:right w:val="nil"/>
            </w:tcBorders>
            <w:shd w:val="clear" w:color="auto" w:fill="auto"/>
            <w:vAlign w:val="bottom"/>
            <w:hideMark/>
          </w:tcPr>
          <w:p w14:paraId="44655890" w14:textId="77777777" w:rsidR="002C0F90" w:rsidRDefault="002C0F90" w:rsidP="009D378C">
            <w:pPr>
              <w:jc w:val="center"/>
              <w:rPr>
                <w:sz w:val="20"/>
                <w:szCs w:val="20"/>
              </w:rPr>
            </w:pPr>
          </w:p>
        </w:tc>
      </w:tr>
      <w:tr w:rsidR="002C0F90" w14:paraId="2BC80DC5" w14:textId="77777777" w:rsidTr="009D378C">
        <w:trPr>
          <w:trHeight w:val="225"/>
        </w:trPr>
        <w:tc>
          <w:tcPr>
            <w:tcW w:w="15593" w:type="dxa"/>
            <w:gridSpan w:val="14"/>
            <w:tcBorders>
              <w:top w:val="single" w:sz="4" w:space="0" w:color="auto"/>
              <w:left w:val="nil"/>
              <w:bottom w:val="nil"/>
              <w:right w:val="nil"/>
            </w:tcBorders>
            <w:shd w:val="clear" w:color="auto" w:fill="auto"/>
            <w:noWrap/>
            <w:hideMark/>
          </w:tcPr>
          <w:p w14:paraId="3EE329D1"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(наименование объекта капитального строительства)</w:t>
            </w:r>
          </w:p>
        </w:tc>
      </w:tr>
      <w:tr w:rsidR="002C0F90" w14:paraId="0585DF24" w14:textId="77777777" w:rsidTr="009D378C">
        <w:trPr>
          <w:trHeight w:val="480"/>
        </w:trPr>
        <w:tc>
          <w:tcPr>
            <w:tcW w:w="15593" w:type="dxa"/>
            <w:gridSpan w:val="14"/>
            <w:tcBorders>
              <w:top w:val="nil"/>
              <w:left w:val="nil"/>
              <w:bottom w:val="nil"/>
              <w:right w:val="nil"/>
            </w:tcBorders>
            <w:shd w:val="clear" w:color="auto" w:fill="auto"/>
            <w:noWrap/>
            <w:vAlign w:val="bottom"/>
            <w:hideMark/>
          </w:tcPr>
          <w:p w14:paraId="34C5060D" w14:textId="77777777" w:rsidR="002C0F90" w:rsidRDefault="002C0F90" w:rsidP="009D378C">
            <w:pPr>
              <w:jc w:val="center"/>
              <w:rPr>
                <w:rFonts w:ascii="Arial" w:hAnsi="Arial" w:cs="Arial"/>
                <w:b/>
                <w:bCs/>
                <w:color w:val="000000"/>
                <w:sz w:val="28"/>
                <w:szCs w:val="28"/>
              </w:rPr>
            </w:pPr>
            <w:r>
              <w:rPr>
                <w:rFonts w:ascii="Arial" w:hAnsi="Arial" w:cs="Arial"/>
                <w:b/>
                <w:bCs/>
                <w:color w:val="000000"/>
                <w:sz w:val="28"/>
                <w:szCs w:val="28"/>
              </w:rPr>
              <w:t>ЛОКАЛЬНЫЙ СМЕТНЫЙ РАСЧЕТ № 02-01-01</w:t>
            </w:r>
          </w:p>
        </w:tc>
      </w:tr>
      <w:tr w:rsidR="002C0F90" w14:paraId="4017DE40" w14:textId="77777777" w:rsidTr="009D378C">
        <w:trPr>
          <w:trHeight w:val="165"/>
        </w:trPr>
        <w:tc>
          <w:tcPr>
            <w:tcW w:w="1016" w:type="dxa"/>
            <w:tcBorders>
              <w:top w:val="nil"/>
              <w:left w:val="nil"/>
              <w:bottom w:val="nil"/>
              <w:right w:val="nil"/>
            </w:tcBorders>
            <w:shd w:val="clear" w:color="auto" w:fill="auto"/>
            <w:noWrap/>
            <w:vAlign w:val="bottom"/>
            <w:hideMark/>
          </w:tcPr>
          <w:p w14:paraId="7BCE2750" w14:textId="77777777" w:rsidR="002C0F90" w:rsidRDefault="002C0F90" w:rsidP="009D378C">
            <w:pPr>
              <w:jc w:val="center"/>
              <w:rPr>
                <w:rFonts w:ascii="Arial" w:hAnsi="Arial" w:cs="Arial"/>
                <w:b/>
                <w:bCs/>
                <w:color w:val="000000"/>
                <w:sz w:val="28"/>
                <w:szCs w:val="28"/>
              </w:rPr>
            </w:pPr>
          </w:p>
        </w:tc>
        <w:tc>
          <w:tcPr>
            <w:tcW w:w="2069" w:type="dxa"/>
            <w:tcBorders>
              <w:top w:val="nil"/>
              <w:left w:val="nil"/>
              <w:bottom w:val="nil"/>
              <w:right w:val="nil"/>
            </w:tcBorders>
            <w:shd w:val="clear" w:color="auto" w:fill="auto"/>
            <w:noWrap/>
            <w:vAlign w:val="bottom"/>
            <w:hideMark/>
          </w:tcPr>
          <w:p w14:paraId="2EC733F4" w14:textId="77777777" w:rsidR="002C0F90" w:rsidRDefault="002C0F90" w:rsidP="009D378C">
            <w:pPr>
              <w:jc w:val="center"/>
              <w:rPr>
                <w:sz w:val="20"/>
                <w:szCs w:val="20"/>
              </w:rPr>
            </w:pPr>
          </w:p>
        </w:tc>
        <w:tc>
          <w:tcPr>
            <w:tcW w:w="1075" w:type="dxa"/>
            <w:tcBorders>
              <w:top w:val="nil"/>
              <w:left w:val="nil"/>
              <w:bottom w:val="nil"/>
              <w:right w:val="nil"/>
            </w:tcBorders>
            <w:shd w:val="clear" w:color="auto" w:fill="auto"/>
            <w:noWrap/>
            <w:vAlign w:val="bottom"/>
            <w:hideMark/>
          </w:tcPr>
          <w:p w14:paraId="2B20F647" w14:textId="77777777" w:rsidR="002C0F90" w:rsidRDefault="002C0F90" w:rsidP="009D378C">
            <w:pPr>
              <w:jc w:val="center"/>
              <w:rPr>
                <w:sz w:val="20"/>
                <w:szCs w:val="20"/>
              </w:rPr>
            </w:pPr>
          </w:p>
        </w:tc>
        <w:tc>
          <w:tcPr>
            <w:tcW w:w="930" w:type="dxa"/>
            <w:tcBorders>
              <w:top w:val="nil"/>
              <w:left w:val="nil"/>
              <w:bottom w:val="nil"/>
              <w:right w:val="nil"/>
            </w:tcBorders>
            <w:shd w:val="clear" w:color="auto" w:fill="auto"/>
            <w:noWrap/>
            <w:vAlign w:val="bottom"/>
            <w:hideMark/>
          </w:tcPr>
          <w:p w14:paraId="2A94C515" w14:textId="77777777" w:rsidR="002C0F90" w:rsidRDefault="002C0F90" w:rsidP="009D378C">
            <w:pPr>
              <w:jc w:val="center"/>
              <w:rPr>
                <w:sz w:val="20"/>
                <w:szCs w:val="20"/>
              </w:rPr>
            </w:pPr>
          </w:p>
        </w:tc>
        <w:tc>
          <w:tcPr>
            <w:tcW w:w="1054" w:type="dxa"/>
            <w:tcBorders>
              <w:top w:val="nil"/>
              <w:left w:val="nil"/>
              <w:bottom w:val="nil"/>
              <w:right w:val="nil"/>
            </w:tcBorders>
            <w:shd w:val="clear" w:color="auto" w:fill="auto"/>
            <w:noWrap/>
            <w:vAlign w:val="bottom"/>
            <w:hideMark/>
          </w:tcPr>
          <w:p w14:paraId="28596E74" w14:textId="77777777" w:rsidR="002C0F90" w:rsidRDefault="002C0F90" w:rsidP="009D378C">
            <w:pPr>
              <w:jc w:val="center"/>
              <w:rPr>
                <w:sz w:val="20"/>
                <w:szCs w:val="20"/>
              </w:rPr>
            </w:pPr>
          </w:p>
        </w:tc>
        <w:tc>
          <w:tcPr>
            <w:tcW w:w="1001" w:type="dxa"/>
            <w:tcBorders>
              <w:top w:val="nil"/>
              <w:left w:val="nil"/>
              <w:bottom w:val="nil"/>
              <w:right w:val="nil"/>
            </w:tcBorders>
            <w:shd w:val="clear" w:color="auto" w:fill="auto"/>
            <w:noWrap/>
            <w:vAlign w:val="bottom"/>
            <w:hideMark/>
          </w:tcPr>
          <w:p w14:paraId="09EF17FC" w14:textId="77777777" w:rsidR="002C0F90" w:rsidRDefault="002C0F90" w:rsidP="009D378C">
            <w:pPr>
              <w:jc w:val="center"/>
              <w:rPr>
                <w:sz w:val="20"/>
                <w:szCs w:val="20"/>
              </w:rPr>
            </w:pPr>
          </w:p>
        </w:tc>
        <w:tc>
          <w:tcPr>
            <w:tcW w:w="823" w:type="dxa"/>
            <w:tcBorders>
              <w:top w:val="nil"/>
              <w:left w:val="nil"/>
              <w:bottom w:val="nil"/>
              <w:right w:val="nil"/>
            </w:tcBorders>
            <w:shd w:val="clear" w:color="auto" w:fill="auto"/>
            <w:noWrap/>
            <w:vAlign w:val="bottom"/>
            <w:hideMark/>
          </w:tcPr>
          <w:p w14:paraId="3477C8BC"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noWrap/>
            <w:vAlign w:val="bottom"/>
            <w:hideMark/>
          </w:tcPr>
          <w:p w14:paraId="725C91E3"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noWrap/>
            <w:vAlign w:val="bottom"/>
            <w:hideMark/>
          </w:tcPr>
          <w:p w14:paraId="64559724"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noWrap/>
            <w:vAlign w:val="bottom"/>
            <w:hideMark/>
          </w:tcPr>
          <w:p w14:paraId="42942CA6"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noWrap/>
            <w:vAlign w:val="bottom"/>
            <w:hideMark/>
          </w:tcPr>
          <w:p w14:paraId="4981BDB6" w14:textId="77777777" w:rsidR="002C0F90" w:rsidRDefault="002C0F90" w:rsidP="009D378C">
            <w:pPr>
              <w:jc w:val="center"/>
              <w:rPr>
                <w:sz w:val="20"/>
                <w:szCs w:val="20"/>
              </w:rPr>
            </w:pPr>
          </w:p>
        </w:tc>
        <w:tc>
          <w:tcPr>
            <w:tcW w:w="1139" w:type="dxa"/>
            <w:tcBorders>
              <w:top w:val="nil"/>
              <w:left w:val="nil"/>
              <w:bottom w:val="nil"/>
              <w:right w:val="nil"/>
            </w:tcBorders>
            <w:shd w:val="clear" w:color="auto" w:fill="auto"/>
            <w:noWrap/>
            <w:vAlign w:val="bottom"/>
            <w:hideMark/>
          </w:tcPr>
          <w:p w14:paraId="1157CE0E"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noWrap/>
            <w:vAlign w:val="bottom"/>
            <w:hideMark/>
          </w:tcPr>
          <w:p w14:paraId="7088A7E1" w14:textId="77777777" w:rsidR="002C0F90" w:rsidRDefault="002C0F90" w:rsidP="009D378C">
            <w:pPr>
              <w:jc w:val="center"/>
              <w:rPr>
                <w:sz w:val="20"/>
                <w:szCs w:val="20"/>
              </w:rPr>
            </w:pPr>
          </w:p>
        </w:tc>
        <w:tc>
          <w:tcPr>
            <w:tcW w:w="1418" w:type="dxa"/>
            <w:tcBorders>
              <w:top w:val="nil"/>
              <w:left w:val="nil"/>
              <w:bottom w:val="nil"/>
              <w:right w:val="nil"/>
            </w:tcBorders>
            <w:shd w:val="clear" w:color="auto" w:fill="auto"/>
            <w:noWrap/>
            <w:vAlign w:val="bottom"/>
            <w:hideMark/>
          </w:tcPr>
          <w:p w14:paraId="459D56CD" w14:textId="77777777" w:rsidR="002C0F90" w:rsidRDefault="002C0F90" w:rsidP="009D378C">
            <w:pPr>
              <w:jc w:val="center"/>
              <w:rPr>
                <w:sz w:val="20"/>
                <w:szCs w:val="20"/>
              </w:rPr>
            </w:pPr>
          </w:p>
        </w:tc>
      </w:tr>
      <w:tr w:rsidR="002C0F90" w14:paraId="582B1B59" w14:textId="77777777" w:rsidTr="009D378C">
        <w:trPr>
          <w:trHeight w:val="225"/>
        </w:trPr>
        <w:tc>
          <w:tcPr>
            <w:tcW w:w="15593" w:type="dxa"/>
            <w:gridSpan w:val="14"/>
            <w:tcBorders>
              <w:top w:val="nil"/>
              <w:left w:val="nil"/>
              <w:bottom w:val="single" w:sz="4" w:space="0" w:color="auto"/>
              <w:right w:val="nil"/>
            </w:tcBorders>
            <w:shd w:val="clear" w:color="auto" w:fill="auto"/>
            <w:vAlign w:val="bottom"/>
            <w:hideMark/>
          </w:tcPr>
          <w:p w14:paraId="6EB606AD"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Огнезащитная обработка металлоконструкций</w:t>
            </w:r>
          </w:p>
        </w:tc>
      </w:tr>
      <w:tr w:rsidR="002C0F90" w14:paraId="0B74EA85" w14:textId="77777777" w:rsidTr="009D378C">
        <w:trPr>
          <w:trHeight w:val="270"/>
        </w:trPr>
        <w:tc>
          <w:tcPr>
            <w:tcW w:w="15593" w:type="dxa"/>
            <w:gridSpan w:val="14"/>
            <w:tcBorders>
              <w:top w:val="single" w:sz="4" w:space="0" w:color="auto"/>
              <w:left w:val="nil"/>
              <w:bottom w:val="nil"/>
              <w:right w:val="nil"/>
            </w:tcBorders>
            <w:shd w:val="clear" w:color="auto" w:fill="auto"/>
            <w:noWrap/>
            <w:hideMark/>
          </w:tcPr>
          <w:p w14:paraId="08C512F5"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(наименование конструктивного решения)</w:t>
            </w:r>
          </w:p>
        </w:tc>
      </w:tr>
      <w:tr w:rsidR="002C0F90" w14:paraId="13F4A484" w14:textId="77777777" w:rsidTr="009D378C">
        <w:trPr>
          <w:trHeight w:val="300"/>
        </w:trPr>
        <w:tc>
          <w:tcPr>
            <w:tcW w:w="1016" w:type="dxa"/>
            <w:tcBorders>
              <w:top w:val="nil"/>
              <w:left w:val="nil"/>
              <w:bottom w:val="nil"/>
              <w:right w:val="nil"/>
            </w:tcBorders>
            <w:shd w:val="clear" w:color="auto" w:fill="auto"/>
            <w:noWrap/>
            <w:vAlign w:val="bottom"/>
            <w:hideMark/>
          </w:tcPr>
          <w:p w14:paraId="1F55958F"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Составлен </w:t>
            </w:r>
          </w:p>
        </w:tc>
        <w:tc>
          <w:tcPr>
            <w:tcW w:w="2069" w:type="dxa"/>
            <w:tcBorders>
              <w:top w:val="nil"/>
              <w:left w:val="nil"/>
              <w:bottom w:val="single" w:sz="4" w:space="0" w:color="auto"/>
              <w:right w:val="nil"/>
            </w:tcBorders>
            <w:shd w:val="clear" w:color="auto" w:fill="auto"/>
            <w:noWrap/>
            <w:vAlign w:val="bottom"/>
            <w:hideMark/>
          </w:tcPr>
          <w:p w14:paraId="31574CF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базисно-индексным</w:t>
            </w:r>
          </w:p>
        </w:tc>
        <w:tc>
          <w:tcPr>
            <w:tcW w:w="1075" w:type="dxa"/>
            <w:tcBorders>
              <w:top w:val="nil"/>
              <w:left w:val="nil"/>
              <w:bottom w:val="nil"/>
              <w:right w:val="nil"/>
            </w:tcBorders>
            <w:shd w:val="clear" w:color="auto" w:fill="auto"/>
            <w:noWrap/>
            <w:vAlign w:val="bottom"/>
            <w:hideMark/>
          </w:tcPr>
          <w:p w14:paraId="7D316F08" w14:textId="77777777" w:rsidR="002C0F90" w:rsidRDefault="002C0F90" w:rsidP="009D378C">
            <w:pPr>
              <w:rPr>
                <w:rFonts w:ascii="Arial" w:hAnsi="Arial" w:cs="Arial"/>
                <w:color w:val="000000"/>
                <w:sz w:val="16"/>
                <w:szCs w:val="16"/>
              </w:rPr>
            </w:pPr>
            <w:r>
              <w:rPr>
                <w:rFonts w:ascii="Arial" w:hAnsi="Arial" w:cs="Arial"/>
                <w:color w:val="000000"/>
                <w:sz w:val="16"/>
                <w:szCs w:val="16"/>
              </w:rPr>
              <w:t>методом</w:t>
            </w:r>
          </w:p>
        </w:tc>
        <w:tc>
          <w:tcPr>
            <w:tcW w:w="930" w:type="dxa"/>
            <w:tcBorders>
              <w:top w:val="nil"/>
              <w:left w:val="nil"/>
              <w:bottom w:val="nil"/>
              <w:right w:val="nil"/>
            </w:tcBorders>
            <w:shd w:val="clear" w:color="auto" w:fill="auto"/>
            <w:noWrap/>
            <w:vAlign w:val="bottom"/>
            <w:hideMark/>
          </w:tcPr>
          <w:p w14:paraId="6C7D8009" w14:textId="77777777" w:rsidR="002C0F90" w:rsidRDefault="002C0F90" w:rsidP="009D378C">
            <w:pPr>
              <w:rPr>
                <w:rFonts w:ascii="Arial" w:hAnsi="Arial" w:cs="Arial"/>
                <w:color w:val="000000"/>
                <w:sz w:val="16"/>
                <w:szCs w:val="16"/>
              </w:rPr>
            </w:pPr>
          </w:p>
        </w:tc>
        <w:tc>
          <w:tcPr>
            <w:tcW w:w="1054" w:type="dxa"/>
            <w:tcBorders>
              <w:top w:val="nil"/>
              <w:left w:val="nil"/>
              <w:bottom w:val="nil"/>
              <w:right w:val="nil"/>
            </w:tcBorders>
            <w:shd w:val="clear" w:color="auto" w:fill="auto"/>
            <w:noWrap/>
            <w:vAlign w:val="bottom"/>
            <w:hideMark/>
          </w:tcPr>
          <w:p w14:paraId="25A5DC79" w14:textId="77777777" w:rsidR="002C0F90" w:rsidRDefault="002C0F90" w:rsidP="009D378C">
            <w:pPr>
              <w:rPr>
                <w:sz w:val="20"/>
                <w:szCs w:val="20"/>
              </w:rPr>
            </w:pPr>
          </w:p>
        </w:tc>
        <w:tc>
          <w:tcPr>
            <w:tcW w:w="1001" w:type="dxa"/>
            <w:tcBorders>
              <w:top w:val="nil"/>
              <w:left w:val="nil"/>
              <w:bottom w:val="nil"/>
              <w:right w:val="nil"/>
            </w:tcBorders>
            <w:shd w:val="clear" w:color="auto" w:fill="auto"/>
            <w:vAlign w:val="bottom"/>
            <w:hideMark/>
          </w:tcPr>
          <w:p w14:paraId="6707C387" w14:textId="77777777" w:rsidR="002C0F90" w:rsidRDefault="002C0F90" w:rsidP="009D378C">
            <w:pPr>
              <w:rPr>
                <w:sz w:val="20"/>
                <w:szCs w:val="20"/>
              </w:rPr>
            </w:pPr>
          </w:p>
        </w:tc>
        <w:tc>
          <w:tcPr>
            <w:tcW w:w="823" w:type="dxa"/>
            <w:tcBorders>
              <w:top w:val="nil"/>
              <w:left w:val="nil"/>
              <w:bottom w:val="nil"/>
              <w:right w:val="nil"/>
            </w:tcBorders>
            <w:shd w:val="clear" w:color="auto" w:fill="auto"/>
            <w:vAlign w:val="bottom"/>
            <w:hideMark/>
          </w:tcPr>
          <w:p w14:paraId="2FE50D60" w14:textId="77777777" w:rsidR="002C0F90" w:rsidRDefault="002C0F90" w:rsidP="009D378C">
            <w:pPr>
              <w:rPr>
                <w:sz w:val="20"/>
                <w:szCs w:val="20"/>
              </w:rPr>
            </w:pPr>
          </w:p>
        </w:tc>
        <w:tc>
          <w:tcPr>
            <w:tcW w:w="1328" w:type="dxa"/>
            <w:tcBorders>
              <w:top w:val="nil"/>
              <w:left w:val="nil"/>
              <w:bottom w:val="nil"/>
              <w:right w:val="nil"/>
            </w:tcBorders>
            <w:shd w:val="clear" w:color="auto" w:fill="auto"/>
            <w:vAlign w:val="bottom"/>
            <w:hideMark/>
          </w:tcPr>
          <w:p w14:paraId="013EF4F8" w14:textId="77777777" w:rsidR="002C0F90" w:rsidRDefault="002C0F90" w:rsidP="009D378C">
            <w:pPr>
              <w:rPr>
                <w:sz w:val="20"/>
                <w:szCs w:val="20"/>
              </w:rPr>
            </w:pPr>
          </w:p>
        </w:tc>
        <w:tc>
          <w:tcPr>
            <w:tcW w:w="1186" w:type="dxa"/>
            <w:tcBorders>
              <w:top w:val="nil"/>
              <w:left w:val="nil"/>
              <w:bottom w:val="nil"/>
              <w:right w:val="nil"/>
            </w:tcBorders>
            <w:shd w:val="clear" w:color="auto" w:fill="auto"/>
            <w:vAlign w:val="bottom"/>
            <w:hideMark/>
          </w:tcPr>
          <w:p w14:paraId="67488072" w14:textId="77777777" w:rsidR="002C0F90" w:rsidRDefault="002C0F90" w:rsidP="009D378C">
            <w:pPr>
              <w:rPr>
                <w:sz w:val="20"/>
                <w:szCs w:val="20"/>
              </w:rPr>
            </w:pPr>
          </w:p>
        </w:tc>
        <w:tc>
          <w:tcPr>
            <w:tcW w:w="992" w:type="dxa"/>
            <w:tcBorders>
              <w:top w:val="nil"/>
              <w:left w:val="nil"/>
              <w:bottom w:val="nil"/>
              <w:right w:val="nil"/>
            </w:tcBorders>
            <w:shd w:val="clear" w:color="auto" w:fill="auto"/>
            <w:vAlign w:val="bottom"/>
            <w:hideMark/>
          </w:tcPr>
          <w:p w14:paraId="637471A6" w14:textId="77777777" w:rsidR="002C0F90" w:rsidRDefault="002C0F90" w:rsidP="009D378C">
            <w:pPr>
              <w:rPr>
                <w:sz w:val="20"/>
                <w:szCs w:val="20"/>
              </w:rPr>
            </w:pPr>
          </w:p>
        </w:tc>
        <w:tc>
          <w:tcPr>
            <w:tcW w:w="854" w:type="dxa"/>
            <w:tcBorders>
              <w:top w:val="nil"/>
              <w:left w:val="nil"/>
              <w:bottom w:val="nil"/>
              <w:right w:val="nil"/>
            </w:tcBorders>
            <w:shd w:val="clear" w:color="auto" w:fill="auto"/>
            <w:vAlign w:val="bottom"/>
            <w:hideMark/>
          </w:tcPr>
          <w:p w14:paraId="0538E99D" w14:textId="77777777" w:rsidR="002C0F90" w:rsidRDefault="002C0F90" w:rsidP="009D378C">
            <w:pPr>
              <w:rPr>
                <w:sz w:val="20"/>
                <w:szCs w:val="20"/>
              </w:rPr>
            </w:pPr>
          </w:p>
        </w:tc>
        <w:tc>
          <w:tcPr>
            <w:tcW w:w="1139" w:type="dxa"/>
            <w:tcBorders>
              <w:top w:val="nil"/>
              <w:left w:val="nil"/>
              <w:bottom w:val="nil"/>
              <w:right w:val="nil"/>
            </w:tcBorders>
            <w:shd w:val="clear" w:color="auto" w:fill="auto"/>
            <w:vAlign w:val="bottom"/>
            <w:hideMark/>
          </w:tcPr>
          <w:p w14:paraId="7366EC9F" w14:textId="77777777" w:rsidR="002C0F90" w:rsidRDefault="002C0F90" w:rsidP="009D378C">
            <w:pPr>
              <w:rPr>
                <w:sz w:val="20"/>
                <w:szCs w:val="20"/>
              </w:rPr>
            </w:pPr>
          </w:p>
        </w:tc>
        <w:tc>
          <w:tcPr>
            <w:tcW w:w="708" w:type="dxa"/>
            <w:tcBorders>
              <w:top w:val="nil"/>
              <w:left w:val="nil"/>
              <w:bottom w:val="nil"/>
              <w:right w:val="nil"/>
            </w:tcBorders>
            <w:shd w:val="clear" w:color="auto" w:fill="auto"/>
            <w:vAlign w:val="bottom"/>
            <w:hideMark/>
          </w:tcPr>
          <w:p w14:paraId="4E907FA1" w14:textId="77777777" w:rsidR="002C0F90" w:rsidRDefault="002C0F90" w:rsidP="009D378C">
            <w:pPr>
              <w:rPr>
                <w:sz w:val="20"/>
                <w:szCs w:val="20"/>
              </w:rPr>
            </w:pPr>
          </w:p>
        </w:tc>
        <w:tc>
          <w:tcPr>
            <w:tcW w:w="1418" w:type="dxa"/>
            <w:tcBorders>
              <w:top w:val="nil"/>
              <w:left w:val="nil"/>
              <w:bottom w:val="nil"/>
              <w:right w:val="nil"/>
            </w:tcBorders>
            <w:shd w:val="clear" w:color="auto" w:fill="auto"/>
            <w:vAlign w:val="bottom"/>
            <w:hideMark/>
          </w:tcPr>
          <w:p w14:paraId="187D24AC" w14:textId="77777777" w:rsidR="002C0F90" w:rsidRDefault="002C0F90" w:rsidP="009D378C">
            <w:pPr>
              <w:rPr>
                <w:sz w:val="20"/>
                <w:szCs w:val="20"/>
              </w:rPr>
            </w:pPr>
          </w:p>
        </w:tc>
      </w:tr>
      <w:tr w:rsidR="002C0F90" w14:paraId="68A0F1B9" w14:textId="77777777" w:rsidTr="009D378C">
        <w:trPr>
          <w:trHeight w:val="360"/>
        </w:trPr>
        <w:tc>
          <w:tcPr>
            <w:tcW w:w="1016" w:type="dxa"/>
            <w:tcBorders>
              <w:top w:val="nil"/>
              <w:left w:val="nil"/>
              <w:bottom w:val="nil"/>
              <w:right w:val="nil"/>
            </w:tcBorders>
            <w:shd w:val="clear" w:color="auto" w:fill="auto"/>
            <w:noWrap/>
            <w:vAlign w:val="bottom"/>
            <w:hideMark/>
          </w:tcPr>
          <w:p w14:paraId="2B58211D" w14:textId="77777777" w:rsidR="002C0F90" w:rsidRDefault="002C0F90" w:rsidP="009D378C">
            <w:pPr>
              <w:rPr>
                <w:rFonts w:ascii="Arial" w:hAnsi="Arial" w:cs="Arial"/>
                <w:color w:val="000000"/>
                <w:sz w:val="16"/>
                <w:szCs w:val="16"/>
              </w:rPr>
            </w:pPr>
            <w:r>
              <w:rPr>
                <w:rFonts w:ascii="Arial" w:hAnsi="Arial" w:cs="Arial"/>
                <w:color w:val="000000"/>
                <w:sz w:val="16"/>
                <w:szCs w:val="16"/>
              </w:rPr>
              <w:t>Основание</w:t>
            </w:r>
          </w:p>
        </w:tc>
        <w:tc>
          <w:tcPr>
            <w:tcW w:w="6129" w:type="dxa"/>
            <w:gridSpan w:val="5"/>
            <w:tcBorders>
              <w:top w:val="nil"/>
              <w:left w:val="nil"/>
              <w:bottom w:val="single" w:sz="4" w:space="0" w:color="auto"/>
              <w:right w:val="nil"/>
            </w:tcBorders>
            <w:shd w:val="clear" w:color="auto" w:fill="auto"/>
            <w:vAlign w:val="bottom"/>
            <w:hideMark/>
          </w:tcPr>
          <w:p w14:paraId="6EFB221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823" w:type="dxa"/>
            <w:tcBorders>
              <w:top w:val="nil"/>
              <w:left w:val="nil"/>
              <w:bottom w:val="nil"/>
              <w:right w:val="nil"/>
            </w:tcBorders>
            <w:shd w:val="clear" w:color="auto" w:fill="auto"/>
            <w:vAlign w:val="bottom"/>
            <w:hideMark/>
          </w:tcPr>
          <w:p w14:paraId="33587E70" w14:textId="77777777" w:rsidR="002C0F90" w:rsidRDefault="002C0F90" w:rsidP="009D378C">
            <w:pPr>
              <w:jc w:val="center"/>
              <w:rPr>
                <w:rFonts w:ascii="Arial" w:hAnsi="Arial" w:cs="Arial"/>
                <w:color w:val="000000"/>
                <w:sz w:val="16"/>
                <w:szCs w:val="16"/>
              </w:rPr>
            </w:pPr>
          </w:p>
        </w:tc>
        <w:tc>
          <w:tcPr>
            <w:tcW w:w="1328" w:type="dxa"/>
            <w:tcBorders>
              <w:top w:val="nil"/>
              <w:left w:val="nil"/>
              <w:bottom w:val="nil"/>
              <w:right w:val="nil"/>
            </w:tcBorders>
            <w:shd w:val="clear" w:color="auto" w:fill="auto"/>
            <w:vAlign w:val="bottom"/>
            <w:hideMark/>
          </w:tcPr>
          <w:p w14:paraId="64F768AD" w14:textId="77777777" w:rsidR="002C0F90" w:rsidRDefault="002C0F90" w:rsidP="009D378C">
            <w:pPr>
              <w:rPr>
                <w:sz w:val="20"/>
                <w:szCs w:val="20"/>
              </w:rPr>
            </w:pPr>
          </w:p>
        </w:tc>
        <w:tc>
          <w:tcPr>
            <w:tcW w:w="1186" w:type="dxa"/>
            <w:tcBorders>
              <w:top w:val="nil"/>
              <w:left w:val="nil"/>
              <w:bottom w:val="nil"/>
              <w:right w:val="nil"/>
            </w:tcBorders>
            <w:shd w:val="clear" w:color="auto" w:fill="auto"/>
            <w:vAlign w:val="bottom"/>
            <w:hideMark/>
          </w:tcPr>
          <w:p w14:paraId="02779476" w14:textId="77777777" w:rsidR="002C0F90" w:rsidRDefault="002C0F90" w:rsidP="009D378C">
            <w:pPr>
              <w:rPr>
                <w:sz w:val="20"/>
                <w:szCs w:val="20"/>
              </w:rPr>
            </w:pPr>
          </w:p>
        </w:tc>
        <w:tc>
          <w:tcPr>
            <w:tcW w:w="992" w:type="dxa"/>
            <w:tcBorders>
              <w:top w:val="nil"/>
              <w:left w:val="nil"/>
              <w:bottom w:val="nil"/>
              <w:right w:val="nil"/>
            </w:tcBorders>
            <w:shd w:val="clear" w:color="auto" w:fill="auto"/>
            <w:vAlign w:val="bottom"/>
            <w:hideMark/>
          </w:tcPr>
          <w:p w14:paraId="40871DA7" w14:textId="77777777" w:rsidR="002C0F90" w:rsidRDefault="002C0F90" w:rsidP="009D378C">
            <w:pPr>
              <w:rPr>
                <w:sz w:val="20"/>
                <w:szCs w:val="20"/>
              </w:rPr>
            </w:pPr>
          </w:p>
        </w:tc>
        <w:tc>
          <w:tcPr>
            <w:tcW w:w="854" w:type="dxa"/>
            <w:tcBorders>
              <w:top w:val="nil"/>
              <w:left w:val="nil"/>
              <w:bottom w:val="nil"/>
              <w:right w:val="nil"/>
            </w:tcBorders>
            <w:shd w:val="clear" w:color="auto" w:fill="auto"/>
            <w:vAlign w:val="bottom"/>
            <w:hideMark/>
          </w:tcPr>
          <w:p w14:paraId="1A895EA6" w14:textId="77777777" w:rsidR="002C0F90" w:rsidRDefault="002C0F90" w:rsidP="009D378C">
            <w:pPr>
              <w:rPr>
                <w:sz w:val="20"/>
                <w:szCs w:val="20"/>
              </w:rPr>
            </w:pPr>
          </w:p>
        </w:tc>
        <w:tc>
          <w:tcPr>
            <w:tcW w:w="1139" w:type="dxa"/>
            <w:tcBorders>
              <w:top w:val="nil"/>
              <w:left w:val="nil"/>
              <w:bottom w:val="nil"/>
              <w:right w:val="nil"/>
            </w:tcBorders>
            <w:shd w:val="clear" w:color="auto" w:fill="auto"/>
            <w:vAlign w:val="bottom"/>
            <w:hideMark/>
          </w:tcPr>
          <w:p w14:paraId="2300BBA8" w14:textId="77777777" w:rsidR="002C0F90" w:rsidRDefault="002C0F90" w:rsidP="009D378C">
            <w:pPr>
              <w:rPr>
                <w:sz w:val="20"/>
                <w:szCs w:val="20"/>
              </w:rPr>
            </w:pPr>
          </w:p>
        </w:tc>
        <w:tc>
          <w:tcPr>
            <w:tcW w:w="708" w:type="dxa"/>
            <w:tcBorders>
              <w:top w:val="nil"/>
              <w:left w:val="nil"/>
              <w:bottom w:val="nil"/>
              <w:right w:val="nil"/>
            </w:tcBorders>
            <w:shd w:val="clear" w:color="auto" w:fill="auto"/>
            <w:vAlign w:val="bottom"/>
            <w:hideMark/>
          </w:tcPr>
          <w:p w14:paraId="6E2BDC18" w14:textId="77777777" w:rsidR="002C0F90" w:rsidRDefault="002C0F90" w:rsidP="009D378C">
            <w:pPr>
              <w:rPr>
                <w:sz w:val="20"/>
                <w:szCs w:val="20"/>
              </w:rPr>
            </w:pPr>
          </w:p>
        </w:tc>
        <w:tc>
          <w:tcPr>
            <w:tcW w:w="1418" w:type="dxa"/>
            <w:tcBorders>
              <w:top w:val="nil"/>
              <w:left w:val="nil"/>
              <w:bottom w:val="nil"/>
              <w:right w:val="nil"/>
            </w:tcBorders>
            <w:shd w:val="clear" w:color="auto" w:fill="auto"/>
            <w:vAlign w:val="bottom"/>
            <w:hideMark/>
          </w:tcPr>
          <w:p w14:paraId="23A76A2C" w14:textId="77777777" w:rsidR="002C0F90" w:rsidRDefault="002C0F90" w:rsidP="009D378C">
            <w:pPr>
              <w:rPr>
                <w:sz w:val="20"/>
                <w:szCs w:val="20"/>
              </w:rPr>
            </w:pPr>
          </w:p>
        </w:tc>
      </w:tr>
      <w:tr w:rsidR="002C0F90" w14:paraId="53BE4E67" w14:textId="77777777" w:rsidTr="009D378C">
        <w:trPr>
          <w:trHeight w:val="225"/>
        </w:trPr>
        <w:tc>
          <w:tcPr>
            <w:tcW w:w="1016" w:type="dxa"/>
            <w:tcBorders>
              <w:top w:val="nil"/>
              <w:left w:val="nil"/>
              <w:bottom w:val="nil"/>
              <w:right w:val="nil"/>
            </w:tcBorders>
            <w:shd w:val="clear" w:color="auto" w:fill="auto"/>
            <w:noWrap/>
            <w:vAlign w:val="bottom"/>
            <w:hideMark/>
          </w:tcPr>
          <w:p w14:paraId="01663AF3" w14:textId="77777777" w:rsidR="002C0F90" w:rsidRDefault="002C0F90" w:rsidP="009D378C">
            <w:pPr>
              <w:rPr>
                <w:sz w:val="20"/>
                <w:szCs w:val="20"/>
              </w:rPr>
            </w:pPr>
          </w:p>
        </w:tc>
        <w:tc>
          <w:tcPr>
            <w:tcW w:w="6129" w:type="dxa"/>
            <w:gridSpan w:val="5"/>
            <w:tcBorders>
              <w:top w:val="single" w:sz="4" w:space="0" w:color="auto"/>
              <w:left w:val="nil"/>
              <w:bottom w:val="nil"/>
              <w:right w:val="nil"/>
            </w:tcBorders>
            <w:shd w:val="clear" w:color="auto" w:fill="auto"/>
            <w:noWrap/>
            <w:vAlign w:val="bottom"/>
            <w:hideMark/>
          </w:tcPr>
          <w:p w14:paraId="49F02F9A"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(проектная и (или) иная техническая документация)</w:t>
            </w:r>
          </w:p>
        </w:tc>
        <w:tc>
          <w:tcPr>
            <w:tcW w:w="823" w:type="dxa"/>
            <w:tcBorders>
              <w:top w:val="nil"/>
              <w:left w:val="nil"/>
              <w:bottom w:val="nil"/>
              <w:right w:val="nil"/>
            </w:tcBorders>
            <w:shd w:val="clear" w:color="auto" w:fill="auto"/>
            <w:noWrap/>
            <w:vAlign w:val="bottom"/>
            <w:hideMark/>
          </w:tcPr>
          <w:p w14:paraId="1E5F110C" w14:textId="77777777" w:rsidR="002C0F90" w:rsidRDefault="002C0F90" w:rsidP="009D378C">
            <w:pPr>
              <w:jc w:val="center"/>
              <w:rPr>
                <w:rFonts w:ascii="Arial" w:hAnsi="Arial" w:cs="Arial"/>
                <w:i/>
                <w:iCs/>
                <w:color w:val="000000"/>
                <w:sz w:val="16"/>
                <w:szCs w:val="16"/>
              </w:rPr>
            </w:pPr>
          </w:p>
        </w:tc>
        <w:tc>
          <w:tcPr>
            <w:tcW w:w="1328" w:type="dxa"/>
            <w:tcBorders>
              <w:top w:val="nil"/>
              <w:left w:val="nil"/>
              <w:bottom w:val="nil"/>
              <w:right w:val="nil"/>
            </w:tcBorders>
            <w:shd w:val="clear" w:color="auto" w:fill="auto"/>
            <w:noWrap/>
            <w:vAlign w:val="bottom"/>
            <w:hideMark/>
          </w:tcPr>
          <w:p w14:paraId="401DC018" w14:textId="77777777" w:rsidR="002C0F90" w:rsidRDefault="002C0F90" w:rsidP="009D378C">
            <w:pPr>
              <w:rPr>
                <w:sz w:val="20"/>
                <w:szCs w:val="20"/>
              </w:rPr>
            </w:pPr>
          </w:p>
        </w:tc>
        <w:tc>
          <w:tcPr>
            <w:tcW w:w="1186" w:type="dxa"/>
            <w:tcBorders>
              <w:top w:val="nil"/>
              <w:left w:val="nil"/>
              <w:bottom w:val="nil"/>
              <w:right w:val="nil"/>
            </w:tcBorders>
            <w:shd w:val="clear" w:color="auto" w:fill="auto"/>
            <w:noWrap/>
            <w:vAlign w:val="bottom"/>
            <w:hideMark/>
          </w:tcPr>
          <w:p w14:paraId="505F1E2D" w14:textId="77777777" w:rsidR="002C0F90" w:rsidRDefault="002C0F90" w:rsidP="009D378C">
            <w:pPr>
              <w:rPr>
                <w:sz w:val="20"/>
                <w:szCs w:val="20"/>
              </w:rPr>
            </w:pPr>
          </w:p>
        </w:tc>
        <w:tc>
          <w:tcPr>
            <w:tcW w:w="992" w:type="dxa"/>
            <w:tcBorders>
              <w:top w:val="nil"/>
              <w:left w:val="nil"/>
              <w:bottom w:val="nil"/>
              <w:right w:val="nil"/>
            </w:tcBorders>
            <w:shd w:val="clear" w:color="auto" w:fill="auto"/>
            <w:noWrap/>
            <w:vAlign w:val="bottom"/>
            <w:hideMark/>
          </w:tcPr>
          <w:p w14:paraId="6C158CCC" w14:textId="77777777" w:rsidR="002C0F90" w:rsidRDefault="002C0F90" w:rsidP="009D378C">
            <w:pPr>
              <w:rPr>
                <w:sz w:val="20"/>
                <w:szCs w:val="20"/>
              </w:rPr>
            </w:pPr>
          </w:p>
        </w:tc>
        <w:tc>
          <w:tcPr>
            <w:tcW w:w="854" w:type="dxa"/>
            <w:tcBorders>
              <w:top w:val="nil"/>
              <w:left w:val="nil"/>
              <w:bottom w:val="nil"/>
              <w:right w:val="nil"/>
            </w:tcBorders>
            <w:shd w:val="clear" w:color="auto" w:fill="auto"/>
            <w:noWrap/>
            <w:vAlign w:val="bottom"/>
            <w:hideMark/>
          </w:tcPr>
          <w:p w14:paraId="11C74FE5" w14:textId="77777777" w:rsidR="002C0F90" w:rsidRDefault="002C0F90" w:rsidP="009D378C">
            <w:pPr>
              <w:rPr>
                <w:sz w:val="20"/>
                <w:szCs w:val="20"/>
              </w:rPr>
            </w:pPr>
          </w:p>
        </w:tc>
        <w:tc>
          <w:tcPr>
            <w:tcW w:w="1139" w:type="dxa"/>
            <w:tcBorders>
              <w:top w:val="nil"/>
              <w:left w:val="nil"/>
              <w:bottom w:val="nil"/>
              <w:right w:val="nil"/>
            </w:tcBorders>
            <w:shd w:val="clear" w:color="auto" w:fill="auto"/>
            <w:noWrap/>
            <w:vAlign w:val="bottom"/>
            <w:hideMark/>
          </w:tcPr>
          <w:p w14:paraId="2650B951" w14:textId="77777777" w:rsidR="002C0F90" w:rsidRDefault="002C0F90" w:rsidP="009D378C">
            <w:pPr>
              <w:rPr>
                <w:sz w:val="20"/>
                <w:szCs w:val="20"/>
              </w:rPr>
            </w:pPr>
          </w:p>
        </w:tc>
        <w:tc>
          <w:tcPr>
            <w:tcW w:w="708" w:type="dxa"/>
            <w:tcBorders>
              <w:top w:val="nil"/>
              <w:left w:val="nil"/>
              <w:bottom w:val="nil"/>
              <w:right w:val="nil"/>
            </w:tcBorders>
            <w:shd w:val="clear" w:color="auto" w:fill="auto"/>
            <w:noWrap/>
            <w:hideMark/>
          </w:tcPr>
          <w:p w14:paraId="01E229F4" w14:textId="77777777" w:rsidR="002C0F90" w:rsidRDefault="002C0F90" w:rsidP="009D378C">
            <w:pPr>
              <w:rPr>
                <w:sz w:val="20"/>
                <w:szCs w:val="20"/>
              </w:rPr>
            </w:pPr>
          </w:p>
        </w:tc>
        <w:tc>
          <w:tcPr>
            <w:tcW w:w="1418" w:type="dxa"/>
            <w:tcBorders>
              <w:top w:val="nil"/>
              <w:left w:val="nil"/>
              <w:bottom w:val="nil"/>
              <w:right w:val="nil"/>
            </w:tcBorders>
            <w:shd w:val="clear" w:color="auto" w:fill="auto"/>
            <w:noWrap/>
            <w:vAlign w:val="bottom"/>
            <w:hideMark/>
          </w:tcPr>
          <w:p w14:paraId="5C701ABB" w14:textId="77777777" w:rsidR="002C0F90" w:rsidRDefault="002C0F90" w:rsidP="009D378C">
            <w:pPr>
              <w:jc w:val="right"/>
              <w:rPr>
                <w:sz w:val="20"/>
                <w:szCs w:val="20"/>
              </w:rPr>
            </w:pPr>
          </w:p>
        </w:tc>
      </w:tr>
      <w:tr w:rsidR="002C0F90" w14:paraId="6D263B56" w14:textId="77777777" w:rsidTr="009D378C">
        <w:trPr>
          <w:trHeight w:val="195"/>
        </w:trPr>
        <w:tc>
          <w:tcPr>
            <w:tcW w:w="1016" w:type="dxa"/>
            <w:tcBorders>
              <w:top w:val="nil"/>
              <w:left w:val="nil"/>
              <w:bottom w:val="nil"/>
              <w:right w:val="nil"/>
            </w:tcBorders>
            <w:shd w:val="clear" w:color="auto" w:fill="auto"/>
            <w:noWrap/>
            <w:vAlign w:val="bottom"/>
            <w:hideMark/>
          </w:tcPr>
          <w:p w14:paraId="46D2A76D" w14:textId="77777777" w:rsidR="002C0F90" w:rsidRDefault="002C0F90" w:rsidP="009D378C">
            <w:pPr>
              <w:rPr>
                <w:sz w:val="20"/>
                <w:szCs w:val="20"/>
              </w:rPr>
            </w:pPr>
          </w:p>
        </w:tc>
        <w:tc>
          <w:tcPr>
            <w:tcW w:w="2069" w:type="dxa"/>
            <w:tcBorders>
              <w:top w:val="nil"/>
              <w:left w:val="nil"/>
              <w:bottom w:val="nil"/>
              <w:right w:val="nil"/>
            </w:tcBorders>
            <w:shd w:val="clear" w:color="auto" w:fill="auto"/>
            <w:noWrap/>
            <w:vAlign w:val="bottom"/>
            <w:hideMark/>
          </w:tcPr>
          <w:p w14:paraId="1A6DCA8E" w14:textId="77777777" w:rsidR="002C0F90" w:rsidRDefault="002C0F90" w:rsidP="009D378C">
            <w:pPr>
              <w:rPr>
                <w:sz w:val="20"/>
                <w:szCs w:val="20"/>
              </w:rPr>
            </w:pPr>
          </w:p>
        </w:tc>
        <w:tc>
          <w:tcPr>
            <w:tcW w:w="1075" w:type="dxa"/>
            <w:tcBorders>
              <w:top w:val="nil"/>
              <w:left w:val="nil"/>
              <w:bottom w:val="nil"/>
              <w:right w:val="nil"/>
            </w:tcBorders>
            <w:shd w:val="clear" w:color="auto" w:fill="auto"/>
            <w:noWrap/>
            <w:vAlign w:val="bottom"/>
            <w:hideMark/>
          </w:tcPr>
          <w:p w14:paraId="010067C8" w14:textId="77777777" w:rsidR="002C0F90" w:rsidRDefault="002C0F90" w:rsidP="009D378C">
            <w:pPr>
              <w:rPr>
                <w:sz w:val="20"/>
                <w:szCs w:val="20"/>
              </w:rPr>
            </w:pPr>
          </w:p>
        </w:tc>
        <w:tc>
          <w:tcPr>
            <w:tcW w:w="930" w:type="dxa"/>
            <w:tcBorders>
              <w:top w:val="nil"/>
              <w:left w:val="nil"/>
              <w:bottom w:val="nil"/>
              <w:right w:val="nil"/>
            </w:tcBorders>
            <w:shd w:val="clear" w:color="auto" w:fill="auto"/>
            <w:noWrap/>
            <w:vAlign w:val="bottom"/>
            <w:hideMark/>
          </w:tcPr>
          <w:p w14:paraId="079A0DFF" w14:textId="77777777" w:rsidR="002C0F90" w:rsidRDefault="002C0F90" w:rsidP="009D378C">
            <w:pPr>
              <w:rPr>
                <w:sz w:val="20"/>
                <w:szCs w:val="20"/>
              </w:rPr>
            </w:pPr>
          </w:p>
        </w:tc>
        <w:tc>
          <w:tcPr>
            <w:tcW w:w="1054" w:type="dxa"/>
            <w:tcBorders>
              <w:top w:val="nil"/>
              <w:left w:val="nil"/>
              <w:bottom w:val="nil"/>
              <w:right w:val="nil"/>
            </w:tcBorders>
            <w:shd w:val="clear" w:color="auto" w:fill="auto"/>
            <w:noWrap/>
            <w:vAlign w:val="bottom"/>
            <w:hideMark/>
          </w:tcPr>
          <w:p w14:paraId="3C1794CE" w14:textId="77777777" w:rsidR="002C0F90" w:rsidRDefault="002C0F90" w:rsidP="009D378C">
            <w:pPr>
              <w:jc w:val="center"/>
              <w:rPr>
                <w:sz w:val="20"/>
                <w:szCs w:val="20"/>
              </w:rPr>
            </w:pPr>
          </w:p>
        </w:tc>
        <w:tc>
          <w:tcPr>
            <w:tcW w:w="1001" w:type="dxa"/>
            <w:tcBorders>
              <w:top w:val="nil"/>
              <w:left w:val="nil"/>
              <w:bottom w:val="nil"/>
              <w:right w:val="nil"/>
            </w:tcBorders>
            <w:shd w:val="clear" w:color="auto" w:fill="auto"/>
            <w:noWrap/>
            <w:vAlign w:val="bottom"/>
            <w:hideMark/>
          </w:tcPr>
          <w:p w14:paraId="6FB46568" w14:textId="77777777" w:rsidR="002C0F90" w:rsidRDefault="002C0F90" w:rsidP="009D378C">
            <w:pPr>
              <w:jc w:val="center"/>
              <w:rPr>
                <w:sz w:val="20"/>
                <w:szCs w:val="20"/>
              </w:rPr>
            </w:pPr>
          </w:p>
        </w:tc>
        <w:tc>
          <w:tcPr>
            <w:tcW w:w="823" w:type="dxa"/>
            <w:tcBorders>
              <w:top w:val="nil"/>
              <w:left w:val="nil"/>
              <w:bottom w:val="nil"/>
              <w:right w:val="nil"/>
            </w:tcBorders>
            <w:shd w:val="clear" w:color="auto" w:fill="auto"/>
            <w:noWrap/>
            <w:vAlign w:val="bottom"/>
            <w:hideMark/>
          </w:tcPr>
          <w:p w14:paraId="76A342B6"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noWrap/>
            <w:vAlign w:val="bottom"/>
            <w:hideMark/>
          </w:tcPr>
          <w:p w14:paraId="70432ABD"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noWrap/>
            <w:vAlign w:val="bottom"/>
            <w:hideMark/>
          </w:tcPr>
          <w:p w14:paraId="5BCB80C8"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noWrap/>
            <w:vAlign w:val="bottom"/>
            <w:hideMark/>
          </w:tcPr>
          <w:p w14:paraId="291856B1"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noWrap/>
            <w:vAlign w:val="bottom"/>
            <w:hideMark/>
          </w:tcPr>
          <w:p w14:paraId="25C29C91" w14:textId="77777777" w:rsidR="002C0F90" w:rsidRDefault="002C0F90" w:rsidP="009D378C">
            <w:pPr>
              <w:jc w:val="center"/>
              <w:rPr>
                <w:sz w:val="20"/>
                <w:szCs w:val="20"/>
              </w:rPr>
            </w:pPr>
          </w:p>
        </w:tc>
        <w:tc>
          <w:tcPr>
            <w:tcW w:w="1139" w:type="dxa"/>
            <w:tcBorders>
              <w:top w:val="nil"/>
              <w:left w:val="nil"/>
              <w:bottom w:val="nil"/>
              <w:right w:val="nil"/>
            </w:tcBorders>
            <w:shd w:val="clear" w:color="auto" w:fill="auto"/>
            <w:noWrap/>
            <w:vAlign w:val="bottom"/>
            <w:hideMark/>
          </w:tcPr>
          <w:p w14:paraId="35FD3F77"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noWrap/>
            <w:vAlign w:val="bottom"/>
            <w:hideMark/>
          </w:tcPr>
          <w:p w14:paraId="4F789B6F" w14:textId="77777777" w:rsidR="002C0F90" w:rsidRDefault="002C0F90" w:rsidP="009D378C">
            <w:pPr>
              <w:jc w:val="center"/>
              <w:rPr>
                <w:sz w:val="20"/>
                <w:szCs w:val="20"/>
              </w:rPr>
            </w:pPr>
          </w:p>
        </w:tc>
        <w:tc>
          <w:tcPr>
            <w:tcW w:w="1418" w:type="dxa"/>
            <w:tcBorders>
              <w:top w:val="nil"/>
              <w:left w:val="nil"/>
              <w:bottom w:val="nil"/>
              <w:right w:val="nil"/>
            </w:tcBorders>
            <w:shd w:val="clear" w:color="auto" w:fill="auto"/>
            <w:noWrap/>
            <w:vAlign w:val="bottom"/>
            <w:hideMark/>
          </w:tcPr>
          <w:p w14:paraId="60EFDE0B" w14:textId="77777777" w:rsidR="002C0F90" w:rsidRDefault="002C0F90" w:rsidP="009D378C">
            <w:pPr>
              <w:rPr>
                <w:sz w:val="20"/>
                <w:szCs w:val="20"/>
              </w:rPr>
            </w:pPr>
          </w:p>
        </w:tc>
      </w:tr>
      <w:tr w:rsidR="002C0F90" w14:paraId="1545D1FF" w14:textId="77777777" w:rsidTr="009D378C">
        <w:trPr>
          <w:trHeight w:val="225"/>
        </w:trPr>
        <w:tc>
          <w:tcPr>
            <w:tcW w:w="4160" w:type="dxa"/>
            <w:gridSpan w:val="3"/>
            <w:tcBorders>
              <w:top w:val="nil"/>
              <w:left w:val="nil"/>
              <w:bottom w:val="nil"/>
              <w:right w:val="nil"/>
            </w:tcBorders>
            <w:shd w:val="clear" w:color="auto" w:fill="auto"/>
            <w:noWrap/>
            <w:vAlign w:val="bottom"/>
            <w:hideMark/>
          </w:tcPr>
          <w:p w14:paraId="6EBF4F4C"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Составле</w:t>
            </w:r>
            <w:proofErr w:type="gramStart"/>
            <w:r>
              <w:rPr>
                <w:rFonts w:ascii="Arial" w:hAnsi="Arial" w:cs="Arial"/>
                <w:b/>
                <w:bCs/>
                <w:color w:val="000000"/>
                <w:sz w:val="16"/>
                <w:szCs w:val="16"/>
              </w:rPr>
              <w:t>н(</w:t>
            </w:r>
            <w:proofErr w:type="gramEnd"/>
            <w:r>
              <w:rPr>
                <w:rFonts w:ascii="Arial" w:hAnsi="Arial" w:cs="Arial"/>
                <w:b/>
                <w:bCs/>
                <w:color w:val="000000"/>
                <w:sz w:val="16"/>
                <w:szCs w:val="16"/>
              </w:rPr>
              <w:t xml:space="preserve">а) в текущем (базисном) уровне цен </w:t>
            </w:r>
          </w:p>
        </w:tc>
        <w:tc>
          <w:tcPr>
            <w:tcW w:w="930" w:type="dxa"/>
            <w:tcBorders>
              <w:top w:val="nil"/>
              <w:left w:val="nil"/>
              <w:bottom w:val="single" w:sz="4" w:space="0" w:color="auto"/>
              <w:right w:val="nil"/>
            </w:tcBorders>
            <w:shd w:val="clear" w:color="auto" w:fill="auto"/>
            <w:noWrap/>
            <w:vAlign w:val="bottom"/>
            <w:hideMark/>
          </w:tcPr>
          <w:p w14:paraId="3C51F698"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1054" w:type="dxa"/>
            <w:tcBorders>
              <w:top w:val="nil"/>
              <w:left w:val="nil"/>
              <w:bottom w:val="nil"/>
              <w:right w:val="nil"/>
            </w:tcBorders>
            <w:shd w:val="clear" w:color="auto" w:fill="auto"/>
            <w:noWrap/>
            <w:vAlign w:val="bottom"/>
            <w:hideMark/>
          </w:tcPr>
          <w:p w14:paraId="2F6DF2EC" w14:textId="77777777" w:rsidR="002C0F90" w:rsidRDefault="002C0F90" w:rsidP="009D378C">
            <w:pPr>
              <w:rPr>
                <w:rFonts w:ascii="Arial" w:hAnsi="Arial" w:cs="Arial"/>
                <w:color w:val="000000"/>
                <w:sz w:val="16"/>
                <w:szCs w:val="16"/>
              </w:rPr>
            </w:pPr>
          </w:p>
        </w:tc>
        <w:tc>
          <w:tcPr>
            <w:tcW w:w="1001" w:type="dxa"/>
            <w:tcBorders>
              <w:top w:val="nil"/>
              <w:left w:val="nil"/>
              <w:bottom w:val="nil"/>
              <w:right w:val="nil"/>
            </w:tcBorders>
            <w:shd w:val="clear" w:color="auto" w:fill="auto"/>
            <w:noWrap/>
            <w:vAlign w:val="bottom"/>
            <w:hideMark/>
          </w:tcPr>
          <w:p w14:paraId="280D0913" w14:textId="77777777" w:rsidR="002C0F90" w:rsidRDefault="002C0F90" w:rsidP="009D378C">
            <w:pPr>
              <w:rPr>
                <w:sz w:val="20"/>
                <w:szCs w:val="20"/>
              </w:rPr>
            </w:pPr>
          </w:p>
        </w:tc>
        <w:tc>
          <w:tcPr>
            <w:tcW w:w="823" w:type="dxa"/>
            <w:tcBorders>
              <w:top w:val="nil"/>
              <w:left w:val="nil"/>
              <w:bottom w:val="nil"/>
              <w:right w:val="nil"/>
            </w:tcBorders>
            <w:shd w:val="clear" w:color="auto" w:fill="auto"/>
            <w:noWrap/>
            <w:vAlign w:val="bottom"/>
            <w:hideMark/>
          </w:tcPr>
          <w:p w14:paraId="1721E05E"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noWrap/>
            <w:vAlign w:val="bottom"/>
            <w:hideMark/>
          </w:tcPr>
          <w:p w14:paraId="09A92E0C"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noWrap/>
            <w:vAlign w:val="bottom"/>
            <w:hideMark/>
          </w:tcPr>
          <w:p w14:paraId="3A58492B"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noWrap/>
            <w:vAlign w:val="bottom"/>
            <w:hideMark/>
          </w:tcPr>
          <w:p w14:paraId="67FBC30C"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noWrap/>
            <w:vAlign w:val="bottom"/>
            <w:hideMark/>
          </w:tcPr>
          <w:p w14:paraId="407687B0" w14:textId="77777777" w:rsidR="002C0F90" w:rsidRDefault="002C0F90" w:rsidP="009D378C">
            <w:pPr>
              <w:jc w:val="center"/>
              <w:rPr>
                <w:sz w:val="20"/>
                <w:szCs w:val="20"/>
              </w:rPr>
            </w:pPr>
          </w:p>
        </w:tc>
        <w:tc>
          <w:tcPr>
            <w:tcW w:w="1139" w:type="dxa"/>
            <w:tcBorders>
              <w:top w:val="nil"/>
              <w:left w:val="nil"/>
              <w:bottom w:val="nil"/>
              <w:right w:val="nil"/>
            </w:tcBorders>
            <w:shd w:val="clear" w:color="auto" w:fill="auto"/>
            <w:noWrap/>
            <w:vAlign w:val="bottom"/>
            <w:hideMark/>
          </w:tcPr>
          <w:p w14:paraId="1E404D19"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noWrap/>
            <w:vAlign w:val="bottom"/>
            <w:hideMark/>
          </w:tcPr>
          <w:p w14:paraId="23DA699D" w14:textId="77777777" w:rsidR="002C0F90" w:rsidRDefault="002C0F90" w:rsidP="009D378C">
            <w:pPr>
              <w:jc w:val="center"/>
              <w:rPr>
                <w:sz w:val="20"/>
                <w:szCs w:val="20"/>
              </w:rPr>
            </w:pPr>
          </w:p>
        </w:tc>
        <w:tc>
          <w:tcPr>
            <w:tcW w:w="1418" w:type="dxa"/>
            <w:tcBorders>
              <w:top w:val="nil"/>
              <w:left w:val="nil"/>
              <w:bottom w:val="nil"/>
              <w:right w:val="nil"/>
            </w:tcBorders>
            <w:shd w:val="clear" w:color="auto" w:fill="auto"/>
            <w:noWrap/>
            <w:vAlign w:val="bottom"/>
            <w:hideMark/>
          </w:tcPr>
          <w:p w14:paraId="0D1261FD" w14:textId="77777777" w:rsidR="002C0F90" w:rsidRDefault="002C0F90" w:rsidP="009D378C">
            <w:pPr>
              <w:jc w:val="center"/>
              <w:rPr>
                <w:sz w:val="20"/>
                <w:szCs w:val="20"/>
              </w:rPr>
            </w:pPr>
          </w:p>
        </w:tc>
      </w:tr>
      <w:tr w:rsidR="002C0F90" w14:paraId="00DBCE0F" w14:textId="77777777" w:rsidTr="009D378C">
        <w:trPr>
          <w:trHeight w:val="195"/>
        </w:trPr>
        <w:tc>
          <w:tcPr>
            <w:tcW w:w="1016" w:type="dxa"/>
            <w:tcBorders>
              <w:top w:val="nil"/>
              <w:left w:val="nil"/>
              <w:bottom w:val="nil"/>
              <w:right w:val="nil"/>
            </w:tcBorders>
            <w:shd w:val="clear" w:color="auto" w:fill="auto"/>
            <w:noWrap/>
            <w:vAlign w:val="bottom"/>
            <w:hideMark/>
          </w:tcPr>
          <w:p w14:paraId="3295E81F" w14:textId="77777777" w:rsidR="002C0F90" w:rsidRDefault="002C0F90" w:rsidP="009D378C">
            <w:pPr>
              <w:jc w:val="center"/>
              <w:rPr>
                <w:sz w:val="20"/>
                <w:szCs w:val="20"/>
              </w:rPr>
            </w:pPr>
          </w:p>
        </w:tc>
        <w:tc>
          <w:tcPr>
            <w:tcW w:w="2069" w:type="dxa"/>
            <w:tcBorders>
              <w:top w:val="nil"/>
              <w:left w:val="nil"/>
              <w:bottom w:val="nil"/>
              <w:right w:val="nil"/>
            </w:tcBorders>
            <w:shd w:val="clear" w:color="auto" w:fill="auto"/>
            <w:noWrap/>
            <w:vAlign w:val="bottom"/>
            <w:hideMark/>
          </w:tcPr>
          <w:p w14:paraId="3BF6C7DA" w14:textId="77777777" w:rsidR="002C0F90" w:rsidRDefault="002C0F90" w:rsidP="009D378C">
            <w:pPr>
              <w:rPr>
                <w:sz w:val="20"/>
                <w:szCs w:val="20"/>
              </w:rPr>
            </w:pPr>
          </w:p>
        </w:tc>
        <w:tc>
          <w:tcPr>
            <w:tcW w:w="1075" w:type="dxa"/>
            <w:tcBorders>
              <w:top w:val="nil"/>
              <w:left w:val="nil"/>
              <w:bottom w:val="nil"/>
              <w:right w:val="nil"/>
            </w:tcBorders>
            <w:shd w:val="clear" w:color="auto" w:fill="auto"/>
            <w:noWrap/>
            <w:vAlign w:val="bottom"/>
            <w:hideMark/>
          </w:tcPr>
          <w:p w14:paraId="055DC0D4" w14:textId="77777777" w:rsidR="002C0F90" w:rsidRDefault="002C0F90" w:rsidP="009D378C">
            <w:pPr>
              <w:rPr>
                <w:sz w:val="20"/>
                <w:szCs w:val="20"/>
              </w:rPr>
            </w:pPr>
          </w:p>
        </w:tc>
        <w:tc>
          <w:tcPr>
            <w:tcW w:w="930" w:type="dxa"/>
            <w:tcBorders>
              <w:top w:val="nil"/>
              <w:left w:val="nil"/>
              <w:bottom w:val="nil"/>
              <w:right w:val="nil"/>
            </w:tcBorders>
            <w:shd w:val="clear" w:color="auto" w:fill="auto"/>
            <w:noWrap/>
            <w:vAlign w:val="bottom"/>
            <w:hideMark/>
          </w:tcPr>
          <w:p w14:paraId="78BB3531" w14:textId="77777777" w:rsidR="002C0F90" w:rsidRDefault="002C0F90" w:rsidP="009D378C">
            <w:pPr>
              <w:rPr>
                <w:sz w:val="20"/>
                <w:szCs w:val="20"/>
              </w:rPr>
            </w:pPr>
          </w:p>
        </w:tc>
        <w:tc>
          <w:tcPr>
            <w:tcW w:w="1054" w:type="dxa"/>
            <w:tcBorders>
              <w:top w:val="nil"/>
              <w:left w:val="nil"/>
              <w:bottom w:val="nil"/>
              <w:right w:val="nil"/>
            </w:tcBorders>
            <w:shd w:val="clear" w:color="auto" w:fill="auto"/>
            <w:noWrap/>
            <w:vAlign w:val="bottom"/>
            <w:hideMark/>
          </w:tcPr>
          <w:p w14:paraId="40F49123" w14:textId="77777777" w:rsidR="002C0F90" w:rsidRDefault="002C0F90" w:rsidP="009D378C">
            <w:pPr>
              <w:jc w:val="center"/>
              <w:rPr>
                <w:sz w:val="20"/>
                <w:szCs w:val="20"/>
              </w:rPr>
            </w:pPr>
          </w:p>
        </w:tc>
        <w:tc>
          <w:tcPr>
            <w:tcW w:w="1001" w:type="dxa"/>
            <w:tcBorders>
              <w:top w:val="nil"/>
              <w:left w:val="nil"/>
              <w:bottom w:val="nil"/>
              <w:right w:val="nil"/>
            </w:tcBorders>
            <w:shd w:val="clear" w:color="auto" w:fill="auto"/>
            <w:noWrap/>
            <w:vAlign w:val="bottom"/>
            <w:hideMark/>
          </w:tcPr>
          <w:p w14:paraId="0170BAC5" w14:textId="77777777" w:rsidR="002C0F90" w:rsidRDefault="002C0F90" w:rsidP="009D378C">
            <w:pPr>
              <w:jc w:val="center"/>
              <w:rPr>
                <w:sz w:val="20"/>
                <w:szCs w:val="20"/>
              </w:rPr>
            </w:pPr>
          </w:p>
        </w:tc>
        <w:tc>
          <w:tcPr>
            <w:tcW w:w="823" w:type="dxa"/>
            <w:tcBorders>
              <w:top w:val="nil"/>
              <w:left w:val="nil"/>
              <w:bottom w:val="nil"/>
              <w:right w:val="nil"/>
            </w:tcBorders>
            <w:shd w:val="clear" w:color="auto" w:fill="auto"/>
            <w:noWrap/>
            <w:vAlign w:val="bottom"/>
            <w:hideMark/>
          </w:tcPr>
          <w:p w14:paraId="5CB9BCE1"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noWrap/>
            <w:vAlign w:val="bottom"/>
            <w:hideMark/>
          </w:tcPr>
          <w:p w14:paraId="5C8FEF1C"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noWrap/>
            <w:vAlign w:val="bottom"/>
            <w:hideMark/>
          </w:tcPr>
          <w:p w14:paraId="18D4F5A4"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noWrap/>
            <w:vAlign w:val="bottom"/>
            <w:hideMark/>
          </w:tcPr>
          <w:p w14:paraId="3CE060B5"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noWrap/>
            <w:vAlign w:val="bottom"/>
            <w:hideMark/>
          </w:tcPr>
          <w:p w14:paraId="06EAC837" w14:textId="77777777" w:rsidR="002C0F90" w:rsidRDefault="002C0F90" w:rsidP="009D378C">
            <w:pPr>
              <w:jc w:val="center"/>
              <w:rPr>
                <w:sz w:val="20"/>
                <w:szCs w:val="20"/>
              </w:rPr>
            </w:pPr>
          </w:p>
        </w:tc>
        <w:tc>
          <w:tcPr>
            <w:tcW w:w="1139" w:type="dxa"/>
            <w:tcBorders>
              <w:top w:val="nil"/>
              <w:left w:val="nil"/>
              <w:bottom w:val="nil"/>
              <w:right w:val="nil"/>
            </w:tcBorders>
            <w:shd w:val="clear" w:color="auto" w:fill="auto"/>
            <w:noWrap/>
            <w:vAlign w:val="bottom"/>
            <w:hideMark/>
          </w:tcPr>
          <w:p w14:paraId="780F8BE4"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noWrap/>
            <w:vAlign w:val="bottom"/>
            <w:hideMark/>
          </w:tcPr>
          <w:p w14:paraId="0776A696" w14:textId="77777777" w:rsidR="002C0F90" w:rsidRDefault="002C0F90" w:rsidP="009D378C">
            <w:pPr>
              <w:jc w:val="center"/>
              <w:rPr>
                <w:sz w:val="20"/>
                <w:szCs w:val="20"/>
              </w:rPr>
            </w:pPr>
          </w:p>
        </w:tc>
        <w:tc>
          <w:tcPr>
            <w:tcW w:w="1418" w:type="dxa"/>
            <w:tcBorders>
              <w:top w:val="nil"/>
              <w:left w:val="nil"/>
              <w:bottom w:val="nil"/>
              <w:right w:val="nil"/>
            </w:tcBorders>
            <w:shd w:val="clear" w:color="auto" w:fill="auto"/>
            <w:noWrap/>
            <w:vAlign w:val="bottom"/>
            <w:hideMark/>
          </w:tcPr>
          <w:p w14:paraId="6DE18C99" w14:textId="77777777" w:rsidR="002C0F90" w:rsidRDefault="002C0F90" w:rsidP="009D378C">
            <w:pPr>
              <w:jc w:val="center"/>
              <w:rPr>
                <w:sz w:val="20"/>
                <w:szCs w:val="20"/>
              </w:rPr>
            </w:pPr>
          </w:p>
        </w:tc>
      </w:tr>
      <w:tr w:rsidR="002C0F90" w14:paraId="507439DD" w14:textId="77777777" w:rsidTr="009D378C">
        <w:trPr>
          <w:trHeight w:val="255"/>
        </w:trPr>
        <w:tc>
          <w:tcPr>
            <w:tcW w:w="3085" w:type="dxa"/>
            <w:gridSpan w:val="2"/>
            <w:tcBorders>
              <w:top w:val="nil"/>
              <w:left w:val="nil"/>
              <w:bottom w:val="nil"/>
              <w:right w:val="nil"/>
            </w:tcBorders>
            <w:shd w:val="clear" w:color="auto" w:fill="auto"/>
            <w:noWrap/>
            <w:vAlign w:val="bottom"/>
            <w:hideMark/>
          </w:tcPr>
          <w:p w14:paraId="0B7CCE53"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 xml:space="preserve">Сметная стоимость </w:t>
            </w:r>
          </w:p>
        </w:tc>
        <w:tc>
          <w:tcPr>
            <w:tcW w:w="1075" w:type="dxa"/>
            <w:tcBorders>
              <w:top w:val="nil"/>
              <w:left w:val="nil"/>
              <w:bottom w:val="single" w:sz="4" w:space="0" w:color="auto"/>
              <w:right w:val="nil"/>
            </w:tcBorders>
            <w:shd w:val="clear" w:color="auto" w:fill="auto"/>
            <w:noWrap/>
            <w:vAlign w:val="bottom"/>
            <w:hideMark/>
          </w:tcPr>
          <w:p w14:paraId="4E03F47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3382,46</w:t>
            </w:r>
          </w:p>
        </w:tc>
        <w:tc>
          <w:tcPr>
            <w:tcW w:w="930" w:type="dxa"/>
            <w:tcBorders>
              <w:top w:val="nil"/>
              <w:left w:val="nil"/>
              <w:bottom w:val="single" w:sz="4" w:space="0" w:color="auto"/>
              <w:right w:val="nil"/>
            </w:tcBorders>
            <w:shd w:val="clear" w:color="auto" w:fill="auto"/>
            <w:noWrap/>
            <w:vAlign w:val="bottom"/>
            <w:hideMark/>
          </w:tcPr>
          <w:p w14:paraId="08C61B9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(255,56)</w:t>
            </w:r>
          </w:p>
        </w:tc>
        <w:tc>
          <w:tcPr>
            <w:tcW w:w="1054" w:type="dxa"/>
            <w:tcBorders>
              <w:top w:val="nil"/>
              <w:left w:val="nil"/>
              <w:bottom w:val="nil"/>
              <w:right w:val="nil"/>
            </w:tcBorders>
            <w:shd w:val="clear" w:color="auto" w:fill="auto"/>
            <w:noWrap/>
            <w:vAlign w:val="bottom"/>
            <w:hideMark/>
          </w:tcPr>
          <w:p w14:paraId="331D1B04"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c>
          <w:tcPr>
            <w:tcW w:w="1001" w:type="dxa"/>
            <w:tcBorders>
              <w:top w:val="nil"/>
              <w:left w:val="nil"/>
              <w:bottom w:val="nil"/>
              <w:right w:val="nil"/>
            </w:tcBorders>
            <w:shd w:val="clear" w:color="auto" w:fill="auto"/>
            <w:noWrap/>
            <w:vAlign w:val="bottom"/>
            <w:hideMark/>
          </w:tcPr>
          <w:p w14:paraId="7EA233E7"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noWrap/>
            <w:vAlign w:val="bottom"/>
            <w:hideMark/>
          </w:tcPr>
          <w:p w14:paraId="2FAE21C0" w14:textId="77777777" w:rsidR="002C0F90" w:rsidRDefault="002C0F90" w:rsidP="009D378C">
            <w:pPr>
              <w:rPr>
                <w:sz w:val="20"/>
                <w:szCs w:val="20"/>
              </w:rPr>
            </w:pPr>
          </w:p>
        </w:tc>
        <w:tc>
          <w:tcPr>
            <w:tcW w:w="1328" w:type="dxa"/>
            <w:tcBorders>
              <w:top w:val="nil"/>
              <w:left w:val="nil"/>
              <w:bottom w:val="nil"/>
              <w:right w:val="nil"/>
            </w:tcBorders>
            <w:shd w:val="clear" w:color="auto" w:fill="auto"/>
            <w:noWrap/>
            <w:vAlign w:val="bottom"/>
            <w:hideMark/>
          </w:tcPr>
          <w:p w14:paraId="46518DE7" w14:textId="77777777" w:rsidR="002C0F90" w:rsidRDefault="002C0F90" w:rsidP="009D378C">
            <w:pPr>
              <w:rPr>
                <w:sz w:val="20"/>
                <w:szCs w:val="20"/>
              </w:rPr>
            </w:pPr>
          </w:p>
        </w:tc>
        <w:tc>
          <w:tcPr>
            <w:tcW w:w="1186" w:type="dxa"/>
            <w:tcBorders>
              <w:top w:val="nil"/>
              <w:left w:val="nil"/>
              <w:bottom w:val="nil"/>
              <w:right w:val="nil"/>
            </w:tcBorders>
            <w:shd w:val="clear" w:color="auto" w:fill="auto"/>
            <w:noWrap/>
            <w:vAlign w:val="bottom"/>
            <w:hideMark/>
          </w:tcPr>
          <w:p w14:paraId="41BDB7E0" w14:textId="77777777" w:rsidR="002C0F90" w:rsidRDefault="002C0F90" w:rsidP="009D378C">
            <w:pPr>
              <w:rPr>
                <w:sz w:val="20"/>
                <w:szCs w:val="20"/>
              </w:rPr>
            </w:pPr>
          </w:p>
        </w:tc>
        <w:tc>
          <w:tcPr>
            <w:tcW w:w="992" w:type="dxa"/>
            <w:tcBorders>
              <w:top w:val="nil"/>
              <w:left w:val="nil"/>
              <w:bottom w:val="nil"/>
              <w:right w:val="nil"/>
            </w:tcBorders>
            <w:shd w:val="clear" w:color="auto" w:fill="auto"/>
            <w:noWrap/>
            <w:vAlign w:val="bottom"/>
            <w:hideMark/>
          </w:tcPr>
          <w:p w14:paraId="2643E7DD" w14:textId="77777777" w:rsidR="002C0F90" w:rsidRDefault="002C0F90" w:rsidP="009D378C">
            <w:pPr>
              <w:rPr>
                <w:sz w:val="20"/>
                <w:szCs w:val="20"/>
              </w:rPr>
            </w:pPr>
          </w:p>
        </w:tc>
        <w:tc>
          <w:tcPr>
            <w:tcW w:w="854" w:type="dxa"/>
            <w:tcBorders>
              <w:top w:val="nil"/>
              <w:left w:val="nil"/>
              <w:bottom w:val="nil"/>
              <w:right w:val="nil"/>
            </w:tcBorders>
            <w:shd w:val="clear" w:color="auto" w:fill="auto"/>
            <w:noWrap/>
            <w:vAlign w:val="bottom"/>
            <w:hideMark/>
          </w:tcPr>
          <w:p w14:paraId="1622DACF" w14:textId="77777777" w:rsidR="002C0F90" w:rsidRDefault="002C0F90" w:rsidP="009D378C">
            <w:pPr>
              <w:rPr>
                <w:sz w:val="20"/>
                <w:szCs w:val="20"/>
              </w:rPr>
            </w:pPr>
          </w:p>
        </w:tc>
        <w:tc>
          <w:tcPr>
            <w:tcW w:w="1139" w:type="dxa"/>
            <w:tcBorders>
              <w:top w:val="nil"/>
              <w:left w:val="nil"/>
              <w:bottom w:val="nil"/>
              <w:right w:val="nil"/>
            </w:tcBorders>
            <w:shd w:val="clear" w:color="auto" w:fill="auto"/>
            <w:vAlign w:val="center"/>
            <w:hideMark/>
          </w:tcPr>
          <w:p w14:paraId="523102A7" w14:textId="77777777" w:rsidR="002C0F90" w:rsidRDefault="002C0F90" w:rsidP="009D378C">
            <w:pPr>
              <w:rPr>
                <w:sz w:val="20"/>
                <w:szCs w:val="20"/>
              </w:rPr>
            </w:pPr>
          </w:p>
        </w:tc>
        <w:tc>
          <w:tcPr>
            <w:tcW w:w="708" w:type="dxa"/>
            <w:tcBorders>
              <w:top w:val="nil"/>
              <w:left w:val="nil"/>
              <w:bottom w:val="nil"/>
              <w:right w:val="nil"/>
            </w:tcBorders>
            <w:shd w:val="clear" w:color="auto" w:fill="auto"/>
            <w:vAlign w:val="center"/>
            <w:hideMark/>
          </w:tcPr>
          <w:p w14:paraId="3D3F9723" w14:textId="77777777" w:rsidR="002C0F90" w:rsidRDefault="002C0F90" w:rsidP="009D378C">
            <w:pPr>
              <w:rPr>
                <w:sz w:val="20"/>
                <w:szCs w:val="20"/>
              </w:rPr>
            </w:pPr>
          </w:p>
        </w:tc>
        <w:tc>
          <w:tcPr>
            <w:tcW w:w="1418" w:type="dxa"/>
            <w:tcBorders>
              <w:top w:val="nil"/>
              <w:left w:val="nil"/>
              <w:bottom w:val="nil"/>
              <w:right w:val="nil"/>
            </w:tcBorders>
            <w:shd w:val="clear" w:color="auto" w:fill="auto"/>
            <w:noWrap/>
            <w:vAlign w:val="bottom"/>
            <w:hideMark/>
          </w:tcPr>
          <w:p w14:paraId="4B95E4B8" w14:textId="77777777" w:rsidR="002C0F90" w:rsidRDefault="002C0F90" w:rsidP="009D378C">
            <w:pPr>
              <w:rPr>
                <w:sz w:val="20"/>
                <w:szCs w:val="20"/>
              </w:rPr>
            </w:pPr>
          </w:p>
        </w:tc>
      </w:tr>
      <w:tr w:rsidR="002C0F90" w14:paraId="0790FFF3" w14:textId="77777777" w:rsidTr="009D378C">
        <w:trPr>
          <w:trHeight w:val="255"/>
        </w:trPr>
        <w:tc>
          <w:tcPr>
            <w:tcW w:w="1016" w:type="dxa"/>
            <w:tcBorders>
              <w:top w:val="nil"/>
              <w:left w:val="nil"/>
              <w:bottom w:val="nil"/>
              <w:right w:val="nil"/>
            </w:tcBorders>
            <w:shd w:val="clear" w:color="auto" w:fill="auto"/>
            <w:noWrap/>
            <w:vAlign w:val="bottom"/>
            <w:hideMark/>
          </w:tcPr>
          <w:p w14:paraId="15DCB705" w14:textId="77777777" w:rsidR="002C0F90" w:rsidRDefault="002C0F90" w:rsidP="009D378C">
            <w:pPr>
              <w:rPr>
                <w:sz w:val="20"/>
                <w:szCs w:val="20"/>
              </w:rPr>
            </w:pPr>
          </w:p>
        </w:tc>
        <w:tc>
          <w:tcPr>
            <w:tcW w:w="2069" w:type="dxa"/>
            <w:tcBorders>
              <w:top w:val="nil"/>
              <w:left w:val="nil"/>
              <w:bottom w:val="nil"/>
              <w:right w:val="nil"/>
            </w:tcBorders>
            <w:shd w:val="clear" w:color="auto" w:fill="auto"/>
            <w:noWrap/>
            <w:vAlign w:val="bottom"/>
            <w:hideMark/>
          </w:tcPr>
          <w:p w14:paraId="4F65E53A" w14:textId="77777777" w:rsidR="002C0F90" w:rsidRDefault="002C0F90" w:rsidP="009D378C">
            <w:pPr>
              <w:rPr>
                <w:rFonts w:ascii="Arial" w:hAnsi="Arial" w:cs="Arial"/>
                <w:color w:val="000000"/>
                <w:sz w:val="16"/>
                <w:szCs w:val="16"/>
              </w:rPr>
            </w:pPr>
            <w:r>
              <w:rPr>
                <w:rFonts w:ascii="Arial" w:hAnsi="Arial" w:cs="Arial"/>
                <w:color w:val="000000"/>
                <w:sz w:val="16"/>
                <w:szCs w:val="16"/>
              </w:rPr>
              <w:t>в том числе:</w:t>
            </w:r>
          </w:p>
        </w:tc>
        <w:tc>
          <w:tcPr>
            <w:tcW w:w="1075" w:type="dxa"/>
            <w:tcBorders>
              <w:top w:val="nil"/>
              <w:left w:val="nil"/>
              <w:bottom w:val="nil"/>
              <w:right w:val="nil"/>
            </w:tcBorders>
            <w:shd w:val="clear" w:color="auto" w:fill="auto"/>
            <w:noWrap/>
            <w:vAlign w:val="bottom"/>
            <w:hideMark/>
          </w:tcPr>
          <w:p w14:paraId="1317B492" w14:textId="77777777" w:rsidR="002C0F90" w:rsidRDefault="002C0F90" w:rsidP="009D378C">
            <w:pPr>
              <w:rPr>
                <w:rFonts w:ascii="Arial" w:hAnsi="Arial" w:cs="Arial"/>
                <w:color w:val="000000"/>
                <w:sz w:val="16"/>
                <w:szCs w:val="16"/>
              </w:rPr>
            </w:pPr>
          </w:p>
        </w:tc>
        <w:tc>
          <w:tcPr>
            <w:tcW w:w="930" w:type="dxa"/>
            <w:tcBorders>
              <w:top w:val="nil"/>
              <w:left w:val="nil"/>
              <w:bottom w:val="nil"/>
              <w:right w:val="nil"/>
            </w:tcBorders>
            <w:shd w:val="clear" w:color="auto" w:fill="auto"/>
            <w:noWrap/>
            <w:vAlign w:val="bottom"/>
            <w:hideMark/>
          </w:tcPr>
          <w:p w14:paraId="0F76F7FE" w14:textId="77777777" w:rsidR="002C0F90" w:rsidRDefault="002C0F90" w:rsidP="009D378C">
            <w:pPr>
              <w:rPr>
                <w:sz w:val="20"/>
                <w:szCs w:val="20"/>
              </w:rPr>
            </w:pPr>
          </w:p>
        </w:tc>
        <w:tc>
          <w:tcPr>
            <w:tcW w:w="1054" w:type="dxa"/>
            <w:tcBorders>
              <w:top w:val="nil"/>
              <w:left w:val="nil"/>
              <w:bottom w:val="nil"/>
              <w:right w:val="nil"/>
            </w:tcBorders>
            <w:shd w:val="clear" w:color="auto" w:fill="auto"/>
            <w:noWrap/>
            <w:vAlign w:val="bottom"/>
            <w:hideMark/>
          </w:tcPr>
          <w:p w14:paraId="62149287" w14:textId="77777777" w:rsidR="002C0F90" w:rsidRDefault="002C0F90" w:rsidP="009D378C">
            <w:pPr>
              <w:jc w:val="right"/>
              <w:rPr>
                <w:sz w:val="20"/>
                <w:szCs w:val="20"/>
              </w:rPr>
            </w:pPr>
          </w:p>
        </w:tc>
        <w:tc>
          <w:tcPr>
            <w:tcW w:w="1001" w:type="dxa"/>
            <w:tcBorders>
              <w:top w:val="nil"/>
              <w:left w:val="nil"/>
              <w:bottom w:val="nil"/>
              <w:right w:val="nil"/>
            </w:tcBorders>
            <w:shd w:val="clear" w:color="auto" w:fill="auto"/>
            <w:noWrap/>
            <w:vAlign w:val="bottom"/>
            <w:hideMark/>
          </w:tcPr>
          <w:p w14:paraId="4A463B48" w14:textId="77777777" w:rsidR="002C0F90" w:rsidRDefault="002C0F90" w:rsidP="009D378C">
            <w:pPr>
              <w:rPr>
                <w:sz w:val="20"/>
                <w:szCs w:val="20"/>
              </w:rPr>
            </w:pPr>
          </w:p>
        </w:tc>
        <w:tc>
          <w:tcPr>
            <w:tcW w:w="823" w:type="dxa"/>
            <w:tcBorders>
              <w:top w:val="nil"/>
              <w:left w:val="nil"/>
              <w:bottom w:val="nil"/>
              <w:right w:val="nil"/>
            </w:tcBorders>
            <w:shd w:val="clear" w:color="auto" w:fill="auto"/>
            <w:noWrap/>
            <w:vAlign w:val="bottom"/>
            <w:hideMark/>
          </w:tcPr>
          <w:p w14:paraId="035D04C3" w14:textId="77777777" w:rsidR="002C0F90" w:rsidRDefault="002C0F90" w:rsidP="009D378C">
            <w:pPr>
              <w:rPr>
                <w:sz w:val="20"/>
                <w:szCs w:val="20"/>
              </w:rPr>
            </w:pPr>
          </w:p>
        </w:tc>
        <w:tc>
          <w:tcPr>
            <w:tcW w:w="1328" w:type="dxa"/>
            <w:tcBorders>
              <w:top w:val="nil"/>
              <w:left w:val="nil"/>
              <w:bottom w:val="nil"/>
              <w:right w:val="nil"/>
            </w:tcBorders>
            <w:shd w:val="clear" w:color="auto" w:fill="auto"/>
            <w:noWrap/>
            <w:vAlign w:val="bottom"/>
            <w:hideMark/>
          </w:tcPr>
          <w:p w14:paraId="228C6AE2" w14:textId="77777777" w:rsidR="002C0F90" w:rsidRDefault="002C0F90" w:rsidP="009D378C">
            <w:pPr>
              <w:rPr>
                <w:sz w:val="20"/>
                <w:szCs w:val="20"/>
              </w:rPr>
            </w:pPr>
          </w:p>
        </w:tc>
        <w:tc>
          <w:tcPr>
            <w:tcW w:w="1186" w:type="dxa"/>
            <w:tcBorders>
              <w:top w:val="nil"/>
              <w:left w:val="nil"/>
              <w:bottom w:val="nil"/>
              <w:right w:val="nil"/>
            </w:tcBorders>
            <w:shd w:val="clear" w:color="auto" w:fill="auto"/>
            <w:noWrap/>
            <w:vAlign w:val="bottom"/>
            <w:hideMark/>
          </w:tcPr>
          <w:p w14:paraId="7FED22DC" w14:textId="77777777" w:rsidR="002C0F90" w:rsidRDefault="002C0F90" w:rsidP="009D378C">
            <w:pPr>
              <w:rPr>
                <w:sz w:val="20"/>
                <w:szCs w:val="20"/>
              </w:rPr>
            </w:pPr>
          </w:p>
        </w:tc>
        <w:tc>
          <w:tcPr>
            <w:tcW w:w="992" w:type="dxa"/>
            <w:tcBorders>
              <w:top w:val="nil"/>
              <w:left w:val="nil"/>
              <w:bottom w:val="nil"/>
              <w:right w:val="nil"/>
            </w:tcBorders>
            <w:shd w:val="clear" w:color="auto" w:fill="auto"/>
            <w:noWrap/>
            <w:vAlign w:val="bottom"/>
            <w:hideMark/>
          </w:tcPr>
          <w:p w14:paraId="475F4C0E" w14:textId="77777777" w:rsidR="002C0F90" w:rsidRDefault="002C0F90" w:rsidP="009D378C">
            <w:pPr>
              <w:rPr>
                <w:sz w:val="20"/>
                <w:szCs w:val="20"/>
              </w:rPr>
            </w:pPr>
          </w:p>
        </w:tc>
        <w:tc>
          <w:tcPr>
            <w:tcW w:w="854" w:type="dxa"/>
            <w:tcBorders>
              <w:top w:val="nil"/>
              <w:left w:val="nil"/>
              <w:bottom w:val="nil"/>
              <w:right w:val="nil"/>
            </w:tcBorders>
            <w:shd w:val="clear" w:color="auto" w:fill="auto"/>
            <w:noWrap/>
            <w:vAlign w:val="bottom"/>
            <w:hideMark/>
          </w:tcPr>
          <w:p w14:paraId="2DF591EC" w14:textId="77777777" w:rsidR="002C0F90" w:rsidRDefault="002C0F90" w:rsidP="009D378C">
            <w:pPr>
              <w:rPr>
                <w:sz w:val="20"/>
                <w:szCs w:val="20"/>
              </w:rPr>
            </w:pPr>
          </w:p>
        </w:tc>
        <w:tc>
          <w:tcPr>
            <w:tcW w:w="1139" w:type="dxa"/>
            <w:tcBorders>
              <w:top w:val="nil"/>
              <w:left w:val="nil"/>
              <w:bottom w:val="nil"/>
              <w:right w:val="nil"/>
            </w:tcBorders>
            <w:shd w:val="clear" w:color="auto" w:fill="auto"/>
            <w:noWrap/>
            <w:vAlign w:val="bottom"/>
            <w:hideMark/>
          </w:tcPr>
          <w:p w14:paraId="40EBE699" w14:textId="77777777" w:rsidR="002C0F90" w:rsidRDefault="002C0F90" w:rsidP="009D378C">
            <w:pPr>
              <w:rPr>
                <w:sz w:val="20"/>
                <w:szCs w:val="20"/>
              </w:rPr>
            </w:pPr>
          </w:p>
        </w:tc>
        <w:tc>
          <w:tcPr>
            <w:tcW w:w="708" w:type="dxa"/>
            <w:tcBorders>
              <w:top w:val="nil"/>
              <w:left w:val="nil"/>
              <w:bottom w:val="nil"/>
              <w:right w:val="nil"/>
            </w:tcBorders>
            <w:shd w:val="clear" w:color="auto" w:fill="auto"/>
            <w:noWrap/>
            <w:vAlign w:val="bottom"/>
            <w:hideMark/>
          </w:tcPr>
          <w:p w14:paraId="34FA4995" w14:textId="77777777" w:rsidR="002C0F90" w:rsidRDefault="002C0F90" w:rsidP="009D378C">
            <w:pPr>
              <w:rPr>
                <w:sz w:val="20"/>
                <w:szCs w:val="20"/>
              </w:rPr>
            </w:pPr>
          </w:p>
        </w:tc>
        <w:tc>
          <w:tcPr>
            <w:tcW w:w="1418" w:type="dxa"/>
            <w:tcBorders>
              <w:top w:val="nil"/>
              <w:left w:val="nil"/>
              <w:bottom w:val="nil"/>
              <w:right w:val="nil"/>
            </w:tcBorders>
            <w:shd w:val="clear" w:color="auto" w:fill="auto"/>
            <w:noWrap/>
            <w:vAlign w:val="bottom"/>
            <w:hideMark/>
          </w:tcPr>
          <w:p w14:paraId="00E5B658" w14:textId="77777777" w:rsidR="002C0F90" w:rsidRDefault="002C0F90" w:rsidP="009D378C">
            <w:pPr>
              <w:rPr>
                <w:sz w:val="20"/>
                <w:szCs w:val="20"/>
              </w:rPr>
            </w:pPr>
          </w:p>
        </w:tc>
      </w:tr>
      <w:tr w:rsidR="002C0F90" w14:paraId="09158EFE" w14:textId="77777777" w:rsidTr="009D378C">
        <w:trPr>
          <w:trHeight w:val="255"/>
        </w:trPr>
        <w:tc>
          <w:tcPr>
            <w:tcW w:w="1016" w:type="dxa"/>
            <w:tcBorders>
              <w:top w:val="nil"/>
              <w:left w:val="nil"/>
              <w:bottom w:val="nil"/>
              <w:right w:val="nil"/>
            </w:tcBorders>
            <w:shd w:val="clear" w:color="auto" w:fill="auto"/>
            <w:noWrap/>
            <w:vAlign w:val="bottom"/>
            <w:hideMark/>
          </w:tcPr>
          <w:p w14:paraId="60B7C6AC" w14:textId="77777777" w:rsidR="002C0F90" w:rsidRDefault="002C0F90" w:rsidP="009D378C">
            <w:pPr>
              <w:rPr>
                <w:sz w:val="20"/>
                <w:szCs w:val="20"/>
              </w:rPr>
            </w:pPr>
          </w:p>
        </w:tc>
        <w:tc>
          <w:tcPr>
            <w:tcW w:w="2069" w:type="dxa"/>
            <w:tcBorders>
              <w:top w:val="nil"/>
              <w:left w:val="nil"/>
              <w:bottom w:val="nil"/>
              <w:right w:val="nil"/>
            </w:tcBorders>
            <w:shd w:val="clear" w:color="auto" w:fill="auto"/>
            <w:noWrap/>
            <w:vAlign w:val="bottom"/>
            <w:hideMark/>
          </w:tcPr>
          <w:p w14:paraId="054D9F13" w14:textId="77777777" w:rsidR="002C0F90" w:rsidRDefault="002C0F90" w:rsidP="009D378C">
            <w:pPr>
              <w:rPr>
                <w:rFonts w:ascii="Arial" w:hAnsi="Arial" w:cs="Arial"/>
                <w:color w:val="000000"/>
                <w:sz w:val="16"/>
                <w:szCs w:val="16"/>
              </w:rPr>
            </w:pPr>
            <w:r>
              <w:rPr>
                <w:rFonts w:ascii="Arial" w:hAnsi="Arial" w:cs="Arial"/>
                <w:color w:val="000000"/>
                <w:sz w:val="16"/>
                <w:szCs w:val="16"/>
              </w:rPr>
              <w:t>строительных работ</w:t>
            </w:r>
          </w:p>
        </w:tc>
        <w:tc>
          <w:tcPr>
            <w:tcW w:w="1075" w:type="dxa"/>
            <w:tcBorders>
              <w:top w:val="nil"/>
              <w:left w:val="nil"/>
              <w:bottom w:val="single" w:sz="4" w:space="0" w:color="auto"/>
              <w:right w:val="nil"/>
            </w:tcBorders>
            <w:shd w:val="clear" w:color="auto" w:fill="auto"/>
            <w:noWrap/>
            <w:vAlign w:val="bottom"/>
            <w:hideMark/>
          </w:tcPr>
          <w:p w14:paraId="0DDC4AF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3382,46</w:t>
            </w:r>
          </w:p>
        </w:tc>
        <w:tc>
          <w:tcPr>
            <w:tcW w:w="930" w:type="dxa"/>
            <w:tcBorders>
              <w:top w:val="nil"/>
              <w:left w:val="nil"/>
              <w:bottom w:val="single" w:sz="4" w:space="0" w:color="auto"/>
              <w:right w:val="nil"/>
            </w:tcBorders>
            <w:shd w:val="clear" w:color="auto" w:fill="auto"/>
            <w:noWrap/>
            <w:vAlign w:val="bottom"/>
            <w:hideMark/>
          </w:tcPr>
          <w:p w14:paraId="5734758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(255,56)</w:t>
            </w:r>
          </w:p>
        </w:tc>
        <w:tc>
          <w:tcPr>
            <w:tcW w:w="1054" w:type="dxa"/>
            <w:tcBorders>
              <w:top w:val="nil"/>
              <w:left w:val="nil"/>
              <w:bottom w:val="nil"/>
              <w:right w:val="nil"/>
            </w:tcBorders>
            <w:shd w:val="clear" w:color="auto" w:fill="auto"/>
            <w:noWrap/>
            <w:vAlign w:val="bottom"/>
            <w:hideMark/>
          </w:tcPr>
          <w:p w14:paraId="128E157D"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c>
          <w:tcPr>
            <w:tcW w:w="1001" w:type="dxa"/>
            <w:tcBorders>
              <w:top w:val="nil"/>
              <w:left w:val="nil"/>
              <w:bottom w:val="nil"/>
              <w:right w:val="nil"/>
            </w:tcBorders>
            <w:shd w:val="clear" w:color="auto" w:fill="auto"/>
            <w:noWrap/>
            <w:vAlign w:val="bottom"/>
            <w:hideMark/>
          </w:tcPr>
          <w:p w14:paraId="6FDB1487" w14:textId="77777777" w:rsidR="002C0F90" w:rsidRDefault="002C0F90" w:rsidP="009D378C">
            <w:pPr>
              <w:rPr>
                <w:rFonts w:ascii="Arial" w:hAnsi="Arial" w:cs="Arial"/>
                <w:color w:val="000000"/>
                <w:sz w:val="16"/>
                <w:szCs w:val="16"/>
              </w:rPr>
            </w:pPr>
          </w:p>
        </w:tc>
        <w:tc>
          <w:tcPr>
            <w:tcW w:w="4329" w:type="dxa"/>
            <w:gridSpan w:val="4"/>
            <w:tcBorders>
              <w:top w:val="nil"/>
              <w:left w:val="nil"/>
              <w:bottom w:val="nil"/>
              <w:right w:val="nil"/>
            </w:tcBorders>
            <w:shd w:val="clear" w:color="auto" w:fill="auto"/>
            <w:noWrap/>
            <w:vAlign w:val="bottom"/>
            <w:hideMark/>
          </w:tcPr>
          <w:p w14:paraId="42AF811E" w14:textId="77777777" w:rsidR="002C0F90" w:rsidRDefault="002C0F90" w:rsidP="009D378C">
            <w:pPr>
              <w:rPr>
                <w:rFonts w:ascii="Arial" w:hAnsi="Arial" w:cs="Arial"/>
                <w:color w:val="000000"/>
                <w:sz w:val="16"/>
                <w:szCs w:val="16"/>
              </w:rPr>
            </w:pPr>
            <w:r>
              <w:rPr>
                <w:rFonts w:ascii="Arial" w:hAnsi="Arial" w:cs="Arial"/>
                <w:color w:val="000000"/>
                <w:sz w:val="16"/>
                <w:szCs w:val="16"/>
              </w:rPr>
              <w:t>Средства на оплату труда рабочих</w:t>
            </w:r>
          </w:p>
        </w:tc>
        <w:tc>
          <w:tcPr>
            <w:tcW w:w="854" w:type="dxa"/>
            <w:tcBorders>
              <w:top w:val="nil"/>
              <w:left w:val="nil"/>
              <w:bottom w:val="nil"/>
              <w:right w:val="nil"/>
            </w:tcBorders>
            <w:shd w:val="clear" w:color="auto" w:fill="auto"/>
            <w:noWrap/>
            <w:vAlign w:val="bottom"/>
            <w:hideMark/>
          </w:tcPr>
          <w:p w14:paraId="61F94253" w14:textId="77777777" w:rsidR="002C0F90" w:rsidRDefault="002C0F90" w:rsidP="009D378C">
            <w:pPr>
              <w:rPr>
                <w:rFonts w:ascii="Arial" w:hAnsi="Arial" w:cs="Arial"/>
                <w:color w:val="000000"/>
                <w:sz w:val="16"/>
                <w:szCs w:val="16"/>
              </w:rPr>
            </w:pPr>
          </w:p>
        </w:tc>
        <w:tc>
          <w:tcPr>
            <w:tcW w:w="1139" w:type="dxa"/>
            <w:tcBorders>
              <w:top w:val="nil"/>
              <w:left w:val="nil"/>
              <w:bottom w:val="single" w:sz="4" w:space="0" w:color="auto"/>
              <w:right w:val="nil"/>
            </w:tcBorders>
            <w:shd w:val="clear" w:color="auto" w:fill="auto"/>
            <w:noWrap/>
            <w:vAlign w:val="bottom"/>
            <w:hideMark/>
          </w:tcPr>
          <w:p w14:paraId="32724F9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602,89</w:t>
            </w:r>
          </w:p>
        </w:tc>
        <w:tc>
          <w:tcPr>
            <w:tcW w:w="708" w:type="dxa"/>
            <w:tcBorders>
              <w:top w:val="nil"/>
              <w:left w:val="nil"/>
              <w:bottom w:val="single" w:sz="4" w:space="0" w:color="auto"/>
              <w:right w:val="nil"/>
            </w:tcBorders>
            <w:shd w:val="clear" w:color="auto" w:fill="auto"/>
            <w:noWrap/>
            <w:vAlign w:val="bottom"/>
            <w:hideMark/>
          </w:tcPr>
          <w:p w14:paraId="6664C4E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(25,43)</w:t>
            </w:r>
          </w:p>
        </w:tc>
        <w:tc>
          <w:tcPr>
            <w:tcW w:w="1418" w:type="dxa"/>
            <w:tcBorders>
              <w:top w:val="nil"/>
              <w:left w:val="nil"/>
              <w:bottom w:val="nil"/>
              <w:right w:val="nil"/>
            </w:tcBorders>
            <w:shd w:val="clear" w:color="auto" w:fill="auto"/>
            <w:noWrap/>
            <w:vAlign w:val="bottom"/>
            <w:hideMark/>
          </w:tcPr>
          <w:p w14:paraId="42E2925B"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r>
      <w:tr w:rsidR="002C0F90" w14:paraId="3B248CC7" w14:textId="77777777" w:rsidTr="009D378C">
        <w:trPr>
          <w:trHeight w:val="255"/>
        </w:trPr>
        <w:tc>
          <w:tcPr>
            <w:tcW w:w="1016" w:type="dxa"/>
            <w:tcBorders>
              <w:top w:val="nil"/>
              <w:left w:val="nil"/>
              <w:bottom w:val="nil"/>
              <w:right w:val="nil"/>
            </w:tcBorders>
            <w:shd w:val="clear" w:color="auto" w:fill="auto"/>
            <w:noWrap/>
            <w:vAlign w:val="bottom"/>
            <w:hideMark/>
          </w:tcPr>
          <w:p w14:paraId="1B1B6943" w14:textId="77777777" w:rsidR="002C0F90" w:rsidRDefault="002C0F90" w:rsidP="009D378C">
            <w:pPr>
              <w:rPr>
                <w:rFonts w:ascii="Arial" w:hAnsi="Arial" w:cs="Arial"/>
                <w:color w:val="000000"/>
                <w:sz w:val="16"/>
                <w:szCs w:val="16"/>
              </w:rPr>
            </w:pPr>
          </w:p>
        </w:tc>
        <w:tc>
          <w:tcPr>
            <w:tcW w:w="2069" w:type="dxa"/>
            <w:tcBorders>
              <w:top w:val="nil"/>
              <w:left w:val="nil"/>
              <w:bottom w:val="nil"/>
              <w:right w:val="nil"/>
            </w:tcBorders>
            <w:shd w:val="clear" w:color="auto" w:fill="auto"/>
            <w:noWrap/>
            <w:vAlign w:val="bottom"/>
            <w:hideMark/>
          </w:tcPr>
          <w:p w14:paraId="05A1F1A8" w14:textId="77777777" w:rsidR="002C0F90" w:rsidRDefault="002C0F90" w:rsidP="009D378C">
            <w:pPr>
              <w:rPr>
                <w:rFonts w:ascii="Arial" w:hAnsi="Arial" w:cs="Arial"/>
                <w:color w:val="000000"/>
                <w:sz w:val="16"/>
                <w:szCs w:val="16"/>
              </w:rPr>
            </w:pPr>
            <w:r>
              <w:rPr>
                <w:rFonts w:ascii="Arial" w:hAnsi="Arial" w:cs="Arial"/>
                <w:color w:val="000000"/>
                <w:sz w:val="16"/>
                <w:szCs w:val="16"/>
              </w:rPr>
              <w:t>монтажных работ</w:t>
            </w:r>
          </w:p>
        </w:tc>
        <w:tc>
          <w:tcPr>
            <w:tcW w:w="1075" w:type="dxa"/>
            <w:tcBorders>
              <w:top w:val="nil"/>
              <w:left w:val="nil"/>
              <w:bottom w:val="single" w:sz="4" w:space="0" w:color="auto"/>
              <w:right w:val="nil"/>
            </w:tcBorders>
            <w:shd w:val="clear" w:color="auto" w:fill="auto"/>
            <w:noWrap/>
            <w:vAlign w:val="bottom"/>
            <w:hideMark/>
          </w:tcPr>
          <w:p w14:paraId="30C063F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0,00</w:t>
            </w:r>
          </w:p>
        </w:tc>
        <w:tc>
          <w:tcPr>
            <w:tcW w:w="930" w:type="dxa"/>
            <w:tcBorders>
              <w:top w:val="nil"/>
              <w:left w:val="nil"/>
              <w:bottom w:val="single" w:sz="4" w:space="0" w:color="auto"/>
              <w:right w:val="nil"/>
            </w:tcBorders>
            <w:shd w:val="clear" w:color="auto" w:fill="auto"/>
            <w:noWrap/>
            <w:vAlign w:val="bottom"/>
            <w:hideMark/>
          </w:tcPr>
          <w:p w14:paraId="5FC8D652"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w:t>
            </w:r>
          </w:p>
        </w:tc>
        <w:tc>
          <w:tcPr>
            <w:tcW w:w="1054" w:type="dxa"/>
            <w:tcBorders>
              <w:top w:val="nil"/>
              <w:left w:val="nil"/>
              <w:bottom w:val="nil"/>
              <w:right w:val="nil"/>
            </w:tcBorders>
            <w:shd w:val="clear" w:color="auto" w:fill="auto"/>
            <w:noWrap/>
            <w:vAlign w:val="bottom"/>
            <w:hideMark/>
          </w:tcPr>
          <w:p w14:paraId="36D2F9D5"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c>
          <w:tcPr>
            <w:tcW w:w="1001" w:type="dxa"/>
            <w:tcBorders>
              <w:top w:val="nil"/>
              <w:left w:val="nil"/>
              <w:bottom w:val="nil"/>
              <w:right w:val="nil"/>
            </w:tcBorders>
            <w:shd w:val="clear" w:color="auto" w:fill="auto"/>
            <w:noWrap/>
            <w:vAlign w:val="bottom"/>
            <w:hideMark/>
          </w:tcPr>
          <w:p w14:paraId="56C72563" w14:textId="77777777" w:rsidR="002C0F90" w:rsidRDefault="002C0F90" w:rsidP="009D378C">
            <w:pPr>
              <w:rPr>
                <w:rFonts w:ascii="Arial" w:hAnsi="Arial" w:cs="Arial"/>
                <w:color w:val="000000"/>
                <w:sz w:val="16"/>
                <w:szCs w:val="16"/>
              </w:rPr>
            </w:pPr>
          </w:p>
        </w:tc>
        <w:tc>
          <w:tcPr>
            <w:tcW w:w="4329" w:type="dxa"/>
            <w:gridSpan w:val="4"/>
            <w:tcBorders>
              <w:top w:val="nil"/>
              <w:left w:val="nil"/>
              <w:bottom w:val="nil"/>
              <w:right w:val="nil"/>
            </w:tcBorders>
            <w:shd w:val="clear" w:color="auto" w:fill="auto"/>
            <w:noWrap/>
            <w:vAlign w:val="bottom"/>
            <w:hideMark/>
          </w:tcPr>
          <w:p w14:paraId="30F22BF8" w14:textId="77777777" w:rsidR="002C0F90" w:rsidRDefault="002C0F90" w:rsidP="009D378C">
            <w:pPr>
              <w:rPr>
                <w:rFonts w:ascii="Arial" w:hAnsi="Arial" w:cs="Arial"/>
                <w:color w:val="000000"/>
                <w:sz w:val="16"/>
                <w:szCs w:val="16"/>
              </w:rPr>
            </w:pPr>
            <w:r>
              <w:rPr>
                <w:rFonts w:ascii="Arial" w:hAnsi="Arial" w:cs="Arial"/>
                <w:color w:val="000000"/>
                <w:sz w:val="16"/>
                <w:szCs w:val="16"/>
              </w:rPr>
              <w:t>Нормативные затраты труда рабочих</w:t>
            </w:r>
          </w:p>
        </w:tc>
        <w:tc>
          <w:tcPr>
            <w:tcW w:w="854" w:type="dxa"/>
            <w:tcBorders>
              <w:top w:val="nil"/>
              <w:left w:val="nil"/>
              <w:bottom w:val="nil"/>
              <w:right w:val="nil"/>
            </w:tcBorders>
            <w:shd w:val="clear" w:color="auto" w:fill="auto"/>
            <w:noWrap/>
            <w:vAlign w:val="bottom"/>
            <w:hideMark/>
          </w:tcPr>
          <w:p w14:paraId="558D9D3D" w14:textId="77777777" w:rsidR="002C0F90" w:rsidRDefault="002C0F90" w:rsidP="009D378C">
            <w:pPr>
              <w:rPr>
                <w:rFonts w:ascii="Arial" w:hAnsi="Arial" w:cs="Arial"/>
                <w:color w:val="000000"/>
                <w:sz w:val="16"/>
                <w:szCs w:val="16"/>
              </w:rPr>
            </w:pPr>
          </w:p>
        </w:tc>
        <w:tc>
          <w:tcPr>
            <w:tcW w:w="1139" w:type="dxa"/>
            <w:tcBorders>
              <w:top w:val="nil"/>
              <w:left w:val="nil"/>
              <w:bottom w:val="single" w:sz="4" w:space="0" w:color="auto"/>
              <w:right w:val="nil"/>
            </w:tcBorders>
            <w:shd w:val="clear" w:color="auto" w:fill="auto"/>
            <w:noWrap/>
            <w:vAlign w:val="bottom"/>
            <w:hideMark/>
          </w:tcPr>
          <w:p w14:paraId="34D60653"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c>
          <w:tcPr>
            <w:tcW w:w="708" w:type="dxa"/>
            <w:tcBorders>
              <w:top w:val="nil"/>
              <w:left w:val="nil"/>
              <w:bottom w:val="single" w:sz="4" w:space="0" w:color="auto"/>
              <w:right w:val="nil"/>
            </w:tcBorders>
            <w:shd w:val="clear" w:color="auto" w:fill="auto"/>
            <w:noWrap/>
            <w:vAlign w:val="bottom"/>
            <w:hideMark/>
          </w:tcPr>
          <w:p w14:paraId="11BD7DD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2926,15</w:t>
            </w:r>
          </w:p>
        </w:tc>
        <w:tc>
          <w:tcPr>
            <w:tcW w:w="1418" w:type="dxa"/>
            <w:tcBorders>
              <w:top w:val="nil"/>
              <w:left w:val="nil"/>
              <w:bottom w:val="nil"/>
              <w:right w:val="nil"/>
            </w:tcBorders>
            <w:shd w:val="clear" w:color="auto" w:fill="auto"/>
            <w:noWrap/>
            <w:vAlign w:val="bottom"/>
            <w:hideMark/>
          </w:tcPr>
          <w:p w14:paraId="2D9152DC"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чел</w:t>
            </w:r>
            <w:proofErr w:type="gramStart"/>
            <w:r>
              <w:rPr>
                <w:rFonts w:ascii="Arial" w:hAnsi="Arial" w:cs="Arial"/>
                <w:color w:val="000000"/>
                <w:sz w:val="16"/>
                <w:szCs w:val="16"/>
              </w:rPr>
              <w:t>.ч</w:t>
            </w:r>
            <w:proofErr w:type="gramEnd"/>
            <w:r>
              <w:rPr>
                <w:rFonts w:ascii="Arial" w:hAnsi="Arial" w:cs="Arial"/>
                <w:color w:val="000000"/>
                <w:sz w:val="16"/>
                <w:szCs w:val="16"/>
              </w:rPr>
              <w:t>ас</w:t>
            </w:r>
            <w:proofErr w:type="spellEnd"/>
            <w:r>
              <w:rPr>
                <w:rFonts w:ascii="Arial" w:hAnsi="Arial" w:cs="Arial"/>
                <w:color w:val="000000"/>
                <w:sz w:val="16"/>
                <w:szCs w:val="16"/>
              </w:rPr>
              <w:t>.</w:t>
            </w:r>
          </w:p>
        </w:tc>
      </w:tr>
      <w:tr w:rsidR="002C0F90" w14:paraId="0395F997" w14:textId="77777777" w:rsidTr="009D378C">
        <w:trPr>
          <w:trHeight w:val="255"/>
        </w:trPr>
        <w:tc>
          <w:tcPr>
            <w:tcW w:w="1016" w:type="dxa"/>
            <w:tcBorders>
              <w:top w:val="nil"/>
              <w:left w:val="nil"/>
              <w:bottom w:val="nil"/>
              <w:right w:val="nil"/>
            </w:tcBorders>
            <w:shd w:val="clear" w:color="auto" w:fill="auto"/>
            <w:noWrap/>
            <w:vAlign w:val="bottom"/>
            <w:hideMark/>
          </w:tcPr>
          <w:p w14:paraId="04397361" w14:textId="77777777" w:rsidR="002C0F90" w:rsidRDefault="002C0F90" w:rsidP="009D378C">
            <w:pPr>
              <w:rPr>
                <w:rFonts w:ascii="Arial" w:hAnsi="Arial" w:cs="Arial"/>
                <w:color w:val="000000"/>
                <w:sz w:val="16"/>
                <w:szCs w:val="16"/>
              </w:rPr>
            </w:pPr>
          </w:p>
        </w:tc>
        <w:tc>
          <w:tcPr>
            <w:tcW w:w="2069" w:type="dxa"/>
            <w:tcBorders>
              <w:top w:val="nil"/>
              <w:left w:val="nil"/>
              <w:bottom w:val="nil"/>
              <w:right w:val="nil"/>
            </w:tcBorders>
            <w:shd w:val="clear" w:color="auto" w:fill="auto"/>
            <w:noWrap/>
            <w:vAlign w:val="bottom"/>
            <w:hideMark/>
          </w:tcPr>
          <w:p w14:paraId="2B0C15D9" w14:textId="77777777" w:rsidR="002C0F90" w:rsidRDefault="002C0F90" w:rsidP="009D378C">
            <w:pPr>
              <w:rPr>
                <w:rFonts w:ascii="Arial" w:hAnsi="Arial" w:cs="Arial"/>
                <w:color w:val="000000"/>
                <w:sz w:val="16"/>
                <w:szCs w:val="16"/>
              </w:rPr>
            </w:pPr>
            <w:r>
              <w:rPr>
                <w:rFonts w:ascii="Arial" w:hAnsi="Arial" w:cs="Arial"/>
                <w:color w:val="000000"/>
                <w:sz w:val="16"/>
                <w:szCs w:val="16"/>
              </w:rPr>
              <w:t>оборудования</w:t>
            </w:r>
          </w:p>
        </w:tc>
        <w:tc>
          <w:tcPr>
            <w:tcW w:w="1075" w:type="dxa"/>
            <w:tcBorders>
              <w:top w:val="nil"/>
              <w:left w:val="nil"/>
              <w:bottom w:val="single" w:sz="4" w:space="0" w:color="auto"/>
              <w:right w:val="nil"/>
            </w:tcBorders>
            <w:shd w:val="clear" w:color="auto" w:fill="auto"/>
            <w:noWrap/>
            <w:vAlign w:val="bottom"/>
            <w:hideMark/>
          </w:tcPr>
          <w:p w14:paraId="09AEF5DC"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0,00</w:t>
            </w:r>
          </w:p>
        </w:tc>
        <w:tc>
          <w:tcPr>
            <w:tcW w:w="930" w:type="dxa"/>
            <w:tcBorders>
              <w:top w:val="nil"/>
              <w:left w:val="nil"/>
              <w:bottom w:val="single" w:sz="4" w:space="0" w:color="auto"/>
              <w:right w:val="nil"/>
            </w:tcBorders>
            <w:shd w:val="clear" w:color="auto" w:fill="auto"/>
            <w:noWrap/>
            <w:vAlign w:val="bottom"/>
            <w:hideMark/>
          </w:tcPr>
          <w:p w14:paraId="181AAC1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w:t>
            </w:r>
          </w:p>
        </w:tc>
        <w:tc>
          <w:tcPr>
            <w:tcW w:w="1054" w:type="dxa"/>
            <w:tcBorders>
              <w:top w:val="nil"/>
              <w:left w:val="nil"/>
              <w:bottom w:val="nil"/>
              <w:right w:val="nil"/>
            </w:tcBorders>
            <w:shd w:val="clear" w:color="auto" w:fill="auto"/>
            <w:noWrap/>
            <w:vAlign w:val="bottom"/>
            <w:hideMark/>
          </w:tcPr>
          <w:p w14:paraId="5249173E"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c>
          <w:tcPr>
            <w:tcW w:w="1001" w:type="dxa"/>
            <w:tcBorders>
              <w:top w:val="nil"/>
              <w:left w:val="nil"/>
              <w:bottom w:val="nil"/>
              <w:right w:val="nil"/>
            </w:tcBorders>
            <w:shd w:val="clear" w:color="auto" w:fill="auto"/>
            <w:noWrap/>
            <w:vAlign w:val="bottom"/>
            <w:hideMark/>
          </w:tcPr>
          <w:p w14:paraId="590D8F65" w14:textId="77777777" w:rsidR="002C0F90" w:rsidRDefault="002C0F90" w:rsidP="009D378C">
            <w:pPr>
              <w:rPr>
                <w:rFonts w:ascii="Arial" w:hAnsi="Arial" w:cs="Arial"/>
                <w:color w:val="000000"/>
                <w:sz w:val="16"/>
                <w:szCs w:val="16"/>
              </w:rPr>
            </w:pPr>
          </w:p>
        </w:tc>
        <w:tc>
          <w:tcPr>
            <w:tcW w:w="4329" w:type="dxa"/>
            <w:gridSpan w:val="4"/>
            <w:tcBorders>
              <w:top w:val="nil"/>
              <w:left w:val="nil"/>
              <w:bottom w:val="nil"/>
              <w:right w:val="nil"/>
            </w:tcBorders>
            <w:shd w:val="clear" w:color="auto" w:fill="auto"/>
            <w:noWrap/>
            <w:vAlign w:val="bottom"/>
            <w:hideMark/>
          </w:tcPr>
          <w:p w14:paraId="784308C7" w14:textId="77777777" w:rsidR="002C0F90" w:rsidRDefault="002C0F90" w:rsidP="009D378C">
            <w:pPr>
              <w:rPr>
                <w:rFonts w:ascii="Arial" w:hAnsi="Arial" w:cs="Arial"/>
                <w:color w:val="000000"/>
                <w:sz w:val="16"/>
                <w:szCs w:val="16"/>
              </w:rPr>
            </w:pPr>
            <w:r>
              <w:rPr>
                <w:rFonts w:ascii="Arial" w:hAnsi="Arial" w:cs="Arial"/>
                <w:color w:val="000000"/>
                <w:sz w:val="16"/>
                <w:szCs w:val="16"/>
              </w:rPr>
              <w:t>Нормативные затраты труда машинистов</w:t>
            </w:r>
          </w:p>
        </w:tc>
        <w:tc>
          <w:tcPr>
            <w:tcW w:w="854" w:type="dxa"/>
            <w:tcBorders>
              <w:top w:val="nil"/>
              <w:left w:val="nil"/>
              <w:bottom w:val="nil"/>
              <w:right w:val="nil"/>
            </w:tcBorders>
            <w:shd w:val="clear" w:color="auto" w:fill="auto"/>
            <w:noWrap/>
            <w:vAlign w:val="bottom"/>
            <w:hideMark/>
          </w:tcPr>
          <w:p w14:paraId="3EB4BA7F" w14:textId="77777777" w:rsidR="002C0F90" w:rsidRDefault="002C0F90" w:rsidP="009D378C">
            <w:pPr>
              <w:rPr>
                <w:rFonts w:ascii="Arial" w:hAnsi="Arial" w:cs="Arial"/>
                <w:color w:val="000000"/>
                <w:sz w:val="16"/>
                <w:szCs w:val="16"/>
              </w:rPr>
            </w:pPr>
          </w:p>
        </w:tc>
        <w:tc>
          <w:tcPr>
            <w:tcW w:w="1139" w:type="dxa"/>
            <w:tcBorders>
              <w:top w:val="nil"/>
              <w:left w:val="nil"/>
              <w:bottom w:val="single" w:sz="4" w:space="0" w:color="auto"/>
              <w:right w:val="nil"/>
            </w:tcBorders>
            <w:shd w:val="clear" w:color="auto" w:fill="auto"/>
            <w:noWrap/>
            <w:vAlign w:val="bottom"/>
            <w:hideMark/>
          </w:tcPr>
          <w:p w14:paraId="36636BE2"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c>
          <w:tcPr>
            <w:tcW w:w="708" w:type="dxa"/>
            <w:tcBorders>
              <w:top w:val="nil"/>
              <w:left w:val="nil"/>
              <w:bottom w:val="single" w:sz="4" w:space="0" w:color="auto"/>
              <w:right w:val="nil"/>
            </w:tcBorders>
            <w:shd w:val="clear" w:color="auto" w:fill="auto"/>
            <w:noWrap/>
            <w:vAlign w:val="bottom"/>
            <w:hideMark/>
          </w:tcPr>
          <w:p w14:paraId="1F2E9D7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1049,93</w:t>
            </w:r>
          </w:p>
        </w:tc>
        <w:tc>
          <w:tcPr>
            <w:tcW w:w="1418" w:type="dxa"/>
            <w:tcBorders>
              <w:top w:val="nil"/>
              <w:left w:val="nil"/>
              <w:bottom w:val="nil"/>
              <w:right w:val="nil"/>
            </w:tcBorders>
            <w:shd w:val="clear" w:color="auto" w:fill="auto"/>
            <w:noWrap/>
            <w:vAlign w:val="bottom"/>
            <w:hideMark/>
          </w:tcPr>
          <w:p w14:paraId="5A5B81F8"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чел</w:t>
            </w:r>
            <w:proofErr w:type="gramStart"/>
            <w:r>
              <w:rPr>
                <w:rFonts w:ascii="Arial" w:hAnsi="Arial" w:cs="Arial"/>
                <w:color w:val="000000"/>
                <w:sz w:val="16"/>
                <w:szCs w:val="16"/>
              </w:rPr>
              <w:t>.ч</w:t>
            </w:r>
            <w:proofErr w:type="gramEnd"/>
            <w:r>
              <w:rPr>
                <w:rFonts w:ascii="Arial" w:hAnsi="Arial" w:cs="Arial"/>
                <w:color w:val="000000"/>
                <w:sz w:val="16"/>
                <w:szCs w:val="16"/>
              </w:rPr>
              <w:t>ас</w:t>
            </w:r>
            <w:proofErr w:type="spellEnd"/>
            <w:r>
              <w:rPr>
                <w:rFonts w:ascii="Arial" w:hAnsi="Arial" w:cs="Arial"/>
                <w:color w:val="000000"/>
                <w:sz w:val="16"/>
                <w:szCs w:val="16"/>
              </w:rPr>
              <w:t>.</w:t>
            </w:r>
          </w:p>
        </w:tc>
      </w:tr>
      <w:tr w:rsidR="002C0F90" w14:paraId="6184CCE2" w14:textId="77777777" w:rsidTr="009D378C">
        <w:trPr>
          <w:trHeight w:val="255"/>
        </w:trPr>
        <w:tc>
          <w:tcPr>
            <w:tcW w:w="1016" w:type="dxa"/>
            <w:tcBorders>
              <w:top w:val="nil"/>
              <w:left w:val="nil"/>
              <w:bottom w:val="nil"/>
              <w:right w:val="nil"/>
            </w:tcBorders>
            <w:shd w:val="clear" w:color="auto" w:fill="auto"/>
            <w:noWrap/>
            <w:vAlign w:val="bottom"/>
            <w:hideMark/>
          </w:tcPr>
          <w:p w14:paraId="2B94B7F3" w14:textId="77777777" w:rsidR="002C0F90" w:rsidRDefault="002C0F90" w:rsidP="009D378C">
            <w:pPr>
              <w:rPr>
                <w:rFonts w:ascii="Arial" w:hAnsi="Arial" w:cs="Arial"/>
                <w:color w:val="000000"/>
                <w:sz w:val="16"/>
                <w:szCs w:val="16"/>
              </w:rPr>
            </w:pPr>
          </w:p>
        </w:tc>
        <w:tc>
          <w:tcPr>
            <w:tcW w:w="2069" w:type="dxa"/>
            <w:tcBorders>
              <w:top w:val="nil"/>
              <w:left w:val="nil"/>
              <w:bottom w:val="nil"/>
              <w:right w:val="nil"/>
            </w:tcBorders>
            <w:shd w:val="clear" w:color="auto" w:fill="auto"/>
            <w:noWrap/>
            <w:vAlign w:val="bottom"/>
            <w:hideMark/>
          </w:tcPr>
          <w:p w14:paraId="0361B18F" w14:textId="77777777" w:rsidR="002C0F90" w:rsidRDefault="002C0F90" w:rsidP="009D378C">
            <w:pPr>
              <w:rPr>
                <w:rFonts w:ascii="Arial" w:hAnsi="Arial" w:cs="Arial"/>
                <w:color w:val="000000"/>
                <w:sz w:val="16"/>
                <w:szCs w:val="16"/>
              </w:rPr>
            </w:pPr>
            <w:r>
              <w:rPr>
                <w:rFonts w:ascii="Arial" w:hAnsi="Arial" w:cs="Arial"/>
                <w:color w:val="000000"/>
                <w:sz w:val="16"/>
                <w:szCs w:val="16"/>
              </w:rPr>
              <w:t>прочих затрат</w:t>
            </w:r>
          </w:p>
        </w:tc>
        <w:tc>
          <w:tcPr>
            <w:tcW w:w="1075" w:type="dxa"/>
            <w:tcBorders>
              <w:top w:val="nil"/>
              <w:left w:val="nil"/>
              <w:bottom w:val="single" w:sz="4" w:space="0" w:color="auto"/>
              <w:right w:val="nil"/>
            </w:tcBorders>
            <w:shd w:val="clear" w:color="auto" w:fill="auto"/>
            <w:noWrap/>
            <w:vAlign w:val="bottom"/>
            <w:hideMark/>
          </w:tcPr>
          <w:p w14:paraId="55E56AF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0,00</w:t>
            </w:r>
          </w:p>
        </w:tc>
        <w:tc>
          <w:tcPr>
            <w:tcW w:w="930" w:type="dxa"/>
            <w:tcBorders>
              <w:top w:val="nil"/>
              <w:left w:val="nil"/>
              <w:bottom w:val="single" w:sz="4" w:space="0" w:color="auto"/>
              <w:right w:val="nil"/>
            </w:tcBorders>
            <w:shd w:val="clear" w:color="auto" w:fill="auto"/>
            <w:noWrap/>
            <w:vAlign w:val="bottom"/>
            <w:hideMark/>
          </w:tcPr>
          <w:p w14:paraId="5D45E33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w:t>
            </w:r>
          </w:p>
        </w:tc>
        <w:tc>
          <w:tcPr>
            <w:tcW w:w="1054" w:type="dxa"/>
            <w:tcBorders>
              <w:top w:val="nil"/>
              <w:left w:val="nil"/>
              <w:bottom w:val="nil"/>
              <w:right w:val="nil"/>
            </w:tcBorders>
            <w:shd w:val="clear" w:color="auto" w:fill="auto"/>
            <w:noWrap/>
            <w:vAlign w:val="bottom"/>
            <w:hideMark/>
          </w:tcPr>
          <w:p w14:paraId="5D2AB27C"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c>
          <w:tcPr>
            <w:tcW w:w="1001" w:type="dxa"/>
            <w:tcBorders>
              <w:top w:val="nil"/>
              <w:left w:val="nil"/>
              <w:bottom w:val="nil"/>
              <w:right w:val="nil"/>
            </w:tcBorders>
            <w:shd w:val="clear" w:color="auto" w:fill="auto"/>
            <w:noWrap/>
            <w:vAlign w:val="bottom"/>
            <w:hideMark/>
          </w:tcPr>
          <w:p w14:paraId="4A0E2267" w14:textId="77777777" w:rsidR="002C0F90" w:rsidRDefault="002C0F90" w:rsidP="009D378C">
            <w:pPr>
              <w:rPr>
                <w:rFonts w:ascii="Arial" w:hAnsi="Arial" w:cs="Arial"/>
                <w:color w:val="000000"/>
                <w:sz w:val="16"/>
                <w:szCs w:val="16"/>
              </w:rPr>
            </w:pPr>
          </w:p>
        </w:tc>
        <w:tc>
          <w:tcPr>
            <w:tcW w:w="5183" w:type="dxa"/>
            <w:gridSpan w:val="5"/>
            <w:tcBorders>
              <w:top w:val="nil"/>
              <w:left w:val="nil"/>
              <w:bottom w:val="nil"/>
              <w:right w:val="nil"/>
            </w:tcBorders>
            <w:shd w:val="clear" w:color="auto" w:fill="auto"/>
            <w:noWrap/>
            <w:vAlign w:val="bottom"/>
            <w:hideMark/>
          </w:tcPr>
          <w:p w14:paraId="1B4A9DB7"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Расчетный измеритель конструктивного решения  </w:t>
            </w:r>
          </w:p>
        </w:tc>
        <w:tc>
          <w:tcPr>
            <w:tcW w:w="1847" w:type="dxa"/>
            <w:gridSpan w:val="2"/>
            <w:tcBorders>
              <w:top w:val="single" w:sz="4" w:space="0" w:color="auto"/>
              <w:left w:val="nil"/>
              <w:bottom w:val="single" w:sz="4" w:space="0" w:color="auto"/>
              <w:right w:val="nil"/>
            </w:tcBorders>
            <w:shd w:val="clear" w:color="auto" w:fill="auto"/>
            <w:noWrap/>
            <w:vAlign w:val="bottom"/>
            <w:hideMark/>
          </w:tcPr>
          <w:p w14:paraId="1891363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nil"/>
              <w:left w:val="nil"/>
              <w:bottom w:val="nil"/>
              <w:right w:val="nil"/>
            </w:tcBorders>
            <w:shd w:val="clear" w:color="auto" w:fill="auto"/>
            <w:noWrap/>
            <w:vAlign w:val="bottom"/>
            <w:hideMark/>
          </w:tcPr>
          <w:p w14:paraId="15D9D9CA" w14:textId="77777777" w:rsidR="002C0F90" w:rsidRDefault="002C0F90" w:rsidP="009D378C">
            <w:pPr>
              <w:jc w:val="center"/>
              <w:rPr>
                <w:rFonts w:ascii="Arial" w:hAnsi="Arial" w:cs="Arial"/>
                <w:color w:val="000000"/>
                <w:sz w:val="16"/>
                <w:szCs w:val="16"/>
              </w:rPr>
            </w:pPr>
          </w:p>
        </w:tc>
      </w:tr>
      <w:tr w:rsidR="002C0F90" w14:paraId="595650F7" w14:textId="77777777" w:rsidTr="009D378C">
        <w:trPr>
          <w:trHeight w:val="195"/>
        </w:trPr>
        <w:tc>
          <w:tcPr>
            <w:tcW w:w="1016" w:type="dxa"/>
            <w:tcBorders>
              <w:top w:val="nil"/>
              <w:left w:val="nil"/>
              <w:bottom w:val="nil"/>
              <w:right w:val="nil"/>
            </w:tcBorders>
            <w:shd w:val="clear" w:color="auto" w:fill="auto"/>
            <w:noWrap/>
            <w:vAlign w:val="center"/>
            <w:hideMark/>
          </w:tcPr>
          <w:p w14:paraId="3EB4E446" w14:textId="77777777" w:rsidR="002C0F90" w:rsidRDefault="002C0F90" w:rsidP="009D378C">
            <w:pPr>
              <w:rPr>
                <w:sz w:val="20"/>
                <w:szCs w:val="20"/>
              </w:rPr>
            </w:pPr>
          </w:p>
        </w:tc>
        <w:tc>
          <w:tcPr>
            <w:tcW w:w="2069" w:type="dxa"/>
            <w:tcBorders>
              <w:top w:val="nil"/>
              <w:left w:val="nil"/>
              <w:bottom w:val="nil"/>
              <w:right w:val="nil"/>
            </w:tcBorders>
            <w:shd w:val="clear" w:color="auto" w:fill="auto"/>
            <w:noWrap/>
            <w:vAlign w:val="bottom"/>
            <w:hideMark/>
          </w:tcPr>
          <w:p w14:paraId="3CA63A08" w14:textId="77777777" w:rsidR="002C0F90" w:rsidRDefault="002C0F90" w:rsidP="009D378C">
            <w:pPr>
              <w:rPr>
                <w:sz w:val="20"/>
                <w:szCs w:val="20"/>
              </w:rPr>
            </w:pPr>
          </w:p>
        </w:tc>
        <w:tc>
          <w:tcPr>
            <w:tcW w:w="1075" w:type="dxa"/>
            <w:tcBorders>
              <w:top w:val="nil"/>
              <w:left w:val="nil"/>
              <w:bottom w:val="nil"/>
              <w:right w:val="nil"/>
            </w:tcBorders>
            <w:shd w:val="clear" w:color="auto" w:fill="auto"/>
            <w:noWrap/>
            <w:vAlign w:val="bottom"/>
            <w:hideMark/>
          </w:tcPr>
          <w:p w14:paraId="500D0E43" w14:textId="77777777" w:rsidR="002C0F90" w:rsidRDefault="002C0F90" w:rsidP="009D378C">
            <w:pPr>
              <w:rPr>
                <w:sz w:val="20"/>
                <w:szCs w:val="20"/>
              </w:rPr>
            </w:pPr>
          </w:p>
        </w:tc>
        <w:tc>
          <w:tcPr>
            <w:tcW w:w="930" w:type="dxa"/>
            <w:tcBorders>
              <w:top w:val="nil"/>
              <w:left w:val="nil"/>
              <w:bottom w:val="nil"/>
              <w:right w:val="nil"/>
            </w:tcBorders>
            <w:shd w:val="clear" w:color="auto" w:fill="auto"/>
            <w:noWrap/>
            <w:vAlign w:val="bottom"/>
            <w:hideMark/>
          </w:tcPr>
          <w:p w14:paraId="1FE8F383" w14:textId="77777777" w:rsidR="002C0F90" w:rsidRDefault="002C0F90" w:rsidP="009D378C">
            <w:pPr>
              <w:rPr>
                <w:sz w:val="20"/>
                <w:szCs w:val="20"/>
              </w:rPr>
            </w:pPr>
          </w:p>
        </w:tc>
        <w:tc>
          <w:tcPr>
            <w:tcW w:w="1054" w:type="dxa"/>
            <w:tcBorders>
              <w:top w:val="nil"/>
              <w:left w:val="nil"/>
              <w:bottom w:val="nil"/>
              <w:right w:val="nil"/>
            </w:tcBorders>
            <w:shd w:val="clear" w:color="auto" w:fill="auto"/>
            <w:noWrap/>
            <w:vAlign w:val="bottom"/>
            <w:hideMark/>
          </w:tcPr>
          <w:p w14:paraId="46D2B3E5" w14:textId="77777777" w:rsidR="002C0F90" w:rsidRDefault="002C0F90" w:rsidP="009D378C">
            <w:pPr>
              <w:rPr>
                <w:sz w:val="20"/>
                <w:szCs w:val="20"/>
              </w:rPr>
            </w:pPr>
          </w:p>
        </w:tc>
        <w:tc>
          <w:tcPr>
            <w:tcW w:w="1001" w:type="dxa"/>
            <w:tcBorders>
              <w:top w:val="nil"/>
              <w:left w:val="nil"/>
              <w:bottom w:val="nil"/>
              <w:right w:val="nil"/>
            </w:tcBorders>
            <w:shd w:val="clear" w:color="auto" w:fill="auto"/>
            <w:noWrap/>
            <w:vAlign w:val="bottom"/>
            <w:hideMark/>
          </w:tcPr>
          <w:p w14:paraId="1C4C20B9" w14:textId="77777777" w:rsidR="002C0F90" w:rsidRDefault="002C0F90" w:rsidP="009D378C">
            <w:pPr>
              <w:rPr>
                <w:sz w:val="20"/>
                <w:szCs w:val="20"/>
              </w:rPr>
            </w:pPr>
          </w:p>
        </w:tc>
        <w:tc>
          <w:tcPr>
            <w:tcW w:w="823" w:type="dxa"/>
            <w:tcBorders>
              <w:top w:val="nil"/>
              <w:left w:val="nil"/>
              <w:bottom w:val="nil"/>
              <w:right w:val="nil"/>
            </w:tcBorders>
            <w:shd w:val="clear" w:color="auto" w:fill="auto"/>
            <w:noWrap/>
            <w:vAlign w:val="bottom"/>
            <w:hideMark/>
          </w:tcPr>
          <w:p w14:paraId="2F902C74" w14:textId="77777777" w:rsidR="002C0F90" w:rsidRDefault="002C0F90" w:rsidP="009D378C">
            <w:pPr>
              <w:rPr>
                <w:sz w:val="20"/>
                <w:szCs w:val="20"/>
              </w:rPr>
            </w:pPr>
          </w:p>
        </w:tc>
        <w:tc>
          <w:tcPr>
            <w:tcW w:w="1328" w:type="dxa"/>
            <w:tcBorders>
              <w:top w:val="nil"/>
              <w:left w:val="nil"/>
              <w:bottom w:val="nil"/>
              <w:right w:val="nil"/>
            </w:tcBorders>
            <w:shd w:val="clear" w:color="auto" w:fill="auto"/>
            <w:noWrap/>
            <w:vAlign w:val="bottom"/>
            <w:hideMark/>
          </w:tcPr>
          <w:p w14:paraId="49063069" w14:textId="77777777" w:rsidR="002C0F90" w:rsidRDefault="002C0F90" w:rsidP="009D378C">
            <w:pPr>
              <w:rPr>
                <w:sz w:val="20"/>
                <w:szCs w:val="20"/>
              </w:rPr>
            </w:pPr>
          </w:p>
        </w:tc>
        <w:tc>
          <w:tcPr>
            <w:tcW w:w="1186" w:type="dxa"/>
            <w:tcBorders>
              <w:top w:val="nil"/>
              <w:left w:val="nil"/>
              <w:bottom w:val="nil"/>
              <w:right w:val="nil"/>
            </w:tcBorders>
            <w:shd w:val="clear" w:color="auto" w:fill="auto"/>
            <w:noWrap/>
            <w:vAlign w:val="bottom"/>
            <w:hideMark/>
          </w:tcPr>
          <w:p w14:paraId="0D7C16EC" w14:textId="77777777" w:rsidR="002C0F90" w:rsidRDefault="002C0F90" w:rsidP="009D378C">
            <w:pPr>
              <w:rPr>
                <w:sz w:val="20"/>
                <w:szCs w:val="20"/>
              </w:rPr>
            </w:pPr>
          </w:p>
        </w:tc>
        <w:tc>
          <w:tcPr>
            <w:tcW w:w="992" w:type="dxa"/>
            <w:tcBorders>
              <w:top w:val="nil"/>
              <w:left w:val="nil"/>
              <w:bottom w:val="nil"/>
              <w:right w:val="nil"/>
            </w:tcBorders>
            <w:shd w:val="clear" w:color="auto" w:fill="auto"/>
            <w:noWrap/>
            <w:vAlign w:val="bottom"/>
            <w:hideMark/>
          </w:tcPr>
          <w:p w14:paraId="6C8808FD" w14:textId="77777777" w:rsidR="002C0F90" w:rsidRDefault="002C0F90" w:rsidP="009D378C">
            <w:pPr>
              <w:rPr>
                <w:sz w:val="20"/>
                <w:szCs w:val="20"/>
              </w:rPr>
            </w:pPr>
          </w:p>
        </w:tc>
        <w:tc>
          <w:tcPr>
            <w:tcW w:w="854" w:type="dxa"/>
            <w:tcBorders>
              <w:top w:val="nil"/>
              <w:left w:val="nil"/>
              <w:bottom w:val="nil"/>
              <w:right w:val="nil"/>
            </w:tcBorders>
            <w:shd w:val="clear" w:color="auto" w:fill="auto"/>
            <w:noWrap/>
            <w:vAlign w:val="bottom"/>
            <w:hideMark/>
          </w:tcPr>
          <w:p w14:paraId="39CDC706" w14:textId="77777777" w:rsidR="002C0F90" w:rsidRDefault="002C0F90" w:rsidP="009D378C">
            <w:pPr>
              <w:rPr>
                <w:sz w:val="20"/>
                <w:szCs w:val="20"/>
              </w:rPr>
            </w:pPr>
          </w:p>
        </w:tc>
        <w:tc>
          <w:tcPr>
            <w:tcW w:w="1139" w:type="dxa"/>
            <w:tcBorders>
              <w:top w:val="nil"/>
              <w:left w:val="nil"/>
              <w:bottom w:val="nil"/>
              <w:right w:val="nil"/>
            </w:tcBorders>
            <w:shd w:val="clear" w:color="auto" w:fill="auto"/>
            <w:noWrap/>
            <w:vAlign w:val="bottom"/>
            <w:hideMark/>
          </w:tcPr>
          <w:p w14:paraId="2659076D" w14:textId="77777777" w:rsidR="002C0F90" w:rsidRDefault="002C0F90" w:rsidP="009D378C">
            <w:pPr>
              <w:rPr>
                <w:sz w:val="20"/>
                <w:szCs w:val="20"/>
              </w:rPr>
            </w:pPr>
          </w:p>
        </w:tc>
        <w:tc>
          <w:tcPr>
            <w:tcW w:w="708" w:type="dxa"/>
            <w:tcBorders>
              <w:top w:val="nil"/>
              <w:left w:val="nil"/>
              <w:bottom w:val="nil"/>
              <w:right w:val="nil"/>
            </w:tcBorders>
            <w:shd w:val="clear" w:color="auto" w:fill="auto"/>
            <w:noWrap/>
            <w:vAlign w:val="bottom"/>
            <w:hideMark/>
          </w:tcPr>
          <w:p w14:paraId="407E96B2" w14:textId="77777777" w:rsidR="002C0F90" w:rsidRDefault="002C0F90" w:rsidP="009D378C">
            <w:pPr>
              <w:rPr>
                <w:sz w:val="20"/>
                <w:szCs w:val="20"/>
              </w:rPr>
            </w:pPr>
          </w:p>
        </w:tc>
        <w:tc>
          <w:tcPr>
            <w:tcW w:w="1418" w:type="dxa"/>
            <w:tcBorders>
              <w:top w:val="nil"/>
              <w:left w:val="nil"/>
              <w:bottom w:val="nil"/>
              <w:right w:val="nil"/>
            </w:tcBorders>
            <w:shd w:val="clear" w:color="auto" w:fill="auto"/>
            <w:noWrap/>
            <w:vAlign w:val="bottom"/>
            <w:hideMark/>
          </w:tcPr>
          <w:p w14:paraId="53680A0C" w14:textId="77777777" w:rsidR="002C0F90" w:rsidRDefault="002C0F90" w:rsidP="009D378C">
            <w:pPr>
              <w:rPr>
                <w:sz w:val="20"/>
                <w:szCs w:val="20"/>
              </w:rPr>
            </w:pPr>
          </w:p>
        </w:tc>
      </w:tr>
      <w:tr w:rsidR="002C0F90" w14:paraId="4F69941B" w14:textId="77777777" w:rsidTr="009D378C">
        <w:trPr>
          <w:trHeight w:val="720"/>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CEF1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п</w:t>
            </w:r>
            <w:proofErr w:type="gramEnd"/>
            <w:r>
              <w:rPr>
                <w:rFonts w:ascii="Arial" w:hAnsi="Arial" w:cs="Arial"/>
                <w:color w:val="000000"/>
                <w:sz w:val="16"/>
                <w:szCs w:val="16"/>
              </w:rPr>
              <w:t>/п</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C491F"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Обоснование</w:t>
            </w:r>
          </w:p>
        </w:tc>
        <w:tc>
          <w:tcPr>
            <w:tcW w:w="30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E245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Наименование работ и затрат</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4339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Единица измерения</w:t>
            </w:r>
          </w:p>
        </w:tc>
        <w:tc>
          <w:tcPr>
            <w:tcW w:w="33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BB42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Количество</w:t>
            </w:r>
          </w:p>
        </w:tc>
        <w:tc>
          <w:tcPr>
            <w:tcW w:w="2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AC130"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xml:space="preserve">Сметная стоимость в базисном уровне цен (в текущем уровне цен (гр. 8) для ресурсов, отсутствующих </w:t>
            </w:r>
            <w:r>
              <w:rPr>
                <w:rFonts w:ascii="Arial" w:hAnsi="Arial" w:cs="Arial"/>
                <w:color w:val="000000"/>
                <w:sz w:val="16"/>
                <w:szCs w:val="16"/>
              </w:rPr>
              <w:lastRenderedPageBreak/>
              <w:t>в СНБ),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22ECB"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lastRenderedPageBreak/>
              <w:t>Индексы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A123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xml:space="preserve">Сметная стоимость в текущем </w:t>
            </w:r>
            <w:r>
              <w:rPr>
                <w:rFonts w:ascii="Arial" w:hAnsi="Arial" w:cs="Arial"/>
                <w:color w:val="000000"/>
                <w:sz w:val="16"/>
                <w:szCs w:val="16"/>
              </w:rPr>
              <w:lastRenderedPageBreak/>
              <w:t>уровне цен, руб.</w:t>
            </w:r>
          </w:p>
        </w:tc>
      </w:tr>
      <w:tr w:rsidR="002C0F90" w14:paraId="21A05584" w14:textId="77777777" w:rsidTr="009D378C">
        <w:trPr>
          <w:trHeight w:val="73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063BEA1" w14:textId="77777777" w:rsidR="002C0F90" w:rsidRDefault="002C0F90" w:rsidP="009D378C">
            <w:pPr>
              <w:rPr>
                <w:rFonts w:ascii="Arial" w:hAnsi="Arial" w:cs="Arial"/>
                <w:color w:val="000000"/>
                <w:sz w:val="16"/>
                <w:szCs w:val="16"/>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2D94F2C4" w14:textId="77777777" w:rsidR="002C0F90" w:rsidRDefault="002C0F90" w:rsidP="009D378C">
            <w:pPr>
              <w:rPr>
                <w:rFonts w:ascii="Arial" w:hAnsi="Arial" w:cs="Arial"/>
                <w:color w:val="000000"/>
                <w:sz w:val="16"/>
                <w:szCs w:val="16"/>
              </w:rPr>
            </w:pPr>
          </w:p>
        </w:tc>
        <w:tc>
          <w:tcPr>
            <w:tcW w:w="3059" w:type="dxa"/>
            <w:gridSpan w:val="3"/>
            <w:vMerge/>
            <w:tcBorders>
              <w:top w:val="single" w:sz="4" w:space="0" w:color="auto"/>
              <w:left w:val="single" w:sz="4" w:space="0" w:color="auto"/>
              <w:bottom w:val="single" w:sz="4" w:space="0" w:color="auto"/>
              <w:right w:val="single" w:sz="4" w:space="0" w:color="auto"/>
            </w:tcBorders>
            <w:vAlign w:val="center"/>
            <w:hideMark/>
          </w:tcPr>
          <w:p w14:paraId="46321F98" w14:textId="77777777" w:rsidR="002C0F90" w:rsidRDefault="002C0F90" w:rsidP="009D378C">
            <w:pPr>
              <w:rPr>
                <w:rFonts w:ascii="Arial" w:hAnsi="Arial" w:cs="Arial"/>
                <w:color w:val="000000"/>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BF2F49F" w14:textId="77777777" w:rsidR="002C0F90" w:rsidRDefault="002C0F90" w:rsidP="009D378C">
            <w:pPr>
              <w:rPr>
                <w:rFonts w:ascii="Arial" w:hAnsi="Arial" w:cs="Arial"/>
                <w:color w:val="000000"/>
                <w:sz w:val="16"/>
                <w:szCs w:val="16"/>
              </w:rPr>
            </w:pPr>
          </w:p>
        </w:tc>
        <w:tc>
          <w:tcPr>
            <w:tcW w:w="3337" w:type="dxa"/>
            <w:gridSpan w:val="3"/>
            <w:vMerge/>
            <w:tcBorders>
              <w:top w:val="single" w:sz="4" w:space="0" w:color="auto"/>
              <w:left w:val="single" w:sz="4" w:space="0" w:color="auto"/>
              <w:bottom w:val="single" w:sz="4" w:space="0" w:color="auto"/>
              <w:right w:val="single" w:sz="4" w:space="0" w:color="auto"/>
            </w:tcBorders>
            <w:vAlign w:val="center"/>
            <w:hideMark/>
          </w:tcPr>
          <w:p w14:paraId="029F288B" w14:textId="77777777" w:rsidR="002C0F90" w:rsidRDefault="002C0F90" w:rsidP="009D378C">
            <w:pPr>
              <w:rPr>
                <w:rFonts w:ascii="Arial" w:hAnsi="Arial" w:cs="Arial"/>
                <w:color w:val="000000"/>
                <w:sz w:val="16"/>
                <w:szCs w:val="16"/>
              </w:rPr>
            </w:pPr>
          </w:p>
        </w:tc>
        <w:tc>
          <w:tcPr>
            <w:tcW w:w="2985" w:type="dxa"/>
            <w:gridSpan w:val="3"/>
            <w:vMerge/>
            <w:tcBorders>
              <w:top w:val="single" w:sz="4" w:space="0" w:color="auto"/>
              <w:left w:val="single" w:sz="4" w:space="0" w:color="auto"/>
              <w:bottom w:val="single" w:sz="4" w:space="0" w:color="auto"/>
              <w:right w:val="single" w:sz="4" w:space="0" w:color="auto"/>
            </w:tcBorders>
            <w:vAlign w:val="center"/>
            <w:hideMark/>
          </w:tcPr>
          <w:p w14:paraId="2EE3197D" w14:textId="77777777" w:rsidR="002C0F90" w:rsidRDefault="002C0F90" w:rsidP="009D378C">
            <w:pPr>
              <w:rPr>
                <w:rFonts w:ascii="Arial" w:hAnsi="Arial" w:cs="Arial"/>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955A4B5" w14:textId="77777777" w:rsidR="002C0F90" w:rsidRDefault="002C0F90" w:rsidP="009D378C">
            <w:pPr>
              <w:rPr>
                <w:rFonts w:ascii="Arial" w:hAnsi="Arial" w:cs="Arial"/>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59C8B7F" w14:textId="77777777" w:rsidR="002C0F90" w:rsidRDefault="002C0F90" w:rsidP="009D378C">
            <w:pPr>
              <w:rPr>
                <w:rFonts w:ascii="Arial" w:hAnsi="Arial" w:cs="Arial"/>
                <w:color w:val="000000"/>
                <w:sz w:val="16"/>
                <w:szCs w:val="16"/>
              </w:rPr>
            </w:pPr>
          </w:p>
        </w:tc>
      </w:tr>
      <w:tr w:rsidR="002C0F90" w14:paraId="45135DE3" w14:textId="77777777" w:rsidTr="009D378C">
        <w:trPr>
          <w:trHeight w:val="900"/>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1EFD5C48" w14:textId="77777777" w:rsidR="002C0F90" w:rsidRDefault="002C0F90" w:rsidP="009D378C">
            <w:pPr>
              <w:rPr>
                <w:rFonts w:ascii="Arial" w:hAnsi="Arial" w:cs="Arial"/>
                <w:color w:val="000000"/>
                <w:sz w:val="16"/>
                <w:szCs w:val="16"/>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78C9F9E3" w14:textId="77777777" w:rsidR="002C0F90" w:rsidRDefault="002C0F90" w:rsidP="009D378C">
            <w:pPr>
              <w:rPr>
                <w:rFonts w:ascii="Arial" w:hAnsi="Arial" w:cs="Arial"/>
                <w:color w:val="000000"/>
                <w:sz w:val="16"/>
                <w:szCs w:val="16"/>
              </w:rPr>
            </w:pPr>
          </w:p>
        </w:tc>
        <w:tc>
          <w:tcPr>
            <w:tcW w:w="3059" w:type="dxa"/>
            <w:gridSpan w:val="3"/>
            <w:vMerge/>
            <w:tcBorders>
              <w:top w:val="single" w:sz="4" w:space="0" w:color="auto"/>
              <w:left w:val="single" w:sz="4" w:space="0" w:color="auto"/>
              <w:bottom w:val="single" w:sz="4" w:space="0" w:color="auto"/>
              <w:right w:val="single" w:sz="4" w:space="0" w:color="auto"/>
            </w:tcBorders>
            <w:vAlign w:val="center"/>
            <w:hideMark/>
          </w:tcPr>
          <w:p w14:paraId="77848175" w14:textId="77777777" w:rsidR="002C0F90" w:rsidRDefault="002C0F90" w:rsidP="009D378C">
            <w:pPr>
              <w:rPr>
                <w:rFonts w:ascii="Arial" w:hAnsi="Arial" w:cs="Arial"/>
                <w:color w:val="000000"/>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167596B" w14:textId="77777777" w:rsidR="002C0F90" w:rsidRDefault="002C0F90" w:rsidP="009D378C">
            <w:pPr>
              <w:rPr>
                <w:rFonts w:ascii="Arial" w:hAnsi="Arial" w:cs="Arial"/>
                <w:color w:val="000000"/>
                <w:sz w:val="16"/>
                <w:szCs w:val="16"/>
              </w:rPr>
            </w:pPr>
          </w:p>
        </w:tc>
        <w:tc>
          <w:tcPr>
            <w:tcW w:w="823" w:type="dxa"/>
            <w:tcBorders>
              <w:top w:val="nil"/>
              <w:left w:val="nil"/>
              <w:bottom w:val="single" w:sz="4" w:space="0" w:color="auto"/>
              <w:right w:val="single" w:sz="4" w:space="0" w:color="auto"/>
            </w:tcBorders>
            <w:shd w:val="clear" w:color="auto" w:fill="auto"/>
            <w:vAlign w:val="center"/>
            <w:hideMark/>
          </w:tcPr>
          <w:p w14:paraId="64DE37B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на единицу</w:t>
            </w:r>
          </w:p>
        </w:tc>
        <w:tc>
          <w:tcPr>
            <w:tcW w:w="1328" w:type="dxa"/>
            <w:tcBorders>
              <w:top w:val="nil"/>
              <w:left w:val="nil"/>
              <w:bottom w:val="single" w:sz="4" w:space="0" w:color="auto"/>
              <w:right w:val="single" w:sz="4" w:space="0" w:color="auto"/>
            </w:tcBorders>
            <w:shd w:val="clear" w:color="auto" w:fill="auto"/>
            <w:vAlign w:val="center"/>
            <w:hideMark/>
          </w:tcPr>
          <w:p w14:paraId="3C0C12CA"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коэффициенты</w:t>
            </w:r>
          </w:p>
        </w:tc>
        <w:tc>
          <w:tcPr>
            <w:tcW w:w="1186" w:type="dxa"/>
            <w:tcBorders>
              <w:top w:val="nil"/>
              <w:left w:val="nil"/>
              <w:bottom w:val="single" w:sz="4" w:space="0" w:color="auto"/>
              <w:right w:val="single" w:sz="4" w:space="0" w:color="auto"/>
            </w:tcBorders>
            <w:shd w:val="clear" w:color="auto" w:fill="auto"/>
            <w:vAlign w:val="center"/>
            <w:hideMark/>
          </w:tcPr>
          <w:p w14:paraId="3639A8C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всего с учетом коэффициентов</w:t>
            </w:r>
          </w:p>
        </w:tc>
        <w:tc>
          <w:tcPr>
            <w:tcW w:w="992" w:type="dxa"/>
            <w:tcBorders>
              <w:top w:val="nil"/>
              <w:left w:val="nil"/>
              <w:bottom w:val="single" w:sz="4" w:space="0" w:color="auto"/>
              <w:right w:val="single" w:sz="4" w:space="0" w:color="auto"/>
            </w:tcBorders>
            <w:shd w:val="clear" w:color="auto" w:fill="auto"/>
            <w:vAlign w:val="center"/>
            <w:hideMark/>
          </w:tcPr>
          <w:p w14:paraId="5D0C822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на единицу</w:t>
            </w:r>
          </w:p>
        </w:tc>
        <w:tc>
          <w:tcPr>
            <w:tcW w:w="854" w:type="dxa"/>
            <w:tcBorders>
              <w:top w:val="nil"/>
              <w:left w:val="nil"/>
              <w:bottom w:val="single" w:sz="4" w:space="0" w:color="auto"/>
              <w:right w:val="single" w:sz="4" w:space="0" w:color="auto"/>
            </w:tcBorders>
            <w:shd w:val="clear" w:color="auto" w:fill="auto"/>
            <w:vAlign w:val="center"/>
            <w:hideMark/>
          </w:tcPr>
          <w:p w14:paraId="43EA044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коэффициенты</w:t>
            </w:r>
          </w:p>
        </w:tc>
        <w:tc>
          <w:tcPr>
            <w:tcW w:w="1139" w:type="dxa"/>
            <w:tcBorders>
              <w:top w:val="nil"/>
              <w:left w:val="nil"/>
              <w:bottom w:val="single" w:sz="4" w:space="0" w:color="auto"/>
              <w:right w:val="single" w:sz="4" w:space="0" w:color="auto"/>
            </w:tcBorders>
            <w:shd w:val="clear" w:color="auto" w:fill="auto"/>
            <w:vAlign w:val="center"/>
            <w:hideMark/>
          </w:tcPr>
          <w:p w14:paraId="03B33080"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585906" w14:textId="77777777" w:rsidR="002C0F90" w:rsidRDefault="002C0F90" w:rsidP="009D378C">
            <w:pP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45BE956" w14:textId="77777777" w:rsidR="002C0F90" w:rsidRDefault="002C0F90" w:rsidP="009D378C">
            <w:pPr>
              <w:rPr>
                <w:rFonts w:ascii="Arial" w:hAnsi="Arial" w:cs="Arial"/>
                <w:color w:val="000000"/>
                <w:sz w:val="16"/>
                <w:szCs w:val="16"/>
              </w:rPr>
            </w:pPr>
          </w:p>
        </w:tc>
      </w:tr>
      <w:tr w:rsidR="002C0F90" w14:paraId="065C2AF0" w14:textId="77777777" w:rsidTr="009D378C">
        <w:trPr>
          <w:trHeight w:val="225"/>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305988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w:t>
            </w:r>
          </w:p>
        </w:tc>
        <w:tc>
          <w:tcPr>
            <w:tcW w:w="2069" w:type="dxa"/>
            <w:tcBorders>
              <w:top w:val="nil"/>
              <w:left w:val="nil"/>
              <w:bottom w:val="single" w:sz="4" w:space="0" w:color="auto"/>
              <w:right w:val="single" w:sz="4" w:space="0" w:color="auto"/>
            </w:tcBorders>
            <w:shd w:val="clear" w:color="auto" w:fill="auto"/>
            <w:noWrap/>
            <w:vAlign w:val="center"/>
            <w:hideMark/>
          </w:tcPr>
          <w:p w14:paraId="58B9E67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2</w:t>
            </w:r>
          </w:p>
        </w:tc>
        <w:tc>
          <w:tcPr>
            <w:tcW w:w="30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CC02A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3</w:t>
            </w:r>
          </w:p>
        </w:tc>
        <w:tc>
          <w:tcPr>
            <w:tcW w:w="1001" w:type="dxa"/>
            <w:tcBorders>
              <w:top w:val="nil"/>
              <w:left w:val="nil"/>
              <w:bottom w:val="single" w:sz="4" w:space="0" w:color="auto"/>
              <w:right w:val="single" w:sz="4" w:space="0" w:color="auto"/>
            </w:tcBorders>
            <w:shd w:val="clear" w:color="auto" w:fill="auto"/>
            <w:noWrap/>
            <w:vAlign w:val="center"/>
            <w:hideMark/>
          </w:tcPr>
          <w:p w14:paraId="238EB82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4</w:t>
            </w:r>
          </w:p>
        </w:tc>
        <w:tc>
          <w:tcPr>
            <w:tcW w:w="823" w:type="dxa"/>
            <w:tcBorders>
              <w:top w:val="nil"/>
              <w:left w:val="nil"/>
              <w:bottom w:val="single" w:sz="4" w:space="0" w:color="auto"/>
              <w:right w:val="single" w:sz="4" w:space="0" w:color="auto"/>
            </w:tcBorders>
            <w:shd w:val="clear" w:color="auto" w:fill="auto"/>
            <w:noWrap/>
            <w:vAlign w:val="center"/>
            <w:hideMark/>
          </w:tcPr>
          <w:p w14:paraId="353C8BC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5</w:t>
            </w:r>
          </w:p>
        </w:tc>
        <w:tc>
          <w:tcPr>
            <w:tcW w:w="1328" w:type="dxa"/>
            <w:tcBorders>
              <w:top w:val="nil"/>
              <w:left w:val="nil"/>
              <w:bottom w:val="single" w:sz="4" w:space="0" w:color="auto"/>
              <w:right w:val="single" w:sz="4" w:space="0" w:color="auto"/>
            </w:tcBorders>
            <w:shd w:val="clear" w:color="auto" w:fill="auto"/>
            <w:noWrap/>
            <w:vAlign w:val="center"/>
            <w:hideMark/>
          </w:tcPr>
          <w:p w14:paraId="6ECA8384"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6</w:t>
            </w:r>
          </w:p>
        </w:tc>
        <w:tc>
          <w:tcPr>
            <w:tcW w:w="1186" w:type="dxa"/>
            <w:tcBorders>
              <w:top w:val="nil"/>
              <w:left w:val="nil"/>
              <w:bottom w:val="single" w:sz="4" w:space="0" w:color="auto"/>
              <w:right w:val="single" w:sz="4" w:space="0" w:color="auto"/>
            </w:tcBorders>
            <w:shd w:val="clear" w:color="auto" w:fill="auto"/>
            <w:noWrap/>
            <w:vAlign w:val="center"/>
            <w:hideMark/>
          </w:tcPr>
          <w:p w14:paraId="6A244A5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14:paraId="0D44373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8</w:t>
            </w:r>
          </w:p>
        </w:tc>
        <w:tc>
          <w:tcPr>
            <w:tcW w:w="854" w:type="dxa"/>
            <w:tcBorders>
              <w:top w:val="nil"/>
              <w:left w:val="nil"/>
              <w:bottom w:val="single" w:sz="4" w:space="0" w:color="auto"/>
              <w:right w:val="single" w:sz="4" w:space="0" w:color="auto"/>
            </w:tcBorders>
            <w:shd w:val="clear" w:color="auto" w:fill="auto"/>
            <w:noWrap/>
            <w:vAlign w:val="center"/>
            <w:hideMark/>
          </w:tcPr>
          <w:p w14:paraId="0D07AD8D"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9</w:t>
            </w:r>
          </w:p>
        </w:tc>
        <w:tc>
          <w:tcPr>
            <w:tcW w:w="1139" w:type="dxa"/>
            <w:tcBorders>
              <w:top w:val="nil"/>
              <w:left w:val="nil"/>
              <w:bottom w:val="single" w:sz="4" w:space="0" w:color="auto"/>
              <w:right w:val="single" w:sz="4" w:space="0" w:color="auto"/>
            </w:tcBorders>
            <w:shd w:val="clear" w:color="auto" w:fill="auto"/>
            <w:noWrap/>
            <w:vAlign w:val="center"/>
            <w:hideMark/>
          </w:tcPr>
          <w:p w14:paraId="7A99A8E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10</w:t>
            </w:r>
          </w:p>
        </w:tc>
        <w:tc>
          <w:tcPr>
            <w:tcW w:w="708" w:type="dxa"/>
            <w:tcBorders>
              <w:top w:val="nil"/>
              <w:left w:val="nil"/>
              <w:bottom w:val="single" w:sz="4" w:space="0" w:color="auto"/>
              <w:right w:val="single" w:sz="4" w:space="0" w:color="auto"/>
            </w:tcBorders>
            <w:shd w:val="clear" w:color="auto" w:fill="auto"/>
            <w:noWrap/>
            <w:vAlign w:val="center"/>
            <w:hideMark/>
          </w:tcPr>
          <w:p w14:paraId="73F185F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11</w:t>
            </w:r>
          </w:p>
        </w:tc>
        <w:tc>
          <w:tcPr>
            <w:tcW w:w="1418" w:type="dxa"/>
            <w:tcBorders>
              <w:top w:val="nil"/>
              <w:left w:val="nil"/>
              <w:bottom w:val="single" w:sz="4" w:space="0" w:color="auto"/>
              <w:right w:val="single" w:sz="4" w:space="0" w:color="auto"/>
            </w:tcBorders>
            <w:shd w:val="clear" w:color="auto" w:fill="auto"/>
            <w:noWrap/>
            <w:vAlign w:val="center"/>
            <w:hideMark/>
          </w:tcPr>
          <w:p w14:paraId="13AD9C9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w:t>
            </w:r>
          </w:p>
        </w:tc>
      </w:tr>
      <w:tr w:rsidR="002C0F90" w14:paraId="17298802" w14:textId="77777777" w:rsidTr="009D378C">
        <w:trPr>
          <w:trHeight w:val="240"/>
        </w:trPr>
        <w:tc>
          <w:tcPr>
            <w:tcW w:w="1559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8E7FEE0" w14:textId="77777777" w:rsidR="002C0F90" w:rsidRDefault="002C0F90" w:rsidP="009D378C">
            <w:pPr>
              <w:rPr>
                <w:rFonts w:ascii="Arial" w:hAnsi="Arial" w:cs="Arial"/>
                <w:b/>
                <w:bCs/>
                <w:color w:val="000000"/>
                <w:sz w:val="18"/>
                <w:szCs w:val="18"/>
              </w:rPr>
            </w:pPr>
            <w:r>
              <w:rPr>
                <w:rFonts w:ascii="Arial" w:hAnsi="Arial" w:cs="Arial"/>
                <w:b/>
                <w:bCs/>
                <w:color w:val="000000"/>
                <w:sz w:val="18"/>
                <w:szCs w:val="18"/>
              </w:rPr>
              <w:t>Раздел 1. Новый раздел</w:t>
            </w:r>
          </w:p>
        </w:tc>
      </w:tr>
      <w:tr w:rsidR="002C0F90" w14:paraId="247A71DA" w14:textId="77777777" w:rsidTr="009D378C">
        <w:trPr>
          <w:trHeight w:val="900"/>
        </w:trPr>
        <w:tc>
          <w:tcPr>
            <w:tcW w:w="1016" w:type="dxa"/>
            <w:tcBorders>
              <w:top w:val="single" w:sz="4" w:space="0" w:color="auto"/>
              <w:left w:val="single" w:sz="4" w:space="0" w:color="auto"/>
              <w:bottom w:val="nil"/>
              <w:right w:val="nil"/>
            </w:tcBorders>
            <w:shd w:val="clear" w:color="auto" w:fill="auto"/>
            <w:hideMark/>
          </w:tcPr>
          <w:p w14:paraId="2F5363C8"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1</w:t>
            </w:r>
          </w:p>
        </w:tc>
        <w:tc>
          <w:tcPr>
            <w:tcW w:w="2069" w:type="dxa"/>
            <w:tcBorders>
              <w:top w:val="nil"/>
              <w:left w:val="nil"/>
              <w:bottom w:val="nil"/>
              <w:right w:val="nil"/>
            </w:tcBorders>
            <w:shd w:val="clear" w:color="auto" w:fill="auto"/>
            <w:hideMark/>
          </w:tcPr>
          <w:p w14:paraId="2D27CC32"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ФЕР26-02-001-02</w:t>
            </w:r>
          </w:p>
        </w:tc>
        <w:tc>
          <w:tcPr>
            <w:tcW w:w="3059" w:type="dxa"/>
            <w:gridSpan w:val="3"/>
            <w:tcBorders>
              <w:top w:val="single" w:sz="4" w:space="0" w:color="auto"/>
              <w:left w:val="nil"/>
              <w:bottom w:val="nil"/>
              <w:right w:val="nil"/>
            </w:tcBorders>
            <w:shd w:val="clear" w:color="auto" w:fill="auto"/>
            <w:hideMark/>
          </w:tcPr>
          <w:p w14:paraId="6AD15A27"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Огнезащитное покрытие металлоконструкций краской с подготовкой поверхности с пределом огнестойкости: 0,75 часа</w:t>
            </w:r>
          </w:p>
        </w:tc>
        <w:tc>
          <w:tcPr>
            <w:tcW w:w="1001" w:type="dxa"/>
            <w:tcBorders>
              <w:top w:val="nil"/>
              <w:left w:val="nil"/>
              <w:bottom w:val="nil"/>
              <w:right w:val="nil"/>
            </w:tcBorders>
            <w:shd w:val="clear" w:color="auto" w:fill="auto"/>
            <w:hideMark/>
          </w:tcPr>
          <w:p w14:paraId="7C7C68A6"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100 м</w:t>
            </w:r>
            <w:proofErr w:type="gramStart"/>
            <w:r>
              <w:rPr>
                <w:rFonts w:ascii="Arial" w:hAnsi="Arial" w:cs="Arial"/>
                <w:b/>
                <w:bCs/>
                <w:color w:val="000000"/>
                <w:sz w:val="16"/>
                <w:szCs w:val="16"/>
              </w:rPr>
              <w:t>2</w:t>
            </w:r>
            <w:proofErr w:type="gramEnd"/>
          </w:p>
        </w:tc>
        <w:tc>
          <w:tcPr>
            <w:tcW w:w="823" w:type="dxa"/>
            <w:tcBorders>
              <w:top w:val="nil"/>
              <w:left w:val="nil"/>
              <w:bottom w:val="nil"/>
              <w:right w:val="nil"/>
            </w:tcBorders>
            <w:shd w:val="clear" w:color="auto" w:fill="auto"/>
            <w:hideMark/>
          </w:tcPr>
          <w:p w14:paraId="4BC7AA74"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328" w:type="dxa"/>
            <w:tcBorders>
              <w:top w:val="nil"/>
              <w:left w:val="nil"/>
              <w:bottom w:val="nil"/>
              <w:right w:val="nil"/>
            </w:tcBorders>
            <w:shd w:val="clear" w:color="auto" w:fill="auto"/>
            <w:hideMark/>
          </w:tcPr>
          <w:p w14:paraId="45E3119C"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86" w:type="dxa"/>
            <w:tcBorders>
              <w:top w:val="nil"/>
              <w:left w:val="nil"/>
              <w:bottom w:val="nil"/>
              <w:right w:val="nil"/>
            </w:tcBorders>
            <w:shd w:val="clear" w:color="auto" w:fill="auto"/>
            <w:hideMark/>
          </w:tcPr>
          <w:p w14:paraId="332775F9"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19,4822</w:t>
            </w:r>
          </w:p>
        </w:tc>
        <w:tc>
          <w:tcPr>
            <w:tcW w:w="992" w:type="dxa"/>
            <w:tcBorders>
              <w:top w:val="nil"/>
              <w:left w:val="nil"/>
              <w:bottom w:val="nil"/>
              <w:right w:val="nil"/>
            </w:tcBorders>
            <w:shd w:val="clear" w:color="auto" w:fill="auto"/>
            <w:hideMark/>
          </w:tcPr>
          <w:p w14:paraId="0BE5A54E"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854" w:type="dxa"/>
            <w:tcBorders>
              <w:top w:val="nil"/>
              <w:left w:val="nil"/>
              <w:bottom w:val="nil"/>
              <w:right w:val="nil"/>
            </w:tcBorders>
            <w:shd w:val="clear" w:color="auto" w:fill="auto"/>
            <w:hideMark/>
          </w:tcPr>
          <w:p w14:paraId="04035EA2"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39" w:type="dxa"/>
            <w:tcBorders>
              <w:top w:val="nil"/>
              <w:left w:val="nil"/>
              <w:bottom w:val="nil"/>
              <w:right w:val="nil"/>
            </w:tcBorders>
            <w:shd w:val="clear" w:color="auto" w:fill="auto"/>
            <w:hideMark/>
          </w:tcPr>
          <w:p w14:paraId="1052104C"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708" w:type="dxa"/>
            <w:tcBorders>
              <w:top w:val="nil"/>
              <w:left w:val="nil"/>
              <w:bottom w:val="nil"/>
              <w:right w:val="nil"/>
            </w:tcBorders>
            <w:shd w:val="clear" w:color="auto" w:fill="auto"/>
            <w:hideMark/>
          </w:tcPr>
          <w:p w14:paraId="3747E3DD"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418" w:type="dxa"/>
            <w:tcBorders>
              <w:top w:val="nil"/>
              <w:left w:val="nil"/>
              <w:bottom w:val="nil"/>
              <w:right w:val="single" w:sz="4" w:space="0" w:color="auto"/>
            </w:tcBorders>
            <w:shd w:val="clear" w:color="auto" w:fill="auto"/>
            <w:hideMark/>
          </w:tcPr>
          <w:p w14:paraId="5BFD6E39"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r>
      <w:tr w:rsidR="002C0F90" w14:paraId="678C32C0" w14:textId="77777777" w:rsidTr="009D378C">
        <w:trPr>
          <w:trHeight w:val="240"/>
        </w:trPr>
        <w:tc>
          <w:tcPr>
            <w:tcW w:w="1016" w:type="dxa"/>
            <w:tcBorders>
              <w:top w:val="nil"/>
              <w:left w:val="single" w:sz="4" w:space="0" w:color="auto"/>
              <w:bottom w:val="nil"/>
              <w:right w:val="nil"/>
            </w:tcBorders>
            <w:shd w:val="clear" w:color="auto" w:fill="auto"/>
            <w:hideMark/>
          </w:tcPr>
          <w:p w14:paraId="086E765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10BDA4CC" w14:textId="77777777" w:rsidR="002C0F90" w:rsidRDefault="002C0F90" w:rsidP="009D378C">
            <w:pPr>
              <w:jc w:val="center"/>
              <w:rPr>
                <w:rFonts w:ascii="Arial" w:hAnsi="Arial" w:cs="Arial"/>
                <w:color w:val="000000"/>
                <w:sz w:val="16"/>
                <w:szCs w:val="16"/>
              </w:rPr>
            </w:pPr>
          </w:p>
        </w:tc>
        <w:tc>
          <w:tcPr>
            <w:tcW w:w="12508" w:type="dxa"/>
            <w:gridSpan w:val="12"/>
            <w:tcBorders>
              <w:top w:val="nil"/>
              <w:left w:val="nil"/>
              <w:bottom w:val="nil"/>
              <w:right w:val="single" w:sz="4" w:space="0" w:color="000000"/>
            </w:tcBorders>
            <w:shd w:val="clear" w:color="auto" w:fill="auto"/>
            <w:hideMark/>
          </w:tcPr>
          <w:p w14:paraId="5667CF65" w14:textId="77777777" w:rsidR="002C0F90" w:rsidRDefault="002C0F90" w:rsidP="009D378C">
            <w:pPr>
              <w:rPr>
                <w:rFonts w:ascii="Arial" w:hAnsi="Arial" w:cs="Arial"/>
                <w:color w:val="000000"/>
                <w:sz w:val="16"/>
                <w:szCs w:val="16"/>
              </w:rPr>
            </w:pPr>
            <w:r>
              <w:rPr>
                <w:rFonts w:ascii="Arial" w:hAnsi="Arial" w:cs="Arial"/>
                <w:color w:val="000000"/>
                <w:sz w:val="16"/>
                <w:szCs w:val="16"/>
              </w:rPr>
              <w:t>Объем=(2592-643,78) / 100</w:t>
            </w:r>
          </w:p>
        </w:tc>
      </w:tr>
      <w:tr w:rsidR="002C0F90" w14:paraId="22EB0199" w14:textId="77777777" w:rsidTr="009D378C">
        <w:trPr>
          <w:trHeight w:val="675"/>
        </w:trPr>
        <w:tc>
          <w:tcPr>
            <w:tcW w:w="1016" w:type="dxa"/>
            <w:tcBorders>
              <w:top w:val="nil"/>
              <w:left w:val="single" w:sz="4" w:space="0" w:color="auto"/>
              <w:bottom w:val="nil"/>
              <w:right w:val="nil"/>
            </w:tcBorders>
            <w:shd w:val="clear" w:color="auto" w:fill="auto"/>
            <w:vAlign w:val="center"/>
            <w:hideMark/>
          </w:tcPr>
          <w:p w14:paraId="0883E085"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46490FF4"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Приказ от 04.09.2019 № 519/</w:t>
            </w:r>
            <w:proofErr w:type="spellStart"/>
            <w:proofErr w:type="gramStart"/>
            <w:r>
              <w:rPr>
                <w:rFonts w:ascii="Arial" w:hAnsi="Arial" w:cs="Arial"/>
                <w:color w:val="000000"/>
                <w:sz w:val="16"/>
                <w:szCs w:val="16"/>
              </w:rPr>
              <w:t>пр</w:t>
            </w:r>
            <w:proofErr w:type="spellEnd"/>
            <w:proofErr w:type="gramEnd"/>
            <w:r>
              <w:rPr>
                <w:rFonts w:ascii="Arial" w:hAnsi="Arial" w:cs="Arial"/>
                <w:color w:val="000000"/>
                <w:sz w:val="16"/>
                <w:szCs w:val="16"/>
              </w:rPr>
              <w:t xml:space="preserve"> п.6.7.1</w:t>
            </w:r>
          </w:p>
        </w:tc>
        <w:tc>
          <w:tcPr>
            <w:tcW w:w="12508" w:type="dxa"/>
            <w:gridSpan w:val="12"/>
            <w:tcBorders>
              <w:top w:val="nil"/>
              <w:left w:val="nil"/>
              <w:bottom w:val="nil"/>
              <w:right w:val="single" w:sz="4" w:space="0" w:color="000000"/>
            </w:tcBorders>
            <w:shd w:val="clear" w:color="auto" w:fill="auto"/>
            <w:hideMark/>
          </w:tcPr>
          <w:p w14:paraId="7BF5E1F9"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Pr>
                <w:rFonts w:ascii="Arial" w:hAnsi="Arial" w:cs="Arial"/>
                <w:color w:val="000000"/>
                <w:sz w:val="16"/>
                <w:szCs w:val="16"/>
              </w:rPr>
              <w:t>расх</w:t>
            </w:r>
            <w:proofErr w:type="spellEnd"/>
            <w:r>
              <w:rPr>
                <w:rFonts w:ascii="Arial" w:hAnsi="Arial" w:cs="Arial"/>
                <w:color w:val="000000"/>
                <w:sz w:val="16"/>
                <w:szCs w:val="16"/>
              </w:rPr>
              <w:t>.; ЗПМ=1,25; ТЗ=1,15; ТЗМ=1,25</w:t>
            </w:r>
          </w:p>
        </w:tc>
      </w:tr>
      <w:tr w:rsidR="002C0F90" w14:paraId="466423B4"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2CA9130A"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6D4C32E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w:t>
            </w:r>
          </w:p>
        </w:tc>
        <w:tc>
          <w:tcPr>
            <w:tcW w:w="3059" w:type="dxa"/>
            <w:gridSpan w:val="3"/>
            <w:tcBorders>
              <w:top w:val="nil"/>
              <w:left w:val="nil"/>
              <w:bottom w:val="nil"/>
              <w:right w:val="nil"/>
            </w:tcBorders>
            <w:shd w:val="clear" w:color="auto" w:fill="auto"/>
            <w:hideMark/>
          </w:tcPr>
          <w:p w14:paraId="1F49EB0A" w14:textId="77777777" w:rsidR="002C0F90" w:rsidRDefault="002C0F90" w:rsidP="009D378C">
            <w:pPr>
              <w:rPr>
                <w:rFonts w:ascii="Arial" w:hAnsi="Arial" w:cs="Arial"/>
                <w:color w:val="000000"/>
                <w:sz w:val="16"/>
                <w:szCs w:val="16"/>
              </w:rPr>
            </w:pPr>
            <w:r>
              <w:rPr>
                <w:rFonts w:ascii="Arial" w:hAnsi="Arial" w:cs="Arial"/>
                <w:color w:val="000000"/>
                <w:sz w:val="16"/>
                <w:szCs w:val="16"/>
              </w:rPr>
              <w:t>ОТ</w:t>
            </w:r>
          </w:p>
        </w:tc>
        <w:tc>
          <w:tcPr>
            <w:tcW w:w="1001" w:type="dxa"/>
            <w:tcBorders>
              <w:top w:val="nil"/>
              <w:left w:val="nil"/>
              <w:bottom w:val="nil"/>
              <w:right w:val="nil"/>
            </w:tcBorders>
            <w:shd w:val="clear" w:color="auto" w:fill="auto"/>
            <w:hideMark/>
          </w:tcPr>
          <w:p w14:paraId="71CAA2BD"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05D23123"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6BB3C495"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6A898329"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38799FA0"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1 100,48</w:t>
            </w:r>
          </w:p>
        </w:tc>
        <w:tc>
          <w:tcPr>
            <w:tcW w:w="854" w:type="dxa"/>
            <w:tcBorders>
              <w:top w:val="nil"/>
              <w:left w:val="nil"/>
              <w:bottom w:val="nil"/>
              <w:right w:val="nil"/>
            </w:tcBorders>
            <w:shd w:val="clear" w:color="auto" w:fill="auto"/>
            <w:hideMark/>
          </w:tcPr>
          <w:p w14:paraId="2CED8DE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1,15</w:t>
            </w:r>
          </w:p>
        </w:tc>
        <w:tc>
          <w:tcPr>
            <w:tcW w:w="1139" w:type="dxa"/>
            <w:tcBorders>
              <w:top w:val="nil"/>
              <w:left w:val="nil"/>
              <w:bottom w:val="nil"/>
              <w:right w:val="nil"/>
            </w:tcBorders>
            <w:shd w:val="clear" w:color="auto" w:fill="auto"/>
            <w:hideMark/>
          </w:tcPr>
          <w:p w14:paraId="3069830D"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24 655,74</w:t>
            </w:r>
          </w:p>
        </w:tc>
        <w:tc>
          <w:tcPr>
            <w:tcW w:w="708" w:type="dxa"/>
            <w:tcBorders>
              <w:top w:val="nil"/>
              <w:left w:val="nil"/>
              <w:bottom w:val="nil"/>
              <w:right w:val="nil"/>
            </w:tcBorders>
            <w:shd w:val="clear" w:color="auto" w:fill="auto"/>
            <w:hideMark/>
          </w:tcPr>
          <w:p w14:paraId="5AD5630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23,71</w:t>
            </w:r>
          </w:p>
        </w:tc>
        <w:tc>
          <w:tcPr>
            <w:tcW w:w="1418" w:type="dxa"/>
            <w:tcBorders>
              <w:top w:val="nil"/>
              <w:left w:val="nil"/>
              <w:bottom w:val="nil"/>
              <w:right w:val="single" w:sz="4" w:space="0" w:color="auto"/>
            </w:tcBorders>
            <w:shd w:val="clear" w:color="auto" w:fill="auto"/>
            <w:hideMark/>
          </w:tcPr>
          <w:p w14:paraId="47453DE4"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584 588</w:t>
            </w:r>
          </w:p>
        </w:tc>
      </w:tr>
      <w:tr w:rsidR="002C0F90" w14:paraId="0637E418"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0ABA7BFF"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2F33A3A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w:t>
            </w:r>
          </w:p>
        </w:tc>
        <w:tc>
          <w:tcPr>
            <w:tcW w:w="3059" w:type="dxa"/>
            <w:gridSpan w:val="3"/>
            <w:tcBorders>
              <w:top w:val="nil"/>
              <w:left w:val="nil"/>
              <w:bottom w:val="nil"/>
              <w:right w:val="nil"/>
            </w:tcBorders>
            <w:shd w:val="clear" w:color="auto" w:fill="auto"/>
            <w:hideMark/>
          </w:tcPr>
          <w:p w14:paraId="6B1B0CF8" w14:textId="77777777" w:rsidR="002C0F90" w:rsidRDefault="002C0F90" w:rsidP="009D378C">
            <w:pPr>
              <w:rPr>
                <w:rFonts w:ascii="Arial" w:hAnsi="Arial" w:cs="Arial"/>
                <w:color w:val="000000"/>
                <w:sz w:val="16"/>
                <w:szCs w:val="16"/>
              </w:rPr>
            </w:pPr>
            <w:r>
              <w:rPr>
                <w:rFonts w:ascii="Arial" w:hAnsi="Arial" w:cs="Arial"/>
                <w:color w:val="000000"/>
                <w:sz w:val="16"/>
                <w:szCs w:val="16"/>
              </w:rPr>
              <w:t>ЭМ</w:t>
            </w:r>
          </w:p>
        </w:tc>
        <w:tc>
          <w:tcPr>
            <w:tcW w:w="1001" w:type="dxa"/>
            <w:tcBorders>
              <w:top w:val="nil"/>
              <w:left w:val="nil"/>
              <w:bottom w:val="nil"/>
              <w:right w:val="nil"/>
            </w:tcBorders>
            <w:shd w:val="clear" w:color="auto" w:fill="auto"/>
            <w:hideMark/>
          </w:tcPr>
          <w:p w14:paraId="07CD803B"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71BD0DE7"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7CCB5924"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2027AE98"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2D61C214"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4 107,81</w:t>
            </w:r>
          </w:p>
        </w:tc>
        <w:tc>
          <w:tcPr>
            <w:tcW w:w="854" w:type="dxa"/>
            <w:tcBorders>
              <w:top w:val="nil"/>
              <w:left w:val="nil"/>
              <w:bottom w:val="nil"/>
              <w:right w:val="nil"/>
            </w:tcBorders>
            <w:shd w:val="clear" w:color="auto" w:fill="auto"/>
            <w:hideMark/>
          </w:tcPr>
          <w:p w14:paraId="1A5F505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1,25</w:t>
            </w:r>
          </w:p>
        </w:tc>
        <w:tc>
          <w:tcPr>
            <w:tcW w:w="1139" w:type="dxa"/>
            <w:tcBorders>
              <w:top w:val="nil"/>
              <w:left w:val="nil"/>
              <w:bottom w:val="nil"/>
              <w:right w:val="nil"/>
            </w:tcBorders>
            <w:shd w:val="clear" w:color="auto" w:fill="auto"/>
            <w:hideMark/>
          </w:tcPr>
          <w:p w14:paraId="5599A944"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100 036,47</w:t>
            </w:r>
          </w:p>
        </w:tc>
        <w:tc>
          <w:tcPr>
            <w:tcW w:w="708" w:type="dxa"/>
            <w:tcBorders>
              <w:top w:val="nil"/>
              <w:left w:val="nil"/>
              <w:bottom w:val="nil"/>
              <w:right w:val="nil"/>
            </w:tcBorders>
            <w:shd w:val="clear" w:color="auto" w:fill="auto"/>
            <w:hideMark/>
          </w:tcPr>
          <w:p w14:paraId="02FF6E1F"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9,98</w:t>
            </w:r>
          </w:p>
        </w:tc>
        <w:tc>
          <w:tcPr>
            <w:tcW w:w="1418" w:type="dxa"/>
            <w:tcBorders>
              <w:top w:val="nil"/>
              <w:left w:val="nil"/>
              <w:bottom w:val="nil"/>
              <w:right w:val="single" w:sz="4" w:space="0" w:color="auto"/>
            </w:tcBorders>
            <w:shd w:val="clear" w:color="auto" w:fill="auto"/>
            <w:hideMark/>
          </w:tcPr>
          <w:p w14:paraId="1C305BA1"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998 364</w:t>
            </w:r>
          </w:p>
        </w:tc>
      </w:tr>
      <w:tr w:rsidR="002C0F90" w14:paraId="18469F9C"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29362478"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1D21C87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w:t>
            </w:r>
          </w:p>
        </w:tc>
        <w:tc>
          <w:tcPr>
            <w:tcW w:w="3059" w:type="dxa"/>
            <w:gridSpan w:val="3"/>
            <w:tcBorders>
              <w:top w:val="nil"/>
              <w:left w:val="nil"/>
              <w:bottom w:val="nil"/>
              <w:right w:val="nil"/>
            </w:tcBorders>
            <w:shd w:val="clear" w:color="auto" w:fill="auto"/>
            <w:hideMark/>
          </w:tcPr>
          <w:p w14:paraId="341451E7"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w:t>
            </w:r>
            <w:proofErr w:type="spellStart"/>
            <w:r>
              <w:rPr>
                <w:rFonts w:ascii="Arial" w:hAnsi="Arial" w:cs="Arial"/>
                <w:color w:val="000000"/>
                <w:sz w:val="16"/>
                <w:szCs w:val="16"/>
              </w:rPr>
              <w:t>ОТм</w:t>
            </w:r>
            <w:proofErr w:type="spellEnd"/>
          </w:p>
        </w:tc>
        <w:tc>
          <w:tcPr>
            <w:tcW w:w="1001" w:type="dxa"/>
            <w:tcBorders>
              <w:top w:val="nil"/>
              <w:left w:val="nil"/>
              <w:bottom w:val="nil"/>
              <w:right w:val="nil"/>
            </w:tcBorders>
            <w:shd w:val="clear" w:color="auto" w:fill="auto"/>
            <w:hideMark/>
          </w:tcPr>
          <w:p w14:paraId="0A96C823"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5588A98D"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76DD60F5"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25DD95EF"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40CDC04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434,33</w:t>
            </w:r>
          </w:p>
        </w:tc>
        <w:tc>
          <w:tcPr>
            <w:tcW w:w="854" w:type="dxa"/>
            <w:tcBorders>
              <w:top w:val="nil"/>
              <w:left w:val="nil"/>
              <w:bottom w:val="nil"/>
              <w:right w:val="nil"/>
            </w:tcBorders>
            <w:shd w:val="clear" w:color="auto" w:fill="auto"/>
            <w:hideMark/>
          </w:tcPr>
          <w:p w14:paraId="30561E1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1,25</w:t>
            </w:r>
          </w:p>
        </w:tc>
        <w:tc>
          <w:tcPr>
            <w:tcW w:w="1139" w:type="dxa"/>
            <w:tcBorders>
              <w:top w:val="nil"/>
              <w:left w:val="nil"/>
              <w:bottom w:val="nil"/>
              <w:right w:val="nil"/>
            </w:tcBorders>
            <w:shd w:val="clear" w:color="auto" w:fill="auto"/>
            <w:hideMark/>
          </w:tcPr>
          <w:p w14:paraId="72CD17F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10 577,13</w:t>
            </w:r>
          </w:p>
        </w:tc>
        <w:tc>
          <w:tcPr>
            <w:tcW w:w="708" w:type="dxa"/>
            <w:tcBorders>
              <w:top w:val="nil"/>
              <w:left w:val="nil"/>
              <w:bottom w:val="nil"/>
              <w:right w:val="nil"/>
            </w:tcBorders>
            <w:shd w:val="clear" w:color="auto" w:fill="auto"/>
            <w:hideMark/>
          </w:tcPr>
          <w:p w14:paraId="411D671A"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23,71</w:t>
            </w:r>
          </w:p>
        </w:tc>
        <w:tc>
          <w:tcPr>
            <w:tcW w:w="1418" w:type="dxa"/>
            <w:tcBorders>
              <w:top w:val="nil"/>
              <w:left w:val="nil"/>
              <w:bottom w:val="nil"/>
              <w:right w:val="single" w:sz="4" w:space="0" w:color="auto"/>
            </w:tcBorders>
            <w:shd w:val="clear" w:color="auto" w:fill="auto"/>
            <w:hideMark/>
          </w:tcPr>
          <w:p w14:paraId="20091A6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250 784</w:t>
            </w:r>
          </w:p>
        </w:tc>
      </w:tr>
      <w:tr w:rsidR="002C0F90" w14:paraId="22BBA7BE"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6865F45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2A5CAC0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4</w:t>
            </w:r>
          </w:p>
        </w:tc>
        <w:tc>
          <w:tcPr>
            <w:tcW w:w="3059" w:type="dxa"/>
            <w:gridSpan w:val="3"/>
            <w:tcBorders>
              <w:top w:val="nil"/>
              <w:left w:val="nil"/>
              <w:bottom w:val="nil"/>
              <w:right w:val="nil"/>
            </w:tcBorders>
            <w:shd w:val="clear" w:color="auto" w:fill="auto"/>
            <w:hideMark/>
          </w:tcPr>
          <w:p w14:paraId="4040D912" w14:textId="77777777" w:rsidR="002C0F90" w:rsidRDefault="002C0F90" w:rsidP="009D378C">
            <w:pPr>
              <w:rPr>
                <w:rFonts w:ascii="Arial" w:hAnsi="Arial" w:cs="Arial"/>
                <w:color w:val="000000"/>
                <w:sz w:val="16"/>
                <w:szCs w:val="16"/>
              </w:rPr>
            </w:pPr>
            <w:r>
              <w:rPr>
                <w:rFonts w:ascii="Arial" w:hAnsi="Arial" w:cs="Arial"/>
                <w:color w:val="000000"/>
                <w:sz w:val="16"/>
                <w:szCs w:val="16"/>
              </w:rPr>
              <w:t>М</w:t>
            </w:r>
          </w:p>
        </w:tc>
        <w:tc>
          <w:tcPr>
            <w:tcW w:w="1001" w:type="dxa"/>
            <w:tcBorders>
              <w:top w:val="nil"/>
              <w:left w:val="nil"/>
              <w:bottom w:val="nil"/>
              <w:right w:val="nil"/>
            </w:tcBorders>
            <w:shd w:val="clear" w:color="auto" w:fill="auto"/>
            <w:hideMark/>
          </w:tcPr>
          <w:p w14:paraId="12D44E6D"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75D158A0"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7B41F8B1"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2CEEA732"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5A90FD9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731,41</w:t>
            </w:r>
          </w:p>
        </w:tc>
        <w:tc>
          <w:tcPr>
            <w:tcW w:w="854" w:type="dxa"/>
            <w:tcBorders>
              <w:top w:val="nil"/>
              <w:left w:val="nil"/>
              <w:bottom w:val="nil"/>
              <w:right w:val="nil"/>
            </w:tcBorders>
            <w:shd w:val="clear" w:color="auto" w:fill="auto"/>
            <w:hideMark/>
          </w:tcPr>
          <w:p w14:paraId="075E185A" w14:textId="77777777" w:rsidR="002C0F90" w:rsidRDefault="002C0F90" w:rsidP="009D378C">
            <w:pPr>
              <w:jc w:val="right"/>
              <w:rPr>
                <w:rFonts w:ascii="Arial" w:hAnsi="Arial" w:cs="Arial"/>
                <w:color w:val="000000"/>
                <w:sz w:val="16"/>
                <w:szCs w:val="16"/>
              </w:rPr>
            </w:pPr>
          </w:p>
        </w:tc>
        <w:tc>
          <w:tcPr>
            <w:tcW w:w="1139" w:type="dxa"/>
            <w:tcBorders>
              <w:top w:val="nil"/>
              <w:left w:val="nil"/>
              <w:bottom w:val="nil"/>
              <w:right w:val="nil"/>
            </w:tcBorders>
            <w:shd w:val="clear" w:color="auto" w:fill="auto"/>
            <w:hideMark/>
          </w:tcPr>
          <w:p w14:paraId="3FD8DD8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14 249,48</w:t>
            </w:r>
          </w:p>
        </w:tc>
        <w:tc>
          <w:tcPr>
            <w:tcW w:w="708" w:type="dxa"/>
            <w:tcBorders>
              <w:top w:val="nil"/>
              <w:left w:val="nil"/>
              <w:bottom w:val="nil"/>
              <w:right w:val="nil"/>
            </w:tcBorders>
            <w:shd w:val="clear" w:color="auto" w:fill="auto"/>
            <w:hideMark/>
          </w:tcPr>
          <w:p w14:paraId="7DB78404"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7,77</w:t>
            </w:r>
          </w:p>
        </w:tc>
        <w:tc>
          <w:tcPr>
            <w:tcW w:w="1418" w:type="dxa"/>
            <w:tcBorders>
              <w:top w:val="nil"/>
              <w:left w:val="nil"/>
              <w:bottom w:val="nil"/>
              <w:right w:val="single" w:sz="4" w:space="0" w:color="auto"/>
            </w:tcBorders>
            <w:shd w:val="clear" w:color="auto" w:fill="auto"/>
            <w:hideMark/>
          </w:tcPr>
          <w:p w14:paraId="045096F3"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110 718</w:t>
            </w:r>
          </w:p>
        </w:tc>
      </w:tr>
      <w:tr w:rsidR="002C0F90" w14:paraId="5D5F1476" w14:textId="77777777" w:rsidTr="009D378C">
        <w:trPr>
          <w:trHeight w:val="240"/>
        </w:trPr>
        <w:tc>
          <w:tcPr>
            <w:tcW w:w="1016" w:type="dxa"/>
            <w:tcBorders>
              <w:top w:val="nil"/>
              <w:left w:val="single" w:sz="4" w:space="0" w:color="auto"/>
              <w:bottom w:val="nil"/>
              <w:right w:val="nil"/>
            </w:tcBorders>
            <w:shd w:val="clear" w:color="auto" w:fill="auto"/>
            <w:hideMark/>
          </w:tcPr>
          <w:p w14:paraId="141EF81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032082EB" w14:textId="77777777" w:rsidR="002C0F90" w:rsidRDefault="002C0F90" w:rsidP="009D378C">
            <w:pPr>
              <w:jc w:val="right"/>
              <w:rPr>
                <w:rFonts w:ascii="Arial" w:hAnsi="Arial" w:cs="Arial"/>
                <w:i/>
                <w:iCs/>
                <w:color w:val="000000"/>
                <w:sz w:val="16"/>
                <w:szCs w:val="16"/>
              </w:rPr>
            </w:pPr>
            <w:r>
              <w:rPr>
                <w:rFonts w:ascii="Arial" w:hAnsi="Arial" w:cs="Arial"/>
                <w:i/>
                <w:iCs/>
                <w:color w:val="000000"/>
                <w:sz w:val="16"/>
                <w:szCs w:val="16"/>
              </w:rPr>
              <w:t>14.2.02.03</w:t>
            </w:r>
          </w:p>
        </w:tc>
        <w:tc>
          <w:tcPr>
            <w:tcW w:w="3059" w:type="dxa"/>
            <w:gridSpan w:val="3"/>
            <w:tcBorders>
              <w:top w:val="nil"/>
              <w:left w:val="nil"/>
              <w:bottom w:val="nil"/>
              <w:right w:val="nil"/>
            </w:tcBorders>
            <w:shd w:val="clear" w:color="auto" w:fill="auto"/>
            <w:hideMark/>
          </w:tcPr>
          <w:p w14:paraId="114B2ED1" w14:textId="77777777" w:rsidR="002C0F90" w:rsidRDefault="002C0F90" w:rsidP="009D378C">
            <w:pPr>
              <w:rPr>
                <w:rFonts w:ascii="Arial" w:hAnsi="Arial" w:cs="Arial"/>
                <w:i/>
                <w:iCs/>
                <w:color w:val="000000"/>
                <w:sz w:val="16"/>
                <w:szCs w:val="16"/>
              </w:rPr>
            </w:pPr>
            <w:r>
              <w:rPr>
                <w:rFonts w:ascii="Arial" w:hAnsi="Arial" w:cs="Arial"/>
                <w:i/>
                <w:iCs/>
                <w:color w:val="000000"/>
                <w:sz w:val="16"/>
                <w:szCs w:val="16"/>
              </w:rPr>
              <w:t>Краски огнезащитные</w:t>
            </w:r>
          </w:p>
        </w:tc>
        <w:tc>
          <w:tcPr>
            <w:tcW w:w="1001" w:type="dxa"/>
            <w:tcBorders>
              <w:top w:val="nil"/>
              <w:left w:val="nil"/>
              <w:bottom w:val="nil"/>
              <w:right w:val="nil"/>
            </w:tcBorders>
            <w:shd w:val="clear" w:color="auto" w:fill="auto"/>
            <w:hideMark/>
          </w:tcPr>
          <w:p w14:paraId="0C4FB94F"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кг</w:t>
            </w:r>
          </w:p>
        </w:tc>
        <w:tc>
          <w:tcPr>
            <w:tcW w:w="823" w:type="dxa"/>
            <w:tcBorders>
              <w:top w:val="nil"/>
              <w:left w:val="nil"/>
              <w:bottom w:val="nil"/>
              <w:right w:val="nil"/>
            </w:tcBorders>
            <w:shd w:val="clear" w:color="auto" w:fill="auto"/>
            <w:hideMark/>
          </w:tcPr>
          <w:p w14:paraId="6984CAB6"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275</w:t>
            </w:r>
          </w:p>
        </w:tc>
        <w:tc>
          <w:tcPr>
            <w:tcW w:w="1328" w:type="dxa"/>
            <w:tcBorders>
              <w:top w:val="nil"/>
              <w:left w:val="nil"/>
              <w:bottom w:val="nil"/>
              <w:right w:val="nil"/>
            </w:tcBorders>
            <w:shd w:val="clear" w:color="auto" w:fill="auto"/>
            <w:hideMark/>
          </w:tcPr>
          <w:p w14:paraId="26619F1B" w14:textId="77777777" w:rsidR="002C0F90" w:rsidRDefault="002C0F90" w:rsidP="009D378C">
            <w:pPr>
              <w:jc w:val="center"/>
              <w:rPr>
                <w:rFonts w:ascii="Arial" w:hAnsi="Arial" w:cs="Arial"/>
                <w:i/>
                <w:iCs/>
                <w:color w:val="000000"/>
                <w:sz w:val="16"/>
                <w:szCs w:val="16"/>
              </w:rPr>
            </w:pPr>
          </w:p>
        </w:tc>
        <w:tc>
          <w:tcPr>
            <w:tcW w:w="1186" w:type="dxa"/>
            <w:tcBorders>
              <w:top w:val="nil"/>
              <w:left w:val="nil"/>
              <w:bottom w:val="nil"/>
              <w:right w:val="nil"/>
            </w:tcBorders>
            <w:shd w:val="clear" w:color="auto" w:fill="auto"/>
            <w:hideMark/>
          </w:tcPr>
          <w:p w14:paraId="0A21935F"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5357,605</w:t>
            </w:r>
          </w:p>
        </w:tc>
        <w:tc>
          <w:tcPr>
            <w:tcW w:w="992" w:type="dxa"/>
            <w:tcBorders>
              <w:top w:val="nil"/>
              <w:left w:val="nil"/>
              <w:bottom w:val="nil"/>
              <w:right w:val="nil"/>
            </w:tcBorders>
            <w:shd w:val="clear" w:color="auto" w:fill="auto"/>
            <w:hideMark/>
          </w:tcPr>
          <w:p w14:paraId="451F5EB5" w14:textId="77777777" w:rsidR="002C0F90" w:rsidRDefault="002C0F90" w:rsidP="009D378C">
            <w:pPr>
              <w:jc w:val="center"/>
              <w:rPr>
                <w:rFonts w:ascii="Arial" w:hAnsi="Arial" w:cs="Arial"/>
                <w:i/>
                <w:iCs/>
                <w:color w:val="000000"/>
                <w:sz w:val="16"/>
                <w:szCs w:val="16"/>
              </w:rPr>
            </w:pPr>
          </w:p>
        </w:tc>
        <w:tc>
          <w:tcPr>
            <w:tcW w:w="854" w:type="dxa"/>
            <w:tcBorders>
              <w:top w:val="nil"/>
              <w:left w:val="nil"/>
              <w:bottom w:val="nil"/>
              <w:right w:val="nil"/>
            </w:tcBorders>
            <w:shd w:val="clear" w:color="auto" w:fill="auto"/>
            <w:hideMark/>
          </w:tcPr>
          <w:p w14:paraId="5F810C43"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74C03D41"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0DFADB6E"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hideMark/>
          </w:tcPr>
          <w:p w14:paraId="6BC0C554"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2FED24AB" w14:textId="77777777" w:rsidTr="009D378C">
        <w:trPr>
          <w:trHeight w:val="450"/>
        </w:trPr>
        <w:tc>
          <w:tcPr>
            <w:tcW w:w="1016" w:type="dxa"/>
            <w:tcBorders>
              <w:top w:val="nil"/>
              <w:left w:val="single" w:sz="4" w:space="0" w:color="auto"/>
              <w:bottom w:val="nil"/>
              <w:right w:val="nil"/>
            </w:tcBorders>
            <w:shd w:val="clear" w:color="auto" w:fill="auto"/>
            <w:vAlign w:val="center"/>
            <w:hideMark/>
          </w:tcPr>
          <w:p w14:paraId="23A0D0E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6B7B062E" w14:textId="77777777" w:rsidR="002C0F90" w:rsidRDefault="002C0F90" w:rsidP="009D378C">
            <w:pPr>
              <w:jc w:val="center"/>
              <w:rPr>
                <w:rFonts w:ascii="Arial" w:hAnsi="Arial" w:cs="Arial"/>
                <w:color w:val="000000"/>
                <w:sz w:val="16"/>
                <w:szCs w:val="16"/>
              </w:rPr>
            </w:pPr>
          </w:p>
        </w:tc>
        <w:tc>
          <w:tcPr>
            <w:tcW w:w="3059" w:type="dxa"/>
            <w:gridSpan w:val="3"/>
            <w:tcBorders>
              <w:top w:val="nil"/>
              <w:left w:val="nil"/>
              <w:bottom w:val="nil"/>
              <w:right w:val="nil"/>
            </w:tcBorders>
            <w:shd w:val="clear" w:color="auto" w:fill="auto"/>
            <w:hideMark/>
          </w:tcPr>
          <w:p w14:paraId="69A911DD" w14:textId="77777777" w:rsidR="002C0F90" w:rsidRDefault="002C0F90" w:rsidP="009D378C">
            <w:pPr>
              <w:rPr>
                <w:rFonts w:ascii="Arial" w:hAnsi="Arial" w:cs="Arial"/>
                <w:color w:val="000000"/>
                <w:sz w:val="16"/>
                <w:szCs w:val="16"/>
              </w:rPr>
            </w:pPr>
            <w:r>
              <w:rPr>
                <w:rFonts w:ascii="Arial" w:hAnsi="Arial" w:cs="Arial"/>
                <w:color w:val="000000"/>
                <w:sz w:val="16"/>
                <w:szCs w:val="16"/>
              </w:rPr>
              <w:t>ЗТ</w:t>
            </w:r>
          </w:p>
        </w:tc>
        <w:tc>
          <w:tcPr>
            <w:tcW w:w="1001" w:type="dxa"/>
            <w:tcBorders>
              <w:top w:val="nil"/>
              <w:left w:val="nil"/>
              <w:bottom w:val="nil"/>
              <w:right w:val="nil"/>
            </w:tcBorders>
            <w:shd w:val="clear" w:color="auto" w:fill="auto"/>
            <w:hideMark/>
          </w:tcPr>
          <w:p w14:paraId="161F2E9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чел</w:t>
            </w:r>
            <w:proofErr w:type="gramStart"/>
            <w:r>
              <w:rPr>
                <w:rFonts w:ascii="Arial" w:hAnsi="Arial" w:cs="Arial"/>
                <w:color w:val="000000"/>
                <w:sz w:val="16"/>
                <w:szCs w:val="16"/>
              </w:rPr>
              <w:t>.-</w:t>
            </w:r>
            <w:proofErr w:type="gramEnd"/>
            <w:r>
              <w:rPr>
                <w:rFonts w:ascii="Arial" w:hAnsi="Arial" w:cs="Arial"/>
                <w:color w:val="000000"/>
                <w:sz w:val="16"/>
                <w:szCs w:val="16"/>
              </w:rPr>
              <w:t>ч</w:t>
            </w:r>
          </w:p>
        </w:tc>
        <w:tc>
          <w:tcPr>
            <w:tcW w:w="823" w:type="dxa"/>
            <w:tcBorders>
              <w:top w:val="nil"/>
              <w:left w:val="nil"/>
              <w:bottom w:val="nil"/>
              <w:right w:val="nil"/>
            </w:tcBorders>
            <w:shd w:val="clear" w:color="auto" w:fill="auto"/>
            <w:hideMark/>
          </w:tcPr>
          <w:p w14:paraId="454A3E00"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127,37</w:t>
            </w:r>
          </w:p>
        </w:tc>
        <w:tc>
          <w:tcPr>
            <w:tcW w:w="1328" w:type="dxa"/>
            <w:tcBorders>
              <w:top w:val="nil"/>
              <w:left w:val="nil"/>
              <w:bottom w:val="nil"/>
              <w:right w:val="nil"/>
            </w:tcBorders>
            <w:shd w:val="clear" w:color="auto" w:fill="auto"/>
            <w:hideMark/>
          </w:tcPr>
          <w:p w14:paraId="4C39713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1,15</w:t>
            </w:r>
          </w:p>
        </w:tc>
        <w:tc>
          <w:tcPr>
            <w:tcW w:w="1186" w:type="dxa"/>
            <w:tcBorders>
              <w:top w:val="nil"/>
              <w:left w:val="nil"/>
              <w:bottom w:val="nil"/>
              <w:right w:val="nil"/>
            </w:tcBorders>
            <w:shd w:val="clear" w:color="auto" w:fill="auto"/>
            <w:hideMark/>
          </w:tcPr>
          <w:p w14:paraId="52B96EC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2853,6649861</w:t>
            </w:r>
          </w:p>
        </w:tc>
        <w:tc>
          <w:tcPr>
            <w:tcW w:w="992" w:type="dxa"/>
            <w:tcBorders>
              <w:top w:val="nil"/>
              <w:left w:val="nil"/>
              <w:bottom w:val="nil"/>
              <w:right w:val="nil"/>
            </w:tcBorders>
            <w:shd w:val="clear" w:color="auto" w:fill="auto"/>
            <w:hideMark/>
          </w:tcPr>
          <w:p w14:paraId="2EDB7E51"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3589C1D8"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00DE3BD6"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68AA3557"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hideMark/>
          </w:tcPr>
          <w:p w14:paraId="64CD3813"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789BDB7F" w14:textId="77777777" w:rsidTr="009D378C">
        <w:trPr>
          <w:trHeight w:val="450"/>
        </w:trPr>
        <w:tc>
          <w:tcPr>
            <w:tcW w:w="1016" w:type="dxa"/>
            <w:tcBorders>
              <w:top w:val="nil"/>
              <w:left w:val="single" w:sz="4" w:space="0" w:color="auto"/>
              <w:bottom w:val="nil"/>
              <w:right w:val="nil"/>
            </w:tcBorders>
            <w:shd w:val="clear" w:color="auto" w:fill="auto"/>
            <w:vAlign w:val="center"/>
            <w:hideMark/>
          </w:tcPr>
          <w:p w14:paraId="37A47FF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3CCD6039" w14:textId="77777777" w:rsidR="002C0F90" w:rsidRDefault="002C0F90" w:rsidP="009D378C">
            <w:pPr>
              <w:jc w:val="center"/>
              <w:rPr>
                <w:rFonts w:ascii="Arial" w:hAnsi="Arial" w:cs="Arial"/>
                <w:color w:val="000000"/>
                <w:sz w:val="16"/>
                <w:szCs w:val="16"/>
              </w:rPr>
            </w:pPr>
          </w:p>
        </w:tc>
        <w:tc>
          <w:tcPr>
            <w:tcW w:w="3059" w:type="dxa"/>
            <w:gridSpan w:val="3"/>
            <w:tcBorders>
              <w:top w:val="nil"/>
              <w:left w:val="nil"/>
              <w:bottom w:val="nil"/>
              <w:right w:val="nil"/>
            </w:tcBorders>
            <w:shd w:val="clear" w:color="auto" w:fill="auto"/>
            <w:hideMark/>
          </w:tcPr>
          <w:p w14:paraId="2DF14778"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ЗТм</w:t>
            </w:r>
            <w:proofErr w:type="spellEnd"/>
          </w:p>
        </w:tc>
        <w:tc>
          <w:tcPr>
            <w:tcW w:w="1001" w:type="dxa"/>
            <w:tcBorders>
              <w:top w:val="nil"/>
              <w:left w:val="nil"/>
              <w:bottom w:val="nil"/>
              <w:right w:val="nil"/>
            </w:tcBorders>
            <w:shd w:val="clear" w:color="auto" w:fill="auto"/>
            <w:hideMark/>
          </w:tcPr>
          <w:p w14:paraId="1C4F9B7D"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чел</w:t>
            </w:r>
            <w:proofErr w:type="gramStart"/>
            <w:r>
              <w:rPr>
                <w:rFonts w:ascii="Arial" w:hAnsi="Arial" w:cs="Arial"/>
                <w:color w:val="000000"/>
                <w:sz w:val="16"/>
                <w:szCs w:val="16"/>
              </w:rPr>
              <w:t>.-</w:t>
            </w:r>
            <w:proofErr w:type="gramEnd"/>
            <w:r>
              <w:rPr>
                <w:rFonts w:ascii="Arial" w:hAnsi="Arial" w:cs="Arial"/>
                <w:color w:val="000000"/>
                <w:sz w:val="16"/>
                <w:szCs w:val="16"/>
              </w:rPr>
              <w:t>ч</w:t>
            </w:r>
          </w:p>
        </w:tc>
        <w:tc>
          <w:tcPr>
            <w:tcW w:w="823" w:type="dxa"/>
            <w:tcBorders>
              <w:top w:val="nil"/>
              <w:left w:val="nil"/>
              <w:bottom w:val="nil"/>
              <w:right w:val="nil"/>
            </w:tcBorders>
            <w:shd w:val="clear" w:color="auto" w:fill="auto"/>
            <w:hideMark/>
          </w:tcPr>
          <w:p w14:paraId="350CDC88"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43,11</w:t>
            </w:r>
          </w:p>
        </w:tc>
        <w:tc>
          <w:tcPr>
            <w:tcW w:w="1328" w:type="dxa"/>
            <w:tcBorders>
              <w:top w:val="nil"/>
              <w:left w:val="nil"/>
              <w:bottom w:val="nil"/>
              <w:right w:val="nil"/>
            </w:tcBorders>
            <w:shd w:val="clear" w:color="auto" w:fill="auto"/>
            <w:hideMark/>
          </w:tcPr>
          <w:p w14:paraId="49752A3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1,25</w:t>
            </w:r>
          </w:p>
        </w:tc>
        <w:tc>
          <w:tcPr>
            <w:tcW w:w="1186" w:type="dxa"/>
            <w:tcBorders>
              <w:top w:val="nil"/>
              <w:left w:val="nil"/>
              <w:bottom w:val="nil"/>
              <w:right w:val="nil"/>
            </w:tcBorders>
            <w:shd w:val="clear" w:color="auto" w:fill="auto"/>
            <w:hideMark/>
          </w:tcPr>
          <w:p w14:paraId="2EE2686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1049,8470525</w:t>
            </w:r>
          </w:p>
        </w:tc>
        <w:tc>
          <w:tcPr>
            <w:tcW w:w="992" w:type="dxa"/>
            <w:tcBorders>
              <w:top w:val="nil"/>
              <w:left w:val="nil"/>
              <w:bottom w:val="nil"/>
              <w:right w:val="nil"/>
            </w:tcBorders>
            <w:shd w:val="clear" w:color="auto" w:fill="auto"/>
            <w:hideMark/>
          </w:tcPr>
          <w:p w14:paraId="3ECB6BF7"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1CF9BFF2"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344558E4"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63700296"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hideMark/>
          </w:tcPr>
          <w:p w14:paraId="5B201393"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36989DEF"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0E4082F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5BECD987" w14:textId="77777777" w:rsidR="002C0F90" w:rsidRDefault="002C0F90" w:rsidP="009D378C">
            <w:pPr>
              <w:jc w:val="center"/>
              <w:rPr>
                <w:rFonts w:ascii="Arial" w:hAnsi="Arial" w:cs="Arial"/>
                <w:color w:val="000000"/>
                <w:sz w:val="16"/>
                <w:szCs w:val="16"/>
              </w:rPr>
            </w:pPr>
          </w:p>
        </w:tc>
        <w:tc>
          <w:tcPr>
            <w:tcW w:w="3059" w:type="dxa"/>
            <w:gridSpan w:val="3"/>
            <w:tcBorders>
              <w:top w:val="single" w:sz="4" w:space="0" w:color="auto"/>
              <w:left w:val="nil"/>
              <w:bottom w:val="nil"/>
              <w:right w:val="nil"/>
            </w:tcBorders>
            <w:shd w:val="clear" w:color="auto" w:fill="auto"/>
            <w:hideMark/>
          </w:tcPr>
          <w:p w14:paraId="2861F8CB" w14:textId="77777777" w:rsidR="002C0F90" w:rsidRDefault="002C0F90" w:rsidP="009D378C">
            <w:pPr>
              <w:rPr>
                <w:rFonts w:ascii="Arial" w:hAnsi="Arial" w:cs="Arial"/>
                <w:color w:val="000000"/>
                <w:sz w:val="16"/>
                <w:szCs w:val="16"/>
              </w:rPr>
            </w:pPr>
            <w:r>
              <w:rPr>
                <w:rFonts w:ascii="Arial" w:hAnsi="Arial" w:cs="Arial"/>
                <w:color w:val="000000"/>
                <w:sz w:val="16"/>
                <w:szCs w:val="16"/>
              </w:rPr>
              <w:t>Итого по расценке</w:t>
            </w:r>
          </w:p>
        </w:tc>
        <w:tc>
          <w:tcPr>
            <w:tcW w:w="1001" w:type="dxa"/>
            <w:tcBorders>
              <w:top w:val="single" w:sz="4" w:space="0" w:color="auto"/>
              <w:left w:val="nil"/>
              <w:bottom w:val="nil"/>
              <w:right w:val="nil"/>
            </w:tcBorders>
            <w:shd w:val="clear" w:color="auto" w:fill="auto"/>
            <w:hideMark/>
          </w:tcPr>
          <w:p w14:paraId="51925B0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823" w:type="dxa"/>
            <w:tcBorders>
              <w:top w:val="single" w:sz="4" w:space="0" w:color="auto"/>
              <w:left w:val="nil"/>
              <w:bottom w:val="nil"/>
              <w:right w:val="nil"/>
            </w:tcBorders>
            <w:shd w:val="clear" w:color="auto" w:fill="auto"/>
            <w:hideMark/>
          </w:tcPr>
          <w:p w14:paraId="76BB598F"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328" w:type="dxa"/>
            <w:tcBorders>
              <w:top w:val="single" w:sz="4" w:space="0" w:color="auto"/>
              <w:left w:val="nil"/>
              <w:bottom w:val="nil"/>
              <w:right w:val="nil"/>
            </w:tcBorders>
            <w:shd w:val="clear" w:color="auto" w:fill="auto"/>
            <w:hideMark/>
          </w:tcPr>
          <w:p w14:paraId="0C67B55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186" w:type="dxa"/>
            <w:tcBorders>
              <w:top w:val="single" w:sz="4" w:space="0" w:color="auto"/>
              <w:left w:val="nil"/>
              <w:bottom w:val="nil"/>
              <w:right w:val="nil"/>
            </w:tcBorders>
            <w:shd w:val="clear" w:color="auto" w:fill="auto"/>
            <w:hideMark/>
          </w:tcPr>
          <w:p w14:paraId="01A598B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single" w:sz="4" w:space="0" w:color="auto"/>
              <w:left w:val="nil"/>
              <w:bottom w:val="nil"/>
              <w:right w:val="nil"/>
            </w:tcBorders>
            <w:shd w:val="clear" w:color="auto" w:fill="auto"/>
            <w:hideMark/>
          </w:tcPr>
          <w:p w14:paraId="48E0557C"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5 939,70</w:t>
            </w:r>
          </w:p>
        </w:tc>
        <w:tc>
          <w:tcPr>
            <w:tcW w:w="854" w:type="dxa"/>
            <w:tcBorders>
              <w:top w:val="single" w:sz="4" w:space="0" w:color="auto"/>
              <w:left w:val="nil"/>
              <w:bottom w:val="nil"/>
              <w:right w:val="nil"/>
            </w:tcBorders>
            <w:shd w:val="clear" w:color="auto" w:fill="auto"/>
            <w:hideMark/>
          </w:tcPr>
          <w:p w14:paraId="613C47F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139" w:type="dxa"/>
            <w:tcBorders>
              <w:top w:val="single" w:sz="4" w:space="0" w:color="auto"/>
              <w:left w:val="nil"/>
              <w:bottom w:val="nil"/>
              <w:right w:val="nil"/>
            </w:tcBorders>
            <w:shd w:val="clear" w:color="auto" w:fill="auto"/>
            <w:hideMark/>
          </w:tcPr>
          <w:p w14:paraId="60A0E24F"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138 941,69</w:t>
            </w:r>
          </w:p>
        </w:tc>
        <w:tc>
          <w:tcPr>
            <w:tcW w:w="708" w:type="dxa"/>
            <w:tcBorders>
              <w:top w:val="single" w:sz="4" w:space="0" w:color="auto"/>
              <w:left w:val="nil"/>
              <w:bottom w:val="nil"/>
              <w:right w:val="nil"/>
            </w:tcBorders>
            <w:shd w:val="clear" w:color="auto" w:fill="auto"/>
            <w:hideMark/>
          </w:tcPr>
          <w:p w14:paraId="1716D0E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14:paraId="615936CF"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13482805"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17EFA18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5F14B1BA" w14:textId="77777777" w:rsidR="002C0F90" w:rsidRDefault="002C0F90" w:rsidP="009D378C">
            <w:pPr>
              <w:jc w:val="center"/>
              <w:rPr>
                <w:rFonts w:ascii="Arial" w:hAnsi="Arial" w:cs="Arial"/>
                <w:color w:val="000000"/>
                <w:sz w:val="16"/>
                <w:szCs w:val="16"/>
              </w:rPr>
            </w:pPr>
          </w:p>
        </w:tc>
        <w:tc>
          <w:tcPr>
            <w:tcW w:w="3059" w:type="dxa"/>
            <w:gridSpan w:val="3"/>
            <w:tcBorders>
              <w:top w:val="nil"/>
              <w:left w:val="nil"/>
              <w:bottom w:val="nil"/>
              <w:right w:val="nil"/>
            </w:tcBorders>
            <w:shd w:val="clear" w:color="auto" w:fill="auto"/>
            <w:hideMark/>
          </w:tcPr>
          <w:p w14:paraId="37F305D0" w14:textId="77777777" w:rsidR="002C0F90" w:rsidRDefault="002C0F90" w:rsidP="009D378C">
            <w:pPr>
              <w:rPr>
                <w:rFonts w:ascii="Arial" w:hAnsi="Arial" w:cs="Arial"/>
                <w:color w:val="000000"/>
                <w:sz w:val="16"/>
                <w:szCs w:val="16"/>
              </w:rPr>
            </w:pPr>
            <w:r>
              <w:rPr>
                <w:rFonts w:ascii="Arial" w:hAnsi="Arial" w:cs="Arial"/>
                <w:color w:val="000000"/>
                <w:sz w:val="16"/>
                <w:szCs w:val="16"/>
              </w:rPr>
              <w:t>ФОТ</w:t>
            </w:r>
          </w:p>
        </w:tc>
        <w:tc>
          <w:tcPr>
            <w:tcW w:w="1001" w:type="dxa"/>
            <w:tcBorders>
              <w:top w:val="nil"/>
              <w:left w:val="nil"/>
              <w:bottom w:val="nil"/>
              <w:right w:val="nil"/>
            </w:tcBorders>
            <w:shd w:val="clear" w:color="auto" w:fill="auto"/>
            <w:hideMark/>
          </w:tcPr>
          <w:p w14:paraId="0132BCDB"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1283CB31"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6516E207"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39EA19F8"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64F32525"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hideMark/>
          </w:tcPr>
          <w:p w14:paraId="5EE4E56A"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0E41FFB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35 232,87</w:t>
            </w:r>
          </w:p>
        </w:tc>
        <w:tc>
          <w:tcPr>
            <w:tcW w:w="708" w:type="dxa"/>
            <w:tcBorders>
              <w:top w:val="nil"/>
              <w:left w:val="nil"/>
              <w:bottom w:val="nil"/>
              <w:right w:val="nil"/>
            </w:tcBorders>
            <w:shd w:val="clear" w:color="auto" w:fill="auto"/>
            <w:hideMark/>
          </w:tcPr>
          <w:p w14:paraId="14FB8152"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hideMark/>
          </w:tcPr>
          <w:p w14:paraId="0F9CF3F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835 372</w:t>
            </w:r>
          </w:p>
        </w:tc>
      </w:tr>
      <w:tr w:rsidR="002C0F90" w14:paraId="217D301E" w14:textId="77777777" w:rsidTr="009D378C">
        <w:trPr>
          <w:trHeight w:val="900"/>
        </w:trPr>
        <w:tc>
          <w:tcPr>
            <w:tcW w:w="1016" w:type="dxa"/>
            <w:tcBorders>
              <w:top w:val="nil"/>
              <w:left w:val="single" w:sz="4" w:space="0" w:color="auto"/>
              <w:bottom w:val="nil"/>
              <w:right w:val="nil"/>
            </w:tcBorders>
            <w:shd w:val="clear" w:color="auto" w:fill="auto"/>
            <w:vAlign w:val="center"/>
            <w:hideMark/>
          </w:tcPr>
          <w:p w14:paraId="523400C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300E147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Приказ № 812/</w:t>
            </w:r>
            <w:proofErr w:type="spellStart"/>
            <w:proofErr w:type="gramStart"/>
            <w:r>
              <w:rPr>
                <w:rFonts w:ascii="Arial" w:hAnsi="Arial" w:cs="Arial"/>
                <w:color w:val="000000"/>
                <w:sz w:val="16"/>
                <w:szCs w:val="16"/>
              </w:rPr>
              <w:t>пр</w:t>
            </w:r>
            <w:proofErr w:type="spellEnd"/>
            <w:proofErr w:type="gramEnd"/>
            <w:r>
              <w:rPr>
                <w:rFonts w:ascii="Arial" w:hAnsi="Arial" w:cs="Arial"/>
                <w:color w:val="000000"/>
                <w:sz w:val="16"/>
                <w:szCs w:val="16"/>
              </w:rPr>
              <w:t xml:space="preserve"> от 21.12.2020 Прил. п.20, Приказ № 812/</w:t>
            </w:r>
            <w:proofErr w:type="spellStart"/>
            <w:r>
              <w:rPr>
                <w:rFonts w:ascii="Arial" w:hAnsi="Arial" w:cs="Arial"/>
                <w:color w:val="000000"/>
                <w:sz w:val="16"/>
                <w:szCs w:val="16"/>
              </w:rPr>
              <w:t>пр</w:t>
            </w:r>
            <w:proofErr w:type="spellEnd"/>
            <w:r>
              <w:rPr>
                <w:rFonts w:ascii="Arial" w:hAnsi="Arial" w:cs="Arial"/>
                <w:color w:val="000000"/>
                <w:sz w:val="16"/>
                <w:szCs w:val="16"/>
              </w:rPr>
              <w:t xml:space="preserve"> от 21.12.2020 п.25</w:t>
            </w:r>
          </w:p>
        </w:tc>
        <w:tc>
          <w:tcPr>
            <w:tcW w:w="3059" w:type="dxa"/>
            <w:gridSpan w:val="3"/>
            <w:tcBorders>
              <w:top w:val="nil"/>
              <w:left w:val="nil"/>
              <w:bottom w:val="nil"/>
              <w:right w:val="nil"/>
            </w:tcBorders>
            <w:shd w:val="clear" w:color="auto" w:fill="auto"/>
            <w:hideMark/>
          </w:tcPr>
          <w:p w14:paraId="27346BC8" w14:textId="77777777" w:rsidR="002C0F90" w:rsidRDefault="002C0F90" w:rsidP="009D378C">
            <w:pPr>
              <w:rPr>
                <w:rFonts w:ascii="Arial" w:hAnsi="Arial" w:cs="Arial"/>
                <w:color w:val="000000"/>
                <w:sz w:val="16"/>
                <w:szCs w:val="16"/>
              </w:rPr>
            </w:pPr>
            <w:r>
              <w:rPr>
                <w:rFonts w:ascii="Arial" w:hAnsi="Arial" w:cs="Arial"/>
                <w:color w:val="000000"/>
                <w:sz w:val="16"/>
                <w:szCs w:val="16"/>
              </w:rPr>
              <w:t>НР Теплоизоляционные работы</w:t>
            </w:r>
          </w:p>
        </w:tc>
        <w:tc>
          <w:tcPr>
            <w:tcW w:w="1001" w:type="dxa"/>
            <w:tcBorders>
              <w:top w:val="nil"/>
              <w:left w:val="nil"/>
              <w:bottom w:val="nil"/>
              <w:right w:val="nil"/>
            </w:tcBorders>
            <w:shd w:val="clear" w:color="auto" w:fill="auto"/>
            <w:hideMark/>
          </w:tcPr>
          <w:p w14:paraId="21179ADF"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w:t>
            </w:r>
          </w:p>
        </w:tc>
        <w:tc>
          <w:tcPr>
            <w:tcW w:w="823" w:type="dxa"/>
            <w:tcBorders>
              <w:top w:val="nil"/>
              <w:left w:val="nil"/>
              <w:bottom w:val="nil"/>
              <w:right w:val="nil"/>
            </w:tcBorders>
            <w:shd w:val="clear" w:color="auto" w:fill="auto"/>
            <w:hideMark/>
          </w:tcPr>
          <w:p w14:paraId="219D0DD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97</w:t>
            </w:r>
          </w:p>
        </w:tc>
        <w:tc>
          <w:tcPr>
            <w:tcW w:w="1328" w:type="dxa"/>
            <w:tcBorders>
              <w:top w:val="nil"/>
              <w:left w:val="nil"/>
              <w:bottom w:val="nil"/>
              <w:right w:val="nil"/>
            </w:tcBorders>
            <w:shd w:val="clear" w:color="auto" w:fill="auto"/>
            <w:hideMark/>
          </w:tcPr>
          <w:p w14:paraId="2129C19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0,9</w:t>
            </w:r>
          </w:p>
        </w:tc>
        <w:tc>
          <w:tcPr>
            <w:tcW w:w="1186" w:type="dxa"/>
            <w:tcBorders>
              <w:top w:val="nil"/>
              <w:left w:val="nil"/>
              <w:bottom w:val="nil"/>
              <w:right w:val="nil"/>
            </w:tcBorders>
            <w:shd w:val="clear" w:color="auto" w:fill="auto"/>
            <w:hideMark/>
          </w:tcPr>
          <w:p w14:paraId="59F54DD8"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87,3</w:t>
            </w:r>
          </w:p>
        </w:tc>
        <w:tc>
          <w:tcPr>
            <w:tcW w:w="992" w:type="dxa"/>
            <w:tcBorders>
              <w:top w:val="nil"/>
              <w:left w:val="nil"/>
              <w:bottom w:val="nil"/>
              <w:right w:val="nil"/>
            </w:tcBorders>
            <w:shd w:val="clear" w:color="auto" w:fill="auto"/>
            <w:hideMark/>
          </w:tcPr>
          <w:p w14:paraId="32B83EF2"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61539DD5"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5FDADF00"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30 758,30</w:t>
            </w:r>
          </w:p>
        </w:tc>
        <w:tc>
          <w:tcPr>
            <w:tcW w:w="708" w:type="dxa"/>
            <w:tcBorders>
              <w:top w:val="nil"/>
              <w:left w:val="nil"/>
              <w:bottom w:val="nil"/>
              <w:right w:val="nil"/>
            </w:tcBorders>
            <w:shd w:val="clear" w:color="auto" w:fill="auto"/>
            <w:hideMark/>
          </w:tcPr>
          <w:p w14:paraId="6AA9EF0B"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hideMark/>
          </w:tcPr>
          <w:p w14:paraId="1444765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729 280</w:t>
            </w:r>
          </w:p>
        </w:tc>
      </w:tr>
      <w:tr w:rsidR="002C0F90" w14:paraId="46988E47" w14:textId="77777777" w:rsidTr="009D378C">
        <w:trPr>
          <w:trHeight w:val="900"/>
        </w:trPr>
        <w:tc>
          <w:tcPr>
            <w:tcW w:w="1016" w:type="dxa"/>
            <w:tcBorders>
              <w:top w:val="nil"/>
              <w:left w:val="single" w:sz="4" w:space="0" w:color="auto"/>
              <w:bottom w:val="nil"/>
              <w:right w:val="nil"/>
            </w:tcBorders>
            <w:shd w:val="clear" w:color="auto" w:fill="auto"/>
            <w:vAlign w:val="center"/>
            <w:hideMark/>
          </w:tcPr>
          <w:p w14:paraId="5AABA512"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05E889E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Приказ № 774/</w:t>
            </w:r>
            <w:proofErr w:type="spellStart"/>
            <w:proofErr w:type="gramStart"/>
            <w:r>
              <w:rPr>
                <w:rFonts w:ascii="Arial" w:hAnsi="Arial" w:cs="Arial"/>
                <w:color w:val="000000"/>
                <w:sz w:val="16"/>
                <w:szCs w:val="16"/>
              </w:rPr>
              <w:t>пр</w:t>
            </w:r>
            <w:proofErr w:type="spellEnd"/>
            <w:proofErr w:type="gramEnd"/>
            <w:r>
              <w:rPr>
                <w:rFonts w:ascii="Arial" w:hAnsi="Arial" w:cs="Arial"/>
                <w:color w:val="000000"/>
                <w:sz w:val="16"/>
                <w:szCs w:val="16"/>
              </w:rPr>
              <w:t xml:space="preserve"> от 11.12.2020 Прил. п.20, Приказ № 774/</w:t>
            </w:r>
            <w:proofErr w:type="spellStart"/>
            <w:r>
              <w:rPr>
                <w:rFonts w:ascii="Arial" w:hAnsi="Arial" w:cs="Arial"/>
                <w:color w:val="000000"/>
                <w:sz w:val="16"/>
                <w:szCs w:val="16"/>
              </w:rPr>
              <w:t>пр</w:t>
            </w:r>
            <w:proofErr w:type="spellEnd"/>
            <w:r>
              <w:rPr>
                <w:rFonts w:ascii="Arial" w:hAnsi="Arial" w:cs="Arial"/>
                <w:color w:val="000000"/>
                <w:sz w:val="16"/>
                <w:szCs w:val="16"/>
              </w:rPr>
              <w:t xml:space="preserve"> от 11.12.2020 п.16</w:t>
            </w:r>
          </w:p>
        </w:tc>
        <w:tc>
          <w:tcPr>
            <w:tcW w:w="3059" w:type="dxa"/>
            <w:gridSpan w:val="3"/>
            <w:tcBorders>
              <w:top w:val="nil"/>
              <w:left w:val="nil"/>
              <w:bottom w:val="nil"/>
              <w:right w:val="nil"/>
            </w:tcBorders>
            <w:shd w:val="clear" w:color="auto" w:fill="auto"/>
            <w:hideMark/>
          </w:tcPr>
          <w:p w14:paraId="44FECE50" w14:textId="77777777" w:rsidR="002C0F90" w:rsidRDefault="002C0F90" w:rsidP="009D378C">
            <w:pPr>
              <w:rPr>
                <w:rFonts w:ascii="Arial" w:hAnsi="Arial" w:cs="Arial"/>
                <w:color w:val="000000"/>
                <w:sz w:val="16"/>
                <w:szCs w:val="16"/>
              </w:rPr>
            </w:pPr>
            <w:r>
              <w:rPr>
                <w:rFonts w:ascii="Arial" w:hAnsi="Arial" w:cs="Arial"/>
                <w:color w:val="000000"/>
                <w:sz w:val="16"/>
                <w:szCs w:val="16"/>
              </w:rPr>
              <w:t>СП Теплоизоляционные работы</w:t>
            </w:r>
          </w:p>
        </w:tc>
        <w:tc>
          <w:tcPr>
            <w:tcW w:w="1001" w:type="dxa"/>
            <w:tcBorders>
              <w:top w:val="nil"/>
              <w:left w:val="nil"/>
              <w:bottom w:val="nil"/>
              <w:right w:val="nil"/>
            </w:tcBorders>
            <w:shd w:val="clear" w:color="auto" w:fill="auto"/>
            <w:hideMark/>
          </w:tcPr>
          <w:p w14:paraId="7E3DAEC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w:t>
            </w:r>
          </w:p>
        </w:tc>
        <w:tc>
          <w:tcPr>
            <w:tcW w:w="823" w:type="dxa"/>
            <w:tcBorders>
              <w:top w:val="nil"/>
              <w:left w:val="nil"/>
              <w:bottom w:val="nil"/>
              <w:right w:val="nil"/>
            </w:tcBorders>
            <w:shd w:val="clear" w:color="auto" w:fill="auto"/>
            <w:hideMark/>
          </w:tcPr>
          <w:p w14:paraId="1F66C85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55</w:t>
            </w:r>
          </w:p>
        </w:tc>
        <w:tc>
          <w:tcPr>
            <w:tcW w:w="1328" w:type="dxa"/>
            <w:tcBorders>
              <w:top w:val="nil"/>
              <w:left w:val="nil"/>
              <w:bottom w:val="nil"/>
              <w:right w:val="nil"/>
            </w:tcBorders>
            <w:shd w:val="clear" w:color="auto" w:fill="auto"/>
            <w:hideMark/>
          </w:tcPr>
          <w:p w14:paraId="4521309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0,85</w:t>
            </w:r>
          </w:p>
        </w:tc>
        <w:tc>
          <w:tcPr>
            <w:tcW w:w="1186" w:type="dxa"/>
            <w:tcBorders>
              <w:top w:val="nil"/>
              <w:left w:val="nil"/>
              <w:bottom w:val="nil"/>
              <w:right w:val="nil"/>
            </w:tcBorders>
            <w:shd w:val="clear" w:color="auto" w:fill="auto"/>
            <w:hideMark/>
          </w:tcPr>
          <w:p w14:paraId="2551C90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46,75</w:t>
            </w:r>
          </w:p>
        </w:tc>
        <w:tc>
          <w:tcPr>
            <w:tcW w:w="992" w:type="dxa"/>
            <w:tcBorders>
              <w:top w:val="nil"/>
              <w:left w:val="nil"/>
              <w:bottom w:val="nil"/>
              <w:right w:val="nil"/>
            </w:tcBorders>
            <w:shd w:val="clear" w:color="auto" w:fill="auto"/>
            <w:hideMark/>
          </w:tcPr>
          <w:p w14:paraId="4D9ADA67"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48B983B9"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0FFF360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16 471,37</w:t>
            </w:r>
          </w:p>
        </w:tc>
        <w:tc>
          <w:tcPr>
            <w:tcW w:w="708" w:type="dxa"/>
            <w:tcBorders>
              <w:top w:val="nil"/>
              <w:left w:val="nil"/>
              <w:bottom w:val="nil"/>
              <w:right w:val="nil"/>
            </w:tcBorders>
            <w:shd w:val="clear" w:color="auto" w:fill="auto"/>
            <w:hideMark/>
          </w:tcPr>
          <w:p w14:paraId="4CC8CB57"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hideMark/>
          </w:tcPr>
          <w:p w14:paraId="4E2D9ACD"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390 536</w:t>
            </w:r>
          </w:p>
        </w:tc>
      </w:tr>
      <w:tr w:rsidR="002C0F90" w14:paraId="2BCB36D5" w14:textId="77777777" w:rsidTr="009D378C">
        <w:trPr>
          <w:trHeight w:val="240"/>
        </w:trPr>
        <w:tc>
          <w:tcPr>
            <w:tcW w:w="1016" w:type="dxa"/>
            <w:tcBorders>
              <w:top w:val="nil"/>
              <w:left w:val="single" w:sz="4" w:space="0" w:color="auto"/>
              <w:bottom w:val="nil"/>
              <w:right w:val="nil"/>
            </w:tcBorders>
            <w:shd w:val="clear" w:color="auto" w:fill="auto"/>
            <w:hideMark/>
          </w:tcPr>
          <w:p w14:paraId="65971188"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2069" w:type="dxa"/>
            <w:tcBorders>
              <w:top w:val="nil"/>
              <w:left w:val="nil"/>
              <w:bottom w:val="nil"/>
              <w:right w:val="nil"/>
            </w:tcBorders>
            <w:shd w:val="clear" w:color="auto" w:fill="auto"/>
            <w:hideMark/>
          </w:tcPr>
          <w:p w14:paraId="6F888324" w14:textId="77777777" w:rsidR="002C0F90" w:rsidRDefault="002C0F90" w:rsidP="009D378C">
            <w:pPr>
              <w:jc w:val="center"/>
              <w:rPr>
                <w:rFonts w:ascii="Arial" w:hAnsi="Arial" w:cs="Arial"/>
                <w:b/>
                <w:bCs/>
                <w:color w:val="000000"/>
                <w:sz w:val="16"/>
                <w:szCs w:val="16"/>
              </w:rPr>
            </w:pPr>
          </w:p>
        </w:tc>
        <w:tc>
          <w:tcPr>
            <w:tcW w:w="3059" w:type="dxa"/>
            <w:gridSpan w:val="3"/>
            <w:tcBorders>
              <w:top w:val="single" w:sz="4" w:space="0" w:color="auto"/>
              <w:left w:val="nil"/>
              <w:bottom w:val="nil"/>
              <w:right w:val="nil"/>
            </w:tcBorders>
            <w:shd w:val="clear" w:color="auto" w:fill="auto"/>
            <w:hideMark/>
          </w:tcPr>
          <w:p w14:paraId="631BFC21"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Всего по позиции</w:t>
            </w:r>
          </w:p>
        </w:tc>
        <w:tc>
          <w:tcPr>
            <w:tcW w:w="1001" w:type="dxa"/>
            <w:tcBorders>
              <w:top w:val="single" w:sz="4" w:space="0" w:color="auto"/>
              <w:left w:val="nil"/>
              <w:bottom w:val="nil"/>
              <w:right w:val="nil"/>
            </w:tcBorders>
            <w:shd w:val="clear" w:color="auto" w:fill="auto"/>
            <w:hideMark/>
          </w:tcPr>
          <w:p w14:paraId="43A46829"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823" w:type="dxa"/>
            <w:tcBorders>
              <w:top w:val="single" w:sz="4" w:space="0" w:color="auto"/>
              <w:left w:val="nil"/>
              <w:bottom w:val="nil"/>
              <w:right w:val="nil"/>
            </w:tcBorders>
            <w:shd w:val="clear" w:color="auto" w:fill="auto"/>
            <w:hideMark/>
          </w:tcPr>
          <w:p w14:paraId="153CD57F"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328" w:type="dxa"/>
            <w:tcBorders>
              <w:top w:val="single" w:sz="4" w:space="0" w:color="auto"/>
              <w:left w:val="nil"/>
              <w:bottom w:val="nil"/>
              <w:right w:val="nil"/>
            </w:tcBorders>
            <w:shd w:val="clear" w:color="auto" w:fill="auto"/>
            <w:hideMark/>
          </w:tcPr>
          <w:p w14:paraId="59D7327E"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86" w:type="dxa"/>
            <w:tcBorders>
              <w:top w:val="single" w:sz="4" w:space="0" w:color="auto"/>
              <w:left w:val="nil"/>
              <w:bottom w:val="nil"/>
              <w:right w:val="nil"/>
            </w:tcBorders>
            <w:shd w:val="clear" w:color="auto" w:fill="auto"/>
            <w:hideMark/>
          </w:tcPr>
          <w:p w14:paraId="2FB8DEF2"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24DB537"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854" w:type="dxa"/>
            <w:tcBorders>
              <w:top w:val="single" w:sz="4" w:space="0" w:color="auto"/>
              <w:left w:val="nil"/>
              <w:bottom w:val="nil"/>
              <w:right w:val="nil"/>
            </w:tcBorders>
            <w:shd w:val="clear" w:color="auto" w:fill="auto"/>
            <w:hideMark/>
          </w:tcPr>
          <w:p w14:paraId="5A2DEDE0"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39" w:type="dxa"/>
            <w:tcBorders>
              <w:top w:val="single" w:sz="4" w:space="0" w:color="auto"/>
              <w:left w:val="nil"/>
              <w:bottom w:val="nil"/>
              <w:right w:val="nil"/>
            </w:tcBorders>
            <w:shd w:val="clear" w:color="auto" w:fill="auto"/>
            <w:hideMark/>
          </w:tcPr>
          <w:p w14:paraId="2F0B7D9F"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186 171,36</w:t>
            </w:r>
          </w:p>
        </w:tc>
        <w:tc>
          <w:tcPr>
            <w:tcW w:w="708" w:type="dxa"/>
            <w:tcBorders>
              <w:top w:val="single" w:sz="4" w:space="0" w:color="auto"/>
              <w:left w:val="nil"/>
              <w:bottom w:val="nil"/>
              <w:right w:val="nil"/>
            </w:tcBorders>
            <w:shd w:val="clear" w:color="auto" w:fill="auto"/>
            <w:hideMark/>
          </w:tcPr>
          <w:p w14:paraId="66DF0F08"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14:paraId="165090AF"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2 813 486</w:t>
            </w:r>
          </w:p>
        </w:tc>
      </w:tr>
      <w:tr w:rsidR="002C0F90" w14:paraId="2A04FB7E" w14:textId="77777777" w:rsidTr="009D378C">
        <w:trPr>
          <w:trHeight w:val="900"/>
        </w:trPr>
        <w:tc>
          <w:tcPr>
            <w:tcW w:w="1016" w:type="dxa"/>
            <w:tcBorders>
              <w:top w:val="single" w:sz="4" w:space="0" w:color="auto"/>
              <w:left w:val="single" w:sz="4" w:space="0" w:color="auto"/>
              <w:bottom w:val="nil"/>
              <w:right w:val="nil"/>
            </w:tcBorders>
            <w:shd w:val="clear" w:color="auto" w:fill="auto"/>
            <w:hideMark/>
          </w:tcPr>
          <w:p w14:paraId="2E035821"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2</w:t>
            </w:r>
          </w:p>
        </w:tc>
        <w:tc>
          <w:tcPr>
            <w:tcW w:w="2069" w:type="dxa"/>
            <w:tcBorders>
              <w:top w:val="single" w:sz="4" w:space="0" w:color="auto"/>
              <w:left w:val="nil"/>
              <w:bottom w:val="nil"/>
              <w:right w:val="nil"/>
            </w:tcBorders>
            <w:shd w:val="clear" w:color="auto" w:fill="auto"/>
            <w:hideMark/>
          </w:tcPr>
          <w:p w14:paraId="5158C028"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ФЕР26-02-011-01</w:t>
            </w:r>
          </w:p>
        </w:tc>
        <w:tc>
          <w:tcPr>
            <w:tcW w:w="3059" w:type="dxa"/>
            <w:gridSpan w:val="3"/>
            <w:tcBorders>
              <w:top w:val="single" w:sz="4" w:space="0" w:color="auto"/>
              <w:left w:val="nil"/>
              <w:bottom w:val="nil"/>
              <w:right w:val="nil"/>
            </w:tcBorders>
            <w:shd w:val="clear" w:color="auto" w:fill="auto"/>
            <w:hideMark/>
          </w:tcPr>
          <w:p w14:paraId="54D09406"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Огнезащитное покрытие металлоконструкций краской по подготовленной поверхности</w:t>
            </w:r>
            <w:proofErr w:type="gramStart"/>
            <w:r>
              <w:rPr>
                <w:rFonts w:ascii="Arial" w:hAnsi="Arial" w:cs="Arial"/>
                <w:b/>
                <w:bCs/>
                <w:color w:val="000000"/>
                <w:sz w:val="16"/>
                <w:szCs w:val="16"/>
              </w:rPr>
              <w:t xml:space="preserve">,: </w:t>
            </w:r>
            <w:proofErr w:type="gramEnd"/>
            <w:r>
              <w:rPr>
                <w:rFonts w:ascii="Arial" w:hAnsi="Arial" w:cs="Arial"/>
                <w:b/>
                <w:bCs/>
                <w:color w:val="000000"/>
                <w:sz w:val="16"/>
                <w:szCs w:val="16"/>
              </w:rPr>
              <w:t>толщина покрытия 1 мм (1,2 мм)</w:t>
            </w:r>
          </w:p>
        </w:tc>
        <w:tc>
          <w:tcPr>
            <w:tcW w:w="1001" w:type="dxa"/>
            <w:tcBorders>
              <w:top w:val="single" w:sz="4" w:space="0" w:color="auto"/>
              <w:left w:val="nil"/>
              <w:bottom w:val="nil"/>
              <w:right w:val="nil"/>
            </w:tcBorders>
            <w:shd w:val="clear" w:color="auto" w:fill="auto"/>
            <w:hideMark/>
          </w:tcPr>
          <w:p w14:paraId="60CB8DAF"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100 м</w:t>
            </w:r>
            <w:proofErr w:type="gramStart"/>
            <w:r>
              <w:rPr>
                <w:rFonts w:ascii="Arial" w:hAnsi="Arial" w:cs="Arial"/>
                <w:b/>
                <w:bCs/>
                <w:color w:val="000000"/>
                <w:sz w:val="16"/>
                <w:szCs w:val="16"/>
              </w:rPr>
              <w:t>2</w:t>
            </w:r>
            <w:proofErr w:type="gramEnd"/>
          </w:p>
        </w:tc>
        <w:tc>
          <w:tcPr>
            <w:tcW w:w="823" w:type="dxa"/>
            <w:tcBorders>
              <w:top w:val="single" w:sz="4" w:space="0" w:color="auto"/>
              <w:left w:val="nil"/>
              <w:bottom w:val="nil"/>
              <w:right w:val="nil"/>
            </w:tcBorders>
            <w:shd w:val="clear" w:color="auto" w:fill="auto"/>
            <w:hideMark/>
          </w:tcPr>
          <w:p w14:paraId="7C0754CD"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328" w:type="dxa"/>
            <w:tcBorders>
              <w:top w:val="single" w:sz="4" w:space="0" w:color="auto"/>
              <w:left w:val="nil"/>
              <w:bottom w:val="nil"/>
              <w:right w:val="nil"/>
            </w:tcBorders>
            <w:shd w:val="clear" w:color="auto" w:fill="auto"/>
            <w:hideMark/>
          </w:tcPr>
          <w:p w14:paraId="404D41B2"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86" w:type="dxa"/>
            <w:tcBorders>
              <w:top w:val="single" w:sz="4" w:space="0" w:color="auto"/>
              <w:left w:val="nil"/>
              <w:bottom w:val="nil"/>
              <w:right w:val="nil"/>
            </w:tcBorders>
            <w:shd w:val="clear" w:color="auto" w:fill="auto"/>
            <w:hideMark/>
          </w:tcPr>
          <w:p w14:paraId="6EDE2201"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6,4378</w:t>
            </w:r>
          </w:p>
        </w:tc>
        <w:tc>
          <w:tcPr>
            <w:tcW w:w="992" w:type="dxa"/>
            <w:tcBorders>
              <w:top w:val="single" w:sz="4" w:space="0" w:color="auto"/>
              <w:left w:val="nil"/>
              <w:bottom w:val="nil"/>
              <w:right w:val="nil"/>
            </w:tcBorders>
            <w:shd w:val="clear" w:color="auto" w:fill="auto"/>
            <w:hideMark/>
          </w:tcPr>
          <w:p w14:paraId="5ACB601F"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854" w:type="dxa"/>
            <w:tcBorders>
              <w:top w:val="single" w:sz="4" w:space="0" w:color="auto"/>
              <w:left w:val="nil"/>
              <w:bottom w:val="nil"/>
              <w:right w:val="nil"/>
            </w:tcBorders>
            <w:shd w:val="clear" w:color="auto" w:fill="auto"/>
            <w:hideMark/>
          </w:tcPr>
          <w:p w14:paraId="4733647F"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39" w:type="dxa"/>
            <w:tcBorders>
              <w:top w:val="single" w:sz="4" w:space="0" w:color="auto"/>
              <w:left w:val="nil"/>
              <w:bottom w:val="nil"/>
              <w:right w:val="nil"/>
            </w:tcBorders>
            <w:shd w:val="clear" w:color="auto" w:fill="auto"/>
            <w:hideMark/>
          </w:tcPr>
          <w:p w14:paraId="19A330CF"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708" w:type="dxa"/>
            <w:tcBorders>
              <w:top w:val="single" w:sz="4" w:space="0" w:color="auto"/>
              <w:left w:val="nil"/>
              <w:bottom w:val="nil"/>
              <w:right w:val="nil"/>
            </w:tcBorders>
            <w:shd w:val="clear" w:color="auto" w:fill="auto"/>
            <w:hideMark/>
          </w:tcPr>
          <w:p w14:paraId="2494326B"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14:paraId="645EF5B5"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r>
      <w:tr w:rsidR="002C0F90" w14:paraId="1DC22539" w14:textId="77777777" w:rsidTr="009D378C">
        <w:trPr>
          <w:trHeight w:val="240"/>
        </w:trPr>
        <w:tc>
          <w:tcPr>
            <w:tcW w:w="1016" w:type="dxa"/>
            <w:tcBorders>
              <w:top w:val="nil"/>
              <w:left w:val="single" w:sz="4" w:space="0" w:color="auto"/>
              <w:bottom w:val="nil"/>
              <w:right w:val="nil"/>
            </w:tcBorders>
            <w:shd w:val="clear" w:color="auto" w:fill="auto"/>
            <w:hideMark/>
          </w:tcPr>
          <w:p w14:paraId="1C30E95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lastRenderedPageBreak/>
              <w:t> </w:t>
            </w:r>
          </w:p>
        </w:tc>
        <w:tc>
          <w:tcPr>
            <w:tcW w:w="2069" w:type="dxa"/>
            <w:tcBorders>
              <w:top w:val="nil"/>
              <w:left w:val="nil"/>
              <w:bottom w:val="nil"/>
              <w:right w:val="nil"/>
            </w:tcBorders>
            <w:shd w:val="clear" w:color="auto" w:fill="auto"/>
            <w:hideMark/>
          </w:tcPr>
          <w:p w14:paraId="1B747CE8" w14:textId="77777777" w:rsidR="002C0F90" w:rsidRDefault="002C0F90" w:rsidP="009D378C">
            <w:pPr>
              <w:jc w:val="center"/>
              <w:rPr>
                <w:rFonts w:ascii="Arial" w:hAnsi="Arial" w:cs="Arial"/>
                <w:color w:val="000000"/>
                <w:sz w:val="16"/>
                <w:szCs w:val="16"/>
              </w:rPr>
            </w:pPr>
          </w:p>
        </w:tc>
        <w:tc>
          <w:tcPr>
            <w:tcW w:w="12508" w:type="dxa"/>
            <w:gridSpan w:val="12"/>
            <w:tcBorders>
              <w:top w:val="nil"/>
              <w:left w:val="nil"/>
              <w:bottom w:val="nil"/>
              <w:right w:val="single" w:sz="4" w:space="0" w:color="000000"/>
            </w:tcBorders>
            <w:shd w:val="clear" w:color="auto" w:fill="auto"/>
            <w:hideMark/>
          </w:tcPr>
          <w:p w14:paraId="5EE8A300" w14:textId="77777777" w:rsidR="002C0F90" w:rsidRDefault="002C0F90" w:rsidP="009D378C">
            <w:pPr>
              <w:rPr>
                <w:rFonts w:ascii="Arial" w:hAnsi="Arial" w:cs="Arial"/>
                <w:color w:val="000000"/>
                <w:sz w:val="16"/>
                <w:szCs w:val="16"/>
              </w:rPr>
            </w:pPr>
            <w:r>
              <w:rPr>
                <w:rFonts w:ascii="Arial" w:hAnsi="Arial" w:cs="Arial"/>
                <w:color w:val="000000"/>
                <w:sz w:val="16"/>
                <w:szCs w:val="16"/>
              </w:rPr>
              <w:t>Объем=643,78 / 100</w:t>
            </w:r>
          </w:p>
        </w:tc>
      </w:tr>
      <w:tr w:rsidR="002C0F90" w14:paraId="39CF6398" w14:textId="77777777" w:rsidTr="009D378C">
        <w:trPr>
          <w:trHeight w:val="675"/>
        </w:trPr>
        <w:tc>
          <w:tcPr>
            <w:tcW w:w="1016" w:type="dxa"/>
            <w:tcBorders>
              <w:top w:val="nil"/>
              <w:left w:val="single" w:sz="4" w:space="0" w:color="auto"/>
              <w:bottom w:val="nil"/>
              <w:right w:val="nil"/>
            </w:tcBorders>
            <w:shd w:val="clear" w:color="auto" w:fill="auto"/>
            <w:vAlign w:val="center"/>
            <w:hideMark/>
          </w:tcPr>
          <w:p w14:paraId="3C1AB69A"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67DC02F1"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Приказ от 04.09.2019 № 519/</w:t>
            </w:r>
            <w:proofErr w:type="spellStart"/>
            <w:proofErr w:type="gramStart"/>
            <w:r>
              <w:rPr>
                <w:rFonts w:ascii="Arial" w:hAnsi="Arial" w:cs="Arial"/>
                <w:color w:val="000000"/>
                <w:sz w:val="16"/>
                <w:szCs w:val="16"/>
              </w:rPr>
              <w:t>пр</w:t>
            </w:r>
            <w:proofErr w:type="spellEnd"/>
            <w:proofErr w:type="gramEnd"/>
            <w:r>
              <w:rPr>
                <w:rFonts w:ascii="Arial" w:hAnsi="Arial" w:cs="Arial"/>
                <w:color w:val="000000"/>
                <w:sz w:val="16"/>
                <w:szCs w:val="16"/>
              </w:rPr>
              <w:t xml:space="preserve"> п.6.7.1</w:t>
            </w:r>
          </w:p>
        </w:tc>
        <w:tc>
          <w:tcPr>
            <w:tcW w:w="12508" w:type="dxa"/>
            <w:gridSpan w:val="12"/>
            <w:tcBorders>
              <w:top w:val="nil"/>
              <w:left w:val="nil"/>
              <w:bottom w:val="nil"/>
              <w:right w:val="single" w:sz="4" w:space="0" w:color="000000"/>
            </w:tcBorders>
            <w:shd w:val="clear" w:color="auto" w:fill="auto"/>
            <w:hideMark/>
          </w:tcPr>
          <w:p w14:paraId="7E69BEF3"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При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Pr>
                <w:rFonts w:ascii="Arial" w:hAnsi="Arial" w:cs="Arial"/>
                <w:color w:val="000000"/>
                <w:sz w:val="16"/>
                <w:szCs w:val="16"/>
              </w:rPr>
              <w:t>расх</w:t>
            </w:r>
            <w:proofErr w:type="spellEnd"/>
            <w:r>
              <w:rPr>
                <w:rFonts w:ascii="Arial" w:hAnsi="Arial" w:cs="Arial"/>
                <w:color w:val="000000"/>
                <w:sz w:val="16"/>
                <w:szCs w:val="16"/>
              </w:rPr>
              <w:t>.; ЗПМ=1,25; ТЗ=1,15; ТЗМ=1,25</w:t>
            </w:r>
          </w:p>
        </w:tc>
      </w:tr>
      <w:tr w:rsidR="002C0F90" w14:paraId="2E97E23C"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642C86A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1B376721"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w:t>
            </w:r>
          </w:p>
        </w:tc>
        <w:tc>
          <w:tcPr>
            <w:tcW w:w="3059" w:type="dxa"/>
            <w:gridSpan w:val="3"/>
            <w:tcBorders>
              <w:top w:val="nil"/>
              <w:left w:val="nil"/>
              <w:bottom w:val="nil"/>
              <w:right w:val="nil"/>
            </w:tcBorders>
            <w:shd w:val="clear" w:color="auto" w:fill="auto"/>
            <w:hideMark/>
          </w:tcPr>
          <w:p w14:paraId="377C0D05" w14:textId="77777777" w:rsidR="002C0F90" w:rsidRDefault="002C0F90" w:rsidP="009D378C">
            <w:pPr>
              <w:rPr>
                <w:rFonts w:ascii="Arial" w:hAnsi="Arial" w:cs="Arial"/>
                <w:color w:val="000000"/>
                <w:sz w:val="16"/>
                <w:szCs w:val="16"/>
              </w:rPr>
            </w:pPr>
            <w:r>
              <w:rPr>
                <w:rFonts w:ascii="Arial" w:hAnsi="Arial" w:cs="Arial"/>
                <w:color w:val="000000"/>
                <w:sz w:val="16"/>
                <w:szCs w:val="16"/>
              </w:rPr>
              <w:t>ОТ</w:t>
            </w:r>
          </w:p>
        </w:tc>
        <w:tc>
          <w:tcPr>
            <w:tcW w:w="1001" w:type="dxa"/>
            <w:tcBorders>
              <w:top w:val="nil"/>
              <w:left w:val="nil"/>
              <w:bottom w:val="nil"/>
              <w:right w:val="nil"/>
            </w:tcBorders>
            <w:shd w:val="clear" w:color="auto" w:fill="auto"/>
            <w:hideMark/>
          </w:tcPr>
          <w:p w14:paraId="2D0C3CDA"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49874E56"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66D51C98"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18B6EDE1"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3CD0917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104,26</w:t>
            </w:r>
          </w:p>
        </w:tc>
        <w:tc>
          <w:tcPr>
            <w:tcW w:w="854" w:type="dxa"/>
            <w:tcBorders>
              <w:top w:val="nil"/>
              <w:left w:val="nil"/>
              <w:bottom w:val="nil"/>
              <w:right w:val="nil"/>
            </w:tcBorders>
            <w:shd w:val="clear" w:color="auto" w:fill="auto"/>
            <w:hideMark/>
          </w:tcPr>
          <w:p w14:paraId="2869CCC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1,15</w:t>
            </w:r>
          </w:p>
        </w:tc>
        <w:tc>
          <w:tcPr>
            <w:tcW w:w="1139" w:type="dxa"/>
            <w:tcBorders>
              <w:top w:val="nil"/>
              <w:left w:val="nil"/>
              <w:bottom w:val="nil"/>
              <w:right w:val="nil"/>
            </w:tcBorders>
            <w:shd w:val="clear" w:color="auto" w:fill="auto"/>
            <w:hideMark/>
          </w:tcPr>
          <w:p w14:paraId="7DE12DB4"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771,89</w:t>
            </w:r>
          </w:p>
        </w:tc>
        <w:tc>
          <w:tcPr>
            <w:tcW w:w="708" w:type="dxa"/>
            <w:tcBorders>
              <w:top w:val="nil"/>
              <w:left w:val="nil"/>
              <w:bottom w:val="nil"/>
              <w:right w:val="nil"/>
            </w:tcBorders>
            <w:shd w:val="clear" w:color="auto" w:fill="auto"/>
            <w:hideMark/>
          </w:tcPr>
          <w:p w14:paraId="42A33C90"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23,71</w:t>
            </w:r>
          </w:p>
        </w:tc>
        <w:tc>
          <w:tcPr>
            <w:tcW w:w="1418" w:type="dxa"/>
            <w:tcBorders>
              <w:top w:val="nil"/>
              <w:left w:val="nil"/>
              <w:bottom w:val="nil"/>
              <w:right w:val="single" w:sz="4" w:space="0" w:color="auto"/>
            </w:tcBorders>
            <w:shd w:val="clear" w:color="auto" w:fill="auto"/>
            <w:hideMark/>
          </w:tcPr>
          <w:p w14:paraId="0B5748F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18 302</w:t>
            </w:r>
          </w:p>
        </w:tc>
      </w:tr>
      <w:tr w:rsidR="002C0F90" w14:paraId="790BA31D"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13CEE6D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037ADE83"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w:t>
            </w:r>
          </w:p>
        </w:tc>
        <w:tc>
          <w:tcPr>
            <w:tcW w:w="3059" w:type="dxa"/>
            <w:gridSpan w:val="3"/>
            <w:tcBorders>
              <w:top w:val="nil"/>
              <w:left w:val="nil"/>
              <w:bottom w:val="nil"/>
              <w:right w:val="nil"/>
            </w:tcBorders>
            <w:shd w:val="clear" w:color="auto" w:fill="auto"/>
            <w:hideMark/>
          </w:tcPr>
          <w:p w14:paraId="1BB70C9A" w14:textId="77777777" w:rsidR="002C0F90" w:rsidRDefault="002C0F90" w:rsidP="009D378C">
            <w:pPr>
              <w:rPr>
                <w:rFonts w:ascii="Arial" w:hAnsi="Arial" w:cs="Arial"/>
                <w:color w:val="000000"/>
                <w:sz w:val="16"/>
                <w:szCs w:val="16"/>
              </w:rPr>
            </w:pPr>
            <w:r>
              <w:rPr>
                <w:rFonts w:ascii="Arial" w:hAnsi="Arial" w:cs="Arial"/>
                <w:color w:val="000000"/>
                <w:sz w:val="16"/>
                <w:szCs w:val="16"/>
              </w:rPr>
              <w:t>ЭМ</w:t>
            </w:r>
          </w:p>
        </w:tc>
        <w:tc>
          <w:tcPr>
            <w:tcW w:w="1001" w:type="dxa"/>
            <w:tcBorders>
              <w:top w:val="nil"/>
              <w:left w:val="nil"/>
              <w:bottom w:val="nil"/>
              <w:right w:val="nil"/>
            </w:tcBorders>
            <w:shd w:val="clear" w:color="auto" w:fill="auto"/>
            <w:hideMark/>
          </w:tcPr>
          <w:p w14:paraId="586B2E96"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22E704A4"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13A9BA62"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715FFAEB"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0A2A07D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58,06</w:t>
            </w:r>
          </w:p>
        </w:tc>
        <w:tc>
          <w:tcPr>
            <w:tcW w:w="854" w:type="dxa"/>
            <w:tcBorders>
              <w:top w:val="nil"/>
              <w:left w:val="nil"/>
              <w:bottom w:val="nil"/>
              <w:right w:val="nil"/>
            </w:tcBorders>
            <w:shd w:val="clear" w:color="auto" w:fill="auto"/>
            <w:hideMark/>
          </w:tcPr>
          <w:p w14:paraId="097C010D"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1,25</w:t>
            </w:r>
          </w:p>
        </w:tc>
        <w:tc>
          <w:tcPr>
            <w:tcW w:w="1139" w:type="dxa"/>
            <w:tcBorders>
              <w:top w:val="nil"/>
              <w:left w:val="nil"/>
              <w:bottom w:val="nil"/>
              <w:right w:val="nil"/>
            </w:tcBorders>
            <w:shd w:val="clear" w:color="auto" w:fill="auto"/>
            <w:hideMark/>
          </w:tcPr>
          <w:p w14:paraId="754114C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467,22</w:t>
            </w:r>
          </w:p>
        </w:tc>
        <w:tc>
          <w:tcPr>
            <w:tcW w:w="708" w:type="dxa"/>
            <w:tcBorders>
              <w:top w:val="nil"/>
              <w:left w:val="nil"/>
              <w:bottom w:val="nil"/>
              <w:right w:val="nil"/>
            </w:tcBorders>
            <w:shd w:val="clear" w:color="auto" w:fill="auto"/>
            <w:hideMark/>
          </w:tcPr>
          <w:p w14:paraId="5CC80EC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9,98</w:t>
            </w:r>
          </w:p>
        </w:tc>
        <w:tc>
          <w:tcPr>
            <w:tcW w:w="1418" w:type="dxa"/>
            <w:tcBorders>
              <w:top w:val="nil"/>
              <w:left w:val="nil"/>
              <w:bottom w:val="nil"/>
              <w:right w:val="single" w:sz="4" w:space="0" w:color="auto"/>
            </w:tcBorders>
            <w:shd w:val="clear" w:color="auto" w:fill="auto"/>
            <w:hideMark/>
          </w:tcPr>
          <w:p w14:paraId="01ECEB4D"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4 663</w:t>
            </w:r>
          </w:p>
        </w:tc>
      </w:tr>
      <w:tr w:rsidR="002C0F90" w14:paraId="4963A78F"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4E7D8DF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41BB3170"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w:t>
            </w:r>
          </w:p>
        </w:tc>
        <w:tc>
          <w:tcPr>
            <w:tcW w:w="3059" w:type="dxa"/>
            <w:gridSpan w:val="3"/>
            <w:tcBorders>
              <w:top w:val="nil"/>
              <w:left w:val="nil"/>
              <w:bottom w:val="nil"/>
              <w:right w:val="nil"/>
            </w:tcBorders>
            <w:shd w:val="clear" w:color="auto" w:fill="auto"/>
            <w:hideMark/>
          </w:tcPr>
          <w:p w14:paraId="45647C30"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w:t>
            </w:r>
            <w:proofErr w:type="spellStart"/>
            <w:r>
              <w:rPr>
                <w:rFonts w:ascii="Arial" w:hAnsi="Arial" w:cs="Arial"/>
                <w:color w:val="000000"/>
                <w:sz w:val="16"/>
                <w:szCs w:val="16"/>
              </w:rPr>
              <w:t>ОТм</w:t>
            </w:r>
            <w:proofErr w:type="spellEnd"/>
          </w:p>
        </w:tc>
        <w:tc>
          <w:tcPr>
            <w:tcW w:w="1001" w:type="dxa"/>
            <w:tcBorders>
              <w:top w:val="nil"/>
              <w:left w:val="nil"/>
              <w:bottom w:val="nil"/>
              <w:right w:val="nil"/>
            </w:tcBorders>
            <w:shd w:val="clear" w:color="auto" w:fill="auto"/>
            <w:hideMark/>
          </w:tcPr>
          <w:p w14:paraId="3AFD29DC"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1D3BB065"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15EAD382"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6CC0DA45"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3D82842D"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0,10</w:t>
            </w:r>
          </w:p>
        </w:tc>
        <w:tc>
          <w:tcPr>
            <w:tcW w:w="854" w:type="dxa"/>
            <w:tcBorders>
              <w:top w:val="nil"/>
              <w:left w:val="nil"/>
              <w:bottom w:val="nil"/>
              <w:right w:val="nil"/>
            </w:tcBorders>
            <w:shd w:val="clear" w:color="auto" w:fill="auto"/>
            <w:hideMark/>
          </w:tcPr>
          <w:p w14:paraId="5315769B"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1,25</w:t>
            </w:r>
          </w:p>
        </w:tc>
        <w:tc>
          <w:tcPr>
            <w:tcW w:w="1139" w:type="dxa"/>
            <w:tcBorders>
              <w:top w:val="nil"/>
              <w:left w:val="nil"/>
              <w:bottom w:val="nil"/>
              <w:right w:val="nil"/>
            </w:tcBorders>
            <w:shd w:val="clear" w:color="auto" w:fill="auto"/>
            <w:hideMark/>
          </w:tcPr>
          <w:p w14:paraId="7974045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0,80</w:t>
            </w:r>
          </w:p>
        </w:tc>
        <w:tc>
          <w:tcPr>
            <w:tcW w:w="708" w:type="dxa"/>
            <w:tcBorders>
              <w:top w:val="nil"/>
              <w:left w:val="nil"/>
              <w:bottom w:val="nil"/>
              <w:right w:val="nil"/>
            </w:tcBorders>
            <w:shd w:val="clear" w:color="auto" w:fill="auto"/>
            <w:hideMark/>
          </w:tcPr>
          <w:p w14:paraId="72D7EE0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23,71</w:t>
            </w:r>
          </w:p>
        </w:tc>
        <w:tc>
          <w:tcPr>
            <w:tcW w:w="1418" w:type="dxa"/>
            <w:tcBorders>
              <w:top w:val="nil"/>
              <w:left w:val="nil"/>
              <w:bottom w:val="nil"/>
              <w:right w:val="single" w:sz="4" w:space="0" w:color="auto"/>
            </w:tcBorders>
            <w:shd w:val="clear" w:color="auto" w:fill="auto"/>
            <w:hideMark/>
          </w:tcPr>
          <w:p w14:paraId="60D43E3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19</w:t>
            </w:r>
          </w:p>
        </w:tc>
      </w:tr>
      <w:tr w:rsidR="002C0F90" w14:paraId="044DA302"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0F20022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59FF468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4</w:t>
            </w:r>
          </w:p>
        </w:tc>
        <w:tc>
          <w:tcPr>
            <w:tcW w:w="3059" w:type="dxa"/>
            <w:gridSpan w:val="3"/>
            <w:tcBorders>
              <w:top w:val="nil"/>
              <w:left w:val="nil"/>
              <w:bottom w:val="nil"/>
              <w:right w:val="nil"/>
            </w:tcBorders>
            <w:shd w:val="clear" w:color="auto" w:fill="auto"/>
            <w:hideMark/>
          </w:tcPr>
          <w:p w14:paraId="31421B10" w14:textId="77777777" w:rsidR="002C0F90" w:rsidRDefault="002C0F90" w:rsidP="009D378C">
            <w:pPr>
              <w:rPr>
                <w:rFonts w:ascii="Arial" w:hAnsi="Arial" w:cs="Arial"/>
                <w:color w:val="000000"/>
                <w:sz w:val="16"/>
                <w:szCs w:val="16"/>
              </w:rPr>
            </w:pPr>
            <w:r>
              <w:rPr>
                <w:rFonts w:ascii="Arial" w:hAnsi="Arial" w:cs="Arial"/>
                <w:color w:val="000000"/>
                <w:sz w:val="16"/>
                <w:szCs w:val="16"/>
              </w:rPr>
              <w:t>М</w:t>
            </w:r>
          </w:p>
        </w:tc>
        <w:tc>
          <w:tcPr>
            <w:tcW w:w="1001" w:type="dxa"/>
            <w:tcBorders>
              <w:top w:val="nil"/>
              <w:left w:val="nil"/>
              <w:bottom w:val="nil"/>
              <w:right w:val="nil"/>
            </w:tcBorders>
            <w:shd w:val="clear" w:color="auto" w:fill="auto"/>
            <w:hideMark/>
          </w:tcPr>
          <w:p w14:paraId="5015031D"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51254241"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1D6BA5D6"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45C5BDA3"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4E08E73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214,65</w:t>
            </w:r>
          </w:p>
        </w:tc>
        <w:tc>
          <w:tcPr>
            <w:tcW w:w="854" w:type="dxa"/>
            <w:tcBorders>
              <w:top w:val="nil"/>
              <w:left w:val="nil"/>
              <w:bottom w:val="nil"/>
              <w:right w:val="nil"/>
            </w:tcBorders>
            <w:shd w:val="clear" w:color="auto" w:fill="auto"/>
            <w:hideMark/>
          </w:tcPr>
          <w:p w14:paraId="469AEA05" w14:textId="77777777" w:rsidR="002C0F90" w:rsidRDefault="002C0F90" w:rsidP="009D378C">
            <w:pPr>
              <w:jc w:val="right"/>
              <w:rPr>
                <w:rFonts w:ascii="Arial" w:hAnsi="Arial" w:cs="Arial"/>
                <w:color w:val="000000"/>
                <w:sz w:val="16"/>
                <w:szCs w:val="16"/>
              </w:rPr>
            </w:pPr>
          </w:p>
        </w:tc>
        <w:tc>
          <w:tcPr>
            <w:tcW w:w="1139" w:type="dxa"/>
            <w:tcBorders>
              <w:top w:val="nil"/>
              <w:left w:val="nil"/>
              <w:bottom w:val="nil"/>
              <w:right w:val="nil"/>
            </w:tcBorders>
            <w:shd w:val="clear" w:color="auto" w:fill="auto"/>
            <w:hideMark/>
          </w:tcPr>
          <w:p w14:paraId="40108EC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1 381,87</w:t>
            </w:r>
          </w:p>
        </w:tc>
        <w:tc>
          <w:tcPr>
            <w:tcW w:w="708" w:type="dxa"/>
            <w:tcBorders>
              <w:top w:val="nil"/>
              <w:left w:val="nil"/>
              <w:bottom w:val="nil"/>
              <w:right w:val="nil"/>
            </w:tcBorders>
            <w:shd w:val="clear" w:color="auto" w:fill="auto"/>
            <w:hideMark/>
          </w:tcPr>
          <w:p w14:paraId="5641E3F2"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7,77</w:t>
            </w:r>
          </w:p>
        </w:tc>
        <w:tc>
          <w:tcPr>
            <w:tcW w:w="1418" w:type="dxa"/>
            <w:tcBorders>
              <w:top w:val="nil"/>
              <w:left w:val="nil"/>
              <w:bottom w:val="nil"/>
              <w:right w:val="single" w:sz="4" w:space="0" w:color="auto"/>
            </w:tcBorders>
            <w:shd w:val="clear" w:color="auto" w:fill="auto"/>
            <w:hideMark/>
          </w:tcPr>
          <w:p w14:paraId="38D2A69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10 737</w:t>
            </w:r>
          </w:p>
        </w:tc>
      </w:tr>
      <w:tr w:rsidR="002C0F90" w14:paraId="411C3B9D" w14:textId="77777777" w:rsidTr="009D378C">
        <w:trPr>
          <w:trHeight w:val="240"/>
        </w:trPr>
        <w:tc>
          <w:tcPr>
            <w:tcW w:w="1016" w:type="dxa"/>
            <w:tcBorders>
              <w:top w:val="nil"/>
              <w:left w:val="single" w:sz="4" w:space="0" w:color="auto"/>
              <w:bottom w:val="nil"/>
              <w:right w:val="nil"/>
            </w:tcBorders>
            <w:shd w:val="clear" w:color="auto" w:fill="auto"/>
            <w:hideMark/>
          </w:tcPr>
          <w:p w14:paraId="3173476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2E867BA1" w14:textId="77777777" w:rsidR="002C0F90" w:rsidRDefault="002C0F90" w:rsidP="009D378C">
            <w:pPr>
              <w:jc w:val="right"/>
              <w:rPr>
                <w:rFonts w:ascii="Arial" w:hAnsi="Arial" w:cs="Arial"/>
                <w:i/>
                <w:iCs/>
                <w:color w:val="000000"/>
                <w:sz w:val="16"/>
                <w:szCs w:val="16"/>
              </w:rPr>
            </w:pPr>
            <w:r>
              <w:rPr>
                <w:rFonts w:ascii="Arial" w:hAnsi="Arial" w:cs="Arial"/>
                <w:i/>
                <w:iCs/>
                <w:color w:val="000000"/>
                <w:sz w:val="16"/>
                <w:szCs w:val="16"/>
              </w:rPr>
              <w:t>14.2.02.03</w:t>
            </w:r>
          </w:p>
        </w:tc>
        <w:tc>
          <w:tcPr>
            <w:tcW w:w="3059" w:type="dxa"/>
            <w:gridSpan w:val="3"/>
            <w:tcBorders>
              <w:top w:val="nil"/>
              <w:left w:val="nil"/>
              <w:bottom w:val="nil"/>
              <w:right w:val="nil"/>
            </w:tcBorders>
            <w:shd w:val="clear" w:color="auto" w:fill="auto"/>
            <w:hideMark/>
          </w:tcPr>
          <w:p w14:paraId="7841A115" w14:textId="77777777" w:rsidR="002C0F90" w:rsidRDefault="002C0F90" w:rsidP="009D378C">
            <w:pPr>
              <w:rPr>
                <w:rFonts w:ascii="Arial" w:hAnsi="Arial" w:cs="Arial"/>
                <w:i/>
                <w:iCs/>
                <w:color w:val="000000"/>
                <w:sz w:val="16"/>
                <w:szCs w:val="16"/>
              </w:rPr>
            </w:pPr>
            <w:r>
              <w:rPr>
                <w:rFonts w:ascii="Arial" w:hAnsi="Arial" w:cs="Arial"/>
                <w:i/>
                <w:iCs/>
                <w:color w:val="000000"/>
                <w:sz w:val="16"/>
                <w:szCs w:val="16"/>
              </w:rPr>
              <w:t>Краски огнезащитные</w:t>
            </w:r>
          </w:p>
        </w:tc>
        <w:tc>
          <w:tcPr>
            <w:tcW w:w="1001" w:type="dxa"/>
            <w:tcBorders>
              <w:top w:val="nil"/>
              <w:left w:val="nil"/>
              <w:bottom w:val="nil"/>
              <w:right w:val="nil"/>
            </w:tcBorders>
            <w:shd w:val="clear" w:color="auto" w:fill="auto"/>
            <w:hideMark/>
          </w:tcPr>
          <w:p w14:paraId="08CD9B6B"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т</w:t>
            </w:r>
          </w:p>
        </w:tc>
        <w:tc>
          <w:tcPr>
            <w:tcW w:w="823" w:type="dxa"/>
            <w:tcBorders>
              <w:top w:val="nil"/>
              <w:left w:val="nil"/>
              <w:bottom w:val="nil"/>
              <w:right w:val="nil"/>
            </w:tcBorders>
            <w:shd w:val="clear" w:color="auto" w:fill="auto"/>
            <w:hideMark/>
          </w:tcPr>
          <w:p w14:paraId="52D003DA"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0,165</w:t>
            </w:r>
          </w:p>
        </w:tc>
        <w:tc>
          <w:tcPr>
            <w:tcW w:w="1328" w:type="dxa"/>
            <w:tcBorders>
              <w:top w:val="nil"/>
              <w:left w:val="nil"/>
              <w:bottom w:val="nil"/>
              <w:right w:val="nil"/>
            </w:tcBorders>
            <w:shd w:val="clear" w:color="auto" w:fill="auto"/>
            <w:hideMark/>
          </w:tcPr>
          <w:p w14:paraId="1130B3F1" w14:textId="77777777" w:rsidR="002C0F90" w:rsidRDefault="002C0F90" w:rsidP="009D378C">
            <w:pPr>
              <w:jc w:val="center"/>
              <w:rPr>
                <w:rFonts w:ascii="Arial" w:hAnsi="Arial" w:cs="Arial"/>
                <w:i/>
                <w:iCs/>
                <w:color w:val="000000"/>
                <w:sz w:val="16"/>
                <w:szCs w:val="16"/>
              </w:rPr>
            </w:pPr>
          </w:p>
        </w:tc>
        <w:tc>
          <w:tcPr>
            <w:tcW w:w="1186" w:type="dxa"/>
            <w:tcBorders>
              <w:top w:val="nil"/>
              <w:left w:val="nil"/>
              <w:bottom w:val="nil"/>
              <w:right w:val="nil"/>
            </w:tcBorders>
            <w:shd w:val="clear" w:color="auto" w:fill="auto"/>
            <w:hideMark/>
          </w:tcPr>
          <w:p w14:paraId="1473CDB0" w14:textId="77777777" w:rsidR="002C0F90" w:rsidRDefault="002C0F90" w:rsidP="009D378C">
            <w:pPr>
              <w:jc w:val="center"/>
              <w:rPr>
                <w:rFonts w:ascii="Arial" w:hAnsi="Arial" w:cs="Arial"/>
                <w:i/>
                <w:iCs/>
                <w:color w:val="000000"/>
                <w:sz w:val="16"/>
                <w:szCs w:val="16"/>
              </w:rPr>
            </w:pPr>
            <w:r>
              <w:rPr>
                <w:rFonts w:ascii="Arial" w:hAnsi="Arial" w:cs="Arial"/>
                <w:i/>
                <w:iCs/>
                <w:color w:val="000000"/>
                <w:sz w:val="16"/>
                <w:szCs w:val="16"/>
              </w:rPr>
              <w:t>1,062237</w:t>
            </w:r>
          </w:p>
        </w:tc>
        <w:tc>
          <w:tcPr>
            <w:tcW w:w="992" w:type="dxa"/>
            <w:tcBorders>
              <w:top w:val="nil"/>
              <w:left w:val="nil"/>
              <w:bottom w:val="nil"/>
              <w:right w:val="nil"/>
            </w:tcBorders>
            <w:shd w:val="clear" w:color="auto" w:fill="auto"/>
            <w:hideMark/>
          </w:tcPr>
          <w:p w14:paraId="39A6A810" w14:textId="77777777" w:rsidR="002C0F90" w:rsidRDefault="002C0F90" w:rsidP="009D378C">
            <w:pPr>
              <w:jc w:val="center"/>
              <w:rPr>
                <w:rFonts w:ascii="Arial" w:hAnsi="Arial" w:cs="Arial"/>
                <w:i/>
                <w:iCs/>
                <w:color w:val="000000"/>
                <w:sz w:val="16"/>
                <w:szCs w:val="16"/>
              </w:rPr>
            </w:pPr>
          </w:p>
        </w:tc>
        <w:tc>
          <w:tcPr>
            <w:tcW w:w="854" w:type="dxa"/>
            <w:tcBorders>
              <w:top w:val="nil"/>
              <w:left w:val="nil"/>
              <w:bottom w:val="nil"/>
              <w:right w:val="nil"/>
            </w:tcBorders>
            <w:shd w:val="clear" w:color="auto" w:fill="auto"/>
            <w:hideMark/>
          </w:tcPr>
          <w:p w14:paraId="498A4075"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57D7AFC1"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087E647F"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hideMark/>
          </w:tcPr>
          <w:p w14:paraId="73E2066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400C95C5" w14:textId="77777777" w:rsidTr="009D378C">
        <w:trPr>
          <w:trHeight w:val="450"/>
        </w:trPr>
        <w:tc>
          <w:tcPr>
            <w:tcW w:w="1016" w:type="dxa"/>
            <w:tcBorders>
              <w:top w:val="nil"/>
              <w:left w:val="single" w:sz="4" w:space="0" w:color="auto"/>
              <w:bottom w:val="nil"/>
              <w:right w:val="nil"/>
            </w:tcBorders>
            <w:shd w:val="clear" w:color="auto" w:fill="auto"/>
            <w:vAlign w:val="center"/>
            <w:hideMark/>
          </w:tcPr>
          <w:p w14:paraId="7327D7AA"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5A898898" w14:textId="77777777" w:rsidR="002C0F90" w:rsidRDefault="002C0F90" w:rsidP="009D378C">
            <w:pPr>
              <w:jc w:val="center"/>
              <w:rPr>
                <w:rFonts w:ascii="Arial" w:hAnsi="Arial" w:cs="Arial"/>
                <w:color w:val="000000"/>
                <w:sz w:val="16"/>
                <w:szCs w:val="16"/>
              </w:rPr>
            </w:pPr>
          </w:p>
        </w:tc>
        <w:tc>
          <w:tcPr>
            <w:tcW w:w="3059" w:type="dxa"/>
            <w:gridSpan w:val="3"/>
            <w:tcBorders>
              <w:top w:val="nil"/>
              <w:left w:val="nil"/>
              <w:bottom w:val="nil"/>
              <w:right w:val="nil"/>
            </w:tcBorders>
            <w:shd w:val="clear" w:color="auto" w:fill="auto"/>
            <w:hideMark/>
          </w:tcPr>
          <w:p w14:paraId="694A2887" w14:textId="77777777" w:rsidR="002C0F90" w:rsidRDefault="002C0F90" w:rsidP="009D378C">
            <w:pPr>
              <w:rPr>
                <w:rFonts w:ascii="Arial" w:hAnsi="Arial" w:cs="Arial"/>
                <w:color w:val="000000"/>
                <w:sz w:val="16"/>
                <w:szCs w:val="16"/>
              </w:rPr>
            </w:pPr>
            <w:r>
              <w:rPr>
                <w:rFonts w:ascii="Arial" w:hAnsi="Arial" w:cs="Arial"/>
                <w:color w:val="000000"/>
                <w:sz w:val="16"/>
                <w:szCs w:val="16"/>
              </w:rPr>
              <w:t>ЗТ</w:t>
            </w:r>
          </w:p>
        </w:tc>
        <w:tc>
          <w:tcPr>
            <w:tcW w:w="1001" w:type="dxa"/>
            <w:tcBorders>
              <w:top w:val="nil"/>
              <w:left w:val="nil"/>
              <w:bottom w:val="nil"/>
              <w:right w:val="nil"/>
            </w:tcBorders>
            <w:shd w:val="clear" w:color="auto" w:fill="auto"/>
            <w:hideMark/>
          </w:tcPr>
          <w:p w14:paraId="5D019FC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чел</w:t>
            </w:r>
            <w:proofErr w:type="gramStart"/>
            <w:r>
              <w:rPr>
                <w:rFonts w:ascii="Arial" w:hAnsi="Arial" w:cs="Arial"/>
                <w:color w:val="000000"/>
                <w:sz w:val="16"/>
                <w:szCs w:val="16"/>
              </w:rPr>
              <w:t>.-</w:t>
            </w:r>
            <w:proofErr w:type="gramEnd"/>
            <w:r>
              <w:rPr>
                <w:rFonts w:ascii="Arial" w:hAnsi="Arial" w:cs="Arial"/>
                <w:color w:val="000000"/>
                <w:sz w:val="16"/>
                <w:szCs w:val="16"/>
              </w:rPr>
              <w:t>ч</w:t>
            </w:r>
          </w:p>
        </w:tc>
        <w:tc>
          <w:tcPr>
            <w:tcW w:w="823" w:type="dxa"/>
            <w:tcBorders>
              <w:top w:val="nil"/>
              <w:left w:val="nil"/>
              <w:bottom w:val="nil"/>
              <w:right w:val="nil"/>
            </w:tcBorders>
            <w:shd w:val="clear" w:color="auto" w:fill="auto"/>
            <w:hideMark/>
          </w:tcPr>
          <w:p w14:paraId="225C76BB"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9,79</w:t>
            </w:r>
          </w:p>
        </w:tc>
        <w:tc>
          <w:tcPr>
            <w:tcW w:w="1328" w:type="dxa"/>
            <w:tcBorders>
              <w:top w:val="nil"/>
              <w:left w:val="nil"/>
              <w:bottom w:val="nil"/>
              <w:right w:val="nil"/>
            </w:tcBorders>
            <w:shd w:val="clear" w:color="auto" w:fill="auto"/>
            <w:hideMark/>
          </w:tcPr>
          <w:p w14:paraId="5043B60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1,15</w:t>
            </w:r>
          </w:p>
        </w:tc>
        <w:tc>
          <w:tcPr>
            <w:tcW w:w="1186" w:type="dxa"/>
            <w:tcBorders>
              <w:top w:val="nil"/>
              <w:left w:val="nil"/>
              <w:bottom w:val="nil"/>
              <w:right w:val="nil"/>
            </w:tcBorders>
            <w:shd w:val="clear" w:color="auto" w:fill="auto"/>
            <w:hideMark/>
          </w:tcPr>
          <w:p w14:paraId="50AC13E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72,4799713</w:t>
            </w:r>
          </w:p>
        </w:tc>
        <w:tc>
          <w:tcPr>
            <w:tcW w:w="992" w:type="dxa"/>
            <w:tcBorders>
              <w:top w:val="nil"/>
              <w:left w:val="nil"/>
              <w:bottom w:val="nil"/>
              <w:right w:val="nil"/>
            </w:tcBorders>
            <w:shd w:val="clear" w:color="auto" w:fill="auto"/>
            <w:hideMark/>
          </w:tcPr>
          <w:p w14:paraId="74852098"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32405B95"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6A06406A"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0CE201D2"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hideMark/>
          </w:tcPr>
          <w:p w14:paraId="556C8A90"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0A735DA2"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3DDA9024"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04D88C4C" w14:textId="77777777" w:rsidR="002C0F90" w:rsidRDefault="002C0F90" w:rsidP="009D378C">
            <w:pPr>
              <w:jc w:val="center"/>
              <w:rPr>
                <w:rFonts w:ascii="Arial" w:hAnsi="Arial" w:cs="Arial"/>
                <w:color w:val="000000"/>
                <w:sz w:val="16"/>
                <w:szCs w:val="16"/>
              </w:rPr>
            </w:pPr>
          </w:p>
        </w:tc>
        <w:tc>
          <w:tcPr>
            <w:tcW w:w="3059" w:type="dxa"/>
            <w:gridSpan w:val="3"/>
            <w:tcBorders>
              <w:top w:val="nil"/>
              <w:left w:val="nil"/>
              <w:bottom w:val="nil"/>
              <w:right w:val="nil"/>
            </w:tcBorders>
            <w:shd w:val="clear" w:color="auto" w:fill="auto"/>
            <w:hideMark/>
          </w:tcPr>
          <w:p w14:paraId="028B0393" w14:textId="77777777" w:rsidR="002C0F90" w:rsidRDefault="002C0F90" w:rsidP="009D378C">
            <w:pPr>
              <w:rPr>
                <w:rFonts w:ascii="Arial" w:hAnsi="Arial" w:cs="Arial"/>
                <w:color w:val="000000"/>
                <w:sz w:val="16"/>
                <w:szCs w:val="16"/>
              </w:rPr>
            </w:pPr>
            <w:proofErr w:type="spellStart"/>
            <w:r>
              <w:rPr>
                <w:rFonts w:ascii="Arial" w:hAnsi="Arial" w:cs="Arial"/>
                <w:color w:val="000000"/>
                <w:sz w:val="16"/>
                <w:szCs w:val="16"/>
              </w:rPr>
              <w:t>ЗТм</w:t>
            </w:r>
            <w:proofErr w:type="spellEnd"/>
          </w:p>
        </w:tc>
        <w:tc>
          <w:tcPr>
            <w:tcW w:w="1001" w:type="dxa"/>
            <w:tcBorders>
              <w:top w:val="nil"/>
              <w:left w:val="nil"/>
              <w:bottom w:val="nil"/>
              <w:right w:val="nil"/>
            </w:tcBorders>
            <w:shd w:val="clear" w:color="auto" w:fill="auto"/>
            <w:hideMark/>
          </w:tcPr>
          <w:p w14:paraId="2A14C83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чел</w:t>
            </w:r>
            <w:proofErr w:type="gramStart"/>
            <w:r>
              <w:rPr>
                <w:rFonts w:ascii="Arial" w:hAnsi="Arial" w:cs="Arial"/>
                <w:color w:val="000000"/>
                <w:sz w:val="16"/>
                <w:szCs w:val="16"/>
              </w:rPr>
              <w:t>.-</w:t>
            </w:r>
            <w:proofErr w:type="gramEnd"/>
            <w:r>
              <w:rPr>
                <w:rFonts w:ascii="Arial" w:hAnsi="Arial" w:cs="Arial"/>
                <w:color w:val="000000"/>
                <w:sz w:val="16"/>
                <w:szCs w:val="16"/>
              </w:rPr>
              <w:t>ч</w:t>
            </w:r>
          </w:p>
        </w:tc>
        <w:tc>
          <w:tcPr>
            <w:tcW w:w="823" w:type="dxa"/>
            <w:tcBorders>
              <w:top w:val="nil"/>
              <w:left w:val="nil"/>
              <w:bottom w:val="nil"/>
              <w:right w:val="nil"/>
            </w:tcBorders>
            <w:shd w:val="clear" w:color="auto" w:fill="auto"/>
            <w:hideMark/>
          </w:tcPr>
          <w:p w14:paraId="7A51A718"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0,01</w:t>
            </w:r>
          </w:p>
        </w:tc>
        <w:tc>
          <w:tcPr>
            <w:tcW w:w="1328" w:type="dxa"/>
            <w:tcBorders>
              <w:top w:val="nil"/>
              <w:left w:val="nil"/>
              <w:bottom w:val="nil"/>
              <w:right w:val="nil"/>
            </w:tcBorders>
            <w:shd w:val="clear" w:color="auto" w:fill="auto"/>
            <w:hideMark/>
          </w:tcPr>
          <w:p w14:paraId="29842EA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1,25</w:t>
            </w:r>
          </w:p>
        </w:tc>
        <w:tc>
          <w:tcPr>
            <w:tcW w:w="1186" w:type="dxa"/>
            <w:tcBorders>
              <w:top w:val="nil"/>
              <w:left w:val="nil"/>
              <w:bottom w:val="nil"/>
              <w:right w:val="nil"/>
            </w:tcBorders>
            <w:shd w:val="clear" w:color="auto" w:fill="auto"/>
            <w:hideMark/>
          </w:tcPr>
          <w:p w14:paraId="4EFE2B36"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0,0804725</w:t>
            </w:r>
          </w:p>
        </w:tc>
        <w:tc>
          <w:tcPr>
            <w:tcW w:w="992" w:type="dxa"/>
            <w:tcBorders>
              <w:top w:val="nil"/>
              <w:left w:val="nil"/>
              <w:bottom w:val="nil"/>
              <w:right w:val="nil"/>
            </w:tcBorders>
            <w:shd w:val="clear" w:color="auto" w:fill="auto"/>
            <w:hideMark/>
          </w:tcPr>
          <w:p w14:paraId="07CC8419"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4BF45F84"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790119C6"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3A46C46E"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hideMark/>
          </w:tcPr>
          <w:p w14:paraId="47EA816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4C6DD950"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06DBC41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37FDFDE5" w14:textId="77777777" w:rsidR="002C0F90" w:rsidRDefault="002C0F90" w:rsidP="009D378C">
            <w:pPr>
              <w:jc w:val="center"/>
              <w:rPr>
                <w:rFonts w:ascii="Arial" w:hAnsi="Arial" w:cs="Arial"/>
                <w:color w:val="000000"/>
                <w:sz w:val="16"/>
                <w:szCs w:val="16"/>
              </w:rPr>
            </w:pPr>
          </w:p>
        </w:tc>
        <w:tc>
          <w:tcPr>
            <w:tcW w:w="3059" w:type="dxa"/>
            <w:gridSpan w:val="3"/>
            <w:tcBorders>
              <w:top w:val="single" w:sz="4" w:space="0" w:color="auto"/>
              <w:left w:val="nil"/>
              <w:bottom w:val="nil"/>
              <w:right w:val="nil"/>
            </w:tcBorders>
            <w:shd w:val="clear" w:color="auto" w:fill="auto"/>
            <w:hideMark/>
          </w:tcPr>
          <w:p w14:paraId="260210BC" w14:textId="77777777" w:rsidR="002C0F90" w:rsidRDefault="002C0F90" w:rsidP="009D378C">
            <w:pPr>
              <w:rPr>
                <w:rFonts w:ascii="Arial" w:hAnsi="Arial" w:cs="Arial"/>
                <w:color w:val="000000"/>
                <w:sz w:val="16"/>
                <w:szCs w:val="16"/>
              </w:rPr>
            </w:pPr>
            <w:r>
              <w:rPr>
                <w:rFonts w:ascii="Arial" w:hAnsi="Arial" w:cs="Arial"/>
                <w:color w:val="000000"/>
                <w:sz w:val="16"/>
                <w:szCs w:val="16"/>
              </w:rPr>
              <w:t>Итого по расценке</w:t>
            </w:r>
          </w:p>
        </w:tc>
        <w:tc>
          <w:tcPr>
            <w:tcW w:w="1001" w:type="dxa"/>
            <w:tcBorders>
              <w:top w:val="single" w:sz="4" w:space="0" w:color="auto"/>
              <w:left w:val="nil"/>
              <w:bottom w:val="nil"/>
              <w:right w:val="nil"/>
            </w:tcBorders>
            <w:shd w:val="clear" w:color="auto" w:fill="auto"/>
            <w:hideMark/>
          </w:tcPr>
          <w:p w14:paraId="3848CE4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823" w:type="dxa"/>
            <w:tcBorders>
              <w:top w:val="single" w:sz="4" w:space="0" w:color="auto"/>
              <w:left w:val="nil"/>
              <w:bottom w:val="nil"/>
              <w:right w:val="nil"/>
            </w:tcBorders>
            <w:shd w:val="clear" w:color="auto" w:fill="auto"/>
            <w:hideMark/>
          </w:tcPr>
          <w:p w14:paraId="5C1DFBF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328" w:type="dxa"/>
            <w:tcBorders>
              <w:top w:val="single" w:sz="4" w:space="0" w:color="auto"/>
              <w:left w:val="nil"/>
              <w:bottom w:val="nil"/>
              <w:right w:val="nil"/>
            </w:tcBorders>
            <w:shd w:val="clear" w:color="auto" w:fill="auto"/>
            <w:hideMark/>
          </w:tcPr>
          <w:p w14:paraId="055816D7"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186" w:type="dxa"/>
            <w:tcBorders>
              <w:top w:val="single" w:sz="4" w:space="0" w:color="auto"/>
              <w:left w:val="nil"/>
              <w:bottom w:val="nil"/>
              <w:right w:val="nil"/>
            </w:tcBorders>
            <w:shd w:val="clear" w:color="auto" w:fill="auto"/>
            <w:hideMark/>
          </w:tcPr>
          <w:p w14:paraId="1F70DCFF"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992" w:type="dxa"/>
            <w:tcBorders>
              <w:top w:val="single" w:sz="4" w:space="0" w:color="auto"/>
              <w:left w:val="nil"/>
              <w:bottom w:val="nil"/>
              <w:right w:val="nil"/>
            </w:tcBorders>
            <w:shd w:val="clear" w:color="auto" w:fill="auto"/>
            <w:hideMark/>
          </w:tcPr>
          <w:p w14:paraId="47DAE08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376,97</w:t>
            </w:r>
          </w:p>
        </w:tc>
        <w:tc>
          <w:tcPr>
            <w:tcW w:w="854" w:type="dxa"/>
            <w:tcBorders>
              <w:top w:val="single" w:sz="4" w:space="0" w:color="auto"/>
              <w:left w:val="nil"/>
              <w:bottom w:val="nil"/>
              <w:right w:val="nil"/>
            </w:tcBorders>
            <w:shd w:val="clear" w:color="auto" w:fill="auto"/>
            <w:hideMark/>
          </w:tcPr>
          <w:p w14:paraId="32E4763B"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139" w:type="dxa"/>
            <w:tcBorders>
              <w:top w:val="single" w:sz="4" w:space="0" w:color="auto"/>
              <w:left w:val="nil"/>
              <w:bottom w:val="nil"/>
              <w:right w:val="nil"/>
            </w:tcBorders>
            <w:shd w:val="clear" w:color="auto" w:fill="auto"/>
            <w:hideMark/>
          </w:tcPr>
          <w:p w14:paraId="01989173"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2 620,98</w:t>
            </w:r>
          </w:p>
        </w:tc>
        <w:tc>
          <w:tcPr>
            <w:tcW w:w="708" w:type="dxa"/>
            <w:tcBorders>
              <w:top w:val="single" w:sz="4" w:space="0" w:color="auto"/>
              <w:left w:val="nil"/>
              <w:bottom w:val="nil"/>
              <w:right w:val="nil"/>
            </w:tcBorders>
            <w:shd w:val="clear" w:color="auto" w:fill="auto"/>
            <w:hideMark/>
          </w:tcPr>
          <w:p w14:paraId="55109E5A"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14:paraId="7997B7A9"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069B9B99" w14:textId="77777777" w:rsidTr="009D378C">
        <w:trPr>
          <w:trHeight w:val="240"/>
        </w:trPr>
        <w:tc>
          <w:tcPr>
            <w:tcW w:w="1016" w:type="dxa"/>
            <w:tcBorders>
              <w:top w:val="nil"/>
              <w:left w:val="single" w:sz="4" w:space="0" w:color="auto"/>
              <w:bottom w:val="nil"/>
              <w:right w:val="nil"/>
            </w:tcBorders>
            <w:shd w:val="clear" w:color="auto" w:fill="auto"/>
            <w:vAlign w:val="center"/>
            <w:hideMark/>
          </w:tcPr>
          <w:p w14:paraId="2D36A2E9"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24149E1C" w14:textId="77777777" w:rsidR="002C0F90" w:rsidRDefault="002C0F90" w:rsidP="009D378C">
            <w:pPr>
              <w:jc w:val="center"/>
              <w:rPr>
                <w:rFonts w:ascii="Arial" w:hAnsi="Arial" w:cs="Arial"/>
                <w:color w:val="000000"/>
                <w:sz w:val="16"/>
                <w:szCs w:val="16"/>
              </w:rPr>
            </w:pPr>
          </w:p>
        </w:tc>
        <w:tc>
          <w:tcPr>
            <w:tcW w:w="3059" w:type="dxa"/>
            <w:gridSpan w:val="3"/>
            <w:tcBorders>
              <w:top w:val="nil"/>
              <w:left w:val="nil"/>
              <w:bottom w:val="nil"/>
              <w:right w:val="nil"/>
            </w:tcBorders>
            <w:shd w:val="clear" w:color="auto" w:fill="auto"/>
            <w:hideMark/>
          </w:tcPr>
          <w:p w14:paraId="46026D5E" w14:textId="77777777" w:rsidR="002C0F90" w:rsidRDefault="002C0F90" w:rsidP="009D378C">
            <w:pPr>
              <w:rPr>
                <w:rFonts w:ascii="Arial" w:hAnsi="Arial" w:cs="Arial"/>
                <w:color w:val="000000"/>
                <w:sz w:val="16"/>
                <w:szCs w:val="16"/>
              </w:rPr>
            </w:pPr>
            <w:r>
              <w:rPr>
                <w:rFonts w:ascii="Arial" w:hAnsi="Arial" w:cs="Arial"/>
                <w:color w:val="000000"/>
                <w:sz w:val="16"/>
                <w:szCs w:val="16"/>
              </w:rPr>
              <w:t>ФОТ</w:t>
            </w:r>
          </w:p>
        </w:tc>
        <w:tc>
          <w:tcPr>
            <w:tcW w:w="1001" w:type="dxa"/>
            <w:tcBorders>
              <w:top w:val="nil"/>
              <w:left w:val="nil"/>
              <w:bottom w:val="nil"/>
              <w:right w:val="nil"/>
            </w:tcBorders>
            <w:shd w:val="clear" w:color="auto" w:fill="auto"/>
            <w:hideMark/>
          </w:tcPr>
          <w:p w14:paraId="662A76C7"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061BA303"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6D496116"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331E6F45"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319F81A9"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hideMark/>
          </w:tcPr>
          <w:p w14:paraId="4F3DF0D5"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164CFD50"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772,69</w:t>
            </w:r>
          </w:p>
        </w:tc>
        <w:tc>
          <w:tcPr>
            <w:tcW w:w="708" w:type="dxa"/>
            <w:tcBorders>
              <w:top w:val="nil"/>
              <w:left w:val="nil"/>
              <w:bottom w:val="nil"/>
              <w:right w:val="nil"/>
            </w:tcBorders>
            <w:shd w:val="clear" w:color="auto" w:fill="auto"/>
            <w:hideMark/>
          </w:tcPr>
          <w:p w14:paraId="229EA90D"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hideMark/>
          </w:tcPr>
          <w:p w14:paraId="3BC81A09"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18 321</w:t>
            </w:r>
          </w:p>
        </w:tc>
      </w:tr>
      <w:tr w:rsidR="002C0F90" w14:paraId="3C809F6F" w14:textId="77777777" w:rsidTr="009D378C">
        <w:trPr>
          <w:trHeight w:val="900"/>
        </w:trPr>
        <w:tc>
          <w:tcPr>
            <w:tcW w:w="1016" w:type="dxa"/>
            <w:tcBorders>
              <w:top w:val="nil"/>
              <w:left w:val="single" w:sz="4" w:space="0" w:color="auto"/>
              <w:bottom w:val="nil"/>
              <w:right w:val="nil"/>
            </w:tcBorders>
            <w:shd w:val="clear" w:color="auto" w:fill="auto"/>
            <w:vAlign w:val="center"/>
            <w:hideMark/>
          </w:tcPr>
          <w:p w14:paraId="1AACE54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75E453B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Приказ № 812/</w:t>
            </w:r>
            <w:proofErr w:type="spellStart"/>
            <w:proofErr w:type="gramStart"/>
            <w:r>
              <w:rPr>
                <w:rFonts w:ascii="Arial" w:hAnsi="Arial" w:cs="Arial"/>
                <w:color w:val="000000"/>
                <w:sz w:val="16"/>
                <w:szCs w:val="16"/>
              </w:rPr>
              <w:t>пр</w:t>
            </w:r>
            <w:proofErr w:type="spellEnd"/>
            <w:proofErr w:type="gramEnd"/>
            <w:r>
              <w:rPr>
                <w:rFonts w:ascii="Arial" w:hAnsi="Arial" w:cs="Arial"/>
                <w:color w:val="000000"/>
                <w:sz w:val="16"/>
                <w:szCs w:val="16"/>
              </w:rPr>
              <w:t xml:space="preserve"> от 21.12.2020 Прил. п.20, Приказ № 812/</w:t>
            </w:r>
            <w:proofErr w:type="spellStart"/>
            <w:r>
              <w:rPr>
                <w:rFonts w:ascii="Arial" w:hAnsi="Arial" w:cs="Arial"/>
                <w:color w:val="000000"/>
                <w:sz w:val="16"/>
                <w:szCs w:val="16"/>
              </w:rPr>
              <w:t>пр</w:t>
            </w:r>
            <w:proofErr w:type="spellEnd"/>
            <w:r>
              <w:rPr>
                <w:rFonts w:ascii="Arial" w:hAnsi="Arial" w:cs="Arial"/>
                <w:color w:val="000000"/>
                <w:sz w:val="16"/>
                <w:szCs w:val="16"/>
              </w:rPr>
              <w:t xml:space="preserve"> от 21.12.2020 п.25</w:t>
            </w:r>
          </w:p>
        </w:tc>
        <w:tc>
          <w:tcPr>
            <w:tcW w:w="3059" w:type="dxa"/>
            <w:gridSpan w:val="3"/>
            <w:tcBorders>
              <w:top w:val="nil"/>
              <w:left w:val="nil"/>
              <w:bottom w:val="nil"/>
              <w:right w:val="nil"/>
            </w:tcBorders>
            <w:shd w:val="clear" w:color="auto" w:fill="auto"/>
            <w:hideMark/>
          </w:tcPr>
          <w:p w14:paraId="536D8B65" w14:textId="77777777" w:rsidR="002C0F90" w:rsidRDefault="002C0F90" w:rsidP="009D378C">
            <w:pPr>
              <w:rPr>
                <w:rFonts w:ascii="Arial" w:hAnsi="Arial" w:cs="Arial"/>
                <w:color w:val="000000"/>
                <w:sz w:val="16"/>
                <w:szCs w:val="16"/>
              </w:rPr>
            </w:pPr>
            <w:r>
              <w:rPr>
                <w:rFonts w:ascii="Arial" w:hAnsi="Arial" w:cs="Arial"/>
                <w:color w:val="000000"/>
                <w:sz w:val="16"/>
                <w:szCs w:val="16"/>
              </w:rPr>
              <w:t>НР Теплоизоляционные работы</w:t>
            </w:r>
          </w:p>
        </w:tc>
        <w:tc>
          <w:tcPr>
            <w:tcW w:w="1001" w:type="dxa"/>
            <w:tcBorders>
              <w:top w:val="nil"/>
              <w:left w:val="nil"/>
              <w:bottom w:val="nil"/>
              <w:right w:val="nil"/>
            </w:tcBorders>
            <w:shd w:val="clear" w:color="auto" w:fill="auto"/>
            <w:hideMark/>
          </w:tcPr>
          <w:p w14:paraId="2C8986C5"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w:t>
            </w:r>
          </w:p>
        </w:tc>
        <w:tc>
          <w:tcPr>
            <w:tcW w:w="823" w:type="dxa"/>
            <w:tcBorders>
              <w:top w:val="nil"/>
              <w:left w:val="nil"/>
              <w:bottom w:val="nil"/>
              <w:right w:val="nil"/>
            </w:tcBorders>
            <w:shd w:val="clear" w:color="auto" w:fill="auto"/>
            <w:hideMark/>
          </w:tcPr>
          <w:p w14:paraId="33040EAE"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97</w:t>
            </w:r>
          </w:p>
        </w:tc>
        <w:tc>
          <w:tcPr>
            <w:tcW w:w="1328" w:type="dxa"/>
            <w:tcBorders>
              <w:top w:val="nil"/>
              <w:left w:val="nil"/>
              <w:bottom w:val="nil"/>
              <w:right w:val="nil"/>
            </w:tcBorders>
            <w:shd w:val="clear" w:color="auto" w:fill="auto"/>
            <w:hideMark/>
          </w:tcPr>
          <w:p w14:paraId="3DB3FE4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0,9</w:t>
            </w:r>
          </w:p>
        </w:tc>
        <w:tc>
          <w:tcPr>
            <w:tcW w:w="1186" w:type="dxa"/>
            <w:tcBorders>
              <w:top w:val="nil"/>
              <w:left w:val="nil"/>
              <w:bottom w:val="nil"/>
              <w:right w:val="nil"/>
            </w:tcBorders>
            <w:shd w:val="clear" w:color="auto" w:fill="auto"/>
            <w:hideMark/>
          </w:tcPr>
          <w:p w14:paraId="3D2DE3A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87,3</w:t>
            </w:r>
          </w:p>
        </w:tc>
        <w:tc>
          <w:tcPr>
            <w:tcW w:w="992" w:type="dxa"/>
            <w:tcBorders>
              <w:top w:val="nil"/>
              <w:left w:val="nil"/>
              <w:bottom w:val="nil"/>
              <w:right w:val="nil"/>
            </w:tcBorders>
            <w:shd w:val="clear" w:color="auto" w:fill="auto"/>
            <w:hideMark/>
          </w:tcPr>
          <w:p w14:paraId="24841215"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79B665E0"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656F2FB2"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674,56</w:t>
            </w:r>
          </w:p>
        </w:tc>
        <w:tc>
          <w:tcPr>
            <w:tcW w:w="708" w:type="dxa"/>
            <w:tcBorders>
              <w:top w:val="nil"/>
              <w:left w:val="nil"/>
              <w:bottom w:val="nil"/>
              <w:right w:val="nil"/>
            </w:tcBorders>
            <w:shd w:val="clear" w:color="auto" w:fill="auto"/>
            <w:hideMark/>
          </w:tcPr>
          <w:p w14:paraId="75859A19"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hideMark/>
          </w:tcPr>
          <w:p w14:paraId="2175BA81"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15 994</w:t>
            </w:r>
          </w:p>
        </w:tc>
      </w:tr>
      <w:tr w:rsidR="002C0F90" w14:paraId="54F991C3" w14:textId="77777777" w:rsidTr="009D378C">
        <w:trPr>
          <w:trHeight w:val="900"/>
        </w:trPr>
        <w:tc>
          <w:tcPr>
            <w:tcW w:w="1016" w:type="dxa"/>
            <w:tcBorders>
              <w:top w:val="nil"/>
              <w:left w:val="single" w:sz="4" w:space="0" w:color="auto"/>
              <w:bottom w:val="nil"/>
              <w:right w:val="nil"/>
            </w:tcBorders>
            <w:shd w:val="clear" w:color="auto" w:fill="auto"/>
            <w:vAlign w:val="center"/>
            <w:hideMark/>
          </w:tcPr>
          <w:p w14:paraId="2D71447C"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6D5D16BF"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Приказ № 774/</w:t>
            </w:r>
            <w:proofErr w:type="spellStart"/>
            <w:proofErr w:type="gramStart"/>
            <w:r>
              <w:rPr>
                <w:rFonts w:ascii="Arial" w:hAnsi="Arial" w:cs="Arial"/>
                <w:color w:val="000000"/>
                <w:sz w:val="16"/>
                <w:szCs w:val="16"/>
              </w:rPr>
              <w:t>пр</w:t>
            </w:r>
            <w:proofErr w:type="spellEnd"/>
            <w:proofErr w:type="gramEnd"/>
            <w:r>
              <w:rPr>
                <w:rFonts w:ascii="Arial" w:hAnsi="Arial" w:cs="Arial"/>
                <w:color w:val="000000"/>
                <w:sz w:val="16"/>
                <w:szCs w:val="16"/>
              </w:rPr>
              <w:t xml:space="preserve"> от 11.12.2020 Прил. п.20, Приказ № 774/</w:t>
            </w:r>
            <w:proofErr w:type="spellStart"/>
            <w:r>
              <w:rPr>
                <w:rFonts w:ascii="Arial" w:hAnsi="Arial" w:cs="Arial"/>
                <w:color w:val="000000"/>
                <w:sz w:val="16"/>
                <w:szCs w:val="16"/>
              </w:rPr>
              <w:t>пр</w:t>
            </w:r>
            <w:proofErr w:type="spellEnd"/>
            <w:r>
              <w:rPr>
                <w:rFonts w:ascii="Arial" w:hAnsi="Arial" w:cs="Arial"/>
                <w:color w:val="000000"/>
                <w:sz w:val="16"/>
                <w:szCs w:val="16"/>
              </w:rPr>
              <w:t xml:space="preserve"> от 11.12.2020 п.16</w:t>
            </w:r>
          </w:p>
        </w:tc>
        <w:tc>
          <w:tcPr>
            <w:tcW w:w="3059" w:type="dxa"/>
            <w:gridSpan w:val="3"/>
            <w:tcBorders>
              <w:top w:val="nil"/>
              <w:left w:val="nil"/>
              <w:bottom w:val="nil"/>
              <w:right w:val="nil"/>
            </w:tcBorders>
            <w:shd w:val="clear" w:color="auto" w:fill="auto"/>
            <w:hideMark/>
          </w:tcPr>
          <w:p w14:paraId="273E8517" w14:textId="77777777" w:rsidR="002C0F90" w:rsidRDefault="002C0F90" w:rsidP="009D378C">
            <w:pPr>
              <w:rPr>
                <w:rFonts w:ascii="Arial" w:hAnsi="Arial" w:cs="Arial"/>
                <w:color w:val="000000"/>
                <w:sz w:val="16"/>
                <w:szCs w:val="16"/>
              </w:rPr>
            </w:pPr>
            <w:r>
              <w:rPr>
                <w:rFonts w:ascii="Arial" w:hAnsi="Arial" w:cs="Arial"/>
                <w:color w:val="000000"/>
                <w:sz w:val="16"/>
                <w:szCs w:val="16"/>
              </w:rPr>
              <w:t>СП Теплоизоляционные работы</w:t>
            </w:r>
          </w:p>
        </w:tc>
        <w:tc>
          <w:tcPr>
            <w:tcW w:w="1001" w:type="dxa"/>
            <w:tcBorders>
              <w:top w:val="nil"/>
              <w:left w:val="nil"/>
              <w:bottom w:val="nil"/>
              <w:right w:val="nil"/>
            </w:tcBorders>
            <w:shd w:val="clear" w:color="auto" w:fill="auto"/>
            <w:hideMark/>
          </w:tcPr>
          <w:p w14:paraId="248485D2"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w:t>
            </w:r>
          </w:p>
        </w:tc>
        <w:tc>
          <w:tcPr>
            <w:tcW w:w="823" w:type="dxa"/>
            <w:tcBorders>
              <w:top w:val="nil"/>
              <w:left w:val="nil"/>
              <w:bottom w:val="nil"/>
              <w:right w:val="nil"/>
            </w:tcBorders>
            <w:shd w:val="clear" w:color="auto" w:fill="auto"/>
            <w:hideMark/>
          </w:tcPr>
          <w:p w14:paraId="0B0E8130"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55</w:t>
            </w:r>
          </w:p>
        </w:tc>
        <w:tc>
          <w:tcPr>
            <w:tcW w:w="1328" w:type="dxa"/>
            <w:tcBorders>
              <w:top w:val="nil"/>
              <w:left w:val="nil"/>
              <w:bottom w:val="nil"/>
              <w:right w:val="nil"/>
            </w:tcBorders>
            <w:shd w:val="clear" w:color="auto" w:fill="auto"/>
            <w:hideMark/>
          </w:tcPr>
          <w:p w14:paraId="467ED53F"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0,85</w:t>
            </w:r>
          </w:p>
        </w:tc>
        <w:tc>
          <w:tcPr>
            <w:tcW w:w="1186" w:type="dxa"/>
            <w:tcBorders>
              <w:top w:val="nil"/>
              <w:left w:val="nil"/>
              <w:bottom w:val="nil"/>
              <w:right w:val="nil"/>
            </w:tcBorders>
            <w:shd w:val="clear" w:color="auto" w:fill="auto"/>
            <w:hideMark/>
          </w:tcPr>
          <w:p w14:paraId="0AC79E51"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46,75</w:t>
            </w:r>
          </w:p>
        </w:tc>
        <w:tc>
          <w:tcPr>
            <w:tcW w:w="992" w:type="dxa"/>
            <w:tcBorders>
              <w:top w:val="nil"/>
              <w:left w:val="nil"/>
              <w:bottom w:val="nil"/>
              <w:right w:val="nil"/>
            </w:tcBorders>
            <w:shd w:val="clear" w:color="auto" w:fill="auto"/>
            <w:hideMark/>
          </w:tcPr>
          <w:p w14:paraId="27114765" w14:textId="77777777" w:rsidR="002C0F90" w:rsidRDefault="002C0F90" w:rsidP="009D378C">
            <w:pPr>
              <w:jc w:val="center"/>
              <w:rPr>
                <w:rFonts w:ascii="Arial" w:hAnsi="Arial" w:cs="Arial"/>
                <w:color w:val="000000"/>
                <w:sz w:val="16"/>
                <w:szCs w:val="16"/>
              </w:rPr>
            </w:pPr>
          </w:p>
        </w:tc>
        <w:tc>
          <w:tcPr>
            <w:tcW w:w="854" w:type="dxa"/>
            <w:tcBorders>
              <w:top w:val="nil"/>
              <w:left w:val="nil"/>
              <w:bottom w:val="nil"/>
              <w:right w:val="nil"/>
            </w:tcBorders>
            <w:shd w:val="clear" w:color="auto" w:fill="auto"/>
            <w:hideMark/>
          </w:tcPr>
          <w:p w14:paraId="5CECA97C"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7E2ED1EF"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361,23</w:t>
            </w:r>
          </w:p>
        </w:tc>
        <w:tc>
          <w:tcPr>
            <w:tcW w:w="708" w:type="dxa"/>
            <w:tcBorders>
              <w:top w:val="nil"/>
              <w:left w:val="nil"/>
              <w:bottom w:val="nil"/>
              <w:right w:val="nil"/>
            </w:tcBorders>
            <w:shd w:val="clear" w:color="auto" w:fill="auto"/>
            <w:hideMark/>
          </w:tcPr>
          <w:p w14:paraId="6538C07F"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hideMark/>
          </w:tcPr>
          <w:p w14:paraId="4D3DBFF2"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8 565</w:t>
            </w:r>
          </w:p>
        </w:tc>
      </w:tr>
      <w:tr w:rsidR="002C0F90" w14:paraId="1DAF25BA" w14:textId="77777777" w:rsidTr="009D378C">
        <w:trPr>
          <w:trHeight w:val="240"/>
        </w:trPr>
        <w:tc>
          <w:tcPr>
            <w:tcW w:w="1016" w:type="dxa"/>
            <w:tcBorders>
              <w:top w:val="nil"/>
              <w:left w:val="single" w:sz="4" w:space="0" w:color="auto"/>
              <w:bottom w:val="nil"/>
              <w:right w:val="nil"/>
            </w:tcBorders>
            <w:shd w:val="clear" w:color="auto" w:fill="auto"/>
            <w:hideMark/>
          </w:tcPr>
          <w:p w14:paraId="0559C06F"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2069" w:type="dxa"/>
            <w:tcBorders>
              <w:top w:val="nil"/>
              <w:left w:val="nil"/>
              <w:bottom w:val="nil"/>
              <w:right w:val="nil"/>
            </w:tcBorders>
            <w:shd w:val="clear" w:color="auto" w:fill="auto"/>
            <w:hideMark/>
          </w:tcPr>
          <w:p w14:paraId="5F380697" w14:textId="77777777" w:rsidR="002C0F90" w:rsidRDefault="002C0F90" w:rsidP="009D378C">
            <w:pPr>
              <w:jc w:val="center"/>
              <w:rPr>
                <w:rFonts w:ascii="Arial" w:hAnsi="Arial" w:cs="Arial"/>
                <w:b/>
                <w:bCs/>
                <w:color w:val="000000"/>
                <w:sz w:val="16"/>
                <w:szCs w:val="16"/>
              </w:rPr>
            </w:pPr>
          </w:p>
        </w:tc>
        <w:tc>
          <w:tcPr>
            <w:tcW w:w="3059" w:type="dxa"/>
            <w:gridSpan w:val="3"/>
            <w:tcBorders>
              <w:top w:val="single" w:sz="4" w:space="0" w:color="auto"/>
              <w:left w:val="nil"/>
              <w:bottom w:val="nil"/>
              <w:right w:val="nil"/>
            </w:tcBorders>
            <w:shd w:val="clear" w:color="auto" w:fill="auto"/>
            <w:hideMark/>
          </w:tcPr>
          <w:p w14:paraId="0361A567"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Всего по позиции</w:t>
            </w:r>
          </w:p>
        </w:tc>
        <w:tc>
          <w:tcPr>
            <w:tcW w:w="1001" w:type="dxa"/>
            <w:tcBorders>
              <w:top w:val="single" w:sz="4" w:space="0" w:color="auto"/>
              <w:left w:val="nil"/>
              <w:bottom w:val="nil"/>
              <w:right w:val="nil"/>
            </w:tcBorders>
            <w:shd w:val="clear" w:color="auto" w:fill="auto"/>
            <w:hideMark/>
          </w:tcPr>
          <w:p w14:paraId="54130C06"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823" w:type="dxa"/>
            <w:tcBorders>
              <w:top w:val="single" w:sz="4" w:space="0" w:color="auto"/>
              <w:left w:val="nil"/>
              <w:bottom w:val="nil"/>
              <w:right w:val="nil"/>
            </w:tcBorders>
            <w:shd w:val="clear" w:color="auto" w:fill="auto"/>
            <w:hideMark/>
          </w:tcPr>
          <w:p w14:paraId="79C13770"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328" w:type="dxa"/>
            <w:tcBorders>
              <w:top w:val="single" w:sz="4" w:space="0" w:color="auto"/>
              <w:left w:val="nil"/>
              <w:bottom w:val="nil"/>
              <w:right w:val="nil"/>
            </w:tcBorders>
            <w:shd w:val="clear" w:color="auto" w:fill="auto"/>
            <w:hideMark/>
          </w:tcPr>
          <w:p w14:paraId="0478CE29"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86" w:type="dxa"/>
            <w:tcBorders>
              <w:top w:val="single" w:sz="4" w:space="0" w:color="auto"/>
              <w:left w:val="nil"/>
              <w:bottom w:val="nil"/>
              <w:right w:val="nil"/>
            </w:tcBorders>
            <w:shd w:val="clear" w:color="auto" w:fill="auto"/>
            <w:hideMark/>
          </w:tcPr>
          <w:p w14:paraId="2989A1C9"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01059EA"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854" w:type="dxa"/>
            <w:tcBorders>
              <w:top w:val="single" w:sz="4" w:space="0" w:color="auto"/>
              <w:left w:val="nil"/>
              <w:bottom w:val="nil"/>
              <w:right w:val="nil"/>
            </w:tcBorders>
            <w:shd w:val="clear" w:color="auto" w:fill="auto"/>
            <w:hideMark/>
          </w:tcPr>
          <w:p w14:paraId="2E561AD5"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39" w:type="dxa"/>
            <w:tcBorders>
              <w:top w:val="single" w:sz="4" w:space="0" w:color="auto"/>
              <w:left w:val="nil"/>
              <w:bottom w:val="nil"/>
              <w:right w:val="nil"/>
            </w:tcBorders>
            <w:shd w:val="clear" w:color="auto" w:fill="auto"/>
            <w:hideMark/>
          </w:tcPr>
          <w:p w14:paraId="38503964"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3 656,77</w:t>
            </w:r>
          </w:p>
        </w:tc>
        <w:tc>
          <w:tcPr>
            <w:tcW w:w="708" w:type="dxa"/>
            <w:tcBorders>
              <w:top w:val="single" w:sz="4" w:space="0" w:color="auto"/>
              <w:left w:val="nil"/>
              <w:bottom w:val="nil"/>
              <w:right w:val="nil"/>
            </w:tcBorders>
            <w:shd w:val="clear" w:color="auto" w:fill="auto"/>
            <w:hideMark/>
          </w:tcPr>
          <w:p w14:paraId="78B68D43" w14:textId="77777777" w:rsidR="002C0F90" w:rsidRDefault="002C0F90" w:rsidP="009D378C">
            <w:pPr>
              <w:jc w:val="center"/>
              <w:rPr>
                <w:rFonts w:ascii="Arial" w:hAnsi="Arial" w:cs="Arial"/>
                <w:color w:val="000000"/>
                <w:sz w:val="16"/>
                <w:szCs w:val="16"/>
              </w:rPr>
            </w:pPr>
            <w:r>
              <w:rPr>
                <w:rFonts w:ascii="Arial" w:hAnsi="Arial" w:cs="Arial"/>
                <w:color w:val="000000"/>
                <w:sz w:val="16"/>
                <w:szCs w:val="16"/>
              </w:rPr>
              <w:t> </w:t>
            </w:r>
          </w:p>
        </w:tc>
        <w:tc>
          <w:tcPr>
            <w:tcW w:w="1418" w:type="dxa"/>
            <w:tcBorders>
              <w:top w:val="single" w:sz="4" w:space="0" w:color="auto"/>
              <w:left w:val="nil"/>
              <w:bottom w:val="nil"/>
              <w:right w:val="single" w:sz="4" w:space="0" w:color="auto"/>
            </w:tcBorders>
            <w:shd w:val="clear" w:color="auto" w:fill="auto"/>
            <w:hideMark/>
          </w:tcPr>
          <w:p w14:paraId="0E563EAD"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58 261</w:t>
            </w:r>
          </w:p>
        </w:tc>
      </w:tr>
      <w:tr w:rsidR="002C0F90" w14:paraId="1954C841" w14:textId="77777777" w:rsidTr="009D378C">
        <w:trPr>
          <w:trHeight w:val="240"/>
        </w:trPr>
        <w:tc>
          <w:tcPr>
            <w:tcW w:w="1016" w:type="dxa"/>
            <w:tcBorders>
              <w:top w:val="single" w:sz="4" w:space="0" w:color="auto"/>
              <w:left w:val="single" w:sz="4" w:space="0" w:color="auto"/>
              <w:bottom w:val="nil"/>
              <w:right w:val="nil"/>
            </w:tcBorders>
            <w:shd w:val="clear" w:color="auto" w:fill="auto"/>
            <w:hideMark/>
          </w:tcPr>
          <w:p w14:paraId="634710DB"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3</w:t>
            </w:r>
          </w:p>
        </w:tc>
        <w:tc>
          <w:tcPr>
            <w:tcW w:w="2069" w:type="dxa"/>
            <w:tcBorders>
              <w:top w:val="single" w:sz="4" w:space="0" w:color="auto"/>
              <w:left w:val="nil"/>
              <w:bottom w:val="nil"/>
              <w:right w:val="nil"/>
            </w:tcBorders>
            <w:shd w:val="clear" w:color="auto" w:fill="auto"/>
            <w:hideMark/>
          </w:tcPr>
          <w:p w14:paraId="385E9BEB"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ФССЦ-14.2.02.03-0001</w:t>
            </w:r>
          </w:p>
        </w:tc>
        <w:tc>
          <w:tcPr>
            <w:tcW w:w="3059" w:type="dxa"/>
            <w:gridSpan w:val="3"/>
            <w:tcBorders>
              <w:top w:val="single" w:sz="4" w:space="0" w:color="auto"/>
              <w:left w:val="nil"/>
              <w:bottom w:val="nil"/>
              <w:right w:val="nil"/>
            </w:tcBorders>
            <w:shd w:val="clear" w:color="auto" w:fill="auto"/>
            <w:hideMark/>
          </w:tcPr>
          <w:p w14:paraId="2090519A"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Краска огнезащитная</w:t>
            </w:r>
          </w:p>
        </w:tc>
        <w:tc>
          <w:tcPr>
            <w:tcW w:w="1001" w:type="dxa"/>
            <w:tcBorders>
              <w:top w:val="single" w:sz="4" w:space="0" w:color="auto"/>
              <w:left w:val="nil"/>
              <w:bottom w:val="nil"/>
              <w:right w:val="nil"/>
            </w:tcBorders>
            <w:shd w:val="clear" w:color="auto" w:fill="auto"/>
            <w:hideMark/>
          </w:tcPr>
          <w:p w14:paraId="5B974282"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т</w:t>
            </w:r>
          </w:p>
        </w:tc>
        <w:tc>
          <w:tcPr>
            <w:tcW w:w="823" w:type="dxa"/>
            <w:tcBorders>
              <w:top w:val="single" w:sz="4" w:space="0" w:color="auto"/>
              <w:left w:val="nil"/>
              <w:bottom w:val="nil"/>
              <w:right w:val="nil"/>
            </w:tcBorders>
            <w:shd w:val="clear" w:color="auto" w:fill="auto"/>
            <w:hideMark/>
          </w:tcPr>
          <w:p w14:paraId="54DF4C98"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328" w:type="dxa"/>
            <w:tcBorders>
              <w:top w:val="single" w:sz="4" w:space="0" w:color="auto"/>
              <w:left w:val="nil"/>
              <w:bottom w:val="nil"/>
              <w:right w:val="nil"/>
            </w:tcBorders>
            <w:shd w:val="clear" w:color="auto" w:fill="auto"/>
            <w:hideMark/>
          </w:tcPr>
          <w:p w14:paraId="158A351E"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86" w:type="dxa"/>
            <w:tcBorders>
              <w:top w:val="single" w:sz="4" w:space="0" w:color="auto"/>
              <w:left w:val="nil"/>
              <w:bottom w:val="nil"/>
              <w:right w:val="nil"/>
            </w:tcBorders>
            <w:shd w:val="clear" w:color="auto" w:fill="auto"/>
            <w:hideMark/>
          </w:tcPr>
          <w:p w14:paraId="722487D4"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3,147</w:t>
            </w:r>
          </w:p>
        </w:tc>
        <w:tc>
          <w:tcPr>
            <w:tcW w:w="992" w:type="dxa"/>
            <w:tcBorders>
              <w:top w:val="single" w:sz="4" w:space="0" w:color="auto"/>
              <w:left w:val="nil"/>
              <w:bottom w:val="nil"/>
              <w:right w:val="nil"/>
            </w:tcBorders>
            <w:shd w:val="clear" w:color="auto" w:fill="auto"/>
            <w:hideMark/>
          </w:tcPr>
          <w:p w14:paraId="7E7BB83D"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20 886,00</w:t>
            </w:r>
          </w:p>
        </w:tc>
        <w:tc>
          <w:tcPr>
            <w:tcW w:w="854" w:type="dxa"/>
            <w:tcBorders>
              <w:top w:val="single" w:sz="4" w:space="0" w:color="auto"/>
              <w:left w:val="nil"/>
              <w:bottom w:val="nil"/>
              <w:right w:val="nil"/>
            </w:tcBorders>
            <w:shd w:val="clear" w:color="auto" w:fill="auto"/>
            <w:hideMark/>
          </w:tcPr>
          <w:p w14:paraId="6B57EF79"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139" w:type="dxa"/>
            <w:tcBorders>
              <w:top w:val="single" w:sz="4" w:space="0" w:color="auto"/>
              <w:left w:val="nil"/>
              <w:bottom w:val="nil"/>
              <w:right w:val="nil"/>
            </w:tcBorders>
            <w:shd w:val="clear" w:color="auto" w:fill="auto"/>
            <w:hideMark/>
          </w:tcPr>
          <w:p w14:paraId="278AE3C7"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65 728,24</w:t>
            </w:r>
          </w:p>
        </w:tc>
        <w:tc>
          <w:tcPr>
            <w:tcW w:w="708" w:type="dxa"/>
            <w:tcBorders>
              <w:top w:val="single" w:sz="4" w:space="0" w:color="auto"/>
              <w:left w:val="nil"/>
              <w:bottom w:val="nil"/>
              <w:right w:val="nil"/>
            </w:tcBorders>
            <w:shd w:val="clear" w:color="auto" w:fill="auto"/>
            <w:hideMark/>
          </w:tcPr>
          <w:p w14:paraId="165115A6"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7,77</w:t>
            </w:r>
          </w:p>
        </w:tc>
        <w:tc>
          <w:tcPr>
            <w:tcW w:w="1418" w:type="dxa"/>
            <w:tcBorders>
              <w:top w:val="single" w:sz="4" w:space="0" w:color="auto"/>
              <w:left w:val="nil"/>
              <w:bottom w:val="nil"/>
              <w:right w:val="single" w:sz="4" w:space="0" w:color="auto"/>
            </w:tcBorders>
            <w:shd w:val="clear" w:color="auto" w:fill="auto"/>
            <w:hideMark/>
          </w:tcPr>
          <w:p w14:paraId="3FB8384D"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510 708</w:t>
            </w:r>
          </w:p>
        </w:tc>
      </w:tr>
      <w:tr w:rsidR="002C0F90" w14:paraId="72CFC5B3" w14:textId="77777777" w:rsidTr="009D378C">
        <w:trPr>
          <w:trHeight w:val="240"/>
        </w:trPr>
        <w:tc>
          <w:tcPr>
            <w:tcW w:w="1016" w:type="dxa"/>
            <w:tcBorders>
              <w:top w:val="nil"/>
              <w:left w:val="single" w:sz="4" w:space="0" w:color="auto"/>
              <w:bottom w:val="nil"/>
              <w:right w:val="nil"/>
            </w:tcBorders>
            <w:shd w:val="clear" w:color="auto" w:fill="auto"/>
            <w:hideMark/>
          </w:tcPr>
          <w:p w14:paraId="649316C4"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2069" w:type="dxa"/>
            <w:tcBorders>
              <w:top w:val="nil"/>
              <w:left w:val="nil"/>
              <w:bottom w:val="nil"/>
              <w:right w:val="nil"/>
            </w:tcBorders>
            <w:shd w:val="clear" w:color="auto" w:fill="auto"/>
            <w:hideMark/>
          </w:tcPr>
          <w:p w14:paraId="79DD3D09" w14:textId="77777777" w:rsidR="002C0F90" w:rsidRDefault="002C0F90" w:rsidP="009D378C">
            <w:pPr>
              <w:jc w:val="center"/>
              <w:rPr>
                <w:rFonts w:ascii="Arial" w:hAnsi="Arial" w:cs="Arial"/>
                <w:b/>
                <w:bCs/>
                <w:color w:val="000000"/>
                <w:sz w:val="16"/>
                <w:szCs w:val="16"/>
              </w:rPr>
            </w:pPr>
          </w:p>
        </w:tc>
        <w:tc>
          <w:tcPr>
            <w:tcW w:w="3059" w:type="dxa"/>
            <w:gridSpan w:val="3"/>
            <w:tcBorders>
              <w:top w:val="nil"/>
              <w:left w:val="nil"/>
              <w:bottom w:val="nil"/>
              <w:right w:val="nil"/>
            </w:tcBorders>
            <w:shd w:val="clear" w:color="auto" w:fill="auto"/>
            <w:noWrap/>
            <w:hideMark/>
          </w:tcPr>
          <w:p w14:paraId="377B6853" w14:textId="77777777" w:rsidR="002C0F90" w:rsidRDefault="002C0F90" w:rsidP="009D378C">
            <w:pPr>
              <w:rPr>
                <w:rFonts w:ascii="Arial" w:hAnsi="Arial" w:cs="Arial"/>
                <w:color w:val="000000"/>
                <w:sz w:val="16"/>
                <w:szCs w:val="16"/>
              </w:rPr>
            </w:pPr>
            <w:r>
              <w:rPr>
                <w:rFonts w:ascii="Arial" w:hAnsi="Arial" w:cs="Arial"/>
                <w:color w:val="000000"/>
                <w:sz w:val="16"/>
                <w:szCs w:val="16"/>
              </w:rPr>
              <w:t>(Теплоизоляционные работы)</w:t>
            </w:r>
          </w:p>
        </w:tc>
        <w:tc>
          <w:tcPr>
            <w:tcW w:w="1001" w:type="dxa"/>
            <w:tcBorders>
              <w:top w:val="nil"/>
              <w:left w:val="nil"/>
              <w:bottom w:val="nil"/>
              <w:right w:val="nil"/>
            </w:tcBorders>
            <w:shd w:val="clear" w:color="auto" w:fill="auto"/>
            <w:hideMark/>
          </w:tcPr>
          <w:p w14:paraId="145DFAEB" w14:textId="77777777" w:rsidR="002C0F90" w:rsidRDefault="002C0F90" w:rsidP="009D378C">
            <w:pPr>
              <w:rPr>
                <w:rFonts w:ascii="Arial" w:hAnsi="Arial" w:cs="Arial"/>
                <w:color w:val="000000"/>
                <w:sz w:val="16"/>
                <w:szCs w:val="16"/>
              </w:rPr>
            </w:pPr>
          </w:p>
        </w:tc>
        <w:tc>
          <w:tcPr>
            <w:tcW w:w="823" w:type="dxa"/>
            <w:tcBorders>
              <w:top w:val="nil"/>
              <w:left w:val="nil"/>
              <w:bottom w:val="nil"/>
              <w:right w:val="nil"/>
            </w:tcBorders>
            <w:shd w:val="clear" w:color="auto" w:fill="auto"/>
            <w:hideMark/>
          </w:tcPr>
          <w:p w14:paraId="746FB6C6"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7CC3CCFA"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7E9B872E"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2F9DF35C"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hideMark/>
          </w:tcPr>
          <w:p w14:paraId="598DEFCE"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35359471"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638C8E63"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hideMark/>
          </w:tcPr>
          <w:p w14:paraId="223F55EA"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r>
      <w:tr w:rsidR="002C0F90" w14:paraId="1BC83C2C" w14:textId="77777777" w:rsidTr="009D378C">
        <w:trPr>
          <w:trHeight w:val="30"/>
        </w:trPr>
        <w:tc>
          <w:tcPr>
            <w:tcW w:w="1016" w:type="dxa"/>
            <w:tcBorders>
              <w:top w:val="nil"/>
              <w:left w:val="nil"/>
              <w:bottom w:val="nil"/>
              <w:right w:val="nil"/>
            </w:tcBorders>
            <w:shd w:val="clear" w:color="auto" w:fill="auto"/>
            <w:hideMark/>
          </w:tcPr>
          <w:p w14:paraId="27E0601C" w14:textId="77777777" w:rsidR="002C0F90" w:rsidRDefault="002C0F90" w:rsidP="009D378C">
            <w:pPr>
              <w:jc w:val="right"/>
              <w:rPr>
                <w:rFonts w:ascii="Arial" w:hAnsi="Arial" w:cs="Arial"/>
                <w:b/>
                <w:bCs/>
                <w:color w:val="000000"/>
                <w:sz w:val="16"/>
                <w:szCs w:val="16"/>
              </w:rPr>
            </w:pPr>
          </w:p>
        </w:tc>
        <w:tc>
          <w:tcPr>
            <w:tcW w:w="2069" w:type="dxa"/>
            <w:tcBorders>
              <w:top w:val="nil"/>
              <w:left w:val="nil"/>
              <w:bottom w:val="nil"/>
              <w:right w:val="nil"/>
            </w:tcBorders>
            <w:shd w:val="clear" w:color="auto" w:fill="auto"/>
            <w:hideMark/>
          </w:tcPr>
          <w:p w14:paraId="65D3E437" w14:textId="77777777" w:rsidR="002C0F90" w:rsidRDefault="002C0F90" w:rsidP="009D378C">
            <w:pPr>
              <w:jc w:val="center"/>
              <w:rPr>
                <w:sz w:val="20"/>
                <w:szCs w:val="20"/>
              </w:rPr>
            </w:pPr>
          </w:p>
        </w:tc>
        <w:tc>
          <w:tcPr>
            <w:tcW w:w="1075" w:type="dxa"/>
            <w:tcBorders>
              <w:top w:val="nil"/>
              <w:left w:val="nil"/>
              <w:bottom w:val="nil"/>
              <w:right w:val="nil"/>
            </w:tcBorders>
            <w:shd w:val="clear" w:color="auto" w:fill="auto"/>
            <w:hideMark/>
          </w:tcPr>
          <w:p w14:paraId="0CE70E37" w14:textId="77777777" w:rsidR="002C0F90" w:rsidRDefault="002C0F90" w:rsidP="009D378C">
            <w:pPr>
              <w:rPr>
                <w:sz w:val="20"/>
                <w:szCs w:val="20"/>
              </w:rPr>
            </w:pPr>
          </w:p>
        </w:tc>
        <w:tc>
          <w:tcPr>
            <w:tcW w:w="930" w:type="dxa"/>
            <w:tcBorders>
              <w:top w:val="nil"/>
              <w:left w:val="nil"/>
              <w:bottom w:val="nil"/>
              <w:right w:val="nil"/>
            </w:tcBorders>
            <w:shd w:val="clear" w:color="auto" w:fill="auto"/>
            <w:hideMark/>
          </w:tcPr>
          <w:p w14:paraId="17190D9A" w14:textId="77777777" w:rsidR="002C0F90" w:rsidRDefault="002C0F90" w:rsidP="009D378C">
            <w:pPr>
              <w:rPr>
                <w:sz w:val="20"/>
                <w:szCs w:val="20"/>
              </w:rPr>
            </w:pPr>
          </w:p>
        </w:tc>
        <w:tc>
          <w:tcPr>
            <w:tcW w:w="1054" w:type="dxa"/>
            <w:tcBorders>
              <w:top w:val="nil"/>
              <w:left w:val="nil"/>
              <w:bottom w:val="nil"/>
              <w:right w:val="nil"/>
            </w:tcBorders>
            <w:shd w:val="clear" w:color="auto" w:fill="auto"/>
            <w:hideMark/>
          </w:tcPr>
          <w:p w14:paraId="372B9A92" w14:textId="77777777" w:rsidR="002C0F90" w:rsidRDefault="002C0F90" w:rsidP="009D378C">
            <w:pPr>
              <w:rPr>
                <w:sz w:val="20"/>
                <w:szCs w:val="20"/>
              </w:rPr>
            </w:pPr>
          </w:p>
        </w:tc>
        <w:tc>
          <w:tcPr>
            <w:tcW w:w="1001" w:type="dxa"/>
            <w:tcBorders>
              <w:top w:val="nil"/>
              <w:left w:val="nil"/>
              <w:bottom w:val="nil"/>
              <w:right w:val="nil"/>
            </w:tcBorders>
            <w:shd w:val="clear" w:color="auto" w:fill="auto"/>
            <w:hideMark/>
          </w:tcPr>
          <w:p w14:paraId="1ED5B3C6" w14:textId="77777777" w:rsidR="002C0F90" w:rsidRDefault="002C0F90" w:rsidP="009D378C">
            <w:pPr>
              <w:rPr>
                <w:sz w:val="20"/>
                <w:szCs w:val="20"/>
              </w:rPr>
            </w:pPr>
          </w:p>
        </w:tc>
        <w:tc>
          <w:tcPr>
            <w:tcW w:w="823" w:type="dxa"/>
            <w:tcBorders>
              <w:top w:val="nil"/>
              <w:left w:val="nil"/>
              <w:bottom w:val="nil"/>
              <w:right w:val="nil"/>
            </w:tcBorders>
            <w:shd w:val="clear" w:color="auto" w:fill="auto"/>
            <w:hideMark/>
          </w:tcPr>
          <w:p w14:paraId="075E7984" w14:textId="77777777" w:rsidR="002C0F90" w:rsidRDefault="002C0F90" w:rsidP="009D378C">
            <w:pPr>
              <w:jc w:val="center"/>
              <w:rPr>
                <w:sz w:val="20"/>
                <w:szCs w:val="20"/>
              </w:rPr>
            </w:pPr>
          </w:p>
        </w:tc>
        <w:tc>
          <w:tcPr>
            <w:tcW w:w="1328" w:type="dxa"/>
            <w:tcBorders>
              <w:top w:val="nil"/>
              <w:left w:val="nil"/>
              <w:bottom w:val="nil"/>
              <w:right w:val="nil"/>
            </w:tcBorders>
            <w:shd w:val="clear" w:color="auto" w:fill="auto"/>
            <w:hideMark/>
          </w:tcPr>
          <w:p w14:paraId="4E687479" w14:textId="77777777" w:rsidR="002C0F90" w:rsidRDefault="002C0F90" w:rsidP="009D378C">
            <w:pPr>
              <w:jc w:val="center"/>
              <w:rPr>
                <w:sz w:val="20"/>
                <w:szCs w:val="20"/>
              </w:rPr>
            </w:pPr>
          </w:p>
        </w:tc>
        <w:tc>
          <w:tcPr>
            <w:tcW w:w="1186" w:type="dxa"/>
            <w:tcBorders>
              <w:top w:val="nil"/>
              <w:left w:val="nil"/>
              <w:bottom w:val="nil"/>
              <w:right w:val="nil"/>
            </w:tcBorders>
            <w:shd w:val="clear" w:color="auto" w:fill="auto"/>
            <w:hideMark/>
          </w:tcPr>
          <w:p w14:paraId="184936A7" w14:textId="77777777" w:rsidR="002C0F90" w:rsidRDefault="002C0F90" w:rsidP="009D378C">
            <w:pPr>
              <w:jc w:val="center"/>
              <w:rPr>
                <w:sz w:val="20"/>
                <w:szCs w:val="20"/>
              </w:rPr>
            </w:pPr>
          </w:p>
        </w:tc>
        <w:tc>
          <w:tcPr>
            <w:tcW w:w="992" w:type="dxa"/>
            <w:tcBorders>
              <w:top w:val="nil"/>
              <w:left w:val="nil"/>
              <w:bottom w:val="nil"/>
              <w:right w:val="nil"/>
            </w:tcBorders>
            <w:shd w:val="clear" w:color="auto" w:fill="auto"/>
            <w:hideMark/>
          </w:tcPr>
          <w:p w14:paraId="4BC25F56" w14:textId="77777777" w:rsidR="002C0F90" w:rsidRDefault="002C0F90" w:rsidP="009D378C">
            <w:pPr>
              <w:jc w:val="center"/>
              <w:rPr>
                <w:sz w:val="20"/>
                <w:szCs w:val="20"/>
              </w:rPr>
            </w:pPr>
          </w:p>
        </w:tc>
        <w:tc>
          <w:tcPr>
            <w:tcW w:w="854" w:type="dxa"/>
            <w:tcBorders>
              <w:top w:val="nil"/>
              <w:left w:val="nil"/>
              <w:bottom w:val="nil"/>
              <w:right w:val="nil"/>
            </w:tcBorders>
            <w:shd w:val="clear" w:color="auto" w:fill="auto"/>
            <w:hideMark/>
          </w:tcPr>
          <w:p w14:paraId="7AD048B2" w14:textId="77777777" w:rsidR="002C0F90" w:rsidRDefault="002C0F90" w:rsidP="009D378C">
            <w:pPr>
              <w:jc w:val="right"/>
              <w:rPr>
                <w:sz w:val="20"/>
                <w:szCs w:val="20"/>
              </w:rPr>
            </w:pPr>
          </w:p>
        </w:tc>
        <w:tc>
          <w:tcPr>
            <w:tcW w:w="1139" w:type="dxa"/>
            <w:tcBorders>
              <w:top w:val="nil"/>
              <w:left w:val="nil"/>
              <w:bottom w:val="nil"/>
              <w:right w:val="nil"/>
            </w:tcBorders>
            <w:shd w:val="clear" w:color="auto" w:fill="auto"/>
            <w:hideMark/>
          </w:tcPr>
          <w:p w14:paraId="2381C86E" w14:textId="77777777" w:rsidR="002C0F90" w:rsidRDefault="002C0F90" w:rsidP="009D378C">
            <w:pPr>
              <w:jc w:val="center"/>
              <w:rPr>
                <w:sz w:val="20"/>
                <w:szCs w:val="20"/>
              </w:rPr>
            </w:pPr>
          </w:p>
        </w:tc>
        <w:tc>
          <w:tcPr>
            <w:tcW w:w="708" w:type="dxa"/>
            <w:tcBorders>
              <w:top w:val="nil"/>
              <w:left w:val="nil"/>
              <w:bottom w:val="nil"/>
              <w:right w:val="nil"/>
            </w:tcBorders>
            <w:shd w:val="clear" w:color="auto" w:fill="auto"/>
            <w:hideMark/>
          </w:tcPr>
          <w:p w14:paraId="44F2EFDD" w14:textId="77777777" w:rsidR="002C0F90" w:rsidRDefault="002C0F90" w:rsidP="009D378C">
            <w:pPr>
              <w:jc w:val="right"/>
              <w:rPr>
                <w:sz w:val="20"/>
                <w:szCs w:val="20"/>
              </w:rPr>
            </w:pPr>
          </w:p>
        </w:tc>
        <w:tc>
          <w:tcPr>
            <w:tcW w:w="1418" w:type="dxa"/>
            <w:tcBorders>
              <w:top w:val="nil"/>
              <w:left w:val="nil"/>
              <w:bottom w:val="nil"/>
              <w:right w:val="nil"/>
            </w:tcBorders>
            <w:shd w:val="clear" w:color="auto" w:fill="auto"/>
            <w:hideMark/>
          </w:tcPr>
          <w:p w14:paraId="36E8CB33" w14:textId="77777777" w:rsidR="002C0F90" w:rsidRDefault="002C0F90" w:rsidP="009D378C">
            <w:pPr>
              <w:jc w:val="center"/>
              <w:rPr>
                <w:sz w:val="20"/>
                <w:szCs w:val="20"/>
              </w:rPr>
            </w:pPr>
          </w:p>
        </w:tc>
      </w:tr>
      <w:tr w:rsidR="002C0F90" w14:paraId="1048A330" w14:textId="77777777" w:rsidTr="009D378C">
        <w:trPr>
          <w:trHeight w:val="45"/>
        </w:trPr>
        <w:tc>
          <w:tcPr>
            <w:tcW w:w="1016" w:type="dxa"/>
            <w:tcBorders>
              <w:top w:val="nil"/>
              <w:left w:val="nil"/>
              <w:bottom w:val="nil"/>
              <w:right w:val="nil"/>
            </w:tcBorders>
            <w:shd w:val="clear" w:color="auto" w:fill="auto"/>
            <w:noWrap/>
            <w:vAlign w:val="bottom"/>
            <w:hideMark/>
          </w:tcPr>
          <w:p w14:paraId="6BB912E3" w14:textId="77777777" w:rsidR="002C0F90" w:rsidRDefault="002C0F90" w:rsidP="009D378C">
            <w:pPr>
              <w:jc w:val="right"/>
              <w:rPr>
                <w:sz w:val="20"/>
                <w:szCs w:val="20"/>
              </w:rPr>
            </w:pPr>
          </w:p>
        </w:tc>
        <w:tc>
          <w:tcPr>
            <w:tcW w:w="2069" w:type="dxa"/>
            <w:tcBorders>
              <w:top w:val="nil"/>
              <w:left w:val="nil"/>
              <w:bottom w:val="nil"/>
              <w:right w:val="nil"/>
            </w:tcBorders>
            <w:shd w:val="clear" w:color="auto" w:fill="auto"/>
            <w:noWrap/>
            <w:hideMark/>
          </w:tcPr>
          <w:p w14:paraId="3616836E" w14:textId="77777777" w:rsidR="002C0F90" w:rsidRDefault="002C0F90" w:rsidP="009D378C">
            <w:pPr>
              <w:rPr>
                <w:sz w:val="20"/>
                <w:szCs w:val="20"/>
              </w:rPr>
            </w:pPr>
          </w:p>
        </w:tc>
        <w:tc>
          <w:tcPr>
            <w:tcW w:w="1075" w:type="dxa"/>
            <w:tcBorders>
              <w:top w:val="nil"/>
              <w:left w:val="nil"/>
              <w:bottom w:val="nil"/>
              <w:right w:val="nil"/>
            </w:tcBorders>
            <w:shd w:val="clear" w:color="auto" w:fill="auto"/>
            <w:noWrap/>
            <w:hideMark/>
          </w:tcPr>
          <w:p w14:paraId="18BCDB45" w14:textId="77777777" w:rsidR="002C0F90" w:rsidRDefault="002C0F90" w:rsidP="009D378C">
            <w:pPr>
              <w:rPr>
                <w:sz w:val="20"/>
                <w:szCs w:val="20"/>
              </w:rPr>
            </w:pPr>
          </w:p>
        </w:tc>
        <w:tc>
          <w:tcPr>
            <w:tcW w:w="930" w:type="dxa"/>
            <w:tcBorders>
              <w:top w:val="nil"/>
              <w:left w:val="nil"/>
              <w:bottom w:val="nil"/>
              <w:right w:val="nil"/>
            </w:tcBorders>
            <w:shd w:val="clear" w:color="auto" w:fill="auto"/>
            <w:noWrap/>
            <w:hideMark/>
          </w:tcPr>
          <w:p w14:paraId="2034A469" w14:textId="77777777" w:rsidR="002C0F90" w:rsidRDefault="002C0F90" w:rsidP="009D378C">
            <w:pPr>
              <w:rPr>
                <w:sz w:val="20"/>
                <w:szCs w:val="20"/>
              </w:rPr>
            </w:pPr>
          </w:p>
        </w:tc>
        <w:tc>
          <w:tcPr>
            <w:tcW w:w="1054" w:type="dxa"/>
            <w:tcBorders>
              <w:top w:val="nil"/>
              <w:left w:val="nil"/>
              <w:bottom w:val="nil"/>
              <w:right w:val="nil"/>
            </w:tcBorders>
            <w:shd w:val="clear" w:color="auto" w:fill="auto"/>
            <w:noWrap/>
            <w:hideMark/>
          </w:tcPr>
          <w:p w14:paraId="1E94086B" w14:textId="77777777" w:rsidR="002C0F90" w:rsidRDefault="002C0F90" w:rsidP="009D378C">
            <w:pPr>
              <w:rPr>
                <w:sz w:val="20"/>
                <w:szCs w:val="20"/>
              </w:rPr>
            </w:pPr>
          </w:p>
        </w:tc>
        <w:tc>
          <w:tcPr>
            <w:tcW w:w="1001" w:type="dxa"/>
            <w:tcBorders>
              <w:top w:val="nil"/>
              <w:left w:val="nil"/>
              <w:bottom w:val="nil"/>
              <w:right w:val="nil"/>
            </w:tcBorders>
            <w:shd w:val="clear" w:color="auto" w:fill="auto"/>
            <w:noWrap/>
            <w:hideMark/>
          </w:tcPr>
          <w:p w14:paraId="3013B428" w14:textId="77777777" w:rsidR="002C0F90" w:rsidRDefault="002C0F90" w:rsidP="009D378C">
            <w:pPr>
              <w:rPr>
                <w:sz w:val="20"/>
                <w:szCs w:val="20"/>
              </w:rPr>
            </w:pPr>
          </w:p>
        </w:tc>
        <w:tc>
          <w:tcPr>
            <w:tcW w:w="823" w:type="dxa"/>
            <w:tcBorders>
              <w:top w:val="nil"/>
              <w:left w:val="nil"/>
              <w:bottom w:val="nil"/>
              <w:right w:val="nil"/>
            </w:tcBorders>
            <w:shd w:val="clear" w:color="auto" w:fill="auto"/>
            <w:noWrap/>
            <w:hideMark/>
          </w:tcPr>
          <w:p w14:paraId="7EF340B6" w14:textId="77777777" w:rsidR="002C0F90" w:rsidRDefault="002C0F90" w:rsidP="009D378C">
            <w:pPr>
              <w:rPr>
                <w:sz w:val="20"/>
                <w:szCs w:val="20"/>
              </w:rPr>
            </w:pPr>
          </w:p>
        </w:tc>
        <w:tc>
          <w:tcPr>
            <w:tcW w:w="1328" w:type="dxa"/>
            <w:tcBorders>
              <w:top w:val="nil"/>
              <w:left w:val="nil"/>
              <w:bottom w:val="nil"/>
              <w:right w:val="nil"/>
            </w:tcBorders>
            <w:shd w:val="clear" w:color="auto" w:fill="auto"/>
            <w:noWrap/>
            <w:hideMark/>
          </w:tcPr>
          <w:p w14:paraId="550692AF" w14:textId="77777777" w:rsidR="002C0F90" w:rsidRDefault="002C0F90" w:rsidP="009D378C">
            <w:pPr>
              <w:rPr>
                <w:sz w:val="20"/>
                <w:szCs w:val="20"/>
              </w:rPr>
            </w:pPr>
          </w:p>
        </w:tc>
        <w:tc>
          <w:tcPr>
            <w:tcW w:w="1186" w:type="dxa"/>
            <w:tcBorders>
              <w:top w:val="nil"/>
              <w:left w:val="nil"/>
              <w:bottom w:val="nil"/>
              <w:right w:val="nil"/>
            </w:tcBorders>
            <w:shd w:val="clear" w:color="auto" w:fill="auto"/>
            <w:noWrap/>
            <w:hideMark/>
          </w:tcPr>
          <w:p w14:paraId="7836141E" w14:textId="77777777" w:rsidR="002C0F90" w:rsidRDefault="002C0F90" w:rsidP="009D378C">
            <w:pPr>
              <w:rPr>
                <w:sz w:val="20"/>
                <w:szCs w:val="20"/>
              </w:rPr>
            </w:pPr>
          </w:p>
        </w:tc>
        <w:tc>
          <w:tcPr>
            <w:tcW w:w="992" w:type="dxa"/>
            <w:tcBorders>
              <w:top w:val="nil"/>
              <w:left w:val="nil"/>
              <w:bottom w:val="nil"/>
              <w:right w:val="nil"/>
            </w:tcBorders>
            <w:shd w:val="clear" w:color="auto" w:fill="auto"/>
            <w:noWrap/>
            <w:hideMark/>
          </w:tcPr>
          <w:p w14:paraId="4DAECD37" w14:textId="77777777" w:rsidR="002C0F90" w:rsidRDefault="002C0F90" w:rsidP="009D378C">
            <w:pPr>
              <w:rPr>
                <w:sz w:val="20"/>
                <w:szCs w:val="20"/>
              </w:rPr>
            </w:pPr>
          </w:p>
        </w:tc>
        <w:tc>
          <w:tcPr>
            <w:tcW w:w="854" w:type="dxa"/>
            <w:tcBorders>
              <w:top w:val="nil"/>
              <w:left w:val="nil"/>
              <w:bottom w:val="nil"/>
              <w:right w:val="nil"/>
            </w:tcBorders>
            <w:shd w:val="clear" w:color="auto" w:fill="auto"/>
            <w:noWrap/>
            <w:hideMark/>
          </w:tcPr>
          <w:p w14:paraId="46039CCF" w14:textId="77777777" w:rsidR="002C0F90" w:rsidRDefault="002C0F90" w:rsidP="009D378C">
            <w:pPr>
              <w:rPr>
                <w:sz w:val="20"/>
                <w:szCs w:val="20"/>
              </w:rPr>
            </w:pPr>
          </w:p>
        </w:tc>
        <w:tc>
          <w:tcPr>
            <w:tcW w:w="1139" w:type="dxa"/>
            <w:tcBorders>
              <w:top w:val="nil"/>
              <w:left w:val="nil"/>
              <w:bottom w:val="nil"/>
              <w:right w:val="nil"/>
            </w:tcBorders>
            <w:shd w:val="clear" w:color="auto" w:fill="auto"/>
            <w:noWrap/>
            <w:hideMark/>
          </w:tcPr>
          <w:p w14:paraId="13A38546" w14:textId="77777777" w:rsidR="002C0F90" w:rsidRDefault="002C0F90" w:rsidP="009D378C">
            <w:pPr>
              <w:rPr>
                <w:sz w:val="20"/>
                <w:szCs w:val="20"/>
              </w:rPr>
            </w:pPr>
          </w:p>
        </w:tc>
        <w:tc>
          <w:tcPr>
            <w:tcW w:w="708" w:type="dxa"/>
            <w:tcBorders>
              <w:top w:val="nil"/>
              <w:left w:val="nil"/>
              <w:bottom w:val="nil"/>
              <w:right w:val="nil"/>
            </w:tcBorders>
            <w:shd w:val="clear" w:color="auto" w:fill="auto"/>
            <w:noWrap/>
            <w:hideMark/>
          </w:tcPr>
          <w:p w14:paraId="033C7A44" w14:textId="77777777" w:rsidR="002C0F90" w:rsidRDefault="002C0F90" w:rsidP="009D378C">
            <w:pPr>
              <w:rPr>
                <w:sz w:val="20"/>
                <w:szCs w:val="20"/>
              </w:rPr>
            </w:pPr>
          </w:p>
        </w:tc>
        <w:tc>
          <w:tcPr>
            <w:tcW w:w="1418" w:type="dxa"/>
            <w:tcBorders>
              <w:top w:val="nil"/>
              <w:left w:val="nil"/>
              <w:bottom w:val="nil"/>
              <w:right w:val="nil"/>
            </w:tcBorders>
            <w:shd w:val="clear" w:color="auto" w:fill="auto"/>
            <w:noWrap/>
            <w:hideMark/>
          </w:tcPr>
          <w:p w14:paraId="422B4025" w14:textId="77777777" w:rsidR="002C0F90" w:rsidRDefault="002C0F90" w:rsidP="009D378C">
            <w:pPr>
              <w:rPr>
                <w:sz w:val="20"/>
                <w:szCs w:val="20"/>
              </w:rPr>
            </w:pPr>
          </w:p>
        </w:tc>
      </w:tr>
      <w:tr w:rsidR="002C0F90" w14:paraId="2E6489E7" w14:textId="77777777" w:rsidTr="009D378C">
        <w:trPr>
          <w:trHeight w:val="225"/>
        </w:trPr>
        <w:tc>
          <w:tcPr>
            <w:tcW w:w="1016" w:type="dxa"/>
            <w:tcBorders>
              <w:top w:val="single" w:sz="4" w:space="0" w:color="auto"/>
              <w:left w:val="single" w:sz="4" w:space="0" w:color="auto"/>
              <w:bottom w:val="nil"/>
              <w:right w:val="nil"/>
            </w:tcBorders>
            <w:shd w:val="clear" w:color="auto" w:fill="auto"/>
            <w:noWrap/>
            <w:vAlign w:val="bottom"/>
            <w:hideMark/>
          </w:tcPr>
          <w:p w14:paraId="4DA92774"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single" w:sz="4" w:space="0" w:color="auto"/>
              <w:left w:val="nil"/>
              <w:bottom w:val="nil"/>
              <w:right w:val="nil"/>
            </w:tcBorders>
            <w:shd w:val="clear" w:color="auto" w:fill="auto"/>
            <w:hideMark/>
          </w:tcPr>
          <w:p w14:paraId="6D5B5DC3"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9243" w:type="dxa"/>
            <w:gridSpan w:val="9"/>
            <w:tcBorders>
              <w:top w:val="single" w:sz="4" w:space="0" w:color="auto"/>
              <w:left w:val="nil"/>
              <w:bottom w:val="nil"/>
              <w:right w:val="nil"/>
            </w:tcBorders>
            <w:shd w:val="clear" w:color="auto" w:fill="auto"/>
            <w:hideMark/>
          </w:tcPr>
          <w:p w14:paraId="6528ECC3"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Итоги по смете:</w:t>
            </w:r>
          </w:p>
        </w:tc>
        <w:tc>
          <w:tcPr>
            <w:tcW w:w="1139" w:type="dxa"/>
            <w:tcBorders>
              <w:top w:val="single" w:sz="4" w:space="0" w:color="auto"/>
              <w:left w:val="nil"/>
              <w:bottom w:val="nil"/>
              <w:right w:val="nil"/>
            </w:tcBorders>
            <w:shd w:val="clear" w:color="auto" w:fill="auto"/>
            <w:noWrap/>
            <w:hideMark/>
          </w:tcPr>
          <w:p w14:paraId="6E0FD678"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c>
          <w:tcPr>
            <w:tcW w:w="708" w:type="dxa"/>
            <w:tcBorders>
              <w:top w:val="single" w:sz="4" w:space="0" w:color="auto"/>
              <w:left w:val="nil"/>
              <w:bottom w:val="nil"/>
              <w:right w:val="nil"/>
            </w:tcBorders>
            <w:shd w:val="clear" w:color="auto" w:fill="auto"/>
            <w:noWrap/>
            <w:hideMark/>
          </w:tcPr>
          <w:p w14:paraId="70A3AD6E" w14:textId="77777777" w:rsidR="002C0F90" w:rsidRDefault="002C0F90" w:rsidP="009D378C">
            <w:pPr>
              <w:jc w:val="center"/>
              <w:rPr>
                <w:rFonts w:ascii="Arial" w:hAnsi="Arial" w:cs="Arial"/>
                <w:b/>
                <w:bCs/>
                <w:color w:val="000000"/>
                <w:sz w:val="16"/>
                <w:szCs w:val="16"/>
              </w:rPr>
            </w:pPr>
            <w:r>
              <w:rPr>
                <w:rFonts w:ascii="Arial" w:hAnsi="Arial" w:cs="Arial"/>
                <w:b/>
                <w:bCs/>
                <w:color w:val="000000"/>
                <w:sz w:val="16"/>
                <w:szCs w:val="16"/>
              </w:rPr>
              <w:t> </w:t>
            </w:r>
          </w:p>
        </w:tc>
        <w:tc>
          <w:tcPr>
            <w:tcW w:w="1418" w:type="dxa"/>
            <w:tcBorders>
              <w:top w:val="single" w:sz="4" w:space="0" w:color="auto"/>
              <w:left w:val="nil"/>
              <w:bottom w:val="nil"/>
              <w:right w:val="single" w:sz="4" w:space="0" w:color="auto"/>
            </w:tcBorders>
            <w:shd w:val="clear" w:color="auto" w:fill="auto"/>
            <w:noWrap/>
            <w:hideMark/>
          </w:tcPr>
          <w:p w14:paraId="52414E45"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 </w:t>
            </w:r>
          </w:p>
        </w:tc>
      </w:tr>
      <w:tr w:rsidR="002C0F90" w14:paraId="0443DB5D"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620B3EC7"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64744CA8"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5CADA63E"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Итого прямые затраты (</w:t>
            </w:r>
            <w:proofErr w:type="spellStart"/>
            <w:r>
              <w:rPr>
                <w:rFonts w:ascii="Arial" w:hAnsi="Arial" w:cs="Arial"/>
                <w:color w:val="000000"/>
                <w:sz w:val="16"/>
                <w:szCs w:val="16"/>
              </w:rPr>
              <w:t>справочно</w:t>
            </w:r>
            <w:proofErr w:type="spellEnd"/>
            <w:r>
              <w:rPr>
                <w:rFonts w:ascii="Arial" w:hAnsi="Arial" w:cs="Arial"/>
                <w:color w:val="000000"/>
                <w:sz w:val="16"/>
                <w:szCs w:val="16"/>
              </w:rPr>
              <w:t>)</w:t>
            </w:r>
          </w:p>
        </w:tc>
        <w:tc>
          <w:tcPr>
            <w:tcW w:w="1139" w:type="dxa"/>
            <w:tcBorders>
              <w:top w:val="nil"/>
              <w:left w:val="nil"/>
              <w:bottom w:val="nil"/>
              <w:right w:val="nil"/>
            </w:tcBorders>
            <w:shd w:val="clear" w:color="auto" w:fill="auto"/>
            <w:noWrap/>
            <w:hideMark/>
          </w:tcPr>
          <w:p w14:paraId="0CCF70D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207 290,91</w:t>
            </w:r>
          </w:p>
        </w:tc>
        <w:tc>
          <w:tcPr>
            <w:tcW w:w="708" w:type="dxa"/>
            <w:tcBorders>
              <w:top w:val="nil"/>
              <w:left w:val="nil"/>
              <w:bottom w:val="nil"/>
              <w:right w:val="nil"/>
            </w:tcBorders>
            <w:shd w:val="clear" w:color="auto" w:fill="auto"/>
            <w:noWrap/>
            <w:hideMark/>
          </w:tcPr>
          <w:p w14:paraId="0D29AE0C"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1306BB1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2 238 080</w:t>
            </w:r>
          </w:p>
        </w:tc>
      </w:tr>
      <w:tr w:rsidR="002C0F90" w14:paraId="597C85DB"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3A43443F"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419DE6F9"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61B2C03D"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в том числе:</w:t>
            </w:r>
          </w:p>
        </w:tc>
        <w:tc>
          <w:tcPr>
            <w:tcW w:w="1139" w:type="dxa"/>
            <w:tcBorders>
              <w:top w:val="nil"/>
              <w:left w:val="nil"/>
              <w:bottom w:val="nil"/>
              <w:right w:val="nil"/>
            </w:tcBorders>
            <w:shd w:val="clear" w:color="auto" w:fill="auto"/>
            <w:noWrap/>
            <w:hideMark/>
          </w:tcPr>
          <w:p w14:paraId="2185BF93" w14:textId="77777777" w:rsidR="002C0F90" w:rsidRDefault="002C0F90" w:rsidP="009D378C">
            <w:pPr>
              <w:rPr>
                <w:rFonts w:ascii="Arial" w:hAnsi="Arial" w:cs="Arial"/>
                <w:color w:val="000000"/>
                <w:sz w:val="16"/>
                <w:szCs w:val="16"/>
              </w:rPr>
            </w:pPr>
          </w:p>
        </w:tc>
        <w:tc>
          <w:tcPr>
            <w:tcW w:w="708" w:type="dxa"/>
            <w:tcBorders>
              <w:top w:val="nil"/>
              <w:left w:val="nil"/>
              <w:bottom w:val="nil"/>
              <w:right w:val="nil"/>
            </w:tcBorders>
            <w:shd w:val="clear" w:color="auto" w:fill="auto"/>
            <w:noWrap/>
            <w:hideMark/>
          </w:tcPr>
          <w:p w14:paraId="231334F5"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noWrap/>
            <w:hideMark/>
          </w:tcPr>
          <w:p w14:paraId="32E36A94"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0554EFDC"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19281773"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3218580B"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6AF6597D"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Оплата труда рабочих</w:t>
            </w:r>
          </w:p>
        </w:tc>
        <w:tc>
          <w:tcPr>
            <w:tcW w:w="1139" w:type="dxa"/>
            <w:tcBorders>
              <w:top w:val="nil"/>
              <w:left w:val="nil"/>
              <w:bottom w:val="nil"/>
              <w:right w:val="nil"/>
            </w:tcBorders>
            <w:shd w:val="clear" w:color="auto" w:fill="auto"/>
            <w:noWrap/>
            <w:hideMark/>
          </w:tcPr>
          <w:p w14:paraId="07D3F2C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25 427,63</w:t>
            </w:r>
          </w:p>
        </w:tc>
        <w:tc>
          <w:tcPr>
            <w:tcW w:w="708" w:type="dxa"/>
            <w:tcBorders>
              <w:top w:val="nil"/>
              <w:left w:val="nil"/>
              <w:bottom w:val="nil"/>
              <w:right w:val="nil"/>
            </w:tcBorders>
            <w:shd w:val="clear" w:color="auto" w:fill="auto"/>
            <w:noWrap/>
            <w:hideMark/>
          </w:tcPr>
          <w:p w14:paraId="69161C40"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1046C089"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602 890</w:t>
            </w:r>
          </w:p>
        </w:tc>
      </w:tr>
      <w:tr w:rsidR="002C0F90" w14:paraId="28A28E57"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26828538"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783D74F4"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68BCBD02"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Эксплуатация машин</w:t>
            </w:r>
          </w:p>
        </w:tc>
        <w:tc>
          <w:tcPr>
            <w:tcW w:w="1139" w:type="dxa"/>
            <w:tcBorders>
              <w:top w:val="nil"/>
              <w:left w:val="nil"/>
              <w:bottom w:val="nil"/>
              <w:right w:val="nil"/>
            </w:tcBorders>
            <w:shd w:val="clear" w:color="auto" w:fill="auto"/>
            <w:noWrap/>
            <w:hideMark/>
          </w:tcPr>
          <w:p w14:paraId="2BABE60C"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100 503,69</w:t>
            </w:r>
          </w:p>
        </w:tc>
        <w:tc>
          <w:tcPr>
            <w:tcW w:w="708" w:type="dxa"/>
            <w:tcBorders>
              <w:top w:val="nil"/>
              <w:left w:val="nil"/>
              <w:bottom w:val="nil"/>
              <w:right w:val="nil"/>
            </w:tcBorders>
            <w:shd w:val="clear" w:color="auto" w:fill="auto"/>
            <w:noWrap/>
            <w:hideMark/>
          </w:tcPr>
          <w:p w14:paraId="7CA5188C"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64ABA9E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1 003 027</w:t>
            </w:r>
          </w:p>
        </w:tc>
      </w:tr>
      <w:tr w:rsidR="002C0F90" w14:paraId="0319C252"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7F3B5DA4"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23846C11"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2A329C06"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в том числе оплата труда машинистов (</w:t>
            </w:r>
            <w:proofErr w:type="spellStart"/>
            <w:r>
              <w:rPr>
                <w:rFonts w:ascii="Arial" w:hAnsi="Arial" w:cs="Arial"/>
                <w:color w:val="000000"/>
                <w:sz w:val="16"/>
                <w:szCs w:val="16"/>
              </w:rPr>
              <w:t>Отм</w:t>
            </w:r>
            <w:proofErr w:type="spellEnd"/>
            <w:r>
              <w:rPr>
                <w:rFonts w:ascii="Arial" w:hAnsi="Arial" w:cs="Arial"/>
                <w:color w:val="000000"/>
                <w:sz w:val="16"/>
                <w:szCs w:val="16"/>
              </w:rPr>
              <w:t>)</w:t>
            </w:r>
          </w:p>
        </w:tc>
        <w:tc>
          <w:tcPr>
            <w:tcW w:w="1139" w:type="dxa"/>
            <w:tcBorders>
              <w:top w:val="nil"/>
              <w:left w:val="nil"/>
              <w:bottom w:val="nil"/>
              <w:right w:val="nil"/>
            </w:tcBorders>
            <w:shd w:val="clear" w:color="auto" w:fill="auto"/>
            <w:noWrap/>
            <w:hideMark/>
          </w:tcPr>
          <w:p w14:paraId="72984F7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10 577,93</w:t>
            </w:r>
          </w:p>
        </w:tc>
        <w:tc>
          <w:tcPr>
            <w:tcW w:w="708" w:type="dxa"/>
            <w:tcBorders>
              <w:top w:val="nil"/>
              <w:left w:val="nil"/>
              <w:bottom w:val="nil"/>
              <w:right w:val="nil"/>
            </w:tcBorders>
            <w:shd w:val="clear" w:color="auto" w:fill="auto"/>
            <w:noWrap/>
            <w:hideMark/>
          </w:tcPr>
          <w:p w14:paraId="582D9EC3"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6930758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250 803</w:t>
            </w:r>
          </w:p>
        </w:tc>
      </w:tr>
      <w:tr w:rsidR="002C0F90" w14:paraId="757C0CA0"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0E406416"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574C5E7C"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27D19842"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Материалы</w:t>
            </w:r>
          </w:p>
        </w:tc>
        <w:tc>
          <w:tcPr>
            <w:tcW w:w="1139" w:type="dxa"/>
            <w:tcBorders>
              <w:top w:val="nil"/>
              <w:left w:val="nil"/>
              <w:bottom w:val="nil"/>
              <w:right w:val="nil"/>
            </w:tcBorders>
            <w:shd w:val="clear" w:color="auto" w:fill="auto"/>
            <w:noWrap/>
            <w:hideMark/>
          </w:tcPr>
          <w:p w14:paraId="2ECAF452"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81 359,59</w:t>
            </w:r>
          </w:p>
        </w:tc>
        <w:tc>
          <w:tcPr>
            <w:tcW w:w="708" w:type="dxa"/>
            <w:tcBorders>
              <w:top w:val="nil"/>
              <w:left w:val="nil"/>
              <w:bottom w:val="nil"/>
              <w:right w:val="nil"/>
            </w:tcBorders>
            <w:shd w:val="clear" w:color="auto" w:fill="auto"/>
            <w:noWrap/>
            <w:hideMark/>
          </w:tcPr>
          <w:p w14:paraId="3B0BA72F"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4919952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632 163</w:t>
            </w:r>
          </w:p>
        </w:tc>
      </w:tr>
      <w:tr w:rsidR="002C0F90" w14:paraId="48B2CF6B"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32FD41F3"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38D7C971"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4957B670"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Строительные работы</w:t>
            </w:r>
          </w:p>
        </w:tc>
        <w:tc>
          <w:tcPr>
            <w:tcW w:w="1139" w:type="dxa"/>
            <w:tcBorders>
              <w:top w:val="nil"/>
              <w:left w:val="nil"/>
              <w:bottom w:val="nil"/>
              <w:right w:val="nil"/>
            </w:tcBorders>
            <w:shd w:val="clear" w:color="auto" w:fill="auto"/>
            <w:noWrap/>
            <w:hideMark/>
          </w:tcPr>
          <w:p w14:paraId="44FEBDF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255 556,37</w:t>
            </w:r>
          </w:p>
        </w:tc>
        <w:tc>
          <w:tcPr>
            <w:tcW w:w="708" w:type="dxa"/>
            <w:tcBorders>
              <w:top w:val="nil"/>
              <w:left w:val="nil"/>
              <w:bottom w:val="nil"/>
              <w:right w:val="nil"/>
            </w:tcBorders>
            <w:shd w:val="clear" w:color="auto" w:fill="auto"/>
            <w:noWrap/>
            <w:hideMark/>
          </w:tcPr>
          <w:p w14:paraId="7BCB111C"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385C519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3 382 455</w:t>
            </w:r>
          </w:p>
        </w:tc>
      </w:tr>
      <w:tr w:rsidR="002C0F90" w14:paraId="614641EC"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0ECC133E"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460ADD0F"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29CF5062"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в том числе:</w:t>
            </w:r>
          </w:p>
        </w:tc>
        <w:tc>
          <w:tcPr>
            <w:tcW w:w="1139" w:type="dxa"/>
            <w:tcBorders>
              <w:top w:val="nil"/>
              <w:left w:val="nil"/>
              <w:bottom w:val="nil"/>
              <w:right w:val="nil"/>
            </w:tcBorders>
            <w:shd w:val="clear" w:color="auto" w:fill="auto"/>
            <w:noWrap/>
            <w:hideMark/>
          </w:tcPr>
          <w:p w14:paraId="114B8177" w14:textId="77777777" w:rsidR="002C0F90" w:rsidRDefault="002C0F90" w:rsidP="009D378C">
            <w:pPr>
              <w:rPr>
                <w:rFonts w:ascii="Arial" w:hAnsi="Arial" w:cs="Arial"/>
                <w:color w:val="000000"/>
                <w:sz w:val="16"/>
                <w:szCs w:val="16"/>
              </w:rPr>
            </w:pPr>
          </w:p>
        </w:tc>
        <w:tc>
          <w:tcPr>
            <w:tcW w:w="708" w:type="dxa"/>
            <w:tcBorders>
              <w:top w:val="nil"/>
              <w:left w:val="nil"/>
              <w:bottom w:val="nil"/>
              <w:right w:val="nil"/>
            </w:tcBorders>
            <w:shd w:val="clear" w:color="auto" w:fill="auto"/>
            <w:noWrap/>
            <w:hideMark/>
          </w:tcPr>
          <w:p w14:paraId="18B27F1C" w14:textId="77777777" w:rsidR="002C0F90" w:rsidRDefault="002C0F90" w:rsidP="009D378C">
            <w:pPr>
              <w:jc w:val="right"/>
              <w:rPr>
                <w:sz w:val="20"/>
                <w:szCs w:val="20"/>
              </w:rPr>
            </w:pPr>
          </w:p>
        </w:tc>
        <w:tc>
          <w:tcPr>
            <w:tcW w:w="1418" w:type="dxa"/>
            <w:tcBorders>
              <w:top w:val="nil"/>
              <w:left w:val="nil"/>
              <w:bottom w:val="nil"/>
              <w:right w:val="single" w:sz="4" w:space="0" w:color="auto"/>
            </w:tcBorders>
            <w:shd w:val="clear" w:color="auto" w:fill="auto"/>
            <w:noWrap/>
            <w:hideMark/>
          </w:tcPr>
          <w:p w14:paraId="12C3169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 </w:t>
            </w:r>
          </w:p>
        </w:tc>
      </w:tr>
      <w:tr w:rsidR="002C0F90" w14:paraId="19343B39"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5F5BD4DF"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61025C8E"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32A5A2DB"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оплата труда</w:t>
            </w:r>
          </w:p>
        </w:tc>
        <w:tc>
          <w:tcPr>
            <w:tcW w:w="1139" w:type="dxa"/>
            <w:tcBorders>
              <w:top w:val="nil"/>
              <w:left w:val="nil"/>
              <w:bottom w:val="nil"/>
              <w:right w:val="nil"/>
            </w:tcBorders>
            <w:shd w:val="clear" w:color="auto" w:fill="auto"/>
            <w:noWrap/>
            <w:hideMark/>
          </w:tcPr>
          <w:p w14:paraId="17657B49"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25 427,63</w:t>
            </w:r>
          </w:p>
        </w:tc>
        <w:tc>
          <w:tcPr>
            <w:tcW w:w="708" w:type="dxa"/>
            <w:tcBorders>
              <w:top w:val="nil"/>
              <w:left w:val="nil"/>
              <w:bottom w:val="nil"/>
              <w:right w:val="nil"/>
            </w:tcBorders>
            <w:shd w:val="clear" w:color="auto" w:fill="auto"/>
            <w:noWrap/>
            <w:hideMark/>
          </w:tcPr>
          <w:p w14:paraId="2B375D30"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05FEC0B9"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602 890</w:t>
            </w:r>
          </w:p>
        </w:tc>
      </w:tr>
      <w:tr w:rsidR="002C0F90" w14:paraId="4BFB8440"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03D0AE29"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77B61410"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1F2C9A5B"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эксплуатация машин и механизмов</w:t>
            </w:r>
          </w:p>
        </w:tc>
        <w:tc>
          <w:tcPr>
            <w:tcW w:w="1139" w:type="dxa"/>
            <w:tcBorders>
              <w:top w:val="nil"/>
              <w:left w:val="nil"/>
              <w:bottom w:val="nil"/>
              <w:right w:val="nil"/>
            </w:tcBorders>
            <w:shd w:val="clear" w:color="auto" w:fill="auto"/>
            <w:noWrap/>
            <w:hideMark/>
          </w:tcPr>
          <w:p w14:paraId="0D2A684F"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100 503,69</w:t>
            </w:r>
          </w:p>
        </w:tc>
        <w:tc>
          <w:tcPr>
            <w:tcW w:w="708" w:type="dxa"/>
            <w:tcBorders>
              <w:top w:val="nil"/>
              <w:left w:val="nil"/>
              <w:bottom w:val="nil"/>
              <w:right w:val="nil"/>
            </w:tcBorders>
            <w:shd w:val="clear" w:color="auto" w:fill="auto"/>
            <w:noWrap/>
            <w:hideMark/>
          </w:tcPr>
          <w:p w14:paraId="2EF04A9C"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536B071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1 003 027</w:t>
            </w:r>
          </w:p>
        </w:tc>
      </w:tr>
      <w:tr w:rsidR="002C0F90" w14:paraId="533897A0"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0B0D5A01"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1A42882C"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056EAF1E"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в том числе оплата труда машинистов (</w:t>
            </w:r>
            <w:proofErr w:type="spellStart"/>
            <w:r>
              <w:rPr>
                <w:rFonts w:ascii="Arial" w:hAnsi="Arial" w:cs="Arial"/>
                <w:color w:val="000000"/>
                <w:sz w:val="16"/>
                <w:szCs w:val="16"/>
              </w:rPr>
              <w:t>ОТм</w:t>
            </w:r>
            <w:proofErr w:type="spellEnd"/>
            <w:r>
              <w:rPr>
                <w:rFonts w:ascii="Arial" w:hAnsi="Arial" w:cs="Arial"/>
                <w:color w:val="000000"/>
                <w:sz w:val="16"/>
                <w:szCs w:val="16"/>
              </w:rPr>
              <w:t>)</w:t>
            </w:r>
          </w:p>
        </w:tc>
        <w:tc>
          <w:tcPr>
            <w:tcW w:w="1139" w:type="dxa"/>
            <w:tcBorders>
              <w:top w:val="nil"/>
              <w:left w:val="nil"/>
              <w:bottom w:val="nil"/>
              <w:right w:val="nil"/>
            </w:tcBorders>
            <w:shd w:val="clear" w:color="auto" w:fill="auto"/>
            <w:noWrap/>
            <w:hideMark/>
          </w:tcPr>
          <w:p w14:paraId="0240CF0B"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10 577,93</w:t>
            </w:r>
          </w:p>
        </w:tc>
        <w:tc>
          <w:tcPr>
            <w:tcW w:w="708" w:type="dxa"/>
            <w:tcBorders>
              <w:top w:val="nil"/>
              <w:left w:val="nil"/>
              <w:bottom w:val="nil"/>
              <w:right w:val="nil"/>
            </w:tcBorders>
            <w:shd w:val="clear" w:color="auto" w:fill="auto"/>
            <w:noWrap/>
            <w:hideMark/>
          </w:tcPr>
          <w:p w14:paraId="0B5394DE"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2082C126"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250 803</w:t>
            </w:r>
          </w:p>
        </w:tc>
      </w:tr>
      <w:tr w:rsidR="002C0F90" w14:paraId="0C08195A"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3D1DB4FF"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37B570F4"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46BB2412"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материалы</w:t>
            </w:r>
          </w:p>
        </w:tc>
        <w:tc>
          <w:tcPr>
            <w:tcW w:w="1139" w:type="dxa"/>
            <w:tcBorders>
              <w:top w:val="nil"/>
              <w:left w:val="nil"/>
              <w:bottom w:val="nil"/>
              <w:right w:val="nil"/>
            </w:tcBorders>
            <w:shd w:val="clear" w:color="auto" w:fill="auto"/>
            <w:noWrap/>
            <w:hideMark/>
          </w:tcPr>
          <w:p w14:paraId="1463A1C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81 359,59</w:t>
            </w:r>
          </w:p>
        </w:tc>
        <w:tc>
          <w:tcPr>
            <w:tcW w:w="708" w:type="dxa"/>
            <w:tcBorders>
              <w:top w:val="nil"/>
              <w:left w:val="nil"/>
              <w:bottom w:val="nil"/>
              <w:right w:val="nil"/>
            </w:tcBorders>
            <w:shd w:val="clear" w:color="auto" w:fill="auto"/>
            <w:noWrap/>
            <w:hideMark/>
          </w:tcPr>
          <w:p w14:paraId="4D431874"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220DF1F5"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632 163</w:t>
            </w:r>
          </w:p>
        </w:tc>
      </w:tr>
      <w:tr w:rsidR="002C0F90" w14:paraId="4423C0BD"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2DC140E7"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69E3A207"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5CCBC4A7"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накладные расходы</w:t>
            </w:r>
          </w:p>
        </w:tc>
        <w:tc>
          <w:tcPr>
            <w:tcW w:w="1139" w:type="dxa"/>
            <w:tcBorders>
              <w:top w:val="nil"/>
              <w:left w:val="nil"/>
              <w:bottom w:val="nil"/>
              <w:right w:val="nil"/>
            </w:tcBorders>
            <w:shd w:val="clear" w:color="auto" w:fill="auto"/>
            <w:noWrap/>
            <w:hideMark/>
          </w:tcPr>
          <w:p w14:paraId="104419E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31 432,86</w:t>
            </w:r>
          </w:p>
        </w:tc>
        <w:tc>
          <w:tcPr>
            <w:tcW w:w="708" w:type="dxa"/>
            <w:tcBorders>
              <w:top w:val="nil"/>
              <w:left w:val="nil"/>
              <w:bottom w:val="nil"/>
              <w:right w:val="nil"/>
            </w:tcBorders>
            <w:shd w:val="clear" w:color="auto" w:fill="auto"/>
            <w:noWrap/>
            <w:hideMark/>
          </w:tcPr>
          <w:p w14:paraId="1FA28797"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39386913"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745 274</w:t>
            </w:r>
          </w:p>
        </w:tc>
      </w:tr>
      <w:tr w:rsidR="002C0F90" w14:paraId="49A82299"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2AA5ED66" w14:textId="77777777" w:rsidR="002C0F90" w:rsidRDefault="002C0F90" w:rsidP="009D378C">
            <w:pPr>
              <w:rPr>
                <w:rFonts w:ascii="Arial" w:hAnsi="Arial" w:cs="Arial"/>
                <w:color w:val="000000"/>
                <w:sz w:val="16"/>
                <w:szCs w:val="16"/>
              </w:rPr>
            </w:pPr>
            <w:r>
              <w:rPr>
                <w:rFonts w:ascii="Arial" w:hAnsi="Arial" w:cs="Arial"/>
                <w:color w:val="000000"/>
                <w:sz w:val="16"/>
                <w:szCs w:val="16"/>
              </w:rPr>
              <w:lastRenderedPageBreak/>
              <w:t> </w:t>
            </w:r>
          </w:p>
        </w:tc>
        <w:tc>
          <w:tcPr>
            <w:tcW w:w="2069" w:type="dxa"/>
            <w:tcBorders>
              <w:top w:val="nil"/>
              <w:left w:val="nil"/>
              <w:bottom w:val="nil"/>
              <w:right w:val="nil"/>
            </w:tcBorders>
            <w:shd w:val="clear" w:color="auto" w:fill="auto"/>
            <w:hideMark/>
          </w:tcPr>
          <w:p w14:paraId="3A913A9F"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7082B40F"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сметная прибыль</w:t>
            </w:r>
          </w:p>
        </w:tc>
        <w:tc>
          <w:tcPr>
            <w:tcW w:w="1139" w:type="dxa"/>
            <w:tcBorders>
              <w:top w:val="nil"/>
              <w:left w:val="nil"/>
              <w:bottom w:val="nil"/>
              <w:right w:val="nil"/>
            </w:tcBorders>
            <w:shd w:val="clear" w:color="auto" w:fill="auto"/>
            <w:noWrap/>
            <w:hideMark/>
          </w:tcPr>
          <w:p w14:paraId="61429C8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16 832,60</w:t>
            </w:r>
          </w:p>
        </w:tc>
        <w:tc>
          <w:tcPr>
            <w:tcW w:w="708" w:type="dxa"/>
            <w:tcBorders>
              <w:top w:val="nil"/>
              <w:left w:val="nil"/>
              <w:bottom w:val="nil"/>
              <w:right w:val="nil"/>
            </w:tcBorders>
            <w:shd w:val="clear" w:color="auto" w:fill="auto"/>
            <w:noWrap/>
            <w:hideMark/>
          </w:tcPr>
          <w:p w14:paraId="537BFBA0"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56710A62"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399 101</w:t>
            </w:r>
          </w:p>
        </w:tc>
      </w:tr>
      <w:tr w:rsidR="002C0F90" w14:paraId="0269E7C1"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52442EFB"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1CCB4680"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3D5C64E2"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Итого ФОТ (</w:t>
            </w:r>
            <w:proofErr w:type="spellStart"/>
            <w:r>
              <w:rPr>
                <w:rFonts w:ascii="Arial" w:hAnsi="Arial" w:cs="Arial"/>
                <w:color w:val="000000"/>
                <w:sz w:val="16"/>
                <w:szCs w:val="16"/>
              </w:rPr>
              <w:t>справочно</w:t>
            </w:r>
            <w:proofErr w:type="spellEnd"/>
            <w:r>
              <w:rPr>
                <w:rFonts w:ascii="Arial" w:hAnsi="Arial" w:cs="Arial"/>
                <w:color w:val="000000"/>
                <w:sz w:val="16"/>
                <w:szCs w:val="16"/>
              </w:rPr>
              <w:t>)</w:t>
            </w:r>
          </w:p>
        </w:tc>
        <w:tc>
          <w:tcPr>
            <w:tcW w:w="1139" w:type="dxa"/>
            <w:tcBorders>
              <w:top w:val="nil"/>
              <w:left w:val="nil"/>
              <w:bottom w:val="nil"/>
              <w:right w:val="nil"/>
            </w:tcBorders>
            <w:shd w:val="clear" w:color="auto" w:fill="auto"/>
            <w:noWrap/>
            <w:hideMark/>
          </w:tcPr>
          <w:p w14:paraId="1C96F76A"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36 005,56</w:t>
            </w:r>
          </w:p>
        </w:tc>
        <w:tc>
          <w:tcPr>
            <w:tcW w:w="708" w:type="dxa"/>
            <w:tcBorders>
              <w:top w:val="nil"/>
              <w:left w:val="nil"/>
              <w:bottom w:val="nil"/>
              <w:right w:val="nil"/>
            </w:tcBorders>
            <w:shd w:val="clear" w:color="auto" w:fill="auto"/>
            <w:noWrap/>
            <w:hideMark/>
          </w:tcPr>
          <w:p w14:paraId="669E51A8"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62AF840E"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853 693</w:t>
            </w:r>
          </w:p>
        </w:tc>
      </w:tr>
      <w:tr w:rsidR="002C0F90" w14:paraId="52F1F648"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33EC8259"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135162C2"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34466F77"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Итого накладные расходы (</w:t>
            </w:r>
            <w:proofErr w:type="spellStart"/>
            <w:r>
              <w:rPr>
                <w:rFonts w:ascii="Arial" w:hAnsi="Arial" w:cs="Arial"/>
                <w:color w:val="000000"/>
                <w:sz w:val="16"/>
                <w:szCs w:val="16"/>
              </w:rPr>
              <w:t>справочно</w:t>
            </w:r>
            <w:proofErr w:type="spellEnd"/>
            <w:r>
              <w:rPr>
                <w:rFonts w:ascii="Arial" w:hAnsi="Arial" w:cs="Arial"/>
                <w:color w:val="000000"/>
                <w:sz w:val="16"/>
                <w:szCs w:val="16"/>
              </w:rPr>
              <w:t>)</w:t>
            </w:r>
          </w:p>
        </w:tc>
        <w:tc>
          <w:tcPr>
            <w:tcW w:w="1139" w:type="dxa"/>
            <w:tcBorders>
              <w:top w:val="nil"/>
              <w:left w:val="nil"/>
              <w:bottom w:val="nil"/>
              <w:right w:val="nil"/>
            </w:tcBorders>
            <w:shd w:val="clear" w:color="auto" w:fill="auto"/>
            <w:noWrap/>
            <w:hideMark/>
          </w:tcPr>
          <w:p w14:paraId="0D2EEA8C"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31 432,86</w:t>
            </w:r>
          </w:p>
        </w:tc>
        <w:tc>
          <w:tcPr>
            <w:tcW w:w="708" w:type="dxa"/>
            <w:tcBorders>
              <w:top w:val="nil"/>
              <w:left w:val="nil"/>
              <w:bottom w:val="nil"/>
              <w:right w:val="nil"/>
            </w:tcBorders>
            <w:shd w:val="clear" w:color="auto" w:fill="auto"/>
            <w:noWrap/>
            <w:hideMark/>
          </w:tcPr>
          <w:p w14:paraId="5BE8A6D1"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07549558"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745 274</w:t>
            </w:r>
          </w:p>
        </w:tc>
      </w:tr>
      <w:tr w:rsidR="002C0F90" w14:paraId="67970E4A" w14:textId="77777777" w:rsidTr="009D378C">
        <w:trPr>
          <w:trHeight w:val="225"/>
        </w:trPr>
        <w:tc>
          <w:tcPr>
            <w:tcW w:w="1016" w:type="dxa"/>
            <w:tcBorders>
              <w:top w:val="nil"/>
              <w:left w:val="single" w:sz="4" w:space="0" w:color="auto"/>
              <w:bottom w:val="nil"/>
              <w:right w:val="nil"/>
            </w:tcBorders>
            <w:shd w:val="clear" w:color="auto" w:fill="auto"/>
            <w:noWrap/>
            <w:vAlign w:val="bottom"/>
            <w:hideMark/>
          </w:tcPr>
          <w:p w14:paraId="27821388"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4434070C"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1AFF2B82" w14:textId="77777777" w:rsidR="002C0F90" w:rsidRDefault="002C0F90" w:rsidP="009D378C">
            <w:pPr>
              <w:rPr>
                <w:rFonts w:ascii="Arial" w:hAnsi="Arial" w:cs="Arial"/>
                <w:color w:val="000000"/>
                <w:sz w:val="16"/>
                <w:szCs w:val="16"/>
              </w:rPr>
            </w:pPr>
            <w:r>
              <w:rPr>
                <w:rFonts w:ascii="Arial" w:hAnsi="Arial" w:cs="Arial"/>
                <w:color w:val="000000"/>
                <w:sz w:val="16"/>
                <w:szCs w:val="16"/>
              </w:rPr>
              <w:t xml:space="preserve">     Итого сметная прибыль (</w:t>
            </w:r>
            <w:proofErr w:type="spellStart"/>
            <w:r>
              <w:rPr>
                <w:rFonts w:ascii="Arial" w:hAnsi="Arial" w:cs="Arial"/>
                <w:color w:val="000000"/>
                <w:sz w:val="16"/>
                <w:szCs w:val="16"/>
              </w:rPr>
              <w:t>справочно</w:t>
            </w:r>
            <w:proofErr w:type="spellEnd"/>
            <w:r>
              <w:rPr>
                <w:rFonts w:ascii="Arial" w:hAnsi="Arial" w:cs="Arial"/>
                <w:color w:val="000000"/>
                <w:sz w:val="16"/>
                <w:szCs w:val="16"/>
              </w:rPr>
              <w:t>)</w:t>
            </w:r>
          </w:p>
        </w:tc>
        <w:tc>
          <w:tcPr>
            <w:tcW w:w="1139" w:type="dxa"/>
            <w:tcBorders>
              <w:top w:val="nil"/>
              <w:left w:val="nil"/>
              <w:bottom w:val="nil"/>
              <w:right w:val="nil"/>
            </w:tcBorders>
            <w:shd w:val="clear" w:color="auto" w:fill="auto"/>
            <w:noWrap/>
            <w:hideMark/>
          </w:tcPr>
          <w:p w14:paraId="4A34CD07"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16 832,60</w:t>
            </w:r>
          </w:p>
        </w:tc>
        <w:tc>
          <w:tcPr>
            <w:tcW w:w="708" w:type="dxa"/>
            <w:tcBorders>
              <w:top w:val="nil"/>
              <w:left w:val="nil"/>
              <w:bottom w:val="nil"/>
              <w:right w:val="nil"/>
            </w:tcBorders>
            <w:shd w:val="clear" w:color="auto" w:fill="auto"/>
            <w:noWrap/>
            <w:hideMark/>
          </w:tcPr>
          <w:p w14:paraId="66AA6539" w14:textId="77777777" w:rsidR="002C0F90" w:rsidRDefault="002C0F90" w:rsidP="009D378C">
            <w:pPr>
              <w:jc w:val="right"/>
              <w:rPr>
                <w:rFonts w:ascii="Arial" w:hAnsi="Arial" w:cs="Arial"/>
                <w:color w:val="000000"/>
                <w:sz w:val="16"/>
                <w:szCs w:val="16"/>
              </w:rPr>
            </w:pPr>
          </w:p>
        </w:tc>
        <w:tc>
          <w:tcPr>
            <w:tcW w:w="1418" w:type="dxa"/>
            <w:tcBorders>
              <w:top w:val="nil"/>
              <w:left w:val="nil"/>
              <w:bottom w:val="nil"/>
              <w:right w:val="single" w:sz="4" w:space="0" w:color="auto"/>
            </w:tcBorders>
            <w:shd w:val="clear" w:color="auto" w:fill="auto"/>
            <w:noWrap/>
            <w:hideMark/>
          </w:tcPr>
          <w:p w14:paraId="31FA3A30" w14:textId="77777777" w:rsidR="002C0F90" w:rsidRDefault="002C0F90" w:rsidP="009D378C">
            <w:pPr>
              <w:jc w:val="right"/>
              <w:rPr>
                <w:rFonts w:ascii="Arial" w:hAnsi="Arial" w:cs="Arial"/>
                <w:color w:val="000000"/>
                <w:sz w:val="16"/>
                <w:szCs w:val="16"/>
              </w:rPr>
            </w:pPr>
            <w:r>
              <w:rPr>
                <w:rFonts w:ascii="Arial" w:hAnsi="Arial" w:cs="Arial"/>
                <w:color w:val="000000"/>
                <w:sz w:val="16"/>
                <w:szCs w:val="16"/>
              </w:rPr>
              <w:t>399 101</w:t>
            </w:r>
          </w:p>
        </w:tc>
      </w:tr>
      <w:tr w:rsidR="002C0F90" w14:paraId="599F649C" w14:textId="77777777" w:rsidTr="009D378C">
        <w:trPr>
          <w:trHeight w:val="375"/>
        </w:trPr>
        <w:tc>
          <w:tcPr>
            <w:tcW w:w="1016" w:type="dxa"/>
            <w:tcBorders>
              <w:top w:val="nil"/>
              <w:left w:val="single" w:sz="4" w:space="0" w:color="auto"/>
              <w:bottom w:val="nil"/>
              <w:right w:val="nil"/>
            </w:tcBorders>
            <w:shd w:val="clear" w:color="auto" w:fill="auto"/>
            <w:noWrap/>
            <w:vAlign w:val="bottom"/>
            <w:hideMark/>
          </w:tcPr>
          <w:p w14:paraId="290C1855" w14:textId="77777777" w:rsidR="002C0F90" w:rsidRDefault="002C0F90" w:rsidP="009D378C">
            <w:pPr>
              <w:rPr>
                <w:rFonts w:ascii="Arial" w:hAnsi="Arial" w:cs="Arial"/>
                <w:color w:val="000000"/>
                <w:sz w:val="16"/>
                <w:szCs w:val="16"/>
              </w:rPr>
            </w:pPr>
            <w:r>
              <w:rPr>
                <w:rFonts w:ascii="Arial" w:hAnsi="Arial" w:cs="Arial"/>
                <w:color w:val="000000"/>
                <w:sz w:val="16"/>
                <w:szCs w:val="16"/>
              </w:rPr>
              <w:t> </w:t>
            </w:r>
          </w:p>
        </w:tc>
        <w:tc>
          <w:tcPr>
            <w:tcW w:w="2069" w:type="dxa"/>
            <w:tcBorders>
              <w:top w:val="nil"/>
              <w:left w:val="nil"/>
              <w:bottom w:val="nil"/>
              <w:right w:val="nil"/>
            </w:tcBorders>
            <w:shd w:val="clear" w:color="auto" w:fill="auto"/>
            <w:hideMark/>
          </w:tcPr>
          <w:p w14:paraId="500E3A7D" w14:textId="77777777" w:rsidR="002C0F90" w:rsidRDefault="002C0F90" w:rsidP="009D378C">
            <w:pPr>
              <w:rPr>
                <w:rFonts w:ascii="Arial" w:hAnsi="Arial" w:cs="Arial"/>
                <w:color w:val="000000"/>
                <w:sz w:val="16"/>
                <w:szCs w:val="16"/>
              </w:rPr>
            </w:pPr>
          </w:p>
        </w:tc>
        <w:tc>
          <w:tcPr>
            <w:tcW w:w="9243" w:type="dxa"/>
            <w:gridSpan w:val="9"/>
            <w:tcBorders>
              <w:top w:val="nil"/>
              <w:left w:val="nil"/>
              <w:bottom w:val="nil"/>
              <w:right w:val="nil"/>
            </w:tcBorders>
            <w:shd w:val="clear" w:color="auto" w:fill="auto"/>
            <w:hideMark/>
          </w:tcPr>
          <w:p w14:paraId="4CE69D6F" w14:textId="77777777" w:rsidR="002C0F90" w:rsidRDefault="002C0F90" w:rsidP="009D378C">
            <w:pPr>
              <w:rPr>
                <w:rFonts w:ascii="Arial" w:hAnsi="Arial" w:cs="Arial"/>
                <w:b/>
                <w:bCs/>
                <w:color w:val="000000"/>
                <w:sz w:val="16"/>
                <w:szCs w:val="16"/>
              </w:rPr>
            </w:pPr>
            <w:r>
              <w:rPr>
                <w:rFonts w:ascii="Arial" w:hAnsi="Arial" w:cs="Arial"/>
                <w:b/>
                <w:bCs/>
                <w:color w:val="000000"/>
                <w:sz w:val="16"/>
                <w:szCs w:val="16"/>
              </w:rPr>
              <w:t xml:space="preserve">  ВСЕГО по смете</w:t>
            </w:r>
          </w:p>
        </w:tc>
        <w:tc>
          <w:tcPr>
            <w:tcW w:w="1139" w:type="dxa"/>
            <w:tcBorders>
              <w:top w:val="nil"/>
              <w:left w:val="nil"/>
              <w:bottom w:val="nil"/>
              <w:right w:val="nil"/>
            </w:tcBorders>
            <w:shd w:val="clear" w:color="auto" w:fill="auto"/>
            <w:noWrap/>
            <w:hideMark/>
          </w:tcPr>
          <w:p w14:paraId="463284DD"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255 556,37</w:t>
            </w:r>
          </w:p>
        </w:tc>
        <w:tc>
          <w:tcPr>
            <w:tcW w:w="708" w:type="dxa"/>
            <w:tcBorders>
              <w:top w:val="nil"/>
              <w:left w:val="nil"/>
              <w:bottom w:val="nil"/>
              <w:right w:val="nil"/>
            </w:tcBorders>
            <w:shd w:val="clear" w:color="auto" w:fill="auto"/>
            <w:noWrap/>
            <w:hideMark/>
          </w:tcPr>
          <w:p w14:paraId="1B1FEE73" w14:textId="77777777" w:rsidR="002C0F90" w:rsidRDefault="002C0F90" w:rsidP="009D378C">
            <w:pPr>
              <w:jc w:val="right"/>
              <w:rPr>
                <w:rFonts w:ascii="Arial" w:hAnsi="Arial" w:cs="Arial"/>
                <w:b/>
                <w:bCs/>
                <w:color w:val="000000"/>
                <w:sz w:val="16"/>
                <w:szCs w:val="16"/>
              </w:rPr>
            </w:pPr>
          </w:p>
        </w:tc>
        <w:tc>
          <w:tcPr>
            <w:tcW w:w="1418" w:type="dxa"/>
            <w:tcBorders>
              <w:top w:val="nil"/>
              <w:left w:val="nil"/>
              <w:bottom w:val="nil"/>
              <w:right w:val="single" w:sz="4" w:space="0" w:color="auto"/>
            </w:tcBorders>
            <w:shd w:val="clear" w:color="auto" w:fill="auto"/>
            <w:noWrap/>
            <w:hideMark/>
          </w:tcPr>
          <w:p w14:paraId="330B754A" w14:textId="77777777" w:rsidR="002C0F90" w:rsidRDefault="002C0F90" w:rsidP="009D378C">
            <w:pPr>
              <w:jc w:val="right"/>
              <w:rPr>
                <w:rFonts w:ascii="Arial" w:hAnsi="Arial" w:cs="Arial"/>
                <w:b/>
                <w:bCs/>
                <w:color w:val="000000"/>
                <w:sz w:val="16"/>
                <w:szCs w:val="16"/>
              </w:rPr>
            </w:pPr>
            <w:r>
              <w:rPr>
                <w:rFonts w:ascii="Arial" w:hAnsi="Arial" w:cs="Arial"/>
                <w:b/>
                <w:bCs/>
                <w:color w:val="000000"/>
                <w:sz w:val="16"/>
                <w:szCs w:val="16"/>
              </w:rPr>
              <w:t>3 382 455,00</w:t>
            </w:r>
          </w:p>
        </w:tc>
      </w:tr>
    </w:tbl>
    <w:p w14:paraId="018609C0" w14:textId="77777777" w:rsidR="00161F81" w:rsidRPr="00161F81" w:rsidRDefault="00161F81" w:rsidP="00161F81"/>
    <w:p w14:paraId="5AB85EB9" w14:textId="77777777" w:rsidR="00161F81" w:rsidRPr="00161F81" w:rsidRDefault="00161F81" w:rsidP="00161F81"/>
    <w:tbl>
      <w:tblPr>
        <w:tblW w:w="9745" w:type="dxa"/>
        <w:jc w:val="center"/>
        <w:tblLook w:val="01E0" w:firstRow="1" w:lastRow="1" w:firstColumn="1" w:lastColumn="1" w:noHBand="0" w:noVBand="0"/>
      </w:tblPr>
      <w:tblGrid>
        <w:gridCol w:w="4820"/>
        <w:gridCol w:w="4925"/>
      </w:tblGrid>
      <w:tr w:rsidR="00161F81" w:rsidRPr="00161F81" w14:paraId="6ADFD963" w14:textId="77777777" w:rsidTr="00161F81">
        <w:trPr>
          <w:trHeight w:val="662"/>
          <w:jc w:val="center"/>
        </w:trPr>
        <w:tc>
          <w:tcPr>
            <w:tcW w:w="4820" w:type="dxa"/>
            <w:vAlign w:val="center"/>
          </w:tcPr>
          <w:p w14:paraId="7C57E9E7" w14:textId="77777777" w:rsidR="00161F81" w:rsidRPr="00161F81" w:rsidRDefault="00161F81" w:rsidP="00161F81">
            <w:r w:rsidRPr="00161F81">
              <w:t>ОТ ПОДРЯДЧИКА:</w:t>
            </w:r>
          </w:p>
        </w:tc>
        <w:tc>
          <w:tcPr>
            <w:tcW w:w="4925" w:type="dxa"/>
            <w:vAlign w:val="center"/>
          </w:tcPr>
          <w:p w14:paraId="53B53C87" w14:textId="77777777" w:rsidR="00161F81" w:rsidRPr="00161F81" w:rsidRDefault="00161F81" w:rsidP="00161F81">
            <w:r w:rsidRPr="00161F81">
              <w:t>ОТ ЗАКАЗЧИКА:</w:t>
            </w:r>
          </w:p>
        </w:tc>
      </w:tr>
      <w:tr w:rsidR="00161F81" w:rsidRPr="00161F81" w14:paraId="04A9A136" w14:textId="77777777" w:rsidTr="00161F81">
        <w:trPr>
          <w:jc w:val="center"/>
        </w:trPr>
        <w:tc>
          <w:tcPr>
            <w:tcW w:w="4820" w:type="dxa"/>
          </w:tcPr>
          <w:p w14:paraId="28A39CB5" w14:textId="77777777" w:rsidR="00161F81" w:rsidRPr="00161F81" w:rsidRDefault="00161F81" w:rsidP="00161F81"/>
          <w:p w14:paraId="27BF9B68" w14:textId="77777777" w:rsidR="00161F81" w:rsidRPr="00161F81" w:rsidRDefault="00161F81" w:rsidP="00161F81">
            <w:r w:rsidRPr="00161F81">
              <w:t>____________________ / /</w:t>
            </w:r>
          </w:p>
          <w:p w14:paraId="7CB99B7A" w14:textId="77777777" w:rsidR="00161F81" w:rsidRPr="0049490C" w:rsidRDefault="00161F81" w:rsidP="00161F81">
            <w:pPr>
              <w:rPr>
                <w:i/>
                <w:sz w:val="20"/>
                <w:szCs w:val="20"/>
              </w:rPr>
            </w:pPr>
            <w:r w:rsidRPr="0049490C">
              <w:rPr>
                <w:i/>
                <w:sz w:val="20"/>
                <w:szCs w:val="20"/>
              </w:rPr>
              <w:t>(подписано ЭЦП)</w:t>
            </w:r>
          </w:p>
        </w:tc>
        <w:tc>
          <w:tcPr>
            <w:tcW w:w="4925" w:type="dxa"/>
          </w:tcPr>
          <w:p w14:paraId="778E8816" w14:textId="77777777" w:rsidR="00161F81" w:rsidRPr="00161F81" w:rsidRDefault="00161F81" w:rsidP="00161F81"/>
          <w:p w14:paraId="32079C12" w14:textId="77777777" w:rsidR="00161F81" w:rsidRPr="00161F81" w:rsidRDefault="00161F81" w:rsidP="00161F81">
            <w:r w:rsidRPr="00161F81">
              <w:t>__________________ / /</w:t>
            </w:r>
          </w:p>
          <w:p w14:paraId="68FB1D8D" w14:textId="77777777" w:rsidR="00161F81" w:rsidRPr="0049490C" w:rsidRDefault="00161F81" w:rsidP="00161F81">
            <w:pPr>
              <w:rPr>
                <w:i/>
                <w:sz w:val="20"/>
                <w:szCs w:val="20"/>
              </w:rPr>
            </w:pPr>
            <w:r w:rsidRPr="0049490C">
              <w:rPr>
                <w:i/>
                <w:sz w:val="20"/>
                <w:szCs w:val="20"/>
              </w:rPr>
              <w:t>(подписано ЭЦП)</w:t>
            </w:r>
          </w:p>
        </w:tc>
      </w:tr>
    </w:tbl>
    <w:p w14:paraId="1D4D07DB" w14:textId="107948A7" w:rsidR="00D44A75" w:rsidRPr="0004479C" w:rsidRDefault="00D44A75" w:rsidP="00791677">
      <w:pPr>
        <w:widowControl w:val="0"/>
        <w:autoSpaceDE w:val="0"/>
        <w:autoSpaceDN w:val="0"/>
        <w:adjustRightInd w:val="0"/>
      </w:pPr>
    </w:p>
    <w:sectPr w:rsidR="00D44A75" w:rsidRPr="0004479C" w:rsidSect="0049490C">
      <w:pgSz w:w="16838" w:h="11906" w:orient="landscape"/>
      <w:pgMar w:top="1134" w:right="1134" w:bottom="851" w:left="425"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803F9" w:rsidRDefault="007803F9" w:rsidP="00B067D9">
      <w:r>
        <w:separator/>
      </w:r>
    </w:p>
  </w:endnote>
  <w:endnote w:type="continuationSeparator" w:id="0">
    <w:p w14:paraId="0CED92E7" w14:textId="77777777" w:rsidR="007803F9" w:rsidRDefault="007803F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803F9" w:rsidRDefault="007803F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803F9" w:rsidRDefault="007803F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77D38C0" w:rsidR="007803F9" w:rsidRPr="00B067D9" w:rsidRDefault="007803F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C17A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F288911" w:rsidR="007803F9" w:rsidRDefault="007803F9">
    <w:pPr>
      <w:pStyle w:val="a6"/>
      <w:jc w:val="right"/>
    </w:pPr>
    <w:r>
      <w:fldChar w:fldCharType="begin"/>
    </w:r>
    <w:r>
      <w:instrText>PAGE   \* MERGEFORMAT</w:instrText>
    </w:r>
    <w:r>
      <w:fldChar w:fldCharType="separate"/>
    </w:r>
    <w:r w:rsidR="00AC17A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EBA1E4F" w:rsidR="007803F9" w:rsidRPr="00203AD7" w:rsidRDefault="007803F9" w:rsidP="00777A76">
    <w:pPr>
      <w:pStyle w:val="a6"/>
      <w:jc w:val="right"/>
    </w:pPr>
    <w:r>
      <w:fldChar w:fldCharType="begin"/>
    </w:r>
    <w:r>
      <w:instrText>PAGE   \* MERGEFORMAT</w:instrText>
    </w:r>
    <w:r>
      <w:fldChar w:fldCharType="separate"/>
    </w:r>
    <w:r w:rsidR="00AC17A6">
      <w:rPr>
        <w:noProof/>
      </w:rPr>
      <w:t>21</w:t>
    </w:r>
    <w:r>
      <w:fldChar w:fldCharType="end"/>
    </w:r>
  </w:p>
  <w:p w14:paraId="74325EC6" w14:textId="77777777" w:rsidR="007803F9" w:rsidRDefault="007803F9"/>
  <w:p w14:paraId="5CBED3FA" w14:textId="77777777" w:rsidR="007803F9" w:rsidRDefault="007803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2BFA353D" w:rsidR="007803F9" w:rsidRPr="00203AD7" w:rsidRDefault="007803F9" w:rsidP="00777A76">
    <w:pPr>
      <w:pStyle w:val="a6"/>
      <w:jc w:val="right"/>
    </w:pPr>
    <w:r>
      <w:fldChar w:fldCharType="begin"/>
    </w:r>
    <w:r>
      <w:instrText>PAGE   \* MERGEFORMAT</w:instrText>
    </w:r>
    <w:r>
      <w:fldChar w:fldCharType="separate"/>
    </w:r>
    <w:r w:rsidR="00AC17A6">
      <w:rPr>
        <w:noProof/>
      </w:rPr>
      <w:t>19</w:t>
    </w:r>
    <w:r>
      <w:fldChar w:fldCharType="end"/>
    </w:r>
  </w:p>
  <w:p w14:paraId="672414DB" w14:textId="77777777" w:rsidR="007803F9" w:rsidRDefault="007803F9"/>
  <w:p w14:paraId="11F7F891" w14:textId="77777777" w:rsidR="007803F9" w:rsidRDefault="007803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803F9" w:rsidRDefault="007803F9" w:rsidP="00B067D9">
      <w:r>
        <w:separator/>
      </w:r>
    </w:p>
  </w:footnote>
  <w:footnote w:type="continuationSeparator" w:id="0">
    <w:p w14:paraId="622F64AD" w14:textId="77777777" w:rsidR="007803F9" w:rsidRDefault="007803F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E4C88"/>
    <w:multiLevelType w:val="multilevel"/>
    <w:tmpl w:val="F1F25664"/>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4A292F"/>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415293"/>
    <w:multiLevelType w:val="hybridMultilevel"/>
    <w:tmpl w:val="4F9A306A"/>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D70E7"/>
    <w:multiLevelType w:val="hybridMultilevel"/>
    <w:tmpl w:val="393AD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B27CAB"/>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D629A2"/>
    <w:multiLevelType w:val="multilevel"/>
    <w:tmpl w:val="45D0A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A894C24"/>
    <w:multiLevelType w:val="hybridMultilevel"/>
    <w:tmpl w:val="DD56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BE44ADB"/>
    <w:multiLevelType w:val="multilevel"/>
    <w:tmpl w:val="F1F25664"/>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6"/>
  </w:num>
  <w:num w:numId="4">
    <w:abstractNumId w:val="23"/>
  </w:num>
  <w:num w:numId="5">
    <w:abstractNumId w:val="6"/>
  </w:num>
  <w:num w:numId="6">
    <w:abstractNumId w:val="3"/>
  </w:num>
  <w:num w:numId="7">
    <w:abstractNumId w:val="5"/>
  </w:num>
  <w:num w:numId="8">
    <w:abstractNumId w:val="37"/>
  </w:num>
  <w:num w:numId="9">
    <w:abstractNumId w:val="46"/>
  </w:num>
  <w:num w:numId="10">
    <w:abstractNumId w:val="50"/>
  </w:num>
  <w:num w:numId="11">
    <w:abstractNumId w:val="40"/>
  </w:num>
  <w:num w:numId="12">
    <w:abstractNumId w:val="14"/>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45"/>
  </w:num>
  <w:num w:numId="18">
    <w:abstractNumId w:val="20"/>
  </w:num>
  <w:num w:numId="19">
    <w:abstractNumId w:val="33"/>
  </w:num>
  <w:num w:numId="20">
    <w:abstractNumId w:val="38"/>
  </w:num>
  <w:num w:numId="21">
    <w:abstractNumId w:val="21"/>
  </w:num>
  <w:num w:numId="22">
    <w:abstractNumId w:val="36"/>
  </w:num>
  <w:num w:numId="23">
    <w:abstractNumId w:val="28"/>
  </w:num>
  <w:num w:numId="24">
    <w:abstractNumId w:val="41"/>
  </w:num>
  <w:num w:numId="25">
    <w:abstractNumId w:val="35"/>
  </w:num>
  <w:num w:numId="26">
    <w:abstractNumId w:val="51"/>
  </w:num>
  <w:num w:numId="27">
    <w:abstractNumId w:val="17"/>
  </w:num>
  <w:num w:numId="28">
    <w:abstractNumId w:val="47"/>
  </w:num>
  <w:num w:numId="29">
    <w:abstractNumId w:val="4"/>
  </w:num>
  <w:num w:numId="30">
    <w:abstractNumId w:val="30"/>
  </w:num>
  <w:num w:numId="31">
    <w:abstractNumId w:val="9"/>
  </w:num>
  <w:num w:numId="32">
    <w:abstractNumId w:val="22"/>
  </w:num>
  <w:num w:numId="33">
    <w:abstractNumId w:val="15"/>
  </w:num>
  <w:num w:numId="34">
    <w:abstractNumId w:val="39"/>
  </w:num>
  <w:num w:numId="35">
    <w:abstractNumId w:val="27"/>
  </w:num>
  <w:num w:numId="36">
    <w:abstractNumId w:val="11"/>
  </w:num>
  <w:num w:numId="37">
    <w:abstractNumId w:val="31"/>
  </w:num>
  <w:num w:numId="38">
    <w:abstractNumId w:val="24"/>
  </w:num>
  <w:num w:numId="39">
    <w:abstractNumId w:val="29"/>
  </w:num>
  <w:num w:numId="40">
    <w:abstractNumId w:val="34"/>
  </w:num>
  <w:num w:numId="41">
    <w:abstractNumId w:val="25"/>
  </w:num>
  <w:num w:numId="42">
    <w:abstractNumId w:val="32"/>
  </w:num>
  <w:num w:numId="43">
    <w:abstractNumId w:val="43"/>
  </w:num>
  <w:num w:numId="44">
    <w:abstractNumId w:val="49"/>
  </w:num>
  <w:num w:numId="45">
    <w:abstractNumId w:val="42"/>
  </w:num>
  <w:num w:numId="46">
    <w:abstractNumId w:val="12"/>
  </w:num>
  <w:num w:numId="4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44"/>
  </w:num>
  <w:num w:numId="50">
    <w:abstractNumId w:val="7"/>
  </w:num>
  <w:num w:numId="51">
    <w:abstractNumId w:val="10"/>
  </w:num>
  <w:num w:numId="52">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0F3F"/>
    <w:rsid w:val="00023F15"/>
    <w:rsid w:val="00024B9E"/>
    <w:rsid w:val="0002568C"/>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A15"/>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1F81"/>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4F34"/>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90"/>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392"/>
    <w:rsid w:val="003A7CD4"/>
    <w:rsid w:val="003B046F"/>
    <w:rsid w:val="003B061D"/>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875F6"/>
    <w:rsid w:val="0049490C"/>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29C"/>
    <w:rsid w:val="006F0580"/>
    <w:rsid w:val="006F1CA5"/>
    <w:rsid w:val="006F3ECF"/>
    <w:rsid w:val="006F429E"/>
    <w:rsid w:val="006F45C5"/>
    <w:rsid w:val="006F6372"/>
    <w:rsid w:val="006F704C"/>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3F9"/>
    <w:rsid w:val="00780A95"/>
    <w:rsid w:val="007864E2"/>
    <w:rsid w:val="00786BA6"/>
    <w:rsid w:val="00787BAA"/>
    <w:rsid w:val="00787F3C"/>
    <w:rsid w:val="00791677"/>
    <w:rsid w:val="00795FFB"/>
    <w:rsid w:val="007A1901"/>
    <w:rsid w:val="007A2316"/>
    <w:rsid w:val="007A264F"/>
    <w:rsid w:val="007A4A6E"/>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17F78"/>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CB7"/>
    <w:rsid w:val="008B6E51"/>
    <w:rsid w:val="008B77FA"/>
    <w:rsid w:val="008C0E76"/>
    <w:rsid w:val="008C1BD2"/>
    <w:rsid w:val="008C1E52"/>
    <w:rsid w:val="008C2C68"/>
    <w:rsid w:val="008C33BD"/>
    <w:rsid w:val="008C33E5"/>
    <w:rsid w:val="008C5D97"/>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8C"/>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17A6"/>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0FF1"/>
    <w:rsid w:val="00B1231B"/>
    <w:rsid w:val="00B13FE2"/>
    <w:rsid w:val="00B1551D"/>
    <w:rsid w:val="00B15769"/>
    <w:rsid w:val="00B1766E"/>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58EF"/>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30D"/>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3E01"/>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0148"/>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1C16"/>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86C11"/>
    <w:rsid w:val="00D911AF"/>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2881"/>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D8E"/>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EF5B84"/>
    <w:rsid w:val="00F0080F"/>
    <w:rsid w:val="00F00B39"/>
    <w:rsid w:val="00F02D3B"/>
    <w:rsid w:val="00F04677"/>
    <w:rsid w:val="00F06FB0"/>
    <w:rsid w:val="00F10C29"/>
    <w:rsid w:val="00F13384"/>
    <w:rsid w:val="00F14304"/>
    <w:rsid w:val="00F14870"/>
    <w:rsid w:val="00F15BBA"/>
    <w:rsid w:val="00F22833"/>
    <w:rsid w:val="00F243EE"/>
    <w:rsid w:val="00F25C0F"/>
    <w:rsid w:val="00F26A85"/>
    <w:rsid w:val="00F26CE6"/>
    <w:rsid w:val="00F27817"/>
    <w:rsid w:val="00F30A5E"/>
    <w:rsid w:val="00F32035"/>
    <w:rsid w:val="00F338F8"/>
    <w:rsid w:val="00F34C3C"/>
    <w:rsid w:val="00F3596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17DA"/>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0A79"/>
    <w:rsid w:val="00FC2801"/>
    <w:rsid w:val="00FC3F24"/>
    <w:rsid w:val="00FC400B"/>
    <w:rsid w:val="00FC539E"/>
    <w:rsid w:val="00FC7250"/>
    <w:rsid w:val="00FD098C"/>
    <w:rsid w:val="00FD0C74"/>
    <w:rsid w:val="00FD32C4"/>
    <w:rsid w:val="00FE0CAE"/>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FF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table" w:customStyle="1" w:styleId="280">
    <w:name w:val="Сетка таблицы28"/>
    <w:basedOn w:val="a2"/>
    <w:next w:val="afb"/>
    <w:uiPriority w:val="59"/>
    <w:rsid w:val="00161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b"/>
    <w:uiPriority w:val="59"/>
    <w:rsid w:val="00E2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FF1"/>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table" w:customStyle="1" w:styleId="280">
    <w:name w:val="Сетка таблицы28"/>
    <w:basedOn w:val="a2"/>
    <w:next w:val="afb"/>
    <w:uiPriority w:val="59"/>
    <w:rsid w:val="00161F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b"/>
    <w:uiPriority w:val="59"/>
    <w:rsid w:val="00E20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37648601">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21" Type="http://schemas.openxmlformats.org/officeDocument/2006/relationships/hyperlink" Target="https://rmsp.nalog.ru/"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D252-3761-4FCC-87B3-89AE0730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13500</Words>
  <Characters>76953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2022-09-20T09:51:00Z</dcterms:created>
  <dcterms:modified xsi:type="dcterms:W3CDTF">2022-09-20T15:02:00Z</dcterms:modified>
</cp:coreProperties>
</file>