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37">
        <w:rPr>
          <w:rFonts w:ascii="Times New Roman" w:hAnsi="Times New Roman" w:cs="Times New Roman"/>
          <w:b/>
          <w:sz w:val="24"/>
          <w:szCs w:val="24"/>
        </w:rPr>
        <w:t>2</w:t>
      </w:r>
      <w:r w:rsidR="00252725">
        <w:rPr>
          <w:rFonts w:ascii="Times New Roman" w:hAnsi="Times New Roman" w:cs="Times New Roman"/>
          <w:b/>
          <w:sz w:val="24"/>
          <w:szCs w:val="24"/>
        </w:rPr>
        <w:t>7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F215A4">
        <w:rPr>
          <w:rFonts w:ascii="Times New Roman" w:hAnsi="Times New Roman" w:cs="Times New Roman"/>
          <w:b/>
          <w:sz w:val="24"/>
          <w:szCs w:val="24"/>
        </w:rPr>
        <w:t>12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2725">
        <w:rPr>
          <w:rFonts w:ascii="Times New Roman" w:hAnsi="Times New Roman" w:cs="Times New Roman"/>
          <w:b/>
          <w:sz w:val="24"/>
          <w:szCs w:val="24"/>
        </w:rPr>
        <w:t>2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202E37" w:rsidRPr="00202E37">
        <w:rPr>
          <w:b/>
          <w:bCs/>
          <w:sz w:val="24"/>
        </w:rPr>
        <w:t>14.12.2022 г. № АЭФ-ДМТО-248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FA046A" w:rsidRPr="007645CF" w:rsidTr="00F215A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 xml:space="preserve">Готовы Вы рассмотреть вариант поставки, если будет 2 авто, оба 8 мест, оба серого цвета, но один </w:t>
            </w:r>
            <w:proofErr w:type="gramStart"/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252725">
              <w:rPr>
                <w:rFonts w:ascii="Times New Roman" w:hAnsi="Times New Roman" w:cs="Times New Roman"/>
                <w:sz w:val="24"/>
                <w:szCs w:val="24"/>
              </w:rPr>
              <w:t xml:space="preserve"> них будет 2022 </w:t>
            </w:r>
            <w:proofErr w:type="spellStart"/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. и не будет иметь следующие опции: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Система автоматического торможения перед препятствием спереди (FCA)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Адаптивный круиз-контроль (SCC) с ассистентом движения в пробке (LVDA)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Система предотвращения столкновения сбоку при выезде с парковки задним ходом (RCCA)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Система автоматического управления дальним светом (HBA)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Система предотвращения столкновений с автомобилем в слепой зоне (BCA)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Ассистент удержания автомобиля в полосе движения (LKA)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Система удержания автомобиля в центре полосы движения (LFA)</w:t>
            </w:r>
          </w:p>
          <w:p w:rsidR="00252725" w:rsidRPr="00252725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• Система слежения за состоянием водителя (DAW)</w:t>
            </w:r>
          </w:p>
          <w:p w:rsidR="000207D9" w:rsidRPr="00646B68" w:rsidRDefault="00252725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5">
              <w:rPr>
                <w:rFonts w:ascii="Times New Roman" w:hAnsi="Times New Roman" w:cs="Times New Roman"/>
                <w:sz w:val="24"/>
                <w:szCs w:val="24"/>
              </w:rPr>
              <w:t>Т.е. один авто полностью соответствует ТЗ, а второй свежее по году выпуска, но без перечисленных опций.</w:t>
            </w:r>
          </w:p>
        </w:tc>
        <w:tc>
          <w:tcPr>
            <w:tcW w:w="5528" w:type="dxa"/>
            <w:shd w:val="clear" w:color="auto" w:fill="auto"/>
          </w:tcPr>
          <w:p w:rsidR="00F77B95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4E2BC1" w:rsidRPr="008B1C9F" w:rsidRDefault="004E2BC1" w:rsidP="00252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планирует вн</w:t>
            </w:r>
            <w:r w:rsidR="00252725">
              <w:rPr>
                <w:rFonts w:ascii="Times New Roman" w:hAnsi="Times New Roman" w:cs="Times New Roman"/>
                <w:sz w:val="24"/>
                <w:szCs w:val="24"/>
              </w:rPr>
              <w:t xml:space="preserve">ести изменения в документацию о </w:t>
            </w:r>
            <w:bookmarkStart w:id="0" w:name="_GoBack"/>
            <w:bookmarkEnd w:id="0"/>
            <w:r w:rsidR="00252725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7D9"/>
    <w:rsid w:val="00233B98"/>
    <w:rsid w:val="00250768"/>
    <w:rsid w:val="00252725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9BED-DCD4-43DC-ACE0-CECE96F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2</cp:revision>
  <cp:lastPrinted>2020-08-14T14:56:00Z</cp:lastPrinted>
  <dcterms:created xsi:type="dcterms:W3CDTF">2022-12-27T08:53:00Z</dcterms:created>
  <dcterms:modified xsi:type="dcterms:W3CDTF">2022-12-27T08:53:00Z</dcterms:modified>
</cp:coreProperties>
</file>