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FD78A9">
        <w:rPr>
          <w:b/>
          <w:sz w:val="28"/>
          <w:szCs w:val="28"/>
        </w:rPr>
        <w:t xml:space="preserve">о </w:t>
      </w:r>
      <w:r w:rsidR="00FD78A9" w:rsidRPr="00FB5F9F">
        <w:rPr>
          <w:b/>
          <w:sz w:val="28"/>
          <w:szCs w:val="28"/>
        </w:rPr>
        <w:t>закупке</w:t>
      </w:r>
      <w:r w:rsidR="003F2642" w:rsidRPr="00FB5F9F">
        <w:rPr>
          <w:b/>
          <w:sz w:val="28"/>
          <w:szCs w:val="28"/>
        </w:rPr>
        <w:t xml:space="preserve"> </w:t>
      </w:r>
      <w:r w:rsidR="003A1D4E" w:rsidRPr="00FB5F9F">
        <w:rPr>
          <w:b/>
          <w:sz w:val="28"/>
          <w:szCs w:val="28"/>
        </w:rPr>
        <w:t xml:space="preserve">от </w:t>
      </w:r>
      <w:r w:rsidR="00606569" w:rsidRPr="00FB5F9F">
        <w:rPr>
          <w:b/>
          <w:sz w:val="28"/>
          <w:szCs w:val="28"/>
        </w:rPr>
        <w:t>1</w:t>
      </w:r>
      <w:r w:rsidR="004720B6">
        <w:rPr>
          <w:b/>
          <w:sz w:val="28"/>
          <w:szCs w:val="28"/>
        </w:rPr>
        <w:t>6</w:t>
      </w:r>
      <w:r w:rsidR="00FF1EC7" w:rsidRPr="00FB5F9F">
        <w:rPr>
          <w:b/>
          <w:sz w:val="28"/>
          <w:szCs w:val="28"/>
        </w:rPr>
        <w:t>.</w:t>
      </w:r>
      <w:r w:rsidR="00606569" w:rsidRPr="00FB5F9F">
        <w:rPr>
          <w:b/>
          <w:sz w:val="28"/>
          <w:szCs w:val="28"/>
        </w:rPr>
        <w:t>12</w:t>
      </w:r>
      <w:r w:rsidR="00FF1EC7" w:rsidRPr="00FB5F9F">
        <w:rPr>
          <w:b/>
          <w:sz w:val="28"/>
          <w:szCs w:val="28"/>
        </w:rPr>
        <w:t>.201</w:t>
      </w:r>
      <w:r w:rsidR="003F2642" w:rsidRPr="00FB5F9F">
        <w:rPr>
          <w:b/>
          <w:sz w:val="28"/>
          <w:szCs w:val="28"/>
        </w:rPr>
        <w:t>5</w:t>
      </w:r>
      <w:r w:rsidR="00FF1EC7" w:rsidRPr="00FB5F9F">
        <w:rPr>
          <w:b/>
          <w:sz w:val="28"/>
          <w:szCs w:val="28"/>
        </w:rPr>
        <w:t xml:space="preserve"> </w:t>
      </w:r>
      <w:r w:rsidR="00D32C63" w:rsidRPr="00FB5F9F">
        <w:rPr>
          <w:b/>
          <w:sz w:val="28"/>
          <w:szCs w:val="28"/>
        </w:rPr>
        <w:t xml:space="preserve">г. </w:t>
      </w:r>
      <w:r w:rsidR="00900006" w:rsidRPr="00FB5F9F">
        <w:rPr>
          <w:b/>
          <w:sz w:val="28"/>
          <w:szCs w:val="28"/>
        </w:rPr>
        <w:t xml:space="preserve">№ </w:t>
      </w:r>
      <w:r w:rsidR="00606569" w:rsidRPr="00FB5F9F">
        <w:rPr>
          <w:b/>
          <w:sz w:val="28"/>
          <w:szCs w:val="28"/>
        </w:rPr>
        <w:t>1</w:t>
      </w:r>
      <w:r w:rsidR="00D32C63" w:rsidRPr="00FB5F9F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4720B6" w:rsidRPr="004720B6">
        <w:rPr>
          <w:b/>
          <w:sz w:val="28"/>
          <w:szCs w:val="28"/>
        </w:rPr>
        <w:t>от 09.12.2015 г. № ЗК-ДВТРК–251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5813"/>
      </w:tblGrid>
      <w:tr w:rsidR="00900006" w:rsidRPr="00900006" w:rsidTr="00E63938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6393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F512F" w:rsidRPr="00BA28BE" w:rsidRDefault="00DE09A0" w:rsidP="00A3524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Входит ли услуга по в</w:t>
            </w:r>
            <w:r w:rsidR="00E6393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ырубке отверстия, указанного в С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пецификации на поставку смарт-карты (вырубка отверстия по узкой стороне карты размером не менее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  <w:t>3 мм х15 мм)</w:t>
            </w:r>
            <w:r w:rsidR="00A3524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состав поставляемого изделия, или данная услуга может быть оказана дополнительно на возмездной основе позднее.</w:t>
            </w:r>
          </w:p>
        </w:tc>
        <w:tc>
          <w:tcPr>
            <w:tcW w:w="5813" w:type="dxa"/>
            <w:shd w:val="clear" w:color="auto" w:fill="auto"/>
          </w:tcPr>
          <w:p w:rsidR="006D4BAC" w:rsidRPr="006D4BAC" w:rsidRDefault="006D4BAC" w:rsidP="006D4BA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D4BAC">
              <w:rPr>
                <w:rFonts w:eastAsia="Calibri"/>
                <w:sz w:val="28"/>
                <w:szCs w:val="28"/>
              </w:rPr>
              <w:t>Поставка смарт-карт осуществляется в рамках договора, заключаемого по итогам Закупки.</w:t>
            </w:r>
          </w:p>
          <w:p w:rsidR="006D4BAC" w:rsidRPr="006D4BAC" w:rsidRDefault="006D4BAC" w:rsidP="006D4BA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D4BAC">
              <w:rPr>
                <w:rFonts w:eastAsia="Calibri"/>
                <w:sz w:val="28"/>
                <w:szCs w:val="28"/>
              </w:rPr>
              <w:t xml:space="preserve">Согласно пункту 1.1 договора поставщик обязуется в соответствии с требованиями Спецификации на поставку смарт-карт выполнить работы по изготовлению смарт-карт. </w:t>
            </w:r>
          </w:p>
          <w:p w:rsidR="006D4BAC" w:rsidRPr="006D4BAC" w:rsidRDefault="006D4BAC" w:rsidP="006D4BA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D4BAC">
              <w:rPr>
                <w:rFonts w:eastAsia="Calibri"/>
                <w:sz w:val="28"/>
                <w:szCs w:val="28"/>
              </w:rPr>
              <w:t xml:space="preserve">Исчерпывающий перечень исходных данных, достаточных для формирования ценового предложения изложен в графе «Наименование </w:t>
            </w:r>
          </w:p>
          <w:p w:rsidR="006D4BAC" w:rsidRPr="006D4BAC" w:rsidRDefault="006D4BAC" w:rsidP="006D4BA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D4BAC">
              <w:rPr>
                <w:rFonts w:eastAsia="Calibri"/>
                <w:sz w:val="28"/>
                <w:szCs w:val="28"/>
              </w:rPr>
              <w:t>и техническая характеристика» Спецификации (приложение № 2 к Извещению о запросе котировок от 09.12.2015 г. № ЗК-ДВТРК–251).</w:t>
            </w:r>
          </w:p>
          <w:p w:rsidR="00387E1F" w:rsidRPr="00A1445B" w:rsidRDefault="006D4BAC" w:rsidP="006F508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D4BAC">
              <w:rPr>
                <w:rFonts w:eastAsia="Calibri"/>
                <w:sz w:val="28"/>
                <w:szCs w:val="28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20B6"/>
    <w:rsid w:val="004752B8"/>
    <w:rsid w:val="00513B93"/>
    <w:rsid w:val="005324FE"/>
    <w:rsid w:val="00534A9D"/>
    <w:rsid w:val="00590BE2"/>
    <w:rsid w:val="00597F26"/>
    <w:rsid w:val="005B6C5F"/>
    <w:rsid w:val="005C02AD"/>
    <w:rsid w:val="005E5B96"/>
    <w:rsid w:val="00606569"/>
    <w:rsid w:val="00617175"/>
    <w:rsid w:val="006A385E"/>
    <w:rsid w:val="006B279F"/>
    <w:rsid w:val="006C3A52"/>
    <w:rsid w:val="006D4BAC"/>
    <w:rsid w:val="006F5080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A7331"/>
    <w:rsid w:val="009C146A"/>
    <w:rsid w:val="009C4CDF"/>
    <w:rsid w:val="009C5D19"/>
    <w:rsid w:val="009D53C1"/>
    <w:rsid w:val="009E1A21"/>
    <w:rsid w:val="009F3A49"/>
    <w:rsid w:val="00A1445B"/>
    <w:rsid w:val="00A35247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86BAC"/>
    <w:rsid w:val="00C97C96"/>
    <w:rsid w:val="00D05A94"/>
    <w:rsid w:val="00D16FDB"/>
    <w:rsid w:val="00D23003"/>
    <w:rsid w:val="00D32C63"/>
    <w:rsid w:val="00D3485C"/>
    <w:rsid w:val="00D3681D"/>
    <w:rsid w:val="00DA2D21"/>
    <w:rsid w:val="00DC792A"/>
    <w:rsid w:val="00DC7BA7"/>
    <w:rsid w:val="00DE0830"/>
    <w:rsid w:val="00DE09A0"/>
    <w:rsid w:val="00DE408D"/>
    <w:rsid w:val="00DE7445"/>
    <w:rsid w:val="00E13057"/>
    <w:rsid w:val="00E155AD"/>
    <w:rsid w:val="00E21B77"/>
    <w:rsid w:val="00E459F9"/>
    <w:rsid w:val="00E56FBD"/>
    <w:rsid w:val="00E63938"/>
    <w:rsid w:val="00EA71FA"/>
    <w:rsid w:val="00ED3EAF"/>
    <w:rsid w:val="00F64E20"/>
    <w:rsid w:val="00F66369"/>
    <w:rsid w:val="00F764EF"/>
    <w:rsid w:val="00F829AD"/>
    <w:rsid w:val="00FB5F9F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37</cp:revision>
  <cp:lastPrinted>2015-12-16T09:00:00Z</cp:lastPrinted>
  <dcterms:created xsi:type="dcterms:W3CDTF">2014-06-02T13:30:00Z</dcterms:created>
  <dcterms:modified xsi:type="dcterms:W3CDTF">2015-12-16T09:03:00Z</dcterms:modified>
</cp:coreProperties>
</file>