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A830C0">
        <w:rPr>
          <w:rFonts w:ascii="Times New Roman" w:eastAsia="Times New Roman" w:hAnsi="Times New Roman" w:cs="Times New Roman"/>
          <w:b/>
          <w:bCs/>
          <w:sz w:val="28"/>
          <w:szCs w:val="28"/>
        </w:rPr>
        <w:t>ДБ-173</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743"/>
        <w:gridCol w:w="5724"/>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A830C0" w:rsidP="00A830C0">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07BF6" w:rsidRPr="006F64FB" w:rsidRDefault="00B07BF6" w:rsidP="00B07BF6">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Горчев Олег Сергеевич, Шашкин Никита Артемович, Ветчинников Владимир </w:t>
      </w:r>
      <w:r>
        <w:rPr>
          <w:rFonts w:ascii="Times New Roman" w:eastAsia="Times New Roman" w:hAnsi="Times New Roman" w:cs="Times New Roman"/>
          <w:bCs/>
          <w:color w:val="000000" w:themeColor="text1"/>
          <w:sz w:val="24"/>
          <w:szCs w:val="24"/>
        </w:rPr>
        <w:br/>
      </w:r>
      <w:r w:rsidRPr="006F64FB">
        <w:rPr>
          <w:rFonts w:ascii="Times New Roman" w:eastAsia="Times New Roman" w:hAnsi="Times New Roman" w:cs="Times New Roman"/>
          <w:bCs/>
          <w:color w:val="000000" w:themeColor="text1"/>
          <w:sz w:val="24"/>
          <w:szCs w:val="24"/>
        </w:rPr>
        <w:t xml:space="preserve">Николаевич,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t xml:space="preserve"> </w:t>
      </w:r>
      <w:r w:rsidRPr="00195928">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B07BF6" w:rsidRDefault="00B07BF6" w:rsidP="00B07BF6">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B07BF6" w:rsidRPr="006F64FB" w:rsidRDefault="00B07BF6" w:rsidP="00B07BF6">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A830C0" w:rsidRDefault="00A830C0" w:rsidP="00A830C0">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Pr>
          <w:rFonts w:ascii="Times New Roman" w:hAnsi="Times New Roman"/>
          <w:bCs/>
          <w:color w:val="000000"/>
          <w:sz w:val="24"/>
          <w:szCs w:val="24"/>
        </w:rPr>
        <w:t>начальник отдела корпоративной защиты и информационной безопасности</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F42A54">
        <w:rPr>
          <w:rFonts w:ascii="Times New Roman" w:hAnsi="Times New Roman"/>
          <w:color w:val="000000"/>
          <w:sz w:val="24"/>
          <w:szCs w:val="24"/>
        </w:rPr>
        <w:t>Слаута Артур Александрович</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45B65" w:rsidRDefault="00917DA5" w:rsidP="00917DA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w:t>
      </w:r>
      <w:r w:rsidR="00A830C0" w:rsidRPr="009A5B98">
        <w:rPr>
          <w:rFonts w:ascii="Times New Roman" w:eastAsia="Times New Roman" w:hAnsi="Times New Roman" w:cs="Times New Roman"/>
          <w:color w:val="000000" w:themeColor="text1"/>
          <w:sz w:val="24"/>
          <w:szCs w:val="24"/>
        </w:rPr>
        <w:t>о проведении</w:t>
      </w:r>
      <w:r w:rsidR="00A830C0">
        <w:rPr>
          <w:rFonts w:ascii="Times New Roman" w:eastAsia="Times New Roman" w:hAnsi="Times New Roman" w:cs="Times New Roman"/>
          <w:color w:val="000000" w:themeColor="text1"/>
          <w:sz w:val="24"/>
          <w:szCs w:val="24"/>
        </w:rPr>
        <w:t xml:space="preserve"> </w:t>
      </w:r>
      <w:r w:rsidR="00A830C0" w:rsidRPr="009A5B98">
        <w:rPr>
          <w:rFonts w:ascii="Times New Roman" w:eastAsia="Times New Roman" w:hAnsi="Times New Roman" w:cs="Times New Roman"/>
          <w:color w:val="000000" w:themeColor="text1"/>
          <w:sz w:val="24"/>
          <w:szCs w:val="24"/>
        </w:rPr>
        <w:t xml:space="preserve">запроса котировок размещено на </w:t>
      </w:r>
      <w:r w:rsidR="00A830C0"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A830C0" w:rsidRPr="00045B65">
          <w:rPr>
            <w:rFonts w:ascii="Times New Roman" w:hAnsi="Times New Roman" w:cs="Times New Roman"/>
            <w:bCs/>
            <w:color w:val="0000FF"/>
            <w:sz w:val="24"/>
            <w:szCs w:val="24"/>
            <w:u w:val="single"/>
          </w:rPr>
          <w:t>www.zakupki.gov.ru</w:t>
        </w:r>
      </w:hyperlink>
      <w:r w:rsidR="00A830C0" w:rsidRPr="00045B65">
        <w:rPr>
          <w:rFonts w:ascii="Times New Roman" w:eastAsia="Times New Roman" w:hAnsi="Times New Roman" w:cs="Times New Roman"/>
          <w:color w:val="000000" w:themeColor="text1"/>
          <w:sz w:val="24"/>
          <w:szCs w:val="24"/>
        </w:rPr>
        <w:t xml:space="preserve">, на сайте </w:t>
      </w:r>
      <w:r w:rsidR="00A830C0"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A830C0" w:rsidRPr="00045B65">
          <w:rPr>
            <w:rFonts w:ascii="Times New Roman" w:hAnsi="Times New Roman" w:cs="Times New Roman"/>
            <w:bCs/>
            <w:color w:val="0000FF"/>
            <w:sz w:val="24"/>
            <w:szCs w:val="24"/>
            <w:u w:val="single"/>
          </w:rPr>
          <w:t>www.ncrc.ru</w:t>
        </w:r>
      </w:hyperlink>
      <w:r w:rsidR="00A830C0" w:rsidRPr="00045B65">
        <w:rPr>
          <w:rFonts w:ascii="Times New Roman" w:eastAsia="Times New Roman" w:hAnsi="Times New Roman" w:cs="Times New Roman"/>
          <w:color w:val="000000" w:themeColor="text1"/>
          <w:sz w:val="24"/>
          <w:szCs w:val="24"/>
        </w:rPr>
        <w:t xml:space="preserve"> в </w:t>
      </w:r>
      <w:r w:rsidR="00A830C0">
        <w:rPr>
          <w:rFonts w:ascii="Times New Roman" w:eastAsia="Times New Roman" w:hAnsi="Times New Roman" w:cs="Times New Roman"/>
          <w:color w:val="000000" w:themeColor="text1"/>
          <w:sz w:val="24"/>
          <w:szCs w:val="24"/>
        </w:rPr>
        <w:t>19</w:t>
      </w:r>
      <w:r w:rsidR="00A830C0" w:rsidRPr="00045B65">
        <w:rPr>
          <w:rFonts w:ascii="Times New Roman" w:eastAsia="Times New Roman" w:hAnsi="Times New Roman" w:cs="Times New Roman"/>
          <w:color w:val="000000" w:themeColor="text1"/>
          <w:sz w:val="24"/>
          <w:szCs w:val="24"/>
        </w:rPr>
        <w:t>:</w:t>
      </w:r>
      <w:r w:rsidR="00A830C0">
        <w:rPr>
          <w:rFonts w:ascii="Times New Roman" w:eastAsia="Times New Roman" w:hAnsi="Times New Roman" w:cs="Times New Roman"/>
          <w:color w:val="000000" w:themeColor="text1"/>
          <w:sz w:val="24"/>
          <w:szCs w:val="24"/>
        </w:rPr>
        <w:t>00</w:t>
      </w:r>
      <w:r w:rsidR="00A830C0" w:rsidRPr="00045B65">
        <w:rPr>
          <w:rFonts w:ascii="Times New Roman" w:eastAsia="Times New Roman" w:hAnsi="Times New Roman" w:cs="Times New Roman"/>
          <w:color w:val="000000" w:themeColor="text1"/>
          <w:sz w:val="24"/>
          <w:szCs w:val="24"/>
        </w:rPr>
        <w:t xml:space="preserve"> (</w:t>
      </w:r>
      <w:proofErr w:type="gramStart"/>
      <w:r w:rsidR="00A830C0" w:rsidRPr="00045B65">
        <w:rPr>
          <w:rFonts w:ascii="Times New Roman" w:eastAsia="Times New Roman" w:hAnsi="Times New Roman" w:cs="Times New Roman"/>
          <w:color w:val="000000" w:themeColor="text1"/>
          <w:sz w:val="24"/>
          <w:szCs w:val="24"/>
        </w:rPr>
        <w:t>мск</w:t>
      </w:r>
      <w:proofErr w:type="gramEnd"/>
      <w:r w:rsidR="00A830C0" w:rsidRPr="00045B65">
        <w:rPr>
          <w:rFonts w:ascii="Times New Roman" w:eastAsia="Times New Roman" w:hAnsi="Times New Roman" w:cs="Times New Roman"/>
          <w:color w:val="000000" w:themeColor="text1"/>
          <w:sz w:val="24"/>
          <w:szCs w:val="24"/>
        </w:rPr>
        <w:t xml:space="preserve">) </w:t>
      </w:r>
      <w:r w:rsidR="00A830C0">
        <w:rPr>
          <w:rFonts w:ascii="Times New Roman" w:eastAsia="Times New Roman" w:hAnsi="Times New Roman" w:cs="Times New Roman"/>
          <w:color w:val="000000" w:themeColor="text1"/>
          <w:sz w:val="24"/>
          <w:szCs w:val="24"/>
        </w:rPr>
        <w:br/>
        <w:t>19</w:t>
      </w:r>
      <w:r w:rsidR="00A830C0" w:rsidRPr="00045B65">
        <w:rPr>
          <w:rFonts w:ascii="Times New Roman" w:eastAsia="Times New Roman" w:hAnsi="Times New Roman" w:cs="Times New Roman"/>
          <w:color w:val="000000" w:themeColor="text1"/>
          <w:sz w:val="24"/>
          <w:szCs w:val="24"/>
        </w:rPr>
        <w:t xml:space="preserve"> </w:t>
      </w:r>
      <w:r w:rsidR="00A830C0">
        <w:rPr>
          <w:rFonts w:ascii="Times New Roman" w:eastAsia="Times New Roman" w:hAnsi="Times New Roman" w:cs="Times New Roman"/>
          <w:color w:val="000000" w:themeColor="text1"/>
          <w:sz w:val="24"/>
          <w:szCs w:val="24"/>
        </w:rPr>
        <w:t>мая</w:t>
      </w:r>
      <w:r w:rsidR="00A830C0" w:rsidRPr="00045B65">
        <w:rPr>
          <w:rFonts w:ascii="Times New Roman" w:eastAsia="Times New Roman" w:hAnsi="Times New Roman" w:cs="Times New Roman"/>
          <w:color w:val="000000" w:themeColor="text1"/>
          <w:sz w:val="24"/>
          <w:szCs w:val="24"/>
        </w:rPr>
        <w:t xml:space="preserve"> 2014 года </w:t>
      </w:r>
      <w:r w:rsidR="00A830C0" w:rsidRPr="00045B65">
        <w:rPr>
          <w:rFonts w:ascii="Times New Roman" w:eastAsia="Times New Roman" w:hAnsi="Times New Roman" w:cs="Times New Roman"/>
          <w:sz w:val="24"/>
          <w:szCs w:val="24"/>
        </w:rPr>
        <w:t xml:space="preserve">№ </w:t>
      </w:r>
      <w:r w:rsidR="00A830C0" w:rsidRPr="00045B65">
        <w:rPr>
          <w:rFonts w:ascii="Times New Roman" w:eastAsia="Times New Roman" w:hAnsi="Times New Roman" w:cs="Times New Roman"/>
          <w:color w:val="000000" w:themeColor="text1"/>
          <w:sz w:val="24"/>
          <w:szCs w:val="24"/>
        </w:rPr>
        <w:t>ЗК-</w:t>
      </w:r>
      <w:r w:rsidR="00A830C0">
        <w:rPr>
          <w:rFonts w:ascii="Times New Roman" w:eastAsia="Times New Roman" w:hAnsi="Times New Roman" w:cs="Times New Roman"/>
          <w:bCs/>
          <w:color w:val="000000" w:themeColor="text1"/>
          <w:sz w:val="24"/>
          <w:szCs w:val="24"/>
        </w:rPr>
        <w:t>ДБ-173.</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A830C0" w:rsidRPr="00EA3E78">
        <w:rPr>
          <w:rFonts w:ascii="Times New Roman" w:eastAsia="Times New Roman" w:hAnsi="Times New Roman" w:cs="Times New Roman"/>
          <w:bCs/>
          <w:sz w:val="24"/>
          <w:szCs w:val="24"/>
        </w:rPr>
        <w:t xml:space="preserve">Право на заключение договора </w:t>
      </w:r>
      <w:r w:rsidR="00A830C0">
        <w:rPr>
          <w:rFonts w:ascii="Times New Roman" w:eastAsia="Times New Roman" w:hAnsi="Times New Roman" w:cs="Times New Roman"/>
          <w:bCs/>
          <w:sz w:val="24"/>
          <w:szCs w:val="24"/>
        </w:rPr>
        <w:br/>
      </w:r>
      <w:r w:rsidR="00A830C0" w:rsidRPr="00EA3E78">
        <w:rPr>
          <w:rFonts w:ascii="Times New Roman" w:eastAsia="Times New Roman" w:hAnsi="Times New Roman" w:cs="Times New Roman"/>
          <w:bCs/>
          <w:sz w:val="24"/>
          <w:szCs w:val="24"/>
        </w:rPr>
        <w:t xml:space="preserve">на создание автоматизированной системы защиты конфиденциальной информации </w:t>
      </w:r>
      <w:r w:rsidR="00A830C0">
        <w:rPr>
          <w:rFonts w:ascii="Times New Roman" w:eastAsia="Times New Roman" w:hAnsi="Times New Roman" w:cs="Times New Roman"/>
          <w:bCs/>
          <w:sz w:val="24"/>
          <w:szCs w:val="24"/>
        </w:rPr>
        <w:br/>
      </w:r>
      <w:r w:rsidR="00A830C0" w:rsidRPr="00EA3E78">
        <w:rPr>
          <w:rFonts w:ascii="Times New Roman" w:eastAsia="Times New Roman" w:hAnsi="Times New Roman" w:cs="Times New Roman"/>
          <w:bCs/>
          <w:sz w:val="24"/>
          <w:szCs w:val="24"/>
        </w:rPr>
        <w:t>в ОАО «КСК» и оказание услуг по ее технической поддержке.</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830C0" w:rsidRPr="00303B27" w:rsidTr="00853598">
        <w:tc>
          <w:tcPr>
            <w:tcW w:w="4219" w:type="dxa"/>
          </w:tcPr>
          <w:p w:rsidR="00A830C0" w:rsidRPr="003B76A1" w:rsidRDefault="00A830C0" w:rsidP="00B543D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A830C0" w:rsidRPr="00744785" w:rsidRDefault="00A830C0" w:rsidP="00B543D7">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EA3E78">
              <w:rPr>
                <w:rFonts w:ascii="Times New Roman" w:eastAsia="Times New Roman" w:hAnsi="Times New Roman" w:cs="Times New Roman"/>
                <w:bCs/>
                <w:sz w:val="24"/>
                <w:szCs w:val="24"/>
              </w:rPr>
              <w:t xml:space="preserve">оздание автоматизированной системы защиты конфиденциальной информации в ОАО «КСК» </w:t>
            </w:r>
            <w:r>
              <w:rPr>
                <w:rFonts w:ascii="Times New Roman" w:eastAsia="Times New Roman" w:hAnsi="Times New Roman" w:cs="Times New Roman"/>
                <w:bCs/>
                <w:sz w:val="24"/>
                <w:szCs w:val="24"/>
              </w:rPr>
              <w:br/>
            </w:r>
            <w:r w:rsidRPr="00EA3E78">
              <w:rPr>
                <w:rFonts w:ascii="Times New Roman" w:eastAsia="Times New Roman" w:hAnsi="Times New Roman" w:cs="Times New Roman"/>
                <w:bCs/>
                <w:sz w:val="24"/>
                <w:szCs w:val="24"/>
              </w:rPr>
              <w:t>и оказание услуг по ее технической поддержке.</w:t>
            </w:r>
          </w:p>
        </w:tc>
      </w:tr>
      <w:tr w:rsidR="00A830C0" w:rsidRPr="00303B27" w:rsidTr="00192DCA">
        <w:trPr>
          <w:trHeight w:val="1809"/>
        </w:trPr>
        <w:tc>
          <w:tcPr>
            <w:tcW w:w="4219" w:type="dxa"/>
          </w:tcPr>
          <w:p w:rsidR="00A830C0" w:rsidRPr="00A615F2" w:rsidRDefault="00A830C0" w:rsidP="00B543D7">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A830C0" w:rsidRPr="00EA3E78" w:rsidRDefault="00A830C0" w:rsidP="00B543D7">
            <w:pPr>
              <w:shd w:val="clear" w:color="auto" w:fill="FFFFFF"/>
              <w:tabs>
                <w:tab w:val="left" w:pos="816"/>
              </w:tabs>
              <w:jc w:val="both"/>
              <w:rPr>
                <w:rFonts w:ascii="Times New Roman" w:eastAsia="Calibri" w:hAnsi="Times New Roman" w:cs="Times New Roman"/>
                <w:color w:val="000000"/>
                <w:sz w:val="24"/>
                <w:szCs w:val="24"/>
                <w:lang w:eastAsia="en-US"/>
              </w:rPr>
            </w:pPr>
            <w:r w:rsidRPr="00EA3E78">
              <w:rPr>
                <w:rFonts w:ascii="Times New Roman" w:eastAsia="Calibri" w:hAnsi="Times New Roman" w:cs="Times New Roman"/>
                <w:color w:val="000000"/>
                <w:sz w:val="24"/>
                <w:szCs w:val="24"/>
                <w:lang w:eastAsia="en-US"/>
              </w:rPr>
              <w:t>2 550 821,24</w:t>
            </w:r>
            <w:r w:rsidRPr="00EA3E78">
              <w:rPr>
                <w:rFonts w:ascii="Times New Roman" w:eastAsia="Times New Roman" w:hAnsi="Times New Roman" w:cs="Times New Roman"/>
                <w:color w:val="000000"/>
                <w:sz w:val="24"/>
                <w:szCs w:val="24"/>
              </w:rPr>
              <w:t xml:space="preserve"> </w:t>
            </w:r>
            <w:r w:rsidRPr="00EA3E78">
              <w:rPr>
                <w:rFonts w:ascii="Times New Roman" w:eastAsia="Calibri" w:hAnsi="Times New Roman" w:cs="Times New Roman"/>
                <w:color w:val="000000"/>
                <w:sz w:val="24"/>
                <w:szCs w:val="24"/>
                <w:lang w:eastAsia="en-US"/>
              </w:rPr>
              <w:t>(Два миллиона пятьсот пятьдесят тысяч восемьсот двадцать один) рубль 24 копейки, без учета НДС.</w:t>
            </w:r>
          </w:p>
          <w:p w:rsidR="00A830C0" w:rsidRPr="00342B8F" w:rsidRDefault="00A830C0" w:rsidP="00B543D7">
            <w:pPr>
              <w:shd w:val="clear" w:color="auto" w:fill="FFFFFF"/>
              <w:tabs>
                <w:tab w:val="left" w:pos="142"/>
              </w:tabs>
              <w:jc w:val="both"/>
              <w:rPr>
                <w:rFonts w:ascii="Times New Roman" w:eastAsia="Times New Roman" w:hAnsi="Times New Roman" w:cs="Times New Roman"/>
                <w:bCs/>
                <w:color w:val="000000"/>
                <w:sz w:val="24"/>
                <w:szCs w:val="24"/>
              </w:rPr>
            </w:pPr>
            <w:r w:rsidRPr="00EA3E78">
              <w:rPr>
                <w:rFonts w:ascii="Times New Roman" w:eastAsia="Times New Roman" w:hAnsi="Times New Roman" w:cs="Times New Roman"/>
                <w:bCs/>
                <w:color w:val="000000"/>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A830C0" w:rsidRPr="00303B27" w:rsidTr="00853598">
        <w:tc>
          <w:tcPr>
            <w:tcW w:w="4219" w:type="dxa"/>
          </w:tcPr>
          <w:p w:rsidR="00A830C0" w:rsidRPr="00A615F2" w:rsidRDefault="00A830C0" w:rsidP="00B543D7">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услуг/выполняемых работ</w:t>
            </w:r>
          </w:p>
        </w:tc>
        <w:tc>
          <w:tcPr>
            <w:tcW w:w="5351" w:type="dxa"/>
          </w:tcPr>
          <w:p w:rsidR="00A830C0" w:rsidRPr="00A615F2" w:rsidRDefault="00A830C0" w:rsidP="00B543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 Техническим заданием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r>
              <w:rPr>
                <w:rFonts w:ascii="Times New Roman" w:eastAsia="Times New Roman" w:hAnsi="Times New Roman" w:cs="Times New Roman"/>
                <w:color w:val="000000" w:themeColor="text1"/>
                <w:sz w:val="24"/>
                <w:szCs w:val="24"/>
              </w:rPr>
              <w:t>)</w:t>
            </w:r>
            <w:r w:rsidRPr="00A615F2">
              <w:rPr>
                <w:rFonts w:ascii="Times New Roman" w:eastAsia="Times New Roman" w:hAnsi="Times New Roman" w:cs="Times New Roman"/>
                <w:color w:val="000000" w:themeColor="text1"/>
                <w:sz w:val="24"/>
                <w:szCs w:val="24"/>
              </w:rPr>
              <w:t>.</w:t>
            </w:r>
          </w:p>
        </w:tc>
      </w:tr>
      <w:tr w:rsidR="00A830C0" w:rsidRPr="00303B27" w:rsidTr="00853598">
        <w:tc>
          <w:tcPr>
            <w:tcW w:w="4219" w:type="dxa"/>
          </w:tcPr>
          <w:p w:rsidR="00A830C0" w:rsidRPr="00A615F2" w:rsidRDefault="00A830C0" w:rsidP="00B543D7">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выполнения работ/оказания услуг</w:t>
            </w:r>
          </w:p>
        </w:tc>
        <w:tc>
          <w:tcPr>
            <w:tcW w:w="5351" w:type="dxa"/>
          </w:tcPr>
          <w:p w:rsidR="00A830C0" w:rsidRPr="00340688" w:rsidRDefault="00A830C0" w:rsidP="00B543D7">
            <w:pPr>
              <w:shd w:val="clear" w:color="auto" w:fill="FFFFFF"/>
              <w:tabs>
                <w:tab w:val="left" w:pos="816"/>
              </w:tabs>
              <w:jc w:val="both"/>
              <w:rPr>
                <w:rFonts w:ascii="Times New Roman" w:hAnsi="Times New Roman" w:cs="Times New Roman"/>
                <w:color w:val="000000" w:themeColor="text1"/>
                <w:sz w:val="24"/>
                <w:szCs w:val="24"/>
              </w:rPr>
            </w:pPr>
            <w:proofErr w:type="gramStart"/>
            <w:r w:rsidRPr="00EA3E78">
              <w:rPr>
                <w:rFonts w:ascii="Times New Roman" w:hAnsi="Times New Roman" w:cs="Times New Roman"/>
                <w:color w:val="000000" w:themeColor="text1"/>
                <w:sz w:val="24"/>
                <w:szCs w:val="24"/>
              </w:rPr>
              <w:t xml:space="preserve">г. Москва, Пресненская набережная, дом 12.; </w:t>
            </w:r>
            <w:r w:rsidRPr="00EA3E78">
              <w:rPr>
                <w:rFonts w:ascii="Times New Roman" w:hAnsi="Times New Roman" w:cs="Times New Roman"/>
                <w:color w:val="000000" w:themeColor="text1"/>
                <w:sz w:val="24"/>
                <w:szCs w:val="24"/>
              </w:rPr>
              <w:br/>
              <w:t>Ставропольский край, г. Пятигорск, пр.</w:t>
            </w:r>
            <w:proofErr w:type="gramEnd"/>
            <w:r w:rsidRPr="00EA3E78">
              <w:rPr>
                <w:rFonts w:ascii="Times New Roman" w:hAnsi="Times New Roman" w:cs="Times New Roman"/>
                <w:color w:val="000000" w:themeColor="text1"/>
                <w:sz w:val="24"/>
                <w:szCs w:val="24"/>
              </w:rPr>
              <w:t xml:space="preserve"> Кирова, д. 82а.</w:t>
            </w:r>
          </w:p>
        </w:tc>
      </w:tr>
      <w:tr w:rsidR="00A830C0" w:rsidRPr="00303B27" w:rsidTr="00853598">
        <w:tc>
          <w:tcPr>
            <w:tcW w:w="4219" w:type="dxa"/>
          </w:tcPr>
          <w:p w:rsidR="00A830C0" w:rsidRPr="004F7D6F" w:rsidRDefault="00A830C0" w:rsidP="00B543D7">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A830C0" w:rsidRDefault="00A830C0" w:rsidP="00B543D7">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p w:rsidR="00B07BF6" w:rsidRPr="00340688" w:rsidRDefault="00B07BF6" w:rsidP="00B543D7">
            <w:pPr>
              <w:shd w:val="clear" w:color="auto" w:fill="FFFFFF"/>
              <w:tabs>
                <w:tab w:val="left" w:pos="816"/>
              </w:tabs>
              <w:jc w:val="both"/>
              <w:rPr>
                <w:rFonts w:ascii="Times New Roman" w:hAnsi="Times New Roman" w:cs="Times New Roman"/>
                <w:color w:val="000000" w:themeColor="text1"/>
                <w:sz w:val="24"/>
                <w:szCs w:val="24"/>
              </w:rPr>
            </w:pPr>
          </w:p>
        </w:tc>
      </w:tr>
      <w:tr w:rsidR="00A830C0" w:rsidRPr="00303B27" w:rsidTr="00853598">
        <w:tc>
          <w:tcPr>
            <w:tcW w:w="4219" w:type="dxa"/>
          </w:tcPr>
          <w:p w:rsidR="00A830C0" w:rsidRPr="004F7D6F" w:rsidRDefault="00A830C0" w:rsidP="00B543D7">
            <w:pPr>
              <w:rPr>
                <w:rFonts w:ascii="Times New Roman" w:eastAsia="Times New Roman" w:hAnsi="Times New Roman" w:cs="Times New Roman"/>
                <w:b/>
                <w:color w:val="000000" w:themeColor="text1"/>
                <w:sz w:val="24"/>
                <w:szCs w:val="24"/>
              </w:rPr>
            </w:pPr>
            <w:r w:rsidRPr="00EA3E78">
              <w:rPr>
                <w:rFonts w:ascii="Times New Roman" w:eastAsia="Times New Roman" w:hAnsi="Times New Roman" w:cs="Times New Roman"/>
                <w:b/>
                <w:color w:val="000000" w:themeColor="text1"/>
                <w:sz w:val="24"/>
                <w:szCs w:val="24"/>
              </w:rPr>
              <w:t>Срок действия договора</w:t>
            </w:r>
          </w:p>
        </w:tc>
        <w:tc>
          <w:tcPr>
            <w:tcW w:w="5351" w:type="dxa"/>
          </w:tcPr>
          <w:p w:rsidR="00A830C0" w:rsidRPr="00EA3E78" w:rsidRDefault="00A830C0" w:rsidP="00B543D7">
            <w:pPr>
              <w:jc w:val="both"/>
              <w:rPr>
                <w:rFonts w:ascii="Times New Roman" w:eastAsia="Times New Roman" w:hAnsi="Times New Roman" w:cs="Times New Roman"/>
                <w:bCs/>
                <w:color w:val="000000" w:themeColor="text1"/>
                <w:sz w:val="24"/>
                <w:szCs w:val="24"/>
              </w:rPr>
            </w:pPr>
            <w:r w:rsidRPr="00EA3E78">
              <w:rPr>
                <w:rFonts w:ascii="Times New Roman" w:eastAsia="Times New Roman" w:hAnsi="Times New Roman" w:cs="Times New Roman"/>
                <w:bCs/>
                <w:color w:val="000000" w:themeColor="text1"/>
                <w:sz w:val="24"/>
                <w:szCs w:val="24"/>
              </w:rPr>
              <w:t>425 (Четыреста двадцать пять) календарных дней со дня заключения договора</w:t>
            </w:r>
            <w:r>
              <w:rPr>
                <w:rFonts w:ascii="Times New Roman" w:eastAsia="Times New Roman" w:hAnsi="Times New Roman" w:cs="Times New Roman"/>
                <w:bCs/>
                <w:color w:val="000000" w:themeColor="text1"/>
                <w:sz w:val="24"/>
                <w:szCs w:val="24"/>
              </w:rPr>
              <w:t>.</w:t>
            </w:r>
          </w:p>
        </w:tc>
      </w:tr>
      <w:tr w:rsidR="00A830C0" w:rsidRPr="00303B27" w:rsidTr="00853598">
        <w:tc>
          <w:tcPr>
            <w:tcW w:w="4219" w:type="dxa"/>
          </w:tcPr>
          <w:p w:rsidR="00A830C0" w:rsidRPr="004F7D6F" w:rsidRDefault="00A830C0" w:rsidP="00B543D7">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A830C0" w:rsidRDefault="00A830C0" w:rsidP="00B543D7">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p w:rsidR="00B07BF6" w:rsidRPr="004F7D6F" w:rsidRDefault="00B07BF6" w:rsidP="00B543D7">
            <w:pPr>
              <w:jc w:val="both"/>
              <w:rPr>
                <w:rFonts w:ascii="Times New Roman" w:eastAsia="Times New Roman" w:hAnsi="Times New Roman" w:cs="Times New Roman"/>
                <w:color w:val="000000" w:themeColor="text1"/>
                <w:sz w:val="24"/>
                <w:szCs w:val="24"/>
              </w:rPr>
            </w:pPr>
          </w:p>
        </w:tc>
      </w:tr>
    </w:tbl>
    <w:p w:rsidR="00B07BF6" w:rsidRPr="00B07BF6" w:rsidRDefault="00B07BF6" w:rsidP="00B07BF6">
      <w:pPr>
        <w:pStyle w:val="a5"/>
        <w:tabs>
          <w:tab w:val="left" w:pos="426"/>
        </w:tabs>
        <w:spacing w:after="0" w:line="240" w:lineRule="auto"/>
        <w:ind w:left="0"/>
        <w:jc w:val="both"/>
        <w:rPr>
          <w:rFonts w:ascii="Times New Roman" w:eastAsia="Times New Roman" w:hAnsi="Times New Roman" w:cs="Times New Roman"/>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подачи котировочных заявок 16:00 (</w:t>
      </w:r>
      <w:proofErr w:type="gramStart"/>
      <w:r w:rsidR="00603989" w:rsidRPr="003B76A1">
        <w:rPr>
          <w:rFonts w:ascii="Times New Roman" w:eastAsia="Times New Roman" w:hAnsi="Times New Roman" w:cs="Times New Roman"/>
          <w:sz w:val="24"/>
          <w:szCs w:val="24"/>
        </w:rPr>
        <w:t>мск</w:t>
      </w:r>
      <w:proofErr w:type="gramEnd"/>
      <w:r w:rsidR="00603989" w:rsidRPr="003B76A1">
        <w:rPr>
          <w:rFonts w:ascii="Times New Roman" w:eastAsia="Times New Roman" w:hAnsi="Times New Roman" w:cs="Times New Roman"/>
          <w:sz w:val="24"/>
          <w:szCs w:val="24"/>
        </w:rPr>
        <w:t xml:space="preserve">) </w:t>
      </w:r>
      <w:r w:rsidR="00A830C0">
        <w:rPr>
          <w:rFonts w:ascii="Times New Roman" w:eastAsia="Times New Roman" w:hAnsi="Times New Roman" w:cs="Times New Roman"/>
          <w:sz w:val="24"/>
          <w:szCs w:val="24"/>
        </w:rPr>
        <w:t xml:space="preserve">27 мая </w:t>
      </w:r>
      <w:r w:rsidR="00A830C0" w:rsidRPr="003B76A1">
        <w:rPr>
          <w:rFonts w:ascii="Times New Roman" w:eastAsia="Times New Roman" w:hAnsi="Times New Roman" w:cs="Times New Roman"/>
          <w:sz w:val="24"/>
          <w:szCs w:val="24"/>
        </w:rPr>
        <w:t>201</w:t>
      </w:r>
      <w:r w:rsidR="00A830C0">
        <w:rPr>
          <w:rFonts w:ascii="Times New Roman" w:eastAsia="Times New Roman" w:hAnsi="Times New Roman" w:cs="Times New Roman"/>
          <w:sz w:val="24"/>
          <w:szCs w:val="24"/>
        </w:rPr>
        <w:t>4</w:t>
      </w:r>
      <w:r w:rsidR="00A830C0" w:rsidRPr="003B76A1">
        <w:rPr>
          <w:rFonts w:ascii="Times New Roman" w:eastAsia="Times New Roman" w:hAnsi="Times New Roman" w:cs="Times New Roman"/>
          <w:sz w:val="24"/>
          <w:szCs w:val="24"/>
        </w:rPr>
        <w:t xml:space="preserve"> года поступил</w:t>
      </w:r>
      <w:r w:rsidR="00A830C0">
        <w:rPr>
          <w:rFonts w:ascii="Times New Roman" w:eastAsia="Times New Roman" w:hAnsi="Times New Roman" w:cs="Times New Roman"/>
          <w:sz w:val="24"/>
          <w:szCs w:val="24"/>
        </w:rPr>
        <w:t>о</w:t>
      </w:r>
      <w:r w:rsidR="00A830C0" w:rsidRPr="003B76A1">
        <w:rPr>
          <w:rFonts w:ascii="Times New Roman" w:eastAsia="Times New Roman" w:hAnsi="Times New Roman" w:cs="Times New Roman"/>
          <w:sz w:val="24"/>
          <w:szCs w:val="24"/>
        </w:rPr>
        <w:t xml:space="preserve"> </w:t>
      </w:r>
      <w:r w:rsidR="00A830C0">
        <w:rPr>
          <w:rFonts w:ascii="Times New Roman" w:eastAsia="Times New Roman" w:hAnsi="Times New Roman" w:cs="Times New Roman"/>
          <w:sz w:val="24"/>
          <w:szCs w:val="24"/>
        </w:rPr>
        <w:t>2</w:t>
      </w:r>
      <w:r w:rsidR="00A830C0" w:rsidRPr="003B76A1">
        <w:rPr>
          <w:rFonts w:ascii="Times New Roman" w:eastAsia="Times New Roman" w:hAnsi="Times New Roman" w:cs="Times New Roman"/>
          <w:sz w:val="24"/>
          <w:szCs w:val="24"/>
        </w:rPr>
        <w:t xml:space="preserve"> (</w:t>
      </w:r>
      <w:r w:rsidR="00A830C0">
        <w:rPr>
          <w:rFonts w:ascii="Times New Roman" w:eastAsia="Times New Roman" w:hAnsi="Times New Roman" w:cs="Times New Roman"/>
          <w:sz w:val="24"/>
          <w:szCs w:val="24"/>
        </w:rPr>
        <w:t>Две</w:t>
      </w:r>
      <w:r w:rsidR="00A830C0" w:rsidRPr="003B76A1">
        <w:rPr>
          <w:rFonts w:ascii="Times New Roman" w:eastAsia="Times New Roman" w:hAnsi="Times New Roman" w:cs="Times New Roman"/>
          <w:sz w:val="24"/>
          <w:szCs w:val="24"/>
        </w:rPr>
        <w:t>) котировочн</w:t>
      </w:r>
      <w:r w:rsidR="00A830C0">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A830C0">
        <w:rPr>
          <w:rFonts w:ascii="Times New Roman" w:eastAsia="Times New Roman" w:hAnsi="Times New Roman" w:cs="Times New Roman"/>
          <w:color w:val="000000" w:themeColor="text1"/>
          <w:sz w:val="24"/>
          <w:szCs w:val="24"/>
        </w:rPr>
        <w:t>27</w:t>
      </w:r>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B07BF6">
        <w:rPr>
          <w:rFonts w:ascii="Times New Roman" w:eastAsia="Times New Roman" w:hAnsi="Times New Roman" w:cs="Times New Roman"/>
          <w:bCs/>
          <w:color w:val="000000" w:themeColor="text1"/>
          <w:sz w:val="24"/>
          <w:szCs w:val="24"/>
        </w:rPr>
        <w:t>17</w:t>
      </w:r>
      <w:r w:rsidRPr="00303B27">
        <w:rPr>
          <w:rFonts w:ascii="Times New Roman" w:eastAsia="Times New Roman" w:hAnsi="Times New Roman" w:cs="Times New Roman"/>
          <w:bCs/>
          <w:color w:val="000000" w:themeColor="text1"/>
          <w:sz w:val="24"/>
          <w:szCs w:val="24"/>
        </w:rPr>
        <w:t>:</w:t>
      </w:r>
      <w:r w:rsidR="00B07BF6">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A830C0">
        <w:rPr>
          <w:rFonts w:ascii="Times New Roman" w:eastAsia="Times New Roman" w:hAnsi="Times New Roman" w:cs="Times New Roman"/>
          <w:bCs/>
          <w:color w:val="000000" w:themeColor="text1"/>
          <w:sz w:val="24"/>
          <w:szCs w:val="24"/>
        </w:rPr>
        <w:t>03</w:t>
      </w:r>
      <w:r w:rsidRPr="00303B27">
        <w:rPr>
          <w:rFonts w:ascii="Times New Roman" w:eastAsia="Times New Roman" w:hAnsi="Times New Roman" w:cs="Times New Roman"/>
          <w:bCs/>
          <w:color w:val="000000" w:themeColor="text1"/>
          <w:sz w:val="24"/>
          <w:szCs w:val="24"/>
        </w:rPr>
        <w:t xml:space="preserve"> </w:t>
      </w:r>
      <w:r w:rsidR="00A830C0">
        <w:rPr>
          <w:rFonts w:ascii="Times New Roman" w:eastAsia="Times New Roman" w:hAnsi="Times New Roman" w:cs="Times New Roman"/>
          <w:bCs/>
          <w:color w:val="000000" w:themeColor="text1"/>
          <w:sz w:val="24"/>
          <w:szCs w:val="24"/>
        </w:rPr>
        <w:t>июня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395"/>
      </w:tblGrid>
      <w:tr w:rsidR="00303B27" w:rsidRPr="00303B27" w:rsidTr="00A830C0">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A830C0" w:rsidRPr="00303B27" w:rsidTr="004D0953">
        <w:trPr>
          <w:trHeight w:val="1424"/>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A830C0" w:rsidRPr="00CF54AB" w:rsidRDefault="00A830C0" w:rsidP="00B543D7">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A830C0" w:rsidRDefault="00A830C0" w:rsidP="00B543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w:t>
            </w:r>
            <w:r w:rsidRPr="00355F7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Андэк</w:t>
            </w:r>
            <w:proofErr w:type="spellEnd"/>
            <w:r>
              <w:rPr>
                <w:rFonts w:ascii="Times New Roman" w:eastAsia="Times New Roman" w:hAnsi="Times New Roman" w:cs="Times New Roman"/>
                <w:b/>
                <w:bCs/>
                <w:color w:val="000000"/>
                <w:sz w:val="24"/>
                <w:szCs w:val="24"/>
              </w:rPr>
              <w:t>»</w:t>
            </w:r>
          </w:p>
          <w:p w:rsidR="00A830C0" w:rsidRPr="00355F75" w:rsidRDefault="00A830C0" w:rsidP="00B543D7">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7726585419</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w:t>
            </w:r>
          </w:p>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115162, г. Москва, ул. </w:t>
            </w:r>
            <w:proofErr w:type="spellStart"/>
            <w:r>
              <w:rPr>
                <w:rFonts w:ascii="Times New Roman" w:eastAsia="Times New Roman" w:hAnsi="Times New Roman" w:cs="Times New Roman"/>
                <w:color w:val="000000" w:themeColor="text1"/>
                <w:sz w:val="24"/>
                <w:szCs w:val="24"/>
              </w:rPr>
              <w:t>Хавская</w:t>
            </w:r>
            <w:proofErr w:type="spellEnd"/>
            <w:r>
              <w:rPr>
                <w:rFonts w:ascii="Times New Roman" w:eastAsia="Times New Roman" w:hAnsi="Times New Roman" w:cs="Times New Roman"/>
                <w:color w:val="000000" w:themeColor="text1"/>
                <w:sz w:val="24"/>
                <w:szCs w:val="24"/>
              </w:rPr>
              <w:t>, д. 11</w:t>
            </w:r>
          </w:p>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Почтовый адрес:</w:t>
            </w:r>
          </w:p>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127083, г. Москва, ул. 8 Марта, д. 1, стр. 12, к. 5</w:t>
            </w:r>
          </w:p>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8-495-280-15-50</w:t>
            </w:r>
          </w:p>
        </w:tc>
      </w:tr>
      <w:tr w:rsidR="00A830C0" w:rsidRPr="00303B27" w:rsidTr="00A830C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A830C0" w:rsidRPr="00CF54AB" w:rsidRDefault="00A830C0" w:rsidP="00B543D7">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206</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A830C0" w:rsidRDefault="00A830C0" w:rsidP="00B543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w:t>
            </w:r>
            <w:r w:rsidRPr="00355F7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«СофтЛайн Трейд»</w:t>
            </w:r>
          </w:p>
          <w:p w:rsidR="00A830C0" w:rsidRPr="00355F75" w:rsidRDefault="00A830C0" w:rsidP="00B543D7">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7736227885</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119270, г. Москва, Лужнецкая наб., д. 2/4, стр. 3А, оф. 304</w:t>
            </w:r>
          </w:p>
          <w:p w:rsidR="00A830C0" w:rsidRDefault="00A830C0" w:rsidP="00B543D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8-495-232-00-23</w:t>
            </w:r>
          </w:p>
        </w:tc>
      </w:tr>
    </w:tbl>
    <w:p w:rsidR="00074842" w:rsidRDefault="00074842" w:rsidP="00074842">
      <w:pPr>
        <w:pStyle w:val="a5"/>
        <w:tabs>
          <w:tab w:val="left" w:pos="0"/>
        </w:tabs>
        <w:spacing w:after="0" w:line="240" w:lineRule="auto"/>
        <w:ind w:left="0"/>
        <w:jc w:val="both"/>
        <w:rPr>
          <w:rFonts w:ascii="Times New Roman" w:eastAsia="Times New Roman" w:hAnsi="Times New Roman" w:cs="Times New Roman"/>
          <w:bCs/>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A830C0">
        <w:rPr>
          <w:rFonts w:ascii="Times New Roman" w:eastAsia="Times New Roman" w:hAnsi="Times New Roman" w:cs="Times New Roman"/>
          <w:color w:val="000000" w:themeColor="text1"/>
          <w:sz w:val="24"/>
          <w:szCs w:val="24"/>
        </w:rPr>
        <w:t>19</w:t>
      </w:r>
      <w:r w:rsidR="00A830C0" w:rsidRPr="00045B65">
        <w:rPr>
          <w:rFonts w:ascii="Times New Roman" w:eastAsia="Times New Roman" w:hAnsi="Times New Roman" w:cs="Times New Roman"/>
          <w:color w:val="000000" w:themeColor="text1"/>
          <w:sz w:val="24"/>
          <w:szCs w:val="24"/>
        </w:rPr>
        <w:t xml:space="preserve"> </w:t>
      </w:r>
      <w:r w:rsidR="00A830C0">
        <w:rPr>
          <w:rFonts w:ascii="Times New Roman" w:eastAsia="Times New Roman" w:hAnsi="Times New Roman" w:cs="Times New Roman"/>
          <w:color w:val="000000" w:themeColor="text1"/>
          <w:sz w:val="24"/>
          <w:szCs w:val="24"/>
        </w:rPr>
        <w:t>мая</w:t>
      </w:r>
      <w:r w:rsidR="00A830C0" w:rsidRPr="00045B65">
        <w:rPr>
          <w:rFonts w:ascii="Times New Roman" w:eastAsia="Times New Roman" w:hAnsi="Times New Roman" w:cs="Times New Roman"/>
          <w:color w:val="000000" w:themeColor="text1"/>
          <w:sz w:val="24"/>
          <w:szCs w:val="24"/>
        </w:rPr>
        <w:t xml:space="preserve"> 2014 года </w:t>
      </w:r>
      <w:r w:rsidR="00A830C0" w:rsidRPr="00045B65">
        <w:rPr>
          <w:rFonts w:ascii="Times New Roman" w:eastAsia="Times New Roman" w:hAnsi="Times New Roman" w:cs="Times New Roman"/>
          <w:sz w:val="24"/>
          <w:szCs w:val="24"/>
        </w:rPr>
        <w:t xml:space="preserve">№ </w:t>
      </w:r>
      <w:r w:rsidR="00A830C0" w:rsidRPr="00045B65">
        <w:rPr>
          <w:rFonts w:ascii="Times New Roman" w:eastAsia="Times New Roman" w:hAnsi="Times New Roman" w:cs="Times New Roman"/>
          <w:color w:val="000000" w:themeColor="text1"/>
          <w:sz w:val="24"/>
          <w:szCs w:val="24"/>
        </w:rPr>
        <w:t>ЗК-</w:t>
      </w:r>
      <w:r w:rsidR="00A830C0">
        <w:rPr>
          <w:rFonts w:ascii="Times New Roman" w:eastAsia="Times New Roman" w:hAnsi="Times New Roman" w:cs="Times New Roman"/>
          <w:bCs/>
          <w:color w:val="000000" w:themeColor="text1"/>
          <w:sz w:val="24"/>
          <w:szCs w:val="24"/>
        </w:rPr>
        <w:t>ДБ-173</w:t>
      </w:r>
      <w:r w:rsidRPr="008A691F">
        <w:rPr>
          <w:rFonts w:ascii="Times New Roman" w:eastAsia="Times New Roman" w:hAnsi="Times New Roman" w:cs="Times New Roman"/>
          <w:color w:val="000000" w:themeColor="text1"/>
          <w:sz w:val="24"/>
          <w:szCs w:val="24"/>
        </w:rPr>
        <w:t>):</w:t>
      </w:r>
    </w:p>
    <w:p w:rsidR="00603989" w:rsidRPr="00A830C0" w:rsidRDefault="00603989" w:rsidP="001E2C53">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A830C0">
        <w:rPr>
          <w:rFonts w:ascii="Times New Roman" w:eastAsia="Times New Roman" w:hAnsi="Times New Roman" w:cs="Times New Roman"/>
          <w:sz w:val="24"/>
          <w:szCs w:val="24"/>
        </w:rPr>
        <w:t xml:space="preserve">Участник закупки </w:t>
      </w:r>
      <w:r w:rsidR="00A830C0" w:rsidRPr="00A830C0">
        <w:rPr>
          <w:rFonts w:ascii="Times New Roman" w:eastAsia="Times New Roman" w:hAnsi="Times New Roman" w:cs="Times New Roman"/>
          <w:b/>
          <w:bCs/>
          <w:color w:val="000000"/>
          <w:sz w:val="24"/>
          <w:szCs w:val="24"/>
        </w:rPr>
        <w:t>ЗАО «</w:t>
      </w:r>
      <w:proofErr w:type="spellStart"/>
      <w:r w:rsidR="00A830C0" w:rsidRPr="00A830C0">
        <w:rPr>
          <w:rFonts w:ascii="Times New Roman" w:eastAsia="Times New Roman" w:hAnsi="Times New Roman" w:cs="Times New Roman"/>
          <w:b/>
          <w:bCs/>
          <w:color w:val="000000"/>
          <w:sz w:val="24"/>
          <w:szCs w:val="24"/>
        </w:rPr>
        <w:t>Андэк</w:t>
      </w:r>
      <w:proofErr w:type="spellEnd"/>
      <w:r w:rsidR="00A830C0" w:rsidRPr="00A830C0">
        <w:rPr>
          <w:rFonts w:ascii="Times New Roman" w:eastAsia="Times New Roman" w:hAnsi="Times New Roman" w:cs="Times New Roman"/>
          <w:b/>
          <w:bCs/>
          <w:color w:val="000000"/>
          <w:sz w:val="24"/>
          <w:szCs w:val="24"/>
        </w:rPr>
        <w:t>»</w:t>
      </w:r>
      <w:r w:rsidR="00A830C0">
        <w:rPr>
          <w:rFonts w:ascii="Times New Roman" w:eastAsia="Times New Roman" w:hAnsi="Times New Roman" w:cs="Times New Roman"/>
          <w:b/>
          <w:bCs/>
          <w:color w:val="000000"/>
          <w:sz w:val="24"/>
          <w:szCs w:val="24"/>
        </w:rPr>
        <w:t xml:space="preserve"> </w:t>
      </w:r>
      <w:r w:rsidR="00A830C0" w:rsidRPr="00A830C0">
        <w:rPr>
          <w:rFonts w:ascii="Times New Roman" w:eastAsia="Times New Roman" w:hAnsi="Times New Roman" w:cs="Times New Roman"/>
          <w:bCs/>
          <w:color w:val="000000"/>
          <w:sz w:val="24"/>
          <w:szCs w:val="24"/>
        </w:rPr>
        <w:t>(ИНН 7726585419)</w:t>
      </w:r>
      <w:r w:rsidR="00AA1816" w:rsidRPr="00A830C0">
        <w:rPr>
          <w:rFonts w:ascii="Times New Roman" w:eastAsia="Times New Roman" w:hAnsi="Times New Roman" w:cs="Times New Roman"/>
          <w:b/>
          <w:bCs/>
          <w:color w:val="000000"/>
          <w:sz w:val="24"/>
          <w:szCs w:val="24"/>
        </w:rPr>
        <w:t xml:space="preserve"> </w:t>
      </w:r>
      <w:r w:rsidRPr="00A830C0">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603989" w:rsidRPr="00ED0436" w:rsidRDefault="00603989" w:rsidP="004B1F44">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603989" w:rsidRPr="00ED0436" w:rsidRDefault="00603989"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r w:rsidR="001446F3" w:rsidRPr="008A691F" w:rsidTr="004B1F44">
        <w:tc>
          <w:tcPr>
            <w:tcW w:w="576" w:type="dxa"/>
            <w:vAlign w:val="center"/>
          </w:tcPr>
          <w:p w:rsidR="001446F3" w:rsidRPr="008A691F" w:rsidRDefault="001446F3"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A830C0" w:rsidRPr="00A830C0" w:rsidRDefault="00A830C0" w:rsidP="00A830C0">
            <w:pPr>
              <w:tabs>
                <w:tab w:val="left" w:pos="426"/>
              </w:tabs>
              <w:jc w:val="both"/>
              <w:rPr>
                <w:rFonts w:ascii="Times New Roman" w:eastAsia="Times New Roman" w:hAnsi="Times New Roman" w:cs="Times New Roman"/>
                <w:bCs/>
                <w:color w:val="000000" w:themeColor="text1"/>
                <w:sz w:val="24"/>
                <w:szCs w:val="24"/>
              </w:rPr>
            </w:pPr>
            <w:r w:rsidRPr="00A830C0">
              <w:rPr>
                <w:rFonts w:ascii="Times New Roman" w:eastAsia="Times New Roman" w:hAnsi="Times New Roman" w:cs="Times New Roman"/>
                <w:bCs/>
                <w:color w:val="000000" w:themeColor="text1"/>
                <w:sz w:val="24"/>
                <w:szCs w:val="24"/>
              </w:rPr>
              <w:t>Вместе с котировочной заявкой, как приложения к котировочной заявке, участник закупки представляет:</w:t>
            </w:r>
          </w:p>
          <w:p w:rsidR="001446F3" w:rsidRPr="00033DD4" w:rsidRDefault="00A830C0" w:rsidP="00A830C0">
            <w:pPr>
              <w:tabs>
                <w:tab w:val="left" w:pos="426"/>
              </w:tabs>
              <w:jc w:val="both"/>
              <w:rPr>
                <w:rFonts w:ascii="Times New Roman" w:eastAsia="Times New Roman" w:hAnsi="Times New Roman" w:cs="Times New Roman"/>
                <w:bCs/>
                <w:color w:val="000000" w:themeColor="text1"/>
                <w:sz w:val="24"/>
                <w:szCs w:val="24"/>
              </w:rPr>
            </w:pPr>
            <w:r w:rsidRPr="00A830C0">
              <w:rPr>
                <w:rFonts w:ascii="Times New Roman" w:eastAsia="Times New Roman" w:hAnsi="Times New Roman" w:cs="Times New Roman"/>
                <w:bCs/>
                <w:color w:val="000000" w:themeColor="text1"/>
                <w:sz w:val="24"/>
                <w:szCs w:val="24"/>
              </w:rPr>
              <w:t>- сведения об участнике запроса котировок с приложением копий документов</w:t>
            </w:r>
            <w:r>
              <w:rPr>
                <w:rFonts w:ascii="Times New Roman" w:eastAsia="Times New Roman" w:hAnsi="Times New Roman" w:cs="Times New Roman"/>
                <w:bCs/>
                <w:color w:val="000000" w:themeColor="text1"/>
                <w:sz w:val="24"/>
                <w:szCs w:val="24"/>
              </w:rPr>
              <w:t>, подтверждающие такие сведения.</w:t>
            </w:r>
          </w:p>
        </w:tc>
        <w:tc>
          <w:tcPr>
            <w:tcW w:w="4678" w:type="dxa"/>
          </w:tcPr>
          <w:p w:rsidR="001446F3" w:rsidRDefault="00A830C0"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форме </w:t>
            </w:r>
            <w:r w:rsidRPr="00A830C0">
              <w:rPr>
                <w:rFonts w:ascii="Times New Roman" w:eastAsia="Times New Roman" w:hAnsi="Times New Roman" w:cs="Times New Roman"/>
                <w:bCs/>
                <w:color w:val="000000" w:themeColor="text1"/>
                <w:sz w:val="24"/>
                <w:szCs w:val="24"/>
              </w:rPr>
              <w:t>сведения об участнике запроса котировок</w:t>
            </w:r>
            <w:r>
              <w:rPr>
                <w:rFonts w:ascii="Times New Roman" w:eastAsia="Times New Roman" w:hAnsi="Times New Roman" w:cs="Times New Roman"/>
                <w:bCs/>
                <w:color w:val="000000" w:themeColor="text1"/>
                <w:sz w:val="24"/>
                <w:szCs w:val="24"/>
              </w:rPr>
              <w:t xml:space="preserve"> отсутствует подпись главного бухгалтер.</w:t>
            </w:r>
          </w:p>
        </w:tc>
      </w:tr>
      <w:tr w:rsidR="00313786" w:rsidRPr="008A691F" w:rsidTr="004B1F44">
        <w:tc>
          <w:tcPr>
            <w:tcW w:w="576" w:type="dxa"/>
            <w:vAlign w:val="center"/>
          </w:tcPr>
          <w:p w:rsidR="00313786" w:rsidRDefault="00C535E6"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313786">
              <w:rPr>
                <w:rFonts w:ascii="Times New Roman" w:eastAsia="Times New Roman" w:hAnsi="Times New Roman" w:cs="Times New Roman"/>
                <w:color w:val="000000" w:themeColor="text1"/>
                <w:sz w:val="24"/>
                <w:szCs w:val="24"/>
              </w:rPr>
              <w:t>.</w:t>
            </w:r>
          </w:p>
        </w:tc>
        <w:tc>
          <w:tcPr>
            <w:tcW w:w="4244" w:type="dxa"/>
          </w:tcPr>
          <w:p w:rsidR="00313786" w:rsidRPr="00313786" w:rsidRDefault="00313786" w:rsidP="00313786">
            <w:pPr>
              <w:tabs>
                <w:tab w:val="left" w:pos="426"/>
              </w:tabs>
              <w:jc w:val="both"/>
              <w:rPr>
                <w:rFonts w:ascii="Times New Roman" w:eastAsia="Times New Roman" w:hAnsi="Times New Roman" w:cs="Times New Roman"/>
                <w:bCs/>
                <w:color w:val="000000" w:themeColor="text1"/>
                <w:sz w:val="24"/>
                <w:szCs w:val="24"/>
              </w:rPr>
            </w:pPr>
            <w:r w:rsidRPr="00313786">
              <w:rPr>
                <w:rFonts w:ascii="Times New Roman" w:eastAsia="Times New Roman" w:hAnsi="Times New Roman" w:cs="Times New Roman"/>
                <w:bCs/>
                <w:color w:val="000000" w:themeColor="text1"/>
                <w:sz w:val="24"/>
                <w:szCs w:val="24"/>
              </w:rPr>
              <w:t>2.4.</w:t>
            </w:r>
            <w:r w:rsidRPr="00313786">
              <w:rPr>
                <w:rFonts w:ascii="Times New Roman" w:eastAsia="Times New Roman" w:hAnsi="Times New Roman" w:cs="Times New Roman"/>
                <w:bCs/>
                <w:color w:val="000000" w:themeColor="text1"/>
                <w:sz w:val="24"/>
                <w:szCs w:val="24"/>
              </w:rPr>
              <w:tab/>
              <w:t xml:space="preserve">Участник закупки должен обладать необходимыми кадровыми ресурсами: </w:t>
            </w:r>
          </w:p>
          <w:p w:rsidR="00313786" w:rsidRPr="00313786" w:rsidRDefault="00313786" w:rsidP="00313786">
            <w:pPr>
              <w:tabs>
                <w:tab w:val="left" w:pos="426"/>
              </w:tabs>
              <w:jc w:val="both"/>
              <w:rPr>
                <w:rFonts w:ascii="Times New Roman" w:eastAsia="Times New Roman" w:hAnsi="Times New Roman" w:cs="Times New Roman"/>
                <w:bCs/>
                <w:color w:val="000000" w:themeColor="text1"/>
                <w:sz w:val="24"/>
                <w:szCs w:val="24"/>
              </w:rPr>
            </w:pPr>
            <w:r w:rsidRPr="00313786">
              <w:rPr>
                <w:rFonts w:ascii="Times New Roman" w:eastAsia="Times New Roman" w:hAnsi="Times New Roman" w:cs="Times New Roman"/>
                <w:bCs/>
                <w:color w:val="000000" w:themeColor="text1"/>
                <w:sz w:val="24"/>
                <w:szCs w:val="24"/>
              </w:rPr>
              <w:tab/>
              <w:t xml:space="preserve">не менее 1 (одного) специалиста, имеющего необходимую для выполнения услуг по внедрению и технической поддержке ПО </w:t>
            </w:r>
            <w:proofErr w:type="spellStart"/>
            <w:r w:rsidRPr="00313786">
              <w:rPr>
                <w:rFonts w:ascii="Times New Roman" w:eastAsia="Times New Roman" w:hAnsi="Times New Roman" w:cs="Times New Roman"/>
                <w:bCs/>
                <w:color w:val="000000" w:themeColor="text1"/>
                <w:sz w:val="24"/>
                <w:szCs w:val="24"/>
              </w:rPr>
              <w:t>InfoWatch</w:t>
            </w:r>
            <w:proofErr w:type="spellEnd"/>
            <w:r w:rsidRPr="00313786">
              <w:rPr>
                <w:rFonts w:ascii="Times New Roman" w:eastAsia="Times New Roman" w:hAnsi="Times New Roman" w:cs="Times New Roman"/>
                <w:bCs/>
                <w:color w:val="000000" w:themeColor="text1"/>
                <w:sz w:val="24"/>
                <w:szCs w:val="24"/>
              </w:rPr>
              <w:t xml:space="preserve"> квалификацию: «Инженер внедрения </w:t>
            </w:r>
          </w:p>
          <w:p w:rsidR="00313786" w:rsidRPr="00313786" w:rsidRDefault="00313786" w:rsidP="00313786">
            <w:pPr>
              <w:tabs>
                <w:tab w:val="left" w:pos="426"/>
              </w:tabs>
              <w:jc w:val="both"/>
              <w:rPr>
                <w:rFonts w:ascii="Times New Roman" w:eastAsia="Times New Roman" w:hAnsi="Times New Roman" w:cs="Times New Roman"/>
                <w:bCs/>
                <w:color w:val="000000" w:themeColor="text1"/>
                <w:sz w:val="24"/>
                <w:szCs w:val="24"/>
              </w:rPr>
            </w:pPr>
            <w:r w:rsidRPr="00313786">
              <w:rPr>
                <w:rFonts w:ascii="Times New Roman" w:eastAsia="Times New Roman" w:hAnsi="Times New Roman" w:cs="Times New Roman"/>
                <w:bCs/>
                <w:color w:val="000000" w:themeColor="text1"/>
                <w:sz w:val="24"/>
                <w:szCs w:val="24"/>
              </w:rPr>
              <w:t>и</w:t>
            </w:r>
            <w:r w:rsidRPr="00313786">
              <w:rPr>
                <w:rFonts w:ascii="Times New Roman" w:eastAsia="Times New Roman" w:hAnsi="Times New Roman" w:cs="Times New Roman"/>
                <w:bCs/>
                <w:color w:val="000000" w:themeColor="text1"/>
                <w:sz w:val="24"/>
                <w:szCs w:val="24"/>
                <w:lang w:val="en-US"/>
              </w:rPr>
              <w:t xml:space="preserve"> </w:t>
            </w:r>
            <w:r w:rsidRPr="00313786">
              <w:rPr>
                <w:rFonts w:ascii="Times New Roman" w:eastAsia="Times New Roman" w:hAnsi="Times New Roman" w:cs="Times New Roman"/>
                <w:bCs/>
                <w:color w:val="000000" w:themeColor="text1"/>
                <w:sz w:val="24"/>
                <w:szCs w:val="24"/>
              </w:rPr>
              <w:t>поддержки</w:t>
            </w:r>
            <w:r w:rsidRPr="00313786">
              <w:rPr>
                <w:rFonts w:ascii="Times New Roman" w:eastAsia="Times New Roman" w:hAnsi="Times New Roman" w:cs="Times New Roman"/>
                <w:bCs/>
                <w:color w:val="000000" w:themeColor="text1"/>
                <w:sz w:val="24"/>
                <w:szCs w:val="24"/>
                <w:lang w:val="en-US"/>
              </w:rPr>
              <w:t xml:space="preserve"> </w:t>
            </w:r>
            <w:proofErr w:type="spellStart"/>
            <w:r w:rsidRPr="00313786">
              <w:rPr>
                <w:rFonts w:ascii="Times New Roman" w:eastAsia="Times New Roman" w:hAnsi="Times New Roman" w:cs="Times New Roman"/>
                <w:bCs/>
                <w:color w:val="000000" w:themeColor="text1"/>
                <w:sz w:val="24"/>
                <w:szCs w:val="24"/>
                <w:lang w:val="en-US"/>
              </w:rPr>
              <w:t>InfoWatch</w:t>
            </w:r>
            <w:proofErr w:type="spellEnd"/>
            <w:r w:rsidRPr="00313786">
              <w:rPr>
                <w:rFonts w:ascii="Times New Roman" w:eastAsia="Times New Roman" w:hAnsi="Times New Roman" w:cs="Times New Roman"/>
                <w:bCs/>
                <w:color w:val="000000" w:themeColor="text1"/>
                <w:sz w:val="24"/>
                <w:szCs w:val="24"/>
                <w:lang w:val="en-US"/>
              </w:rPr>
              <w:t xml:space="preserve"> Traffic Monitor 4.0.» </w:t>
            </w:r>
            <w:r w:rsidRPr="00313786">
              <w:rPr>
                <w:rFonts w:ascii="Times New Roman" w:eastAsia="Times New Roman" w:hAnsi="Times New Roman" w:cs="Times New Roman"/>
                <w:bCs/>
                <w:color w:val="000000" w:themeColor="text1"/>
                <w:sz w:val="24"/>
                <w:szCs w:val="24"/>
              </w:rPr>
              <w:t>(подтверждается гарантийным письмом);</w:t>
            </w:r>
          </w:p>
          <w:p w:rsidR="00313786" w:rsidRPr="00A830C0" w:rsidRDefault="00313786" w:rsidP="00313786">
            <w:pPr>
              <w:tabs>
                <w:tab w:val="left" w:pos="426"/>
              </w:tabs>
              <w:jc w:val="both"/>
              <w:rPr>
                <w:rFonts w:ascii="Times New Roman" w:eastAsia="Times New Roman" w:hAnsi="Times New Roman" w:cs="Times New Roman"/>
                <w:bCs/>
                <w:color w:val="000000" w:themeColor="text1"/>
                <w:sz w:val="24"/>
                <w:szCs w:val="24"/>
              </w:rPr>
            </w:pPr>
            <w:r w:rsidRPr="00313786">
              <w:rPr>
                <w:rFonts w:ascii="Times New Roman" w:eastAsia="Times New Roman" w:hAnsi="Times New Roman" w:cs="Times New Roman"/>
                <w:bCs/>
                <w:color w:val="000000" w:themeColor="text1"/>
                <w:sz w:val="24"/>
                <w:szCs w:val="24"/>
              </w:rPr>
              <w:lastRenderedPageBreak/>
              <w:tab/>
              <w:t xml:space="preserve">не менее 1 (одного) специалиста по управлению проектами </w:t>
            </w:r>
            <w:proofErr w:type="spellStart"/>
            <w:r w:rsidRPr="00313786">
              <w:rPr>
                <w:rFonts w:ascii="Times New Roman" w:eastAsia="Times New Roman" w:hAnsi="Times New Roman" w:cs="Times New Roman"/>
                <w:bCs/>
                <w:color w:val="000000" w:themeColor="text1"/>
                <w:sz w:val="24"/>
                <w:szCs w:val="24"/>
              </w:rPr>
              <w:t>Project</w:t>
            </w:r>
            <w:proofErr w:type="spellEnd"/>
            <w:r w:rsidRPr="00313786">
              <w:rPr>
                <w:rFonts w:ascii="Times New Roman" w:eastAsia="Times New Roman" w:hAnsi="Times New Roman" w:cs="Times New Roman"/>
                <w:bCs/>
                <w:color w:val="000000" w:themeColor="text1"/>
                <w:sz w:val="24"/>
                <w:szCs w:val="24"/>
              </w:rPr>
              <w:t xml:space="preserve"> </w:t>
            </w:r>
            <w:proofErr w:type="spellStart"/>
            <w:r w:rsidRPr="00313786">
              <w:rPr>
                <w:rFonts w:ascii="Times New Roman" w:eastAsia="Times New Roman" w:hAnsi="Times New Roman" w:cs="Times New Roman"/>
                <w:bCs/>
                <w:color w:val="000000" w:themeColor="text1"/>
                <w:sz w:val="24"/>
                <w:szCs w:val="24"/>
              </w:rPr>
              <w:t>Management</w:t>
            </w:r>
            <w:proofErr w:type="spellEnd"/>
            <w:r w:rsidRPr="00313786">
              <w:rPr>
                <w:rFonts w:ascii="Times New Roman" w:eastAsia="Times New Roman" w:hAnsi="Times New Roman" w:cs="Times New Roman"/>
                <w:bCs/>
                <w:color w:val="000000" w:themeColor="text1"/>
                <w:sz w:val="24"/>
                <w:szCs w:val="24"/>
              </w:rPr>
              <w:t xml:space="preserve"> </w:t>
            </w:r>
            <w:proofErr w:type="spellStart"/>
            <w:r w:rsidRPr="00313786">
              <w:rPr>
                <w:rFonts w:ascii="Times New Roman" w:eastAsia="Times New Roman" w:hAnsi="Times New Roman" w:cs="Times New Roman"/>
                <w:bCs/>
                <w:color w:val="000000" w:themeColor="text1"/>
                <w:sz w:val="24"/>
                <w:szCs w:val="24"/>
              </w:rPr>
              <w:t>Professional</w:t>
            </w:r>
            <w:proofErr w:type="spellEnd"/>
            <w:r w:rsidRPr="00313786">
              <w:rPr>
                <w:rFonts w:ascii="Times New Roman" w:eastAsia="Times New Roman" w:hAnsi="Times New Roman" w:cs="Times New Roman"/>
                <w:bCs/>
                <w:color w:val="000000" w:themeColor="text1"/>
                <w:sz w:val="24"/>
                <w:szCs w:val="24"/>
              </w:rPr>
              <w:t xml:space="preserve"> или </w:t>
            </w:r>
            <w:proofErr w:type="spellStart"/>
            <w:r w:rsidRPr="00313786">
              <w:rPr>
                <w:rFonts w:ascii="Times New Roman" w:eastAsia="Times New Roman" w:hAnsi="Times New Roman" w:cs="Times New Roman"/>
                <w:bCs/>
                <w:color w:val="000000" w:themeColor="text1"/>
                <w:sz w:val="24"/>
                <w:szCs w:val="24"/>
              </w:rPr>
              <w:t>Project</w:t>
            </w:r>
            <w:proofErr w:type="spellEnd"/>
            <w:r w:rsidRPr="00313786">
              <w:rPr>
                <w:rFonts w:ascii="Times New Roman" w:eastAsia="Times New Roman" w:hAnsi="Times New Roman" w:cs="Times New Roman"/>
                <w:bCs/>
                <w:color w:val="000000" w:themeColor="text1"/>
                <w:sz w:val="24"/>
                <w:szCs w:val="24"/>
              </w:rPr>
              <w:t xml:space="preserve"> </w:t>
            </w:r>
            <w:proofErr w:type="spellStart"/>
            <w:r w:rsidRPr="00313786">
              <w:rPr>
                <w:rFonts w:ascii="Times New Roman" w:eastAsia="Times New Roman" w:hAnsi="Times New Roman" w:cs="Times New Roman"/>
                <w:bCs/>
                <w:color w:val="000000" w:themeColor="text1"/>
                <w:sz w:val="24"/>
                <w:szCs w:val="24"/>
              </w:rPr>
              <w:t>Management</w:t>
            </w:r>
            <w:proofErr w:type="spellEnd"/>
            <w:r w:rsidRPr="00313786">
              <w:rPr>
                <w:rFonts w:ascii="Times New Roman" w:eastAsia="Times New Roman" w:hAnsi="Times New Roman" w:cs="Times New Roman"/>
                <w:bCs/>
                <w:color w:val="000000" w:themeColor="text1"/>
                <w:sz w:val="24"/>
                <w:szCs w:val="24"/>
              </w:rPr>
              <w:t xml:space="preserve"> </w:t>
            </w:r>
            <w:proofErr w:type="spellStart"/>
            <w:r w:rsidRPr="00313786">
              <w:rPr>
                <w:rFonts w:ascii="Times New Roman" w:eastAsia="Times New Roman" w:hAnsi="Times New Roman" w:cs="Times New Roman"/>
                <w:bCs/>
                <w:color w:val="000000" w:themeColor="text1"/>
                <w:sz w:val="24"/>
                <w:szCs w:val="24"/>
              </w:rPr>
              <w:t>Expert</w:t>
            </w:r>
            <w:proofErr w:type="spellEnd"/>
            <w:r w:rsidRPr="00313786">
              <w:rPr>
                <w:rFonts w:ascii="Times New Roman" w:eastAsia="Times New Roman" w:hAnsi="Times New Roman" w:cs="Times New Roman"/>
                <w:bCs/>
                <w:color w:val="000000" w:themeColor="text1"/>
                <w:sz w:val="24"/>
                <w:szCs w:val="24"/>
              </w:rPr>
              <w:t xml:space="preserve"> (PMP/PME) (подтверждается гарантийным письмом).</w:t>
            </w:r>
          </w:p>
        </w:tc>
        <w:tc>
          <w:tcPr>
            <w:tcW w:w="4678" w:type="dxa"/>
          </w:tcPr>
          <w:p w:rsidR="00313786" w:rsidRDefault="00313786"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Гарантийное письмо не представлено.</w:t>
            </w:r>
          </w:p>
        </w:tc>
      </w:tr>
    </w:tbl>
    <w:p w:rsidR="00B07BF6" w:rsidRDefault="00B07BF6"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A830C0">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w:t>
      </w:r>
      <w:r w:rsidR="00A830C0">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 xml:space="preserve">. </w:t>
      </w:r>
      <w:r w:rsidR="00A830C0" w:rsidRPr="00F42A54">
        <w:rPr>
          <w:rFonts w:ascii="Times New Roman" w:hAnsi="Times New Roman"/>
          <w:color w:val="000000"/>
          <w:sz w:val="24"/>
          <w:szCs w:val="24"/>
        </w:rPr>
        <w:t>Слаута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00EC6654" w:rsidRPr="008A691F">
        <w:rPr>
          <w:rFonts w:ascii="Times New Roman" w:eastAsia="Times New Roman" w:hAnsi="Times New Roman" w:cs="Times New Roman"/>
          <w:color w:val="000000" w:themeColor="text1"/>
          <w:sz w:val="24"/>
          <w:szCs w:val="24"/>
        </w:rPr>
        <w:t xml:space="preserve">от </w:t>
      </w:r>
      <w:r w:rsidR="00A830C0">
        <w:rPr>
          <w:rFonts w:ascii="Times New Roman" w:eastAsia="Times New Roman" w:hAnsi="Times New Roman" w:cs="Times New Roman"/>
          <w:color w:val="000000" w:themeColor="text1"/>
          <w:sz w:val="24"/>
          <w:szCs w:val="24"/>
        </w:rPr>
        <w:t>19</w:t>
      </w:r>
      <w:r w:rsidR="00A830C0" w:rsidRPr="00045B65">
        <w:rPr>
          <w:rFonts w:ascii="Times New Roman" w:eastAsia="Times New Roman" w:hAnsi="Times New Roman" w:cs="Times New Roman"/>
          <w:color w:val="000000" w:themeColor="text1"/>
          <w:sz w:val="24"/>
          <w:szCs w:val="24"/>
        </w:rPr>
        <w:t xml:space="preserve"> </w:t>
      </w:r>
      <w:r w:rsidR="00A830C0">
        <w:rPr>
          <w:rFonts w:ascii="Times New Roman" w:eastAsia="Times New Roman" w:hAnsi="Times New Roman" w:cs="Times New Roman"/>
          <w:color w:val="000000" w:themeColor="text1"/>
          <w:sz w:val="24"/>
          <w:szCs w:val="24"/>
        </w:rPr>
        <w:t>мая</w:t>
      </w:r>
      <w:r w:rsidR="00A830C0" w:rsidRPr="00045B65">
        <w:rPr>
          <w:rFonts w:ascii="Times New Roman" w:eastAsia="Times New Roman" w:hAnsi="Times New Roman" w:cs="Times New Roman"/>
          <w:color w:val="000000" w:themeColor="text1"/>
          <w:sz w:val="24"/>
          <w:szCs w:val="24"/>
        </w:rPr>
        <w:t xml:space="preserve"> 2014 года </w:t>
      </w:r>
      <w:r w:rsidR="00A830C0" w:rsidRPr="00045B65">
        <w:rPr>
          <w:rFonts w:ascii="Times New Roman" w:eastAsia="Times New Roman" w:hAnsi="Times New Roman" w:cs="Times New Roman"/>
          <w:sz w:val="24"/>
          <w:szCs w:val="24"/>
        </w:rPr>
        <w:t xml:space="preserve">№ </w:t>
      </w:r>
      <w:r w:rsidR="00A830C0" w:rsidRPr="00045B65">
        <w:rPr>
          <w:rFonts w:ascii="Times New Roman" w:eastAsia="Times New Roman" w:hAnsi="Times New Roman" w:cs="Times New Roman"/>
          <w:color w:val="000000" w:themeColor="text1"/>
          <w:sz w:val="24"/>
          <w:szCs w:val="24"/>
        </w:rPr>
        <w:t>ЗК-</w:t>
      </w:r>
      <w:r w:rsidR="00A830C0">
        <w:rPr>
          <w:rFonts w:ascii="Times New Roman" w:eastAsia="Times New Roman" w:hAnsi="Times New Roman" w:cs="Times New Roman"/>
          <w:bCs/>
          <w:color w:val="000000" w:themeColor="text1"/>
          <w:sz w:val="24"/>
          <w:szCs w:val="24"/>
        </w:rPr>
        <w:t>ДБ-173</w:t>
      </w:r>
      <w:r w:rsidRPr="00C81801">
        <w:rPr>
          <w:rFonts w:ascii="Times New Roman" w:eastAsia="Times New Roman" w:hAnsi="Times New Roman" w:cs="Times New Roman"/>
          <w:bCs/>
          <w:color w:val="000000" w:themeColor="text1"/>
          <w:sz w:val="24"/>
          <w:szCs w:val="24"/>
        </w:rPr>
        <w:t>.</w:t>
      </w:r>
    </w:p>
    <w:p w:rsidR="00EC0F67" w:rsidRPr="00EC0F67" w:rsidRDefault="00EC0F67" w:rsidP="00EC0F67">
      <w:pPr>
        <w:spacing w:after="0" w:line="240" w:lineRule="auto"/>
        <w:contextualSpacing/>
        <w:jc w:val="both"/>
        <w:rPr>
          <w:rFonts w:ascii="Times New Roman" w:eastAsia="Times New Roman" w:hAnsi="Times New Roman" w:cs="Times New Roman"/>
          <w:b/>
          <w:bCs/>
          <w:color w:val="000000"/>
          <w:sz w:val="24"/>
          <w:szCs w:val="24"/>
        </w:rPr>
      </w:pPr>
    </w:p>
    <w:p w:rsidR="00C535E6" w:rsidRPr="00AB3084" w:rsidRDefault="00EC6654" w:rsidP="00C535E6">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EC0F67">
        <w:rPr>
          <w:rFonts w:ascii="Times New Roman" w:eastAsia="Times New Roman" w:hAnsi="Times New Roman" w:cs="Times New Roman"/>
          <w:sz w:val="24"/>
          <w:szCs w:val="24"/>
        </w:rPr>
        <w:t xml:space="preserve">Участник закупки </w:t>
      </w:r>
      <w:r w:rsidR="00EC0F67" w:rsidRPr="00EC0F67">
        <w:rPr>
          <w:rFonts w:ascii="Times New Roman" w:eastAsia="Times New Roman" w:hAnsi="Times New Roman" w:cs="Times New Roman"/>
          <w:b/>
          <w:bCs/>
          <w:color w:val="000000"/>
          <w:sz w:val="24"/>
          <w:szCs w:val="24"/>
        </w:rPr>
        <w:t>ЗАО «СофтЛайн Трейд»</w:t>
      </w:r>
      <w:r w:rsidR="00EC0F67">
        <w:rPr>
          <w:rFonts w:ascii="Times New Roman" w:eastAsia="Times New Roman" w:hAnsi="Times New Roman" w:cs="Times New Roman"/>
          <w:b/>
          <w:bCs/>
          <w:color w:val="000000"/>
          <w:sz w:val="24"/>
          <w:szCs w:val="24"/>
        </w:rPr>
        <w:t xml:space="preserve"> </w:t>
      </w:r>
      <w:r w:rsidR="00EC0F67" w:rsidRPr="00EC0F67">
        <w:rPr>
          <w:rFonts w:ascii="Times New Roman" w:eastAsia="Times New Roman" w:hAnsi="Times New Roman" w:cs="Times New Roman"/>
          <w:bCs/>
          <w:color w:val="000000"/>
          <w:sz w:val="24"/>
          <w:szCs w:val="24"/>
        </w:rPr>
        <w:t>(ИНН 7736227885)</w:t>
      </w:r>
      <w:r w:rsidR="00AA1816" w:rsidRPr="00EC0F67">
        <w:rPr>
          <w:rFonts w:ascii="Times New Roman" w:eastAsia="Times New Roman" w:hAnsi="Times New Roman" w:cs="Times New Roman"/>
          <w:bCs/>
          <w:color w:val="000000"/>
          <w:sz w:val="24"/>
          <w:szCs w:val="24"/>
        </w:rPr>
        <w:t xml:space="preserve"> </w:t>
      </w:r>
      <w:r w:rsidR="00C535E6" w:rsidRPr="00AB3084">
        <w:rPr>
          <w:rFonts w:ascii="Times New Roman" w:eastAsia="Times New Roman" w:hAnsi="Times New Roman" w:cs="Times New Roman"/>
          <w:sz w:val="24"/>
          <w:szCs w:val="24"/>
        </w:rPr>
        <w:t xml:space="preserve">соответствует требованиям, указанным в Извещении от </w:t>
      </w:r>
      <w:r w:rsidR="00C535E6">
        <w:rPr>
          <w:rFonts w:ascii="Times New Roman" w:eastAsia="Times New Roman" w:hAnsi="Times New Roman" w:cs="Times New Roman"/>
          <w:color w:val="000000" w:themeColor="text1"/>
          <w:sz w:val="24"/>
          <w:szCs w:val="24"/>
        </w:rPr>
        <w:t>19</w:t>
      </w:r>
      <w:r w:rsidR="00C535E6" w:rsidRPr="00045B65">
        <w:rPr>
          <w:rFonts w:ascii="Times New Roman" w:eastAsia="Times New Roman" w:hAnsi="Times New Roman" w:cs="Times New Roman"/>
          <w:color w:val="000000" w:themeColor="text1"/>
          <w:sz w:val="24"/>
          <w:szCs w:val="24"/>
        </w:rPr>
        <w:t xml:space="preserve"> </w:t>
      </w:r>
      <w:r w:rsidR="00C535E6">
        <w:rPr>
          <w:rFonts w:ascii="Times New Roman" w:eastAsia="Times New Roman" w:hAnsi="Times New Roman" w:cs="Times New Roman"/>
          <w:color w:val="000000" w:themeColor="text1"/>
          <w:sz w:val="24"/>
          <w:szCs w:val="24"/>
        </w:rPr>
        <w:t>мая</w:t>
      </w:r>
      <w:r w:rsidR="00C535E6" w:rsidRPr="00045B65">
        <w:rPr>
          <w:rFonts w:ascii="Times New Roman" w:eastAsia="Times New Roman" w:hAnsi="Times New Roman" w:cs="Times New Roman"/>
          <w:color w:val="000000" w:themeColor="text1"/>
          <w:sz w:val="24"/>
          <w:szCs w:val="24"/>
        </w:rPr>
        <w:t xml:space="preserve"> 2014 года </w:t>
      </w:r>
      <w:r w:rsidR="00C535E6" w:rsidRPr="00045B65">
        <w:rPr>
          <w:rFonts w:ascii="Times New Roman" w:eastAsia="Times New Roman" w:hAnsi="Times New Roman" w:cs="Times New Roman"/>
          <w:sz w:val="24"/>
          <w:szCs w:val="24"/>
        </w:rPr>
        <w:t xml:space="preserve">№ </w:t>
      </w:r>
      <w:r w:rsidR="00C535E6" w:rsidRPr="00045B65">
        <w:rPr>
          <w:rFonts w:ascii="Times New Roman" w:eastAsia="Times New Roman" w:hAnsi="Times New Roman" w:cs="Times New Roman"/>
          <w:color w:val="000000" w:themeColor="text1"/>
          <w:sz w:val="24"/>
          <w:szCs w:val="24"/>
        </w:rPr>
        <w:t>ЗК-</w:t>
      </w:r>
      <w:r w:rsidR="00C535E6">
        <w:rPr>
          <w:rFonts w:ascii="Times New Roman" w:eastAsia="Times New Roman" w:hAnsi="Times New Roman" w:cs="Times New Roman"/>
          <w:bCs/>
          <w:color w:val="000000" w:themeColor="text1"/>
          <w:sz w:val="24"/>
          <w:szCs w:val="24"/>
        </w:rPr>
        <w:t>ДБ-173</w:t>
      </w:r>
      <w:r w:rsidR="00C535E6" w:rsidRPr="00AB3084">
        <w:rPr>
          <w:rFonts w:ascii="Times New Roman" w:eastAsia="Times New Roman" w:hAnsi="Times New Roman" w:cs="Times New Roman"/>
          <w:sz w:val="24"/>
          <w:szCs w:val="24"/>
        </w:rPr>
        <w:t>.</w:t>
      </w:r>
    </w:p>
    <w:p w:rsidR="00B07BF6" w:rsidRDefault="00B07BF6" w:rsidP="00EC0F67">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EC0F67" w:rsidRPr="008A691F" w:rsidRDefault="00EC0F67" w:rsidP="00EC0F67">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А</w:t>
      </w:r>
      <w:r w:rsidRPr="008A691F">
        <w:rPr>
          <w:rFonts w:ascii="Times New Roman" w:eastAsia="Times New Roman" w:hAnsi="Times New Roman" w:cs="Times New Roman"/>
          <w:color w:val="000000" w:themeColor="text1"/>
          <w:sz w:val="24"/>
          <w:szCs w:val="24"/>
        </w:rPr>
        <w:t xml:space="preserve">. </w:t>
      </w:r>
      <w:r w:rsidRPr="00F42A54">
        <w:rPr>
          <w:rFonts w:ascii="Times New Roman" w:hAnsi="Times New Roman"/>
          <w:color w:val="000000"/>
          <w:sz w:val="24"/>
          <w:szCs w:val="24"/>
        </w:rPr>
        <w:t>Слаута</w:t>
      </w:r>
      <w:r w:rsidR="00C535E6">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ДБ-173</w:t>
      </w:r>
      <w:r w:rsidRPr="00C81801">
        <w:rPr>
          <w:rFonts w:ascii="Times New Roman" w:eastAsia="Times New Roman" w:hAnsi="Times New Roman" w:cs="Times New Roman"/>
          <w:bCs/>
          <w:color w:val="000000" w:themeColor="text1"/>
          <w:sz w:val="24"/>
          <w:szCs w:val="24"/>
        </w:rPr>
        <w:t>.</w:t>
      </w:r>
    </w:p>
    <w:p w:rsidR="00410EED" w:rsidRPr="00450519"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B07BF6" w:rsidRPr="00125792" w:rsidRDefault="00B07BF6" w:rsidP="00B07BF6">
      <w:pPr>
        <w:pStyle w:val="a5"/>
        <w:numPr>
          <w:ilvl w:val="1"/>
          <w:numId w:val="3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w:t>
      </w:r>
      <w:r>
        <w:rPr>
          <w:rFonts w:ascii="Times New Roman" w:hAnsi="Times New Roman" w:cs="Times New Roman"/>
          <w:sz w:val="24"/>
          <w:szCs w:val="24"/>
        </w:rPr>
        <w:t>9</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w:t>
      </w:r>
      <w:r>
        <w:rPr>
          <w:rFonts w:ascii="Times New Roman" w:hAnsi="Times New Roman" w:cs="Times New Roman"/>
          <w:sz w:val="24"/>
          <w:szCs w:val="24"/>
        </w:rPr>
        <w:t xml:space="preserve">признать запрос котировок </w:t>
      </w:r>
      <w:r w:rsidRPr="006D5125">
        <w:rPr>
          <w:rFonts w:ascii="Times New Roman" w:hAnsi="Times New Roman" w:cs="Times New Roman"/>
          <w:color w:val="000000" w:themeColor="text1"/>
          <w:sz w:val="24"/>
          <w:szCs w:val="24"/>
        </w:rPr>
        <w:t xml:space="preserve">(Извещение </w:t>
      </w:r>
      <w:r w:rsidRPr="008A691F">
        <w:rPr>
          <w:rFonts w:ascii="Times New Roman" w:eastAsia="Times New Roman" w:hAnsi="Times New Roman" w:cs="Times New Roman"/>
          <w:color w:val="000000" w:themeColor="text1"/>
          <w:sz w:val="24"/>
          <w:szCs w:val="24"/>
        </w:rPr>
        <w:t xml:space="preserve">от </w:t>
      </w:r>
      <w:r>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ДБ-173</w:t>
      </w:r>
      <w:r w:rsidRPr="006D5125">
        <w:rPr>
          <w:rFonts w:ascii="Times New Roman" w:eastAsia="Times New Roman" w:hAnsi="Times New Roman" w:cs="Times New Roman"/>
          <w:color w:val="000000" w:themeColor="text1"/>
          <w:sz w:val="24"/>
          <w:szCs w:val="24"/>
        </w:rPr>
        <w:t>)</w:t>
      </w:r>
      <w:r>
        <w:rPr>
          <w:rFonts w:ascii="Times New Roman" w:hAnsi="Times New Roman" w:cs="Times New Roman"/>
          <w:sz w:val="24"/>
          <w:szCs w:val="24"/>
        </w:rPr>
        <w:t xml:space="preserve"> на </w:t>
      </w:r>
      <w:r>
        <w:rPr>
          <w:rFonts w:ascii="Times New Roman" w:eastAsia="Times New Roman" w:hAnsi="Times New Roman" w:cs="Times New Roman"/>
          <w:bCs/>
          <w:sz w:val="24"/>
          <w:szCs w:val="24"/>
        </w:rPr>
        <w:t>право</w:t>
      </w:r>
      <w:r w:rsidRPr="00133C9F">
        <w:rPr>
          <w:rFonts w:ascii="Times New Roman" w:eastAsia="Times New Roman" w:hAnsi="Times New Roman" w:cs="Times New Roman"/>
          <w:bCs/>
          <w:sz w:val="24"/>
          <w:szCs w:val="24"/>
        </w:rPr>
        <w:t xml:space="preserve"> заключени</w:t>
      </w:r>
      <w:r>
        <w:rPr>
          <w:rFonts w:ascii="Times New Roman" w:eastAsia="Times New Roman" w:hAnsi="Times New Roman" w:cs="Times New Roman"/>
          <w:bCs/>
          <w:sz w:val="24"/>
          <w:szCs w:val="24"/>
        </w:rPr>
        <w:t>я</w:t>
      </w:r>
      <w:r w:rsidRPr="00133C9F">
        <w:rPr>
          <w:rFonts w:ascii="Times New Roman" w:eastAsia="Times New Roman" w:hAnsi="Times New Roman" w:cs="Times New Roman"/>
          <w:bCs/>
          <w:sz w:val="24"/>
          <w:szCs w:val="24"/>
        </w:rPr>
        <w:t xml:space="preserve"> </w:t>
      </w:r>
      <w:proofErr w:type="gramStart"/>
      <w:r w:rsidRPr="00133C9F">
        <w:rPr>
          <w:rFonts w:ascii="Times New Roman" w:eastAsia="Times New Roman" w:hAnsi="Times New Roman" w:cs="Times New Roman"/>
          <w:bCs/>
          <w:sz w:val="24"/>
          <w:szCs w:val="24"/>
        </w:rPr>
        <w:t>договора</w:t>
      </w:r>
      <w:proofErr w:type="gramEnd"/>
      <w:r w:rsidRPr="00133C9F">
        <w:rPr>
          <w:rFonts w:ascii="Times New Roman" w:eastAsia="Times New Roman" w:hAnsi="Times New Roman" w:cs="Times New Roman"/>
          <w:bCs/>
          <w:sz w:val="24"/>
          <w:szCs w:val="24"/>
        </w:rPr>
        <w:t xml:space="preserve"> </w:t>
      </w:r>
      <w:r w:rsidRPr="00B07BF6">
        <w:rPr>
          <w:rFonts w:ascii="Times New Roman" w:eastAsia="Times New Roman" w:hAnsi="Times New Roman" w:cs="Times New Roman"/>
          <w:bCs/>
          <w:sz w:val="24"/>
          <w:szCs w:val="24"/>
        </w:rPr>
        <w:t xml:space="preserve">на создание автоматизированной системы защиты конфиденциальной информации в ОАО «КСК» и оказание услуг </w:t>
      </w:r>
      <w:r>
        <w:rPr>
          <w:rFonts w:ascii="Times New Roman" w:eastAsia="Times New Roman" w:hAnsi="Times New Roman" w:cs="Times New Roman"/>
          <w:bCs/>
          <w:sz w:val="24"/>
          <w:szCs w:val="24"/>
        </w:rPr>
        <w:br/>
      </w:r>
      <w:r w:rsidRPr="00B07BF6">
        <w:rPr>
          <w:rFonts w:ascii="Times New Roman" w:eastAsia="Times New Roman" w:hAnsi="Times New Roman" w:cs="Times New Roman"/>
          <w:bCs/>
          <w:sz w:val="24"/>
          <w:szCs w:val="24"/>
        </w:rPr>
        <w:t>по ее технической поддержке</w:t>
      </w:r>
      <w:r>
        <w:rPr>
          <w:rFonts w:ascii="Times New Roman" w:eastAsia="Times New Roman" w:hAnsi="Times New Roman" w:cs="Times New Roman"/>
          <w:bCs/>
          <w:sz w:val="24"/>
          <w:szCs w:val="24"/>
        </w:rPr>
        <w:t xml:space="preserve"> несостоявшимся.</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B07BF6" w:rsidRPr="009E5ECD" w:rsidRDefault="00B07BF6" w:rsidP="00B07BF6">
      <w:pPr>
        <w:pStyle w:val="a5"/>
        <w:numPr>
          <w:ilvl w:val="1"/>
          <w:numId w:val="31"/>
        </w:numPr>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w:t>
      </w:r>
      <w:r w:rsidRPr="00EC0F67">
        <w:rPr>
          <w:rFonts w:ascii="Times New Roman" w:eastAsia="Times New Roman" w:hAnsi="Times New Roman" w:cs="Times New Roman"/>
          <w:b/>
          <w:bCs/>
          <w:color w:val="000000"/>
          <w:sz w:val="24"/>
          <w:szCs w:val="24"/>
        </w:rPr>
        <w:t>ЗАО «СофтЛайн Трейд»</w:t>
      </w:r>
      <w:r>
        <w:rPr>
          <w:rFonts w:ascii="Times New Roman" w:eastAsia="Times New Roman" w:hAnsi="Times New Roman" w:cs="Times New Roman"/>
          <w:b/>
          <w:bCs/>
          <w:color w:val="000000"/>
          <w:sz w:val="24"/>
          <w:szCs w:val="24"/>
        </w:rPr>
        <w:t xml:space="preserve"> </w:t>
      </w:r>
      <w:r w:rsidRPr="00EC0F67">
        <w:rPr>
          <w:rFonts w:ascii="Times New Roman" w:eastAsia="Times New Roman" w:hAnsi="Times New Roman" w:cs="Times New Roman"/>
          <w:bCs/>
          <w:color w:val="000000"/>
          <w:sz w:val="24"/>
          <w:szCs w:val="24"/>
        </w:rPr>
        <w:t>(ИНН 7736227885)</w:t>
      </w:r>
      <w:r>
        <w:rPr>
          <w:rFonts w:ascii="Times New Roman" w:eastAsia="Times New Roman" w:hAnsi="Times New Roman" w:cs="Times New Roman"/>
          <w:bCs/>
          <w:color w:val="000000" w:themeColor="text1"/>
          <w:sz w:val="24"/>
          <w:szCs w:val="24"/>
        </w:rPr>
        <w:t>, с</w:t>
      </w:r>
      <w:r w:rsidRPr="009E5EC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ценой договора</w:t>
      </w:r>
      <w:r w:rsidRPr="009E5ECD">
        <w:rPr>
          <w:rFonts w:ascii="Times New Roman" w:eastAsia="Times New Roman" w:hAnsi="Times New Roman" w:cs="Times New Roman"/>
          <w:bCs/>
          <w:color w:val="000000" w:themeColor="text1"/>
          <w:sz w:val="24"/>
          <w:szCs w:val="24"/>
        </w:rPr>
        <w:t xml:space="preserve"> </w:t>
      </w:r>
      <w:r w:rsidRPr="00B07BF6">
        <w:rPr>
          <w:rFonts w:ascii="Times New Roman" w:eastAsia="Times New Roman" w:hAnsi="Times New Roman" w:cs="Times New Roman"/>
          <w:b/>
          <w:bCs/>
          <w:color w:val="000000"/>
          <w:sz w:val="24"/>
          <w:szCs w:val="24"/>
        </w:rPr>
        <w:t>2 550</w:t>
      </w:r>
      <w:r w:rsidRPr="00B07BF6">
        <w:rPr>
          <w:rFonts w:ascii="Times New Roman" w:eastAsia="Times New Roman" w:hAnsi="Times New Roman" w:cs="Times New Roman"/>
          <w:b/>
          <w:bCs/>
          <w:color w:val="000000"/>
          <w:sz w:val="24"/>
          <w:szCs w:val="24"/>
        </w:rPr>
        <w:t> </w:t>
      </w:r>
      <w:r w:rsidRPr="00B07BF6">
        <w:rPr>
          <w:rFonts w:ascii="Times New Roman" w:eastAsia="Times New Roman" w:hAnsi="Times New Roman" w:cs="Times New Roman"/>
          <w:b/>
          <w:bCs/>
          <w:color w:val="000000"/>
          <w:sz w:val="24"/>
          <w:szCs w:val="24"/>
        </w:rPr>
        <w:t xml:space="preserve">800 </w:t>
      </w:r>
      <w:r w:rsidRPr="009E5ECD">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Два миллиона пятьсот пятьдесят тысяч восемьсот</w:t>
      </w:r>
      <w:r w:rsidRPr="009E5ECD">
        <w:rPr>
          <w:rFonts w:ascii="Times New Roman" w:eastAsia="Times New Roman" w:hAnsi="Times New Roman" w:cs="Times New Roman"/>
          <w:bCs/>
          <w:color w:val="000000" w:themeColor="text1"/>
          <w:sz w:val="24"/>
          <w:szCs w:val="24"/>
        </w:rPr>
        <w:t>) рублей, без учета НДС.</w:t>
      </w:r>
    </w:p>
    <w:p w:rsidR="00B07BF6" w:rsidRPr="004A3E9C" w:rsidRDefault="00B07BF6" w:rsidP="00B07BF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B07BF6" w:rsidRPr="002E650B" w:rsidRDefault="00B07BF6"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B07BF6">
      <w:pPr>
        <w:pStyle w:val="a5"/>
        <w:numPr>
          <w:ilvl w:val="1"/>
          <w:numId w:val="31"/>
        </w:numPr>
        <w:spacing w:after="0" w:line="240" w:lineRule="auto"/>
        <w:ind w:left="0" w:firstLine="0"/>
        <w:jc w:val="both"/>
        <w:rPr>
          <w:rFonts w:ascii="Times New Roman" w:eastAsia="Times New Roman" w:hAnsi="Times New Roman" w:cs="Times New Roman"/>
          <w:color w:val="000000" w:themeColor="text1"/>
          <w:sz w:val="24"/>
          <w:szCs w:val="24"/>
        </w:rPr>
      </w:pPr>
      <w:r w:rsidRPr="00B07BF6">
        <w:rPr>
          <w:rFonts w:ascii="Times New Roman" w:eastAsia="Times New Roman" w:hAnsi="Times New Roman" w:cs="Times New Roman"/>
          <w:sz w:val="24"/>
          <w:szCs w:val="24"/>
        </w:rPr>
        <w:t>Настоящий</w:t>
      </w:r>
      <w:r w:rsidRPr="00F87319">
        <w:rPr>
          <w:rFonts w:ascii="Times New Roman" w:hAnsi="Times New Roman" w:cs="Times New Roman"/>
          <w:sz w:val="24"/>
          <w:szCs w:val="24"/>
        </w:rPr>
        <w:t xml:space="preserve">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1E2C53" w:rsidRPr="00A4518F" w:rsidRDefault="001E2C53" w:rsidP="001E2C53">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sidR="00B07BF6">
        <w:rPr>
          <w:rFonts w:ascii="Times New Roman" w:eastAsia="Times New Roman" w:hAnsi="Times New Roman" w:cs="Times New Roman"/>
          <w:sz w:val="24"/>
          <w:szCs w:val="24"/>
        </w:rPr>
        <w:t>– на 11 л., в 1 экз.</w:t>
      </w: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4D0953" w:rsidRDefault="004D0953" w:rsidP="00C931DF">
      <w:pPr>
        <w:spacing w:after="0" w:line="240" w:lineRule="auto"/>
        <w:jc w:val="both"/>
        <w:rPr>
          <w:rFonts w:ascii="Times New Roman" w:eastAsia="Times New Roman" w:hAnsi="Times New Roman" w:cs="Times New Roman"/>
          <w:color w:val="000000" w:themeColor="text1"/>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bookmarkStart w:id="0" w:name="_GoBack"/>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Default="00B07BF6" w:rsidP="00B07BF6">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B07BF6" w:rsidRDefault="00B07BF6" w:rsidP="00B07BF6">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B07BF6" w:rsidRDefault="00B07BF6" w:rsidP="00B07BF6">
      <w:pPr>
        <w:tabs>
          <w:tab w:val="left" w:pos="3402"/>
        </w:tabs>
        <w:spacing w:after="0" w:line="240" w:lineRule="auto"/>
        <w:jc w:val="both"/>
        <w:rPr>
          <w:rFonts w:ascii="Times New Roman" w:eastAsia="Times New Roman" w:hAnsi="Times New Roman" w:cs="Times New Roman"/>
          <w:color w:val="000000"/>
          <w:sz w:val="24"/>
          <w:szCs w:val="24"/>
        </w:rPr>
      </w:pPr>
    </w:p>
    <w:p w:rsidR="00B07BF6" w:rsidRDefault="00B07BF6" w:rsidP="00B07BF6">
      <w:pPr>
        <w:tabs>
          <w:tab w:val="left" w:pos="3402"/>
        </w:tabs>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B07BF6" w:rsidRDefault="00B07BF6" w:rsidP="00B07BF6">
      <w:pPr>
        <w:spacing w:after="0" w:line="240" w:lineRule="auto"/>
        <w:jc w:val="both"/>
        <w:rPr>
          <w:rFonts w:ascii="Times New Roman" w:eastAsia="Times New Roman" w:hAnsi="Times New Roman" w:cs="Times New Roman"/>
          <w:bCs/>
          <w:color w:val="000000"/>
          <w:sz w:val="24"/>
          <w:szCs w:val="24"/>
        </w:rPr>
      </w:pPr>
    </w:p>
    <w:p w:rsidR="00B07BF6" w:rsidRDefault="00B07BF6" w:rsidP="00B07BF6">
      <w:pPr>
        <w:spacing w:after="0" w:line="240" w:lineRule="auto"/>
        <w:jc w:val="both"/>
        <w:rPr>
          <w:rFonts w:ascii="Times New Roman" w:eastAsia="Times New Roman" w:hAnsi="Times New Roman" w:cs="Times New Roman"/>
          <w:bCs/>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B07BF6" w:rsidRDefault="00B07BF6" w:rsidP="00B07BF6">
      <w:pPr>
        <w:spacing w:after="0" w:line="240" w:lineRule="auto"/>
        <w:jc w:val="both"/>
        <w:rPr>
          <w:rFonts w:ascii="Times New Roman" w:eastAsia="Times New Roman" w:hAnsi="Times New Roman" w:cs="Times New Roman"/>
          <w:color w:val="000000"/>
          <w:sz w:val="24"/>
          <w:szCs w:val="24"/>
        </w:rPr>
      </w:pPr>
    </w:p>
    <w:p w:rsidR="00B07BF6" w:rsidRPr="00DD3691" w:rsidRDefault="00B07BF6" w:rsidP="00B07BF6">
      <w:pPr>
        <w:spacing w:after="0" w:line="240" w:lineRule="auto"/>
        <w:jc w:val="both"/>
        <w:rPr>
          <w:rFonts w:ascii="Times New Roman" w:eastAsia="Times New Roman" w:hAnsi="Times New Roman" w:cs="Times New Roman"/>
          <w:color w:val="000000"/>
          <w:sz w:val="24"/>
          <w:szCs w:val="24"/>
        </w:rPr>
      </w:pPr>
    </w:p>
    <w:p w:rsidR="00B07BF6" w:rsidRDefault="00B07BF6" w:rsidP="00B07BF6">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95928">
        <w:rPr>
          <w:rFonts w:ascii="Times New Roman" w:eastAsia="Times New Roman" w:hAnsi="Times New Roman" w:cs="Times New Roman"/>
          <w:bCs/>
          <w:color w:val="000000" w:themeColor="text1"/>
          <w:sz w:val="24"/>
          <w:szCs w:val="24"/>
        </w:rPr>
        <w:t>Голосов Дмитрий Александрович</w:t>
      </w:r>
    </w:p>
    <w:bookmarkEnd w:id="0"/>
    <w:p w:rsidR="004D0953" w:rsidRDefault="004D0953" w:rsidP="004D26D6">
      <w:pPr>
        <w:tabs>
          <w:tab w:val="left" w:pos="3402"/>
        </w:tabs>
        <w:spacing w:after="0" w:line="240" w:lineRule="auto"/>
        <w:rPr>
          <w:rFonts w:ascii="Times New Roman" w:eastAsia="Times New Roman" w:hAnsi="Times New Roman" w:cs="Times New Roman"/>
          <w:sz w:val="24"/>
          <w:szCs w:val="24"/>
        </w:rPr>
      </w:pPr>
    </w:p>
    <w:p w:rsidR="00B07BF6" w:rsidRDefault="00B07BF6" w:rsidP="004D26D6">
      <w:pPr>
        <w:tabs>
          <w:tab w:val="left" w:pos="3402"/>
        </w:tabs>
        <w:spacing w:after="0" w:line="240" w:lineRule="auto"/>
        <w:rPr>
          <w:rFonts w:ascii="Times New Roman" w:eastAsia="Times New Roman" w:hAnsi="Times New Roman" w:cs="Times New Roman"/>
          <w:sz w:val="24"/>
          <w:szCs w:val="24"/>
        </w:rPr>
      </w:pPr>
    </w:p>
    <w:p w:rsidR="0036127B" w:rsidRDefault="004D26D6" w:rsidP="004D26D6">
      <w:pPr>
        <w:tabs>
          <w:tab w:val="left" w:pos="3402"/>
        </w:tabs>
        <w:spacing w:after="0" w:line="240" w:lineRule="auto"/>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r w:rsidR="001E2C53" w:rsidRPr="00F42A54">
        <w:rPr>
          <w:rFonts w:ascii="Times New Roman" w:hAnsi="Times New Roman"/>
          <w:color w:val="000000"/>
          <w:sz w:val="24"/>
          <w:szCs w:val="24"/>
        </w:rPr>
        <w:t>Слаута Артур Александрович</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1E2C53" w:rsidRPr="004C1015" w:rsidRDefault="001E2C53" w:rsidP="001E2C5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ДБ-173/2</w:t>
      </w:r>
    </w:p>
    <w:p w:rsidR="001E2C53" w:rsidRDefault="001E2C53" w:rsidP="001E2C53">
      <w:pPr>
        <w:widowControl w:val="0"/>
        <w:autoSpaceDE w:val="0"/>
        <w:autoSpaceDN w:val="0"/>
        <w:adjustRightInd w:val="0"/>
        <w:spacing w:after="0" w:line="240" w:lineRule="auto"/>
        <w:jc w:val="center"/>
        <w:rPr>
          <w:rFonts w:ascii="Times New Roman" w:hAnsi="Times New Roman" w:cs="Times New Roman"/>
          <w:b/>
          <w:sz w:val="24"/>
          <w:szCs w:val="24"/>
        </w:rPr>
      </w:pPr>
    </w:p>
    <w:p w:rsidR="001E2C53" w:rsidRPr="00355F75" w:rsidRDefault="001E2C53" w:rsidP="001E2C53">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r w:rsidRPr="00355F75">
        <w:rPr>
          <w:rFonts w:ascii="Times New Roman" w:eastAsia="Calibri" w:hAnsi="Times New Roman" w:cs="Times New Roman"/>
          <w:b/>
          <w:color w:val="000000"/>
          <w:sz w:val="24"/>
          <w:szCs w:val="24"/>
          <w:lang w:eastAsia="en-US"/>
        </w:rPr>
        <w:t>Техническое задание</w:t>
      </w:r>
    </w:p>
    <w:p w:rsidR="001E2C53" w:rsidRPr="003B2D9E" w:rsidRDefault="001E2C53" w:rsidP="001E2C53">
      <w:pPr>
        <w:shd w:val="clear" w:color="auto" w:fill="FFFFFF"/>
        <w:spacing w:after="0" w:line="240" w:lineRule="auto"/>
        <w:rPr>
          <w:rFonts w:ascii="Times New Roman" w:eastAsia="Times New Roman" w:hAnsi="Times New Roman" w:cs="Times New Roman"/>
          <w:b/>
          <w:color w:val="000000"/>
          <w:sz w:val="28"/>
          <w:szCs w:val="28"/>
        </w:rPr>
      </w:pP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1" w:name="_Toc189376721"/>
      <w:bookmarkStart w:id="2" w:name="_Toc378619878"/>
      <w:r w:rsidRPr="003B2D9E">
        <w:rPr>
          <w:rFonts w:ascii="Times New Roman" w:eastAsia="Times New Roman" w:hAnsi="Times New Roman" w:cs="Times New Roman"/>
          <w:sz w:val="28"/>
          <w:szCs w:val="24"/>
        </w:rPr>
        <w:t xml:space="preserve">Общие </w:t>
      </w:r>
      <w:bookmarkEnd w:id="1"/>
      <w:r w:rsidRPr="003B2D9E">
        <w:rPr>
          <w:rFonts w:ascii="Times New Roman" w:eastAsia="Times New Roman" w:hAnsi="Times New Roman" w:cs="Times New Roman"/>
          <w:sz w:val="28"/>
          <w:szCs w:val="24"/>
        </w:rPr>
        <w:t>требования</w:t>
      </w:r>
      <w:bookmarkEnd w:id="2"/>
    </w:p>
    <w:p w:rsidR="001E2C53" w:rsidRPr="003B2D9E" w:rsidRDefault="001E2C53" w:rsidP="001E2C53">
      <w:pPr>
        <w:widowControl w:val="0"/>
        <w:numPr>
          <w:ilvl w:val="1"/>
          <w:numId w:val="4"/>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Основание для проведения закупки – Федеральный закон от 29.07.2004 № 98-ФЗ «О коммерческой тайне», Федеральный закон от 27.07.2006 № 152-ФЗ «О персональных данных», Федеральный закон от 27.06.2006 № 149-ФЗ «Об информации, информационных технологиях и защите информации». Разработка ведется на основании данного технического задания и с учетом требований ГОСТ </w:t>
      </w:r>
      <w:proofErr w:type="gramStart"/>
      <w:r w:rsidRPr="003B2D9E">
        <w:rPr>
          <w:rFonts w:ascii="Times New Roman" w:eastAsia="Times New Roman" w:hAnsi="Times New Roman" w:cs="Times New Roman"/>
          <w:sz w:val="24"/>
          <w:szCs w:val="24"/>
        </w:rPr>
        <w:t>Р</w:t>
      </w:r>
      <w:proofErr w:type="gramEnd"/>
      <w:r w:rsidRPr="003B2D9E">
        <w:rPr>
          <w:rFonts w:ascii="Times New Roman" w:eastAsia="Times New Roman" w:hAnsi="Times New Roman" w:cs="Times New Roman"/>
          <w:sz w:val="24"/>
          <w:szCs w:val="24"/>
        </w:rPr>
        <w:t xml:space="preserve"> 50739-95 «Средства вычислительной техники. Защита от несанкционированного доступа к информации. Общие технические требования», ГОСТ </w:t>
      </w:r>
      <w:proofErr w:type="gramStart"/>
      <w:r w:rsidRPr="003B2D9E">
        <w:rPr>
          <w:rFonts w:ascii="Times New Roman" w:eastAsia="Times New Roman" w:hAnsi="Times New Roman" w:cs="Times New Roman"/>
          <w:sz w:val="24"/>
          <w:szCs w:val="24"/>
        </w:rPr>
        <w:t>Р</w:t>
      </w:r>
      <w:proofErr w:type="gramEnd"/>
      <w:r w:rsidRPr="003B2D9E">
        <w:rPr>
          <w:rFonts w:ascii="Times New Roman" w:eastAsia="Times New Roman" w:hAnsi="Times New Roman" w:cs="Times New Roman"/>
          <w:sz w:val="24"/>
          <w:szCs w:val="24"/>
        </w:rPr>
        <w:t xml:space="preserve"> ИСО/МЭК 17799-2005 «Информационная технология. Практические правила управления информационной безопасностью», ГОСТ </w:t>
      </w:r>
      <w:proofErr w:type="gramStart"/>
      <w:r w:rsidRPr="003B2D9E">
        <w:rPr>
          <w:rFonts w:ascii="Times New Roman" w:eastAsia="Times New Roman" w:hAnsi="Times New Roman" w:cs="Times New Roman"/>
          <w:sz w:val="24"/>
          <w:szCs w:val="24"/>
        </w:rPr>
        <w:t>Р</w:t>
      </w:r>
      <w:proofErr w:type="gramEnd"/>
      <w:r w:rsidRPr="003B2D9E">
        <w:rPr>
          <w:rFonts w:ascii="Times New Roman" w:eastAsia="Times New Roman" w:hAnsi="Times New Roman" w:cs="Times New Roman"/>
          <w:sz w:val="24"/>
          <w:szCs w:val="24"/>
        </w:rPr>
        <w:t xml:space="preserve"> 51275-2006 «Защита информации. Объект информатизации. Факторы, воздействующие на информацию», ГОСТ </w:t>
      </w:r>
      <w:proofErr w:type="gramStart"/>
      <w:r w:rsidRPr="003B2D9E">
        <w:rPr>
          <w:rFonts w:ascii="Times New Roman" w:eastAsia="Times New Roman" w:hAnsi="Times New Roman" w:cs="Times New Roman"/>
          <w:sz w:val="24"/>
          <w:szCs w:val="24"/>
        </w:rPr>
        <w:t>Р</w:t>
      </w:r>
      <w:proofErr w:type="gramEnd"/>
      <w:r w:rsidRPr="003B2D9E">
        <w:rPr>
          <w:rFonts w:ascii="Times New Roman" w:eastAsia="Times New Roman" w:hAnsi="Times New Roman" w:cs="Times New Roman"/>
          <w:sz w:val="24"/>
          <w:szCs w:val="24"/>
        </w:rPr>
        <w:t xml:space="preserve"> ИСО/МЭК 27001-2006 «Информационная технология. Методы и средства обеспечения безопасности. Системы менеджмента информационной безопасности. Требования», ГОСТ </w:t>
      </w:r>
      <w:proofErr w:type="gramStart"/>
      <w:r w:rsidRPr="003B2D9E">
        <w:rPr>
          <w:rFonts w:ascii="Times New Roman" w:eastAsia="Times New Roman" w:hAnsi="Times New Roman" w:cs="Times New Roman"/>
          <w:sz w:val="24"/>
          <w:szCs w:val="24"/>
        </w:rPr>
        <w:t>Р</w:t>
      </w:r>
      <w:proofErr w:type="gramEnd"/>
      <w:r w:rsidRPr="003B2D9E">
        <w:rPr>
          <w:rFonts w:ascii="Times New Roman" w:eastAsia="Times New Roman" w:hAnsi="Times New Roman" w:cs="Times New Roman"/>
          <w:sz w:val="24"/>
          <w:szCs w:val="24"/>
        </w:rPr>
        <w:t xml:space="preserve"> 50922-2006 «Защита информации. Основные термины и определения».</w:t>
      </w:r>
    </w:p>
    <w:p w:rsidR="001E2C53" w:rsidRPr="003B2D9E" w:rsidRDefault="001E2C53" w:rsidP="001E2C53">
      <w:pPr>
        <w:widowControl w:val="0"/>
        <w:numPr>
          <w:ilvl w:val="1"/>
          <w:numId w:val="4"/>
        </w:numPr>
        <w:spacing w:after="0" w:line="240" w:lineRule="auto"/>
        <w:ind w:left="0" w:firstLine="567"/>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Сроки проведения работ:</w:t>
      </w:r>
    </w:p>
    <w:p w:rsidR="001E2C53" w:rsidRPr="003B2D9E" w:rsidRDefault="001E2C53" w:rsidP="001E2C53">
      <w:pPr>
        <w:widowControl w:val="0"/>
        <w:numPr>
          <w:ilvl w:val="0"/>
          <w:numId w:val="27"/>
        </w:numPr>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Начало – </w:t>
      </w:r>
      <w:proofErr w:type="gramStart"/>
      <w:r w:rsidRPr="003B2D9E">
        <w:rPr>
          <w:rFonts w:ascii="Times New Roman" w:eastAsia="Times New Roman" w:hAnsi="Times New Roman" w:cs="Times New Roman"/>
          <w:sz w:val="24"/>
          <w:szCs w:val="24"/>
        </w:rPr>
        <w:t>с даты подписания</w:t>
      </w:r>
      <w:proofErr w:type="gramEnd"/>
      <w:r w:rsidRPr="003B2D9E">
        <w:rPr>
          <w:rFonts w:ascii="Times New Roman" w:eastAsia="Times New Roman" w:hAnsi="Times New Roman" w:cs="Times New Roman"/>
          <w:sz w:val="24"/>
          <w:szCs w:val="24"/>
        </w:rPr>
        <w:t xml:space="preserve"> договора</w:t>
      </w:r>
    </w:p>
    <w:p w:rsidR="001E2C53" w:rsidRPr="003B2D9E" w:rsidRDefault="001E2C53" w:rsidP="001E2C53">
      <w:pPr>
        <w:widowControl w:val="0"/>
        <w:numPr>
          <w:ilvl w:val="0"/>
          <w:numId w:val="27"/>
        </w:numPr>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Окончание – длительность работ по внедрению Системы не должна превышать  60 (Шестьдесят) рабочих дней от даты подписания Договора с победителем конкурса.</w:t>
      </w:r>
    </w:p>
    <w:p w:rsidR="001E2C53" w:rsidRPr="003B2D9E" w:rsidRDefault="001E2C53" w:rsidP="001E2C53">
      <w:pPr>
        <w:widowControl w:val="0"/>
        <w:numPr>
          <w:ilvl w:val="1"/>
          <w:numId w:val="4"/>
        </w:numPr>
        <w:spacing w:after="0" w:line="240" w:lineRule="auto"/>
        <w:ind w:left="0" w:firstLine="567"/>
        <w:jc w:val="both"/>
        <w:rPr>
          <w:rFonts w:ascii="Times New Roman" w:eastAsia="Calibri" w:hAnsi="Times New Roman" w:cs="Times New Roman"/>
          <w:sz w:val="24"/>
          <w:szCs w:val="24"/>
          <w:lang w:eastAsia="en-US"/>
        </w:rPr>
      </w:pPr>
      <w:r w:rsidRPr="003B2D9E">
        <w:rPr>
          <w:rFonts w:ascii="Times New Roman" w:eastAsia="Calibri" w:hAnsi="Times New Roman" w:cs="Times New Roman"/>
          <w:sz w:val="24"/>
          <w:szCs w:val="24"/>
          <w:lang w:eastAsia="en-US"/>
        </w:rPr>
        <w:t>Исполнитель должен осуществить поставку программного обеспечения согласно Спецификации в Приложении №1 и создать систему защиты информации от внутренних угроз и утечек конфиденциальных данных (далее – Система) в ОАО «КСК» в объеме, предусмотренном настоящим Техническим заданием.</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 w:name="_Toc343772975"/>
      <w:bookmarkStart w:id="4" w:name="_Toc378619879"/>
      <w:r w:rsidRPr="003B2D9E">
        <w:rPr>
          <w:rFonts w:ascii="Times New Roman" w:eastAsia="Times New Roman" w:hAnsi="Times New Roman" w:cs="Times New Roman"/>
          <w:sz w:val="28"/>
          <w:szCs w:val="24"/>
        </w:rPr>
        <w:t xml:space="preserve">Назначение и цели </w:t>
      </w:r>
      <w:bookmarkEnd w:id="3"/>
      <w:r w:rsidRPr="003B2D9E">
        <w:rPr>
          <w:rFonts w:ascii="Times New Roman" w:eastAsia="Times New Roman" w:hAnsi="Times New Roman" w:cs="Times New Roman"/>
          <w:sz w:val="28"/>
          <w:szCs w:val="24"/>
        </w:rPr>
        <w:t>создания системы</w:t>
      </w:r>
      <w:bookmarkEnd w:id="4"/>
    </w:p>
    <w:p w:rsidR="001E2C53" w:rsidRPr="003B2D9E" w:rsidRDefault="001E2C53" w:rsidP="001E2C53">
      <w:pPr>
        <w:widowControl w:val="0"/>
        <w:numPr>
          <w:ilvl w:val="1"/>
          <w:numId w:val="4"/>
        </w:numPr>
        <w:tabs>
          <w:tab w:val="left" w:pos="0"/>
          <w:tab w:val="left" w:pos="1134"/>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Целью создания автоматизированной системы защиты конфиденциальной информации является обеспечение информационной безопасности в части обнаружения и реагирования на события Информационной Безопасности (далее - ИБ), возникающие в процессе обработки, хранения и перемещения конфиденциальной информации.</w:t>
      </w:r>
    </w:p>
    <w:p w:rsidR="001E2C53" w:rsidRPr="003B2D9E" w:rsidRDefault="001E2C53" w:rsidP="001E2C53">
      <w:pPr>
        <w:tabs>
          <w:tab w:val="left" w:pos="0"/>
          <w:tab w:val="left" w:pos="1134"/>
        </w:tabs>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Создание Системы предназначено для совершенствования системы обеспечения ИБ Заказчика в части:</w:t>
      </w:r>
    </w:p>
    <w:p w:rsidR="001E2C53" w:rsidRPr="003B2D9E" w:rsidRDefault="001E2C53" w:rsidP="001E2C53">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мониторинг процесса передачи информации Заказчика через электронную почту, службы мгновенного обмена сообщениями, в сети Интернет за пределы организации;</w:t>
      </w:r>
    </w:p>
    <w:p w:rsidR="001E2C53" w:rsidRPr="003B2D9E" w:rsidRDefault="001E2C53" w:rsidP="001E2C53">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сканирование локальных дисков рабочих станций под управлением MS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общедоступных сетевых ресурсов, файлового хранилища MS </w:t>
      </w:r>
      <w:proofErr w:type="spellStart"/>
      <w:r w:rsidRPr="003B2D9E">
        <w:rPr>
          <w:rFonts w:ascii="Times New Roman" w:eastAsia="Times New Roman" w:hAnsi="Times New Roman" w:cs="Times New Roman"/>
          <w:sz w:val="24"/>
          <w:szCs w:val="24"/>
          <w:lang w:eastAsia="en-US"/>
        </w:rPr>
        <w:t>SharePoint</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выявление фактов несанкционированной передачи, копирования на съёмные носители и печати информации сотрудниками Заказчика, контроль теневых копий файлов при данных операциях;</w:t>
      </w:r>
    </w:p>
    <w:p w:rsidR="001E2C53" w:rsidRPr="003B2D9E" w:rsidRDefault="001E2C53" w:rsidP="001E2C53">
      <w:pPr>
        <w:widowControl w:val="0"/>
        <w:numPr>
          <w:ilvl w:val="0"/>
          <w:numId w:val="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расследование инцидентов, связанных с несанкционированной передачей конфиденциальной информации Заказчика, нелояльностью сотрудников Заказчика, нарушением законодательства с использованием вышеуказанных каналов передачи данных.</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5" w:name="_Toc343772976"/>
      <w:bookmarkStart w:id="6" w:name="_Toc378619880"/>
      <w:r w:rsidRPr="003B2D9E">
        <w:rPr>
          <w:rFonts w:ascii="Times New Roman" w:eastAsia="Times New Roman" w:hAnsi="Times New Roman" w:cs="Times New Roman"/>
          <w:sz w:val="28"/>
          <w:szCs w:val="24"/>
        </w:rPr>
        <w:t>Исходные данные объекта</w:t>
      </w:r>
      <w:bookmarkEnd w:id="5"/>
      <w:r w:rsidRPr="003B2D9E">
        <w:rPr>
          <w:rFonts w:ascii="Times New Roman" w:eastAsia="Times New Roman" w:hAnsi="Times New Roman" w:cs="Times New Roman"/>
          <w:sz w:val="28"/>
          <w:szCs w:val="24"/>
        </w:rPr>
        <w:t xml:space="preserve"> автоматизации</w:t>
      </w:r>
      <w:bookmarkEnd w:id="6"/>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Количество рабочих станций – 200 шт.</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Характеристики инфраструктуры объекта автоматизации:</w:t>
      </w:r>
    </w:p>
    <w:p w:rsidR="001E2C53" w:rsidRPr="003B2D9E" w:rsidRDefault="001E2C53" w:rsidP="001E2C53">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Операционные системы, установленные на рабочих станциях пользователей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XP SP3,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7 и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8;</w:t>
      </w:r>
    </w:p>
    <w:p w:rsidR="001E2C53" w:rsidRPr="003B2D9E" w:rsidRDefault="001E2C53" w:rsidP="001E2C53">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Система управления учетными записями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Active</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Directory</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Большое разнообразие используемых прикладных информационных систем (в </w:t>
      </w:r>
      <w:proofErr w:type="spellStart"/>
      <w:r w:rsidRPr="003B2D9E">
        <w:rPr>
          <w:rFonts w:ascii="Times New Roman" w:eastAsia="Times New Roman" w:hAnsi="Times New Roman" w:cs="Times New Roman"/>
          <w:sz w:val="24"/>
          <w:szCs w:val="24"/>
          <w:lang w:eastAsia="en-US"/>
        </w:rPr>
        <w:t>т.ч</w:t>
      </w:r>
      <w:proofErr w:type="spellEnd"/>
      <w:r w:rsidRPr="003B2D9E">
        <w:rPr>
          <w:rFonts w:ascii="Times New Roman" w:eastAsia="Times New Roman" w:hAnsi="Times New Roman" w:cs="Times New Roman"/>
          <w:sz w:val="24"/>
          <w:szCs w:val="24"/>
          <w:lang w:eastAsia="en-US"/>
        </w:rPr>
        <w:t>. корпоративные почтовые системы, системы централизованного доступа в интернет, системы управления базами данных, корпоративные файловые хранилища и т.п.);</w:t>
      </w:r>
    </w:p>
    <w:p w:rsidR="001E2C53" w:rsidRPr="003B2D9E" w:rsidRDefault="001E2C53" w:rsidP="001E2C53">
      <w:pPr>
        <w:widowControl w:val="0"/>
        <w:numPr>
          <w:ilvl w:val="0"/>
          <w:numId w:val="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Распределенная архитектура.</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7" w:name="_Toc378619881"/>
      <w:r w:rsidRPr="003B2D9E">
        <w:rPr>
          <w:rFonts w:ascii="Times New Roman" w:eastAsia="Times New Roman" w:hAnsi="Times New Roman" w:cs="Times New Roman"/>
          <w:sz w:val="28"/>
          <w:szCs w:val="24"/>
        </w:rPr>
        <w:t>Требования к техническим и функциональным характеристикам создаваемой системы.</w:t>
      </w:r>
      <w:bookmarkEnd w:id="7"/>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8" w:name="_Toc51827348"/>
      <w:bookmarkStart w:id="9" w:name="_Toc51827646"/>
      <w:bookmarkStart w:id="10" w:name="_Toc51827825"/>
      <w:bookmarkStart w:id="11" w:name="_Toc51828613"/>
      <w:bookmarkStart w:id="12" w:name="_Toc51827357"/>
      <w:bookmarkStart w:id="13" w:name="_Toc51827655"/>
      <w:bookmarkStart w:id="14" w:name="_Toc51827834"/>
      <w:bookmarkStart w:id="15" w:name="_Toc51828622"/>
      <w:bookmarkStart w:id="16" w:name="_Toc330369724"/>
      <w:bookmarkStart w:id="17" w:name="_Toc204508294"/>
      <w:bookmarkEnd w:id="8"/>
      <w:bookmarkEnd w:id="9"/>
      <w:bookmarkEnd w:id="10"/>
      <w:bookmarkEnd w:id="11"/>
      <w:bookmarkEnd w:id="12"/>
      <w:bookmarkEnd w:id="13"/>
      <w:bookmarkEnd w:id="14"/>
      <w:bookmarkEnd w:id="15"/>
      <w:r w:rsidRPr="003B2D9E">
        <w:rPr>
          <w:rFonts w:ascii="Times New Roman" w:eastAsia="Times New Roman" w:hAnsi="Times New Roman" w:cs="Times New Roman"/>
          <w:sz w:val="24"/>
          <w:szCs w:val="24"/>
        </w:rPr>
        <w:t>Требования к структуре и функционированию Системы</w:t>
      </w:r>
      <w:bookmarkEnd w:id="16"/>
      <w:r w:rsidRPr="003B2D9E">
        <w:rPr>
          <w:rFonts w:ascii="Times New Roman" w:eastAsia="Times New Roman" w:hAnsi="Times New Roman" w:cs="Times New Roman"/>
          <w:sz w:val="24"/>
          <w:szCs w:val="24"/>
        </w:rPr>
        <w:t>:</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иметь интерфейс централизованного управления и предоставления отчетности на русском языке;</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Функционировать в составе распределенной информационно-вычислительной сети;</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Функционировать по клиент-серверной схеме;</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Поддерживать кластерные технологии;</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подключения и обеспечения работоспособности на терминальных рабочих станциях.</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масштабирования.</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отказоустойчивости.</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модернизации путем замены технического и/или программного обеспечения;</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информирования администратора безопасности об инцидентах путем отправки письма-уведомления об инциденте на почтовый электронный адрес в режиме реального времени, а также выделением в системе инцидентов цветом, отличающимся от цвета корректных событий;</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возможность интеграции со </w:t>
      </w:r>
      <w:proofErr w:type="gramStart"/>
      <w:r w:rsidRPr="003B2D9E">
        <w:rPr>
          <w:rFonts w:ascii="Times New Roman" w:eastAsia="Times New Roman" w:hAnsi="Times New Roman" w:cs="Times New Roman"/>
          <w:sz w:val="24"/>
          <w:szCs w:val="24"/>
        </w:rPr>
        <w:t>следующими</w:t>
      </w:r>
      <w:proofErr w:type="gram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proxy</w:t>
      </w:r>
      <w:proofErr w:type="spellEnd"/>
      <w:r w:rsidRPr="003B2D9E">
        <w:rPr>
          <w:rFonts w:ascii="Times New Roman" w:eastAsia="Times New Roman" w:hAnsi="Times New Roman" w:cs="Times New Roman"/>
          <w:sz w:val="24"/>
          <w:szCs w:val="24"/>
        </w:rPr>
        <w:t xml:space="preserve">-серверами: </w:t>
      </w:r>
      <w:proofErr w:type="spellStart"/>
      <w:r w:rsidRPr="003B2D9E">
        <w:rPr>
          <w:rFonts w:ascii="Times New Roman" w:eastAsia="Times New Roman" w:hAnsi="Times New Roman" w:cs="Times New Roman"/>
          <w:sz w:val="24"/>
          <w:szCs w:val="24"/>
        </w:rPr>
        <w:t>Squid</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Cisco</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IronPort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Bluecoat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ProxySG</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Microsoft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Forefront</w:t>
      </w:r>
      <w:proofErr w:type="spellEnd"/>
      <w:r w:rsidRPr="003B2D9E">
        <w:rPr>
          <w:rFonts w:ascii="Times New Roman" w:eastAsia="Times New Roman" w:hAnsi="Times New Roman" w:cs="Times New Roman"/>
          <w:sz w:val="24"/>
          <w:szCs w:val="24"/>
        </w:rPr>
        <w:t xml:space="preserve"> TMG;</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возможность интеграции со следующими смежными продуктами: </w:t>
      </w:r>
      <w:proofErr w:type="spellStart"/>
      <w:r w:rsidRPr="003B2D9E">
        <w:rPr>
          <w:rFonts w:ascii="Times New Roman" w:eastAsia="Times New Roman" w:hAnsi="Times New Roman" w:cs="Times New Roman"/>
          <w:sz w:val="24"/>
          <w:szCs w:val="24"/>
        </w:rPr>
        <w:t>DeviceLock</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Microsoft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Lync</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Server</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Microsoft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Exchange</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Server</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ArcSight</w:t>
      </w:r>
      <w:proofErr w:type="spellEnd"/>
      <w:r w:rsidRPr="003B2D9E">
        <w:rPr>
          <w:rFonts w:ascii="Times New Roman" w:eastAsia="Times New Roman" w:hAnsi="Times New Roman" w:cs="Times New Roman"/>
          <w:sz w:val="24"/>
          <w:szCs w:val="24"/>
        </w:rPr>
        <w:t>;</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возможность интеграции и идентификации объектов с данными, полученными из </w:t>
      </w:r>
      <w:proofErr w:type="spellStart"/>
      <w:r w:rsidRPr="003B2D9E">
        <w:rPr>
          <w:rFonts w:ascii="Times New Roman" w:eastAsia="Times New Roman" w:hAnsi="Times New Roman" w:cs="Times New Roman"/>
          <w:sz w:val="24"/>
          <w:szCs w:val="24"/>
        </w:rPr>
        <w:t>Active</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Directory</w:t>
      </w:r>
      <w:proofErr w:type="spellEnd"/>
      <w:r w:rsidRPr="003B2D9E">
        <w:rPr>
          <w:rFonts w:ascii="Times New Roman" w:eastAsia="Times New Roman" w:hAnsi="Times New Roman" w:cs="Times New Roman"/>
          <w:sz w:val="24"/>
          <w:szCs w:val="24"/>
        </w:rPr>
        <w:t>;</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использования Системы в структуре филиалов, соединенных любыми каналами связи, в том числе с низкой пропускной способностью;</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Для информационного обмена между компонентами системы должны использоваться только стандартные унифицированные протоколы семейства TCP/IP;</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контроля трафика удаленных элементов информационной системы.</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управление загрузкой канала связи при взаимодействии с модулями Комплекса, расположенными в удаленных элементах информационной системы.</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функционировать в среде следующих операционных систем:</w:t>
      </w:r>
    </w:p>
    <w:p w:rsidR="001E2C53" w:rsidRPr="003B2D9E" w:rsidRDefault="001E2C53" w:rsidP="001E2C53">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val="en-US" w:eastAsia="en-US"/>
        </w:rPr>
      </w:pPr>
      <w:r w:rsidRPr="003B2D9E">
        <w:rPr>
          <w:rFonts w:ascii="Times New Roman" w:eastAsia="Times New Roman" w:hAnsi="Times New Roman" w:cs="Times New Roman"/>
          <w:sz w:val="24"/>
          <w:szCs w:val="24"/>
          <w:lang w:val="en-US" w:eastAsia="en-US"/>
        </w:rPr>
        <w:t>Microsoft Windows XP SP3 (32 bit)</w:t>
      </w:r>
    </w:p>
    <w:p w:rsidR="001E2C53" w:rsidRPr="003B2D9E" w:rsidRDefault="001E2C53" w:rsidP="001E2C53">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7 (32, 64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8 (32, 64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Server</w:t>
      </w:r>
      <w:proofErr w:type="spellEnd"/>
      <w:r w:rsidRPr="003B2D9E">
        <w:rPr>
          <w:rFonts w:ascii="Times New Roman" w:eastAsia="Times New Roman" w:hAnsi="Times New Roman" w:cs="Times New Roman"/>
          <w:sz w:val="24"/>
          <w:szCs w:val="24"/>
          <w:lang w:eastAsia="en-US"/>
        </w:rPr>
        <w:t xml:space="preserve"> 2003 (32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eastAsia="en-US"/>
        </w:rPr>
      </w:pP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Server</w:t>
      </w:r>
      <w:proofErr w:type="spellEnd"/>
      <w:r w:rsidRPr="003B2D9E">
        <w:rPr>
          <w:rFonts w:ascii="Times New Roman" w:eastAsia="Times New Roman" w:hAnsi="Times New Roman" w:cs="Times New Roman"/>
          <w:sz w:val="24"/>
          <w:szCs w:val="24"/>
          <w:lang w:eastAsia="en-US"/>
        </w:rPr>
        <w:t xml:space="preserve"> 2008 (64 </w:t>
      </w:r>
      <w:proofErr w:type="spellStart"/>
      <w:r w:rsidRPr="003B2D9E">
        <w:rPr>
          <w:rFonts w:ascii="Times New Roman" w:eastAsia="Times New Roman" w:hAnsi="Times New Roman" w:cs="Times New Roman"/>
          <w:sz w:val="24"/>
          <w:szCs w:val="24"/>
          <w:lang w:eastAsia="en-US"/>
        </w:rPr>
        <w:t>bit</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1"/>
          <w:numId w:val="7"/>
        </w:numPr>
        <w:tabs>
          <w:tab w:val="left" w:pos="1134"/>
        </w:tabs>
        <w:spacing w:after="0" w:line="240" w:lineRule="auto"/>
        <w:jc w:val="both"/>
        <w:rPr>
          <w:rFonts w:ascii="Times New Roman" w:eastAsia="Times New Roman" w:hAnsi="Times New Roman" w:cs="Times New Roman"/>
          <w:sz w:val="24"/>
          <w:szCs w:val="24"/>
          <w:lang w:val="en-US" w:eastAsia="en-US"/>
        </w:rPr>
      </w:pPr>
      <w:r w:rsidRPr="003B2D9E">
        <w:rPr>
          <w:rFonts w:ascii="Times New Roman" w:eastAsia="Times New Roman" w:hAnsi="Times New Roman" w:cs="Times New Roman"/>
          <w:sz w:val="24"/>
          <w:szCs w:val="24"/>
          <w:lang w:val="en-US" w:eastAsia="en-US"/>
        </w:rPr>
        <w:t>Microsoft Windows Server 2008 R2 (64 bit)</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18" w:name="_Toc330369725"/>
      <w:r w:rsidRPr="003B2D9E">
        <w:rPr>
          <w:rFonts w:ascii="Times New Roman" w:eastAsia="Times New Roman" w:hAnsi="Times New Roman" w:cs="Times New Roman"/>
          <w:sz w:val="24"/>
          <w:szCs w:val="24"/>
        </w:rPr>
        <w:t>Требования к надежности</w:t>
      </w:r>
      <w:bookmarkEnd w:id="18"/>
      <w:r w:rsidRPr="003B2D9E">
        <w:rPr>
          <w:rFonts w:ascii="Times New Roman" w:eastAsia="Times New Roman" w:hAnsi="Times New Roman" w:cs="Times New Roman"/>
          <w:sz w:val="24"/>
          <w:szCs w:val="24"/>
        </w:rPr>
        <w:t>:</w:t>
      </w:r>
    </w:p>
    <w:p w:rsidR="001E2C53" w:rsidRPr="003B2D9E" w:rsidRDefault="001E2C53" w:rsidP="001E2C53">
      <w:pPr>
        <w:widowControl w:val="0"/>
        <w:numPr>
          <w:ilvl w:val="0"/>
          <w:numId w:val="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Обеспечивать возможность записи в журналы аудита информации по служебным событиям и сбоям. Записи в журналах должны содержать информацию, достаточную для установления причины неисправности;</w:t>
      </w:r>
    </w:p>
    <w:p w:rsidR="001E2C53" w:rsidRPr="003B2D9E" w:rsidRDefault="001E2C53" w:rsidP="001E2C53">
      <w:pPr>
        <w:widowControl w:val="0"/>
        <w:numPr>
          <w:ilvl w:val="0"/>
          <w:numId w:val="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Обеспечивать штатное функционирование в случае одновременной работы всех пользователей на объекте автоматизации;</w:t>
      </w:r>
    </w:p>
    <w:p w:rsidR="001E2C53" w:rsidRPr="003B2D9E" w:rsidRDefault="001E2C53" w:rsidP="001E2C53">
      <w:pPr>
        <w:widowControl w:val="0"/>
        <w:numPr>
          <w:ilvl w:val="0"/>
          <w:numId w:val="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Осуществлять резервное копирование и хранение резервных копий данных.</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19" w:name="_Toc330369726"/>
      <w:r w:rsidRPr="003B2D9E">
        <w:rPr>
          <w:rFonts w:ascii="Times New Roman" w:eastAsia="Times New Roman" w:hAnsi="Times New Roman" w:cs="Times New Roman"/>
          <w:sz w:val="24"/>
          <w:szCs w:val="24"/>
        </w:rPr>
        <w:t>Требования к защите информации от несанкционированного доступа</w:t>
      </w:r>
      <w:bookmarkEnd w:id="19"/>
      <w:r w:rsidRPr="003B2D9E">
        <w:rPr>
          <w:rFonts w:ascii="Times New Roman" w:eastAsia="Times New Roman" w:hAnsi="Times New Roman" w:cs="Times New Roman"/>
          <w:sz w:val="24"/>
          <w:szCs w:val="24"/>
        </w:rPr>
        <w:t>:</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Система должна иметь механизм разграничения доступа пользователей, с возможностью предоставления каждому пользователю Системы индивидуальных прав доступа.</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0" w:name="_Toc330369727"/>
      <w:r w:rsidRPr="003B2D9E">
        <w:rPr>
          <w:rFonts w:ascii="Times New Roman" w:eastAsia="Times New Roman" w:hAnsi="Times New Roman" w:cs="Times New Roman"/>
          <w:sz w:val="24"/>
          <w:szCs w:val="24"/>
        </w:rPr>
        <w:t>Требования к персоналу</w:t>
      </w:r>
      <w:bookmarkEnd w:id="20"/>
      <w:r w:rsidRPr="003B2D9E">
        <w:rPr>
          <w:rFonts w:ascii="Times New Roman" w:eastAsia="Times New Roman" w:hAnsi="Times New Roman" w:cs="Times New Roman"/>
          <w:sz w:val="24"/>
          <w:szCs w:val="24"/>
        </w:rPr>
        <w:t>:</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Для использования системы защиты от внутренних угроз специалистам необходимо пройти сертифицированные курсы по обучению работе с системой у разработчика данной системы.</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1" w:name="_Toc330369728"/>
      <w:r w:rsidRPr="003B2D9E">
        <w:rPr>
          <w:rFonts w:ascii="Times New Roman" w:eastAsia="Times New Roman" w:hAnsi="Times New Roman" w:cs="Times New Roman"/>
          <w:sz w:val="24"/>
          <w:szCs w:val="24"/>
        </w:rPr>
        <w:t>Требования к унификации</w:t>
      </w:r>
      <w:bookmarkEnd w:id="21"/>
      <w:r w:rsidRPr="003B2D9E">
        <w:rPr>
          <w:rFonts w:ascii="Times New Roman" w:eastAsia="Times New Roman" w:hAnsi="Times New Roman" w:cs="Times New Roman"/>
          <w:sz w:val="24"/>
          <w:szCs w:val="24"/>
        </w:rPr>
        <w:t>:</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Система должна иметь следующие сертификаты: ФСТЭК (НДВ</w:t>
      </w:r>
      <w:proofErr w:type="gramStart"/>
      <w:r w:rsidRPr="003B2D9E">
        <w:rPr>
          <w:rFonts w:ascii="Times New Roman" w:eastAsia="Times New Roman" w:hAnsi="Times New Roman" w:cs="Times New Roman"/>
          <w:sz w:val="24"/>
          <w:szCs w:val="24"/>
          <w:lang w:eastAsia="en-US"/>
        </w:rPr>
        <w:t>4</w:t>
      </w:r>
      <w:proofErr w:type="gramEnd"/>
      <w:r w:rsidRPr="003B2D9E">
        <w:rPr>
          <w:rFonts w:ascii="Times New Roman" w:eastAsia="Times New Roman" w:hAnsi="Times New Roman" w:cs="Times New Roman"/>
          <w:sz w:val="24"/>
          <w:szCs w:val="24"/>
          <w:lang w:eastAsia="en-US"/>
        </w:rPr>
        <w:t xml:space="preserve">, ТУ, АС 1Г, </w:t>
      </w:r>
      <w:proofErr w:type="spellStart"/>
      <w:r w:rsidRPr="003B2D9E">
        <w:rPr>
          <w:rFonts w:ascii="Times New Roman" w:eastAsia="Times New Roman" w:hAnsi="Times New Roman" w:cs="Times New Roman"/>
          <w:sz w:val="24"/>
          <w:szCs w:val="24"/>
          <w:lang w:eastAsia="en-US"/>
        </w:rPr>
        <w:t>ИСПДн</w:t>
      </w:r>
      <w:proofErr w:type="spellEnd"/>
      <w:r w:rsidRPr="003B2D9E">
        <w:rPr>
          <w:rFonts w:ascii="Times New Roman" w:eastAsia="Times New Roman" w:hAnsi="Times New Roman" w:cs="Times New Roman"/>
          <w:sz w:val="24"/>
          <w:szCs w:val="24"/>
          <w:lang w:eastAsia="en-US"/>
        </w:rPr>
        <w:t xml:space="preserve"> К1), совместимости с </w:t>
      </w:r>
      <w:proofErr w:type="spellStart"/>
      <w:r w:rsidRPr="003B2D9E">
        <w:rPr>
          <w:rFonts w:ascii="Times New Roman" w:eastAsia="Times New Roman" w:hAnsi="Times New Roman" w:cs="Times New Roman"/>
          <w:sz w:val="24"/>
          <w:szCs w:val="24"/>
          <w:lang w:eastAsia="en-US"/>
        </w:rPr>
        <w:t>eToken</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Рутокен</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2" w:name="_Toc330369729"/>
      <w:r w:rsidRPr="003B2D9E">
        <w:rPr>
          <w:rFonts w:ascii="Times New Roman" w:eastAsia="Times New Roman" w:hAnsi="Times New Roman" w:cs="Times New Roman"/>
          <w:sz w:val="24"/>
          <w:szCs w:val="24"/>
        </w:rPr>
        <w:t>Требования к функционалу</w:t>
      </w:r>
      <w:bookmarkEnd w:id="17"/>
      <w:bookmarkEnd w:id="22"/>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поддерживать каналы мониторинга данных:</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Электронная почта (SMTP-сообщения);</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Интернет (в том числе </w:t>
      </w:r>
      <w:proofErr w:type="spellStart"/>
      <w:r w:rsidRPr="003B2D9E">
        <w:rPr>
          <w:rFonts w:ascii="Times New Roman" w:eastAsia="Times New Roman" w:hAnsi="Times New Roman" w:cs="Times New Roman"/>
          <w:sz w:val="24"/>
          <w:szCs w:val="24"/>
          <w:lang w:eastAsia="en-US"/>
        </w:rPr>
        <w:t>web</w:t>
      </w:r>
      <w:proofErr w:type="spellEnd"/>
      <w:r w:rsidRPr="003B2D9E">
        <w:rPr>
          <w:rFonts w:ascii="Times New Roman" w:eastAsia="Times New Roman" w:hAnsi="Times New Roman" w:cs="Times New Roman"/>
          <w:sz w:val="24"/>
          <w:szCs w:val="24"/>
          <w:lang w:eastAsia="en-US"/>
        </w:rPr>
        <w:t>-почта, форумы, мониторинг HTTP(s)-запросов);</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Системы мгновенных сообщений (ICQ,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 xml:space="preserve">, Mail.ru </w:t>
      </w:r>
      <w:proofErr w:type="spellStart"/>
      <w:r w:rsidRPr="003B2D9E">
        <w:rPr>
          <w:rFonts w:ascii="Times New Roman" w:eastAsia="Times New Roman" w:hAnsi="Times New Roman" w:cs="Times New Roman"/>
          <w:sz w:val="24"/>
          <w:szCs w:val="24"/>
          <w:lang w:eastAsia="en-US"/>
        </w:rPr>
        <w:t>agent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Jabber</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Мониторинг SIP (сообщения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Lync</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Мониторинг распространения файлов по протоколу FTP;</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Разграничение прав доступа к периферийным устройствам (например: </w:t>
      </w:r>
      <w:proofErr w:type="spellStart"/>
      <w:r w:rsidRPr="003B2D9E">
        <w:rPr>
          <w:rFonts w:ascii="Times New Roman" w:eastAsia="Times New Roman" w:hAnsi="Times New Roman" w:cs="Times New Roman"/>
          <w:sz w:val="24"/>
          <w:szCs w:val="24"/>
          <w:lang w:eastAsia="en-US"/>
        </w:rPr>
        <w:t>flash</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usb-hdd</w:t>
      </w:r>
      <w:proofErr w:type="spellEnd"/>
      <w:r w:rsidRPr="003B2D9E">
        <w:rPr>
          <w:rFonts w:ascii="Times New Roman" w:eastAsia="Times New Roman" w:hAnsi="Times New Roman" w:cs="Times New Roman"/>
          <w:sz w:val="24"/>
          <w:szCs w:val="24"/>
          <w:lang w:eastAsia="en-US"/>
        </w:rPr>
        <w:t>, т.д.);</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Контроль копирования информации на периферийные устройства;</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Контроль печати (локальная, сетевая);</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Сканирование локальных дисков, сетевых папок, MS </w:t>
      </w:r>
      <w:proofErr w:type="spellStart"/>
      <w:r w:rsidRPr="003B2D9E">
        <w:rPr>
          <w:rFonts w:ascii="Times New Roman" w:eastAsia="Times New Roman" w:hAnsi="Times New Roman" w:cs="Times New Roman"/>
          <w:sz w:val="24"/>
          <w:szCs w:val="24"/>
          <w:lang w:eastAsia="en-US"/>
        </w:rPr>
        <w:t>SharePoint</w:t>
      </w:r>
      <w:proofErr w:type="spellEnd"/>
      <w:r w:rsidRPr="003B2D9E">
        <w:rPr>
          <w:rFonts w:ascii="Times New Roman" w:eastAsia="Times New Roman" w:hAnsi="Times New Roman" w:cs="Times New Roman"/>
          <w:sz w:val="24"/>
          <w:szCs w:val="24"/>
          <w:lang w:eastAsia="en-US"/>
        </w:rPr>
        <w:t xml:space="preserve"> на предмет наличия файлов нарушающих политики информационной безопасности;</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Система должна предоставлять возможность настройки скорости загрузки файлов, расписания и скорости сканирования;</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Предоставлять возможность блокировки данных, передаваемых по протоколам HTTP, HTTPS, SMTP;</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Мониторинг данных, передаваемых по протоколам HTTP, HTTPS, SMTP, OSCAR не должен требовать установки клиентского программного обеспечения;</w:t>
      </w:r>
    </w:p>
    <w:p w:rsidR="001E2C53" w:rsidRPr="003B2D9E" w:rsidRDefault="001E2C53" w:rsidP="001E2C53">
      <w:pPr>
        <w:widowControl w:val="0"/>
        <w:numPr>
          <w:ilvl w:val="0"/>
          <w:numId w:val="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Возможность мониторинга голосовых сообщений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контроль сетевых соединений с возможностью запрета передачи данных по любым сетевым соединениям, кроме соединения с корпоративной сетью или с указанными разрешенными серверами.</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Для перечисленных в предыдущих пунктах поддерживаемых каналов мониторинга должна быть обеспечена возможность автоматической рубрикации извлеченного из объектов текста, с учетом морфологии, опечаток, транслитерации.</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возможность настраивать процесс рубрикации: задавать необходимые рубрики и их иерархию, а также признаки, по которым определяется релевантность анализируемого текста той или иной рубрике.</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Содержать предустановленные рубрики «Грифы конфиденциальности», «Структура компании», «Юридическая документация», «Финансовая служба» и др.</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автоматического создания описания рубрик на основе имеющихся примеров документов.</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поддержание следующих видов фильтрации контента в режиме реального времени:</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классификация информации путем лингвистического анализа в соответствии с перечнем сведений составляющих конфиденциальную информацию;</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определение фактов передачи экземпляров конкретных текстовых и любых бинарных файлов/документов (предварительно определенных в Системе или цитат из них методом «Цифровых отпечаток»);</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фактов передачи текстовых объектов, сложных алфавитно-цифровых объектов (номера паспортов, индивидуальные номера налогоплательщиков, номеров кредитных карт, договоров или счетов в случае детектирования банковских реквизитов, кодов классификаторов и т.п.);</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автоматическое определение тематики текста на основании ключевых терминов и выражений;</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готовые шаблоны политик;</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детектирование </w:t>
      </w:r>
      <w:proofErr w:type="gramStart"/>
      <w:r w:rsidRPr="003B2D9E">
        <w:rPr>
          <w:rFonts w:ascii="Times New Roman" w:eastAsia="Times New Roman" w:hAnsi="Times New Roman" w:cs="Times New Roman"/>
          <w:sz w:val="24"/>
          <w:szCs w:val="24"/>
          <w:lang w:eastAsia="en-US"/>
        </w:rPr>
        <w:t>фактов передачи изображений главной страницы внутреннего российского паспорта</w:t>
      </w:r>
      <w:proofErr w:type="gram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фактов передачи эталонных выгрузок из баз данных;</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заполненных форм бланков, анкет, и т.п. типовых документов;</w:t>
      </w:r>
    </w:p>
    <w:p w:rsidR="001E2C53" w:rsidRPr="003B2D9E" w:rsidRDefault="001E2C53" w:rsidP="001E2C53">
      <w:pPr>
        <w:widowControl w:val="0"/>
        <w:numPr>
          <w:ilvl w:val="0"/>
          <w:numId w:val="1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детектирование эталонных печатей на изображениях отсканированных документов.</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распознавания текста в графических документах.</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возможность автоматической рубрикации извлеченного из изображений текста, с учетом морфологии.</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Осуществлять фильтрацию «мусорного трафика» (</w:t>
      </w:r>
      <w:proofErr w:type="gramStart"/>
      <w:r w:rsidRPr="003B2D9E">
        <w:rPr>
          <w:rFonts w:ascii="Times New Roman" w:eastAsia="Times New Roman" w:hAnsi="Times New Roman" w:cs="Times New Roman"/>
          <w:sz w:val="24"/>
          <w:szCs w:val="24"/>
        </w:rPr>
        <w:t>бесполезных</w:t>
      </w:r>
      <w:proofErr w:type="gramEnd"/>
      <w:r w:rsidRPr="003B2D9E">
        <w:rPr>
          <w:rFonts w:ascii="Times New Roman" w:eastAsia="Times New Roman" w:hAnsi="Times New Roman" w:cs="Times New Roman"/>
          <w:sz w:val="24"/>
          <w:szCs w:val="24"/>
        </w:rPr>
        <w:t xml:space="preserve"> служебных </w:t>
      </w:r>
      <w:proofErr w:type="spellStart"/>
      <w:r w:rsidRPr="003B2D9E">
        <w:rPr>
          <w:rFonts w:ascii="Times New Roman" w:eastAsia="Times New Roman" w:hAnsi="Times New Roman" w:cs="Times New Roman"/>
          <w:sz w:val="24"/>
          <w:szCs w:val="24"/>
        </w:rPr>
        <w:t>http</w:t>
      </w:r>
      <w:proofErr w:type="spellEnd"/>
      <w:r w:rsidRPr="003B2D9E">
        <w:rPr>
          <w:rFonts w:ascii="Times New Roman" w:eastAsia="Times New Roman" w:hAnsi="Times New Roman" w:cs="Times New Roman"/>
          <w:sz w:val="24"/>
          <w:szCs w:val="24"/>
        </w:rPr>
        <w:t>-запросов).</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Обеспечить возможность оперативного оповещения (по электронной почте) ответственных работников о зафиксированных событиях ИБ, а так же работников отправителей данных событий.</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автоматического вынесения вердикта по перехваченному объекту (выносимый вердикт должен трактовать, нарушает ли перехваченный объект политику безопасности или нет).</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задания правил автоматического вынесения вердикта по объекту. Должна обеспечиваться возможность применять правила автоматического вынесения вердикта на основании:</w:t>
      </w:r>
    </w:p>
    <w:p w:rsidR="001E2C53" w:rsidRPr="003B2D9E" w:rsidRDefault="001E2C53" w:rsidP="001E2C53">
      <w:pPr>
        <w:widowControl w:val="0"/>
        <w:numPr>
          <w:ilvl w:val="0"/>
          <w:numId w:val="1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формальных признаков (контекста) анализируемого объекта (отправитель, получатель и т.д.), в том числе типа анализируемого объекта (SMTP, HTTP(S), ICQ,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1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результатов контентного анализа текста, извлеченного из анализируемого объекта (результаты рубрикации, сравнения с базой эталонных документов, поиска алфавитно-цифровых объектов и т.д.).</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Обеспечить устойчивость к следующим видам манипуляции с информацией:</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импортирование фрагмента конфиденциальной информации в документы, не являющиеся конфиденциальными;</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порядка слов;</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изменения расстояний между словами;</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форматирования документа;</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словоформ;</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замены букв на символы другого алфавита;</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использование цифр вместо букв;</w:t>
      </w:r>
    </w:p>
    <w:p w:rsidR="001E2C53" w:rsidRPr="003B2D9E" w:rsidRDefault="001E2C53" w:rsidP="001E2C53">
      <w:pPr>
        <w:widowControl w:val="0"/>
        <w:numPr>
          <w:ilvl w:val="0"/>
          <w:numId w:val="1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изменение расширений файлов.</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автоматического проставления анализируемым объектам дополнительных атрибутов (на основании правил) (к дополнительным атрибутам относятся пользовательские теги, а также цвет, комментарии).</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детектирования и распаковки следующих типов объектов:</w:t>
      </w:r>
    </w:p>
    <w:p w:rsidR="001E2C53" w:rsidRPr="003B2D9E" w:rsidRDefault="001E2C53" w:rsidP="001E2C53">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детектирование: </w:t>
      </w:r>
      <w:proofErr w:type="spellStart"/>
      <w:r w:rsidRPr="003B2D9E">
        <w:rPr>
          <w:rFonts w:ascii="Times New Roman" w:eastAsia="Times New Roman" w:hAnsi="Times New Roman" w:cs="Times New Roman"/>
          <w:sz w:val="24"/>
          <w:szCs w:val="24"/>
          <w:lang w:eastAsia="en-US"/>
        </w:rPr>
        <w:t>tiff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jpg</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wmf</w:t>
      </w:r>
      <w:proofErr w:type="spellEnd"/>
      <w:r w:rsidRPr="003B2D9E">
        <w:rPr>
          <w:rFonts w:ascii="Times New Roman" w:eastAsia="Times New Roman" w:hAnsi="Times New Roman" w:cs="Times New Roman"/>
          <w:sz w:val="24"/>
          <w:szCs w:val="24"/>
          <w:lang w:eastAsia="en-US"/>
        </w:rPr>
        <w:t xml:space="preserve">/wmf31, </w:t>
      </w:r>
      <w:proofErr w:type="spellStart"/>
      <w:r w:rsidRPr="003B2D9E">
        <w:rPr>
          <w:rFonts w:ascii="Times New Roman" w:eastAsia="Times New Roman" w:hAnsi="Times New Roman" w:cs="Times New Roman"/>
          <w:sz w:val="24"/>
          <w:szCs w:val="24"/>
          <w:lang w:eastAsia="en-US"/>
        </w:rPr>
        <w:t>emf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gif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mdb</w:t>
      </w:r>
      <w:proofErr w:type="spellEnd"/>
      <w:r w:rsidRPr="003B2D9E">
        <w:rPr>
          <w:rFonts w:ascii="Times New Roman" w:eastAsia="Times New Roman" w:hAnsi="Times New Roman" w:cs="Times New Roman"/>
          <w:sz w:val="24"/>
          <w:szCs w:val="24"/>
          <w:lang w:eastAsia="en-US"/>
        </w:rPr>
        <w:t xml:space="preserve">, mp3/mpeg3, </w:t>
      </w:r>
      <w:proofErr w:type="spellStart"/>
      <w:r w:rsidRPr="003B2D9E">
        <w:rPr>
          <w:rFonts w:ascii="Times New Roman" w:eastAsia="Times New Roman" w:hAnsi="Times New Roman" w:cs="Times New Roman"/>
          <w:sz w:val="24"/>
          <w:szCs w:val="24"/>
          <w:lang w:eastAsia="en-US"/>
        </w:rPr>
        <w:t>wav</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avi</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wmv</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предусмотреть возможность инспекции следующих видов архивов: </w:t>
      </w:r>
      <w:proofErr w:type="spellStart"/>
      <w:r w:rsidRPr="003B2D9E">
        <w:rPr>
          <w:rFonts w:ascii="Times New Roman" w:eastAsia="Times New Roman" w:hAnsi="Times New Roman" w:cs="Times New Roman"/>
          <w:sz w:val="24"/>
          <w:szCs w:val="24"/>
          <w:lang w:eastAsia="en-US"/>
        </w:rPr>
        <w:t>gzip</w:t>
      </w:r>
      <w:proofErr w:type="spellEnd"/>
      <w:r w:rsidRPr="003B2D9E">
        <w:rPr>
          <w:rFonts w:ascii="Times New Roman" w:eastAsia="Times New Roman" w:hAnsi="Times New Roman" w:cs="Times New Roman"/>
          <w:sz w:val="24"/>
          <w:szCs w:val="24"/>
          <w:lang w:eastAsia="en-US"/>
        </w:rPr>
        <w:t xml:space="preserve">, bzip2, </w:t>
      </w:r>
      <w:proofErr w:type="spellStart"/>
      <w:r w:rsidRPr="003B2D9E">
        <w:rPr>
          <w:rFonts w:ascii="Times New Roman" w:eastAsia="Times New Roman" w:hAnsi="Times New Roman" w:cs="Times New Roman"/>
          <w:sz w:val="24"/>
          <w:szCs w:val="24"/>
          <w:lang w:eastAsia="en-US"/>
        </w:rPr>
        <w:t>tar</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arj</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zip</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rar</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lha</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zlib</w:t>
      </w:r>
      <w:proofErr w:type="spellEnd"/>
      <w:r w:rsidRPr="003B2D9E">
        <w:rPr>
          <w:rFonts w:ascii="Times New Roman" w:eastAsia="Times New Roman" w:hAnsi="Times New Roman" w:cs="Times New Roman"/>
          <w:sz w:val="24"/>
          <w:szCs w:val="24"/>
          <w:lang w:eastAsia="en-US"/>
        </w:rPr>
        <w:t>, 7z с глубиной вложенности до 100;</w:t>
      </w:r>
    </w:p>
    <w:p w:rsidR="001E2C53" w:rsidRPr="003B2D9E" w:rsidRDefault="001E2C53" w:rsidP="001E2C53">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детектирование и извлечение текста: </w:t>
      </w:r>
      <w:proofErr w:type="gramStart"/>
      <w:r w:rsidRPr="003B2D9E">
        <w:rPr>
          <w:rFonts w:ascii="Times New Roman" w:eastAsia="Times New Roman" w:hAnsi="Times New Roman" w:cs="Times New Roman"/>
          <w:sz w:val="24"/>
          <w:szCs w:val="24"/>
          <w:lang w:eastAsia="en-US"/>
        </w:rPr>
        <w:t xml:space="preserve">MS </w:t>
      </w:r>
      <w:proofErr w:type="spellStart"/>
      <w:r w:rsidRPr="003B2D9E">
        <w:rPr>
          <w:rFonts w:ascii="Times New Roman" w:eastAsia="Times New Roman" w:hAnsi="Times New Roman" w:cs="Times New Roman"/>
          <w:sz w:val="24"/>
          <w:szCs w:val="24"/>
          <w:lang w:eastAsia="en-US"/>
        </w:rPr>
        <w:t>Office</w:t>
      </w:r>
      <w:proofErr w:type="spellEnd"/>
      <w:r w:rsidRPr="003B2D9E">
        <w:rPr>
          <w:rFonts w:ascii="Times New Roman" w:eastAsia="Times New Roman" w:hAnsi="Times New Roman" w:cs="Times New Roman"/>
          <w:sz w:val="24"/>
          <w:szCs w:val="24"/>
          <w:lang w:eastAsia="en-US"/>
        </w:rPr>
        <w:t xml:space="preserve"> (версия не ниже 2000; </w:t>
      </w:r>
      <w:proofErr w:type="spellStart"/>
      <w:r w:rsidRPr="003B2D9E">
        <w:rPr>
          <w:rFonts w:ascii="Times New Roman" w:eastAsia="Times New Roman" w:hAnsi="Times New Roman" w:cs="Times New Roman"/>
          <w:sz w:val="24"/>
          <w:szCs w:val="24"/>
          <w:lang w:eastAsia="en-US"/>
        </w:rPr>
        <w:t>doc</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docx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xlsx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ppsx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vsd</w:t>
      </w:r>
      <w:proofErr w:type="spellEnd"/>
      <w:r w:rsidRPr="003B2D9E">
        <w:rPr>
          <w:rFonts w:ascii="Times New Roman" w:eastAsia="Times New Roman" w:hAnsi="Times New Roman" w:cs="Times New Roman"/>
          <w:sz w:val="24"/>
          <w:szCs w:val="24"/>
          <w:lang w:eastAsia="en-US"/>
        </w:rPr>
        <w:t xml:space="preserve">), шаблонов MS </w:t>
      </w:r>
      <w:proofErr w:type="spellStart"/>
      <w:r w:rsidRPr="003B2D9E">
        <w:rPr>
          <w:rFonts w:ascii="Times New Roman" w:eastAsia="Times New Roman" w:hAnsi="Times New Roman" w:cs="Times New Roman"/>
          <w:sz w:val="24"/>
          <w:szCs w:val="24"/>
          <w:lang w:eastAsia="en-US"/>
        </w:rPr>
        <w:t>Office</w:t>
      </w:r>
      <w:proofErr w:type="spellEnd"/>
      <w:r w:rsidRPr="003B2D9E">
        <w:rPr>
          <w:rFonts w:ascii="Times New Roman" w:eastAsia="Times New Roman" w:hAnsi="Times New Roman" w:cs="Times New Roman"/>
          <w:sz w:val="24"/>
          <w:szCs w:val="24"/>
          <w:lang w:eastAsia="en-US"/>
        </w:rPr>
        <w:t xml:space="preserve"> (версия не ниже 2000; </w:t>
      </w:r>
      <w:proofErr w:type="spellStart"/>
      <w:r w:rsidRPr="003B2D9E">
        <w:rPr>
          <w:rFonts w:ascii="Times New Roman" w:eastAsia="Times New Roman" w:hAnsi="Times New Roman" w:cs="Times New Roman"/>
          <w:sz w:val="24"/>
          <w:szCs w:val="24"/>
          <w:lang w:eastAsia="en-US"/>
        </w:rPr>
        <w:t>dot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dotx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dotm</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xltm</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pot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potx</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potm</w:t>
      </w:r>
      <w:proofErr w:type="spellEnd"/>
      <w:r w:rsidRPr="003B2D9E">
        <w:rPr>
          <w:rFonts w:ascii="Times New Roman" w:eastAsia="Times New Roman" w:hAnsi="Times New Roman" w:cs="Times New Roman"/>
          <w:sz w:val="24"/>
          <w:szCs w:val="24"/>
          <w:lang w:eastAsia="en-US"/>
        </w:rPr>
        <w:t xml:space="preserve">), документов </w:t>
      </w:r>
      <w:proofErr w:type="spellStart"/>
      <w:r w:rsidRPr="003B2D9E">
        <w:rPr>
          <w:rFonts w:ascii="Times New Roman" w:eastAsia="Times New Roman" w:hAnsi="Times New Roman" w:cs="Times New Roman"/>
          <w:sz w:val="24"/>
          <w:szCs w:val="24"/>
          <w:lang w:eastAsia="en-US"/>
        </w:rPr>
        <w:t>Adobe</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Acrobat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pdf</w:t>
      </w:r>
      <w:proofErr w:type="spellEnd"/>
      <w:r w:rsidRPr="003B2D9E">
        <w:rPr>
          <w:rFonts w:ascii="Times New Roman" w:eastAsia="Times New Roman" w:hAnsi="Times New Roman" w:cs="Times New Roman"/>
          <w:sz w:val="24"/>
          <w:szCs w:val="24"/>
          <w:lang w:eastAsia="en-US"/>
        </w:rPr>
        <w:t xml:space="preserve">), документов </w:t>
      </w:r>
      <w:proofErr w:type="spellStart"/>
      <w:r w:rsidRPr="003B2D9E">
        <w:rPr>
          <w:rFonts w:ascii="Times New Roman" w:eastAsia="Times New Roman" w:hAnsi="Times New Roman" w:cs="Times New Roman"/>
          <w:sz w:val="24"/>
          <w:szCs w:val="24"/>
          <w:lang w:eastAsia="en-US"/>
        </w:rPr>
        <w:t>Open</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Office</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odt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ods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odp</w:t>
      </w:r>
      <w:proofErr w:type="spellEnd"/>
      <w:r w:rsidRPr="003B2D9E">
        <w:rPr>
          <w:rFonts w:ascii="Times New Roman" w:eastAsia="Times New Roman" w:hAnsi="Times New Roman" w:cs="Times New Roman"/>
          <w:sz w:val="24"/>
          <w:szCs w:val="24"/>
          <w:lang w:eastAsia="en-US"/>
        </w:rPr>
        <w:t xml:space="preserve">), сообщений MS </w:t>
      </w:r>
      <w:proofErr w:type="spellStart"/>
      <w:r w:rsidRPr="003B2D9E">
        <w:rPr>
          <w:rFonts w:ascii="Times New Roman" w:eastAsia="Times New Roman" w:hAnsi="Times New Roman" w:cs="Times New Roman"/>
          <w:sz w:val="24"/>
          <w:szCs w:val="24"/>
          <w:lang w:eastAsia="en-US"/>
        </w:rPr>
        <w:t>Outlook</w:t>
      </w:r>
      <w:proofErr w:type="spellEnd"/>
      <w:r w:rsidRPr="003B2D9E">
        <w:rPr>
          <w:rFonts w:ascii="Times New Roman" w:eastAsia="Times New Roman" w:hAnsi="Times New Roman" w:cs="Times New Roman"/>
          <w:sz w:val="24"/>
          <w:szCs w:val="24"/>
          <w:lang w:eastAsia="en-US"/>
        </w:rPr>
        <w:t xml:space="preserve">, документы </w:t>
      </w:r>
      <w:proofErr w:type="spellStart"/>
      <w:r w:rsidRPr="003B2D9E">
        <w:rPr>
          <w:rFonts w:ascii="Times New Roman" w:eastAsia="Times New Roman" w:hAnsi="Times New Roman" w:cs="Times New Roman"/>
          <w:sz w:val="24"/>
          <w:szCs w:val="24"/>
          <w:lang w:eastAsia="en-US"/>
        </w:rPr>
        <w:t>rtf</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html</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Windows</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icon</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ico</w:t>
      </w:r>
      <w:proofErr w:type="spellEnd"/>
      <w:r w:rsidRPr="003B2D9E">
        <w:rPr>
          <w:rFonts w:ascii="Times New Roman" w:eastAsia="Times New Roman" w:hAnsi="Times New Roman" w:cs="Times New Roman"/>
          <w:sz w:val="24"/>
          <w:szCs w:val="24"/>
          <w:lang w:eastAsia="en-US"/>
        </w:rPr>
        <w:t xml:space="preserve">), изображения </w:t>
      </w:r>
      <w:proofErr w:type="spellStart"/>
      <w:r w:rsidRPr="003B2D9E">
        <w:rPr>
          <w:rFonts w:ascii="Times New Roman" w:eastAsia="Times New Roman" w:hAnsi="Times New Roman" w:cs="Times New Roman"/>
          <w:sz w:val="24"/>
          <w:szCs w:val="24"/>
          <w:lang w:eastAsia="en-US"/>
        </w:rPr>
        <w:t>emf</w:t>
      </w:r>
      <w:proofErr w:type="spellEnd"/>
      <w:r w:rsidRPr="003B2D9E">
        <w:rPr>
          <w:rFonts w:ascii="Times New Roman" w:eastAsia="Times New Roman" w:hAnsi="Times New Roman" w:cs="Times New Roman"/>
          <w:sz w:val="24"/>
          <w:szCs w:val="24"/>
          <w:lang w:eastAsia="en-US"/>
        </w:rPr>
        <w:t>;</w:t>
      </w:r>
      <w:proofErr w:type="gramEnd"/>
    </w:p>
    <w:p w:rsidR="001E2C53" w:rsidRPr="003B2D9E" w:rsidRDefault="001E2C53" w:rsidP="001E2C53">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предусмотреть возможность настройки сигнатур, с помощью которых определяются типы файлов при распаковке вложений и архивов;</w:t>
      </w:r>
    </w:p>
    <w:p w:rsidR="001E2C53" w:rsidRPr="003B2D9E" w:rsidRDefault="001E2C53" w:rsidP="001E2C53">
      <w:pPr>
        <w:widowControl w:val="0"/>
        <w:numPr>
          <w:ilvl w:val="0"/>
          <w:numId w:val="1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поддерживать следующие кодировки: ISO-8859-1, ISO-8859-15, ISO-8859-5, win-1251, koi8-r, utf8.</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Обеспечивать хранение всей электронной корреспонденции (SMTP-сообщения электронной почты), сообщений и файлов, передаваемых через различные </w:t>
      </w:r>
      <w:proofErr w:type="gramStart"/>
      <w:r w:rsidRPr="003B2D9E">
        <w:rPr>
          <w:rFonts w:ascii="Times New Roman" w:eastAsia="Times New Roman" w:hAnsi="Times New Roman" w:cs="Times New Roman"/>
          <w:sz w:val="24"/>
          <w:szCs w:val="24"/>
        </w:rPr>
        <w:t>IM</w:t>
      </w:r>
      <w:proofErr w:type="gramEnd"/>
      <w:r w:rsidRPr="003B2D9E">
        <w:rPr>
          <w:rFonts w:ascii="Times New Roman" w:eastAsia="Times New Roman" w:hAnsi="Times New Roman" w:cs="Times New Roman"/>
          <w:sz w:val="24"/>
          <w:szCs w:val="24"/>
        </w:rPr>
        <w:t xml:space="preserve"> в том числе и сообщения MS </w:t>
      </w:r>
      <w:proofErr w:type="spellStart"/>
      <w:r w:rsidRPr="003B2D9E">
        <w:rPr>
          <w:rFonts w:ascii="Times New Roman" w:eastAsia="Times New Roman" w:hAnsi="Times New Roman" w:cs="Times New Roman"/>
          <w:sz w:val="24"/>
          <w:szCs w:val="24"/>
        </w:rPr>
        <w:t>Lync</w:t>
      </w:r>
      <w:proofErr w:type="spellEnd"/>
      <w:r w:rsidRPr="003B2D9E">
        <w:rPr>
          <w:rFonts w:ascii="Times New Roman" w:eastAsia="Times New Roman" w:hAnsi="Times New Roman" w:cs="Times New Roman"/>
          <w:sz w:val="24"/>
          <w:szCs w:val="24"/>
        </w:rPr>
        <w:t>, POST-запросов, анализируемых файлов по протоколу FTP, анализируемых теневых копий файлов и заданий на печать в течение неограниченного срока.</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Позволять выгружать сегменты базы данных почтового хранилища на сменные носители или в хранилища данных с возможностью их последующего подключения и поиска по ним.</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по разграничению доступа пользователей к анализируемым объектам (автоматическое отнесение анализируемого объекта к той или иной зоне ответственности на основании правил).</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для управления зонами ответственности пользователей системы (в том числе для настройки маршрутов перемещения объектов между зонами ответственности).</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управлять тегами и цветом, назначенными объекту (назначать/удалять).</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Предоставлять возможности задать комментарий для анализируемого объекта.</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Предоставлять возможности для подготовки статистических отчетов по анализируемым объектам в следующих форматах: </w:t>
      </w:r>
      <w:proofErr w:type="spellStart"/>
      <w:r w:rsidRPr="003B2D9E">
        <w:rPr>
          <w:rFonts w:ascii="Times New Roman" w:eastAsia="Times New Roman" w:hAnsi="Times New Roman" w:cs="Times New Roman"/>
          <w:sz w:val="24"/>
          <w:szCs w:val="24"/>
        </w:rPr>
        <w:t>xls</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xlsx</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pdf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csv</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html</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rtf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bmp</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emf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wmf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gif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jpeg</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png</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tiff</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txt</w:t>
      </w:r>
      <w:proofErr w:type="spellEnd"/>
      <w:r w:rsidRPr="003B2D9E">
        <w:rPr>
          <w:rFonts w:ascii="Times New Roman" w:eastAsia="Times New Roman" w:hAnsi="Times New Roman" w:cs="Times New Roman"/>
          <w:sz w:val="24"/>
          <w:szCs w:val="24"/>
        </w:rPr>
        <w:t>.</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Обеспечивать контроль доступа пользователей к периферийным устройствам.</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предоставлять возможность настройки следующих правил для формирования политик безопасности:</w:t>
      </w:r>
    </w:p>
    <w:p w:rsidR="001E2C53" w:rsidRPr="003B2D9E" w:rsidRDefault="001E2C53" w:rsidP="001E2C53">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записи в файл на съемном устройстве;</w:t>
      </w:r>
    </w:p>
    <w:p w:rsidR="001E2C53" w:rsidRPr="003B2D9E" w:rsidRDefault="001E2C53" w:rsidP="001E2C53">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доступа к периферийным устройствам;</w:t>
      </w:r>
    </w:p>
    <w:p w:rsidR="001E2C53" w:rsidRPr="003B2D9E" w:rsidRDefault="001E2C53" w:rsidP="001E2C53">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печати;</w:t>
      </w:r>
    </w:p>
    <w:p w:rsidR="001E2C53" w:rsidRPr="003B2D9E" w:rsidRDefault="001E2C53" w:rsidP="001E2C53">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правил контроля сообщений, файлов и голоса, передаваемых с помощью </w:t>
      </w:r>
      <w:proofErr w:type="spellStart"/>
      <w:r w:rsidRPr="003B2D9E">
        <w:rPr>
          <w:rFonts w:ascii="Times New Roman" w:eastAsia="Times New Roman" w:hAnsi="Times New Roman" w:cs="Times New Roman"/>
          <w:sz w:val="24"/>
          <w:szCs w:val="24"/>
          <w:lang w:eastAsia="en-US"/>
        </w:rPr>
        <w:t>Skype</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правил контроля сообщений mail.ru </w:t>
      </w:r>
      <w:proofErr w:type="spellStart"/>
      <w:r w:rsidRPr="003B2D9E">
        <w:rPr>
          <w:rFonts w:ascii="Times New Roman" w:eastAsia="Times New Roman" w:hAnsi="Times New Roman" w:cs="Times New Roman"/>
          <w:sz w:val="24"/>
          <w:szCs w:val="24"/>
          <w:lang w:eastAsia="en-US"/>
        </w:rPr>
        <w:t>agent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Jabber</w:t>
      </w:r>
      <w:proofErr w:type="spellEnd"/>
      <w:r w:rsidRPr="003B2D9E">
        <w:rPr>
          <w:rFonts w:ascii="Times New Roman" w:eastAsia="Times New Roman" w:hAnsi="Times New Roman" w:cs="Times New Roman"/>
          <w:sz w:val="24"/>
          <w:szCs w:val="24"/>
          <w:lang w:eastAsia="en-US"/>
        </w:rPr>
        <w:t>;</w:t>
      </w:r>
    </w:p>
    <w:p w:rsidR="001E2C53" w:rsidRPr="003B2D9E" w:rsidRDefault="001E2C53" w:rsidP="001E2C53">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правил передачи файлов по протоколу FTP;</w:t>
      </w:r>
    </w:p>
    <w:p w:rsidR="001E2C53" w:rsidRPr="003B2D9E" w:rsidRDefault="001E2C53" w:rsidP="001E2C53">
      <w:pPr>
        <w:widowControl w:val="0"/>
        <w:numPr>
          <w:ilvl w:val="0"/>
          <w:numId w:val="1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контроль сетевых подключений при работе за пределами корпоративной сети.</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Система должна предоставлять возможность создания белых списков устройств, доступ к которым разрешен.</w:t>
      </w:r>
    </w:p>
    <w:p w:rsidR="001E2C53" w:rsidRPr="003B2D9E" w:rsidRDefault="001E2C53" w:rsidP="001E2C53">
      <w:pPr>
        <w:widowControl w:val="0"/>
        <w:numPr>
          <w:ilvl w:val="2"/>
          <w:numId w:val="4"/>
        </w:numPr>
        <w:tabs>
          <w:tab w:val="left" w:pos="567"/>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Система должна предоставлять возможность удаленной </w:t>
      </w:r>
      <w:proofErr w:type="gramStart"/>
      <w:r w:rsidRPr="003B2D9E">
        <w:rPr>
          <w:rFonts w:ascii="Times New Roman" w:eastAsia="Times New Roman" w:hAnsi="Times New Roman" w:cs="Times New Roman"/>
          <w:sz w:val="24"/>
          <w:szCs w:val="24"/>
        </w:rPr>
        <w:t>установки/обновления/удаления клиентских приложений системы контроля</w:t>
      </w:r>
      <w:proofErr w:type="gramEnd"/>
      <w:r w:rsidRPr="003B2D9E">
        <w:rPr>
          <w:rFonts w:ascii="Times New Roman" w:eastAsia="Times New Roman" w:hAnsi="Times New Roman" w:cs="Times New Roman"/>
          <w:sz w:val="24"/>
          <w:szCs w:val="24"/>
        </w:rPr>
        <w:t xml:space="preserve"> печати, записи файлов, перехвата сообщений, вложений, голосового трафика </w:t>
      </w:r>
      <w:proofErr w:type="spellStart"/>
      <w:r w:rsidRPr="003B2D9E">
        <w:rPr>
          <w:rFonts w:ascii="Times New Roman" w:eastAsia="Times New Roman" w:hAnsi="Times New Roman" w:cs="Times New Roman"/>
          <w:sz w:val="24"/>
          <w:szCs w:val="24"/>
        </w:rPr>
        <w:t>Skype</w:t>
      </w:r>
      <w:proofErr w:type="spellEnd"/>
      <w:r w:rsidRPr="003B2D9E">
        <w:rPr>
          <w:rFonts w:ascii="Times New Roman" w:eastAsia="Times New Roman" w:hAnsi="Times New Roman" w:cs="Times New Roman"/>
          <w:sz w:val="24"/>
          <w:szCs w:val="24"/>
        </w:rPr>
        <w:t xml:space="preserve">, FTP, Mail.ru </w:t>
      </w:r>
      <w:proofErr w:type="spellStart"/>
      <w:r w:rsidRPr="003B2D9E">
        <w:rPr>
          <w:rFonts w:ascii="Times New Roman" w:eastAsia="Times New Roman" w:hAnsi="Times New Roman" w:cs="Times New Roman"/>
          <w:sz w:val="24"/>
          <w:szCs w:val="24"/>
        </w:rPr>
        <w:t>Agent</w:t>
      </w:r>
      <w:proofErr w:type="spellEnd"/>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rPr>
        <w:t>Jabber</w:t>
      </w:r>
      <w:proofErr w:type="spellEnd"/>
      <w:r w:rsidRPr="003B2D9E">
        <w:rPr>
          <w:rFonts w:ascii="Times New Roman" w:eastAsia="Times New Roman" w:hAnsi="Times New Roman" w:cs="Times New Roman"/>
          <w:sz w:val="24"/>
          <w:szCs w:val="24"/>
        </w:rPr>
        <w:t>, доступа пользователей к периферийным устройствам.</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3" w:name="_Toc330369730"/>
      <w:r w:rsidRPr="003B2D9E">
        <w:rPr>
          <w:rFonts w:ascii="Times New Roman" w:eastAsia="Times New Roman" w:hAnsi="Times New Roman" w:cs="Times New Roman"/>
          <w:sz w:val="24"/>
          <w:szCs w:val="24"/>
        </w:rPr>
        <w:t>Требования к аппаратной платформе Системы</w:t>
      </w:r>
      <w:bookmarkEnd w:id="23"/>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Аппаратная платформа должна обеспечивать:</w:t>
      </w:r>
    </w:p>
    <w:p w:rsidR="001E2C53" w:rsidRPr="003B2D9E" w:rsidRDefault="001E2C53" w:rsidP="001E2C53">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Поддержку функционирования основных прикладных систем и задач Системы в соответствии с регламентом их эксплуатации и использования;</w:t>
      </w:r>
    </w:p>
    <w:p w:rsidR="001E2C53" w:rsidRPr="003B2D9E" w:rsidRDefault="001E2C53" w:rsidP="001E2C53">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Возможность масштабирования Системы, наращивания её производительности, устойчивую работу Системы в условиях увеличения объемов хранимых данных прикладных систем и задач;</w:t>
      </w:r>
    </w:p>
    <w:p w:rsidR="001E2C53" w:rsidRPr="003B2D9E" w:rsidRDefault="001E2C53" w:rsidP="001E2C53">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Совместимость компонентов системы на аппаратном уровне и на уровнях операционных систем и базовых программных средств;</w:t>
      </w:r>
    </w:p>
    <w:p w:rsidR="001E2C53" w:rsidRPr="003B2D9E" w:rsidRDefault="001E2C53" w:rsidP="001E2C53">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Применимость решения по созданию системы к существующим серверным платформам и операционным средам;</w:t>
      </w:r>
    </w:p>
    <w:p w:rsidR="001E2C53" w:rsidRPr="003B2D9E" w:rsidRDefault="001E2C53" w:rsidP="001E2C53">
      <w:pPr>
        <w:widowControl w:val="0"/>
        <w:numPr>
          <w:ilvl w:val="1"/>
          <w:numId w:val="15"/>
        </w:numPr>
        <w:tabs>
          <w:tab w:val="left" w:pos="1134"/>
        </w:tabs>
        <w:spacing w:after="0" w:line="240" w:lineRule="auto"/>
        <w:ind w:left="1134"/>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Поставляемая аппаратная платформа должна соответствовать требованиям производителей программного обеспечения. Производитель программного обеспечения обязан гарантировать поддержку Системы на поставляемой аппаратной платформе.</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4"/>
          <w:szCs w:val="24"/>
        </w:rPr>
      </w:pPr>
      <w:bookmarkStart w:id="24" w:name="_Toc378619882"/>
      <w:bookmarkStart w:id="25" w:name="_Toc204508296"/>
      <w:bookmarkStart w:id="26" w:name="_Toc330369732"/>
      <w:r w:rsidRPr="003B2D9E">
        <w:rPr>
          <w:rFonts w:ascii="Times New Roman" w:eastAsia="Times New Roman" w:hAnsi="Times New Roman" w:cs="Times New Roman"/>
          <w:sz w:val="24"/>
          <w:szCs w:val="24"/>
        </w:rPr>
        <w:t xml:space="preserve">Содержание </w:t>
      </w:r>
      <w:bookmarkEnd w:id="24"/>
      <w:bookmarkEnd w:id="25"/>
      <w:bookmarkEnd w:id="26"/>
      <w:r w:rsidRPr="003B2D9E">
        <w:rPr>
          <w:rFonts w:ascii="Times New Roman" w:eastAsia="Times New Roman" w:hAnsi="Times New Roman" w:cs="Times New Roman"/>
          <w:sz w:val="24"/>
          <w:szCs w:val="24"/>
        </w:rPr>
        <w:t>выполняемых Работ и оказываемых Услуг</w:t>
      </w:r>
    </w:p>
    <w:p w:rsidR="001E2C53" w:rsidRPr="003B2D9E" w:rsidRDefault="001E2C53" w:rsidP="001E2C53">
      <w:pPr>
        <w:tabs>
          <w:tab w:val="left" w:pos="567"/>
        </w:tabs>
        <w:spacing w:after="0" w:line="240" w:lineRule="auto"/>
        <w:ind w:firstLine="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Работы по созданию Системы включают следующие этапы:</w:t>
      </w:r>
    </w:p>
    <w:p w:rsidR="001E2C53" w:rsidRPr="003B2D9E" w:rsidRDefault="001E2C53" w:rsidP="001E2C53">
      <w:pPr>
        <w:widowControl w:val="0"/>
        <w:tabs>
          <w:tab w:val="left" w:pos="567"/>
        </w:tabs>
        <w:spacing w:after="0" w:line="240" w:lineRule="auto"/>
        <w:ind w:left="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1. Проектирование.</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 данном этапе производится:</w:t>
      </w:r>
    </w:p>
    <w:p w:rsidR="001E2C53" w:rsidRPr="003B2D9E" w:rsidRDefault="001E2C53" w:rsidP="001E2C53">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обследование инфраструктуры Заказчика, выявление текущих потребностей по защите информации от утечек;</w:t>
      </w:r>
    </w:p>
    <w:p w:rsidR="001E2C53" w:rsidRPr="003B2D9E" w:rsidRDefault="001E2C53" w:rsidP="001E2C53">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подготовка технических требований к площадкам для внедрения Системы;</w:t>
      </w:r>
    </w:p>
    <w:p w:rsidR="001E2C53" w:rsidRPr="003B2D9E" w:rsidRDefault="001E2C53" w:rsidP="001E2C53">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сбор информации по настройке политик и правил реакции системы при мониторинге различного рода информации, подготовка описания правил и политик;</w:t>
      </w:r>
    </w:p>
    <w:p w:rsidR="001E2C53" w:rsidRPr="003B2D9E" w:rsidRDefault="001E2C53" w:rsidP="001E2C53">
      <w:pPr>
        <w:widowControl w:val="0"/>
        <w:numPr>
          <w:ilvl w:val="0"/>
          <w:numId w:val="16"/>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разработка документации на Систему, указанной в п.7.;</w:t>
      </w:r>
    </w:p>
    <w:p w:rsidR="001E2C53" w:rsidRPr="003B2D9E" w:rsidRDefault="001E2C53" w:rsidP="001E2C53">
      <w:pPr>
        <w:widowControl w:val="0"/>
        <w:tabs>
          <w:tab w:val="left" w:pos="567"/>
        </w:tabs>
        <w:spacing w:after="0" w:line="240" w:lineRule="auto"/>
        <w:ind w:left="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2. Запуск и сопровождение опытной эксплуатации Системы.</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 данном этапе производится:</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производится поставка лицензий Системы на 50 (Пятьдесят) рабочих мест;</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монтаж и пуско-наладочные работы программно-аппаратных составляющих Системы;</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проводятся предварительные испытания Системы;</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 в соответствии с отраслевыми требованиями;</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прохождение программы методик испытания;</w:t>
      </w:r>
    </w:p>
    <w:p w:rsidR="001E2C53" w:rsidRPr="003B2D9E" w:rsidRDefault="001E2C53" w:rsidP="001E2C53">
      <w:pPr>
        <w:widowControl w:val="0"/>
        <w:numPr>
          <w:ilvl w:val="0"/>
          <w:numId w:val="17"/>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обучение специалистов Заказчика по курсам Офицер безопасности и Специалист по сопровождению и администрированию.</w:t>
      </w:r>
    </w:p>
    <w:p w:rsidR="001E2C53" w:rsidRPr="003B2D9E" w:rsidRDefault="001E2C53" w:rsidP="001E2C53">
      <w:pPr>
        <w:widowControl w:val="0"/>
        <w:tabs>
          <w:tab w:val="left" w:pos="567"/>
        </w:tabs>
        <w:spacing w:after="0" w:line="240" w:lineRule="auto"/>
        <w:ind w:left="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3. Запуск промышленной эксплуатации Системы.</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 данном этапе производится:</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поставка лицензий Системы на 150 (Сто пятьдесят) рабочих мест;</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монтаж и </w:t>
      </w:r>
      <w:proofErr w:type="spellStart"/>
      <w:r w:rsidRPr="003B2D9E">
        <w:rPr>
          <w:rFonts w:ascii="Times New Roman" w:eastAsia="Times New Roman" w:hAnsi="Times New Roman" w:cs="Times New Roman"/>
          <w:sz w:val="24"/>
          <w:szCs w:val="24"/>
          <w:lang w:eastAsia="en-US"/>
        </w:rPr>
        <w:t>пусконаладка</w:t>
      </w:r>
      <w:proofErr w:type="spellEnd"/>
      <w:r w:rsidRPr="003B2D9E">
        <w:rPr>
          <w:rFonts w:ascii="Times New Roman" w:eastAsia="Times New Roman" w:hAnsi="Times New Roman" w:cs="Times New Roman"/>
          <w:sz w:val="24"/>
          <w:szCs w:val="24"/>
          <w:lang w:eastAsia="en-US"/>
        </w:rPr>
        <w:t xml:space="preserve"> программно-аппаратных составляющих системы;</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установка системы на удаленных площадках;</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предварительные испытания Системы;</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проверка корректности функционирования Системы в инфраструктуре Заказчика, </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правил и политик реакции Системы на анализируемые события;</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настройка классификатора по требованиям защиты информации Заказчика в соответствии с отраслевыми требованиями;</w:t>
      </w:r>
    </w:p>
    <w:p w:rsidR="001E2C53" w:rsidRPr="003B2D9E" w:rsidRDefault="001E2C53" w:rsidP="001E2C53">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прохождение программы методик испытания.</w:t>
      </w:r>
    </w:p>
    <w:p w:rsidR="001E2C53" w:rsidRPr="003B2D9E" w:rsidRDefault="001E2C53" w:rsidP="001E2C53">
      <w:pPr>
        <w:widowControl w:val="0"/>
        <w:tabs>
          <w:tab w:val="left" w:pos="567"/>
        </w:tabs>
        <w:spacing w:after="0" w:line="240" w:lineRule="auto"/>
        <w:ind w:firstLine="709"/>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Услуги по технической поддержке Системы включают:</w:t>
      </w:r>
    </w:p>
    <w:p w:rsidR="001E2C53" w:rsidRPr="003B2D9E" w:rsidRDefault="001E2C53" w:rsidP="001E2C53">
      <w:pPr>
        <w:widowControl w:val="0"/>
        <w:numPr>
          <w:ilvl w:val="0"/>
          <w:numId w:val="1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Консультации работников Заказчика по телефону и электронной почте с 10:00 до 18:00 по московскому времени в рабочие дни.</w:t>
      </w:r>
    </w:p>
    <w:p w:rsidR="001E2C53" w:rsidRPr="003B2D9E" w:rsidRDefault="001E2C53" w:rsidP="001E2C53">
      <w:pPr>
        <w:widowControl w:val="0"/>
        <w:numPr>
          <w:ilvl w:val="0"/>
          <w:numId w:val="1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Оказание консультационной и технической помощи специалистам, обслуживающим Систему, по вопросам ее функционирования, эксплуатации, диагностики неисправностей и проведения восстановительных работ по телефону, факсу и электронной почте. При этом должны соблюдаться следующие требования: </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время первичной реакции на запрос Заказчика – не более 30 минут;</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время выполнения запроса с высоким приоритетом (инцидент влияет на функционал системы и приводит к ее неработоспособности) – не более 4 часов;</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время выполнения запроса </w:t>
      </w:r>
      <w:proofErr w:type="gramStart"/>
      <w:r w:rsidRPr="003B2D9E">
        <w:rPr>
          <w:rFonts w:ascii="Times New Roman" w:eastAsia="Times New Roman" w:hAnsi="Times New Roman" w:cs="Times New Roman"/>
          <w:sz w:val="24"/>
          <w:szCs w:val="24"/>
          <w:lang w:eastAsia="en-US"/>
        </w:rPr>
        <w:t>с</w:t>
      </w:r>
      <w:proofErr w:type="gramEnd"/>
      <w:r w:rsidRPr="003B2D9E">
        <w:rPr>
          <w:rFonts w:ascii="Times New Roman" w:eastAsia="Times New Roman" w:hAnsi="Times New Roman" w:cs="Times New Roman"/>
          <w:sz w:val="24"/>
          <w:szCs w:val="24"/>
          <w:lang w:eastAsia="en-US"/>
        </w:rPr>
        <w:t xml:space="preserve"> средним приоритетом Средний (инцидент влияет на функционал системы, но не приводит к ее неработоспособности) – не более 8 часов;</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время выполнения запроса с низким приоритетом (консультации по функционалу системы, работоспособность системы не нарушена) – не более 20 часов.</w:t>
      </w:r>
    </w:p>
    <w:p w:rsidR="001E2C53" w:rsidRPr="003B2D9E" w:rsidRDefault="001E2C53" w:rsidP="001E2C53">
      <w:pPr>
        <w:widowControl w:val="0"/>
        <w:numPr>
          <w:ilvl w:val="0"/>
          <w:numId w:val="19"/>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Предоставление выпускаемых обновлений программного обеспечения компонентов Системы.</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27" w:name="_Toc343772989"/>
      <w:bookmarkStart w:id="28" w:name="_Toc378619883"/>
      <w:r w:rsidRPr="003B2D9E">
        <w:rPr>
          <w:rFonts w:ascii="Times New Roman" w:eastAsia="Times New Roman" w:hAnsi="Times New Roman" w:cs="Times New Roman"/>
          <w:sz w:val="28"/>
          <w:szCs w:val="24"/>
        </w:rPr>
        <w:t>Порядок проведения испытаний Системы</w:t>
      </w:r>
      <w:bookmarkEnd w:id="27"/>
      <w:bookmarkEnd w:id="28"/>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bookmarkStart w:id="29" w:name="_Toc104379725"/>
      <w:bookmarkStart w:id="30" w:name="_Toc104379726"/>
      <w:bookmarkStart w:id="31" w:name="_Toc224710316"/>
      <w:bookmarkStart w:id="32" w:name="_Toc224710320"/>
      <w:bookmarkStart w:id="33" w:name="_Toc330369734"/>
      <w:bookmarkStart w:id="34" w:name="_Toc204508298"/>
      <w:bookmarkEnd w:id="29"/>
      <w:bookmarkEnd w:id="30"/>
      <w:bookmarkEnd w:id="31"/>
      <w:bookmarkEnd w:id="32"/>
      <w:r w:rsidRPr="003B2D9E">
        <w:rPr>
          <w:rFonts w:ascii="Times New Roman" w:eastAsia="Times New Roman" w:hAnsi="Times New Roman" w:cs="Times New Roman"/>
          <w:sz w:val="24"/>
          <w:szCs w:val="24"/>
        </w:rPr>
        <w:t>Общие требования к испытаниям Системы</w:t>
      </w:r>
      <w:bookmarkEnd w:id="33"/>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Предварительные испытания Системы проводятся представителями Исполнителя с участием представителей Заказчика.</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Опытная эксплуатация проводится представителями Заказчика после проведения предварительных испытаний и подписания Сторонами Акта о переводе системы в опытно-промышленную эксплуатацию.</w:t>
      </w:r>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proofErr w:type="gramStart"/>
      <w:r w:rsidRPr="003B2D9E">
        <w:rPr>
          <w:rFonts w:ascii="Times New Roman" w:eastAsia="Times New Roman" w:hAnsi="Times New Roman" w:cs="Times New Roman"/>
          <w:sz w:val="24"/>
          <w:szCs w:val="24"/>
        </w:rPr>
        <w:t xml:space="preserve">Представители Исполнителя перед началом опытной эксплуатации проводят краткое обучение навыкам работы с Системой, и в дальнейшем наблюдают за ходом испытаний, консультируют представителей Заказчика по вопросам работы с Системой, участвуют в процессе сбора и формализации дополнительных требований по защиты информации полученных от Заказчика, проводят интервьюирования с представителями Заказчика, выполняют </w:t>
      </w:r>
      <w:proofErr w:type="spellStart"/>
      <w:r w:rsidRPr="003B2D9E">
        <w:rPr>
          <w:rFonts w:ascii="Times New Roman" w:eastAsia="Times New Roman" w:hAnsi="Times New Roman" w:cs="Times New Roman"/>
          <w:sz w:val="24"/>
          <w:szCs w:val="24"/>
        </w:rPr>
        <w:t>донастройку</w:t>
      </w:r>
      <w:proofErr w:type="spellEnd"/>
      <w:r w:rsidRPr="003B2D9E">
        <w:rPr>
          <w:rFonts w:ascii="Times New Roman" w:eastAsia="Times New Roman" w:hAnsi="Times New Roman" w:cs="Times New Roman"/>
          <w:sz w:val="24"/>
          <w:szCs w:val="24"/>
        </w:rPr>
        <w:t xml:space="preserve"> Системы по формализованным требованиям.</w:t>
      </w:r>
      <w:proofErr w:type="gramEnd"/>
    </w:p>
    <w:p w:rsidR="001E2C53" w:rsidRPr="003B2D9E" w:rsidRDefault="001E2C53" w:rsidP="001E2C53">
      <w:pPr>
        <w:widowControl w:val="0"/>
        <w:numPr>
          <w:ilvl w:val="2"/>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Приемочные испытания Системы проводятся представителями Исполнителя с участием  представителей Заказчика.</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5" w:name="_Toc378619884"/>
      <w:bookmarkEnd w:id="34"/>
      <w:r w:rsidRPr="003B2D9E">
        <w:rPr>
          <w:rFonts w:ascii="Times New Roman" w:eastAsia="Times New Roman" w:hAnsi="Times New Roman" w:cs="Times New Roman"/>
          <w:sz w:val="28"/>
          <w:szCs w:val="24"/>
        </w:rPr>
        <w:t>Требования к оформлению документов, предоставляемых в ходе (по итогам) выполнения Работ</w:t>
      </w:r>
      <w:bookmarkEnd w:id="35"/>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В ходы выполнения Работ Исполнитель должен подготовить следующие документы, которые делятся на два вида:</w:t>
      </w:r>
    </w:p>
    <w:p w:rsidR="001E2C53" w:rsidRPr="003B2D9E" w:rsidRDefault="001E2C53" w:rsidP="001E2C53">
      <w:pPr>
        <w:widowControl w:val="0"/>
        <w:numPr>
          <w:ilvl w:val="0"/>
          <w:numId w:val="2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Рабочая документация;</w:t>
      </w:r>
    </w:p>
    <w:p w:rsidR="001E2C53" w:rsidRPr="003B2D9E" w:rsidRDefault="001E2C53" w:rsidP="001E2C53">
      <w:pPr>
        <w:widowControl w:val="0"/>
        <w:numPr>
          <w:ilvl w:val="0"/>
          <w:numId w:val="20"/>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Эксплуатационная документация.</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Рабочая документация включает в себя:</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Пояснительная записка к техническому проекту.</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Описание Базы контентной фильтрации.</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Методика проведения расследований инцидентов.</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Программа и методика предварительных испытаний.</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Протокол предварительных испытаний.</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Акт о передаче Системы в опытную эксплуатацию.</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Программа опытной эксплуатации.</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Журнал опытной эксплуатации.</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Акт о завершении опытной эксплуатации и допуске системы к приемочным испытаниям.</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Программа и методика приемочных испытаний.</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Протокол приемочных испытаний.</w:t>
      </w:r>
    </w:p>
    <w:p w:rsidR="001E2C53" w:rsidRPr="003B2D9E" w:rsidRDefault="001E2C53" w:rsidP="001E2C53">
      <w:pPr>
        <w:widowControl w:val="0"/>
        <w:numPr>
          <w:ilvl w:val="0"/>
          <w:numId w:val="21"/>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Акт о передаче Системы Заказчику для ввода в промышленную эксплуатацию.</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Эксплуатационная документация включает в себя:</w:t>
      </w:r>
    </w:p>
    <w:p w:rsidR="001E2C53" w:rsidRPr="003B2D9E" w:rsidRDefault="001E2C53" w:rsidP="001E2C53">
      <w:pPr>
        <w:widowControl w:val="0"/>
        <w:numPr>
          <w:ilvl w:val="0"/>
          <w:numId w:val="2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Инструкция администратора Системы;</w:t>
      </w:r>
    </w:p>
    <w:p w:rsidR="001E2C53" w:rsidRPr="003B2D9E" w:rsidRDefault="001E2C53" w:rsidP="001E2C53">
      <w:pPr>
        <w:widowControl w:val="0"/>
        <w:numPr>
          <w:ilvl w:val="0"/>
          <w:numId w:val="2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Инструкция пользователя;</w:t>
      </w:r>
    </w:p>
    <w:p w:rsidR="001E2C53" w:rsidRPr="003B2D9E" w:rsidRDefault="001E2C53" w:rsidP="001E2C53">
      <w:pPr>
        <w:widowControl w:val="0"/>
        <w:numPr>
          <w:ilvl w:val="0"/>
          <w:numId w:val="22"/>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Паспорт Системы.</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 результатам выполнения Работ Исполнитель представляет материалы, указанные в пп.7.2-7.3 раздела 7 настоящего документа.</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Вся разрабатываемая документация должна соответствовать действующим нормам и стандартам, включая положения ГОСТ 34.201-89 «Виды, комплектность и обозначение документов при создании автоматизированных систем». </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Вся перечисленная выше документация передается Заказчику на бумажном носителе в 2 (двух) экземплярах и в электронном виде на диске CD (DVD) в 1 (одном) экземпляре и должна быть выполнена на русском языке. </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Документация в электронном виде предоставляется Заказчику в формате: </w:t>
      </w:r>
    </w:p>
    <w:p w:rsidR="001E2C53" w:rsidRPr="003B2D9E" w:rsidRDefault="001E2C53" w:rsidP="001E2C53">
      <w:pPr>
        <w:widowControl w:val="0"/>
        <w:numPr>
          <w:ilvl w:val="0"/>
          <w:numId w:val="2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текстовые документы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Word</w:t>
      </w:r>
      <w:proofErr w:type="spellEnd"/>
      <w:r w:rsidRPr="003B2D9E">
        <w:rPr>
          <w:rFonts w:ascii="Times New Roman" w:eastAsia="Times New Roman" w:hAnsi="Times New Roman" w:cs="Times New Roman"/>
          <w:sz w:val="24"/>
          <w:szCs w:val="24"/>
          <w:lang w:eastAsia="en-US"/>
        </w:rPr>
        <w:t xml:space="preserve"> (либо PDF); </w:t>
      </w:r>
    </w:p>
    <w:p w:rsidR="001E2C53" w:rsidRPr="003B2D9E" w:rsidRDefault="001E2C53" w:rsidP="001E2C53">
      <w:pPr>
        <w:widowControl w:val="0"/>
        <w:numPr>
          <w:ilvl w:val="0"/>
          <w:numId w:val="25"/>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схемы, рисунки и другие графические материалы - </w:t>
      </w:r>
      <w:proofErr w:type="spellStart"/>
      <w:r w:rsidRPr="003B2D9E">
        <w:rPr>
          <w:rFonts w:ascii="Times New Roman" w:eastAsia="Times New Roman" w:hAnsi="Times New Roman" w:cs="Times New Roman"/>
          <w:sz w:val="24"/>
          <w:szCs w:val="24"/>
          <w:lang w:eastAsia="en-US"/>
        </w:rPr>
        <w:t>Microsoft</w:t>
      </w:r>
      <w:proofErr w:type="spellEnd"/>
      <w:r w:rsidRPr="003B2D9E">
        <w:rPr>
          <w:rFonts w:ascii="Times New Roman" w:eastAsia="Times New Roman" w:hAnsi="Times New Roman" w:cs="Times New Roman"/>
          <w:sz w:val="24"/>
          <w:szCs w:val="24"/>
          <w:lang w:eastAsia="en-US"/>
        </w:rPr>
        <w:t xml:space="preserve"> </w:t>
      </w:r>
      <w:proofErr w:type="spellStart"/>
      <w:r w:rsidRPr="003B2D9E">
        <w:rPr>
          <w:rFonts w:ascii="Times New Roman" w:eastAsia="Times New Roman" w:hAnsi="Times New Roman" w:cs="Times New Roman"/>
          <w:sz w:val="24"/>
          <w:szCs w:val="24"/>
          <w:lang w:eastAsia="en-US"/>
        </w:rPr>
        <w:t>Visio</w:t>
      </w:r>
      <w:proofErr w:type="spellEnd"/>
      <w:r w:rsidRPr="003B2D9E">
        <w:rPr>
          <w:rFonts w:ascii="Times New Roman" w:eastAsia="Times New Roman" w:hAnsi="Times New Roman" w:cs="Times New Roman"/>
          <w:sz w:val="24"/>
          <w:szCs w:val="24"/>
          <w:lang w:eastAsia="en-US"/>
        </w:rPr>
        <w:t xml:space="preserve"> (либо PDF).</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6" w:name="_Toc378619885"/>
      <w:r w:rsidRPr="003B2D9E">
        <w:rPr>
          <w:rFonts w:ascii="Times New Roman" w:eastAsia="Times New Roman" w:hAnsi="Times New Roman" w:cs="Times New Roman"/>
          <w:sz w:val="28"/>
          <w:szCs w:val="24"/>
        </w:rPr>
        <w:t>Состав Работ</w:t>
      </w:r>
      <w:bookmarkEnd w:id="36"/>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Работы проводятся в соответствии с календарным планом-графиком, согласованным с Заказчиком.</w:t>
      </w:r>
    </w:p>
    <w:p w:rsidR="001E2C53" w:rsidRPr="003B2D9E" w:rsidRDefault="001E2C53" w:rsidP="001E2C53">
      <w:pPr>
        <w:widowControl w:val="0"/>
        <w:numPr>
          <w:ilvl w:val="1"/>
          <w:numId w:val="4"/>
        </w:numPr>
        <w:tabs>
          <w:tab w:val="left" w:pos="567"/>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Состав и содержание Работ </w:t>
      </w:r>
      <w:proofErr w:type="gramStart"/>
      <w:r w:rsidRPr="003B2D9E">
        <w:rPr>
          <w:rFonts w:ascii="Times New Roman" w:eastAsia="Times New Roman" w:hAnsi="Times New Roman" w:cs="Times New Roman"/>
          <w:sz w:val="24"/>
          <w:szCs w:val="24"/>
        </w:rPr>
        <w:t>приведены</w:t>
      </w:r>
      <w:proofErr w:type="gramEnd"/>
      <w:r w:rsidRPr="003B2D9E">
        <w:rPr>
          <w:rFonts w:ascii="Times New Roman" w:eastAsia="Times New Roman" w:hAnsi="Times New Roman" w:cs="Times New Roman"/>
          <w:sz w:val="24"/>
          <w:szCs w:val="24"/>
        </w:rPr>
        <w:t xml:space="preserve"> в таблице №1.</w:t>
      </w:r>
    </w:p>
    <w:p w:rsidR="001E2C53" w:rsidRPr="003B2D9E" w:rsidRDefault="001E2C53" w:rsidP="001E2C53">
      <w:pPr>
        <w:spacing w:after="0" w:line="240" w:lineRule="auto"/>
        <w:jc w:val="both"/>
        <w:rPr>
          <w:rFonts w:ascii="Times New Roman" w:eastAsia="Times New Roman" w:hAnsi="Times New Roman" w:cs="Times New Roman"/>
          <w:sz w:val="24"/>
          <w:szCs w:val="24"/>
        </w:rPr>
      </w:pPr>
    </w:p>
    <w:p w:rsidR="001E2C53" w:rsidRPr="003B2D9E" w:rsidRDefault="001E2C53" w:rsidP="001E2C53">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Таблица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3982"/>
        <w:gridCol w:w="5076"/>
      </w:tblGrid>
      <w:tr w:rsidR="001E2C53" w:rsidRPr="003B2D9E" w:rsidTr="00B543D7">
        <w:trPr>
          <w:cantSplit/>
          <w:trHeight w:val="70"/>
          <w:tblHeader/>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 xml:space="preserve">№ </w:t>
            </w:r>
            <w:proofErr w:type="gramStart"/>
            <w:r w:rsidRPr="003B2D9E">
              <w:rPr>
                <w:rFonts w:ascii="Times New Roman" w:eastAsia="Times New Roman" w:hAnsi="Times New Roman" w:cs="Times New Roman"/>
                <w:b/>
                <w:sz w:val="24"/>
                <w:szCs w:val="24"/>
              </w:rPr>
              <w:t>п</w:t>
            </w:r>
            <w:proofErr w:type="gramEnd"/>
            <w:r w:rsidRPr="003B2D9E">
              <w:rPr>
                <w:rFonts w:ascii="Times New Roman" w:eastAsia="Times New Roman" w:hAnsi="Times New Roman" w:cs="Times New Roman"/>
                <w:b/>
                <w:sz w:val="24"/>
                <w:szCs w:val="24"/>
              </w:rPr>
              <w:t>/п</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Состав и содержание работ</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Результат (индикатор) выполнения работ</w:t>
            </w:r>
          </w:p>
        </w:tc>
      </w:tr>
      <w:tr w:rsidR="001E2C53" w:rsidRPr="003B2D9E" w:rsidTr="00B543D7">
        <w:trPr>
          <w:trHeight w:val="579"/>
        </w:trPr>
        <w:tc>
          <w:tcPr>
            <w:tcW w:w="5000" w:type="pct"/>
            <w:gridSpan w:val="3"/>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b/>
                <w:sz w:val="24"/>
                <w:szCs w:val="24"/>
              </w:rPr>
              <w:t>Этап 1. Проектирование</w:t>
            </w:r>
          </w:p>
        </w:tc>
      </w:tr>
      <w:tr w:rsidR="001E2C53" w:rsidRPr="003B2D9E" w:rsidTr="00B543D7">
        <w:trPr>
          <w:trHeight w:val="976"/>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1.1</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Обследование объектов автоматизации</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Собраны количественные данные об объемах трафика;</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Собраны данные о смежных системах; </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Получена схема сети;</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Получены документы с описаниями политик безопасности;</w:t>
            </w:r>
          </w:p>
        </w:tc>
      </w:tr>
      <w:tr w:rsidR="001E2C53" w:rsidRPr="003B2D9E" w:rsidTr="00B543D7">
        <w:trPr>
          <w:trHeight w:val="356"/>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1.2</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Разработка документации на Систему</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312"/>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Разработаны и переданы Заказчику документы:</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План мероприятий по подготовке площадки;</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Пояснительная записка к Техническому проекту;</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Методика проведения расследований инцидентов;</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Программа опытной эксплуатации;</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Программа и методика приемочных испытаний Системы;</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Инструкция администратора;</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Инструкция пользователя;</w:t>
            </w:r>
          </w:p>
          <w:p w:rsidR="001E2C53" w:rsidRPr="003B2D9E" w:rsidRDefault="001E2C53" w:rsidP="001E2C53">
            <w:pPr>
              <w:widowControl w:val="0"/>
              <w:numPr>
                <w:ilvl w:val="2"/>
                <w:numId w:val="26"/>
              </w:numPr>
              <w:tabs>
                <w:tab w:val="left" w:pos="312"/>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Паспорт Системы;</w:t>
            </w:r>
          </w:p>
        </w:tc>
      </w:tr>
      <w:tr w:rsidR="001E2C53" w:rsidRPr="003B2D9E" w:rsidTr="00B543D7">
        <w:trPr>
          <w:trHeight w:val="356"/>
        </w:trPr>
        <w:tc>
          <w:tcPr>
            <w:tcW w:w="5000" w:type="pct"/>
            <w:gridSpan w:val="3"/>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2. Опытная эксплуатация</w:t>
            </w:r>
          </w:p>
        </w:tc>
      </w:tr>
      <w:tr w:rsidR="001E2C53" w:rsidRPr="003B2D9E" w:rsidTr="00B543D7">
        <w:trPr>
          <w:trHeight w:val="356"/>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2.1</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Поставка лицензий</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Лицензии поставлены;</w:t>
            </w:r>
          </w:p>
        </w:tc>
      </w:tr>
      <w:tr w:rsidR="001E2C53" w:rsidRPr="003B2D9E" w:rsidTr="00B543D7">
        <w:trPr>
          <w:trHeight w:val="330"/>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2.2</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Проведена установка </w:t>
            </w:r>
            <w:proofErr w:type="gramStart"/>
            <w:r w:rsidRPr="003B2D9E">
              <w:rPr>
                <w:rFonts w:ascii="Times New Roman" w:eastAsia="Times New Roman" w:hAnsi="Times New Roman" w:cs="Times New Roman"/>
                <w:sz w:val="24"/>
                <w:szCs w:val="24"/>
              </w:rPr>
              <w:t>ПО</w:t>
            </w:r>
            <w:proofErr w:type="gramEnd"/>
            <w:r w:rsidRPr="003B2D9E">
              <w:rPr>
                <w:rFonts w:ascii="Times New Roman" w:eastAsia="Times New Roman" w:hAnsi="Times New Roman" w:cs="Times New Roman"/>
                <w:sz w:val="24"/>
                <w:szCs w:val="24"/>
              </w:rPr>
              <w:t>;</w:t>
            </w:r>
          </w:p>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Проведена настройка </w:t>
            </w:r>
            <w:proofErr w:type="gramStart"/>
            <w:r w:rsidRPr="003B2D9E">
              <w:rPr>
                <w:rFonts w:ascii="Times New Roman" w:eastAsia="Times New Roman" w:hAnsi="Times New Roman" w:cs="Times New Roman"/>
                <w:sz w:val="24"/>
                <w:szCs w:val="24"/>
              </w:rPr>
              <w:t>ПО</w:t>
            </w:r>
            <w:proofErr w:type="gramEnd"/>
            <w:r w:rsidRPr="003B2D9E">
              <w:rPr>
                <w:rFonts w:ascii="Times New Roman" w:eastAsia="Times New Roman" w:hAnsi="Times New Roman" w:cs="Times New Roman"/>
                <w:sz w:val="24"/>
                <w:szCs w:val="24"/>
              </w:rPr>
              <w:t xml:space="preserve"> в соответствии с ПЗ;</w:t>
            </w:r>
          </w:p>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интеграция со смежными системами в соответствии с ПЗ;</w:t>
            </w:r>
          </w:p>
        </w:tc>
      </w:tr>
      <w:tr w:rsidR="001E2C53" w:rsidRPr="003B2D9E" w:rsidTr="00B543D7">
        <w:trPr>
          <w:trHeight w:val="521"/>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2.3.</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Проведение предварительных испытаний </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Предварительные испытания проведены, система допущена в опытную эксплуатацию;</w:t>
            </w:r>
          </w:p>
          <w:p w:rsidR="001E2C53" w:rsidRPr="003B2D9E" w:rsidRDefault="001E2C53" w:rsidP="00B543D7">
            <w:pPr>
              <w:tabs>
                <w:tab w:val="left" w:pos="454"/>
              </w:tabs>
              <w:spacing w:after="0" w:line="240" w:lineRule="auto"/>
              <w:jc w:val="both"/>
              <w:rPr>
                <w:rFonts w:ascii="Times New Roman" w:eastAsia="Times New Roman" w:hAnsi="Times New Roman" w:cs="Times New Roman"/>
                <w:sz w:val="24"/>
                <w:szCs w:val="24"/>
              </w:rPr>
            </w:pPr>
          </w:p>
        </w:tc>
      </w:tr>
      <w:tr w:rsidR="001E2C53" w:rsidRPr="003B2D9E" w:rsidTr="00B543D7">
        <w:trPr>
          <w:trHeight w:val="335"/>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2.4.</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Обучение</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Проведено обучение специалистов Заказчика;</w:t>
            </w:r>
          </w:p>
        </w:tc>
      </w:tr>
      <w:tr w:rsidR="001E2C53" w:rsidRPr="003B2D9E" w:rsidTr="00B543D7">
        <w:trPr>
          <w:trHeight w:val="882"/>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2.5.</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Опытная эксплуатация</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Зафиксированы замечания к системе в журнале опытной эксплуатации; </w:t>
            </w:r>
          </w:p>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Устранены замечания, выявленные в ходе  опытной эксплуатации;</w:t>
            </w:r>
          </w:p>
        </w:tc>
      </w:tr>
      <w:tr w:rsidR="001E2C53" w:rsidRPr="003B2D9E" w:rsidTr="00B543D7">
        <w:trPr>
          <w:trHeight w:val="1460"/>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2.6.</w:t>
            </w:r>
          </w:p>
          <w:p w:rsidR="001E2C53" w:rsidRPr="003B2D9E" w:rsidRDefault="001E2C53" w:rsidP="00B543D7">
            <w:pPr>
              <w:spacing w:after="0" w:line="240" w:lineRule="auto"/>
              <w:jc w:val="both"/>
              <w:rPr>
                <w:rFonts w:ascii="Times New Roman" w:eastAsia="Times New Roman" w:hAnsi="Times New Roman" w:cs="Times New Roman"/>
                <w:sz w:val="24"/>
                <w:szCs w:val="24"/>
              </w:rPr>
            </w:pPr>
          </w:p>
          <w:p w:rsidR="001E2C53" w:rsidRPr="003B2D9E" w:rsidRDefault="001E2C53" w:rsidP="00B543D7">
            <w:pPr>
              <w:spacing w:after="0" w:line="240" w:lineRule="auto"/>
              <w:jc w:val="both"/>
              <w:rPr>
                <w:rFonts w:ascii="Times New Roman" w:eastAsia="Times New Roman" w:hAnsi="Times New Roman" w:cs="Times New Roman"/>
                <w:sz w:val="24"/>
                <w:szCs w:val="24"/>
              </w:rPr>
            </w:pPr>
          </w:p>
          <w:p w:rsidR="001E2C53" w:rsidRPr="003B2D9E" w:rsidRDefault="001E2C53" w:rsidP="00B543D7">
            <w:pPr>
              <w:spacing w:after="0" w:line="240" w:lineRule="auto"/>
              <w:jc w:val="both"/>
              <w:rPr>
                <w:rFonts w:ascii="Times New Roman" w:eastAsia="Times New Roman" w:hAnsi="Times New Roman" w:cs="Times New Roman"/>
                <w:sz w:val="24"/>
                <w:szCs w:val="24"/>
              </w:rPr>
            </w:pPr>
          </w:p>
          <w:p w:rsidR="001E2C53" w:rsidRPr="003B2D9E" w:rsidRDefault="001E2C53" w:rsidP="00B543D7">
            <w:pPr>
              <w:spacing w:after="0" w:line="240" w:lineRule="auto"/>
              <w:jc w:val="both"/>
              <w:rPr>
                <w:rFonts w:ascii="Times New Roman" w:eastAsia="Times New Roman" w:hAnsi="Times New Roman" w:cs="Times New Roman"/>
                <w:sz w:val="24"/>
                <w:szCs w:val="24"/>
              </w:rPr>
            </w:pPr>
          </w:p>
          <w:p w:rsidR="001E2C53" w:rsidRPr="003B2D9E" w:rsidRDefault="001E2C53" w:rsidP="00B543D7">
            <w:pPr>
              <w:spacing w:after="0" w:line="240" w:lineRule="auto"/>
              <w:jc w:val="both"/>
              <w:rPr>
                <w:rFonts w:ascii="Times New Roman" w:eastAsia="Times New Roman" w:hAnsi="Times New Roman" w:cs="Times New Roman"/>
                <w:sz w:val="24"/>
                <w:szCs w:val="24"/>
              </w:rPr>
            </w:pP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Проведение приемочных испытаний</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Приемочные испытания проведены, система допущена в опытно-промышленную эксплуатацию;</w:t>
            </w:r>
          </w:p>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Подписан Акт о переводе системы в опытно-промышленную эксплуатацию;</w:t>
            </w:r>
          </w:p>
        </w:tc>
      </w:tr>
      <w:tr w:rsidR="001E2C53" w:rsidRPr="003B2D9E" w:rsidTr="00B543D7">
        <w:trPr>
          <w:trHeight w:val="476"/>
        </w:trPr>
        <w:tc>
          <w:tcPr>
            <w:tcW w:w="5000" w:type="pct"/>
            <w:gridSpan w:val="3"/>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Этап 3. Промышленная эксплуатация</w:t>
            </w:r>
          </w:p>
        </w:tc>
      </w:tr>
      <w:tr w:rsidR="001E2C53" w:rsidRPr="003B2D9E" w:rsidTr="00B543D7">
        <w:trPr>
          <w:trHeight w:val="372"/>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3.1.</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Поставка лицензий</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Лицензии поставлены;</w:t>
            </w:r>
          </w:p>
        </w:tc>
      </w:tr>
      <w:tr w:rsidR="001E2C53" w:rsidRPr="003B2D9E" w:rsidTr="00B543D7">
        <w:trPr>
          <w:trHeight w:val="882"/>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3.2.</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Установка и настройка серверного и клиентского программного обеспечения, интеграция со смежными системами </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Проведена установка </w:t>
            </w:r>
            <w:proofErr w:type="gramStart"/>
            <w:r w:rsidRPr="003B2D9E">
              <w:rPr>
                <w:rFonts w:ascii="Times New Roman" w:eastAsia="Times New Roman" w:hAnsi="Times New Roman" w:cs="Times New Roman"/>
                <w:sz w:val="24"/>
                <w:szCs w:val="24"/>
              </w:rPr>
              <w:t>ПО</w:t>
            </w:r>
            <w:proofErr w:type="gramEnd"/>
            <w:r w:rsidRPr="003B2D9E">
              <w:rPr>
                <w:rFonts w:ascii="Times New Roman" w:eastAsia="Times New Roman" w:hAnsi="Times New Roman" w:cs="Times New Roman"/>
                <w:sz w:val="24"/>
                <w:szCs w:val="24"/>
              </w:rPr>
              <w:t>;</w:t>
            </w:r>
          </w:p>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 xml:space="preserve">Проведена настройка </w:t>
            </w:r>
            <w:proofErr w:type="gramStart"/>
            <w:r w:rsidRPr="003B2D9E">
              <w:rPr>
                <w:rFonts w:ascii="Times New Roman" w:eastAsia="Times New Roman" w:hAnsi="Times New Roman" w:cs="Times New Roman"/>
                <w:sz w:val="24"/>
                <w:szCs w:val="24"/>
              </w:rPr>
              <w:t>ПО</w:t>
            </w:r>
            <w:proofErr w:type="gramEnd"/>
            <w:r w:rsidRPr="003B2D9E">
              <w:rPr>
                <w:rFonts w:ascii="Times New Roman" w:eastAsia="Times New Roman" w:hAnsi="Times New Roman" w:cs="Times New Roman"/>
                <w:sz w:val="24"/>
                <w:szCs w:val="24"/>
              </w:rPr>
              <w:t xml:space="preserve"> в соответствии с ПЗ;</w:t>
            </w:r>
          </w:p>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Проведена интеграция со смежными системами в соответствии с ПЗ;</w:t>
            </w:r>
          </w:p>
        </w:tc>
      </w:tr>
      <w:tr w:rsidR="001E2C53" w:rsidRPr="003B2D9E" w:rsidTr="00B543D7">
        <w:trPr>
          <w:trHeight w:val="882"/>
        </w:trPr>
        <w:tc>
          <w:tcPr>
            <w:tcW w:w="421"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3.3.</w:t>
            </w:r>
          </w:p>
        </w:tc>
        <w:tc>
          <w:tcPr>
            <w:tcW w:w="2013" w:type="pct"/>
            <w:tcBorders>
              <w:top w:val="single" w:sz="4" w:space="0" w:color="auto"/>
              <w:left w:val="single" w:sz="4" w:space="0" w:color="auto"/>
              <w:bottom w:val="single" w:sz="4" w:space="0" w:color="auto"/>
              <w:right w:val="single" w:sz="4" w:space="0" w:color="auto"/>
            </w:tcBorders>
          </w:tcPr>
          <w:p w:rsidR="001E2C53" w:rsidRPr="003B2D9E" w:rsidRDefault="001E2C53" w:rsidP="00B543D7">
            <w:pPr>
              <w:tabs>
                <w:tab w:val="left" w:pos="851"/>
              </w:tabs>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Проведение приемочных испытаний</w:t>
            </w:r>
          </w:p>
        </w:tc>
        <w:tc>
          <w:tcPr>
            <w:tcW w:w="2566" w:type="pct"/>
            <w:tcBorders>
              <w:top w:val="single" w:sz="4" w:space="0" w:color="auto"/>
              <w:left w:val="single" w:sz="4" w:space="0" w:color="auto"/>
              <w:bottom w:val="single" w:sz="4" w:space="0" w:color="auto"/>
              <w:right w:val="single" w:sz="4" w:space="0" w:color="auto"/>
            </w:tcBorders>
          </w:tcPr>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Проведены приемочные испытания Системы;</w:t>
            </w:r>
          </w:p>
          <w:p w:rsidR="001E2C53" w:rsidRPr="003B2D9E" w:rsidRDefault="001E2C53" w:rsidP="001E2C53">
            <w:pPr>
              <w:widowControl w:val="0"/>
              <w:numPr>
                <w:ilvl w:val="2"/>
                <w:numId w:val="26"/>
              </w:numPr>
              <w:tabs>
                <w:tab w:val="left" w:pos="454"/>
              </w:tabs>
              <w:spacing w:after="0" w:line="240" w:lineRule="auto"/>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z w:val="24"/>
                <w:szCs w:val="24"/>
              </w:rPr>
              <w:t>Подписан Акт сдачи-приемки выполненных Работ</w:t>
            </w:r>
          </w:p>
        </w:tc>
      </w:tr>
    </w:tbl>
    <w:p w:rsidR="001E2C53" w:rsidRPr="003B2D9E" w:rsidRDefault="001E2C53" w:rsidP="001E2C53">
      <w:pPr>
        <w:widowControl w:val="0"/>
        <w:tabs>
          <w:tab w:val="left" w:pos="0"/>
        </w:tabs>
        <w:spacing w:after="0" w:line="240" w:lineRule="auto"/>
        <w:ind w:firstLine="709"/>
        <w:jc w:val="both"/>
        <w:rPr>
          <w:rFonts w:ascii="Times New Roman" w:eastAsia="Times New Roman" w:hAnsi="Times New Roman" w:cs="Times New Roman"/>
          <w:snapToGrid w:val="0"/>
          <w:sz w:val="24"/>
          <w:szCs w:val="24"/>
        </w:rPr>
      </w:pPr>
      <w:r w:rsidRPr="003B2D9E">
        <w:rPr>
          <w:rFonts w:ascii="Times New Roman" w:eastAsia="Times New Roman" w:hAnsi="Times New Roman" w:cs="Times New Roman"/>
          <w:snapToGrid w:val="0"/>
          <w:sz w:val="24"/>
          <w:szCs w:val="24"/>
        </w:rPr>
        <w:t>Исполнитель в своём Техническом предложении должен определить сроки выполнения Работ.</w:t>
      </w:r>
    </w:p>
    <w:p w:rsidR="001E2C53" w:rsidRPr="003B2D9E" w:rsidRDefault="001E2C53" w:rsidP="001E2C53">
      <w:pPr>
        <w:widowControl w:val="0"/>
        <w:numPr>
          <w:ilvl w:val="0"/>
          <w:numId w:val="4"/>
        </w:numPr>
        <w:tabs>
          <w:tab w:val="left" w:pos="1276"/>
        </w:tabs>
        <w:spacing w:after="0" w:line="240" w:lineRule="auto"/>
        <w:ind w:left="0" w:firstLine="709"/>
        <w:jc w:val="both"/>
        <w:outlineLvl w:val="0"/>
        <w:rPr>
          <w:rFonts w:ascii="Times New Roman" w:eastAsia="Times New Roman" w:hAnsi="Times New Roman" w:cs="Times New Roman"/>
          <w:sz w:val="28"/>
          <w:szCs w:val="24"/>
        </w:rPr>
      </w:pPr>
      <w:bookmarkStart w:id="37" w:name="_Toc378619887"/>
      <w:r w:rsidRPr="003B2D9E">
        <w:rPr>
          <w:rFonts w:ascii="Times New Roman" w:eastAsia="Times New Roman" w:hAnsi="Times New Roman" w:cs="Times New Roman"/>
          <w:sz w:val="28"/>
          <w:szCs w:val="24"/>
        </w:rPr>
        <w:t>Иные требования</w:t>
      </w:r>
      <w:bookmarkEnd w:id="37"/>
    </w:p>
    <w:p w:rsidR="001E2C53" w:rsidRPr="003B2D9E" w:rsidRDefault="001E2C53" w:rsidP="001E2C53">
      <w:pPr>
        <w:widowControl w:val="0"/>
        <w:numPr>
          <w:ilvl w:val="1"/>
          <w:numId w:val="4"/>
        </w:numPr>
        <w:spacing w:after="0" w:line="240" w:lineRule="auto"/>
        <w:ind w:left="0" w:firstLine="709"/>
        <w:jc w:val="both"/>
        <w:rPr>
          <w:rFonts w:ascii="Times New Roman" w:eastAsia="Times New Roman" w:hAnsi="Times New Roman" w:cs="Times New Roman"/>
          <w:sz w:val="24"/>
          <w:szCs w:val="24"/>
        </w:rPr>
      </w:pPr>
      <w:proofErr w:type="gramStart"/>
      <w:r w:rsidRPr="003B2D9E">
        <w:rPr>
          <w:rFonts w:ascii="Times New Roman" w:eastAsia="Times New Roman" w:hAnsi="Times New Roman" w:cs="Times New Roman"/>
          <w:sz w:val="24"/>
          <w:szCs w:val="24"/>
        </w:rPr>
        <w:t>До начала работ Заказчик и Исполнитель должны:</w:t>
      </w:r>
      <w:proofErr w:type="gramEnd"/>
    </w:p>
    <w:p w:rsidR="001E2C53" w:rsidRPr="003B2D9E" w:rsidRDefault="001E2C53" w:rsidP="001E2C53">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 xml:space="preserve">назначить Ответственного представителя (от Заказчика) и Руководителя работ (от Исполнителя), которые уполномочены оперативно </w:t>
      </w:r>
      <w:proofErr w:type="gramStart"/>
      <w:r w:rsidRPr="003B2D9E">
        <w:rPr>
          <w:rFonts w:ascii="Times New Roman" w:eastAsia="Times New Roman" w:hAnsi="Times New Roman" w:cs="Times New Roman"/>
          <w:sz w:val="24"/>
          <w:szCs w:val="24"/>
          <w:lang w:eastAsia="en-US"/>
        </w:rPr>
        <w:t>решать</w:t>
      </w:r>
      <w:proofErr w:type="gramEnd"/>
      <w:r w:rsidRPr="003B2D9E">
        <w:rPr>
          <w:rFonts w:ascii="Times New Roman" w:eastAsia="Times New Roman" w:hAnsi="Times New Roman" w:cs="Times New Roman"/>
          <w:sz w:val="24"/>
          <w:szCs w:val="24"/>
          <w:lang w:eastAsia="en-US"/>
        </w:rPr>
        <w:t xml:space="preserve"> все организационные и технические вопросы при выполнении и сдаче-приемке выполненных работ;</w:t>
      </w:r>
    </w:p>
    <w:p w:rsidR="001E2C53" w:rsidRPr="003B2D9E" w:rsidRDefault="001E2C53" w:rsidP="001E2C53">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подписать соглашение о неразглашении конфиденциальной информации;</w:t>
      </w:r>
    </w:p>
    <w:p w:rsidR="001E2C53" w:rsidRPr="003B2D9E" w:rsidRDefault="001E2C53" w:rsidP="001E2C53">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перед началом очередной стадии работ по проекту согласовать детальный график работ;</w:t>
      </w:r>
    </w:p>
    <w:p w:rsidR="001E2C53" w:rsidRPr="003B2D9E" w:rsidRDefault="001E2C53" w:rsidP="001E2C53">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согласовать порядок входа на объект и режим пребывания специалистов Исполнителя на объекте в течение рабочего дня, а при необходимости, также в вечернее время и в выходные дни;</w:t>
      </w:r>
    </w:p>
    <w:p w:rsidR="001E2C53" w:rsidRPr="003B2D9E" w:rsidRDefault="001E2C53" w:rsidP="001E2C53">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для своевременного контроля над ходом проведения работ согласовать порядок предоставления Заказчику отчетов о выполненных и проводимых работах;</w:t>
      </w:r>
    </w:p>
    <w:p w:rsidR="001E2C53" w:rsidRPr="003B2D9E" w:rsidRDefault="001E2C53" w:rsidP="001E2C53">
      <w:pPr>
        <w:widowControl w:val="0"/>
        <w:numPr>
          <w:ilvl w:val="0"/>
          <w:numId w:val="23"/>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согласовать порядок сдачи выполненных монтажных работ и проведения приемо-сдаточных испытаний.</w:t>
      </w:r>
    </w:p>
    <w:p w:rsidR="001E2C53" w:rsidRPr="003B2D9E" w:rsidRDefault="001E2C53" w:rsidP="001E2C53">
      <w:pPr>
        <w:widowControl w:val="0"/>
        <w:numPr>
          <w:ilvl w:val="1"/>
          <w:numId w:val="4"/>
        </w:numPr>
        <w:spacing w:after="0" w:line="240" w:lineRule="auto"/>
        <w:ind w:left="0" w:firstLine="709"/>
        <w:jc w:val="both"/>
        <w:rPr>
          <w:rFonts w:ascii="Times New Roman" w:eastAsia="Times New Roman" w:hAnsi="Times New Roman" w:cs="Times New Roman"/>
          <w:sz w:val="24"/>
          <w:szCs w:val="24"/>
        </w:rPr>
      </w:pPr>
      <w:bookmarkStart w:id="38" w:name="_Toc104379745"/>
      <w:bookmarkStart w:id="39" w:name="_Toc104379746"/>
      <w:bookmarkStart w:id="40" w:name="_Toc104379747"/>
      <w:bookmarkStart w:id="41" w:name="_Toc104379748"/>
      <w:bookmarkStart w:id="42" w:name="_Toc104379754"/>
      <w:bookmarkStart w:id="43" w:name="_Toc204508300"/>
      <w:bookmarkStart w:id="44" w:name="_Toc330369737"/>
      <w:bookmarkEnd w:id="38"/>
      <w:bookmarkEnd w:id="39"/>
      <w:bookmarkEnd w:id="40"/>
      <w:bookmarkEnd w:id="41"/>
      <w:bookmarkEnd w:id="42"/>
      <w:r w:rsidRPr="003B2D9E">
        <w:rPr>
          <w:rFonts w:ascii="Times New Roman" w:eastAsia="Times New Roman" w:hAnsi="Times New Roman" w:cs="Times New Roman"/>
          <w:sz w:val="24"/>
          <w:szCs w:val="24"/>
        </w:rPr>
        <w:t>Требования к подготовке исходных данных</w:t>
      </w:r>
      <w:bookmarkEnd w:id="43"/>
      <w:bookmarkEnd w:id="44"/>
    </w:p>
    <w:p w:rsidR="001E2C53" w:rsidRPr="003B2D9E" w:rsidRDefault="001E2C53" w:rsidP="001E2C53">
      <w:pPr>
        <w:tabs>
          <w:tab w:val="left" w:pos="709"/>
        </w:tabs>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Для разработки документации Заказчик должен предоставить Исполнителю все необходимые для проведения работ исходные данные, в том числе:</w:t>
      </w:r>
    </w:p>
    <w:p w:rsidR="001E2C53" w:rsidRPr="003B2D9E" w:rsidRDefault="001E2C53" w:rsidP="001E2C53">
      <w:pPr>
        <w:widowControl w:val="0"/>
        <w:numPr>
          <w:ilvl w:val="0"/>
          <w:numId w:val="2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информацию о серверах и рабочих станциях, функционирующих в компании предназначенных для развертывания Системы;</w:t>
      </w:r>
    </w:p>
    <w:p w:rsidR="001E2C53" w:rsidRPr="003B2D9E" w:rsidRDefault="001E2C53" w:rsidP="001E2C53">
      <w:pPr>
        <w:widowControl w:val="0"/>
        <w:numPr>
          <w:ilvl w:val="0"/>
          <w:numId w:val="24"/>
        </w:numPr>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информацию о существующей системе управления настройками серверов и рабочих станций и правами пользователей.</w:t>
      </w:r>
    </w:p>
    <w:p w:rsidR="001E2C53" w:rsidRPr="003B2D9E" w:rsidRDefault="001E2C53" w:rsidP="001E2C53">
      <w:pPr>
        <w:widowControl w:val="0"/>
        <w:tabs>
          <w:tab w:val="left" w:pos="1134"/>
        </w:tabs>
        <w:spacing w:after="0" w:line="240" w:lineRule="auto"/>
        <w:jc w:val="both"/>
        <w:rPr>
          <w:rFonts w:ascii="Times New Roman" w:eastAsia="Times New Roman" w:hAnsi="Times New Roman" w:cs="Times New Roman"/>
          <w:sz w:val="24"/>
          <w:szCs w:val="24"/>
          <w:lang w:eastAsia="en-US"/>
        </w:rPr>
      </w:pPr>
      <w:r w:rsidRPr="003B2D9E">
        <w:rPr>
          <w:rFonts w:ascii="Times New Roman" w:eastAsia="Times New Roman" w:hAnsi="Times New Roman" w:cs="Times New Roman"/>
          <w:sz w:val="24"/>
          <w:szCs w:val="24"/>
          <w:lang w:eastAsia="en-US"/>
        </w:rPr>
        <w:tab/>
        <w:t>Получение любой информации от работников Заказчика, необходимой для выполнения проекта, должно осуществляться Исполнителем в режиме интервьюирования (с оформлением результатов в письменном виде силами Исполнителя и согласованием с Заказчиком).</w:t>
      </w:r>
    </w:p>
    <w:p w:rsidR="001E2C53" w:rsidRPr="003B2D9E" w:rsidRDefault="001E2C53" w:rsidP="001E2C53">
      <w:pPr>
        <w:tabs>
          <w:tab w:val="left" w:pos="709"/>
        </w:tabs>
        <w:spacing w:after="0" w:line="240" w:lineRule="auto"/>
        <w:ind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Перечень исходных данных уточняется и дополняется в ходе выполнения работ установленным порядком.</w:t>
      </w:r>
    </w:p>
    <w:p w:rsidR="001E2C53" w:rsidRPr="003B2D9E" w:rsidRDefault="001E2C53" w:rsidP="001E2C53">
      <w:pPr>
        <w:widowControl w:val="0"/>
        <w:numPr>
          <w:ilvl w:val="1"/>
          <w:numId w:val="4"/>
        </w:numPr>
        <w:spacing w:after="0" w:line="240" w:lineRule="auto"/>
        <w:ind w:left="0" w:firstLine="709"/>
        <w:jc w:val="both"/>
        <w:rPr>
          <w:rFonts w:ascii="Times New Roman" w:eastAsia="Times New Roman" w:hAnsi="Times New Roman" w:cs="Times New Roman"/>
          <w:sz w:val="24"/>
          <w:szCs w:val="24"/>
        </w:rPr>
      </w:pPr>
      <w:bookmarkStart w:id="45" w:name="_Toc96449486"/>
      <w:bookmarkStart w:id="46" w:name="_Toc204508301"/>
      <w:bookmarkStart w:id="47" w:name="_Toc330369738"/>
      <w:r w:rsidRPr="003B2D9E">
        <w:rPr>
          <w:rFonts w:ascii="Times New Roman" w:eastAsia="Times New Roman" w:hAnsi="Times New Roman" w:cs="Times New Roman"/>
          <w:sz w:val="24"/>
          <w:szCs w:val="24"/>
        </w:rPr>
        <w:t>Требования к сети электропитания</w:t>
      </w:r>
      <w:bookmarkEnd w:id="45"/>
      <w:bookmarkEnd w:id="46"/>
      <w:bookmarkEnd w:id="47"/>
    </w:p>
    <w:p w:rsidR="001E2C53" w:rsidRPr="003B2D9E" w:rsidRDefault="001E2C53" w:rsidP="001E2C53">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Поставляемое оборудование должно быть рассчитано на питание от сети переменного тока 220 Вольт, частотой 50 Гц, перерывы питания в сети не допускаются, допускаются колебания напряжения не более 5%, колебания частоты не более 1%.</w:t>
      </w:r>
    </w:p>
    <w:p w:rsidR="001E2C53" w:rsidRPr="003B2D9E" w:rsidRDefault="001E2C53" w:rsidP="001E2C53">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Наличие в помещении электрораспределительного щита, оснащенного автоматическими пакетными переключателями (предохранителями).</w:t>
      </w:r>
    </w:p>
    <w:p w:rsidR="001E2C53" w:rsidRPr="003B2D9E" w:rsidRDefault="001E2C53" w:rsidP="001E2C53">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Электроснабжение помещения с телекоммуникационным оборудованием должно относиться к группе 1 категории ПЭУ.</w:t>
      </w:r>
    </w:p>
    <w:p w:rsidR="001E2C53" w:rsidRPr="003B2D9E" w:rsidRDefault="001E2C53" w:rsidP="001E2C53">
      <w:pPr>
        <w:widowControl w:val="0"/>
        <w:numPr>
          <w:ilvl w:val="2"/>
          <w:numId w:val="4"/>
        </w:numPr>
        <w:tabs>
          <w:tab w:val="left" w:pos="1418"/>
          <w:tab w:val="left" w:pos="1701"/>
        </w:tabs>
        <w:spacing w:after="0" w:line="240" w:lineRule="auto"/>
        <w:ind w:left="0" w:firstLine="709"/>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Помещения с телекоммуникационным оборудованием должны быть оборудованы защитным заземлением в соответствии с ГОСТ 464-79 и устройствами </w:t>
      </w:r>
      <w:proofErr w:type="spellStart"/>
      <w:r w:rsidRPr="003B2D9E">
        <w:rPr>
          <w:rFonts w:ascii="Times New Roman" w:eastAsia="Times New Roman" w:hAnsi="Times New Roman" w:cs="Times New Roman"/>
          <w:sz w:val="24"/>
          <w:szCs w:val="24"/>
        </w:rPr>
        <w:t>молниезащиты</w:t>
      </w:r>
      <w:proofErr w:type="spellEnd"/>
      <w:r w:rsidRPr="003B2D9E">
        <w:rPr>
          <w:rFonts w:ascii="Times New Roman" w:eastAsia="Times New Roman" w:hAnsi="Times New Roman" w:cs="Times New Roman"/>
          <w:sz w:val="24"/>
          <w:szCs w:val="24"/>
        </w:rPr>
        <w:t>.</w:t>
      </w:r>
    </w:p>
    <w:p w:rsidR="001E2C53" w:rsidRPr="003B2D9E" w:rsidRDefault="001E2C53" w:rsidP="001E2C53">
      <w:pPr>
        <w:spacing w:after="0" w:line="240" w:lineRule="auto"/>
        <w:jc w:val="right"/>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br w:type="page"/>
        <w:t>Приложение 1</w:t>
      </w:r>
    </w:p>
    <w:p w:rsidR="001E2C53" w:rsidRPr="003B2D9E" w:rsidRDefault="001E2C53" w:rsidP="001E2C53">
      <w:pPr>
        <w:spacing w:after="0" w:line="240" w:lineRule="auto"/>
        <w:jc w:val="right"/>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к Техническому заданию</w:t>
      </w:r>
    </w:p>
    <w:p w:rsidR="001E2C53" w:rsidRPr="003B2D9E" w:rsidRDefault="001E2C53" w:rsidP="001E2C53">
      <w:pPr>
        <w:spacing w:after="0" w:line="240" w:lineRule="auto"/>
        <w:jc w:val="both"/>
        <w:rPr>
          <w:rFonts w:ascii="Times New Roman" w:eastAsia="Times New Roman" w:hAnsi="Times New Roman" w:cs="Times New Roman"/>
          <w:sz w:val="24"/>
          <w:szCs w:val="24"/>
        </w:rPr>
      </w:pPr>
    </w:p>
    <w:p w:rsidR="001E2C53" w:rsidRPr="003B2D9E" w:rsidRDefault="001E2C53" w:rsidP="001E2C53">
      <w:pPr>
        <w:spacing w:after="0" w:line="240" w:lineRule="auto"/>
        <w:jc w:val="center"/>
        <w:rPr>
          <w:rFonts w:ascii="Times New Roman" w:eastAsia="Times New Roman" w:hAnsi="Times New Roman" w:cs="Times New Roman"/>
          <w:b/>
          <w:sz w:val="24"/>
          <w:szCs w:val="24"/>
        </w:rPr>
      </w:pPr>
      <w:r w:rsidRPr="003B2D9E">
        <w:rPr>
          <w:rFonts w:ascii="Times New Roman" w:eastAsia="Times New Roman" w:hAnsi="Times New Roman" w:cs="Times New Roman"/>
          <w:b/>
          <w:sz w:val="24"/>
          <w:szCs w:val="24"/>
        </w:rPr>
        <w:t>Спецификация</w:t>
      </w:r>
    </w:p>
    <w:p w:rsidR="001E2C53" w:rsidRPr="003B2D9E" w:rsidRDefault="001E2C53" w:rsidP="001E2C53">
      <w:pPr>
        <w:spacing w:after="0" w:line="240" w:lineRule="auto"/>
        <w:jc w:val="both"/>
        <w:rPr>
          <w:rFonts w:ascii="Times New Roman" w:eastAsia="Times New Roman" w:hAnsi="Times New Roman" w:cs="Times New Roman"/>
          <w:sz w:val="24"/>
          <w:szCs w:val="24"/>
        </w:rPr>
      </w:pPr>
    </w:p>
    <w:tbl>
      <w:tblPr>
        <w:tblW w:w="9498" w:type="dxa"/>
        <w:tblInd w:w="108" w:type="dxa"/>
        <w:tblLayout w:type="fixed"/>
        <w:tblLook w:val="04A0" w:firstRow="1" w:lastRow="0" w:firstColumn="1" w:lastColumn="0" w:noHBand="0" w:noVBand="1"/>
      </w:tblPr>
      <w:tblGrid>
        <w:gridCol w:w="426"/>
        <w:gridCol w:w="7938"/>
        <w:gridCol w:w="1134"/>
      </w:tblGrid>
      <w:tr w:rsidR="001E2C53" w:rsidRPr="003B2D9E" w:rsidTr="00B543D7">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C53" w:rsidRPr="003B2D9E" w:rsidRDefault="001E2C53" w:rsidP="00B543D7">
            <w:pPr>
              <w:spacing w:after="0" w:line="240" w:lineRule="auto"/>
              <w:jc w:val="both"/>
              <w:rPr>
                <w:rFonts w:ascii="Times New Roman" w:eastAsia="Times New Roman" w:hAnsi="Times New Roman" w:cs="Times New Roman"/>
                <w:b/>
                <w:bCs/>
                <w:sz w:val="24"/>
                <w:szCs w:val="24"/>
              </w:rPr>
            </w:pPr>
            <w:r w:rsidRPr="003B2D9E">
              <w:rPr>
                <w:rFonts w:ascii="Times New Roman" w:eastAsia="Times New Roman" w:hAnsi="Times New Roman" w:cs="Times New Roman"/>
                <w:b/>
                <w:bCs/>
                <w:sz w:val="24"/>
                <w:szCs w:val="24"/>
              </w:rPr>
              <w:t>№</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rsidR="001E2C53" w:rsidRPr="003B2D9E" w:rsidRDefault="001E2C53" w:rsidP="00B543D7">
            <w:pPr>
              <w:spacing w:after="0" w:line="240" w:lineRule="auto"/>
              <w:jc w:val="both"/>
              <w:rPr>
                <w:rFonts w:ascii="Times New Roman" w:eastAsia="Times New Roman" w:hAnsi="Times New Roman" w:cs="Times New Roman"/>
                <w:b/>
                <w:bCs/>
                <w:sz w:val="24"/>
                <w:szCs w:val="24"/>
              </w:rPr>
            </w:pPr>
            <w:r w:rsidRPr="003B2D9E">
              <w:rPr>
                <w:rFonts w:ascii="Times New Roman" w:eastAsia="Times New Roman" w:hAnsi="Times New Roman" w:cs="Times New Roman"/>
                <w:b/>
                <w:bCs/>
                <w:sz w:val="24"/>
                <w:szCs w:val="24"/>
              </w:rPr>
              <w:t>Описание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C53" w:rsidRPr="003B2D9E" w:rsidRDefault="001E2C53" w:rsidP="00B543D7">
            <w:pPr>
              <w:spacing w:after="0" w:line="240" w:lineRule="auto"/>
              <w:ind w:left="-107" w:right="-109"/>
              <w:jc w:val="both"/>
              <w:rPr>
                <w:rFonts w:ascii="Times New Roman" w:eastAsia="Times New Roman" w:hAnsi="Times New Roman" w:cs="Times New Roman"/>
                <w:b/>
                <w:bCs/>
                <w:sz w:val="24"/>
                <w:szCs w:val="24"/>
              </w:rPr>
            </w:pPr>
            <w:r w:rsidRPr="003B2D9E">
              <w:rPr>
                <w:rFonts w:ascii="Times New Roman" w:eastAsia="Times New Roman" w:hAnsi="Times New Roman" w:cs="Times New Roman"/>
                <w:b/>
                <w:bCs/>
                <w:sz w:val="24"/>
                <w:szCs w:val="24"/>
              </w:rPr>
              <w:t xml:space="preserve">Кол-во ПК </w:t>
            </w:r>
          </w:p>
        </w:tc>
      </w:tr>
      <w:tr w:rsidR="001E2C53" w:rsidRPr="003B2D9E" w:rsidTr="00B543D7">
        <w:trPr>
          <w:trHeight w:val="70"/>
        </w:trPr>
        <w:tc>
          <w:tcPr>
            <w:tcW w:w="426" w:type="dxa"/>
            <w:tcBorders>
              <w:top w:val="single" w:sz="4" w:space="0" w:color="auto"/>
              <w:left w:val="single" w:sz="4" w:space="0" w:color="auto"/>
              <w:right w:val="single" w:sz="4" w:space="0" w:color="auto"/>
            </w:tcBorders>
            <w:shd w:val="clear" w:color="000000" w:fill="FFFFFF"/>
            <w:vAlign w:val="center"/>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1.</w:t>
            </w:r>
          </w:p>
        </w:tc>
        <w:tc>
          <w:tcPr>
            <w:tcW w:w="7938" w:type="dxa"/>
            <w:tcBorders>
              <w:top w:val="single" w:sz="4" w:space="0" w:color="auto"/>
              <w:left w:val="nil"/>
              <w:right w:val="single" w:sz="4" w:space="0" w:color="auto"/>
            </w:tcBorders>
            <w:shd w:val="clear" w:color="000000" w:fill="FFFFFF"/>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Лицензия на право использования программного обеспечения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Traffic</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Monitor</w:t>
            </w:r>
            <w:r w:rsidRPr="003B2D9E">
              <w:rPr>
                <w:rFonts w:ascii="Times New Roman" w:eastAsia="Times New Roman" w:hAnsi="Times New Roman" w:cs="Times New Roman"/>
                <w:sz w:val="24"/>
                <w:szCs w:val="24"/>
              </w:rPr>
              <w:t xml:space="preserve"> 500 / </w:t>
            </w:r>
            <w:r w:rsidRPr="003B2D9E">
              <w:rPr>
                <w:rFonts w:ascii="Times New Roman" w:eastAsia="Times New Roman" w:hAnsi="Times New Roman" w:cs="Times New Roman"/>
                <w:sz w:val="24"/>
                <w:szCs w:val="24"/>
                <w:lang w:val="en-US"/>
              </w:rPr>
              <w:t>License</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for</w:t>
            </w:r>
            <w:r w:rsidRPr="003B2D9E">
              <w:rPr>
                <w:rFonts w:ascii="Times New Roman" w:eastAsia="Times New Roman" w:hAnsi="Times New Roman" w:cs="Times New Roman"/>
                <w:sz w:val="24"/>
                <w:szCs w:val="24"/>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Traffic</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Monitor</w:t>
            </w:r>
            <w:r w:rsidRPr="003B2D9E">
              <w:rPr>
                <w:rFonts w:ascii="Times New Roman" w:eastAsia="Times New Roman" w:hAnsi="Times New Roman" w:cs="Times New Roman"/>
                <w:sz w:val="24"/>
                <w:szCs w:val="24"/>
              </w:rPr>
              <w:t xml:space="preserve"> 500</w:t>
            </w:r>
          </w:p>
        </w:tc>
        <w:tc>
          <w:tcPr>
            <w:tcW w:w="1134" w:type="dxa"/>
            <w:tcBorders>
              <w:top w:val="single" w:sz="4" w:space="0" w:color="auto"/>
              <w:left w:val="single" w:sz="4" w:space="0" w:color="auto"/>
              <w:right w:val="single" w:sz="4" w:space="0" w:color="auto"/>
            </w:tcBorders>
            <w:shd w:val="clear" w:color="000000" w:fill="FFFFFF"/>
            <w:noWrap/>
            <w:vAlign w:val="center"/>
          </w:tcPr>
          <w:p w:rsidR="001E2C53" w:rsidRPr="003B2D9E" w:rsidRDefault="001E2C53" w:rsidP="00B543D7">
            <w:pPr>
              <w:spacing w:after="0" w:line="240" w:lineRule="auto"/>
              <w:ind w:left="-107" w:right="-109"/>
              <w:jc w:val="center"/>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200</w:t>
            </w:r>
          </w:p>
        </w:tc>
      </w:tr>
      <w:tr w:rsidR="001E2C53" w:rsidRPr="00B07BF6" w:rsidTr="00B543D7">
        <w:trPr>
          <w:trHeight w:val="70"/>
        </w:trPr>
        <w:tc>
          <w:tcPr>
            <w:tcW w:w="426" w:type="dxa"/>
            <w:tcBorders>
              <w:left w:val="single" w:sz="4" w:space="0" w:color="auto"/>
              <w:bottom w:val="single" w:sz="4" w:space="0" w:color="auto"/>
              <w:right w:val="single" w:sz="4" w:space="0" w:color="auto"/>
            </w:tcBorders>
            <w:shd w:val="clear" w:color="000000" w:fill="FFFFFF"/>
            <w:vAlign w:val="center"/>
          </w:tcPr>
          <w:p w:rsidR="001E2C53" w:rsidRPr="003B2D9E" w:rsidRDefault="001E2C53" w:rsidP="00B543D7">
            <w:pPr>
              <w:spacing w:after="0" w:line="240" w:lineRule="auto"/>
              <w:jc w:val="both"/>
              <w:rPr>
                <w:rFonts w:ascii="Times New Roman" w:eastAsia="Times New Roman" w:hAnsi="Times New Roman" w:cs="Times New Roman"/>
                <w:color w:val="808080"/>
                <w:sz w:val="24"/>
                <w:szCs w:val="24"/>
              </w:rPr>
            </w:pPr>
          </w:p>
        </w:tc>
        <w:tc>
          <w:tcPr>
            <w:tcW w:w="7938" w:type="dxa"/>
            <w:tcBorders>
              <w:left w:val="nil"/>
              <w:bottom w:val="single" w:sz="4" w:space="0" w:color="auto"/>
              <w:right w:val="single" w:sz="4" w:space="0" w:color="auto"/>
            </w:tcBorders>
            <w:shd w:val="clear" w:color="000000" w:fill="FFFFFF"/>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В составе:</w:t>
            </w:r>
          </w:p>
          <w:p w:rsidR="001E2C53" w:rsidRPr="003B2D9E" w:rsidRDefault="001E2C53" w:rsidP="001E2C53">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Base </w:t>
            </w:r>
            <w:r w:rsidRPr="003B2D9E">
              <w:rPr>
                <w:rFonts w:ascii="Times New Roman" w:eastAsia="Times New Roman" w:hAnsi="Times New Roman" w:cs="Times New Roman"/>
                <w:sz w:val="24"/>
                <w:szCs w:val="24"/>
              </w:rPr>
              <w:t>выпуск</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с</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полным</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комплектом</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модулей</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анализа</w:t>
            </w:r>
            <w:r w:rsidRPr="003B2D9E">
              <w:rPr>
                <w:rFonts w:ascii="Times New Roman" w:eastAsia="Times New Roman" w:hAnsi="Times New Roman" w:cs="Times New Roman"/>
                <w:sz w:val="24"/>
                <w:szCs w:val="24"/>
                <w:lang w:val="en-US"/>
              </w:rPr>
              <w:t xml:space="preserve">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Base release with all analysis modules</w:t>
            </w:r>
          </w:p>
          <w:p w:rsidR="001E2C53" w:rsidRPr="003B2D9E" w:rsidRDefault="001E2C53" w:rsidP="001E2C53">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for HTTPS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for HTTPS</w:t>
            </w:r>
          </w:p>
          <w:p w:rsidR="001E2C53" w:rsidRPr="003B2D9E" w:rsidRDefault="001E2C53" w:rsidP="001E2C53">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Crawler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Crawler</w:t>
            </w:r>
          </w:p>
          <w:p w:rsidR="001E2C53" w:rsidRPr="003B2D9E" w:rsidRDefault="001E2C53" w:rsidP="001E2C53">
            <w:pPr>
              <w:widowControl w:val="0"/>
              <w:numPr>
                <w:ilvl w:val="0"/>
                <w:numId w:val="28"/>
              </w:numPr>
              <w:spacing w:after="0" w:line="240" w:lineRule="auto"/>
              <w:ind w:left="33" w:firstLine="327"/>
              <w:jc w:val="both"/>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r w:rsidRPr="003B2D9E">
              <w:rPr>
                <w:rFonts w:ascii="Times New Roman" w:eastAsia="Times New Roman" w:hAnsi="Times New Roman" w:cs="Times New Roman"/>
                <w:sz w:val="24"/>
                <w:szCs w:val="24"/>
              </w:rPr>
              <w:t>полный</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комплект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перехватчиков</w:t>
            </w:r>
            <w:r w:rsidRPr="003B2D9E">
              <w:rPr>
                <w:rFonts w:ascii="Times New Roman" w:eastAsia="Times New Roman" w:hAnsi="Times New Roman" w:cs="Times New Roman"/>
                <w:sz w:val="24"/>
                <w:szCs w:val="24"/>
                <w:lang w:val="en-US"/>
              </w:rPr>
              <w:t xml:space="preserve">)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(all interceptors)</w:t>
            </w:r>
          </w:p>
          <w:p w:rsidR="001E2C53" w:rsidRPr="003B2D9E" w:rsidRDefault="001E2C53" w:rsidP="001E2C53">
            <w:pPr>
              <w:widowControl w:val="0"/>
              <w:numPr>
                <w:ilvl w:val="0"/>
                <w:numId w:val="28"/>
              </w:numPr>
              <w:spacing w:after="0" w:line="240" w:lineRule="auto"/>
              <w:ind w:left="33" w:firstLine="327"/>
              <w:jc w:val="both"/>
              <w:rPr>
                <w:rFonts w:ascii="Times New Roman" w:eastAsia="Times New Roman" w:hAnsi="Times New Roman" w:cs="Times New Roman"/>
                <w:color w:val="808080"/>
                <w:sz w:val="24"/>
                <w:szCs w:val="24"/>
                <w:lang w:val="en-US"/>
              </w:rPr>
            </w:pPr>
            <w:r w:rsidRPr="003B2D9E">
              <w:rPr>
                <w:rFonts w:ascii="Times New Roman" w:eastAsia="Times New Roman" w:hAnsi="Times New Roman" w:cs="Times New Roman"/>
                <w:sz w:val="24"/>
                <w:szCs w:val="24"/>
              </w:rPr>
              <w:t>компонент</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программного</w:t>
            </w:r>
            <w:r w:rsidRPr="003B2D9E">
              <w:rPr>
                <w:rFonts w:ascii="Times New Roman" w:eastAsia="Times New Roman" w:hAnsi="Times New Roman" w:cs="Times New Roman"/>
                <w:sz w:val="24"/>
                <w:szCs w:val="24"/>
                <w:lang w:val="en-US"/>
              </w:rPr>
              <w:t xml:space="preserve"> </w:t>
            </w:r>
            <w:r w:rsidRPr="003B2D9E">
              <w:rPr>
                <w:rFonts w:ascii="Times New Roman" w:eastAsia="Times New Roman" w:hAnsi="Times New Roman" w:cs="Times New Roman"/>
                <w:sz w:val="24"/>
                <w:szCs w:val="24"/>
              </w:rPr>
              <w:t>обеспечения</w:t>
            </w:r>
            <w:r w:rsidRPr="003B2D9E">
              <w:rPr>
                <w:rFonts w:ascii="Times New Roman" w:eastAsia="Times New Roman" w:hAnsi="Times New Roman" w:cs="Times New Roman"/>
                <w:sz w:val="24"/>
                <w:szCs w:val="24"/>
                <w:lang w:val="en-US"/>
              </w:rPr>
              <w:t xml:space="preserv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OCR module / License for the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Traffic Monitor software component: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lang w:val="en-US"/>
              </w:rPr>
              <w:t xml:space="preserve"> OCR module</w:t>
            </w:r>
          </w:p>
        </w:tc>
        <w:tc>
          <w:tcPr>
            <w:tcW w:w="1134" w:type="dxa"/>
            <w:tcBorders>
              <w:left w:val="single" w:sz="4" w:space="0" w:color="auto"/>
              <w:bottom w:val="single" w:sz="4" w:space="0" w:color="auto"/>
              <w:right w:val="single" w:sz="4" w:space="0" w:color="auto"/>
            </w:tcBorders>
            <w:shd w:val="clear" w:color="000000" w:fill="FFFFFF"/>
            <w:noWrap/>
            <w:vAlign w:val="center"/>
          </w:tcPr>
          <w:p w:rsidR="001E2C53" w:rsidRPr="003B2D9E" w:rsidRDefault="001E2C53" w:rsidP="00B543D7">
            <w:pPr>
              <w:spacing w:after="0" w:line="240" w:lineRule="auto"/>
              <w:ind w:right="-109"/>
              <w:rPr>
                <w:rFonts w:ascii="Times New Roman" w:eastAsia="Times New Roman" w:hAnsi="Times New Roman" w:cs="Times New Roman"/>
                <w:color w:val="808080"/>
                <w:sz w:val="24"/>
                <w:szCs w:val="24"/>
                <w:lang w:val="en-US"/>
              </w:rPr>
            </w:pPr>
          </w:p>
        </w:tc>
      </w:tr>
      <w:tr w:rsidR="001E2C53" w:rsidRPr="003B2D9E" w:rsidTr="00B543D7">
        <w:trPr>
          <w:trHeight w:val="7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2.</w:t>
            </w:r>
          </w:p>
        </w:tc>
        <w:tc>
          <w:tcPr>
            <w:tcW w:w="7938" w:type="dxa"/>
            <w:tcBorders>
              <w:top w:val="single" w:sz="4" w:space="0" w:color="auto"/>
              <w:left w:val="nil"/>
              <w:bottom w:val="single" w:sz="4" w:space="0" w:color="auto"/>
              <w:right w:val="single" w:sz="4" w:space="0" w:color="auto"/>
            </w:tcBorders>
            <w:shd w:val="clear" w:color="000000" w:fill="FFFFFF"/>
          </w:tcPr>
          <w:p w:rsidR="001E2C53" w:rsidRPr="003B2D9E" w:rsidRDefault="001E2C53" w:rsidP="00B543D7">
            <w:pPr>
              <w:spacing w:after="0" w:line="240" w:lineRule="auto"/>
              <w:jc w:val="both"/>
              <w:rPr>
                <w:rFonts w:ascii="Times New Roman" w:eastAsia="Times New Roman" w:hAnsi="Times New Roman" w:cs="Times New Roman"/>
                <w:sz w:val="24"/>
                <w:szCs w:val="24"/>
              </w:rPr>
            </w:pPr>
            <w:r w:rsidRPr="003B2D9E">
              <w:rPr>
                <w:rFonts w:ascii="Times New Roman" w:eastAsia="Times New Roman" w:hAnsi="Times New Roman" w:cs="Times New Roman"/>
                <w:sz w:val="24"/>
                <w:szCs w:val="24"/>
              </w:rPr>
              <w:t xml:space="preserve">Техническая поддержка программного обеспечения </w:t>
            </w:r>
            <w:proofErr w:type="spellStart"/>
            <w:r w:rsidRPr="003B2D9E">
              <w:rPr>
                <w:rFonts w:ascii="Times New Roman" w:eastAsia="Times New Roman" w:hAnsi="Times New Roman" w:cs="Times New Roman"/>
                <w:sz w:val="24"/>
                <w:szCs w:val="24"/>
                <w:lang w:val="en-US"/>
              </w:rPr>
              <w:t>InfoWatch</w:t>
            </w:r>
            <w:proofErr w:type="spellEnd"/>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Traffic</w:t>
            </w:r>
            <w:r w:rsidRPr="003B2D9E">
              <w:rPr>
                <w:rFonts w:ascii="Times New Roman" w:eastAsia="Times New Roman" w:hAnsi="Times New Roman" w:cs="Times New Roman"/>
                <w:sz w:val="24"/>
                <w:szCs w:val="24"/>
              </w:rPr>
              <w:t xml:space="preserve"> </w:t>
            </w:r>
            <w:r w:rsidRPr="003B2D9E">
              <w:rPr>
                <w:rFonts w:ascii="Times New Roman" w:eastAsia="Times New Roman" w:hAnsi="Times New Roman" w:cs="Times New Roman"/>
                <w:sz w:val="24"/>
                <w:szCs w:val="24"/>
                <w:lang w:val="en-US"/>
              </w:rPr>
              <w:t>Monitor</w:t>
            </w:r>
            <w:r w:rsidRPr="003B2D9E">
              <w:rPr>
                <w:rFonts w:ascii="Times New Roman" w:eastAsia="Times New Roman" w:hAnsi="Times New Roman" w:cs="Times New Roman"/>
                <w:sz w:val="24"/>
                <w:szCs w:val="24"/>
              </w:rPr>
              <w:t xml:space="preserve"> 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2C53" w:rsidRPr="003B2D9E" w:rsidRDefault="001E2C53" w:rsidP="00B543D7">
            <w:pPr>
              <w:spacing w:after="0" w:line="240" w:lineRule="auto"/>
              <w:ind w:left="-107" w:right="-109"/>
              <w:jc w:val="center"/>
              <w:rPr>
                <w:rFonts w:ascii="Times New Roman" w:eastAsia="Times New Roman" w:hAnsi="Times New Roman" w:cs="Times New Roman"/>
                <w:sz w:val="24"/>
                <w:szCs w:val="24"/>
                <w:lang w:val="en-US"/>
              </w:rPr>
            </w:pPr>
            <w:r w:rsidRPr="003B2D9E">
              <w:rPr>
                <w:rFonts w:ascii="Times New Roman" w:eastAsia="Times New Roman" w:hAnsi="Times New Roman" w:cs="Times New Roman"/>
                <w:sz w:val="24"/>
                <w:szCs w:val="24"/>
              </w:rPr>
              <w:t>20</w:t>
            </w:r>
            <w:r w:rsidRPr="003B2D9E">
              <w:rPr>
                <w:rFonts w:ascii="Times New Roman" w:eastAsia="Times New Roman" w:hAnsi="Times New Roman" w:cs="Times New Roman"/>
                <w:sz w:val="24"/>
                <w:szCs w:val="24"/>
                <w:lang w:val="en-US"/>
              </w:rPr>
              <w:t>0</w:t>
            </w:r>
          </w:p>
        </w:tc>
      </w:tr>
    </w:tbl>
    <w:p w:rsidR="001E2C53" w:rsidRPr="003B2D9E" w:rsidRDefault="001E2C53" w:rsidP="001E2C53">
      <w:pPr>
        <w:widowControl w:val="0"/>
        <w:spacing w:after="0" w:line="240" w:lineRule="auto"/>
        <w:ind w:firstLine="709"/>
        <w:jc w:val="both"/>
        <w:rPr>
          <w:rFonts w:ascii="Times New Roman" w:eastAsia="Times New Roman" w:hAnsi="Times New Roman" w:cs="Times New Roman"/>
          <w:bCs/>
          <w:color w:val="000000"/>
          <w:sz w:val="24"/>
          <w:szCs w:val="24"/>
        </w:rPr>
      </w:pPr>
    </w:p>
    <w:p w:rsidR="001E2C53" w:rsidRPr="003B2D9E" w:rsidRDefault="001E2C53" w:rsidP="001E2C53">
      <w:pPr>
        <w:widowControl w:val="0"/>
        <w:spacing w:after="0" w:line="240" w:lineRule="auto"/>
        <w:ind w:firstLine="709"/>
        <w:jc w:val="both"/>
        <w:rPr>
          <w:rFonts w:ascii="Times New Roman" w:eastAsia="Times New Roman" w:hAnsi="Times New Roman" w:cs="Times New Roman"/>
          <w:bCs/>
          <w:color w:val="000000"/>
          <w:sz w:val="24"/>
          <w:szCs w:val="24"/>
        </w:rPr>
      </w:pPr>
    </w:p>
    <w:p w:rsidR="001E2C53" w:rsidRPr="003B2D9E" w:rsidRDefault="001E2C53" w:rsidP="001E2C53">
      <w:pPr>
        <w:widowControl w:val="0"/>
        <w:spacing w:after="0" w:line="240" w:lineRule="auto"/>
        <w:ind w:firstLine="709"/>
        <w:jc w:val="both"/>
        <w:rPr>
          <w:rFonts w:ascii="Times New Roman" w:eastAsia="Times New Roman" w:hAnsi="Times New Roman" w:cs="Times New Roman"/>
          <w:bCs/>
          <w:color w:val="000000"/>
          <w:sz w:val="24"/>
          <w:szCs w:val="24"/>
        </w:rPr>
      </w:pPr>
    </w:p>
    <w:tbl>
      <w:tblPr>
        <w:tblW w:w="10743" w:type="dxa"/>
        <w:tblInd w:w="108" w:type="dxa"/>
        <w:tblLook w:val="00A0" w:firstRow="1" w:lastRow="0" w:firstColumn="1" w:lastColumn="0" w:noHBand="0" w:noVBand="0"/>
      </w:tblPr>
      <w:tblGrid>
        <w:gridCol w:w="5670"/>
        <w:gridCol w:w="5073"/>
      </w:tblGrid>
      <w:tr w:rsidR="001E2C53" w:rsidRPr="003B2D9E" w:rsidTr="00B543D7">
        <w:tc>
          <w:tcPr>
            <w:tcW w:w="5670" w:type="dxa"/>
          </w:tcPr>
          <w:p w:rsidR="001E2C53" w:rsidRPr="003B2D9E" w:rsidRDefault="001E2C53" w:rsidP="00B543D7">
            <w:pPr>
              <w:widowControl w:val="0"/>
              <w:spacing w:after="0" w:line="240" w:lineRule="auto"/>
              <w:jc w:val="both"/>
              <w:rPr>
                <w:rFonts w:ascii="Times New Roman" w:eastAsia="Times New Roman" w:hAnsi="Times New Roman" w:cs="Times New Roman"/>
                <w:b/>
                <w:color w:val="000000"/>
                <w:sz w:val="24"/>
                <w:szCs w:val="24"/>
                <w:lang w:val="x-none"/>
              </w:rPr>
            </w:pPr>
            <w:r w:rsidRPr="003B2D9E">
              <w:rPr>
                <w:rFonts w:ascii="Times New Roman" w:eastAsia="Times New Roman" w:hAnsi="Times New Roman" w:cs="Times New Roman"/>
                <w:b/>
                <w:color w:val="000000"/>
                <w:sz w:val="24"/>
                <w:szCs w:val="24"/>
                <w:lang w:val="x-none"/>
              </w:rPr>
              <w:t>ЗАКАЗЧИК:</w:t>
            </w:r>
          </w:p>
          <w:p w:rsidR="001E2C53" w:rsidRPr="003B2D9E" w:rsidRDefault="001E2C53" w:rsidP="00B543D7">
            <w:pPr>
              <w:widowControl w:val="0"/>
              <w:spacing w:after="0" w:line="240" w:lineRule="auto"/>
              <w:jc w:val="both"/>
              <w:rPr>
                <w:rFonts w:ascii="Times New Roman" w:eastAsia="Times New Roman" w:hAnsi="Times New Roman" w:cs="Times New Roman"/>
                <w:color w:val="000000"/>
                <w:sz w:val="24"/>
                <w:szCs w:val="24"/>
              </w:rPr>
            </w:pPr>
          </w:p>
          <w:p w:rsidR="001E2C53" w:rsidRPr="003B2D9E" w:rsidRDefault="001E2C53" w:rsidP="00B543D7">
            <w:pPr>
              <w:widowControl w:val="0"/>
              <w:spacing w:after="0" w:line="240" w:lineRule="auto"/>
              <w:jc w:val="both"/>
              <w:rPr>
                <w:rFonts w:ascii="Times New Roman" w:eastAsia="Times New Roman" w:hAnsi="Times New Roman" w:cs="Times New Roman"/>
                <w:color w:val="000000"/>
                <w:sz w:val="24"/>
                <w:szCs w:val="24"/>
              </w:rPr>
            </w:pPr>
          </w:p>
          <w:p w:rsidR="001E2C53" w:rsidRPr="003B2D9E" w:rsidRDefault="001E2C53" w:rsidP="00B543D7">
            <w:pPr>
              <w:widowControl w:val="0"/>
              <w:spacing w:after="0" w:line="240" w:lineRule="auto"/>
              <w:jc w:val="both"/>
              <w:rPr>
                <w:rFonts w:ascii="Times New Roman" w:eastAsia="Times New Roman" w:hAnsi="Times New Roman" w:cs="Times New Roman"/>
                <w:color w:val="000000"/>
                <w:sz w:val="24"/>
                <w:szCs w:val="24"/>
              </w:rPr>
            </w:pPr>
          </w:p>
        </w:tc>
        <w:tc>
          <w:tcPr>
            <w:tcW w:w="5073" w:type="dxa"/>
          </w:tcPr>
          <w:p w:rsidR="001E2C53" w:rsidRPr="003B2D9E" w:rsidRDefault="001E2C53" w:rsidP="00B543D7">
            <w:pPr>
              <w:widowControl w:val="0"/>
              <w:spacing w:after="0" w:line="240" w:lineRule="auto"/>
              <w:jc w:val="both"/>
              <w:rPr>
                <w:rFonts w:ascii="Times New Roman" w:eastAsia="Times New Roman" w:hAnsi="Times New Roman" w:cs="Times New Roman"/>
                <w:b/>
                <w:color w:val="000000"/>
                <w:sz w:val="24"/>
                <w:szCs w:val="24"/>
                <w:lang w:val="x-none"/>
              </w:rPr>
            </w:pPr>
            <w:r w:rsidRPr="003B2D9E">
              <w:rPr>
                <w:rFonts w:ascii="Times New Roman" w:eastAsia="Times New Roman" w:hAnsi="Times New Roman" w:cs="Times New Roman"/>
                <w:b/>
                <w:color w:val="000000"/>
                <w:sz w:val="24"/>
                <w:szCs w:val="24"/>
                <w:lang w:val="x-none"/>
              </w:rPr>
              <w:t>ИСПОЛНИТЕЛЬ:</w:t>
            </w:r>
          </w:p>
          <w:p w:rsidR="001E2C53" w:rsidRPr="003B2D9E" w:rsidRDefault="001E2C53" w:rsidP="00B543D7">
            <w:pPr>
              <w:widowControl w:val="0"/>
              <w:spacing w:after="0" w:line="240" w:lineRule="auto"/>
              <w:jc w:val="both"/>
              <w:rPr>
                <w:rFonts w:ascii="Times New Roman" w:eastAsia="Times New Roman" w:hAnsi="Times New Roman" w:cs="Times New Roman"/>
                <w:color w:val="000000"/>
                <w:sz w:val="24"/>
                <w:szCs w:val="24"/>
              </w:rPr>
            </w:pPr>
          </w:p>
          <w:p w:rsidR="001E2C53" w:rsidRPr="003B2D9E" w:rsidRDefault="001E2C53" w:rsidP="00B543D7">
            <w:pPr>
              <w:widowControl w:val="0"/>
              <w:spacing w:after="0" w:line="240" w:lineRule="auto"/>
              <w:jc w:val="both"/>
              <w:rPr>
                <w:rFonts w:ascii="Times New Roman" w:eastAsia="Times New Roman" w:hAnsi="Times New Roman" w:cs="Times New Roman"/>
                <w:color w:val="000000"/>
                <w:sz w:val="24"/>
                <w:szCs w:val="24"/>
              </w:rPr>
            </w:pPr>
          </w:p>
          <w:p w:rsidR="001E2C53" w:rsidRPr="003B2D9E" w:rsidRDefault="001E2C53" w:rsidP="00B543D7">
            <w:pPr>
              <w:widowControl w:val="0"/>
              <w:spacing w:after="0" w:line="240" w:lineRule="auto"/>
              <w:jc w:val="both"/>
              <w:rPr>
                <w:rFonts w:ascii="Times New Roman" w:eastAsia="Times New Roman" w:hAnsi="Times New Roman" w:cs="Times New Roman"/>
                <w:color w:val="000000"/>
                <w:sz w:val="24"/>
                <w:szCs w:val="24"/>
              </w:rPr>
            </w:pPr>
          </w:p>
        </w:tc>
      </w:tr>
    </w:tbl>
    <w:p w:rsidR="001E2C53" w:rsidRPr="003B2D9E" w:rsidRDefault="001E2C53" w:rsidP="001E2C53">
      <w:pPr>
        <w:spacing w:after="0" w:line="240" w:lineRule="auto"/>
        <w:rPr>
          <w:rFonts w:ascii="Times New Roman" w:eastAsia="Times New Roman" w:hAnsi="Times New Roman" w:cs="Times New Roman"/>
          <w:bCs/>
          <w:color w:val="000000"/>
          <w:sz w:val="24"/>
          <w:szCs w:val="24"/>
        </w:rPr>
      </w:pPr>
    </w:p>
    <w:p w:rsidR="001E2C53" w:rsidRPr="00355F75" w:rsidRDefault="001E2C53" w:rsidP="001E2C53">
      <w:pPr>
        <w:widowControl w:val="0"/>
        <w:tabs>
          <w:tab w:val="left" w:pos="426"/>
        </w:tabs>
        <w:spacing w:after="0" w:line="240" w:lineRule="auto"/>
        <w:jc w:val="both"/>
        <w:rPr>
          <w:rFonts w:ascii="Times New Roman" w:eastAsia="Calibri" w:hAnsi="Times New Roman" w:cs="Times New Roman"/>
          <w:sz w:val="24"/>
          <w:szCs w:val="24"/>
          <w:lang w:eastAsia="en-US"/>
        </w:rPr>
      </w:pPr>
    </w:p>
    <w:p w:rsidR="001E2C53" w:rsidRDefault="001E2C53" w:rsidP="001E2C53">
      <w:pPr>
        <w:widowControl w:val="0"/>
        <w:autoSpaceDE w:val="0"/>
        <w:autoSpaceDN w:val="0"/>
        <w:adjustRightInd w:val="0"/>
        <w:spacing w:after="0" w:line="240" w:lineRule="auto"/>
        <w:jc w:val="center"/>
        <w:rPr>
          <w:rFonts w:ascii="Times New Roman" w:hAnsi="Times New Roman" w:cs="Times New Roman"/>
          <w:b/>
          <w:sz w:val="24"/>
          <w:szCs w:val="24"/>
        </w:rPr>
      </w:pPr>
    </w:p>
    <w:p w:rsidR="001446F3" w:rsidRDefault="001446F3" w:rsidP="001E2C53">
      <w:pPr>
        <w:spacing w:after="0" w:line="240" w:lineRule="auto"/>
        <w:jc w:val="right"/>
        <w:rPr>
          <w:rFonts w:ascii="Times New Roman" w:hAnsi="Times New Roman" w:cs="Times New Roman"/>
          <w:b/>
          <w:sz w:val="24"/>
          <w:szCs w:val="24"/>
        </w:rPr>
      </w:pPr>
    </w:p>
    <w:sectPr w:rsidR="001446F3"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E2C53">
      <w:rPr>
        <w:rFonts w:ascii="Times New Roman" w:hAnsi="Times New Roman" w:cs="Times New Roman"/>
        <w:sz w:val="20"/>
        <w:szCs w:val="20"/>
      </w:rPr>
      <w:t>03</w:t>
    </w:r>
    <w:r w:rsidR="0019649E">
      <w:rPr>
        <w:rFonts w:ascii="Times New Roman" w:hAnsi="Times New Roman" w:cs="Times New Roman"/>
        <w:sz w:val="20"/>
        <w:szCs w:val="20"/>
      </w:rPr>
      <w:t xml:space="preserve"> </w:t>
    </w:r>
    <w:r w:rsidR="001E2C53">
      <w:rPr>
        <w:rFonts w:ascii="Times New Roman" w:hAnsi="Times New Roman" w:cs="Times New Roman"/>
        <w:sz w:val="20"/>
        <w:szCs w:val="20"/>
      </w:rPr>
      <w:t>июня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1E2C53">
      <w:rPr>
        <w:rFonts w:ascii="Times New Roman" w:hAnsi="Times New Roman" w:cs="Times New Roman"/>
        <w:sz w:val="20"/>
        <w:szCs w:val="20"/>
      </w:rPr>
      <w:t>ДБ</w:t>
    </w:r>
    <w:r w:rsidR="00EC6654">
      <w:rPr>
        <w:rFonts w:ascii="Times New Roman" w:hAnsi="Times New Roman" w:cs="Times New Roman"/>
        <w:sz w:val="20"/>
        <w:szCs w:val="20"/>
      </w:rPr>
      <w:t>-</w:t>
    </w:r>
    <w:r w:rsidR="00AB2AEF">
      <w:rPr>
        <w:rFonts w:ascii="Times New Roman" w:hAnsi="Times New Roman" w:cs="Times New Roman"/>
        <w:sz w:val="20"/>
        <w:szCs w:val="20"/>
      </w:rPr>
      <w:t>1</w:t>
    </w:r>
    <w:r w:rsidR="001E2C53">
      <w:rPr>
        <w:rFonts w:ascii="Times New Roman" w:hAnsi="Times New Roman" w:cs="Times New Roman"/>
        <w:sz w:val="20"/>
        <w:szCs w:val="20"/>
      </w:rPr>
      <w:t>73</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D9528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F27A57"/>
    <w:multiLevelType w:val="hybridMultilevel"/>
    <w:tmpl w:val="7BB0953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16E70"/>
    <w:multiLevelType w:val="hybridMultilevel"/>
    <w:tmpl w:val="1F901D94"/>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23BD"/>
    <w:multiLevelType w:val="hybridMultilevel"/>
    <w:tmpl w:val="966ADBF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53BE1"/>
    <w:multiLevelType w:val="multilevel"/>
    <w:tmpl w:val="D7EE62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165682"/>
    <w:multiLevelType w:val="hybridMultilevel"/>
    <w:tmpl w:val="22F6914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54CD3"/>
    <w:multiLevelType w:val="hybridMultilevel"/>
    <w:tmpl w:val="17D48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2703D"/>
    <w:multiLevelType w:val="hybridMultilevel"/>
    <w:tmpl w:val="2CC25E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D43FC"/>
    <w:multiLevelType w:val="hybridMultilevel"/>
    <w:tmpl w:val="BD1EBF6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80364"/>
    <w:multiLevelType w:val="hybridMultilevel"/>
    <w:tmpl w:val="81B2EC12"/>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523CC"/>
    <w:multiLevelType w:val="multilevel"/>
    <w:tmpl w:val="08BA19CA"/>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1E96457"/>
    <w:multiLevelType w:val="hybridMultilevel"/>
    <w:tmpl w:val="75F4AC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24B87"/>
    <w:multiLevelType w:val="hybridMultilevel"/>
    <w:tmpl w:val="9AF06A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D3646"/>
    <w:multiLevelType w:val="hybridMultilevel"/>
    <w:tmpl w:val="9D60F53E"/>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43206"/>
    <w:multiLevelType w:val="hybridMultilevel"/>
    <w:tmpl w:val="8E06E6B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4C4D7385"/>
    <w:multiLevelType w:val="hybridMultilevel"/>
    <w:tmpl w:val="21D0866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26ABA"/>
    <w:multiLevelType w:val="hybridMultilevel"/>
    <w:tmpl w:val="636485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3319EA"/>
    <w:multiLevelType w:val="multilevel"/>
    <w:tmpl w:val="C82CD0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815764"/>
    <w:multiLevelType w:val="hybridMultilevel"/>
    <w:tmpl w:val="A9FCD67E"/>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B35BBE"/>
    <w:multiLevelType w:val="hybridMultilevel"/>
    <w:tmpl w:val="C50AA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61231"/>
    <w:multiLevelType w:val="hybridMultilevel"/>
    <w:tmpl w:val="18525AA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E38ED"/>
    <w:multiLevelType w:val="hybridMultilevel"/>
    <w:tmpl w:val="2C10ED7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853E8A"/>
    <w:multiLevelType w:val="multilevel"/>
    <w:tmpl w:val="BF8E3CF2"/>
    <w:lvl w:ilvl="0">
      <w:start w:val="1"/>
      <w:numFmt w:val="decimal"/>
      <w:lvlText w:val="%1."/>
      <w:lvlJc w:val="left"/>
      <w:pPr>
        <w:ind w:left="1004" w:hanging="360"/>
      </w:pPr>
      <w:rPr>
        <w:rFonts w:ascii="Times New Roman" w:hAnsi="Times New Roman" w:cs="Times New Roman" w:hint="default"/>
        <w:sz w:val="24"/>
        <w:szCs w:val="24"/>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8">
    <w:nsid w:val="6B7A6451"/>
    <w:multiLevelType w:val="hybridMultilevel"/>
    <w:tmpl w:val="A56475DC"/>
    <w:lvl w:ilvl="0" w:tplc="1302B5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C5781D"/>
    <w:multiLevelType w:val="hybridMultilevel"/>
    <w:tmpl w:val="77D6C53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681303"/>
    <w:multiLevelType w:val="hybridMultilevel"/>
    <w:tmpl w:val="0ED2DC06"/>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29370F"/>
    <w:multiLevelType w:val="hybridMultilevel"/>
    <w:tmpl w:val="DEEC9A30"/>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22153D"/>
    <w:multiLevelType w:val="hybridMultilevel"/>
    <w:tmpl w:val="FAE01AEE"/>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2"/>
  </w:num>
  <w:num w:numId="4">
    <w:abstractNumId w:val="27"/>
  </w:num>
  <w:num w:numId="5">
    <w:abstractNumId w:val="24"/>
  </w:num>
  <w:num w:numId="6">
    <w:abstractNumId w:val="2"/>
  </w:num>
  <w:num w:numId="7">
    <w:abstractNumId w:val="32"/>
  </w:num>
  <w:num w:numId="8">
    <w:abstractNumId w:val="6"/>
  </w:num>
  <w:num w:numId="9">
    <w:abstractNumId w:val="25"/>
  </w:num>
  <w:num w:numId="10">
    <w:abstractNumId w:val="16"/>
  </w:num>
  <w:num w:numId="11">
    <w:abstractNumId w:val="8"/>
  </w:num>
  <w:num w:numId="12">
    <w:abstractNumId w:val="21"/>
  </w:num>
  <w:num w:numId="13">
    <w:abstractNumId w:val="26"/>
  </w:num>
  <w:num w:numId="14">
    <w:abstractNumId w:val="7"/>
  </w:num>
  <w:num w:numId="15">
    <w:abstractNumId w:val="31"/>
  </w:num>
  <w:num w:numId="16">
    <w:abstractNumId w:val="12"/>
  </w:num>
  <w:num w:numId="17">
    <w:abstractNumId w:val="4"/>
  </w:num>
  <w:num w:numId="18">
    <w:abstractNumId w:val="3"/>
  </w:num>
  <w:num w:numId="19">
    <w:abstractNumId w:val="20"/>
  </w:num>
  <w:num w:numId="20">
    <w:abstractNumId w:val="30"/>
  </w:num>
  <w:num w:numId="21">
    <w:abstractNumId w:val="29"/>
  </w:num>
  <w:num w:numId="22">
    <w:abstractNumId w:val="18"/>
  </w:num>
  <w:num w:numId="23">
    <w:abstractNumId w:val="23"/>
  </w:num>
  <w:num w:numId="24">
    <w:abstractNumId w:val="9"/>
  </w:num>
  <w:num w:numId="25">
    <w:abstractNumId w:val="14"/>
  </w:num>
  <w:num w:numId="26">
    <w:abstractNumId w:val="10"/>
  </w:num>
  <w:num w:numId="27">
    <w:abstractNumId w:val="28"/>
  </w:num>
  <w:num w:numId="28">
    <w:abstractNumId w:val="15"/>
  </w:num>
  <w:num w:numId="29">
    <w:abstractNumId w:val="5"/>
  </w:num>
  <w:num w:numId="30">
    <w:abstractNumId w:val="11"/>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E2C53"/>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3B27"/>
    <w:rsid w:val="003040F3"/>
    <w:rsid w:val="003041D7"/>
    <w:rsid w:val="003065F6"/>
    <w:rsid w:val="003107BD"/>
    <w:rsid w:val="00313786"/>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0953"/>
    <w:rsid w:val="004D2626"/>
    <w:rsid w:val="004D26D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7F7A"/>
    <w:rsid w:val="00584F43"/>
    <w:rsid w:val="00597068"/>
    <w:rsid w:val="005B397F"/>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17DA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830C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07BF6"/>
    <w:rsid w:val="00B10FD9"/>
    <w:rsid w:val="00B16265"/>
    <w:rsid w:val="00B2290F"/>
    <w:rsid w:val="00B24D2F"/>
    <w:rsid w:val="00B34BE5"/>
    <w:rsid w:val="00B34E6B"/>
    <w:rsid w:val="00B360B4"/>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5E6"/>
    <w:rsid w:val="00C53FE4"/>
    <w:rsid w:val="00C54176"/>
    <w:rsid w:val="00C63368"/>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28B"/>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0F67"/>
    <w:rsid w:val="00EC41E9"/>
    <w:rsid w:val="00EC475A"/>
    <w:rsid w:val="00EC6654"/>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BAFF-4A62-4832-BA0F-25869120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4927</Words>
  <Characters>28088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98</cp:revision>
  <cp:lastPrinted>2014-06-04T12:19:00Z</cp:lastPrinted>
  <dcterms:created xsi:type="dcterms:W3CDTF">2014-01-28T14:49:00Z</dcterms:created>
  <dcterms:modified xsi:type="dcterms:W3CDTF">2014-06-04T12:31:00Z</dcterms:modified>
</cp:coreProperties>
</file>