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B2EB" w14:textId="77777777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документации о закупке от </w:t>
      </w:r>
      <w:r w:rsidR="00E64A0D">
        <w:rPr>
          <w:rFonts w:ascii="Times New Roman" w:hAnsi="Times New Roman" w:cs="Times New Roman"/>
          <w:b/>
          <w:sz w:val="24"/>
          <w:szCs w:val="24"/>
        </w:rPr>
        <w:t>28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0E1A19">
        <w:rPr>
          <w:rFonts w:ascii="Times New Roman" w:hAnsi="Times New Roman" w:cs="Times New Roman"/>
          <w:b/>
          <w:sz w:val="24"/>
          <w:szCs w:val="24"/>
        </w:rPr>
        <w:t>08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A54C5">
        <w:rPr>
          <w:rFonts w:ascii="Times New Roman" w:hAnsi="Times New Roman" w:cs="Times New Roman"/>
          <w:b/>
          <w:sz w:val="24"/>
          <w:szCs w:val="24"/>
        </w:rPr>
        <w:t>1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1C5C6" w14:textId="77777777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3258A0" w:rsidRPr="003258A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3258A0" w:rsidRPr="003258A0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64A0D" w:rsidRPr="00E64A0D">
        <w:rPr>
          <w:rFonts w:ascii="Times New Roman" w:hAnsi="Times New Roman" w:cs="Times New Roman"/>
          <w:b/>
          <w:bCs/>
          <w:sz w:val="24"/>
          <w:szCs w:val="24"/>
        </w:rPr>
        <w:t>23.08.2023 г. № ЗКЭФ-ДЭУК-783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FA046A" w:rsidRPr="007645CF" w14:paraId="1FFDF717" w14:textId="77777777" w:rsidTr="00614A8F">
        <w:tc>
          <w:tcPr>
            <w:tcW w:w="540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80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shd w:val="clear" w:color="auto" w:fill="auto"/>
          </w:tcPr>
          <w:p w14:paraId="40D648AD" w14:textId="77777777" w:rsidR="00E64A0D" w:rsidRPr="00E64A0D" w:rsidRDefault="00E64A0D" w:rsidP="00E64A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E64A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уточнить срок страхования для каждого автомобиля составляет</w:t>
            </w:r>
            <w:proofErr w:type="gramEnd"/>
            <w:r w:rsidRPr="00E64A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1 год или 1 год 2 мес.?</w:t>
            </w:r>
          </w:p>
          <w:p w14:paraId="77AEDAE7" w14:textId="77777777" w:rsidR="00D57226" w:rsidRPr="00614A8F" w:rsidRDefault="00E64A0D" w:rsidP="00E64A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64A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Если 1 год просим </w:t>
            </w:r>
            <w:r w:rsidR="00A70FC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внести изменения в документацию</w:t>
            </w:r>
          </w:p>
        </w:tc>
        <w:tc>
          <w:tcPr>
            <w:tcW w:w="5245" w:type="dxa"/>
            <w:shd w:val="clear" w:color="auto" w:fill="auto"/>
          </w:tcPr>
          <w:p w14:paraId="4118B214" w14:textId="7152542D" w:rsidR="002F1A67" w:rsidRPr="002F1A67" w:rsidRDefault="00571FC2" w:rsidP="00B56AE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1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информации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указанной в </w:t>
            </w:r>
            <w:r w:rsidRPr="00571FC2">
              <w:rPr>
                <w:rFonts w:ascii="Times New Roman" w:eastAsia="Calibri" w:hAnsi="Times New Roman" w:cs="Times New Roman"/>
                <w:sz w:val="24"/>
                <w:szCs w:val="24"/>
              </w:rPr>
              <w:t>граф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571F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Предложения о цене добровольного страхования (КАСКО) транспортных средств (приложение № 3 к Извещению) срок страхования определен с 17.09.2023 по 17.11.2024, включительно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что составляет 1 год 2 месяца</w:t>
            </w:r>
          </w:p>
        </w:tc>
      </w:tr>
      <w:tr w:rsidR="00E64A0D" w:rsidRPr="007645CF" w14:paraId="5F92A0E3" w14:textId="77777777" w:rsidTr="00614A8F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14:paraId="6CDCB6C0" w14:textId="77777777" w:rsidR="00E64A0D" w:rsidRPr="007645CF" w:rsidRDefault="00E64A0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shd w:val="clear" w:color="auto" w:fill="auto"/>
          </w:tcPr>
          <w:p w14:paraId="6A5BCF1F" w14:textId="77777777" w:rsidR="00E64A0D" w:rsidRPr="00E64A0D" w:rsidRDefault="00E64A0D" w:rsidP="00E64A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64A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п. 5.1. проекта договора, Приложении №3 к извещению о проведении открытого запроса котировок в электронной форме указаны конкретные сроки действия страховой ответственности (сроки страхования) с 17.09.2023 по 17.11.2024г.</w:t>
            </w:r>
          </w:p>
          <w:p w14:paraId="5F25BD57" w14:textId="4A38CEDA" w:rsidR="00E64A0D" w:rsidRPr="000E1A19" w:rsidRDefault="00E64A0D" w:rsidP="00E64A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64A0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Сроки страхования по каждому автомобилю не могут быть ранее заключения договора. Возможная дата заключения договора в соответствии с документацией позже 17.09.2023г. В связи с этим просим </w:t>
            </w:r>
            <w:r w:rsidR="00B56AE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внести изменения в документацию</w:t>
            </w:r>
          </w:p>
        </w:tc>
        <w:tc>
          <w:tcPr>
            <w:tcW w:w="5245" w:type="dxa"/>
            <w:shd w:val="clear" w:color="auto" w:fill="auto"/>
          </w:tcPr>
          <w:p w14:paraId="5D7101DC" w14:textId="77777777" w:rsidR="00B56AEE" w:rsidRDefault="00E64A0D" w:rsidP="00B56AE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сроками указанными в извещении д</w:t>
            </w:r>
            <w:r w:rsidRPr="00E64A0D">
              <w:rPr>
                <w:rFonts w:ascii="Times New Roman" w:eastAsia="Calibri" w:hAnsi="Times New Roman" w:cs="Times New Roman"/>
                <w:sz w:val="24"/>
                <w:szCs w:val="24"/>
              </w:rPr>
              <w:t>ата и время окончания срока подачи заявок на участие в закупке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установлена на 31.08.2023 16:00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дата </w:t>
            </w:r>
            <w:r w:rsidRPr="00E64A0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рассмотрения заявок на участие в закупке и определение победителя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установлена на 05.09.2023 (</w:t>
            </w:r>
            <w:r w:rsidRPr="00E64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Единая комиссия вправе рассмотреть заявки на участие </w:t>
            </w:r>
            <w:r w:rsidRPr="00E64A0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закупке в срок ранее даты, определенной извещением о закупке без уведомления участников закупки о переносе даты рассмотрения заявок</w:t>
            </w:r>
            <w:r w:rsidR="0041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итоговый протокол </w:t>
            </w:r>
            <w:r w:rsidR="00B56AEE">
              <w:rPr>
                <w:rFonts w:ascii="Times New Roman" w:eastAsia="Calibri" w:hAnsi="Times New Roman" w:cs="Times New Roman"/>
                <w:sz w:val="24"/>
                <w:szCs w:val="24"/>
              </w:rPr>
              <w:t>размещается</w:t>
            </w:r>
            <w:r w:rsidR="0041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также 05.09.2023. </w:t>
            </w:r>
          </w:p>
          <w:p w14:paraId="45DD8DB8" w14:textId="67E3D13D" w:rsidR="00E64A0D" w:rsidRDefault="00B8074B" w:rsidP="00B56AE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 д</w:t>
            </w:r>
            <w:r w:rsidR="004170ED" w:rsidRPr="004170ED">
              <w:rPr>
                <w:rFonts w:ascii="Times New Roman" w:eastAsia="Calibri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4170ED" w:rsidRPr="0041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победителем </w:t>
            </w:r>
            <w:r w:rsidRPr="004170ED">
              <w:rPr>
                <w:rFonts w:ascii="Times New Roman" w:eastAsia="Calibri" w:hAnsi="Times New Roman" w:cs="Times New Roman"/>
                <w:sz w:val="24"/>
                <w:szCs w:val="24"/>
              </w:rPr>
              <w:t>закупки,</w:t>
            </w:r>
            <w:r w:rsidR="004170ED" w:rsidRPr="0041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возможно,</w:t>
            </w:r>
            <w:r w:rsidR="004170ED" w:rsidRPr="0041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ранее чем через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70ED" w:rsidRPr="004170ED">
              <w:rPr>
                <w:rFonts w:ascii="Times New Roman" w:eastAsia="Calibri" w:hAnsi="Times New Roman" w:cs="Times New Roman"/>
                <w:sz w:val="24"/>
                <w:szCs w:val="24"/>
              </w:rPr>
              <w:t>10 календарных дней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даты размещения итогового протокола</w:t>
            </w:r>
            <w:r w:rsidR="0041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следовательно, </w:t>
            </w:r>
            <w:r w:rsidR="00B56A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заключение договора </w:t>
            </w:r>
            <w:r w:rsidR="00756C1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предполагается</w:t>
            </w:r>
            <w:bookmarkStart w:id="0" w:name="_GoBack"/>
            <w:bookmarkEnd w:id="0"/>
            <w:r w:rsidR="00417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16.09.2023</w:t>
            </w:r>
          </w:p>
        </w:tc>
      </w:tr>
    </w:tbl>
    <w:p w14:paraId="17330487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46972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517912"/>
    <w:rsid w:val="00534F3C"/>
    <w:rsid w:val="0054475B"/>
    <w:rsid w:val="00551112"/>
    <w:rsid w:val="00564ADE"/>
    <w:rsid w:val="00566EB5"/>
    <w:rsid w:val="00571FC2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B4FF9"/>
    <w:rsid w:val="006C0549"/>
    <w:rsid w:val="006C1186"/>
    <w:rsid w:val="006C12E4"/>
    <w:rsid w:val="006D7E5F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3507F"/>
    <w:rsid w:val="00F413E6"/>
    <w:rsid w:val="00F56AAA"/>
    <w:rsid w:val="00F61611"/>
    <w:rsid w:val="00F61FB6"/>
    <w:rsid w:val="00F81996"/>
    <w:rsid w:val="00F96939"/>
    <w:rsid w:val="00F97129"/>
    <w:rsid w:val="00F97F99"/>
    <w:rsid w:val="00FA046A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111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7CE6C-E7B3-45C7-8A3A-84A10CAB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4</cp:revision>
  <cp:lastPrinted>2019-12-20T07:37:00Z</cp:lastPrinted>
  <dcterms:created xsi:type="dcterms:W3CDTF">2023-08-28T09:42:00Z</dcterms:created>
  <dcterms:modified xsi:type="dcterms:W3CDTF">2023-08-28T11:42:00Z</dcterms:modified>
</cp:coreProperties>
</file>