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4A4D97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A4D97">
        <w:rPr>
          <w:b/>
          <w:sz w:val="28"/>
          <w:szCs w:val="28"/>
        </w:rPr>
        <w:t>Разъяснени</w:t>
      </w:r>
      <w:r w:rsidR="009F3A49" w:rsidRPr="004A4D97">
        <w:rPr>
          <w:b/>
          <w:sz w:val="28"/>
          <w:szCs w:val="28"/>
        </w:rPr>
        <w:t>я</w:t>
      </w:r>
      <w:r w:rsidRPr="004A4D97">
        <w:rPr>
          <w:b/>
          <w:sz w:val="28"/>
          <w:szCs w:val="28"/>
        </w:rPr>
        <w:t xml:space="preserve"> </w:t>
      </w:r>
      <w:r w:rsidR="005C02AD" w:rsidRPr="004A4D97">
        <w:rPr>
          <w:b/>
          <w:sz w:val="28"/>
          <w:szCs w:val="28"/>
        </w:rPr>
        <w:t>положений</w:t>
      </w:r>
      <w:r w:rsidR="000122D6" w:rsidRPr="004A4D97">
        <w:rPr>
          <w:b/>
          <w:sz w:val="28"/>
          <w:szCs w:val="28"/>
        </w:rPr>
        <w:t xml:space="preserve"> </w:t>
      </w:r>
      <w:r w:rsidR="005C02AD" w:rsidRPr="004A4D97">
        <w:rPr>
          <w:b/>
          <w:sz w:val="28"/>
          <w:szCs w:val="28"/>
        </w:rPr>
        <w:t>документации</w:t>
      </w:r>
      <w:r w:rsidR="000122D6" w:rsidRPr="004A4D97">
        <w:rPr>
          <w:b/>
          <w:sz w:val="28"/>
          <w:szCs w:val="28"/>
        </w:rPr>
        <w:t xml:space="preserve"> </w:t>
      </w:r>
      <w:r w:rsidR="003F2642" w:rsidRPr="004A4D97">
        <w:rPr>
          <w:b/>
          <w:sz w:val="28"/>
          <w:szCs w:val="28"/>
        </w:rPr>
        <w:t xml:space="preserve">об аукционе </w:t>
      </w:r>
      <w:r w:rsidR="003A1D4E" w:rsidRPr="004A4D97">
        <w:rPr>
          <w:b/>
          <w:sz w:val="28"/>
          <w:szCs w:val="28"/>
        </w:rPr>
        <w:t xml:space="preserve">от </w:t>
      </w:r>
      <w:r w:rsidR="00BF512F" w:rsidRPr="004A4D97">
        <w:rPr>
          <w:b/>
          <w:sz w:val="28"/>
          <w:szCs w:val="28"/>
        </w:rPr>
        <w:t>2</w:t>
      </w:r>
      <w:r w:rsidR="004A4D97" w:rsidRPr="004A4D97">
        <w:rPr>
          <w:b/>
          <w:sz w:val="28"/>
          <w:szCs w:val="28"/>
        </w:rPr>
        <w:t>3</w:t>
      </w:r>
      <w:r w:rsidR="00FF1EC7" w:rsidRPr="004A4D97">
        <w:rPr>
          <w:b/>
          <w:sz w:val="28"/>
          <w:szCs w:val="28"/>
        </w:rPr>
        <w:t>.</w:t>
      </w:r>
      <w:r w:rsidR="006A385E" w:rsidRPr="004A4D97">
        <w:rPr>
          <w:b/>
          <w:sz w:val="28"/>
          <w:szCs w:val="28"/>
        </w:rPr>
        <w:t>03</w:t>
      </w:r>
      <w:r w:rsidR="00FF1EC7" w:rsidRPr="004A4D97">
        <w:rPr>
          <w:b/>
          <w:sz w:val="28"/>
          <w:szCs w:val="28"/>
        </w:rPr>
        <w:t>.201</w:t>
      </w:r>
      <w:r w:rsidR="003F2642" w:rsidRPr="004A4D97">
        <w:rPr>
          <w:b/>
          <w:sz w:val="28"/>
          <w:szCs w:val="28"/>
        </w:rPr>
        <w:t>5</w:t>
      </w:r>
      <w:r w:rsidR="00FF1EC7" w:rsidRPr="004A4D97">
        <w:rPr>
          <w:b/>
          <w:sz w:val="28"/>
          <w:szCs w:val="28"/>
        </w:rPr>
        <w:t xml:space="preserve"> </w:t>
      </w:r>
      <w:r w:rsidR="00D32C63" w:rsidRPr="004A4D97">
        <w:rPr>
          <w:b/>
          <w:sz w:val="28"/>
          <w:szCs w:val="28"/>
        </w:rPr>
        <w:t xml:space="preserve">г. </w:t>
      </w:r>
      <w:r w:rsidR="00900006" w:rsidRPr="004A4D97">
        <w:rPr>
          <w:b/>
          <w:sz w:val="28"/>
          <w:szCs w:val="28"/>
        </w:rPr>
        <w:t xml:space="preserve">№ </w:t>
      </w:r>
      <w:r w:rsidR="00BF5D87" w:rsidRPr="004A4D97">
        <w:rPr>
          <w:b/>
          <w:sz w:val="28"/>
          <w:szCs w:val="28"/>
        </w:rPr>
        <w:t>4</w:t>
      </w:r>
      <w:r w:rsidR="00D32C63" w:rsidRPr="004A4D97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A4D97">
        <w:rPr>
          <w:b/>
          <w:sz w:val="28"/>
          <w:szCs w:val="28"/>
        </w:rPr>
        <w:t>(</w:t>
      </w:r>
      <w:r w:rsidR="00534A9D" w:rsidRPr="004A4D97">
        <w:rPr>
          <w:b/>
          <w:sz w:val="28"/>
          <w:szCs w:val="28"/>
        </w:rPr>
        <w:t>И</w:t>
      </w:r>
      <w:r w:rsidR="00DA2D21" w:rsidRPr="004A4D97">
        <w:rPr>
          <w:b/>
          <w:sz w:val="28"/>
          <w:szCs w:val="28"/>
        </w:rPr>
        <w:t xml:space="preserve">звещение </w:t>
      </w:r>
      <w:r w:rsidR="001056D7" w:rsidRPr="004A4D97">
        <w:rPr>
          <w:b/>
          <w:sz w:val="28"/>
          <w:szCs w:val="28"/>
        </w:rPr>
        <w:t xml:space="preserve">от </w:t>
      </w:r>
      <w:r w:rsidR="006A385E" w:rsidRPr="004A4D97">
        <w:rPr>
          <w:b/>
          <w:sz w:val="28"/>
          <w:szCs w:val="28"/>
        </w:rPr>
        <w:t>03.03.2015 г. № ОА-ДИРИ-49П</w:t>
      </w:r>
      <w:r w:rsidRPr="004A4D97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50"/>
        <w:gridCol w:w="5813"/>
      </w:tblGrid>
      <w:tr w:rsidR="00900006" w:rsidRPr="00900006" w:rsidTr="003C48FF">
        <w:tc>
          <w:tcPr>
            <w:tcW w:w="59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3C48FF">
        <w:trPr>
          <w:trHeight w:val="315"/>
        </w:trPr>
        <w:tc>
          <w:tcPr>
            <w:tcW w:w="594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0" w:type="dxa"/>
            <w:shd w:val="clear" w:color="auto" w:fill="auto"/>
          </w:tcPr>
          <w:p w:rsidR="00BF512F" w:rsidRDefault="00BF5D87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предоставить дополнительную информацию:</w:t>
            </w:r>
          </w:p>
          <w:p w:rsidR="00BF5D87" w:rsidRDefault="00BF5D87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- генплан;</w:t>
            </w:r>
          </w:p>
          <w:p w:rsidR="00BF5D87" w:rsidRDefault="00BF5D87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- мастер-план с указанием проектируемых сооружений;</w:t>
            </w:r>
          </w:p>
          <w:p w:rsidR="00BF5D87" w:rsidRPr="00BF5D87" w:rsidRDefault="003C48FF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- п</w:t>
            </w:r>
            <w:r w:rsidR="00BF5D8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ланово-высотные отметки проектируемых сооружений.</w:t>
            </w:r>
          </w:p>
        </w:tc>
        <w:tc>
          <w:tcPr>
            <w:tcW w:w="5813" w:type="dxa"/>
            <w:shd w:val="clear" w:color="auto" w:fill="auto"/>
          </w:tcPr>
          <w:p w:rsidR="004A4D97" w:rsidRPr="004A4D97" w:rsidRDefault="004A4D97" w:rsidP="004A4D9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A4D97">
              <w:rPr>
                <w:rFonts w:eastAsia="Calibri"/>
                <w:sz w:val="28"/>
                <w:szCs w:val="28"/>
              </w:rPr>
              <w:t>Исчерпывающий перечень исходных данных, достаточных для формирования ценового предложения и подготовки заявки на участие в Закупке, изложен в Задании на проектирование (приложение № 1 к проекту договора).</w:t>
            </w:r>
          </w:p>
          <w:p w:rsidR="00387E1F" w:rsidRPr="00A1445B" w:rsidRDefault="004A4D97" w:rsidP="004A4D9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A4D97">
              <w:rPr>
                <w:rFonts w:eastAsia="Calibri"/>
                <w:sz w:val="28"/>
                <w:szCs w:val="28"/>
              </w:rPr>
              <w:t>Материалы, представляемые заказчиком победителю Закупки в качестве исходных данных для проектирования, определены пунктом 12 Задания на проектирование.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D87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48FF"/>
    <w:rsid w:val="003C507F"/>
    <w:rsid w:val="003C79D9"/>
    <w:rsid w:val="003D0279"/>
    <w:rsid w:val="003F2156"/>
    <w:rsid w:val="003F2642"/>
    <w:rsid w:val="00433ACC"/>
    <w:rsid w:val="00453C1E"/>
    <w:rsid w:val="004752B8"/>
    <w:rsid w:val="004A4D97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BF5D87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29</cp:revision>
  <cp:lastPrinted>2015-03-23T11:29:00Z</cp:lastPrinted>
  <dcterms:created xsi:type="dcterms:W3CDTF">2014-06-02T13:30:00Z</dcterms:created>
  <dcterms:modified xsi:type="dcterms:W3CDTF">2015-03-23T11:31:00Z</dcterms:modified>
</cp:coreProperties>
</file>