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C5" w:rsidRPr="00337AB8" w:rsidRDefault="005525B3" w:rsidP="00BF32C5">
      <w:pPr>
        <w:pStyle w:val="1"/>
        <w:rPr>
          <w:b/>
          <w:sz w:val="24"/>
          <w:szCs w:val="24"/>
        </w:rPr>
      </w:pPr>
      <w:r w:rsidRPr="00337AB8">
        <w:rPr>
          <w:b/>
          <w:sz w:val="24"/>
          <w:szCs w:val="24"/>
        </w:rPr>
        <w:t xml:space="preserve">Изменение </w:t>
      </w:r>
      <w:r w:rsidR="00A9598E">
        <w:rPr>
          <w:b/>
          <w:sz w:val="24"/>
          <w:szCs w:val="24"/>
        </w:rPr>
        <w:t>от 18.12.2013 года</w:t>
      </w:r>
      <w:r w:rsidR="00C85E2A" w:rsidRPr="00337AB8">
        <w:rPr>
          <w:b/>
          <w:sz w:val="24"/>
          <w:szCs w:val="24"/>
        </w:rPr>
        <w:t xml:space="preserve"> в Положение</w:t>
      </w:r>
      <w:r w:rsidR="00BF32C5" w:rsidRPr="00337AB8">
        <w:rPr>
          <w:b/>
          <w:sz w:val="24"/>
          <w:szCs w:val="24"/>
        </w:rPr>
        <w:t xml:space="preserve"> </w:t>
      </w:r>
      <w:r w:rsidR="003A53BA" w:rsidRPr="00337AB8">
        <w:rPr>
          <w:b/>
          <w:sz w:val="24"/>
          <w:szCs w:val="24"/>
        </w:rPr>
        <w:t>о закупке</w:t>
      </w:r>
    </w:p>
    <w:p w:rsidR="00CF1C3B" w:rsidRDefault="003A53BA" w:rsidP="00BF32C5">
      <w:pPr>
        <w:pStyle w:val="1"/>
        <w:rPr>
          <w:b/>
          <w:sz w:val="24"/>
          <w:szCs w:val="24"/>
        </w:rPr>
      </w:pPr>
      <w:r w:rsidRPr="00337AB8">
        <w:rPr>
          <w:b/>
          <w:sz w:val="24"/>
          <w:szCs w:val="24"/>
        </w:rPr>
        <w:t>товаров, работ, услуг для нужд ОАО «КСК»</w:t>
      </w:r>
      <w:r w:rsidR="00BF32C5" w:rsidRPr="00337AB8">
        <w:rPr>
          <w:b/>
          <w:sz w:val="24"/>
          <w:szCs w:val="24"/>
        </w:rPr>
        <w:t>, утвержденного</w:t>
      </w:r>
    </w:p>
    <w:p w:rsidR="00BF32C5" w:rsidRPr="00337AB8" w:rsidRDefault="00BF32C5" w:rsidP="00BF32C5">
      <w:pPr>
        <w:pStyle w:val="1"/>
        <w:rPr>
          <w:b/>
          <w:sz w:val="24"/>
          <w:szCs w:val="24"/>
        </w:rPr>
      </w:pPr>
      <w:r w:rsidRPr="00337AB8">
        <w:rPr>
          <w:b/>
          <w:sz w:val="24"/>
          <w:szCs w:val="24"/>
        </w:rPr>
        <w:t>Советом директоров ОАО «КСК»</w:t>
      </w:r>
    </w:p>
    <w:p w:rsidR="00BF32C5" w:rsidRPr="00337AB8" w:rsidRDefault="00BF32C5" w:rsidP="00BF32C5">
      <w:pPr>
        <w:pStyle w:val="1"/>
        <w:rPr>
          <w:sz w:val="24"/>
          <w:szCs w:val="24"/>
        </w:rPr>
      </w:pPr>
      <w:r w:rsidRPr="00337AB8">
        <w:rPr>
          <w:sz w:val="24"/>
          <w:szCs w:val="24"/>
        </w:rPr>
        <w:t xml:space="preserve">(протокол от </w:t>
      </w:r>
      <w:r w:rsidR="005525B3" w:rsidRPr="00CF1C3B">
        <w:rPr>
          <w:sz w:val="24"/>
          <w:szCs w:val="24"/>
        </w:rPr>
        <w:t>04</w:t>
      </w:r>
      <w:r w:rsidRPr="00337AB8">
        <w:rPr>
          <w:sz w:val="24"/>
          <w:szCs w:val="24"/>
        </w:rPr>
        <w:t xml:space="preserve"> </w:t>
      </w:r>
      <w:r w:rsidR="005525B3" w:rsidRPr="00337AB8">
        <w:rPr>
          <w:sz w:val="24"/>
          <w:szCs w:val="24"/>
        </w:rPr>
        <w:t>октября</w:t>
      </w:r>
      <w:r w:rsidRPr="00337AB8">
        <w:rPr>
          <w:sz w:val="24"/>
          <w:szCs w:val="24"/>
        </w:rPr>
        <w:t xml:space="preserve"> 201</w:t>
      </w:r>
      <w:r w:rsidR="005525B3" w:rsidRPr="00337AB8">
        <w:rPr>
          <w:sz w:val="24"/>
          <w:szCs w:val="24"/>
        </w:rPr>
        <w:t>3 г. № 31</w:t>
      </w:r>
      <w:r w:rsidRPr="00337AB8">
        <w:rPr>
          <w:sz w:val="24"/>
          <w:szCs w:val="24"/>
        </w:rPr>
        <w:t>)</w:t>
      </w:r>
    </w:p>
    <w:p w:rsidR="00023993" w:rsidRDefault="00023993" w:rsidP="00337AB8">
      <w:pPr>
        <w:tabs>
          <w:tab w:val="left" w:pos="1418"/>
          <w:tab w:val="left" w:pos="1701"/>
        </w:tabs>
      </w:pPr>
    </w:p>
    <w:p w:rsidR="005525B3" w:rsidRPr="00337AB8" w:rsidRDefault="005525B3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Пункт 1.1 статьи 1 изложить в редакции:</w:t>
      </w:r>
    </w:p>
    <w:p w:rsidR="005525B3" w:rsidRPr="00337AB8" w:rsidRDefault="005525B3" w:rsidP="00337AB8">
      <w:pPr>
        <w:pStyle w:val="a3"/>
        <w:tabs>
          <w:tab w:val="left" w:pos="0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75760253"/>
      <w:r w:rsidRPr="00337AB8">
        <w:rPr>
          <w:rFonts w:ascii="Times New Roman" w:hAnsi="Times New Roman" w:cs="Times New Roman"/>
          <w:sz w:val="24"/>
          <w:szCs w:val="24"/>
        </w:rPr>
        <w:t>«1.1.</w:t>
      </w:r>
      <w:r w:rsidRPr="00337AB8">
        <w:rPr>
          <w:rFonts w:ascii="Times New Roman" w:hAnsi="Times New Roman" w:cs="Times New Roman"/>
          <w:sz w:val="24"/>
          <w:szCs w:val="24"/>
        </w:rPr>
        <w:tab/>
        <w:t>Положение о закупке товаров, работ и услуг для нужд ОАО «КСК» (далее – Общество) устанавливает способы закупки товаров, выполнения</w:t>
      </w:r>
      <w:bookmarkStart w:id="1" w:name="_GoBack"/>
      <w:bookmarkEnd w:id="1"/>
      <w:r w:rsidRPr="00337AB8">
        <w:rPr>
          <w:rFonts w:ascii="Times New Roman" w:hAnsi="Times New Roman" w:cs="Times New Roman"/>
          <w:sz w:val="24"/>
          <w:szCs w:val="24"/>
        </w:rPr>
        <w:t xml:space="preserve"> работ, оказания услуг для нужд Общества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337A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525B3" w:rsidRPr="00337AB8" w:rsidRDefault="005525B3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Пункт 2.8 статьи 2 изложить в редакции:</w:t>
      </w:r>
    </w:p>
    <w:p w:rsidR="005525B3" w:rsidRPr="00337AB8" w:rsidRDefault="005525B3" w:rsidP="00337AB8">
      <w:pPr>
        <w:pStyle w:val="a3"/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75760275"/>
      <w:r w:rsidRPr="00337AB8">
        <w:rPr>
          <w:rFonts w:ascii="Times New Roman" w:hAnsi="Times New Roman" w:cs="Times New Roman"/>
          <w:sz w:val="24"/>
          <w:szCs w:val="24"/>
        </w:rPr>
        <w:t>«2.8.</w:t>
      </w:r>
      <w:r w:rsidRPr="00337AB8">
        <w:rPr>
          <w:rFonts w:ascii="Times New Roman" w:hAnsi="Times New Roman" w:cs="Times New Roman"/>
          <w:sz w:val="24"/>
          <w:szCs w:val="24"/>
        </w:rPr>
        <w:tab/>
        <w:t>Официальный сайт – сайт в информационно-телекоммуникационной сети «Интернет» (</w:t>
      </w:r>
      <w:hyperlink r:id="rId8" w:history="1">
        <w:r w:rsidRPr="00337AB8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337AB8">
        <w:rPr>
          <w:rFonts w:ascii="Times New Roman" w:hAnsi="Times New Roman" w:cs="Times New Roman"/>
          <w:sz w:val="24"/>
          <w:szCs w:val="24"/>
        </w:rPr>
        <w:t>).</w:t>
      </w:r>
      <w:bookmarkEnd w:id="2"/>
      <w:r w:rsidRPr="00337AB8">
        <w:rPr>
          <w:rFonts w:ascii="Times New Roman" w:hAnsi="Times New Roman" w:cs="Times New Roman"/>
          <w:sz w:val="24"/>
          <w:szCs w:val="24"/>
        </w:rPr>
        <w:t>».</w:t>
      </w:r>
    </w:p>
    <w:p w:rsidR="005525B3" w:rsidRPr="00337AB8" w:rsidRDefault="005525B3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Пункт 2.12 статьи 2 изложить в редакции:</w:t>
      </w:r>
    </w:p>
    <w:p w:rsidR="005525B3" w:rsidRPr="00337AB8" w:rsidRDefault="005525B3" w:rsidP="00337AB8">
      <w:pPr>
        <w:pStyle w:val="a3"/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«2.12. Сайт Общества – сайт ОАО «КСК» в информационно-телекоммуникационной сети «Интернет» (</w:t>
      </w:r>
      <w:hyperlink r:id="rId9" w:history="1">
        <w:r w:rsidRPr="00337AB8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337AB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Pr="00337AB8">
          <w:rPr>
            <w:rStyle w:val="a4"/>
            <w:rFonts w:ascii="Times New Roman" w:hAnsi="Times New Roman" w:cs="Times New Roman"/>
            <w:sz w:val="24"/>
            <w:szCs w:val="24"/>
          </w:rPr>
          <w:t>.ru</w:t>
        </w:r>
      </w:hyperlink>
      <w:r w:rsidRPr="00337AB8">
        <w:rPr>
          <w:rFonts w:ascii="Times New Roman" w:hAnsi="Times New Roman" w:cs="Times New Roman"/>
          <w:sz w:val="24"/>
          <w:szCs w:val="24"/>
        </w:rPr>
        <w:t>).».</w:t>
      </w:r>
    </w:p>
    <w:p w:rsidR="005525B3" w:rsidRPr="00337AB8" w:rsidRDefault="00227FA0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Подпункт 4.4.7 пункта 4.7 статьи 4 изложить в редакции:</w:t>
      </w:r>
    </w:p>
    <w:p w:rsidR="00227FA0" w:rsidRPr="00337AB8" w:rsidRDefault="00227FA0" w:rsidP="00337AB8">
      <w:pPr>
        <w:pStyle w:val="a3"/>
        <w:tabs>
          <w:tab w:val="left" w:pos="0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375760306"/>
      <w:r w:rsidRPr="00337AB8">
        <w:rPr>
          <w:rFonts w:ascii="Times New Roman" w:hAnsi="Times New Roman" w:cs="Times New Roman"/>
          <w:sz w:val="24"/>
          <w:szCs w:val="24"/>
        </w:rPr>
        <w:t>«4.4.7.</w:t>
      </w:r>
      <w:r w:rsidRPr="00337AB8">
        <w:rPr>
          <w:rFonts w:ascii="Times New Roman" w:hAnsi="Times New Roman" w:cs="Times New Roman"/>
          <w:sz w:val="24"/>
          <w:szCs w:val="24"/>
        </w:rPr>
        <w:tab/>
        <w:t xml:space="preserve">вследствие наступления чрезвычайных обстоятельств (либо для </w:t>
      </w:r>
      <w:r w:rsidRPr="00337AB8">
        <w:rPr>
          <w:rFonts w:ascii="Times New Roman" w:hAnsi="Times New Roman" w:cs="Times New Roman"/>
          <w:sz w:val="24"/>
          <w:szCs w:val="24"/>
        </w:rPr>
        <w:br/>
        <w:t>их предотвращения) или непреодолимой силы возникает срочная потребность в закупаемых товарах (работах, услугах), в связи с чем, применение других видов процедур закупки неприемлемо по причине отсутствия времени, необходимого для их проведения. При этом под чрезвычайными обстоятельствами понимаются любые обстоятельства, которые создают или могут создать явную и значительную опасность для жизни и здоровья людей, состояния окружающей среды либо имущественных интересов ОАО «КСК»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;</w:t>
      </w:r>
      <w:bookmarkEnd w:id="3"/>
      <w:r w:rsidRPr="00337AB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>.</w:t>
      </w:r>
    </w:p>
    <w:p w:rsidR="009A5EEE" w:rsidRPr="00337AB8" w:rsidRDefault="009A5EEE" w:rsidP="00337AB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75760327"/>
      <w:r w:rsidRPr="00337AB8">
        <w:rPr>
          <w:rFonts w:ascii="Times New Roman" w:hAnsi="Times New Roman" w:cs="Times New Roman"/>
          <w:sz w:val="24"/>
          <w:szCs w:val="24"/>
        </w:rPr>
        <w:t>Подпункт 4.4.29 пункта 4.4 статьи 4 изложить в редакции:</w:t>
      </w:r>
    </w:p>
    <w:p w:rsidR="00227FA0" w:rsidRPr="00337AB8" w:rsidRDefault="009A5EEE" w:rsidP="00337AB8">
      <w:pPr>
        <w:pStyle w:val="a3"/>
        <w:tabs>
          <w:tab w:val="left" w:pos="0"/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«</w:t>
      </w:r>
      <w:r w:rsidR="00227FA0" w:rsidRPr="00337AB8">
        <w:rPr>
          <w:rFonts w:ascii="Times New Roman" w:hAnsi="Times New Roman" w:cs="Times New Roman"/>
          <w:sz w:val="24"/>
          <w:szCs w:val="24"/>
        </w:rPr>
        <w:t>4.4.29.</w:t>
      </w:r>
      <w:r w:rsidR="00227FA0" w:rsidRPr="00337AB8">
        <w:rPr>
          <w:rFonts w:ascii="Times New Roman" w:hAnsi="Times New Roman" w:cs="Times New Roman"/>
          <w:sz w:val="24"/>
          <w:szCs w:val="24"/>
        </w:rPr>
        <w:tab/>
        <w:t xml:space="preserve">осуществляется закупка товаров, работ, услуг у поставщика, сделка </w:t>
      </w:r>
      <w:r w:rsidR="00337AB8">
        <w:rPr>
          <w:rFonts w:ascii="Times New Roman" w:hAnsi="Times New Roman" w:cs="Times New Roman"/>
          <w:sz w:val="24"/>
          <w:szCs w:val="24"/>
        </w:rPr>
        <w:br/>
      </w:r>
      <w:r w:rsidR="00227FA0" w:rsidRPr="00337AB8">
        <w:rPr>
          <w:rFonts w:ascii="Times New Roman" w:hAnsi="Times New Roman" w:cs="Times New Roman"/>
          <w:sz w:val="24"/>
          <w:szCs w:val="24"/>
        </w:rPr>
        <w:t>с которым одобрена Советом директоров, Общим собранием акционеров Общества, а также в иных случаях, предусмотренных настоящим Положением, как сделка, совершаемая</w:t>
      </w:r>
      <w:r w:rsidR="00337AB8">
        <w:rPr>
          <w:rFonts w:ascii="Times New Roman" w:hAnsi="Times New Roman" w:cs="Times New Roman"/>
          <w:sz w:val="24"/>
          <w:szCs w:val="24"/>
        </w:rPr>
        <w:br/>
      </w:r>
      <w:r w:rsidR="00227FA0" w:rsidRPr="00337AB8">
        <w:rPr>
          <w:rFonts w:ascii="Times New Roman" w:hAnsi="Times New Roman" w:cs="Times New Roman"/>
          <w:sz w:val="24"/>
          <w:szCs w:val="24"/>
        </w:rPr>
        <w:t>без проведения закупочных процедур</w:t>
      </w:r>
      <w:proofErr w:type="gramStart"/>
      <w:r w:rsidR="00227FA0" w:rsidRPr="00337AB8">
        <w:rPr>
          <w:rFonts w:ascii="Times New Roman" w:hAnsi="Times New Roman" w:cs="Times New Roman"/>
          <w:sz w:val="24"/>
          <w:szCs w:val="24"/>
        </w:rPr>
        <w:t>;</w:t>
      </w:r>
      <w:bookmarkEnd w:id="4"/>
      <w:r w:rsidRPr="00337AB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>.</w:t>
      </w:r>
    </w:p>
    <w:p w:rsidR="00227FA0" w:rsidRPr="00337AB8" w:rsidRDefault="009A5EEE" w:rsidP="00337AB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5B11E6" w:rsidRPr="00337AB8">
        <w:rPr>
          <w:rFonts w:ascii="Times New Roman" w:hAnsi="Times New Roman" w:cs="Times New Roman"/>
          <w:sz w:val="24"/>
          <w:szCs w:val="24"/>
        </w:rPr>
        <w:t>пункт 4 статьи</w:t>
      </w:r>
      <w:r w:rsidRPr="00337AB8">
        <w:rPr>
          <w:rFonts w:ascii="Times New Roman" w:hAnsi="Times New Roman" w:cs="Times New Roman"/>
          <w:sz w:val="24"/>
          <w:szCs w:val="24"/>
        </w:rPr>
        <w:t xml:space="preserve"> 4 </w:t>
      </w:r>
      <w:r w:rsidR="005B11E6" w:rsidRPr="00337AB8">
        <w:rPr>
          <w:rFonts w:ascii="Times New Roman" w:hAnsi="Times New Roman" w:cs="Times New Roman"/>
          <w:sz w:val="24"/>
          <w:szCs w:val="24"/>
        </w:rPr>
        <w:t>под</w:t>
      </w:r>
      <w:r w:rsidRPr="00337AB8">
        <w:rPr>
          <w:rFonts w:ascii="Times New Roman" w:hAnsi="Times New Roman" w:cs="Times New Roman"/>
          <w:sz w:val="24"/>
          <w:szCs w:val="24"/>
        </w:rPr>
        <w:t>пунктами 4.4.35 и 4.4.36 в редакции:</w:t>
      </w:r>
    </w:p>
    <w:p w:rsidR="009A5EEE" w:rsidRPr="00337AB8" w:rsidRDefault="009A5EEE" w:rsidP="00337AB8">
      <w:pPr>
        <w:pStyle w:val="a3"/>
        <w:tabs>
          <w:tab w:val="left" w:pos="0"/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75760333"/>
      <w:r w:rsidRPr="00337AB8">
        <w:rPr>
          <w:rFonts w:ascii="Times New Roman" w:hAnsi="Times New Roman" w:cs="Times New Roman"/>
          <w:sz w:val="24"/>
          <w:szCs w:val="24"/>
        </w:rPr>
        <w:t>«4.4.35.</w:t>
      </w:r>
      <w:r w:rsidRPr="00337AB8">
        <w:rPr>
          <w:rFonts w:ascii="Times New Roman" w:hAnsi="Times New Roman" w:cs="Times New Roman"/>
          <w:sz w:val="24"/>
          <w:szCs w:val="24"/>
        </w:rPr>
        <w:tab/>
        <w:t>осуществляется закупка горюче-смазочных материалов для нужд Общества на сумму, не превышающую трех миллионов рублей в год, с учетом НДС;</w:t>
      </w:r>
      <w:bookmarkEnd w:id="5"/>
    </w:p>
    <w:p w:rsidR="009A5EEE" w:rsidRPr="00337AB8" w:rsidRDefault="009A5EEE" w:rsidP="00337AB8">
      <w:pPr>
        <w:pStyle w:val="a3"/>
        <w:tabs>
          <w:tab w:val="left" w:pos="0"/>
          <w:tab w:val="left" w:pos="993"/>
          <w:tab w:val="left" w:pos="1134"/>
          <w:tab w:val="left" w:pos="1418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375760334"/>
      <w:r w:rsidRPr="00337AB8">
        <w:rPr>
          <w:rFonts w:ascii="Times New Roman" w:hAnsi="Times New Roman" w:cs="Times New Roman"/>
          <w:sz w:val="24"/>
          <w:szCs w:val="24"/>
        </w:rPr>
        <w:t>4.4.36.</w:t>
      </w:r>
      <w:r w:rsidRPr="00337AB8">
        <w:rPr>
          <w:rFonts w:ascii="Times New Roman" w:hAnsi="Times New Roman" w:cs="Times New Roman"/>
          <w:sz w:val="24"/>
          <w:szCs w:val="24"/>
        </w:rPr>
        <w:tab/>
        <w:t>осуществляется закупка, в том числе с привлечением третьих лиц, товаров, работ, услуг, необходимых для завершения проектно-изыскательских, строительно-монтажных, отделочных, пуско-наладочных работ, включая устранение недостатков, доработку, доделку, корректировку и иное, возникших в результате выполнения обязательств по ранее заключенным договорам и иных причин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;</w:t>
      </w:r>
      <w:bookmarkEnd w:id="6"/>
      <w:r w:rsidRPr="00337AB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>.</w:t>
      </w:r>
    </w:p>
    <w:p w:rsidR="00227FA0" w:rsidRPr="00337AB8" w:rsidRDefault="00F656E9" w:rsidP="00337AB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Дополнить пункт 2</w:t>
      </w:r>
      <w:r w:rsidR="005B11E6" w:rsidRPr="00337AB8">
        <w:rPr>
          <w:rFonts w:ascii="Times New Roman" w:hAnsi="Times New Roman" w:cs="Times New Roman"/>
          <w:sz w:val="24"/>
          <w:szCs w:val="24"/>
        </w:rPr>
        <w:t xml:space="preserve"> статьи</w:t>
      </w:r>
      <w:r w:rsidRPr="00337AB8">
        <w:rPr>
          <w:rFonts w:ascii="Times New Roman" w:hAnsi="Times New Roman" w:cs="Times New Roman"/>
          <w:sz w:val="24"/>
          <w:szCs w:val="24"/>
        </w:rPr>
        <w:t xml:space="preserve"> </w:t>
      </w:r>
      <w:r w:rsidR="0012457C" w:rsidRPr="00337AB8">
        <w:rPr>
          <w:rFonts w:ascii="Times New Roman" w:hAnsi="Times New Roman" w:cs="Times New Roman"/>
          <w:sz w:val="24"/>
          <w:szCs w:val="24"/>
        </w:rPr>
        <w:t>7</w:t>
      </w:r>
      <w:r w:rsidRPr="00337AB8">
        <w:rPr>
          <w:rFonts w:ascii="Times New Roman" w:hAnsi="Times New Roman" w:cs="Times New Roman"/>
          <w:sz w:val="24"/>
          <w:szCs w:val="24"/>
        </w:rPr>
        <w:t xml:space="preserve"> </w:t>
      </w:r>
      <w:r w:rsidR="005B11E6" w:rsidRPr="00337AB8">
        <w:rPr>
          <w:rFonts w:ascii="Times New Roman" w:hAnsi="Times New Roman" w:cs="Times New Roman"/>
          <w:sz w:val="24"/>
          <w:szCs w:val="24"/>
        </w:rPr>
        <w:t>под</w:t>
      </w:r>
      <w:r w:rsidRPr="00337AB8">
        <w:rPr>
          <w:rFonts w:ascii="Times New Roman" w:hAnsi="Times New Roman" w:cs="Times New Roman"/>
          <w:sz w:val="24"/>
          <w:szCs w:val="24"/>
        </w:rPr>
        <w:t>пункт</w:t>
      </w:r>
      <w:r w:rsidR="0012457C" w:rsidRPr="00337AB8">
        <w:rPr>
          <w:rFonts w:ascii="Times New Roman" w:hAnsi="Times New Roman" w:cs="Times New Roman"/>
          <w:sz w:val="24"/>
          <w:szCs w:val="24"/>
        </w:rPr>
        <w:t>ом</w:t>
      </w:r>
      <w:r w:rsidRPr="00337AB8">
        <w:rPr>
          <w:rFonts w:ascii="Times New Roman" w:hAnsi="Times New Roman" w:cs="Times New Roman"/>
          <w:sz w:val="24"/>
          <w:szCs w:val="24"/>
        </w:rPr>
        <w:t xml:space="preserve"> </w:t>
      </w:r>
      <w:r w:rsidR="0012457C" w:rsidRPr="00337AB8">
        <w:rPr>
          <w:rFonts w:ascii="Times New Roman" w:hAnsi="Times New Roman" w:cs="Times New Roman"/>
          <w:sz w:val="24"/>
          <w:szCs w:val="24"/>
        </w:rPr>
        <w:t>7.2.1</w:t>
      </w:r>
      <w:r w:rsidRPr="00337AB8">
        <w:rPr>
          <w:rFonts w:ascii="Times New Roman" w:hAnsi="Times New Roman" w:cs="Times New Roman"/>
          <w:sz w:val="24"/>
          <w:szCs w:val="24"/>
        </w:rPr>
        <w:t xml:space="preserve"> в редакции:</w:t>
      </w:r>
    </w:p>
    <w:p w:rsidR="00227FA0" w:rsidRPr="00337AB8" w:rsidRDefault="00F656E9" w:rsidP="00337AB8">
      <w:pPr>
        <w:pStyle w:val="a3"/>
        <w:tabs>
          <w:tab w:val="left" w:pos="0"/>
          <w:tab w:val="left" w:pos="993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AB8">
        <w:rPr>
          <w:rFonts w:ascii="Times New Roman" w:hAnsi="Times New Roman" w:cs="Times New Roman"/>
          <w:sz w:val="24"/>
          <w:szCs w:val="24"/>
        </w:rPr>
        <w:t>«7.2.1.</w:t>
      </w:r>
      <w:r w:rsidRPr="00337AB8">
        <w:rPr>
          <w:rFonts w:ascii="Times New Roman" w:hAnsi="Times New Roman" w:cs="Times New Roman"/>
          <w:sz w:val="24"/>
          <w:szCs w:val="24"/>
        </w:rPr>
        <w:tab/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месту, условиям и срокам (периодам) поставки товара, выполнения работ, оказания услуг, к результатам работ, услуг и иные требования, связанные с определением соответствия поставляемого товара, в том числе тип, марка</w:t>
      </w:r>
      <w:r w:rsidR="00337AB8">
        <w:rPr>
          <w:rFonts w:ascii="Times New Roman" w:hAnsi="Times New Roman" w:cs="Times New Roman"/>
          <w:sz w:val="24"/>
          <w:szCs w:val="24"/>
        </w:rPr>
        <w:br/>
      </w:r>
      <w:r w:rsidRPr="00337AB8">
        <w:rPr>
          <w:rFonts w:ascii="Times New Roman" w:hAnsi="Times New Roman" w:cs="Times New Roman"/>
          <w:sz w:val="24"/>
          <w:szCs w:val="24"/>
        </w:rPr>
        <w:t>и производитель товара, выполняемой работы, оказываемой услуги потребностям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Заказчика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>.</w:t>
      </w:r>
    </w:p>
    <w:p w:rsidR="007F0512" w:rsidRPr="00337AB8" w:rsidRDefault="007F0512" w:rsidP="00337AB8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Подпункты 7.2.1</w:t>
      </w:r>
      <w:r w:rsidR="00C63EA2" w:rsidRPr="00337AB8">
        <w:rPr>
          <w:rFonts w:ascii="Times New Roman" w:hAnsi="Times New Roman" w:cs="Times New Roman"/>
          <w:sz w:val="24"/>
          <w:szCs w:val="24"/>
        </w:rPr>
        <w:t xml:space="preserve"> - </w:t>
      </w:r>
      <w:r w:rsidR="00DF44D8" w:rsidRPr="00337AB8">
        <w:rPr>
          <w:rFonts w:ascii="Times New Roman" w:hAnsi="Times New Roman" w:cs="Times New Roman"/>
          <w:sz w:val="24"/>
          <w:szCs w:val="24"/>
        </w:rPr>
        <w:t xml:space="preserve">7.2.6 </w:t>
      </w:r>
      <w:r w:rsidRPr="00337AB8">
        <w:rPr>
          <w:rFonts w:ascii="Times New Roman" w:hAnsi="Times New Roman" w:cs="Times New Roman"/>
          <w:sz w:val="24"/>
          <w:szCs w:val="24"/>
        </w:rPr>
        <w:t>пункт</w:t>
      </w:r>
      <w:r w:rsidR="00595C37" w:rsidRPr="00337AB8">
        <w:rPr>
          <w:rFonts w:ascii="Times New Roman" w:hAnsi="Times New Roman" w:cs="Times New Roman"/>
          <w:sz w:val="24"/>
          <w:szCs w:val="24"/>
        </w:rPr>
        <w:t>а</w:t>
      </w:r>
      <w:r w:rsidRPr="00337AB8">
        <w:rPr>
          <w:rFonts w:ascii="Times New Roman" w:hAnsi="Times New Roman" w:cs="Times New Roman"/>
          <w:sz w:val="24"/>
          <w:szCs w:val="24"/>
        </w:rPr>
        <w:t xml:space="preserve"> 2 статьи 7 </w:t>
      </w:r>
      <w:r w:rsidR="00595C37" w:rsidRPr="00337AB8">
        <w:rPr>
          <w:rFonts w:ascii="Times New Roman" w:hAnsi="Times New Roman" w:cs="Times New Roman"/>
          <w:sz w:val="24"/>
          <w:szCs w:val="24"/>
        </w:rPr>
        <w:t>считать подпунктами 7.2.2</w:t>
      </w:r>
      <w:r w:rsidR="00C63EA2" w:rsidRPr="00337AB8">
        <w:rPr>
          <w:rFonts w:ascii="Times New Roman" w:hAnsi="Times New Roman" w:cs="Times New Roman"/>
          <w:sz w:val="24"/>
          <w:szCs w:val="24"/>
        </w:rPr>
        <w:t xml:space="preserve"> - </w:t>
      </w:r>
      <w:r w:rsidR="00DF44D8" w:rsidRPr="00337AB8">
        <w:rPr>
          <w:rFonts w:ascii="Times New Roman" w:hAnsi="Times New Roman" w:cs="Times New Roman"/>
          <w:sz w:val="24"/>
          <w:szCs w:val="24"/>
        </w:rPr>
        <w:t xml:space="preserve">7.2.7 </w:t>
      </w:r>
      <w:r w:rsidR="00595C37" w:rsidRPr="00337AB8">
        <w:rPr>
          <w:rFonts w:ascii="Times New Roman" w:hAnsi="Times New Roman" w:cs="Times New Roman"/>
          <w:sz w:val="24"/>
          <w:szCs w:val="24"/>
        </w:rPr>
        <w:t>соответственно</w:t>
      </w:r>
      <w:r w:rsidR="00DA7B42" w:rsidRPr="00337AB8">
        <w:rPr>
          <w:rFonts w:ascii="Times New Roman" w:hAnsi="Times New Roman" w:cs="Times New Roman"/>
          <w:sz w:val="24"/>
          <w:szCs w:val="24"/>
        </w:rPr>
        <w:t>.</w:t>
      </w:r>
    </w:p>
    <w:p w:rsidR="00DA7B42" w:rsidRPr="00337AB8" w:rsidRDefault="00DA7B42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lastRenderedPageBreak/>
        <w:t>Подпункт 7.2.3 пункта 7.2 статьи 7 изложить в редакции:</w:t>
      </w:r>
    </w:p>
    <w:p w:rsidR="00DA7B42" w:rsidRPr="00337AB8" w:rsidRDefault="00DA7B42" w:rsidP="00337AB8">
      <w:pPr>
        <w:pStyle w:val="a3"/>
        <w:tabs>
          <w:tab w:val="left" w:pos="0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375760383"/>
      <w:r w:rsidRPr="00337AB8">
        <w:rPr>
          <w:rFonts w:ascii="Times New Roman" w:hAnsi="Times New Roman" w:cs="Times New Roman"/>
          <w:sz w:val="24"/>
          <w:szCs w:val="24"/>
        </w:rPr>
        <w:t>«7.2.3.</w:t>
      </w:r>
      <w:r w:rsidRPr="00337AB8">
        <w:rPr>
          <w:rFonts w:ascii="Times New Roman" w:hAnsi="Times New Roman" w:cs="Times New Roman"/>
          <w:sz w:val="24"/>
          <w:szCs w:val="24"/>
        </w:rPr>
        <w:tab/>
        <w:t>отсутствие участника закупки в реестрах недобросовестных исполнителей (участников закупки), публикуемых на официальных сайтах в информационно-телекоммуникационной сети «Интернет» Государственных Корпораций (компаний) и сайте Общества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;</w:t>
      </w:r>
      <w:bookmarkEnd w:id="7"/>
      <w:r w:rsidRPr="00337AB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>.</w:t>
      </w:r>
    </w:p>
    <w:p w:rsidR="00DA7B42" w:rsidRPr="00337AB8" w:rsidRDefault="00934909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 xml:space="preserve">Дополнить пункт 2 статьи 7 подпунктами </w:t>
      </w:r>
      <w:r w:rsidR="00DF44D8" w:rsidRPr="00337AB8">
        <w:rPr>
          <w:rFonts w:ascii="Times New Roman" w:hAnsi="Times New Roman" w:cs="Times New Roman"/>
          <w:sz w:val="24"/>
          <w:szCs w:val="24"/>
        </w:rPr>
        <w:t>7.2.8 и 7.2.9</w:t>
      </w:r>
      <w:r w:rsidRPr="00337AB8">
        <w:rPr>
          <w:rFonts w:ascii="Times New Roman" w:hAnsi="Times New Roman" w:cs="Times New Roman"/>
          <w:sz w:val="24"/>
          <w:szCs w:val="24"/>
        </w:rPr>
        <w:t xml:space="preserve"> в редакции:</w:t>
      </w:r>
    </w:p>
    <w:p w:rsidR="00DA7B42" w:rsidRPr="00337AB8" w:rsidRDefault="00DA7B42" w:rsidP="00CF1C3B">
      <w:pPr>
        <w:pStyle w:val="a3"/>
        <w:tabs>
          <w:tab w:val="left" w:pos="0"/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375760388"/>
      <w:r w:rsidRPr="00337AB8">
        <w:rPr>
          <w:rFonts w:ascii="Times New Roman" w:hAnsi="Times New Roman" w:cs="Times New Roman"/>
          <w:sz w:val="24"/>
          <w:szCs w:val="24"/>
        </w:rPr>
        <w:t>«7.2.8.</w:t>
      </w:r>
      <w:r w:rsidRPr="00337AB8">
        <w:rPr>
          <w:rFonts w:ascii="Times New Roman" w:hAnsi="Times New Roman" w:cs="Times New Roman"/>
          <w:sz w:val="24"/>
          <w:szCs w:val="24"/>
        </w:rPr>
        <w:tab/>
        <w:t>наличие у участника закупки эффективной системы управления</w:t>
      </w:r>
      <w:r w:rsidR="00CF1C3B">
        <w:rPr>
          <w:rFonts w:ascii="Times New Roman" w:hAnsi="Times New Roman" w:cs="Times New Roman"/>
          <w:sz w:val="24"/>
          <w:szCs w:val="24"/>
        </w:rPr>
        <w:br/>
      </w:r>
      <w:r w:rsidRPr="00337AB8">
        <w:rPr>
          <w:rFonts w:ascii="Times New Roman" w:hAnsi="Times New Roman" w:cs="Times New Roman"/>
          <w:sz w:val="24"/>
          <w:szCs w:val="24"/>
        </w:rPr>
        <w:t>в организации, о чем может свидетельствовать уровень участника закупки в различных рейтингах;</w:t>
      </w:r>
      <w:bookmarkEnd w:id="8"/>
    </w:p>
    <w:p w:rsidR="00DA7B42" w:rsidRPr="00337AB8" w:rsidRDefault="00DA7B42" w:rsidP="00CF1C3B">
      <w:pPr>
        <w:pStyle w:val="a3"/>
        <w:tabs>
          <w:tab w:val="left" w:pos="0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75760389"/>
      <w:r w:rsidRPr="00337AB8">
        <w:rPr>
          <w:rFonts w:ascii="Times New Roman" w:hAnsi="Times New Roman" w:cs="Times New Roman"/>
          <w:sz w:val="24"/>
          <w:szCs w:val="24"/>
        </w:rPr>
        <w:t>7.2.9.</w:t>
      </w:r>
      <w:r w:rsidRPr="00337AB8">
        <w:rPr>
          <w:rFonts w:ascii="Times New Roman" w:hAnsi="Times New Roman" w:cs="Times New Roman"/>
          <w:sz w:val="24"/>
          <w:szCs w:val="24"/>
        </w:rPr>
        <w:tab/>
        <w:t>наличие у участника закупки сертифицированной системы менеджмента качества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</w:t>
      </w:r>
      <w:bookmarkEnd w:id="9"/>
      <w:r w:rsidR="00934909" w:rsidRPr="00337AB8">
        <w:rPr>
          <w:rFonts w:ascii="Times New Roman" w:hAnsi="Times New Roman" w:cs="Times New Roman"/>
          <w:sz w:val="24"/>
          <w:szCs w:val="24"/>
        </w:rPr>
        <w:t>»</w:t>
      </w:r>
      <w:r w:rsidRPr="00337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B42" w:rsidRPr="00337AB8" w:rsidRDefault="00C63EA2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Дополнить статью 15 пунктом 15.26 в редакции:</w:t>
      </w:r>
    </w:p>
    <w:p w:rsidR="00DA7B42" w:rsidRPr="00337AB8" w:rsidRDefault="00C63EA2" w:rsidP="00337AB8">
      <w:pPr>
        <w:pStyle w:val="a3"/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«15.26.</w:t>
      </w:r>
      <w:r w:rsidRPr="00337AB8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если структурным подразделением</w:t>
      </w:r>
      <w:r w:rsidRPr="00337AB8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Заказчика, наделенным функциями обеспечения безопасности, будет</w:t>
      </w:r>
      <w:r w:rsidRPr="00337AB8">
        <w:rPr>
          <w:rFonts w:ascii="Times New Roman" w:hAnsi="Times New Roman" w:cs="Times New Roman"/>
          <w:sz w:val="24"/>
          <w:szCs w:val="24"/>
        </w:rPr>
        <w:t xml:space="preserve"> установлено предоставление недостоверных и заведомо ложных сведений, содержащихся в документах, предоставленных участником закупки в составе заявки на участие в конкурсе, включая но, не ограничиваясь, сведениями об опыте поставки товара, выполнения работ, оказания услуг осуществленных участником закупки не имея при этом законных оснований на такое осуществление, сговор двух и более 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участников закупки во время проведения конкурса, проведение судебных производств и/или наличие судебных решений, в которых участник закупки является ответчиком, в связи с несоблюдением условий исполнения договоров с третьими лицами, где участник являлся поставщиком, подрядчиком, исполнителем, такой участник закупки может быть отстранен Заказчиком от участия в конкурсе на любом этапе его проведения.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Данное решение должно быть одобрено коллегиальным исполнительным органом управления Заказчика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63EA2" w:rsidRPr="00337AB8" w:rsidRDefault="00C63EA2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Пункты 15.26-15.54 статьи 15 считать пунктами 15.27-15.55 соответственно.</w:t>
      </w:r>
    </w:p>
    <w:p w:rsidR="00227FA0" w:rsidRPr="00337AB8" w:rsidRDefault="00AC7EB4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Дополнить статью 16 пунктом 16.24 в редакции:</w:t>
      </w:r>
    </w:p>
    <w:p w:rsidR="00AC7EB4" w:rsidRPr="00337AB8" w:rsidRDefault="00AC7EB4" w:rsidP="00337AB8">
      <w:pPr>
        <w:pStyle w:val="a3"/>
        <w:tabs>
          <w:tab w:val="left" w:pos="0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375760751"/>
      <w:r w:rsidRPr="00337AB8">
        <w:rPr>
          <w:rFonts w:ascii="Times New Roman" w:hAnsi="Times New Roman" w:cs="Times New Roman"/>
          <w:sz w:val="24"/>
          <w:szCs w:val="24"/>
        </w:rPr>
        <w:t>«16.24.</w:t>
      </w:r>
      <w:r w:rsidRPr="00337AB8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если структурным подразделением Заказчика, наделенным функциями обеспечения безопасности, будет установлено предоставление недостоверных и заведомо ложных сведений, содержащихся в документах, предоставленных участником закупки в составе заявки на участие в аукционе, включая но, не ограничиваясь, сведениями об опыте поставки товара, выполнения работ, оказания услуг осуществленных участником закупки не имея при этом законных оснований на такое осуществление, сговор двух и более участников закупки во время проведения аукциона, проведение судебных производств и/или наличие судебных решений, в которых участник закупки является ответчиком, в связи с несоблюдением условий исполнения договоров с третьими лицами, где участник являлся поставщиком, подрядчиком, исполнителем, такой участник закупки может быть отстранен Заказчиком от участия в аукционе на любом этапе его проведения. Данное решение должно быть одобрено коллегиальным исполнительным органом управления Заказчика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337A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C7EB4" w:rsidRPr="00337AB8" w:rsidRDefault="00AC7EB4" w:rsidP="00337AB8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Дополнить статью 17 пункт</w:t>
      </w:r>
      <w:r w:rsidR="00CF1C3B">
        <w:rPr>
          <w:rFonts w:ascii="Times New Roman" w:hAnsi="Times New Roman" w:cs="Times New Roman"/>
          <w:sz w:val="24"/>
          <w:szCs w:val="24"/>
        </w:rPr>
        <w:t>ом 17</w:t>
      </w:r>
      <w:r w:rsidRPr="00337AB8">
        <w:rPr>
          <w:rFonts w:ascii="Times New Roman" w:hAnsi="Times New Roman" w:cs="Times New Roman"/>
          <w:sz w:val="24"/>
          <w:szCs w:val="24"/>
        </w:rPr>
        <w:t>.18 в редакции:</w:t>
      </w:r>
    </w:p>
    <w:p w:rsidR="00AC7EB4" w:rsidRPr="00337AB8" w:rsidRDefault="00AC7EB4" w:rsidP="00337AB8">
      <w:pPr>
        <w:pStyle w:val="a3"/>
        <w:tabs>
          <w:tab w:val="left" w:pos="0"/>
          <w:tab w:val="left" w:pos="1134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«17.18.</w:t>
      </w:r>
      <w:r w:rsidRPr="00337AB8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если структурным подразделением Заказчика, наделенным функциями обеспечения безопасности, будет установлено предоставление недостоверных и заведомо ложных сведений, содержащихся в документах, предоставленных участником закупки в составе заявки на участие в запросе котировок, включая но, не ограничиваясь, сведениями об опыте поставки товара, выполнения работ, оказания услуг осуществленных участником закупки не имея при этом законных оснований на такое осуществление, сговор двух и 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 xml:space="preserve">более участников закупки во время проведения запроса котировок, проведение </w:t>
      </w:r>
      <w:r w:rsidRPr="00337AB8">
        <w:rPr>
          <w:rFonts w:ascii="Times New Roman" w:hAnsi="Times New Roman" w:cs="Times New Roman"/>
          <w:sz w:val="24"/>
          <w:szCs w:val="24"/>
        </w:rPr>
        <w:lastRenderedPageBreak/>
        <w:t>судебных производств и/или наличие судебных решений, в которых участник закупки является ответчиком, в связи с несоблюдением условий исполнения договоров с третьими лицами, где участник являлся поставщиком, подрядчиком, исполнителем, такой участник закупки может быть отстранен Заказчиком от участия в запросе котировок</w:t>
      </w:r>
      <w:r w:rsidRPr="00337AB8" w:rsidDel="00033DD4">
        <w:rPr>
          <w:rFonts w:ascii="Times New Roman" w:hAnsi="Times New Roman" w:cs="Times New Roman"/>
          <w:sz w:val="24"/>
          <w:szCs w:val="24"/>
        </w:rPr>
        <w:t xml:space="preserve"> </w:t>
      </w:r>
      <w:r w:rsidRPr="00337AB8">
        <w:rPr>
          <w:rFonts w:ascii="Times New Roman" w:hAnsi="Times New Roman" w:cs="Times New Roman"/>
          <w:sz w:val="24"/>
          <w:szCs w:val="24"/>
        </w:rPr>
        <w:t>на любом этапе его проведения.</w:t>
      </w:r>
      <w:proofErr w:type="gramEnd"/>
      <w:r w:rsidRPr="00337AB8">
        <w:rPr>
          <w:rFonts w:ascii="Times New Roman" w:hAnsi="Times New Roman" w:cs="Times New Roman"/>
          <w:sz w:val="24"/>
          <w:szCs w:val="24"/>
        </w:rPr>
        <w:t xml:space="preserve"> Данное решение должно быть одобрено коллегиальным исполнительным органом управления Заказчика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C7EB4" w:rsidRPr="00337AB8" w:rsidRDefault="00CD729C" w:rsidP="00337AB8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Дополнить статьей 19 в редакции:</w:t>
      </w:r>
    </w:p>
    <w:p w:rsidR="00AC7EB4" w:rsidRPr="00337AB8" w:rsidRDefault="00CD729C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7AB8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C7EB4" w:rsidRPr="00337AB8">
        <w:rPr>
          <w:rFonts w:ascii="Times New Roman" w:hAnsi="Times New Roman" w:cs="Times New Roman"/>
          <w:bCs/>
          <w:iCs/>
          <w:sz w:val="24"/>
          <w:szCs w:val="24"/>
        </w:rPr>
        <w:t>19. Реестр недобросовестных поставщиков</w:t>
      </w:r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75760833"/>
      <w:r w:rsidRPr="00337AB8">
        <w:rPr>
          <w:rFonts w:ascii="Times New Roman" w:hAnsi="Times New Roman" w:cs="Times New Roman"/>
          <w:sz w:val="24"/>
          <w:szCs w:val="24"/>
        </w:rPr>
        <w:t>19.1.</w:t>
      </w:r>
      <w:r w:rsidRPr="00337AB8">
        <w:rPr>
          <w:rFonts w:ascii="Times New Roman" w:hAnsi="Times New Roman" w:cs="Times New Roman"/>
          <w:sz w:val="24"/>
          <w:szCs w:val="24"/>
        </w:rPr>
        <w:tab/>
        <w:t>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  <w:bookmarkEnd w:id="11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75760834"/>
      <w:r w:rsidRPr="00337AB8">
        <w:rPr>
          <w:rFonts w:ascii="Times New Roman" w:hAnsi="Times New Roman" w:cs="Times New Roman"/>
          <w:sz w:val="24"/>
          <w:szCs w:val="24"/>
        </w:rPr>
        <w:t>19.2.</w:t>
      </w:r>
      <w:r w:rsidRPr="00337AB8">
        <w:rPr>
          <w:rFonts w:ascii="Times New Roman" w:hAnsi="Times New Roman" w:cs="Times New Roman"/>
          <w:sz w:val="24"/>
          <w:szCs w:val="24"/>
        </w:rPr>
        <w:tab/>
        <w:t>В реестр недобросовестных поставщиков включаются сведения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  <w:bookmarkEnd w:id="12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375760835"/>
      <w:r w:rsidRPr="00337AB8">
        <w:rPr>
          <w:rFonts w:ascii="Times New Roman" w:hAnsi="Times New Roman" w:cs="Times New Roman"/>
          <w:sz w:val="24"/>
          <w:szCs w:val="24"/>
        </w:rPr>
        <w:t>19.3.</w:t>
      </w:r>
      <w:r w:rsidRPr="00337A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bookmarkEnd w:id="13"/>
      <w:proofErr w:type="gramEnd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375760836"/>
      <w:r w:rsidRPr="00337AB8">
        <w:rPr>
          <w:rFonts w:ascii="Times New Roman" w:hAnsi="Times New Roman" w:cs="Times New Roman"/>
          <w:sz w:val="24"/>
          <w:szCs w:val="24"/>
        </w:rPr>
        <w:t>19.4.</w:t>
      </w:r>
      <w:r w:rsidRPr="00337AB8">
        <w:rPr>
          <w:rFonts w:ascii="Times New Roman" w:hAnsi="Times New Roman" w:cs="Times New Roman"/>
          <w:sz w:val="24"/>
          <w:szCs w:val="24"/>
        </w:rPr>
        <w:tab/>
        <w:t>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  <w:bookmarkEnd w:id="14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375760837"/>
      <w:r w:rsidRPr="00337AB8">
        <w:rPr>
          <w:rFonts w:ascii="Times New Roman" w:hAnsi="Times New Roman" w:cs="Times New Roman"/>
          <w:sz w:val="24"/>
          <w:szCs w:val="24"/>
        </w:rPr>
        <w:t>19.5.</w:t>
      </w:r>
      <w:r w:rsidRPr="00337AB8">
        <w:rPr>
          <w:rFonts w:ascii="Times New Roman" w:hAnsi="Times New Roman" w:cs="Times New Roman"/>
          <w:sz w:val="24"/>
          <w:szCs w:val="24"/>
        </w:rPr>
        <w:tab/>
        <w:t xml:space="preserve">Сведения, содержащиеся в реестре недобросовестных поставщиков, </w:t>
      </w:r>
      <w:r w:rsidRPr="00337AB8">
        <w:rPr>
          <w:rFonts w:ascii="Times New Roman" w:hAnsi="Times New Roman" w:cs="Times New Roman"/>
          <w:sz w:val="24"/>
          <w:szCs w:val="24"/>
        </w:rPr>
        <w:br/>
        <w:t>по истечении двух лет со дня их внесения в реестр недобросовестных поставщиков исключаются из этого реестра.</w:t>
      </w:r>
      <w:bookmarkEnd w:id="15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375760838"/>
      <w:r w:rsidRPr="00337AB8">
        <w:rPr>
          <w:rFonts w:ascii="Times New Roman" w:hAnsi="Times New Roman" w:cs="Times New Roman"/>
          <w:sz w:val="24"/>
          <w:szCs w:val="24"/>
        </w:rPr>
        <w:t>19.6.</w:t>
      </w:r>
      <w:r w:rsidRPr="00337AB8">
        <w:rPr>
          <w:rFonts w:ascii="Times New Roman" w:hAnsi="Times New Roman" w:cs="Times New Roman"/>
          <w:sz w:val="24"/>
          <w:szCs w:val="24"/>
        </w:rPr>
        <w:tab/>
        <w:t>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</w:t>
      </w:r>
      <w:r w:rsidRPr="00337AB8">
        <w:rPr>
          <w:rFonts w:ascii="Times New Roman" w:hAnsi="Times New Roman" w:cs="Times New Roman"/>
          <w:sz w:val="24"/>
          <w:szCs w:val="24"/>
        </w:rPr>
        <w:br/>
        <w:t>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  <w:bookmarkEnd w:id="16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375760839"/>
      <w:r w:rsidRPr="00337AB8">
        <w:rPr>
          <w:rFonts w:ascii="Times New Roman" w:hAnsi="Times New Roman" w:cs="Times New Roman"/>
          <w:sz w:val="24"/>
          <w:szCs w:val="24"/>
        </w:rPr>
        <w:t>19.7.</w:t>
      </w:r>
      <w:r w:rsidRPr="00337AB8">
        <w:rPr>
          <w:rFonts w:ascii="Times New Roman" w:hAnsi="Times New Roman" w:cs="Times New Roman"/>
          <w:sz w:val="24"/>
          <w:szCs w:val="24"/>
        </w:rPr>
        <w:tab/>
        <w:t>Заказчик имеет право вести собственный (внутренний) реестр недобросовестных поставщиков (участников закупки) Общества, предназначенный для внутреннего использования соответствующими службами Заказчика при осуществлении закупок товаров, работ и услуг.</w:t>
      </w:r>
      <w:bookmarkEnd w:id="17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75760840"/>
      <w:r w:rsidRPr="00337AB8">
        <w:rPr>
          <w:rFonts w:ascii="Times New Roman" w:hAnsi="Times New Roman" w:cs="Times New Roman"/>
          <w:sz w:val="24"/>
          <w:szCs w:val="24"/>
        </w:rPr>
        <w:t>19.8.</w:t>
      </w:r>
      <w:r w:rsidRPr="00337AB8">
        <w:rPr>
          <w:rFonts w:ascii="Times New Roman" w:hAnsi="Times New Roman" w:cs="Times New Roman"/>
          <w:sz w:val="24"/>
          <w:szCs w:val="24"/>
        </w:rPr>
        <w:tab/>
        <w:t>Регламент ведения, форма и содержание собственного (внутреннего) реестра недобросовестных поставщиков (участников закупки) Общества утверждается коллегиальным исполнительным органом управления Заказчика.</w:t>
      </w:r>
      <w:bookmarkEnd w:id="18"/>
    </w:p>
    <w:p w:rsidR="00AC7EB4" w:rsidRPr="00337AB8" w:rsidRDefault="00AC7EB4" w:rsidP="00337AB8">
      <w:pPr>
        <w:pStyle w:val="a3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375760841"/>
      <w:r w:rsidRPr="00337AB8">
        <w:rPr>
          <w:rFonts w:ascii="Times New Roman" w:hAnsi="Times New Roman" w:cs="Times New Roman"/>
          <w:sz w:val="24"/>
          <w:szCs w:val="24"/>
        </w:rPr>
        <w:t>19.9.</w:t>
      </w:r>
      <w:r w:rsidRPr="00337AB8">
        <w:rPr>
          <w:rFonts w:ascii="Times New Roman" w:hAnsi="Times New Roman" w:cs="Times New Roman"/>
          <w:sz w:val="24"/>
          <w:szCs w:val="24"/>
        </w:rPr>
        <w:tab/>
        <w:t>Сведения, содержащиеся в собственном (внутреннем) реестре недобросовестных поставщиков (участников закупки) Заказчика, должны быть доступны для ознакомления</w:t>
      </w:r>
      <w:r w:rsidR="00CF1C3B">
        <w:rPr>
          <w:rFonts w:ascii="Times New Roman" w:hAnsi="Times New Roman" w:cs="Times New Roman"/>
          <w:sz w:val="24"/>
          <w:szCs w:val="24"/>
        </w:rPr>
        <w:br/>
      </w:r>
      <w:r w:rsidRPr="00337AB8">
        <w:rPr>
          <w:rFonts w:ascii="Times New Roman" w:hAnsi="Times New Roman" w:cs="Times New Roman"/>
          <w:sz w:val="24"/>
          <w:szCs w:val="24"/>
        </w:rPr>
        <w:t xml:space="preserve"> на сайте Общества.</w:t>
      </w:r>
      <w:bookmarkEnd w:id="19"/>
    </w:p>
    <w:p w:rsidR="00AC7EB4" w:rsidRPr="00337AB8" w:rsidRDefault="00AC7EB4" w:rsidP="00337AB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375760842"/>
      <w:r w:rsidRPr="00337AB8">
        <w:rPr>
          <w:rFonts w:ascii="Times New Roman" w:hAnsi="Times New Roman" w:cs="Times New Roman"/>
          <w:sz w:val="24"/>
          <w:szCs w:val="24"/>
        </w:rPr>
        <w:t>19.10.</w:t>
      </w:r>
      <w:r w:rsidRPr="00337AB8">
        <w:rPr>
          <w:rFonts w:ascii="Times New Roman" w:hAnsi="Times New Roman" w:cs="Times New Roman"/>
          <w:sz w:val="24"/>
          <w:szCs w:val="24"/>
        </w:rPr>
        <w:tab/>
        <w:t>Сведения, содержащиеся в собственном (внутреннем) реестре недобросовестных поставщиков (участников закупки) Заказчика, по истечении двух лет со дня их внесения в реестр исключаются</w:t>
      </w:r>
      <w:proofErr w:type="gramStart"/>
      <w:r w:rsidRPr="00337AB8">
        <w:rPr>
          <w:rFonts w:ascii="Times New Roman" w:hAnsi="Times New Roman" w:cs="Times New Roman"/>
          <w:sz w:val="24"/>
          <w:szCs w:val="24"/>
        </w:rPr>
        <w:t>.</w:t>
      </w:r>
      <w:bookmarkEnd w:id="20"/>
      <w:r w:rsidR="00CD729C" w:rsidRPr="00337A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50490" w:rsidRPr="00337AB8" w:rsidRDefault="00850490" w:rsidP="00337AB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Статью 19 считать статьей 20.</w:t>
      </w:r>
    </w:p>
    <w:p w:rsidR="00AC7EB4" w:rsidRPr="00337AB8" w:rsidRDefault="00850490" w:rsidP="00337AB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lastRenderedPageBreak/>
        <w:t>Дополнить статью 20 пунктом 20.1 в редакции:</w:t>
      </w:r>
    </w:p>
    <w:p w:rsidR="00850490" w:rsidRPr="00337AB8" w:rsidRDefault="00CF1C3B" w:rsidP="00337AB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75760843"/>
      <w:r>
        <w:rPr>
          <w:rFonts w:ascii="Times New Roman" w:hAnsi="Times New Roman" w:cs="Times New Roman"/>
          <w:sz w:val="24"/>
          <w:szCs w:val="24"/>
        </w:rPr>
        <w:t>«</w:t>
      </w:r>
      <w:r w:rsidR="00850490" w:rsidRPr="00337AB8">
        <w:rPr>
          <w:rFonts w:ascii="Times New Roman" w:hAnsi="Times New Roman" w:cs="Times New Roman"/>
          <w:sz w:val="24"/>
          <w:szCs w:val="24"/>
        </w:rPr>
        <w:t>20.1.</w:t>
      </w:r>
      <w:r w:rsidR="00850490" w:rsidRPr="00337A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0490" w:rsidRPr="00337AB8">
        <w:rPr>
          <w:rFonts w:ascii="Times New Roman" w:hAnsi="Times New Roman" w:cs="Times New Roman"/>
          <w:sz w:val="24"/>
          <w:szCs w:val="24"/>
        </w:rPr>
        <w:t>В целях обеспечения целевого и эффективного расходования денежных средств, а также своевременного и качественного выполнения задач, стоящих перед Обществом,  Заказчик вправе осуществлять закупку товаров, работ, услуг способом, установленным пунктом 3.3.2. настоящего Положения, в соответствии с требованиями Федерального закона от 26.12.1995 № 208-ФЗ «Об акционерных обществах», постановления Правительства Российской Федерации от 14.10.2010 № 833 «О создании туристического кластера в Северо-Кавказском Федеральном округе, Краснодарском</w:t>
      </w:r>
      <w:proofErr w:type="gramEnd"/>
      <w:r w:rsidR="00850490" w:rsidRPr="00337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490" w:rsidRPr="00337AB8">
        <w:rPr>
          <w:rFonts w:ascii="Times New Roman" w:hAnsi="Times New Roman" w:cs="Times New Roman"/>
          <w:sz w:val="24"/>
          <w:szCs w:val="24"/>
        </w:rPr>
        <w:t>крае</w:t>
      </w:r>
      <w:proofErr w:type="gramEnd"/>
      <w:r w:rsidR="00850490" w:rsidRPr="00337AB8">
        <w:rPr>
          <w:rFonts w:ascii="Times New Roman" w:hAnsi="Times New Roman" w:cs="Times New Roman"/>
          <w:sz w:val="24"/>
          <w:szCs w:val="24"/>
        </w:rPr>
        <w:t xml:space="preserve"> и Республике Адыгея» и Устава Общества, с одобрения коллегиального исполнительного органа управления Общества.</w:t>
      </w:r>
      <w:bookmarkEnd w:id="21"/>
      <w:r>
        <w:rPr>
          <w:rFonts w:ascii="Times New Roman" w:hAnsi="Times New Roman" w:cs="Times New Roman"/>
          <w:sz w:val="24"/>
          <w:szCs w:val="24"/>
        </w:rPr>
        <w:t>»</w:t>
      </w:r>
    </w:p>
    <w:p w:rsidR="005525B3" w:rsidRPr="00337AB8" w:rsidRDefault="005F0877" w:rsidP="00337AB8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AB8">
        <w:rPr>
          <w:rFonts w:ascii="Times New Roman" w:hAnsi="Times New Roman" w:cs="Times New Roman"/>
          <w:sz w:val="24"/>
          <w:szCs w:val="24"/>
        </w:rPr>
        <w:t>Пункт 20.1 статьи 20 считать пунктом 20.2.</w:t>
      </w:r>
    </w:p>
    <w:p w:rsidR="00CC0C3A" w:rsidRPr="00FA3781" w:rsidRDefault="00CC0C3A" w:rsidP="00337AB8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0C3A" w:rsidRPr="00FA3781" w:rsidSect="00337AB8">
      <w:headerReference w:type="default" r:id="rId10"/>
      <w:pgSz w:w="11906" w:h="16838"/>
      <w:pgMar w:top="1134" w:right="849" w:bottom="851" w:left="1418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8F" w:rsidRDefault="00F60A8F" w:rsidP="00337AB8">
      <w:pPr>
        <w:spacing w:after="0" w:line="240" w:lineRule="auto"/>
      </w:pPr>
      <w:r>
        <w:separator/>
      </w:r>
    </w:p>
  </w:endnote>
  <w:endnote w:type="continuationSeparator" w:id="0">
    <w:p w:rsidR="00F60A8F" w:rsidRDefault="00F60A8F" w:rsidP="0033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8F" w:rsidRDefault="00F60A8F" w:rsidP="00337AB8">
      <w:pPr>
        <w:spacing w:after="0" w:line="240" w:lineRule="auto"/>
      </w:pPr>
      <w:r>
        <w:separator/>
      </w:r>
    </w:p>
  </w:footnote>
  <w:footnote w:type="continuationSeparator" w:id="0">
    <w:p w:rsidR="00F60A8F" w:rsidRDefault="00F60A8F" w:rsidP="0033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16595"/>
      <w:docPartObj>
        <w:docPartGallery w:val="Page Numbers (Top of Page)"/>
        <w:docPartUnique/>
      </w:docPartObj>
    </w:sdtPr>
    <w:sdtEndPr/>
    <w:sdtContent>
      <w:p w:rsidR="00337AB8" w:rsidRDefault="00337A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8E">
          <w:rPr>
            <w:noProof/>
          </w:rPr>
          <w:t>2</w:t>
        </w:r>
        <w:r>
          <w:fldChar w:fldCharType="end"/>
        </w:r>
      </w:p>
    </w:sdtContent>
  </w:sdt>
  <w:p w:rsidR="00337AB8" w:rsidRDefault="00337A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684"/>
    <w:multiLevelType w:val="hybridMultilevel"/>
    <w:tmpl w:val="C4C2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6826"/>
    <w:multiLevelType w:val="hybridMultilevel"/>
    <w:tmpl w:val="98FCA7A8"/>
    <w:lvl w:ilvl="0" w:tplc="764A802C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A"/>
    <w:rsid w:val="00023993"/>
    <w:rsid w:val="0003511F"/>
    <w:rsid w:val="0012457C"/>
    <w:rsid w:val="00227FA0"/>
    <w:rsid w:val="00243E5C"/>
    <w:rsid w:val="00337AB8"/>
    <w:rsid w:val="003A53BA"/>
    <w:rsid w:val="0054488A"/>
    <w:rsid w:val="005525B3"/>
    <w:rsid w:val="00595C37"/>
    <w:rsid w:val="005B11E6"/>
    <w:rsid w:val="005F0877"/>
    <w:rsid w:val="00622130"/>
    <w:rsid w:val="006C751C"/>
    <w:rsid w:val="007F0512"/>
    <w:rsid w:val="00850490"/>
    <w:rsid w:val="00934909"/>
    <w:rsid w:val="009A5EEE"/>
    <w:rsid w:val="00A9598E"/>
    <w:rsid w:val="00AC7EB4"/>
    <w:rsid w:val="00BF32C5"/>
    <w:rsid w:val="00C63EA2"/>
    <w:rsid w:val="00C85E2A"/>
    <w:rsid w:val="00CC0C3A"/>
    <w:rsid w:val="00CD729C"/>
    <w:rsid w:val="00CF1C3B"/>
    <w:rsid w:val="00DA7B42"/>
    <w:rsid w:val="00DF44D8"/>
    <w:rsid w:val="00F60A8F"/>
    <w:rsid w:val="00F656E9"/>
    <w:rsid w:val="00F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F32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C5"/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0C3A"/>
    <w:pPr>
      <w:ind w:left="720"/>
      <w:contextualSpacing/>
    </w:pPr>
  </w:style>
  <w:style w:type="character" w:styleId="a4">
    <w:name w:val="Hyperlink"/>
    <w:uiPriority w:val="99"/>
    <w:rsid w:val="005525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7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3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AB8"/>
  </w:style>
  <w:style w:type="paragraph" w:styleId="a7">
    <w:name w:val="footer"/>
    <w:basedOn w:val="a"/>
    <w:link w:val="a8"/>
    <w:uiPriority w:val="99"/>
    <w:unhideWhenUsed/>
    <w:rsid w:val="0033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F32C5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kern w:val="32"/>
      <w:sz w:val="28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C5"/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C0C3A"/>
    <w:pPr>
      <w:ind w:left="720"/>
      <w:contextualSpacing/>
    </w:pPr>
  </w:style>
  <w:style w:type="character" w:styleId="a4">
    <w:name w:val="Hyperlink"/>
    <w:uiPriority w:val="99"/>
    <w:rsid w:val="005525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C7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3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AB8"/>
  </w:style>
  <w:style w:type="paragraph" w:styleId="a7">
    <w:name w:val="footer"/>
    <w:basedOn w:val="a"/>
    <w:link w:val="a8"/>
    <w:uiPriority w:val="99"/>
    <w:unhideWhenUsed/>
    <w:rsid w:val="00337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Иванович</dc:creator>
  <cp:lastModifiedBy>Лагутин Сергей Иванович</cp:lastModifiedBy>
  <cp:revision>20</cp:revision>
  <dcterms:created xsi:type="dcterms:W3CDTF">2014-02-14T10:07:00Z</dcterms:created>
  <dcterms:modified xsi:type="dcterms:W3CDTF">2014-02-14T14:31:00Z</dcterms:modified>
</cp:coreProperties>
</file>