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3E7" w14:textId="068DFDDD" w:rsidR="00192AB4" w:rsidRPr="00192AB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</w:t>
      </w:r>
      <w:r>
        <w:rPr>
          <w:rFonts w:ascii="Times New Roman" w:hAnsi="Times New Roman" w:cs="Times New Roman"/>
          <w:b/>
          <w:sz w:val="24"/>
          <w:szCs w:val="24"/>
        </w:rPr>
        <w:t>извещения о закупке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957DA5">
        <w:rPr>
          <w:rFonts w:ascii="Times New Roman" w:hAnsi="Times New Roman" w:cs="Times New Roman"/>
          <w:b/>
          <w:sz w:val="24"/>
          <w:szCs w:val="24"/>
        </w:rPr>
        <w:t>1</w:t>
      </w:r>
      <w:r w:rsidR="0078673C" w:rsidRPr="00957DA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192AB4">
        <w:rPr>
          <w:rFonts w:ascii="Times New Roman" w:hAnsi="Times New Roman" w:cs="Times New Roman"/>
          <w:b/>
          <w:sz w:val="24"/>
          <w:szCs w:val="24"/>
        </w:rPr>
        <w:t xml:space="preserve">.06.2024 г. № </w:t>
      </w:r>
      <w:r w:rsidR="00887F3B">
        <w:rPr>
          <w:rFonts w:ascii="Times New Roman" w:hAnsi="Times New Roman" w:cs="Times New Roman"/>
          <w:b/>
          <w:sz w:val="24"/>
          <w:szCs w:val="24"/>
        </w:rPr>
        <w:t>2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5B489FB7" w:rsidR="00192AB4" w:rsidRPr="00192AB4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192AB4">
        <w:rPr>
          <w:rFonts w:ascii="Times New Roman" w:hAnsi="Times New Roman" w:cs="Times New Roman"/>
          <w:b/>
          <w:bCs/>
          <w:sz w:val="24"/>
          <w:szCs w:val="24"/>
        </w:rPr>
        <w:t>от 06.06.2024 г. № ЗКЭФ-ДЭУК-915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640246F3" w14:textId="32852154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Уточните пожалуйста по напору насосов.</w:t>
            </w:r>
          </w:p>
          <w:p w14:paraId="3EE11CE2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Указанный напор - не в диапазоне рабочих характеристик насоса.</w:t>
            </w:r>
          </w:p>
          <w:p w14:paraId="5D4B96E7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SUBMERSIBLE ELECTRIC PUMP E6P55W/7I+MAC617B-8V CAPRARI</w:t>
            </w:r>
          </w:p>
          <w:p w14:paraId="04058D27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Рабочие параметры по напору, указанные в Вашем ТЗ:</w:t>
            </w:r>
          </w:p>
          <w:p w14:paraId="6404D6D9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Напор 65,48 м</w:t>
            </w:r>
          </w:p>
          <w:p w14:paraId="28B34030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вне указанного в Вашем ТЗ </w:t>
            </w:r>
            <w:proofErr w:type="spellStart"/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диапозона</w:t>
            </w:r>
            <w:proofErr w:type="spellEnd"/>
          </w:p>
          <w:p w14:paraId="7FB246DA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H (Q=0) 97,39 м</w:t>
            </w:r>
          </w:p>
          <w:p w14:paraId="75551C18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H макс (Q мин) 85,05 м</w:t>
            </w:r>
          </w:p>
          <w:p w14:paraId="38C4FBA7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SUBMERSIBLE ELECTRIC PUMP E8P135/1F+MAC67B-8V CAPRARI</w:t>
            </w:r>
          </w:p>
          <w:p w14:paraId="5D6DF0A3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Рабочие параметры по напору, указанные в Вашем ТЗ:</w:t>
            </w:r>
          </w:p>
          <w:p w14:paraId="5DB5830A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Напор 14,32 м</w:t>
            </w:r>
          </w:p>
          <w:p w14:paraId="17711112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вне указанного в Вашем ТЗ </w:t>
            </w:r>
            <w:proofErr w:type="spellStart"/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диапозона</w:t>
            </w:r>
            <w:proofErr w:type="spellEnd"/>
          </w:p>
          <w:p w14:paraId="67A88B5F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H (Q=0) 20,38 м</w:t>
            </w:r>
          </w:p>
          <w:p w14:paraId="47F79F51" w14:textId="77777777" w:rsidR="00190219" w:rsidRPr="00190219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H макс (Q мин) 16,97 м</w:t>
            </w:r>
          </w:p>
          <w:p w14:paraId="77AEDAE7" w14:textId="1B374600" w:rsidR="00D57226" w:rsidRPr="00614A8F" w:rsidRDefault="00190219" w:rsidP="00190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902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Просим разъяснить и при необходимости внести изменения</w:t>
            </w:r>
          </w:p>
        </w:tc>
        <w:tc>
          <w:tcPr>
            <w:tcW w:w="4819" w:type="dxa"/>
            <w:shd w:val="clear" w:color="auto" w:fill="auto"/>
          </w:tcPr>
          <w:p w14:paraId="668D123E" w14:textId="519CF8D8" w:rsidR="00C948BE" w:rsidRDefault="00C948BE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Указанные в Спецификации (</w:t>
            </w:r>
            <w:r w:rsidRPr="00C948BE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94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к извещению «Предложение участника конкурентной закупки с участием субъектов малого и среднего предпринимательства в отношении предмета такой закупки»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технические характеристики указаны, верно, в соответствии технической документацией завода изготовителя, значения указанных по тексту технических характеристик и диапазоны следует читать так:</w:t>
            </w:r>
          </w:p>
          <w:p w14:paraId="6BE60F05" w14:textId="77777777" w:rsidR="00190219" w:rsidRPr="00C948BE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SUBMERSIBLE ELECTRIC PUMP E6P55W/7I+MAC617B-8V CAPRARI</w:t>
            </w:r>
          </w:p>
          <w:p w14:paraId="36840F24" w14:textId="77777777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Расход в рабочей точке       15,67 л/</w:t>
            </w:r>
            <w:proofErr w:type="gramStart"/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20ED36E5" w14:textId="39DCF430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Напо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в рабочей точке       65,48 м</w:t>
            </w:r>
          </w:p>
          <w:p w14:paraId="475FAD29" w14:textId="619B79D2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Q мин (минимал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ьный поток рабочего диапазона)</w:t>
            </w: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л/с</w:t>
            </w:r>
          </w:p>
          <w:p w14:paraId="3C82D0B1" w14:textId="0547EC7A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Q макс (максима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льный поток рабочего диапазона)</w:t>
            </w: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 л/с</w:t>
            </w:r>
          </w:p>
          <w:p w14:paraId="018CE521" w14:textId="21E7D7CF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H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Q=0), напор при нулевом потоке</w:t>
            </w: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97,39 м</w:t>
            </w:r>
          </w:p>
          <w:p w14:paraId="153ED9C4" w14:textId="77777777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H макс (Q мин), напор при минимальном потоке рабочего диапазона 85,05 м</w:t>
            </w:r>
          </w:p>
          <w:p w14:paraId="2E0D43BE" w14:textId="77777777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SUBMERSIBLE ELECTRIC PUMP E8P135/1F+MAC67B-8V CAPRARI</w:t>
            </w:r>
          </w:p>
          <w:p w14:paraId="0671EC2F" w14:textId="4076F6F4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 в рабочей точке</w:t>
            </w: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29,32 л/с</w:t>
            </w:r>
          </w:p>
          <w:p w14:paraId="1D5E6E56" w14:textId="5CD5C666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Напо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в рабочей точке 14,32 м</w:t>
            </w:r>
          </w:p>
          <w:p w14:paraId="4ABBAC90" w14:textId="5B942FA1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Q мин (минималь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поток рабочего диапазона) </w:t>
            </w: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20 л/с</w:t>
            </w:r>
          </w:p>
          <w:p w14:paraId="1CD7E98E" w14:textId="54065D4F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Q макс (максима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льный поток рабочего диапазона)</w:t>
            </w: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 л/с</w:t>
            </w:r>
          </w:p>
          <w:p w14:paraId="2227ACE0" w14:textId="52493958" w:rsidR="00190219" w:rsidRP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H (Q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=0), напор при нулевом потоке </w:t>
            </w: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20,38 м</w:t>
            </w:r>
          </w:p>
          <w:p w14:paraId="4B455008" w14:textId="671FE15E" w:rsidR="00190219" w:rsidRDefault="00190219" w:rsidP="001902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19">
              <w:rPr>
                <w:rFonts w:ascii="Times New Roman" w:eastAsia="Calibri" w:hAnsi="Times New Roman" w:cs="Times New Roman"/>
                <w:sz w:val="24"/>
                <w:szCs w:val="24"/>
              </w:rPr>
              <w:t>H макс (Q мин), напор при минимальном потоке рабочего диапазона 16,97 м</w:t>
            </w:r>
          </w:p>
          <w:p w14:paraId="4118B214" w14:textId="0B1987E8" w:rsidR="002534B1" w:rsidRPr="00C65CD9" w:rsidRDefault="001B5A71" w:rsidP="00C65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замены насосов действующей системы</w:t>
            </w:r>
            <w:r w:rsidR="00473B59" w:rsidRPr="00192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76F7C"/>
    <w:rsid w:val="00180B81"/>
    <w:rsid w:val="00181F4F"/>
    <w:rsid w:val="00190219"/>
    <w:rsid w:val="00192AB4"/>
    <w:rsid w:val="001B5A71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3B59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87F3B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57DA5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3C5"/>
    <w:rsid w:val="00A76831"/>
    <w:rsid w:val="00A8310E"/>
    <w:rsid w:val="00A831C8"/>
    <w:rsid w:val="00A9568B"/>
    <w:rsid w:val="00A965D7"/>
    <w:rsid w:val="00A9709F"/>
    <w:rsid w:val="00A97573"/>
    <w:rsid w:val="00A9787C"/>
    <w:rsid w:val="00AA0708"/>
    <w:rsid w:val="00AA769D"/>
    <w:rsid w:val="00AC02C0"/>
    <w:rsid w:val="00AC2966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65CD9"/>
    <w:rsid w:val="00C77948"/>
    <w:rsid w:val="00C915EE"/>
    <w:rsid w:val="00C94248"/>
    <w:rsid w:val="00C948BE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D2009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BED2-12CB-4654-B0EC-FE7D0988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3</cp:revision>
  <cp:lastPrinted>2019-12-20T07:37:00Z</cp:lastPrinted>
  <dcterms:created xsi:type="dcterms:W3CDTF">2024-06-13T15:09:00Z</dcterms:created>
  <dcterms:modified xsi:type="dcterms:W3CDTF">2024-06-13T15:59:00Z</dcterms:modified>
</cp:coreProperties>
</file>