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7626CA75" w14:textId="394D30CC" w:rsidR="00B067D9" w:rsidRPr="00C5564B" w:rsidRDefault="00B067D9" w:rsidP="0048109F">
      <w:pPr>
        <w:widowControl w:val="0"/>
        <w:spacing w:after="120"/>
        <w:ind w:right="34"/>
        <w:jc w:val="center"/>
      </w:pPr>
      <w:r w:rsidRPr="00C5564B">
        <w:rPr>
          <w:b/>
        </w:rPr>
        <w:t>о проведении</w:t>
      </w:r>
      <w:r w:rsidR="00535145">
        <w:rPr>
          <w:b/>
        </w:rPr>
        <w:t xml:space="preserve"> повторного</w:t>
      </w:r>
      <w:r w:rsidRPr="00C5564B">
        <w:rPr>
          <w:b/>
        </w:rPr>
        <w:t xml:space="preserve"> </w:t>
      </w:r>
      <w:r w:rsidRPr="00C5564B">
        <w:rPr>
          <w:b/>
          <w:bCs/>
        </w:rPr>
        <w:t>запроса котировок в электронной форме</w:t>
      </w:r>
      <w:r w:rsidR="00F90579" w:rsidRPr="00C5564B">
        <w:rPr>
          <w:b/>
          <w:bCs/>
        </w:rPr>
        <w:t>,</w:t>
      </w:r>
      <w:r w:rsidR="00D51286">
        <w:rPr>
          <w:b/>
          <w:bCs/>
        </w:rPr>
        <w:t xml:space="preserve"> </w:t>
      </w:r>
      <w:r w:rsidR="000622CE" w:rsidRPr="00C5564B">
        <w:rPr>
          <w:b/>
        </w:rPr>
        <w:t xml:space="preserve">участниками </w:t>
      </w:r>
      <w:r w:rsidR="00F90579" w:rsidRPr="00C5564B">
        <w:rPr>
          <w:b/>
        </w:rPr>
        <w:t>которого</w:t>
      </w:r>
      <w:r w:rsidR="000622CE" w:rsidRPr="00C5564B">
        <w:rPr>
          <w:b/>
        </w:rPr>
        <w:t xml:space="preserve"> могут </w:t>
      </w:r>
      <w:r w:rsidR="00F90579" w:rsidRPr="00C5564B">
        <w:rPr>
          <w:b/>
        </w:rPr>
        <w:t>являться</w:t>
      </w:r>
      <w:r w:rsidR="000622CE" w:rsidRPr="00C5564B">
        <w:rPr>
          <w:b/>
        </w:rPr>
        <w:t xml:space="preserve"> только субъекты малого и среднего предпринимательства</w:t>
      </w:r>
      <w:r w:rsidRPr="00C5564B">
        <w:rPr>
          <w:b/>
          <w:bCs/>
        </w:rPr>
        <w:br/>
      </w:r>
      <w:r w:rsidR="005756F2" w:rsidRPr="00C5564B">
        <w:rPr>
          <w:b/>
          <w:bCs/>
        </w:rPr>
        <w:t xml:space="preserve">от </w:t>
      </w:r>
      <w:r w:rsidR="00535145">
        <w:rPr>
          <w:b/>
          <w:bCs/>
        </w:rPr>
        <w:t>13</w:t>
      </w:r>
      <w:r w:rsidR="0053248F" w:rsidRPr="00C5564B">
        <w:rPr>
          <w:b/>
          <w:bCs/>
        </w:rPr>
        <w:t>.</w:t>
      </w:r>
      <w:r w:rsidR="00535145">
        <w:rPr>
          <w:b/>
          <w:bCs/>
        </w:rPr>
        <w:t>12</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E5568E">
        <w:rPr>
          <w:b/>
          <w:bCs/>
        </w:rPr>
        <w:t>Б</w:t>
      </w:r>
      <w:r w:rsidR="00554944" w:rsidRPr="00C5564B">
        <w:rPr>
          <w:b/>
          <w:bCs/>
        </w:rPr>
        <w:t>-</w:t>
      </w:r>
      <w:r w:rsidR="00D51286">
        <w:rPr>
          <w:b/>
          <w:bCs/>
        </w:rPr>
        <w:t>833</w:t>
      </w:r>
      <w:r w:rsidR="00535145">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8D1CA2">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п/п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8D1CA2">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3DE1D71D"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r w:rsidR="0048109F" w:rsidRPr="0048109F">
              <w:t xml:space="preserve"> АО «КАВКАЗ.РФ»</w:t>
            </w:r>
          </w:p>
          <w:p w14:paraId="5DA6686A" w14:textId="7576D2A1"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w:t>
            </w:r>
            <w:r w:rsidR="0048109F">
              <w:t xml:space="preserve"> </w:t>
            </w:r>
            <w:r w:rsidR="0048109F" w:rsidRPr="0048109F">
              <w:t>АО «КАВКАЗ.РФ»</w:t>
            </w:r>
            <w:r w:rsidRPr="00F37375">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8D1CA2">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4AA943D"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КАВКАЗ.РФ</w:t>
            </w:r>
            <w:r w:rsidRPr="00F37375">
              <w:t xml:space="preserve">» </w:t>
            </w:r>
            <w:r w:rsidR="00AC4F2D" w:rsidRPr="00F37375">
              <w:br/>
            </w:r>
            <w:r w:rsidRPr="00F37375">
              <w:t>(АО «</w:t>
            </w:r>
            <w:r w:rsidR="00C910DE" w:rsidRPr="00F37375">
              <w:t>КАВКАЗ.РФ</w:t>
            </w:r>
            <w:r w:rsidR="00D51286">
              <w:t>», ИНН 2632100740)</w:t>
            </w:r>
          </w:p>
          <w:p w14:paraId="492A42C9" w14:textId="6FAD7DAA"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г. Москва, ул. Тестовска</w:t>
            </w:r>
            <w:r w:rsidR="00D51286">
              <w:t>я, дом 10, 26 этаж, помещение I</w:t>
            </w:r>
          </w:p>
        </w:tc>
      </w:tr>
      <w:tr w:rsidR="00EE4CA2" w:rsidRPr="00072550" w14:paraId="0CA884DA" w14:textId="77777777" w:rsidTr="008D1CA2">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Почтовый адрес: Российская Федерация, 123112, г. Москва, ул. Тестовская,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8" w:history="1">
              <w:r w:rsidRPr="00F37375">
                <w:rPr>
                  <w:u w:val="single"/>
                </w:rPr>
                <w:t>info@ncrc.ru</w:t>
              </w:r>
            </w:hyperlink>
            <w:r w:rsidRPr="00F37375">
              <w:rPr>
                <w:sz w:val="28"/>
              </w:rPr>
              <w:t xml:space="preserve">, </w:t>
            </w:r>
            <w:hyperlink r:id="rId9" w:history="1">
              <w:r w:rsidRPr="00F37375">
                <w:rPr>
                  <w:u w:val="single"/>
                </w:rPr>
                <w:t>security@ncrc.ru</w:t>
              </w:r>
            </w:hyperlink>
          </w:p>
          <w:p w14:paraId="3E9AB1FD" w14:textId="678C32BA" w:rsidR="00387430" w:rsidRPr="00F37375" w:rsidRDefault="00387430" w:rsidP="00387430">
            <w:pPr>
              <w:widowControl w:val="0"/>
              <w:tabs>
                <w:tab w:val="left" w:pos="284"/>
                <w:tab w:val="left" w:pos="426"/>
              </w:tabs>
              <w:jc w:val="both"/>
              <w:outlineLvl w:val="0"/>
            </w:pPr>
            <w:r w:rsidRPr="00F37375">
              <w:t>Телефон</w:t>
            </w:r>
            <w:r w:rsidR="00D51286">
              <w:t>: +7 (495) 775-91-22, доб.: 421</w:t>
            </w:r>
          </w:p>
          <w:p w14:paraId="4FAB0B34" w14:textId="22D3685E" w:rsidR="00387430" w:rsidRPr="00F37375" w:rsidRDefault="00387430" w:rsidP="00387430">
            <w:pPr>
              <w:widowControl w:val="0"/>
              <w:tabs>
                <w:tab w:val="left" w:pos="284"/>
                <w:tab w:val="left" w:pos="426"/>
              </w:tabs>
              <w:jc w:val="both"/>
              <w:outlineLvl w:val="0"/>
            </w:pPr>
            <w:r w:rsidRPr="00F37375">
              <w:t>Контактное лицо: Т</w:t>
            </w:r>
            <w:r w:rsidR="00D51286">
              <w:t>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0" w:history="1">
              <w:r w:rsidRPr="00F37375">
                <w:rPr>
                  <w:u w:val="single"/>
                  <w:lang w:val="en-US"/>
                </w:rPr>
                <w:t>www</w:t>
              </w:r>
              <w:r w:rsidRPr="00F37375">
                <w:rPr>
                  <w:u w:val="single"/>
                </w:rPr>
                <w:t>.</w:t>
              </w:r>
              <w:r w:rsidRPr="00F37375">
                <w:rPr>
                  <w:u w:val="single"/>
                  <w:lang w:val="en-US"/>
                </w:rPr>
                <w:t>ncrc</w:t>
              </w:r>
              <w:r w:rsidRPr="00F37375">
                <w:rPr>
                  <w:u w:val="single"/>
                </w:rPr>
                <w:t>.</w:t>
              </w:r>
              <w:r w:rsidRPr="00F37375">
                <w:rPr>
                  <w:u w:val="single"/>
                  <w:lang w:val="en-US"/>
                </w:rPr>
                <w:t>ru</w:t>
              </w:r>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1" w:history="1">
              <w:r w:rsidRPr="00F37375">
                <w:rPr>
                  <w:u w:val="single"/>
                </w:rPr>
                <w:t>www.zakupki.gov.ru</w:t>
              </w:r>
            </w:hyperlink>
            <w:r w:rsidRPr="00F37375">
              <w:t xml:space="preserve"> (далее – сайт ЕИС, ЕИС)</w:t>
            </w:r>
          </w:p>
          <w:p w14:paraId="405B6117" w14:textId="4FC918B4" w:rsidR="00B067D9" w:rsidRPr="00F37375" w:rsidRDefault="00387430" w:rsidP="00D51286">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w:t>
            </w:r>
            <w:r w:rsidR="00D51286">
              <w:t>С</w:t>
            </w:r>
            <w:r w:rsidR="000A0D98" w:rsidRPr="00F37375">
              <w:t>»</w:t>
            </w:r>
            <w:r w:rsidRPr="00F37375">
              <w:t xml:space="preserve"> (Фабрикант) </w:t>
            </w:r>
            <w:r w:rsidR="00141CE2" w:rsidRPr="00313185">
              <w:rPr>
                <w:u w:val="single"/>
              </w:rPr>
              <w:t>www.fabrikant.ru</w:t>
            </w:r>
            <w:r w:rsidRPr="00F37375">
              <w:t xml:space="preserve"> (далее – сайт электронной площадки, (Фабрикант), электр</w:t>
            </w:r>
            <w:r w:rsidR="00D51286">
              <w:t>онная площадка)</w:t>
            </w:r>
          </w:p>
        </w:tc>
      </w:tr>
      <w:tr w:rsidR="00EE4CA2" w:rsidRPr="00072550" w14:paraId="6D92CDD0" w14:textId="77777777" w:rsidTr="008D1CA2">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8D1CA2">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8D1CA2">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634CA028" w:rsidR="0015609A" w:rsidRPr="00F37375" w:rsidRDefault="00FE3A68" w:rsidP="00132F17">
            <w:pPr>
              <w:ind w:right="34"/>
              <w:jc w:val="both"/>
            </w:pPr>
            <w:r w:rsidRPr="00F37375">
              <w:t xml:space="preserve">Право заключения договора на </w:t>
            </w:r>
            <w:r w:rsidR="002427D1">
              <w:t>предоставление права использования програм</w:t>
            </w:r>
            <w:r w:rsidR="00132F17">
              <w:t>мы</w:t>
            </w:r>
            <w:r w:rsidR="002427D1">
              <w:t xml:space="preserve"> для </w:t>
            </w:r>
            <w:r w:rsidR="00D51286" w:rsidRPr="00D51286">
              <w:t>электронно-вычислительных машин</w:t>
            </w:r>
            <w:r w:rsidR="008D1207">
              <w:t xml:space="preserve"> и носителей</w:t>
            </w:r>
            <w:r w:rsidR="002427D1">
              <w:t xml:space="preserve"> к н</w:t>
            </w:r>
            <w:r w:rsidR="00132F17">
              <w:t>ей</w:t>
            </w:r>
          </w:p>
        </w:tc>
      </w:tr>
      <w:tr w:rsidR="00EE4CA2" w:rsidRPr="00072550" w14:paraId="17814C04" w14:textId="77777777" w:rsidTr="008D1CA2">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41335300"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915A59">
              <w:t>к извещению)</w:t>
            </w:r>
          </w:p>
        </w:tc>
      </w:tr>
      <w:tr w:rsidR="00EE4CA2" w:rsidRPr="00072550" w14:paraId="517AD3DC" w14:textId="77777777" w:rsidTr="008D1CA2">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69040C13" w:rsidR="00B067D9" w:rsidRPr="00ED5A3B" w:rsidRDefault="002427D1" w:rsidP="00132F17">
            <w:pPr>
              <w:widowControl w:val="0"/>
              <w:tabs>
                <w:tab w:val="left" w:pos="284"/>
                <w:tab w:val="left" w:pos="426"/>
                <w:tab w:val="left" w:pos="1134"/>
              </w:tabs>
              <w:jc w:val="both"/>
              <w:outlineLvl w:val="0"/>
            </w:pPr>
            <w:r>
              <w:rPr>
                <w:bCs/>
              </w:rPr>
              <w:t>П</w:t>
            </w:r>
            <w:r w:rsidRPr="002427D1">
              <w:rPr>
                <w:bCs/>
              </w:rPr>
              <w:t>редоставление права использования програм</w:t>
            </w:r>
            <w:r w:rsidR="00132F17">
              <w:rPr>
                <w:bCs/>
              </w:rPr>
              <w:t>мы</w:t>
            </w:r>
            <w:r w:rsidRPr="002427D1">
              <w:rPr>
                <w:bCs/>
              </w:rPr>
              <w:t xml:space="preserve"> для </w:t>
            </w:r>
            <w:r w:rsidR="00D51286" w:rsidRPr="00D51286">
              <w:rPr>
                <w:bCs/>
              </w:rPr>
              <w:t>электронно-вычислительных машин</w:t>
            </w:r>
            <w:r w:rsidRPr="002427D1">
              <w:rPr>
                <w:bCs/>
              </w:rPr>
              <w:t xml:space="preserve"> и носителей</w:t>
            </w:r>
            <w:r>
              <w:rPr>
                <w:bCs/>
              </w:rPr>
              <w:t xml:space="preserve"> к н</w:t>
            </w:r>
            <w:r w:rsidR="00132F17">
              <w:rPr>
                <w:bCs/>
              </w:rPr>
              <w:t>ей</w:t>
            </w:r>
          </w:p>
        </w:tc>
      </w:tr>
      <w:tr w:rsidR="00EE4CA2" w:rsidRPr="00072550" w14:paraId="42365252" w14:textId="77777777" w:rsidTr="008D1CA2">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3B183F99"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w:t>
            </w:r>
            <w:r w:rsidR="00F76F6D" w:rsidRPr="00ED5A3B">
              <w:rPr>
                <w:bCs/>
              </w:rPr>
              <w:lastRenderedPageBreak/>
              <w:t>закупки (приложение № 1 к извещению))</w:t>
            </w:r>
          </w:p>
        </w:tc>
      </w:tr>
      <w:tr w:rsidR="00EE4CA2" w:rsidRPr="00072550" w14:paraId="6032785B" w14:textId="77777777" w:rsidTr="008D1CA2">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начальной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274EF0DD" w14:textId="5D86E01B" w:rsidR="0048109F" w:rsidRPr="006F3F31" w:rsidRDefault="00A82EA0" w:rsidP="0048109F">
            <w:pPr>
              <w:jc w:val="both"/>
            </w:pPr>
            <w:r w:rsidRPr="00BC0095">
              <w:rPr>
                <w:b/>
              </w:rPr>
              <w:t>Начальная (максимальная) цена договора:</w:t>
            </w:r>
            <w:r w:rsidRPr="00BC0095">
              <w:rPr>
                <w:bCs/>
              </w:rPr>
              <w:t xml:space="preserve"> </w:t>
            </w:r>
            <w:r w:rsidR="003C5D72" w:rsidRPr="00BC0095">
              <w:rPr>
                <w:bCs/>
              </w:rPr>
              <w:br/>
            </w:r>
            <w:r w:rsidR="0048109F">
              <w:t>191 166,60</w:t>
            </w:r>
            <w:r w:rsidR="0048109F" w:rsidRPr="006F3F31">
              <w:t xml:space="preserve"> (</w:t>
            </w:r>
            <w:r w:rsidR="0048109F">
              <w:t>Сто девяносто одна тысяча сто шестьдесят шесть</w:t>
            </w:r>
            <w:r w:rsidR="0048109F" w:rsidRPr="006F3F31">
              <w:t>) рубл</w:t>
            </w:r>
            <w:r w:rsidR="0048109F">
              <w:t>ей</w:t>
            </w:r>
            <w:r w:rsidR="0048109F" w:rsidRPr="006F3F31">
              <w:t xml:space="preserve"> </w:t>
            </w:r>
            <w:r w:rsidR="0048109F">
              <w:t>60</w:t>
            </w:r>
            <w:r w:rsidR="0048109F" w:rsidRPr="006F3F31">
              <w:t xml:space="preserve"> копе</w:t>
            </w:r>
            <w:r w:rsidR="0048109F">
              <w:t>е</w:t>
            </w:r>
            <w:r w:rsidR="0048109F" w:rsidRPr="006F3F31">
              <w:t>к, без учета НДС</w:t>
            </w:r>
            <w:r w:rsidR="0048109F">
              <w:t>.</w:t>
            </w:r>
          </w:p>
          <w:p w14:paraId="46E6E2AB" w14:textId="1AE87A09" w:rsidR="00A82EA0" w:rsidRPr="00BC0095" w:rsidRDefault="0048109F" w:rsidP="00A82EA0">
            <w:pPr>
              <w:jc w:val="both"/>
              <w:rPr>
                <w:bCs/>
              </w:rPr>
            </w:pPr>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справочно приводится начальная (максимальная) цена договора с учетом НДС в размере </w:t>
            </w:r>
            <w:r>
              <w:t>196 999,92</w:t>
            </w:r>
            <w:r w:rsidRPr="006F3F31">
              <w:t xml:space="preserve"> (</w:t>
            </w:r>
            <w:r>
              <w:t>Сто девяносто шесть тысяч девятьсот девяносто девять</w:t>
            </w:r>
            <w:r w:rsidRPr="006F3F31">
              <w:t>) рубл</w:t>
            </w:r>
            <w:r>
              <w:t>ей</w:t>
            </w:r>
            <w:r w:rsidRPr="006F3F31">
              <w:t xml:space="preserve"> </w:t>
            </w:r>
            <w:r>
              <w:t>92</w:t>
            </w:r>
            <w:r w:rsidRPr="006F3F31">
              <w:t xml:space="preserve"> копе</w:t>
            </w:r>
            <w:r>
              <w:t>й</w:t>
            </w:r>
            <w:r w:rsidRPr="006F3F31">
              <w:t>к</w:t>
            </w:r>
            <w:r>
              <w:t>и</w:t>
            </w:r>
            <w:r w:rsidRPr="006F3F31">
              <w:t>, включая НДС</w:t>
            </w:r>
            <w:r w:rsidR="00915A59">
              <w:t xml:space="preserve"> </w:t>
            </w:r>
            <w:r w:rsidR="00915A59" w:rsidRPr="00915A59">
              <w:t>(применяются налоговые ставки НДС в размере 0%, и 20%)</w:t>
            </w:r>
          </w:p>
          <w:p w14:paraId="6ABC987A" w14:textId="4F8B6134"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00915A59">
              <w:rPr>
                <w:bCs/>
              </w:rPr>
              <w:t xml:space="preserve"> к извещению</w:t>
            </w:r>
          </w:p>
        </w:tc>
      </w:tr>
      <w:tr w:rsidR="00EE4CA2" w:rsidRPr="00072550" w14:paraId="0C8972E1" w14:textId="77777777" w:rsidTr="008D1CA2">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2F42FC49"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КАВКАЗ.РФ</w:t>
            </w:r>
            <w:r w:rsidR="00915A59">
              <w:t>»</w:t>
            </w:r>
          </w:p>
        </w:tc>
      </w:tr>
      <w:tr w:rsidR="00EE4CA2" w:rsidRPr="00072550" w14:paraId="19DF7125" w14:textId="77777777" w:rsidTr="008D1CA2">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098DB094" w:rsidR="00B067D9" w:rsidRPr="00ED5A3B" w:rsidRDefault="002427D1" w:rsidP="004F3F61">
            <w:pPr>
              <w:tabs>
                <w:tab w:val="left" w:pos="0"/>
                <w:tab w:val="left" w:pos="380"/>
              </w:tabs>
              <w:jc w:val="both"/>
              <w:rPr>
                <w:szCs w:val="22"/>
              </w:rPr>
            </w:pPr>
            <w:r w:rsidRPr="002427D1">
              <w:t>Определен проектом договор</w:t>
            </w:r>
            <w:r w:rsidR="00915A59">
              <w:t xml:space="preserve">а (приложение № 3 </w:t>
            </w:r>
            <w:r w:rsidR="00915A59">
              <w:br/>
              <w:t>к извещению)</w:t>
            </w:r>
          </w:p>
        </w:tc>
      </w:tr>
      <w:tr w:rsidR="00EE4CA2" w:rsidRPr="00072550" w14:paraId="74D67C88" w14:textId="77777777" w:rsidTr="008D1CA2">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0FC1646A" w:rsidR="00A54AF1" w:rsidRPr="00EC0C4F" w:rsidRDefault="00152963" w:rsidP="00152963">
            <w:pPr>
              <w:jc w:val="both"/>
              <w:rPr>
                <w:bCs/>
              </w:rPr>
            </w:pPr>
            <w:r w:rsidRPr="00ED5A3B">
              <w:t>Определен</w:t>
            </w:r>
            <w:r>
              <w:t>о</w:t>
            </w:r>
            <w:r w:rsidRPr="00ED5A3B">
              <w:t xml:space="preserve"> проектом договор</w:t>
            </w:r>
            <w:r w:rsidR="00915A59">
              <w:t xml:space="preserve">а (приложение № 3 </w:t>
            </w:r>
            <w:r w:rsidR="00915A59">
              <w:br/>
              <w:t>к извещению)</w:t>
            </w:r>
          </w:p>
        </w:tc>
      </w:tr>
      <w:tr w:rsidR="00EE4CA2" w:rsidRPr="00072550" w14:paraId="56DC31A6" w14:textId="77777777" w:rsidTr="008D1CA2">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0935EA83"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p>
        </w:tc>
      </w:tr>
      <w:tr w:rsidR="00EE4CA2" w:rsidRPr="00072550" w14:paraId="7324647B" w14:textId="77777777" w:rsidTr="008D1CA2">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61D934F7"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00915A59">
              <w:t xml:space="preserve"> </w:t>
            </w:r>
            <w:r w:rsidR="00915A59">
              <w:br/>
              <w:t>к извещению)</w:t>
            </w:r>
          </w:p>
        </w:tc>
      </w:tr>
      <w:tr w:rsidR="00EE4CA2" w:rsidRPr="00072550" w14:paraId="7E37A368" w14:textId="77777777" w:rsidTr="008D1CA2">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2629D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00915A59">
              <w:br/>
              <w:t>к извещению)</w:t>
            </w:r>
          </w:p>
        </w:tc>
      </w:tr>
      <w:tr w:rsidR="00EE4CA2" w:rsidRPr="00072550" w14:paraId="4226038A" w14:textId="77777777" w:rsidTr="008D1CA2">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Обеспечение заявки на участие в закупке</w:t>
            </w:r>
          </w:p>
        </w:tc>
        <w:tc>
          <w:tcPr>
            <w:tcW w:w="3049" w:type="pct"/>
            <w:shd w:val="clear" w:color="auto" w:fill="auto"/>
          </w:tcPr>
          <w:p w14:paraId="413C5217" w14:textId="1DB0E2F0" w:rsidR="00B067D9" w:rsidRPr="00ED5A3B" w:rsidRDefault="00915A59">
            <w:pPr>
              <w:widowControl w:val="0"/>
              <w:tabs>
                <w:tab w:val="left" w:pos="284"/>
                <w:tab w:val="left" w:pos="426"/>
                <w:tab w:val="left" w:pos="1134"/>
                <w:tab w:val="left" w:pos="1276"/>
              </w:tabs>
              <w:jc w:val="both"/>
              <w:outlineLvl w:val="0"/>
              <w:rPr>
                <w:sz w:val="28"/>
                <w:lang w:val="en-US"/>
              </w:rPr>
            </w:pPr>
            <w:r>
              <w:t>Не предусмотрено</w:t>
            </w:r>
          </w:p>
        </w:tc>
      </w:tr>
      <w:tr w:rsidR="00EE4CA2" w:rsidRPr="00072550" w14:paraId="6F702596" w14:textId="77777777" w:rsidTr="008D1CA2">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 xml:space="preserve">Обеспечение </w:t>
            </w:r>
            <w:r w:rsidRPr="00ED5A3B">
              <w:rPr>
                <w:b/>
              </w:rPr>
              <w:lastRenderedPageBreak/>
              <w:t>исполнения договора</w:t>
            </w:r>
          </w:p>
        </w:tc>
        <w:tc>
          <w:tcPr>
            <w:tcW w:w="3049" w:type="pct"/>
            <w:shd w:val="clear" w:color="auto" w:fill="auto"/>
          </w:tcPr>
          <w:p w14:paraId="112910A4" w14:textId="25FEDD8B" w:rsidR="00B067D9" w:rsidRPr="00ED5A3B" w:rsidRDefault="00ED5A3B">
            <w:pPr>
              <w:widowControl w:val="0"/>
              <w:tabs>
                <w:tab w:val="left" w:pos="284"/>
                <w:tab w:val="left" w:pos="426"/>
                <w:tab w:val="left" w:pos="1134"/>
                <w:tab w:val="left" w:pos="1276"/>
              </w:tabs>
              <w:jc w:val="both"/>
              <w:outlineLvl w:val="0"/>
            </w:pPr>
            <w:r w:rsidRPr="00ED5A3B">
              <w:lastRenderedPageBreak/>
              <w:t>Не предусмотрено</w:t>
            </w:r>
          </w:p>
        </w:tc>
      </w:tr>
      <w:tr w:rsidR="00EE4CA2" w:rsidRPr="00072550" w14:paraId="267B44A2" w14:textId="77777777" w:rsidTr="008D1CA2">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42192803" w:rsidR="00B067D9" w:rsidRPr="00ED5A3B" w:rsidRDefault="005477F8" w:rsidP="006007B1">
            <w:pPr>
              <w:widowControl w:val="0"/>
              <w:tabs>
                <w:tab w:val="left" w:pos="284"/>
                <w:tab w:val="left" w:pos="426"/>
                <w:tab w:val="left" w:pos="1134"/>
                <w:tab w:val="left" w:pos="1276"/>
              </w:tabs>
              <w:jc w:val="both"/>
              <w:outlineLvl w:val="0"/>
              <w:rPr>
                <w:b/>
              </w:rPr>
            </w:pPr>
            <w:r>
              <w:t>13</w:t>
            </w:r>
            <w:r w:rsidR="004774AA" w:rsidRPr="00ED5A3B">
              <w:t xml:space="preserve"> </w:t>
            </w:r>
            <w:r>
              <w:t>декабря</w:t>
            </w:r>
            <w:r w:rsidR="00554944" w:rsidRPr="00ED5A3B">
              <w:t xml:space="preserve"> </w:t>
            </w:r>
            <w:r w:rsidR="00462470" w:rsidRPr="00ED5A3B">
              <w:t>20</w:t>
            </w:r>
            <w:r w:rsidR="003C19CB" w:rsidRPr="00ED5A3B">
              <w:t>2</w:t>
            </w:r>
            <w:r w:rsidR="00A1039B" w:rsidRPr="00ED5A3B">
              <w:t>3</w:t>
            </w:r>
            <w:r w:rsidR="00915A59">
              <w:t xml:space="preserve"> года</w:t>
            </w:r>
          </w:p>
        </w:tc>
      </w:tr>
      <w:tr w:rsidR="00EE4CA2" w:rsidRPr="00072550" w14:paraId="4C9E6652" w14:textId="77777777" w:rsidTr="008D1CA2">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422734D7" w:rsidR="00B067D9" w:rsidRPr="008F0C5B" w:rsidRDefault="00B067D9" w:rsidP="00C37444">
            <w:pPr>
              <w:widowControl w:val="0"/>
              <w:tabs>
                <w:tab w:val="left" w:pos="284"/>
                <w:tab w:val="left" w:pos="426"/>
                <w:tab w:val="left" w:pos="1134"/>
                <w:tab w:val="left" w:pos="1276"/>
              </w:tabs>
              <w:jc w:val="both"/>
              <w:outlineLvl w:val="0"/>
            </w:pPr>
            <w:r w:rsidRPr="008F0C5B">
              <w:t xml:space="preserve">(Фабрикант) </w:t>
            </w:r>
            <w:r w:rsidR="00042ED0" w:rsidRPr="00313185">
              <w:rPr>
                <w:u w:val="single"/>
              </w:rPr>
              <w:t>www.fabrikant.ru</w:t>
            </w:r>
          </w:p>
        </w:tc>
      </w:tr>
      <w:tr w:rsidR="00EE4CA2" w:rsidRPr="00072550" w14:paraId="6D6E3A74" w14:textId="77777777" w:rsidTr="008D1CA2">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52C823EE" w:rsidR="00B067D9" w:rsidRPr="008F0C5B" w:rsidRDefault="005477F8" w:rsidP="006007B1">
            <w:pPr>
              <w:widowControl w:val="0"/>
              <w:tabs>
                <w:tab w:val="left" w:pos="284"/>
                <w:tab w:val="left" w:pos="426"/>
                <w:tab w:val="left" w:pos="1134"/>
                <w:tab w:val="left" w:pos="1276"/>
              </w:tabs>
              <w:jc w:val="both"/>
              <w:outlineLvl w:val="0"/>
            </w:pPr>
            <w:r>
              <w:t>20</w:t>
            </w:r>
            <w:r w:rsidR="0053248F" w:rsidRPr="008F0C5B">
              <w:t xml:space="preserve"> </w:t>
            </w:r>
            <w:r w:rsidR="006007B1">
              <w:t>декабря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915A59">
              <w:t>:00 (мск)</w:t>
            </w:r>
          </w:p>
        </w:tc>
      </w:tr>
      <w:tr w:rsidR="00EE4CA2" w:rsidRPr="00072550" w14:paraId="03C83ACB" w14:textId="77777777" w:rsidTr="008D1CA2">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1E881D3B" w:rsidR="00B067D9" w:rsidRPr="008F0C5B" w:rsidRDefault="005477F8" w:rsidP="004531C3">
            <w:pPr>
              <w:widowControl w:val="0"/>
              <w:tabs>
                <w:tab w:val="left" w:pos="993"/>
                <w:tab w:val="left" w:pos="1276"/>
                <w:tab w:val="left" w:pos="1701"/>
              </w:tabs>
              <w:jc w:val="both"/>
              <w:textAlignment w:val="baseline"/>
            </w:pPr>
            <w:r>
              <w:t>21</w:t>
            </w:r>
            <w:r w:rsidR="0053248F" w:rsidRPr="008F0C5B">
              <w:t xml:space="preserve"> </w:t>
            </w:r>
            <w:r w:rsidR="006007B1">
              <w:t>декабря</w:t>
            </w:r>
            <w:r w:rsidR="00554944" w:rsidRPr="008F0C5B">
              <w:t xml:space="preserve"> </w:t>
            </w:r>
            <w:r w:rsidR="005E787F" w:rsidRPr="008F0C5B">
              <w:t>202</w:t>
            </w:r>
            <w:r w:rsidR="00A1039B" w:rsidRPr="008F0C5B">
              <w:t>3</w:t>
            </w:r>
            <w:r w:rsidR="005E787F" w:rsidRPr="008F0C5B">
              <w:t xml:space="preserve"> </w:t>
            </w:r>
            <w:bookmarkStart w:id="0" w:name="_Ref411241906"/>
            <w:r w:rsidR="00915A59">
              <w:t>года</w:t>
            </w:r>
          </w:p>
          <w:p w14:paraId="26CF8FB1" w14:textId="669275F3"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p>
        </w:tc>
      </w:tr>
      <w:tr w:rsidR="00EE4CA2" w:rsidRPr="00072550" w14:paraId="37874CB0" w14:textId="77777777" w:rsidTr="008D1CA2">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42EC04DC" w:rsidR="00B067D9" w:rsidRPr="008F0C5B" w:rsidRDefault="00B067D9" w:rsidP="008F0C5B">
            <w:pPr>
              <w:widowControl w:val="0"/>
              <w:tabs>
                <w:tab w:val="left" w:pos="284"/>
                <w:tab w:val="left" w:pos="426"/>
                <w:tab w:val="left" w:pos="816"/>
              </w:tabs>
              <w:jc w:val="both"/>
            </w:pPr>
            <w:r w:rsidRPr="008F0C5B">
              <w:t>12311</w:t>
            </w:r>
            <w:r w:rsidR="000A2CB9" w:rsidRPr="008F0C5B">
              <w:t>2, г. Москва, ул. Тестовская</w:t>
            </w:r>
            <w:r w:rsidR="00915A59">
              <w:t>, д. 10</w:t>
            </w:r>
          </w:p>
        </w:tc>
      </w:tr>
      <w:tr w:rsidR="00AA0884" w:rsidRPr="00072550" w14:paraId="43E47060" w14:textId="77777777" w:rsidTr="008D1CA2">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
        </w:tc>
        <w:tc>
          <w:tcPr>
            <w:tcW w:w="3049" w:type="pct"/>
            <w:shd w:val="clear" w:color="auto" w:fill="auto"/>
          </w:tcPr>
          <w:p w14:paraId="4B101AE4" w14:textId="0EE71234"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915A59">
              <w:rPr>
                <w:bCs/>
              </w:rPr>
              <w:t>и (приложение № 1 к извещению))</w:t>
            </w:r>
          </w:p>
        </w:tc>
      </w:tr>
      <w:tr w:rsidR="0029797C" w:rsidRPr="00072550" w14:paraId="0567F522" w14:textId="77777777" w:rsidTr="008D1CA2">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w:t>
            </w:r>
            <w:r w:rsidRPr="007579C9">
              <w:rPr>
                <w:b/>
              </w:rPr>
              <w:lastRenderedPageBreak/>
              <w:t>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включая приложение </w:t>
            </w:r>
            <w:r w:rsidRPr="007579C9">
              <w:t>Спецификация</w:t>
            </w:r>
            <w:r w:rsidRPr="007579C9">
              <w:rPr>
                <w:bCs/>
              </w:rPr>
              <w:t xml:space="preserve"> на поставку товара </w:t>
            </w:r>
            <w:r w:rsidRPr="007579C9">
              <w:t>(приложение № 1 к извещению).</w:t>
            </w:r>
          </w:p>
        </w:tc>
      </w:tr>
      <w:tr w:rsidR="00EE4CA2" w:rsidRPr="00072550" w14:paraId="34AED958" w14:textId="77777777" w:rsidTr="008D1CA2">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8D1CA2">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непроведение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неприостановление деятельности участника закупки в порядке, установленном </w:t>
            </w:r>
            <w:hyperlink r:id="rId12"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5" w:history="1">
              <w:r w:rsidRPr="007579C9">
                <w:t>статьями 289</w:t>
              </w:r>
            </w:hyperlink>
            <w:r w:rsidRPr="007579C9">
              <w:t xml:space="preserve">, </w:t>
            </w:r>
            <w:hyperlink r:id="rId16" w:history="1">
              <w:r w:rsidRPr="007579C9">
                <w:t>290</w:t>
              </w:r>
            </w:hyperlink>
            <w:r w:rsidRPr="007579C9">
              <w:t xml:space="preserve">, </w:t>
            </w:r>
            <w:hyperlink r:id="rId17" w:history="1">
              <w:r w:rsidRPr="007579C9">
                <w:t>291</w:t>
              </w:r>
            </w:hyperlink>
            <w:r w:rsidRPr="007579C9">
              <w:t xml:space="preserve">, </w:t>
            </w:r>
            <w:hyperlink r:id="rId18" w:history="1">
              <w:r w:rsidRPr="007579C9">
                <w:t>291.1</w:t>
              </w:r>
            </w:hyperlink>
            <w:r w:rsidRPr="007579C9">
              <w:t xml:space="preserve"> Уголовного кодекса Российской Федерации, а также неприменение в отношении указанных физических лиц наказания в виде лишения права </w:t>
            </w:r>
            <w:r w:rsidRPr="007579C9">
              <w:lastRenderedPageBreak/>
              <w:t>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19"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8D1CA2">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Федерального закона № 223-ФЗ)</w:t>
            </w:r>
          </w:p>
        </w:tc>
        <w:tc>
          <w:tcPr>
            <w:tcW w:w="3049" w:type="pct"/>
            <w:shd w:val="clear" w:color="auto" w:fill="auto"/>
          </w:tcPr>
          <w:p w14:paraId="79DB7681" w14:textId="37733EC0" w:rsidR="00240340" w:rsidRPr="007579C9" w:rsidRDefault="00C956FE" w:rsidP="004E3819">
            <w:pPr>
              <w:widowControl w:val="0"/>
              <w:tabs>
                <w:tab w:val="left" w:pos="516"/>
                <w:tab w:val="left" w:pos="851"/>
                <w:tab w:val="left" w:pos="993"/>
              </w:tabs>
              <w:jc w:val="both"/>
            </w:pPr>
            <w:r w:rsidRPr="007579C9">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00915A59">
              <w:rPr>
                <w:i/>
              </w:rPr>
              <w:t xml:space="preserve"> требования не установлены)</w:t>
            </w:r>
          </w:p>
        </w:tc>
      </w:tr>
      <w:tr w:rsidR="00EE4CA2" w:rsidRPr="00072550" w14:paraId="766E1665" w14:textId="77777777" w:rsidTr="008D1CA2">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 xml:space="preserve">Ограничения на </w:t>
            </w:r>
            <w:r w:rsidRPr="007579C9">
              <w:rPr>
                <w:b/>
              </w:rPr>
              <w:lastRenderedPageBreak/>
              <w:t>участие в запросе котировок в электронной форме</w:t>
            </w:r>
          </w:p>
        </w:tc>
        <w:tc>
          <w:tcPr>
            <w:tcW w:w="3049" w:type="pct"/>
            <w:shd w:val="clear" w:color="auto" w:fill="auto"/>
          </w:tcPr>
          <w:p w14:paraId="30E0485F" w14:textId="77777777" w:rsidR="00915A59" w:rsidRPr="007601BC" w:rsidRDefault="00915A59" w:rsidP="00915A59">
            <w:pPr>
              <w:widowControl w:val="0"/>
              <w:tabs>
                <w:tab w:val="left" w:pos="0"/>
              </w:tabs>
              <w:jc w:val="both"/>
              <w:textAlignment w:val="baseline"/>
            </w:pPr>
            <w:r w:rsidRPr="007601BC">
              <w:lastRenderedPageBreak/>
              <w:t xml:space="preserve">2.3.1. Участниками настоящего запроса котировок в </w:t>
            </w:r>
            <w:r w:rsidRPr="007601BC">
              <w:lastRenderedPageBreak/>
              <w:t>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27453D74" w14:textId="77777777" w:rsidR="00915A59" w:rsidRPr="007601BC" w:rsidRDefault="00915A59" w:rsidP="00915A59">
            <w:pPr>
              <w:widowControl w:val="0"/>
              <w:tabs>
                <w:tab w:val="left" w:pos="0"/>
              </w:tabs>
              <w:jc w:val="both"/>
              <w:textAlignment w:val="baseline"/>
            </w:pPr>
            <w:r w:rsidRPr="007601BC">
              <w:t>(далее вместе - субъекты малого и среднего предпринимательства).</w:t>
            </w:r>
          </w:p>
          <w:p w14:paraId="265355EC" w14:textId="77777777" w:rsidR="00915A59" w:rsidRPr="007601BC" w:rsidRDefault="00915A59" w:rsidP="00915A59">
            <w:pPr>
              <w:widowControl w:val="0"/>
              <w:tabs>
                <w:tab w:val="left" w:pos="0"/>
              </w:tabs>
              <w:jc w:val="both"/>
              <w:textAlignment w:val="baseline"/>
            </w:pPr>
            <w:r w:rsidRPr="007601BC">
              <w:t>Принадлежность участника закупки к субъектам малого и среднего предпринимательства (в соответствии со статьей 4 Федерального закона № 209-ФЗ) подтверждается наличием информации об участнике закупки</w:t>
            </w:r>
            <w:r w:rsidRPr="007601BC" w:rsidDel="0046151E">
              <w:t xml:space="preserve"> </w:t>
            </w:r>
            <w:r w:rsidRPr="007601BC">
              <w:t>в едином реестре субъектов малого и среднего предпринимательства, ведение которого осуществляется в соответствии с Федеральным законом № 209-ФЗ (</w:t>
            </w:r>
            <w:hyperlink r:id="rId20" w:history="1">
              <w:r w:rsidRPr="007601BC">
                <w:rPr>
                  <w:rStyle w:val="ab"/>
                </w:rPr>
                <w:t>https://rmsp.nalog.ru/</w:t>
              </w:r>
            </w:hyperlink>
            <w:r w:rsidRPr="007601BC">
              <w:t>);</w:t>
            </w:r>
          </w:p>
          <w:p w14:paraId="6613FCD9" w14:textId="77777777" w:rsidR="00915A59" w:rsidRPr="007601BC" w:rsidRDefault="00915A59" w:rsidP="00915A59">
            <w:pPr>
              <w:widowControl w:val="0"/>
              <w:tabs>
                <w:tab w:val="left" w:pos="0"/>
                <w:tab w:val="left" w:pos="1134"/>
              </w:tabs>
              <w:jc w:val="both"/>
              <w:textAlignment w:val="baseline"/>
            </w:pPr>
            <w:r w:rsidRPr="007601BC">
              <w:t>Принадлежность участника закупки к физическому лицу, не являющемуся индивидуальным предпринимателем и применяющему специальный налоговый режим «Налог на профессиональный доход» подтверждается наличием информации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1" w:history="1">
              <w:r w:rsidRPr="007601BC">
                <w:rPr>
                  <w:rStyle w:val="ab"/>
                </w:rPr>
                <w:t>https://npd.nalog.ru/check-status/</w:t>
              </w:r>
            </w:hyperlink>
            <w:r w:rsidRPr="007601BC">
              <w:t>).</w:t>
            </w:r>
          </w:p>
          <w:p w14:paraId="27D800ED" w14:textId="77777777" w:rsidR="00915A59" w:rsidRPr="007601BC" w:rsidRDefault="00915A59" w:rsidP="00915A59">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255-ФЗ «О контроле за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24A853C0" w:rsidR="00DA59FD" w:rsidRPr="007579C9" w:rsidRDefault="00915A59" w:rsidP="00915A59">
            <w:pPr>
              <w:widowControl w:val="0"/>
              <w:tabs>
                <w:tab w:val="left" w:pos="0"/>
                <w:tab w:val="left" w:pos="1134"/>
              </w:tabs>
              <w:jc w:val="both"/>
              <w:textAlignment w:val="baseline"/>
            </w:pPr>
            <w:r w:rsidRPr="007601BC">
              <w:t>2.3.3. 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не могут принимать участие в настоящем запросе котировок в электронной форме</w:t>
            </w:r>
          </w:p>
        </w:tc>
      </w:tr>
      <w:tr w:rsidR="00EE4CA2" w:rsidRPr="00072550" w14:paraId="6D931078" w14:textId="77777777" w:rsidTr="008D1CA2">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lastRenderedPageBreak/>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1C083D2F"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w:t>
            </w:r>
            <w:r w:rsidR="00915A59">
              <w:t>ной площадки, на сайте Общества</w:t>
            </w:r>
          </w:p>
        </w:tc>
      </w:tr>
      <w:tr w:rsidR="00EE4CA2" w:rsidRPr="00072550" w14:paraId="57CB8B5D" w14:textId="77777777" w:rsidTr="008D1CA2">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C222573"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00915A59">
              <w:rPr>
                <w:bCs/>
              </w:rPr>
              <w:t>.</w:t>
            </w:r>
          </w:p>
          <w:p w14:paraId="3D253769" w14:textId="20BC6637" w:rsidR="00B067D9" w:rsidRPr="007579C9" w:rsidRDefault="00C568BF" w:rsidP="00040FED">
            <w:pPr>
              <w:pStyle w:val="32"/>
              <w:numPr>
                <w:ilvl w:val="0"/>
                <w:numId w:val="0"/>
              </w:numPr>
            </w:pPr>
            <w:r w:rsidRPr="007579C9">
              <w:lastRenderedPageBreak/>
              <w:t xml:space="preserve">Заказчик вправе не отвечать на запрос разъяснений положений извещения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8D1CA2">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lastRenderedPageBreak/>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О контрактной системе в 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 также</w:t>
            </w:r>
            <w:r w:rsidRPr="007579C9">
              <w:t xml:space="preserve"> в форме, сформированной в программе Microsoft Word, Microsoft Excel. При этом непредставление документов в форме, сформированной в программе Microsoft Word, Microsoft Excel,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w:t>
            </w:r>
            <w:r w:rsidRPr="007579C9">
              <w:lastRenderedPageBreak/>
              <w:t xml:space="preserve">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Текст документа должен быть в качестве, 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8D1CA2">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 Закона № 223-ФЗ)</w:t>
            </w:r>
            <w:r w:rsidRPr="00371EAA">
              <w:rPr>
                <w:lang w:val="ru-RU"/>
              </w:rPr>
              <w:t>;</w:t>
            </w:r>
          </w:p>
          <w:p w14:paraId="42C5FC10" w14:textId="3804B551" w:rsidR="002A3481" w:rsidRPr="00371EAA" w:rsidRDefault="002A3481" w:rsidP="002D12BA">
            <w:pPr>
              <w:pStyle w:val="a4"/>
              <w:numPr>
                <w:ilvl w:val="1"/>
                <w:numId w:val="42"/>
              </w:numPr>
              <w:ind w:left="62" w:firstLine="0"/>
              <w:jc w:val="both"/>
              <w:rPr>
                <w:lang w:val="ru-RU"/>
              </w:rPr>
            </w:pPr>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r w:rsidR="00DF3A1E" w:rsidRPr="00371EAA">
              <w:rPr>
                <w:i/>
                <w:lang w:val="ru-RU"/>
              </w:rPr>
              <w:t xml:space="preserve"> Закона № 223-ФЗ)</w:t>
            </w:r>
            <w:r w:rsidRPr="00371EAA">
              <w:rPr>
                <w:lang w:val="ru-RU"/>
              </w:rPr>
              <w:t>;</w:t>
            </w:r>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r w:rsidR="00DF3A1E" w:rsidRPr="00371EAA">
              <w:rPr>
                <w:i/>
                <w:lang w:val="ru-RU"/>
              </w:rPr>
              <w:t xml:space="preserve"> Закона № 223-ФЗ)</w:t>
            </w:r>
            <w:r w:rsidR="00DF3A1E" w:rsidRPr="00371EAA">
              <w:rPr>
                <w:lang w:val="ru-RU"/>
              </w:rPr>
              <w:t>;</w:t>
            </w:r>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w:t>
            </w:r>
            <w:r w:rsidR="00DF3A1E" w:rsidRPr="00371EAA">
              <w:rPr>
                <w:i/>
              </w:rPr>
              <w:lastRenderedPageBreak/>
              <w:t>№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 xml:space="preserve">3.4. </w:t>
            </w:r>
            <w:r w:rsidR="00DF3A1E" w:rsidRPr="00371EAA">
              <w:rPr>
                <w:i/>
              </w:rPr>
              <w:t>Закона № 223-ФЗ)</w:t>
            </w:r>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r w:rsidR="00DF3A1E" w:rsidRPr="00371EAA">
              <w:rPr>
                <w:i/>
              </w:rPr>
              <w:t xml:space="preserve"> Закона № 223-ФЗ)</w:t>
            </w:r>
            <w:r w:rsidR="002869DB" w:rsidRPr="00371EAA">
              <w:t>.</w:t>
            </w:r>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 xml:space="preserve">документации),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r w:rsidR="005A039F" w:rsidRPr="00371EAA">
              <w:rPr>
                <w:i/>
              </w:rPr>
              <w:t xml:space="preserve"> Закона № 223-ФЗ)</w:t>
            </w:r>
            <w:r w:rsidRPr="00371EAA">
              <w:t>;</w:t>
            </w:r>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 xml:space="preserve">3.4. </w:t>
            </w:r>
            <w:r w:rsidR="005A039F" w:rsidRPr="00371EAA">
              <w:rPr>
                <w:i/>
              </w:rPr>
              <w:t>Закона № 223-ФЗ)</w:t>
            </w:r>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r w:rsidRPr="00371EAA">
              <w:lastRenderedPageBreak/>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r w:rsidR="000F6800" w:rsidRPr="00371EAA">
              <w:rPr>
                <w:i/>
              </w:rPr>
              <w:t xml:space="preserve"> Закона № 223-ФЗ)</w:t>
            </w:r>
            <w:r w:rsidR="000F6800" w:rsidRPr="00371EAA">
              <w:t>.</w:t>
            </w:r>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непроведение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неприостановление деятельности участника закупки в порядке, установленном </w:t>
            </w:r>
            <w:hyperlink r:id="rId22"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3"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4"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5" w:history="1">
              <w:r w:rsidRPr="00371EAA">
                <w:t>статьями 289</w:t>
              </w:r>
            </w:hyperlink>
            <w:r w:rsidRPr="00371EAA">
              <w:t xml:space="preserve">, </w:t>
            </w:r>
            <w:hyperlink r:id="rId26" w:history="1">
              <w:r w:rsidRPr="00371EAA">
                <w:t>290</w:t>
              </w:r>
            </w:hyperlink>
            <w:r w:rsidRPr="00371EAA">
              <w:t xml:space="preserve">, </w:t>
            </w:r>
            <w:hyperlink r:id="rId27" w:history="1">
              <w:r w:rsidRPr="00371EAA">
                <w:t>291</w:t>
              </w:r>
            </w:hyperlink>
            <w:r w:rsidRPr="00371EAA">
              <w:t xml:space="preserve">, </w:t>
            </w:r>
            <w:hyperlink r:id="rId28" w:history="1">
              <w:r w:rsidRPr="00371EAA">
                <w:t>291.1</w:t>
              </w:r>
            </w:hyperlink>
            <w:r w:rsidRPr="00371EAA">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w:t>
            </w:r>
            <w:r w:rsidRPr="00371EAA">
              <w:lastRenderedPageBreak/>
              <w:t>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29"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r w:rsidRPr="00371EAA">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 Закона № 223-ФЗ)</w:t>
            </w:r>
            <w:r w:rsidRPr="00371EAA">
              <w:rPr>
                <w:b/>
              </w:rPr>
              <w:t>.</w:t>
            </w:r>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r w:rsidRPr="00371EAA">
              <w:rPr>
                <w:i/>
              </w:rPr>
              <w:t xml:space="preserve"> Закона № 223-ФЗ)</w:t>
            </w:r>
            <w:r w:rsidR="00DD5107" w:rsidRPr="00371EAA">
              <w:t>,</w:t>
            </w:r>
            <w:r w:rsidR="00AF4A47" w:rsidRPr="00371EAA">
              <w:t xml:space="preserve"> </w:t>
            </w:r>
            <w:r w:rsidR="00DD5107" w:rsidRPr="00371EAA">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00DD5107" w:rsidRPr="00371EAA">
              <w:lastRenderedPageBreak/>
              <w:t xml:space="preserve">выполняемым, оказываемым иностранными лицами»; (спецификация или иной документ по форме, определенной приложением к извещению) </w:t>
            </w:r>
            <w:r w:rsidR="00DD5107" w:rsidRPr="00371EAA">
              <w:rPr>
                <w:i/>
              </w:rPr>
              <w:t>(согласно пункту 12 части 19.1 статьи 3.4. 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r w:rsidRPr="00371EAA">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
        </w:tc>
      </w:tr>
      <w:tr w:rsidR="00EE4CA2" w:rsidRPr="00072550" w14:paraId="45800E24" w14:textId="77777777" w:rsidTr="008D1CA2">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 xml:space="preserve">несоответствие участника закупки и/или поданной им заявки на участие в закупке требованиям, установленным извещением (в том числе в случае, если </w:t>
            </w:r>
            <w:r w:rsidRPr="00371EAA">
              <w:lastRenderedPageBreak/>
              <w:t>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 xml:space="preserve">(приложение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w:t>
            </w:r>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7B2342D0"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w:t>
            </w:r>
            <w:r w:rsidR="00915A59" w:rsidRPr="00915A59">
              <w:t>2.1-2.3</w:t>
            </w:r>
            <w:r w:rsidR="00B43971" w:rsidRPr="00371EAA">
              <w:t xml:space="preserve"> </w:t>
            </w:r>
            <w:r w:rsidRPr="00371EAA">
              <w:t>извещения;</w:t>
            </w:r>
          </w:p>
          <w:p w14:paraId="240DD1F9" w14:textId="5EECDB54" w:rsidR="00DA59FD" w:rsidRPr="00371EAA" w:rsidRDefault="008D44BC" w:rsidP="008D44BC">
            <w:pPr>
              <w:widowControl w:val="0"/>
              <w:numPr>
                <w:ilvl w:val="1"/>
                <w:numId w:val="9"/>
              </w:numPr>
              <w:tabs>
                <w:tab w:val="left" w:pos="464"/>
              </w:tabs>
              <w:ind w:left="0" w:firstLine="0"/>
              <w:jc w:val="both"/>
            </w:pPr>
            <w:r w:rsidRPr="008D44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r w:rsidR="007B7241" w:rsidRPr="00371EAA">
              <w:t>.</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w:t>
            </w:r>
            <w:r w:rsidRPr="00371EAA">
              <w:lastRenderedPageBreak/>
              <w:t xml:space="preserve">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с даты поступления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r w:rsidR="006D6E6D" w:rsidRPr="00371EAA">
              <w:t xml:space="preserve">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w:t>
            </w:r>
            <w:r w:rsidR="006D6E6D" w:rsidRPr="00371EAA">
              <w:lastRenderedPageBreak/>
              <w:t>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с соответствии с требованиями </w:t>
            </w:r>
            <w:r w:rsidR="006C342E" w:rsidRPr="00371EAA">
              <w:t>Закона</w:t>
            </w:r>
            <w:r w:rsidR="00FF6FD4" w:rsidRPr="00371EAA">
              <w:t xml:space="preserve"> № 223-ФЗ</w:t>
            </w:r>
            <w:r w:rsidRPr="00371EAA">
              <w:t>.</w:t>
            </w:r>
          </w:p>
        </w:tc>
      </w:tr>
      <w:tr w:rsidR="00EE4CA2" w:rsidRPr="00072550" w14:paraId="379D4A59" w14:textId="77777777" w:rsidTr="008D1CA2">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с даты принятия заказчиком решения </w:t>
            </w:r>
            <w:r w:rsidRPr="00371EAA">
              <w:lastRenderedPageBreak/>
              <w:t>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
        </w:tc>
      </w:tr>
      <w:tr w:rsidR="00C153B3" w:rsidRPr="00072550" w14:paraId="61024E5B" w14:textId="77777777" w:rsidTr="008D1CA2">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 xml:space="preserve">Приоритет товаров </w:t>
            </w:r>
            <w:r w:rsidRPr="00371EAA">
              <w:rPr>
                <w:b/>
              </w:rPr>
              <w:lastRenderedPageBreak/>
              <w:t>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lastRenderedPageBreak/>
              <w:t xml:space="preserve">Применяется в соответствии с постановлением </w:t>
            </w:r>
            <w:r w:rsidRPr="00371EAA">
              <w:lastRenderedPageBreak/>
              <w:t xml:space="preserve">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8D1CA2">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lastRenderedPageBreak/>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3A356295" w:rsidR="00554944" w:rsidRPr="008A5095" w:rsidRDefault="0053248F" w:rsidP="00554944">
      <w:pPr>
        <w:jc w:val="right"/>
        <w:rPr>
          <w:b/>
          <w:bCs/>
        </w:rPr>
      </w:pPr>
      <w:r w:rsidRPr="008A5095">
        <w:rPr>
          <w:b/>
          <w:bCs/>
        </w:rPr>
        <w:t xml:space="preserve">от </w:t>
      </w:r>
      <w:r w:rsidR="005477F8">
        <w:rPr>
          <w:b/>
          <w:bCs/>
        </w:rPr>
        <w:t>13</w:t>
      </w:r>
      <w:r w:rsidRPr="008A5095">
        <w:rPr>
          <w:b/>
          <w:bCs/>
        </w:rPr>
        <w:t>.</w:t>
      </w:r>
      <w:r w:rsidR="005477F8">
        <w:rPr>
          <w:b/>
          <w:bCs/>
        </w:rPr>
        <w:t>12</w:t>
      </w:r>
      <w:r w:rsidRPr="008A5095">
        <w:rPr>
          <w:b/>
          <w:bCs/>
        </w:rPr>
        <w:t>.202</w:t>
      </w:r>
      <w:r w:rsidR="00A1039B" w:rsidRPr="008A5095">
        <w:rPr>
          <w:b/>
          <w:bCs/>
        </w:rPr>
        <w:t>3</w:t>
      </w:r>
      <w:r w:rsidRPr="008A5095">
        <w:rPr>
          <w:b/>
          <w:bCs/>
        </w:rPr>
        <w:t xml:space="preserve"> г. № ЗКЭФ-Д</w:t>
      </w:r>
      <w:r w:rsidR="00CB5FB8">
        <w:rPr>
          <w:b/>
          <w:bCs/>
        </w:rPr>
        <w:t>Б</w:t>
      </w:r>
      <w:r w:rsidR="006E07B8" w:rsidRPr="008A5095">
        <w:rPr>
          <w:b/>
          <w:bCs/>
        </w:rPr>
        <w:t>-</w:t>
      </w:r>
      <w:r w:rsidR="008D44BC">
        <w:rPr>
          <w:b/>
          <w:bCs/>
        </w:rPr>
        <w:t>833</w:t>
      </w:r>
      <w:r w:rsidR="005477F8">
        <w:rPr>
          <w:b/>
          <w:bCs/>
        </w:rPr>
        <w:t>П</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7CC15512"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5477F8">
        <w:rPr>
          <w:bCs/>
        </w:rPr>
        <w:t>13</w:t>
      </w:r>
      <w:r w:rsidR="0053248F" w:rsidRPr="008A5095">
        <w:rPr>
          <w:bCs/>
        </w:rPr>
        <w:t>.</w:t>
      </w:r>
      <w:r w:rsidR="005477F8">
        <w:rPr>
          <w:bCs/>
        </w:rPr>
        <w:t>12</w:t>
      </w:r>
      <w:r w:rsidR="0053248F" w:rsidRPr="008A5095">
        <w:rPr>
          <w:bCs/>
        </w:rPr>
        <w:t>.202</w:t>
      </w:r>
      <w:r w:rsidR="00A1039B" w:rsidRPr="008A5095">
        <w:rPr>
          <w:bCs/>
        </w:rPr>
        <w:t>3</w:t>
      </w:r>
      <w:r w:rsidR="0053248F" w:rsidRPr="008A5095">
        <w:rPr>
          <w:bCs/>
        </w:rPr>
        <w:t xml:space="preserve"> г. № ЗКЭФ-Д</w:t>
      </w:r>
      <w:r w:rsidR="00CB5FB8">
        <w:rPr>
          <w:bCs/>
        </w:rPr>
        <w:t>Б</w:t>
      </w:r>
      <w:r w:rsidR="006E07B8" w:rsidRPr="008A5095">
        <w:rPr>
          <w:bCs/>
        </w:rPr>
        <w:t>-</w:t>
      </w:r>
      <w:r w:rsidR="00AD7A9C">
        <w:rPr>
          <w:bCs/>
        </w:rPr>
        <w:t>833</w:t>
      </w:r>
      <w:r w:rsidR="005477F8">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 xml:space="preserve">именуемое(-ый, -ая)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4A0A6AA6" w14:textId="77777777" w:rsidR="00F25FF4" w:rsidRPr="007601BC" w:rsidRDefault="00F25FF4" w:rsidP="00F25FF4">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в том числе в приложении, которое является неотъемлемой частью настоящего предложения (спецификация на поставку товара), с ценой договора</w:t>
      </w:r>
    </w:p>
    <w:tbl>
      <w:tblPr>
        <w:tblStyle w:val="afc"/>
        <w:tblW w:w="5000" w:type="pct"/>
        <w:tblLook w:val="04A0" w:firstRow="1" w:lastRow="0" w:firstColumn="1" w:lastColumn="0" w:noHBand="0" w:noVBand="1"/>
      </w:tblPr>
      <w:tblGrid>
        <w:gridCol w:w="3265"/>
        <w:gridCol w:w="3205"/>
        <w:gridCol w:w="3527"/>
      </w:tblGrid>
      <w:tr w:rsidR="00F25FF4" w:rsidRPr="007601BC" w14:paraId="5158696C" w14:textId="77777777" w:rsidTr="00506227">
        <w:tc>
          <w:tcPr>
            <w:tcW w:w="1633" w:type="pct"/>
            <w:vAlign w:val="center"/>
          </w:tcPr>
          <w:p w14:paraId="0CAA4C55" w14:textId="77777777" w:rsidR="00F25FF4" w:rsidRPr="007601BC" w:rsidRDefault="00F25FF4" w:rsidP="00506227">
            <w:pPr>
              <w:pStyle w:val="a4"/>
              <w:tabs>
                <w:tab w:val="left" w:pos="993"/>
              </w:tabs>
              <w:ind w:left="0"/>
              <w:jc w:val="center"/>
              <w:rPr>
                <w:lang w:val="ru-RU"/>
              </w:rPr>
            </w:pPr>
            <w:r w:rsidRPr="007601BC">
              <w:t xml:space="preserve">без учета НДС, </w:t>
            </w:r>
          </w:p>
          <w:p w14:paraId="7C3F0D2D" w14:textId="77777777" w:rsidR="00F25FF4" w:rsidRPr="007601BC" w:rsidRDefault="00F25FF4" w:rsidP="00506227">
            <w:pPr>
              <w:pStyle w:val="a4"/>
              <w:tabs>
                <w:tab w:val="left" w:pos="993"/>
              </w:tabs>
              <w:ind w:left="0"/>
              <w:jc w:val="center"/>
            </w:pPr>
            <w:r w:rsidRPr="007601BC">
              <w:t>рублей</w:t>
            </w:r>
          </w:p>
        </w:tc>
        <w:tc>
          <w:tcPr>
            <w:tcW w:w="1603" w:type="pct"/>
            <w:vAlign w:val="center"/>
          </w:tcPr>
          <w:p w14:paraId="19E96F4F" w14:textId="77777777" w:rsidR="00F25FF4" w:rsidRPr="007601BC" w:rsidRDefault="00F25FF4" w:rsidP="00506227">
            <w:pPr>
              <w:tabs>
                <w:tab w:val="left" w:pos="993"/>
              </w:tabs>
              <w:jc w:val="center"/>
            </w:pPr>
            <w:r w:rsidRPr="007601BC">
              <w:t>НДС, рублей *</w:t>
            </w:r>
          </w:p>
          <w:p w14:paraId="2B5FFC32" w14:textId="77777777" w:rsidR="00F25FF4" w:rsidRPr="007601BC" w:rsidRDefault="00F25FF4" w:rsidP="00506227">
            <w:pPr>
              <w:tabs>
                <w:tab w:val="left" w:pos="993"/>
              </w:tabs>
              <w:jc w:val="center"/>
              <w:rPr>
                <w:i/>
              </w:rPr>
            </w:pPr>
            <w:r w:rsidRPr="007601BC">
              <w:rPr>
                <w:i/>
                <w:sz w:val="20"/>
              </w:rPr>
              <w:t>*заполняется в случае если участник является плательщиком НДС</w:t>
            </w:r>
          </w:p>
        </w:tc>
        <w:tc>
          <w:tcPr>
            <w:tcW w:w="1764" w:type="pct"/>
            <w:vAlign w:val="center"/>
          </w:tcPr>
          <w:p w14:paraId="1C5AE37B" w14:textId="77777777" w:rsidR="00F25FF4" w:rsidRPr="007601BC" w:rsidRDefault="00F25FF4" w:rsidP="00506227">
            <w:pPr>
              <w:tabs>
                <w:tab w:val="left" w:pos="993"/>
              </w:tabs>
              <w:jc w:val="center"/>
            </w:pPr>
            <w:r w:rsidRPr="007601BC">
              <w:t>включая НДС, рублей*</w:t>
            </w:r>
          </w:p>
          <w:p w14:paraId="65D5ACF0" w14:textId="77777777" w:rsidR="00F25FF4" w:rsidRPr="007601BC" w:rsidRDefault="00F25FF4" w:rsidP="00506227">
            <w:pPr>
              <w:tabs>
                <w:tab w:val="left" w:pos="993"/>
              </w:tabs>
              <w:jc w:val="center"/>
            </w:pPr>
            <w:r w:rsidRPr="007601BC">
              <w:rPr>
                <w:i/>
                <w:sz w:val="20"/>
              </w:rPr>
              <w:t>*заполняется в случае если участник является плательщиком НДС</w:t>
            </w:r>
          </w:p>
        </w:tc>
      </w:tr>
      <w:tr w:rsidR="00F25FF4" w:rsidRPr="007601BC" w14:paraId="2CE7DB43" w14:textId="77777777" w:rsidTr="00506227">
        <w:trPr>
          <w:trHeight w:val="653"/>
        </w:trPr>
        <w:tc>
          <w:tcPr>
            <w:tcW w:w="1633" w:type="pct"/>
            <w:vAlign w:val="center"/>
          </w:tcPr>
          <w:p w14:paraId="47D14633" w14:textId="77777777" w:rsidR="00F25FF4" w:rsidRPr="00295CFD" w:rsidRDefault="00F25FF4" w:rsidP="00506227">
            <w:pPr>
              <w:pStyle w:val="a4"/>
              <w:tabs>
                <w:tab w:val="left" w:pos="993"/>
              </w:tabs>
              <w:ind w:left="0"/>
              <w:jc w:val="center"/>
              <w:rPr>
                <w:lang w:val="ru-RU"/>
              </w:rPr>
            </w:pPr>
          </w:p>
        </w:tc>
        <w:tc>
          <w:tcPr>
            <w:tcW w:w="1603" w:type="pct"/>
            <w:vAlign w:val="center"/>
          </w:tcPr>
          <w:p w14:paraId="427EF6EE" w14:textId="77777777" w:rsidR="00F25FF4" w:rsidRPr="007601BC" w:rsidRDefault="00F25FF4" w:rsidP="00506227">
            <w:pPr>
              <w:tabs>
                <w:tab w:val="left" w:pos="993"/>
              </w:tabs>
              <w:jc w:val="center"/>
            </w:pPr>
          </w:p>
        </w:tc>
        <w:tc>
          <w:tcPr>
            <w:tcW w:w="1764" w:type="pct"/>
            <w:vAlign w:val="center"/>
          </w:tcPr>
          <w:p w14:paraId="1BD3F196" w14:textId="77777777" w:rsidR="00F25FF4" w:rsidRPr="007601BC" w:rsidRDefault="00F25FF4" w:rsidP="00506227">
            <w:pPr>
              <w:tabs>
                <w:tab w:val="left" w:pos="993"/>
              </w:tabs>
              <w:jc w:val="center"/>
            </w:pPr>
          </w:p>
        </w:tc>
      </w:tr>
    </w:tbl>
    <w:p w14:paraId="55D37606" w14:textId="77777777" w:rsidR="00F25FF4" w:rsidRPr="007601BC" w:rsidRDefault="00F25FF4" w:rsidP="00F25FF4">
      <w:pPr>
        <w:tabs>
          <w:tab w:val="left" w:pos="993"/>
        </w:tabs>
        <w:spacing w:before="120" w:after="120"/>
        <w:jc w:val="both"/>
        <w:rPr>
          <w:i/>
          <w:sz w:val="20"/>
          <w:szCs w:val="20"/>
        </w:rPr>
      </w:pPr>
      <w:r w:rsidRPr="007601BC">
        <w:rPr>
          <w:i/>
          <w:sz w:val="20"/>
          <w:szCs w:val="20"/>
        </w:rPr>
        <w:t xml:space="preserve">(указывается цифрой и прописью) </w:t>
      </w:r>
    </w:p>
    <w:p w14:paraId="2C63B878" w14:textId="77777777" w:rsidR="00F25FF4" w:rsidRPr="007601BC" w:rsidRDefault="00F25FF4" w:rsidP="00F25FF4">
      <w:pPr>
        <w:tabs>
          <w:tab w:val="left" w:pos="993"/>
        </w:tabs>
        <w:jc w:val="both"/>
      </w:pPr>
      <w:r w:rsidRPr="007601BC">
        <w:t xml:space="preserve">Участник закупки является/не является плательщиком НДС (применяется упрощенная </w:t>
      </w:r>
    </w:p>
    <w:p w14:paraId="08A8A9D7" w14:textId="77777777" w:rsidR="00F25FF4" w:rsidRPr="007601BC" w:rsidRDefault="00F25FF4" w:rsidP="00F25FF4">
      <w:pPr>
        <w:tabs>
          <w:tab w:val="left" w:pos="993"/>
        </w:tabs>
        <w:jc w:val="both"/>
        <w:rPr>
          <w:i/>
          <w:sz w:val="20"/>
          <w:szCs w:val="20"/>
        </w:rPr>
      </w:pPr>
      <w:r w:rsidRPr="007601BC">
        <w:rPr>
          <w:i/>
          <w:sz w:val="20"/>
          <w:szCs w:val="20"/>
        </w:rPr>
        <w:tab/>
        <w:t>(участником закупки указывается необходимое).</w:t>
      </w:r>
    </w:p>
    <w:p w14:paraId="49885334" w14:textId="77777777" w:rsidR="00F25FF4" w:rsidRPr="007601BC" w:rsidRDefault="00F25FF4" w:rsidP="00F25FF4">
      <w:pPr>
        <w:tabs>
          <w:tab w:val="left" w:pos="993"/>
        </w:tabs>
        <w:jc w:val="both"/>
        <w:rPr>
          <w:i/>
        </w:rPr>
      </w:pPr>
      <w:r w:rsidRPr="007601BC">
        <w:rPr>
          <w:i/>
        </w:rPr>
        <w:t xml:space="preserve">система налогообложения (УСН)) </w:t>
      </w:r>
    </w:p>
    <w:p w14:paraId="1E7D6AA6" w14:textId="0DECD147" w:rsidR="0043687A" w:rsidRPr="008A5095" w:rsidRDefault="00F25FF4" w:rsidP="00F25FF4">
      <w:pPr>
        <w:tabs>
          <w:tab w:val="left" w:pos="993"/>
        </w:tabs>
        <w:spacing w:before="120" w:after="120"/>
        <w:rPr>
          <w:i/>
          <w:sz w:val="20"/>
          <w:szCs w:val="20"/>
        </w:rPr>
      </w:pPr>
      <w:r w:rsidRPr="007601BC">
        <w:rPr>
          <w:i/>
        </w:rPr>
        <w:t>Реквизиты документа(-ов)),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 xml:space="preserve">аказчика (снизить цену </w:t>
      </w:r>
      <w:r w:rsidR="00F00B39" w:rsidRPr="008A5095">
        <w:lastRenderedPageBreak/>
        <w:t>договора и/или</w:t>
      </w:r>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e-mail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с даты открытия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t xml:space="preserve">Спецификация </w:t>
      </w:r>
      <w:r w:rsidR="00CF1502" w:rsidRPr="008A5095">
        <w:t>на поставку товара</w:t>
      </w:r>
    </w:p>
    <w:p w14:paraId="63049EE5" w14:textId="77777777" w:rsidR="006A12CC" w:rsidRPr="008A5095" w:rsidRDefault="006A12CC" w:rsidP="006A12CC">
      <w:pPr>
        <w:jc w:val="both"/>
        <w:rPr>
          <w:b/>
          <w:bCs/>
        </w:rPr>
      </w:pPr>
    </w:p>
    <w:p w14:paraId="43509587" w14:textId="084D561F" w:rsidR="006A12CC" w:rsidRDefault="00CB5FB8" w:rsidP="00CB5FB8">
      <w:pPr>
        <w:pBdr>
          <w:bottom w:val="single" w:sz="12" w:space="1" w:color="auto"/>
        </w:pBdr>
        <w:ind w:firstLine="708"/>
        <w:jc w:val="both"/>
        <w:rPr>
          <w:b/>
          <w:bCs/>
        </w:rPr>
      </w:pPr>
      <w:r w:rsidRPr="005438EE">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8A5095" w:rsidRDefault="00CB5FB8" w:rsidP="006A12CC">
      <w:pPr>
        <w:pBdr>
          <w:bottom w:val="single" w:sz="12" w:space="1" w:color="auto"/>
        </w:pBdr>
        <w:jc w:val="both"/>
        <w:rPr>
          <w:b/>
          <w:bCs/>
        </w:rPr>
      </w:pPr>
    </w:p>
    <w:p w14:paraId="058529D3" w14:textId="167E96B1" w:rsidR="006A12CC" w:rsidRPr="008A5095" w:rsidRDefault="006A12CC" w:rsidP="006A12CC">
      <w:pPr>
        <w:ind w:firstLine="709"/>
        <w:jc w:val="both"/>
        <w:rPr>
          <w:bCs/>
        </w:rPr>
      </w:pPr>
      <w:r w:rsidRPr="008A5095">
        <w:rPr>
          <w:bCs/>
        </w:rPr>
        <w:t>_______</w:t>
      </w:r>
      <w:r w:rsidR="00CB5FB8">
        <w:rPr>
          <w:bCs/>
        </w:rPr>
        <w:t>______</w:t>
      </w:r>
      <w:r w:rsidR="00CB5FB8">
        <w:rPr>
          <w:bCs/>
        </w:rPr>
        <w:tab/>
      </w:r>
      <w:r w:rsidR="00CB5FB8">
        <w:rPr>
          <w:bCs/>
        </w:rPr>
        <w:tab/>
      </w:r>
      <w:r w:rsidRPr="008A5095">
        <w:rPr>
          <w:bCs/>
        </w:rPr>
        <w:t xml:space="preserve">           ______________      /___________________ /</w:t>
      </w:r>
    </w:p>
    <w:p w14:paraId="60A22598" w14:textId="77777777" w:rsidR="006A12CC" w:rsidRPr="008A5095" w:rsidRDefault="006A12CC" w:rsidP="006A12CC">
      <w:pPr>
        <w:tabs>
          <w:tab w:val="left" w:pos="993"/>
        </w:tabs>
        <w:ind w:firstLine="709"/>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0"/>
          <w:footerReference w:type="default" r:id="rId31"/>
          <w:footerReference w:type="first" r:id="rId32"/>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648"/>
        <w:gridCol w:w="4280"/>
        <w:gridCol w:w="852"/>
        <w:gridCol w:w="852"/>
        <w:gridCol w:w="1413"/>
        <w:gridCol w:w="1419"/>
        <w:gridCol w:w="1559"/>
        <w:gridCol w:w="1416"/>
        <w:gridCol w:w="3056"/>
      </w:tblGrid>
      <w:tr w:rsidR="008D1CA2" w:rsidRPr="0038573B" w14:paraId="696B09B5" w14:textId="25262D5C" w:rsidTr="00211AEA">
        <w:trPr>
          <w:trHeight w:val="227"/>
        </w:trPr>
        <w:tc>
          <w:tcPr>
            <w:tcW w:w="209" w:type="pct"/>
            <w:vMerge w:val="restart"/>
            <w:tcBorders>
              <w:top w:val="single" w:sz="4" w:space="0" w:color="auto"/>
              <w:left w:val="single" w:sz="4" w:space="0" w:color="auto"/>
              <w:right w:val="single" w:sz="4" w:space="0" w:color="auto"/>
            </w:tcBorders>
            <w:shd w:val="clear" w:color="auto" w:fill="auto"/>
            <w:noWrap/>
            <w:vAlign w:val="center"/>
            <w:hideMark/>
          </w:tcPr>
          <w:p w14:paraId="3DCE818D" w14:textId="77777777" w:rsidR="008D1CA2" w:rsidRPr="0038573B" w:rsidRDefault="008D1CA2" w:rsidP="006E2CC7">
            <w:pPr>
              <w:jc w:val="center"/>
              <w:rPr>
                <w:b/>
                <w:sz w:val="20"/>
                <w:szCs w:val="20"/>
              </w:rPr>
            </w:pPr>
            <w:r w:rsidRPr="0038573B">
              <w:rPr>
                <w:b/>
                <w:sz w:val="20"/>
                <w:szCs w:val="20"/>
              </w:rPr>
              <w:t>№</w:t>
            </w:r>
          </w:p>
          <w:p w14:paraId="364CDBF5" w14:textId="77777777" w:rsidR="008D1CA2" w:rsidRPr="0038573B" w:rsidRDefault="008D1CA2" w:rsidP="006E2CC7">
            <w:pPr>
              <w:jc w:val="center"/>
              <w:rPr>
                <w:b/>
                <w:sz w:val="20"/>
                <w:szCs w:val="20"/>
              </w:rPr>
            </w:pPr>
            <w:r w:rsidRPr="0038573B">
              <w:rPr>
                <w:b/>
                <w:sz w:val="20"/>
                <w:szCs w:val="20"/>
              </w:rPr>
              <w:t>п/п</w:t>
            </w:r>
          </w:p>
        </w:tc>
        <w:tc>
          <w:tcPr>
            <w:tcW w:w="1381" w:type="pct"/>
            <w:vMerge w:val="restart"/>
            <w:tcBorders>
              <w:top w:val="single" w:sz="4" w:space="0" w:color="auto"/>
              <w:left w:val="single" w:sz="4" w:space="0" w:color="auto"/>
              <w:right w:val="single" w:sz="4" w:space="0" w:color="auto"/>
            </w:tcBorders>
            <w:shd w:val="clear" w:color="auto" w:fill="auto"/>
            <w:vAlign w:val="center"/>
            <w:hideMark/>
          </w:tcPr>
          <w:p w14:paraId="3D9F28C3" w14:textId="37FB860C" w:rsidR="008D1CA2" w:rsidRPr="0038573B" w:rsidRDefault="00211AEA" w:rsidP="00211AEA">
            <w:pPr>
              <w:jc w:val="center"/>
              <w:rPr>
                <w:b/>
                <w:sz w:val="20"/>
                <w:szCs w:val="20"/>
              </w:rPr>
            </w:pPr>
            <w:r w:rsidRPr="00211AEA">
              <w:rPr>
                <w:b/>
                <w:sz w:val="20"/>
                <w:szCs w:val="20"/>
              </w:rPr>
              <w:t>Наименование программы</w:t>
            </w:r>
            <w:r>
              <w:rPr>
                <w:b/>
                <w:sz w:val="20"/>
                <w:szCs w:val="20"/>
              </w:rPr>
              <w:t>/носителя</w:t>
            </w:r>
            <w:r w:rsidRPr="00211AEA">
              <w:rPr>
                <w:b/>
                <w:sz w:val="20"/>
                <w:szCs w:val="20"/>
              </w:rPr>
              <w:t xml:space="preserve"> для ЭВМ, право использования которой предоставляется Сублицензиату</w:t>
            </w:r>
            <w:r>
              <w:rPr>
                <w:b/>
                <w:sz w:val="20"/>
                <w:szCs w:val="20"/>
              </w:rPr>
              <w:t>/</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1DEB83C1" w14:textId="77777777" w:rsidR="008D1CA2" w:rsidRPr="0038573B" w:rsidRDefault="008D1CA2" w:rsidP="006E2CC7">
            <w:pPr>
              <w:jc w:val="center"/>
              <w:rPr>
                <w:b/>
                <w:sz w:val="20"/>
                <w:szCs w:val="20"/>
              </w:rPr>
            </w:pPr>
            <w:r w:rsidRPr="0038573B">
              <w:rPr>
                <w:b/>
                <w:sz w:val="20"/>
                <w:szCs w:val="20"/>
              </w:rPr>
              <w:t>Ед. изм.</w:t>
            </w:r>
          </w:p>
        </w:tc>
        <w:tc>
          <w:tcPr>
            <w:tcW w:w="275" w:type="pct"/>
            <w:vMerge w:val="restart"/>
            <w:tcBorders>
              <w:top w:val="single" w:sz="4" w:space="0" w:color="auto"/>
              <w:left w:val="single" w:sz="4" w:space="0" w:color="auto"/>
              <w:right w:val="single" w:sz="4" w:space="0" w:color="auto"/>
            </w:tcBorders>
            <w:shd w:val="clear" w:color="auto" w:fill="auto"/>
            <w:vAlign w:val="center"/>
            <w:hideMark/>
          </w:tcPr>
          <w:p w14:paraId="6F2A3E74" w14:textId="77777777" w:rsidR="008D1CA2" w:rsidRPr="0038573B" w:rsidRDefault="008D1CA2" w:rsidP="006E2CC7">
            <w:pPr>
              <w:jc w:val="center"/>
              <w:rPr>
                <w:b/>
                <w:sz w:val="20"/>
                <w:szCs w:val="20"/>
              </w:rPr>
            </w:pPr>
            <w:r w:rsidRPr="0038573B">
              <w:rPr>
                <w:b/>
                <w:sz w:val="20"/>
                <w:szCs w:val="20"/>
              </w:rPr>
              <w:t>Кол-во</w:t>
            </w:r>
          </w:p>
        </w:tc>
        <w:tc>
          <w:tcPr>
            <w:tcW w:w="914" w:type="pct"/>
            <w:gridSpan w:val="2"/>
            <w:tcBorders>
              <w:top w:val="single" w:sz="4" w:space="0" w:color="auto"/>
              <w:left w:val="single" w:sz="4" w:space="0" w:color="auto"/>
              <w:bottom w:val="single" w:sz="4" w:space="0" w:color="auto"/>
              <w:right w:val="single" w:sz="4" w:space="0" w:color="auto"/>
            </w:tcBorders>
            <w:vAlign w:val="center"/>
          </w:tcPr>
          <w:p w14:paraId="42AAE2F3" w14:textId="77777777" w:rsidR="008D1CA2" w:rsidRPr="0038573B" w:rsidRDefault="008D1CA2" w:rsidP="006E2CC7">
            <w:pPr>
              <w:jc w:val="center"/>
              <w:rPr>
                <w:b/>
                <w:sz w:val="20"/>
                <w:szCs w:val="20"/>
              </w:rPr>
            </w:pPr>
            <w:r w:rsidRPr="0038573B">
              <w:rPr>
                <w:b/>
                <w:sz w:val="20"/>
                <w:szCs w:val="20"/>
              </w:rPr>
              <w:t>Начальная (максимальная) цена, руб., без учета НДС</w:t>
            </w:r>
          </w:p>
        </w:tc>
        <w:tc>
          <w:tcPr>
            <w:tcW w:w="1946" w:type="pct"/>
            <w:gridSpan w:val="3"/>
            <w:tcBorders>
              <w:top w:val="single" w:sz="4" w:space="0" w:color="auto"/>
              <w:left w:val="single" w:sz="4" w:space="0" w:color="auto"/>
              <w:bottom w:val="single" w:sz="4" w:space="0" w:color="auto"/>
              <w:right w:val="single" w:sz="4" w:space="0" w:color="auto"/>
            </w:tcBorders>
            <w:vAlign w:val="center"/>
          </w:tcPr>
          <w:p w14:paraId="44A6D5E6" w14:textId="7196EB5D" w:rsidR="008D1CA2" w:rsidRPr="0038573B" w:rsidRDefault="008D1CA2" w:rsidP="006E2CC7">
            <w:pPr>
              <w:jc w:val="center"/>
              <w:rPr>
                <w:b/>
                <w:sz w:val="20"/>
                <w:szCs w:val="20"/>
              </w:rPr>
            </w:pPr>
            <w:r w:rsidRPr="0038573B">
              <w:rPr>
                <w:b/>
                <w:sz w:val="20"/>
                <w:szCs w:val="20"/>
              </w:rPr>
              <w:t>Предложение участника закупки</w:t>
            </w:r>
          </w:p>
        </w:tc>
      </w:tr>
      <w:tr w:rsidR="008D1CA2" w:rsidRPr="0038573B" w14:paraId="5BEC84A2" w14:textId="77777777" w:rsidTr="00211AEA">
        <w:trPr>
          <w:trHeight w:val="227"/>
        </w:trPr>
        <w:tc>
          <w:tcPr>
            <w:tcW w:w="209" w:type="pct"/>
            <w:vMerge/>
            <w:tcBorders>
              <w:left w:val="single" w:sz="4" w:space="0" w:color="auto"/>
              <w:bottom w:val="single" w:sz="4" w:space="0" w:color="auto"/>
              <w:right w:val="single" w:sz="4" w:space="0" w:color="auto"/>
            </w:tcBorders>
            <w:shd w:val="clear" w:color="auto" w:fill="auto"/>
            <w:noWrap/>
            <w:vAlign w:val="center"/>
          </w:tcPr>
          <w:p w14:paraId="4A60609C" w14:textId="77777777" w:rsidR="008D1CA2" w:rsidRPr="0038573B" w:rsidRDefault="008D1CA2" w:rsidP="006E2CC7">
            <w:pPr>
              <w:jc w:val="center"/>
              <w:rPr>
                <w:sz w:val="20"/>
                <w:szCs w:val="20"/>
              </w:rPr>
            </w:pPr>
          </w:p>
        </w:tc>
        <w:tc>
          <w:tcPr>
            <w:tcW w:w="1381" w:type="pct"/>
            <w:vMerge/>
            <w:tcBorders>
              <w:left w:val="single" w:sz="4" w:space="0" w:color="auto"/>
              <w:bottom w:val="single" w:sz="4" w:space="0" w:color="auto"/>
              <w:right w:val="single" w:sz="4" w:space="0" w:color="auto"/>
            </w:tcBorders>
            <w:shd w:val="clear" w:color="auto" w:fill="auto"/>
            <w:vAlign w:val="center"/>
          </w:tcPr>
          <w:p w14:paraId="6E67242D"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bottom"/>
          </w:tcPr>
          <w:p w14:paraId="05E3B495" w14:textId="77777777" w:rsidR="008D1CA2" w:rsidRPr="0038573B" w:rsidRDefault="008D1CA2" w:rsidP="006E2CC7">
            <w:pPr>
              <w:jc w:val="center"/>
              <w:rPr>
                <w:sz w:val="20"/>
                <w:szCs w:val="20"/>
              </w:rPr>
            </w:pPr>
          </w:p>
        </w:tc>
        <w:tc>
          <w:tcPr>
            <w:tcW w:w="275" w:type="pct"/>
            <w:vMerge/>
            <w:tcBorders>
              <w:left w:val="single" w:sz="4" w:space="0" w:color="auto"/>
              <w:bottom w:val="single" w:sz="4" w:space="0" w:color="auto"/>
              <w:right w:val="single" w:sz="4" w:space="0" w:color="auto"/>
            </w:tcBorders>
            <w:shd w:val="clear" w:color="auto" w:fill="auto"/>
            <w:vAlign w:val="center"/>
          </w:tcPr>
          <w:p w14:paraId="0B9370B4" w14:textId="77777777" w:rsidR="008D1CA2" w:rsidRPr="0038573B" w:rsidRDefault="008D1CA2" w:rsidP="006E2CC7">
            <w:pPr>
              <w:jc w:val="center"/>
              <w:rPr>
                <w:sz w:val="20"/>
                <w:szCs w:val="20"/>
              </w:rPr>
            </w:pPr>
          </w:p>
        </w:tc>
        <w:tc>
          <w:tcPr>
            <w:tcW w:w="456" w:type="pct"/>
            <w:tcBorders>
              <w:top w:val="single" w:sz="4" w:space="0" w:color="auto"/>
              <w:left w:val="single" w:sz="4" w:space="0" w:color="auto"/>
              <w:bottom w:val="single" w:sz="4" w:space="0" w:color="auto"/>
              <w:right w:val="single" w:sz="4" w:space="0" w:color="auto"/>
            </w:tcBorders>
            <w:vAlign w:val="center"/>
          </w:tcPr>
          <w:p w14:paraId="32576230" w14:textId="77777777" w:rsidR="008D1CA2" w:rsidRPr="0038573B" w:rsidRDefault="008D1CA2" w:rsidP="006E2CC7">
            <w:pPr>
              <w:jc w:val="center"/>
              <w:rPr>
                <w:b/>
                <w:sz w:val="20"/>
                <w:szCs w:val="20"/>
              </w:rPr>
            </w:pPr>
            <w:r w:rsidRPr="0038573B">
              <w:rPr>
                <w:b/>
                <w:sz w:val="20"/>
                <w:szCs w:val="20"/>
              </w:rPr>
              <w:t>За единицу товара</w:t>
            </w:r>
          </w:p>
        </w:tc>
        <w:tc>
          <w:tcPr>
            <w:tcW w:w="458" w:type="pct"/>
            <w:tcBorders>
              <w:top w:val="single" w:sz="4" w:space="0" w:color="auto"/>
              <w:left w:val="single" w:sz="4" w:space="0" w:color="auto"/>
              <w:bottom w:val="single" w:sz="4" w:space="0" w:color="auto"/>
              <w:right w:val="single" w:sz="4" w:space="0" w:color="auto"/>
            </w:tcBorders>
            <w:vAlign w:val="center"/>
          </w:tcPr>
          <w:p w14:paraId="5D5E9923" w14:textId="77777777" w:rsidR="008D1CA2" w:rsidRPr="0038573B" w:rsidRDefault="008D1CA2" w:rsidP="006E2CC7">
            <w:pPr>
              <w:jc w:val="center"/>
              <w:rPr>
                <w:b/>
                <w:sz w:val="20"/>
                <w:szCs w:val="20"/>
              </w:rPr>
            </w:pPr>
            <w:r w:rsidRPr="0038573B">
              <w:rPr>
                <w:b/>
                <w:sz w:val="20"/>
                <w:szCs w:val="20"/>
              </w:rPr>
              <w:t>Всего</w:t>
            </w:r>
          </w:p>
        </w:tc>
        <w:tc>
          <w:tcPr>
            <w:tcW w:w="503" w:type="pct"/>
            <w:tcBorders>
              <w:top w:val="single" w:sz="4" w:space="0" w:color="auto"/>
              <w:left w:val="single" w:sz="4" w:space="0" w:color="auto"/>
              <w:bottom w:val="single" w:sz="4" w:space="0" w:color="auto"/>
              <w:right w:val="single" w:sz="4" w:space="0" w:color="auto"/>
            </w:tcBorders>
          </w:tcPr>
          <w:p w14:paraId="6F93BA54" w14:textId="77777777" w:rsidR="008D1CA2" w:rsidRPr="0038573B" w:rsidRDefault="008D1CA2" w:rsidP="006E2CC7">
            <w:pPr>
              <w:jc w:val="center"/>
              <w:rPr>
                <w:b/>
                <w:sz w:val="20"/>
                <w:szCs w:val="20"/>
              </w:rPr>
            </w:pPr>
            <w:r w:rsidRPr="0038573B">
              <w:rPr>
                <w:b/>
                <w:sz w:val="20"/>
                <w:szCs w:val="20"/>
              </w:rPr>
              <w:t>За единицу товара, руб., без учета НДС</w:t>
            </w:r>
          </w:p>
        </w:tc>
        <w:tc>
          <w:tcPr>
            <w:tcW w:w="457" w:type="pct"/>
            <w:tcBorders>
              <w:top w:val="single" w:sz="4" w:space="0" w:color="auto"/>
              <w:left w:val="single" w:sz="4" w:space="0" w:color="auto"/>
              <w:bottom w:val="single" w:sz="4" w:space="0" w:color="auto"/>
              <w:right w:val="single" w:sz="4" w:space="0" w:color="auto"/>
            </w:tcBorders>
          </w:tcPr>
          <w:p w14:paraId="11602D24" w14:textId="77777777" w:rsidR="008D1CA2" w:rsidRPr="0038573B" w:rsidRDefault="008D1CA2" w:rsidP="006E2CC7">
            <w:pPr>
              <w:jc w:val="center"/>
              <w:rPr>
                <w:b/>
                <w:sz w:val="20"/>
                <w:szCs w:val="20"/>
              </w:rPr>
            </w:pPr>
            <w:r w:rsidRPr="0038573B">
              <w:rPr>
                <w:b/>
                <w:sz w:val="20"/>
                <w:szCs w:val="20"/>
              </w:rPr>
              <w:t>Всего, руб., без учета НДС</w:t>
            </w:r>
          </w:p>
        </w:tc>
        <w:tc>
          <w:tcPr>
            <w:tcW w:w="985" w:type="pct"/>
            <w:tcBorders>
              <w:top w:val="single" w:sz="4" w:space="0" w:color="auto"/>
              <w:left w:val="single" w:sz="4" w:space="0" w:color="auto"/>
              <w:bottom w:val="single" w:sz="4" w:space="0" w:color="auto"/>
              <w:right w:val="single" w:sz="4" w:space="0" w:color="auto"/>
            </w:tcBorders>
          </w:tcPr>
          <w:p w14:paraId="31B08509" w14:textId="373577B6" w:rsidR="008D1CA2" w:rsidRPr="0038573B" w:rsidRDefault="007A282C" w:rsidP="006E2CC7">
            <w:pPr>
              <w:jc w:val="center"/>
              <w:rPr>
                <w:b/>
                <w:sz w:val="20"/>
                <w:szCs w:val="20"/>
              </w:rPr>
            </w:pPr>
            <w:r w:rsidRPr="007A282C">
              <w:rPr>
                <w:b/>
                <w:bCs/>
                <w:sz w:val="20"/>
                <w:szCs w:val="20"/>
              </w:rPr>
              <w:t>Информация о стране происхождения программы</w:t>
            </w:r>
            <w:r w:rsidR="00211AEA">
              <w:rPr>
                <w:b/>
                <w:bCs/>
                <w:sz w:val="20"/>
                <w:szCs w:val="20"/>
              </w:rPr>
              <w:t>/носителя</w:t>
            </w:r>
            <w:r w:rsidRPr="007A282C">
              <w:rPr>
                <w:b/>
                <w:bCs/>
                <w:sz w:val="20"/>
                <w:szCs w:val="20"/>
              </w:rPr>
              <w:t xml:space="preserve"> / </w:t>
            </w:r>
            <w:r w:rsidR="00211AEA">
              <w:rPr>
                <w:b/>
                <w:bCs/>
                <w:sz w:val="20"/>
                <w:szCs w:val="20"/>
              </w:rPr>
              <w:t>*</w:t>
            </w:r>
            <w:r w:rsidRPr="007A282C">
              <w:rPr>
                <w:b/>
                <w:bCs/>
                <w:sz w:val="20"/>
                <w:szCs w:val="20"/>
              </w:rPr>
              <w:t>Регистрационный номер в Едином реестре российских программ для электронных вычислительных машин и баз данных</w:t>
            </w:r>
          </w:p>
        </w:tc>
      </w:tr>
      <w:tr w:rsidR="008D1CA2" w:rsidRPr="0038573B" w14:paraId="784A0C8C"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A916F1" w14:textId="77777777" w:rsidR="008D1CA2" w:rsidRPr="0038573B" w:rsidRDefault="008D1CA2" w:rsidP="006E2CC7">
            <w:pPr>
              <w:jc w:val="center"/>
              <w:rPr>
                <w:b/>
                <w:i/>
                <w:sz w:val="20"/>
                <w:szCs w:val="20"/>
              </w:rPr>
            </w:pPr>
            <w:r w:rsidRPr="0038573B">
              <w:rPr>
                <w:b/>
                <w:i/>
                <w:sz w:val="20"/>
                <w:szCs w:val="20"/>
              </w:rPr>
              <w:t>1</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40E1D818" w14:textId="77777777" w:rsidR="008D1CA2" w:rsidRPr="0038573B" w:rsidRDefault="008D1CA2" w:rsidP="006E2CC7">
            <w:pPr>
              <w:jc w:val="center"/>
              <w:rPr>
                <w:b/>
                <w:i/>
                <w:sz w:val="20"/>
                <w:szCs w:val="20"/>
              </w:rPr>
            </w:pPr>
            <w:r w:rsidRPr="0038573B">
              <w:rPr>
                <w:b/>
                <w:i/>
                <w:sz w:val="20"/>
                <w:szCs w:val="20"/>
              </w:rPr>
              <w:t>2</w:t>
            </w:r>
          </w:p>
        </w:tc>
        <w:tc>
          <w:tcPr>
            <w:tcW w:w="275" w:type="pct"/>
            <w:tcBorders>
              <w:top w:val="single" w:sz="4" w:space="0" w:color="auto"/>
              <w:left w:val="single" w:sz="4" w:space="0" w:color="auto"/>
              <w:bottom w:val="single" w:sz="4" w:space="0" w:color="auto"/>
              <w:right w:val="single" w:sz="4" w:space="0" w:color="auto"/>
            </w:tcBorders>
            <w:shd w:val="clear" w:color="auto" w:fill="auto"/>
            <w:vAlign w:val="bottom"/>
          </w:tcPr>
          <w:p w14:paraId="332BE191" w14:textId="77777777" w:rsidR="008D1CA2" w:rsidRPr="0038573B" w:rsidRDefault="008D1CA2" w:rsidP="006E2CC7">
            <w:pPr>
              <w:jc w:val="center"/>
              <w:rPr>
                <w:b/>
                <w:i/>
                <w:sz w:val="20"/>
                <w:szCs w:val="20"/>
              </w:rPr>
            </w:pPr>
            <w:r w:rsidRPr="0038573B">
              <w:rPr>
                <w:b/>
                <w:i/>
                <w:sz w:val="20"/>
                <w:szCs w:val="20"/>
              </w:rPr>
              <w:t>3</w:t>
            </w:r>
          </w:p>
        </w:tc>
        <w:tc>
          <w:tcPr>
            <w:tcW w:w="275" w:type="pct"/>
            <w:tcBorders>
              <w:top w:val="single" w:sz="4" w:space="0" w:color="auto"/>
              <w:left w:val="single" w:sz="4" w:space="0" w:color="auto"/>
              <w:bottom w:val="single" w:sz="4" w:space="0" w:color="auto"/>
              <w:right w:val="single" w:sz="4" w:space="0" w:color="auto"/>
            </w:tcBorders>
            <w:shd w:val="clear" w:color="auto" w:fill="auto"/>
            <w:vAlign w:val="center"/>
          </w:tcPr>
          <w:p w14:paraId="35795124" w14:textId="77777777" w:rsidR="008D1CA2" w:rsidRPr="0038573B" w:rsidRDefault="008D1CA2" w:rsidP="006E2CC7">
            <w:pPr>
              <w:jc w:val="center"/>
              <w:rPr>
                <w:b/>
                <w:i/>
                <w:sz w:val="20"/>
                <w:szCs w:val="20"/>
              </w:rPr>
            </w:pPr>
            <w:r w:rsidRPr="0038573B">
              <w:rPr>
                <w:b/>
                <w:i/>
                <w:sz w:val="20"/>
                <w:szCs w:val="20"/>
              </w:rPr>
              <w:t>4</w:t>
            </w:r>
          </w:p>
        </w:tc>
        <w:tc>
          <w:tcPr>
            <w:tcW w:w="456" w:type="pct"/>
            <w:tcBorders>
              <w:top w:val="single" w:sz="4" w:space="0" w:color="auto"/>
              <w:left w:val="single" w:sz="4" w:space="0" w:color="auto"/>
              <w:bottom w:val="single" w:sz="4" w:space="0" w:color="auto"/>
              <w:right w:val="single" w:sz="4" w:space="0" w:color="auto"/>
            </w:tcBorders>
          </w:tcPr>
          <w:p w14:paraId="0A2AA746" w14:textId="77777777" w:rsidR="008D1CA2" w:rsidRPr="0038573B" w:rsidRDefault="008D1CA2" w:rsidP="006E2CC7">
            <w:pPr>
              <w:jc w:val="center"/>
              <w:rPr>
                <w:b/>
                <w:i/>
                <w:sz w:val="20"/>
                <w:szCs w:val="20"/>
              </w:rPr>
            </w:pPr>
            <w:r w:rsidRPr="0038573B">
              <w:rPr>
                <w:b/>
                <w:i/>
                <w:sz w:val="20"/>
                <w:szCs w:val="20"/>
              </w:rPr>
              <w:t>5</w:t>
            </w:r>
          </w:p>
        </w:tc>
        <w:tc>
          <w:tcPr>
            <w:tcW w:w="458" w:type="pct"/>
            <w:tcBorders>
              <w:top w:val="single" w:sz="4" w:space="0" w:color="auto"/>
              <w:left w:val="single" w:sz="4" w:space="0" w:color="auto"/>
              <w:bottom w:val="single" w:sz="4" w:space="0" w:color="auto"/>
              <w:right w:val="single" w:sz="4" w:space="0" w:color="auto"/>
            </w:tcBorders>
          </w:tcPr>
          <w:p w14:paraId="215FF010" w14:textId="77777777" w:rsidR="008D1CA2" w:rsidRPr="0038573B" w:rsidRDefault="008D1CA2" w:rsidP="006E2CC7">
            <w:pPr>
              <w:jc w:val="center"/>
              <w:rPr>
                <w:b/>
                <w:i/>
                <w:sz w:val="20"/>
                <w:szCs w:val="20"/>
              </w:rPr>
            </w:pPr>
            <w:r w:rsidRPr="0038573B">
              <w:rPr>
                <w:b/>
                <w:i/>
                <w:sz w:val="20"/>
                <w:szCs w:val="20"/>
              </w:rPr>
              <w:t>6</w:t>
            </w:r>
          </w:p>
        </w:tc>
        <w:tc>
          <w:tcPr>
            <w:tcW w:w="503" w:type="pct"/>
            <w:tcBorders>
              <w:top w:val="single" w:sz="4" w:space="0" w:color="auto"/>
              <w:left w:val="single" w:sz="4" w:space="0" w:color="auto"/>
              <w:bottom w:val="single" w:sz="4" w:space="0" w:color="auto"/>
              <w:right w:val="single" w:sz="4" w:space="0" w:color="auto"/>
            </w:tcBorders>
          </w:tcPr>
          <w:p w14:paraId="4987C29E" w14:textId="7182AA87" w:rsidR="008D1CA2" w:rsidRPr="0038573B" w:rsidRDefault="008D1CA2" w:rsidP="006E2CC7">
            <w:pPr>
              <w:jc w:val="center"/>
              <w:rPr>
                <w:b/>
                <w:i/>
                <w:sz w:val="20"/>
                <w:szCs w:val="20"/>
              </w:rPr>
            </w:pPr>
            <w:r>
              <w:rPr>
                <w:b/>
                <w:i/>
                <w:sz w:val="20"/>
                <w:szCs w:val="20"/>
              </w:rPr>
              <w:t>7</w:t>
            </w:r>
          </w:p>
        </w:tc>
        <w:tc>
          <w:tcPr>
            <w:tcW w:w="457" w:type="pct"/>
            <w:tcBorders>
              <w:top w:val="single" w:sz="4" w:space="0" w:color="auto"/>
              <w:left w:val="single" w:sz="4" w:space="0" w:color="auto"/>
              <w:bottom w:val="single" w:sz="4" w:space="0" w:color="auto"/>
              <w:right w:val="single" w:sz="4" w:space="0" w:color="auto"/>
            </w:tcBorders>
          </w:tcPr>
          <w:p w14:paraId="78420DD3" w14:textId="522F49C5" w:rsidR="008D1CA2" w:rsidRPr="0038573B" w:rsidRDefault="008D1CA2" w:rsidP="006E2CC7">
            <w:pPr>
              <w:jc w:val="center"/>
              <w:rPr>
                <w:b/>
                <w:i/>
                <w:sz w:val="20"/>
                <w:szCs w:val="20"/>
              </w:rPr>
            </w:pPr>
            <w:r>
              <w:rPr>
                <w:b/>
                <w:i/>
                <w:sz w:val="20"/>
                <w:szCs w:val="20"/>
              </w:rPr>
              <w:t>8</w:t>
            </w:r>
          </w:p>
        </w:tc>
        <w:tc>
          <w:tcPr>
            <w:tcW w:w="985" w:type="pct"/>
            <w:tcBorders>
              <w:top w:val="single" w:sz="4" w:space="0" w:color="auto"/>
              <w:left w:val="single" w:sz="4" w:space="0" w:color="auto"/>
              <w:bottom w:val="single" w:sz="4" w:space="0" w:color="auto"/>
              <w:right w:val="single" w:sz="4" w:space="0" w:color="auto"/>
            </w:tcBorders>
          </w:tcPr>
          <w:p w14:paraId="19193D1C" w14:textId="2921ECA8" w:rsidR="008D1CA2" w:rsidRPr="0038573B" w:rsidRDefault="008D1CA2" w:rsidP="006E2CC7">
            <w:pPr>
              <w:jc w:val="center"/>
              <w:rPr>
                <w:b/>
                <w:i/>
                <w:sz w:val="20"/>
                <w:szCs w:val="20"/>
              </w:rPr>
            </w:pPr>
            <w:r>
              <w:rPr>
                <w:b/>
                <w:i/>
                <w:sz w:val="20"/>
                <w:szCs w:val="20"/>
              </w:rPr>
              <w:t>9</w:t>
            </w:r>
          </w:p>
        </w:tc>
      </w:tr>
      <w:tr w:rsidR="007A282C" w:rsidRPr="0038573B" w14:paraId="2C53F0EE"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D04B99"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123000DF" w14:textId="65A9787C" w:rsidR="007A282C" w:rsidRPr="007A282C" w:rsidRDefault="007A282C" w:rsidP="006E2CC7">
            <w:pPr>
              <w:rPr>
                <w:sz w:val="20"/>
                <w:szCs w:val="20"/>
              </w:rPr>
            </w:pPr>
            <w:r w:rsidRPr="007A282C">
              <w:rPr>
                <w:sz w:val="20"/>
                <w:szCs w:val="20"/>
              </w:rPr>
              <w:t>Лицензия на право использования СКЗИ «КриптоПро CSP» версии 5.0 бессрочная на одном рабочем месте</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569E36FD" w14:textId="7921DED1"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0EB068CC" w14:textId="30BC4FC2" w:rsidR="007A282C" w:rsidRPr="0038573B" w:rsidRDefault="00AD7A9C" w:rsidP="006E2CC7">
            <w:pPr>
              <w:jc w:val="center"/>
              <w:rPr>
                <w:sz w:val="20"/>
                <w:szCs w:val="20"/>
              </w:rPr>
            </w:pPr>
            <w:r>
              <w:rPr>
                <w:sz w:val="20"/>
                <w:szCs w:val="20"/>
              </w:rPr>
              <w:t>60</w:t>
            </w:r>
          </w:p>
        </w:tc>
        <w:tc>
          <w:tcPr>
            <w:tcW w:w="456" w:type="pct"/>
            <w:tcBorders>
              <w:top w:val="single" w:sz="4" w:space="0" w:color="auto"/>
              <w:left w:val="single" w:sz="4" w:space="0" w:color="auto"/>
              <w:bottom w:val="single" w:sz="4" w:space="0" w:color="auto"/>
              <w:right w:val="single" w:sz="4" w:space="0" w:color="auto"/>
            </w:tcBorders>
          </w:tcPr>
          <w:p w14:paraId="20B10844" w14:textId="3684E7C0" w:rsidR="007A282C" w:rsidRPr="007A282C" w:rsidRDefault="007A282C" w:rsidP="00AD7A9C">
            <w:pPr>
              <w:jc w:val="center"/>
              <w:rPr>
                <w:sz w:val="20"/>
                <w:szCs w:val="20"/>
              </w:rPr>
            </w:pPr>
            <w:r w:rsidRPr="007A282C">
              <w:rPr>
                <w:bCs/>
                <w:color w:val="000000"/>
                <w:sz w:val="20"/>
                <w:szCs w:val="20"/>
              </w:rPr>
              <w:t>2</w:t>
            </w:r>
            <w:r w:rsidR="00AD7A9C">
              <w:rPr>
                <w:bCs/>
                <w:color w:val="000000"/>
                <w:sz w:val="20"/>
                <w:szCs w:val="20"/>
              </w:rPr>
              <w:t> 700,00</w:t>
            </w:r>
          </w:p>
        </w:tc>
        <w:tc>
          <w:tcPr>
            <w:tcW w:w="458" w:type="pct"/>
            <w:tcBorders>
              <w:top w:val="single" w:sz="4" w:space="0" w:color="auto"/>
              <w:left w:val="single" w:sz="4" w:space="0" w:color="auto"/>
              <w:bottom w:val="single" w:sz="4" w:space="0" w:color="auto"/>
              <w:right w:val="single" w:sz="4" w:space="0" w:color="auto"/>
            </w:tcBorders>
          </w:tcPr>
          <w:p w14:paraId="4296EE59" w14:textId="5C6BC291" w:rsidR="007A282C" w:rsidRPr="007A282C" w:rsidRDefault="00AD7A9C" w:rsidP="007A282C">
            <w:pPr>
              <w:jc w:val="center"/>
              <w:rPr>
                <w:sz w:val="20"/>
                <w:szCs w:val="20"/>
              </w:rPr>
            </w:pPr>
            <w:r>
              <w:rPr>
                <w:bCs/>
                <w:color w:val="000000"/>
                <w:sz w:val="20"/>
                <w:szCs w:val="20"/>
              </w:rPr>
              <w:t>162 000,00</w:t>
            </w:r>
          </w:p>
        </w:tc>
        <w:tc>
          <w:tcPr>
            <w:tcW w:w="503" w:type="pct"/>
            <w:tcBorders>
              <w:top w:val="single" w:sz="4" w:space="0" w:color="auto"/>
              <w:left w:val="single" w:sz="4" w:space="0" w:color="auto"/>
              <w:bottom w:val="single" w:sz="4" w:space="0" w:color="auto"/>
              <w:right w:val="single" w:sz="4" w:space="0" w:color="auto"/>
            </w:tcBorders>
          </w:tcPr>
          <w:p w14:paraId="1CB77123" w14:textId="77777777" w:rsidR="007A282C" w:rsidRPr="0038573B" w:rsidRDefault="007A282C" w:rsidP="006E2CC7">
            <w:pPr>
              <w:jc w:val="center"/>
              <w:rPr>
                <w:sz w:val="20"/>
                <w:szCs w:val="20"/>
                <w:lang w:val="en-US"/>
              </w:rPr>
            </w:pPr>
          </w:p>
        </w:tc>
        <w:tc>
          <w:tcPr>
            <w:tcW w:w="457" w:type="pct"/>
            <w:tcBorders>
              <w:top w:val="single" w:sz="4" w:space="0" w:color="auto"/>
              <w:left w:val="single" w:sz="4" w:space="0" w:color="auto"/>
              <w:bottom w:val="single" w:sz="4" w:space="0" w:color="auto"/>
              <w:right w:val="single" w:sz="4" w:space="0" w:color="auto"/>
            </w:tcBorders>
          </w:tcPr>
          <w:p w14:paraId="447C04F6" w14:textId="77777777" w:rsidR="007A282C" w:rsidRPr="0038573B" w:rsidRDefault="007A282C" w:rsidP="006E2CC7">
            <w:pPr>
              <w:jc w:val="center"/>
              <w:rPr>
                <w:sz w:val="20"/>
                <w:szCs w:val="20"/>
                <w:lang w:val="en-US"/>
              </w:rPr>
            </w:pPr>
          </w:p>
        </w:tc>
        <w:tc>
          <w:tcPr>
            <w:tcW w:w="985" w:type="pct"/>
            <w:tcBorders>
              <w:top w:val="single" w:sz="4" w:space="0" w:color="auto"/>
              <w:left w:val="single" w:sz="4" w:space="0" w:color="auto"/>
              <w:bottom w:val="single" w:sz="4" w:space="0" w:color="auto"/>
              <w:right w:val="single" w:sz="4" w:space="0" w:color="auto"/>
            </w:tcBorders>
          </w:tcPr>
          <w:p w14:paraId="64D72283" w14:textId="77777777" w:rsidR="007A282C" w:rsidRPr="0038573B" w:rsidRDefault="007A282C" w:rsidP="006E2CC7">
            <w:pPr>
              <w:jc w:val="center"/>
              <w:rPr>
                <w:sz w:val="20"/>
                <w:szCs w:val="20"/>
                <w:lang w:val="en-US"/>
              </w:rPr>
            </w:pPr>
          </w:p>
        </w:tc>
      </w:tr>
      <w:tr w:rsidR="007A282C" w:rsidRPr="0038573B" w14:paraId="3CB8A342" w14:textId="77777777" w:rsidTr="00211AEA">
        <w:trPr>
          <w:trHeight w:val="227"/>
        </w:trPr>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2A93FA" w14:textId="77777777" w:rsidR="007A282C" w:rsidRPr="0038573B" w:rsidRDefault="007A282C" w:rsidP="00A4103A">
            <w:pPr>
              <w:pStyle w:val="a4"/>
              <w:numPr>
                <w:ilvl w:val="0"/>
                <w:numId w:val="46"/>
              </w:numPr>
              <w:ind w:left="473"/>
              <w:jc w:val="center"/>
              <w:rPr>
                <w:sz w:val="20"/>
              </w:rPr>
            </w:pPr>
          </w:p>
        </w:tc>
        <w:tc>
          <w:tcPr>
            <w:tcW w:w="1381" w:type="pct"/>
            <w:tcBorders>
              <w:top w:val="single" w:sz="4" w:space="0" w:color="auto"/>
              <w:left w:val="single" w:sz="4" w:space="0" w:color="auto"/>
              <w:bottom w:val="single" w:sz="4" w:space="0" w:color="auto"/>
              <w:right w:val="single" w:sz="4" w:space="0" w:color="auto"/>
            </w:tcBorders>
            <w:shd w:val="clear" w:color="auto" w:fill="auto"/>
          </w:tcPr>
          <w:p w14:paraId="787BA0E1" w14:textId="1BE77DD1" w:rsidR="007A282C" w:rsidRPr="007A282C" w:rsidRDefault="007A282C" w:rsidP="00D014BD">
            <w:pPr>
              <w:rPr>
                <w:b/>
                <w:sz w:val="20"/>
                <w:szCs w:val="20"/>
              </w:rPr>
            </w:pPr>
            <w:r>
              <w:rPr>
                <w:sz w:val="20"/>
                <w:szCs w:val="20"/>
              </w:rPr>
              <w:t xml:space="preserve">Носитель </w:t>
            </w:r>
            <w:r w:rsidRPr="007A282C">
              <w:rPr>
                <w:sz w:val="20"/>
                <w:szCs w:val="20"/>
              </w:rPr>
              <w:t>Rutoken Lite 64</w:t>
            </w:r>
            <w:r>
              <w:rPr>
                <w:sz w:val="20"/>
                <w:szCs w:val="20"/>
              </w:rPr>
              <w:t xml:space="preserve"> </w:t>
            </w:r>
            <w:r w:rsidRPr="007A282C">
              <w:rPr>
                <w:sz w:val="20"/>
                <w:szCs w:val="20"/>
              </w:rPr>
              <w:t>кб</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39D7C762" w14:textId="212B1B98" w:rsidR="007A282C" w:rsidRPr="0038573B" w:rsidRDefault="007A282C" w:rsidP="006E2CC7">
            <w:pPr>
              <w:jc w:val="center"/>
              <w:rPr>
                <w:sz w:val="20"/>
                <w:szCs w:val="20"/>
              </w:rPr>
            </w:pPr>
            <w:r>
              <w:rPr>
                <w:sz w:val="20"/>
                <w:szCs w:val="20"/>
              </w:rPr>
              <w:t>Шт.</w:t>
            </w:r>
          </w:p>
        </w:tc>
        <w:tc>
          <w:tcPr>
            <w:tcW w:w="275" w:type="pct"/>
            <w:tcBorders>
              <w:top w:val="single" w:sz="4" w:space="0" w:color="auto"/>
              <w:left w:val="single" w:sz="4" w:space="0" w:color="auto"/>
              <w:bottom w:val="single" w:sz="4" w:space="0" w:color="auto"/>
              <w:right w:val="single" w:sz="4" w:space="0" w:color="auto"/>
            </w:tcBorders>
            <w:shd w:val="clear" w:color="auto" w:fill="auto"/>
          </w:tcPr>
          <w:p w14:paraId="2608C6F5" w14:textId="68EB4D40" w:rsidR="007A282C" w:rsidRPr="00C60F24" w:rsidRDefault="007A282C" w:rsidP="00AD7A9C">
            <w:pPr>
              <w:jc w:val="center"/>
              <w:rPr>
                <w:sz w:val="20"/>
                <w:szCs w:val="20"/>
                <w:highlight w:val="yellow"/>
              </w:rPr>
            </w:pPr>
            <w:r>
              <w:rPr>
                <w:sz w:val="20"/>
                <w:szCs w:val="20"/>
              </w:rPr>
              <w:t>2</w:t>
            </w:r>
            <w:r w:rsidR="00AD7A9C">
              <w:rPr>
                <w:sz w:val="20"/>
                <w:szCs w:val="20"/>
              </w:rPr>
              <w:t>0</w:t>
            </w:r>
          </w:p>
        </w:tc>
        <w:tc>
          <w:tcPr>
            <w:tcW w:w="456" w:type="pct"/>
            <w:tcBorders>
              <w:top w:val="single" w:sz="4" w:space="0" w:color="auto"/>
              <w:left w:val="single" w:sz="4" w:space="0" w:color="auto"/>
              <w:bottom w:val="single" w:sz="4" w:space="0" w:color="auto"/>
              <w:right w:val="single" w:sz="4" w:space="0" w:color="auto"/>
            </w:tcBorders>
          </w:tcPr>
          <w:p w14:paraId="39C55C01" w14:textId="727EEFCF" w:rsidR="007A282C" w:rsidRPr="007A282C" w:rsidRDefault="00AD7A9C" w:rsidP="007A282C">
            <w:pPr>
              <w:jc w:val="center"/>
              <w:rPr>
                <w:sz w:val="20"/>
                <w:szCs w:val="20"/>
              </w:rPr>
            </w:pPr>
            <w:r>
              <w:rPr>
                <w:bCs/>
                <w:color w:val="000000"/>
                <w:sz w:val="20"/>
                <w:szCs w:val="20"/>
              </w:rPr>
              <w:t>1 458,33</w:t>
            </w:r>
          </w:p>
        </w:tc>
        <w:tc>
          <w:tcPr>
            <w:tcW w:w="458" w:type="pct"/>
            <w:tcBorders>
              <w:top w:val="single" w:sz="4" w:space="0" w:color="auto"/>
              <w:left w:val="single" w:sz="4" w:space="0" w:color="auto"/>
              <w:bottom w:val="single" w:sz="4" w:space="0" w:color="auto"/>
              <w:right w:val="single" w:sz="4" w:space="0" w:color="auto"/>
            </w:tcBorders>
          </w:tcPr>
          <w:p w14:paraId="63675246" w14:textId="6A1981E9" w:rsidR="007A282C" w:rsidRPr="007A282C" w:rsidRDefault="00AD7A9C" w:rsidP="007A282C">
            <w:pPr>
              <w:jc w:val="center"/>
              <w:rPr>
                <w:sz w:val="20"/>
                <w:szCs w:val="20"/>
                <w:highlight w:val="yellow"/>
              </w:rPr>
            </w:pPr>
            <w:r>
              <w:rPr>
                <w:bCs/>
                <w:color w:val="000000"/>
                <w:sz w:val="20"/>
                <w:szCs w:val="20"/>
              </w:rPr>
              <w:t>29 166,60</w:t>
            </w:r>
          </w:p>
        </w:tc>
        <w:tc>
          <w:tcPr>
            <w:tcW w:w="503" w:type="pct"/>
            <w:tcBorders>
              <w:top w:val="single" w:sz="4" w:space="0" w:color="auto"/>
              <w:left w:val="single" w:sz="4" w:space="0" w:color="auto"/>
              <w:bottom w:val="single" w:sz="4" w:space="0" w:color="auto"/>
              <w:right w:val="single" w:sz="4" w:space="0" w:color="auto"/>
            </w:tcBorders>
          </w:tcPr>
          <w:p w14:paraId="708BC788" w14:textId="77777777" w:rsidR="007A282C" w:rsidRPr="00333059" w:rsidRDefault="007A282C" w:rsidP="006E2CC7">
            <w:pPr>
              <w:jc w:val="center"/>
              <w:rPr>
                <w:sz w:val="20"/>
                <w:szCs w:val="20"/>
              </w:rPr>
            </w:pPr>
          </w:p>
        </w:tc>
        <w:tc>
          <w:tcPr>
            <w:tcW w:w="457" w:type="pct"/>
            <w:tcBorders>
              <w:top w:val="single" w:sz="4" w:space="0" w:color="auto"/>
              <w:left w:val="single" w:sz="4" w:space="0" w:color="auto"/>
              <w:bottom w:val="single" w:sz="4" w:space="0" w:color="auto"/>
              <w:right w:val="single" w:sz="4" w:space="0" w:color="auto"/>
            </w:tcBorders>
          </w:tcPr>
          <w:p w14:paraId="3D729276" w14:textId="77777777" w:rsidR="007A282C" w:rsidRPr="00333059" w:rsidRDefault="007A282C"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tcPr>
          <w:p w14:paraId="6F697BA0" w14:textId="77777777" w:rsidR="007A282C" w:rsidRPr="00333059" w:rsidRDefault="007A282C" w:rsidP="006E2CC7">
            <w:pPr>
              <w:jc w:val="center"/>
              <w:rPr>
                <w:sz w:val="20"/>
                <w:szCs w:val="20"/>
              </w:rPr>
            </w:pPr>
          </w:p>
        </w:tc>
      </w:tr>
      <w:tr w:rsidR="008D1CA2" w:rsidRPr="0038573B" w14:paraId="78DDEE88" w14:textId="77777777" w:rsidTr="00211AEA">
        <w:trPr>
          <w:trHeight w:val="227"/>
        </w:trPr>
        <w:tc>
          <w:tcPr>
            <w:tcW w:w="2596"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2B4E9F2C" w14:textId="77777777" w:rsidR="008D1CA2" w:rsidRPr="0038573B" w:rsidRDefault="008D1CA2" w:rsidP="006E2CC7">
            <w:pPr>
              <w:jc w:val="center"/>
              <w:rPr>
                <w:b/>
                <w:sz w:val="20"/>
                <w:szCs w:val="20"/>
              </w:rPr>
            </w:pPr>
            <w:r w:rsidRPr="0038573B">
              <w:rPr>
                <w:b/>
                <w:sz w:val="20"/>
                <w:szCs w:val="20"/>
              </w:rPr>
              <w:t>Итого</w:t>
            </w:r>
          </w:p>
        </w:tc>
        <w:tc>
          <w:tcPr>
            <w:tcW w:w="458" w:type="pct"/>
            <w:tcBorders>
              <w:top w:val="single" w:sz="4" w:space="0" w:color="auto"/>
              <w:left w:val="single" w:sz="4" w:space="0" w:color="auto"/>
              <w:bottom w:val="single" w:sz="4" w:space="0" w:color="auto"/>
              <w:right w:val="single" w:sz="4" w:space="0" w:color="auto"/>
            </w:tcBorders>
            <w:vAlign w:val="center"/>
          </w:tcPr>
          <w:p w14:paraId="023D241E" w14:textId="34F21E5F" w:rsidR="008D1CA2" w:rsidRPr="0038573B" w:rsidRDefault="00AD7A9C" w:rsidP="006E2CC7">
            <w:pPr>
              <w:jc w:val="center"/>
              <w:rPr>
                <w:b/>
                <w:sz w:val="20"/>
                <w:szCs w:val="20"/>
              </w:rPr>
            </w:pPr>
            <w:r>
              <w:rPr>
                <w:b/>
                <w:sz w:val="20"/>
                <w:szCs w:val="20"/>
              </w:rPr>
              <w:t>191 166,60</w:t>
            </w:r>
          </w:p>
        </w:tc>
        <w:tc>
          <w:tcPr>
            <w:tcW w:w="503" w:type="pct"/>
            <w:tcBorders>
              <w:top w:val="single" w:sz="4" w:space="0" w:color="auto"/>
              <w:left w:val="single" w:sz="4" w:space="0" w:color="auto"/>
              <w:bottom w:val="single" w:sz="4" w:space="0" w:color="auto"/>
              <w:right w:val="single" w:sz="4" w:space="0" w:color="auto"/>
            </w:tcBorders>
            <w:vAlign w:val="center"/>
          </w:tcPr>
          <w:p w14:paraId="40F98FED" w14:textId="77777777" w:rsidR="008D1CA2" w:rsidRPr="0038573B" w:rsidRDefault="008D1CA2" w:rsidP="006E2CC7">
            <w:pPr>
              <w:jc w:val="center"/>
              <w:rPr>
                <w:b/>
                <w:sz w:val="20"/>
                <w:szCs w:val="20"/>
              </w:rPr>
            </w:pPr>
            <w:r w:rsidRPr="0038573B">
              <w:rPr>
                <w:b/>
                <w:sz w:val="20"/>
                <w:szCs w:val="20"/>
              </w:rPr>
              <w:t>Итого</w:t>
            </w:r>
          </w:p>
        </w:tc>
        <w:tc>
          <w:tcPr>
            <w:tcW w:w="457" w:type="pct"/>
            <w:tcBorders>
              <w:top w:val="single" w:sz="4" w:space="0" w:color="auto"/>
              <w:left w:val="single" w:sz="4" w:space="0" w:color="auto"/>
              <w:bottom w:val="single" w:sz="4" w:space="0" w:color="auto"/>
              <w:right w:val="single" w:sz="4" w:space="0" w:color="auto"/>
            </w:tcBorders>
            <w:vAlign w:val="center"/>
          </w:tcPr>
          <w:p w14:paraId="41135595" w14:textId="77777777" w:rsidR="008D1CA2" w:rsidRPr="0038573B" w:rsidRDefault="008D1CA2" w:rsidP="006E2CC7">
            <w:pPr>
              <w:jc w:val="center"/>
              <w:rPr>
                <w:sz w:val="20"/>
                <w:szCs w:val="20"/>
              </w:rPr>
            </w:pPr>
          </w:p>
        </w:tc>
        <w:tc>
          <w:tcPr>
            <w:tcW w:w="985" w:type="pct"/>
            <w:tcBorders>
              <w:top w:val="single" w:sz="4" w:space="0" w:color="auto"/>
              <w:left w:val="single" w:sz="4" w:space="0" w:color="auto"/>
              <w:bottom w:val="single" w:sz="4" w:space="0" w:color="auto"/>
              <w:right w:val="single" w:sz="4" w:space="0" w:color="auto"/>
            </w:tcBorders>
            <w:vAlign w:val="center"/>
          </w:tcPr>
          <w:p w14:paraId="1DC710D8" w14:textId="77777777" w:rsidR="008D1CA2" w:rsidRPr="0038573B" w:rsidRDefault="008D1CA2" w:rsidP="006E2CC7">
            <w:pPr>
              <w:jc w:val="center"/>
              <w:rPr>
                <w:sz w:val="20"/>
                <w:szCs w:val="20"/>
              </w:rPr>
            </w:pPr>
            <w:r w:rsidRPr="0038573B">
              <w:rPr>
                <w:sz w:val="20"/>
                <w:szCs w:val="20"/>
              </w:rPr>
              <w:t>-</w:t>
            </w:r>
          </w:p>
        </w:tc>
      </w:tr>
    </w:tbl>
    <w:p w14:paraId="17466399" w14:textId="6679BED4" w:rsidR="005F4595" w:rsidRDefault="005F4595" w:rsidP="00211AEA">
      <w:pPr>
        <w:spacing w:before="120"/>
        <w:ind w:firstLine="709"/>
        <w:jc w:val="both"/>
        <w:rPr>
          <w:bCs/>
          <w:sz w:val="20"/>
          <w:szCs w:val="20"/>
        </w:rPr>
      </w:pPr>
      <w:r w:rsidRPr="00882660">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соответствовать требованиям и характеристикам, определенным Спецификацией.</w:t>
      </w:r>
    </w:p>
    <w:p w14:paraId="30D560CA" w14:textId="77777777" w:rsidR="00E469DB" w:rsidRPr="00882660" w:rsidRDefault="00E469DB" w:rsidP="00211AEA">
      <w:pPr>
        <w:spacing w:before="120"/>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r w:rsidRPr="00882660">
        <w:rPr>
          <w:bCs/>
          <w:i/>
        </w:rPr>
        <w:t>(</w:t>
      </w:r>
      <w:r w:rsidRPr="00882660">
        <w:rPr>
          <w:bCs/>
          <w:i/>
          <w:sz w:val="20"/>
          <w:szCs w:val="20"/>
          <w:u w:val="single"/>
        </w:rPr>
        <w:t>должность уполномоченного лица               (подпись)                     (расшифровка подписи)</w:t>
      </w:r>
    </w:p>
    <w:p w14:paraId="5E15B2A6" w14:textId="77777777" w:rsidR="00E469DB" w:rsidRPr="00882660" w:rsidRDefault="00E469DB" w:rsidP="00E469DB">
      <w:pPr>
        <w:jc w:val="both"/>
        <w:rPr>
          <w:bCs/>
          <w:i/>
        </w:rPr>
      </w:pPr>
      <w:r w:rsidRPr="00882660">
        <w:rPr>
          <w:bCs/>
          <w:i/>
        </w:rPr>
        <w:t xml:space="preserve">                                                                                                   МП</w:t>
      </w:r>
    </w:p>
    <w:p w14:paraId="005CBE78" w14:textId="77777777" w:rsidR="00CB5FB8" w:rsidRPr="0086443A" w:rsidRDefault="00CB5FB8" w:rsidP="00CB5FB8">
      <w:pPr>
        <w:tabs>
          <w:tab w:val="left" w:pos="426"/>
        </w:tabs>
        <w:ind w:left="142"/>
        <w:rPr>
          <w:sz w:val="20"/>
          <w:szCs w:val="20"/>
        </w:rPr>
      </w:pPr>
      <w:r w:rsidRPr="0086443A">
        <w:rPr>
          <w:b/>
          <w:sz w:val="20"/>
          <w:szCs w:val="20"/>
        </w:rPr>
        <w:t>Примечание:</w:t>
      </w:r>
      <w:r w:rsidRPr="0086443A">
        <w:rPr>
          <w:sz w:val="20"/>
          <w:szCs w:val="20"/>
        </w:rPr>
        <w:t xml:space="preserve"> </w:t>
      </w:r>
    </w:p>
    <w:p w14:paraId="0103A603" w14:textId="43716E12" w:rsidR="00CB5FB8" w:rsidRPr="00FC6115" w:rsidRDefault="00CB5FB8" w:rsidP="00CB5FB8">
      <w:pPr>
        <w:numPr>
          <w:ilvl w:val="2"/>
          <w:numId w:val="43"/>
        </w:numPr>
        <w:tabs>
          <w:tab w:val="left" w:pos="0"/>
        </w:tabs>
        <w:ind w:left="0" w:firstLine="0"/>
        <w:contextualSpacing/>
        <w:jc w:val="both"/>
        <w:rPr>
          <w:sz w:val="20"/>
          <w:szCs w:val="20"/>
          <w:lang w:eastAsia="en-US"/>
        </w:rPr>
      </w:pPr>
      <w:r w:rsidRPr="00642E91">
        <w:rPr>
          <w:sz w:val="20"/>
        </w:rPr>
        <w:t>Графы 7-</w:t>
      </w:r>
      <w:r w:rsidR="008D1CA2">
        <w:rPr>
          <w:sz w:val="20"/>
        </w:rPr>
        <w:t>9</w:t>
      </w:r>
      <w:r w:rsidRPr="00642E91">
        <w:rPr>
          <w:sz w:val="20"/>
        </w:rPr>
        <w:t xml:space="preserve"> Спецификации</w:t>
      </w:r>
      <w:r>
        <w:rPr>
          <w:sz w:val="20"/>
        </w:rPr>
        <w:t xml:space="preserve"> на поставку товара</w:t>
      </w:r>
      <w:r w:rsidR="008D1CA2">
        <w:rPr>
          <w:sz w:val="20"/>
        </w:rPr>
        <w:t xml:space="preserve"> заполнятся участником закупки</w:t>
      </w:r>
      <w:r w:rsidRPr="00642E91">
        <w:rPr>
          <w:sz w:val="20"/>
        </w:rPr>
        <w:t>.</w:t>
      </w:r>
    </w:p>
    <w:p w14:paraId="04047F36" w14:textId="77777777" w:rsidR="00CB5FB8" w:rsidRPr="006F784B" w:rsidRDefault="00CB5FB8" w:rsidP="00CB5FB8">
      <w:pPr>
        <w:numPr>
          <w:ilvl w:val="2"/>
          <w:numId w:val="43"/>
        </w:numPr>
        <w:tabs>
          <w:tab w:val="left" w:pos="0"/>
        </w:tabs>
        <w:ind w:left="0" w:firstLine="0"/>
        <w:contextualSpacing/>
        <w:jc w:val="both"/>
        <w:rPr>
          <w:sz w:val="20"/>
          <w:szCs w:val="20"/>
          <w:lang w:eastAsia="en-US"/>
        </w:rPr>
      </w:pPr>
      <w:r w:rsidRPr="006F784B">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B90EC5B" w14:textId="77777777" w:rsidR="00CB5FB8" w:rsidRPr="006F784B" w:rsidRDefault="00CB5FB8" w:rsidP="00CB5FB8">
      <w:pPr>
        <w:tabs>
          <w:tab w:val="left" w:pos="0"/>
        </w:tabs>
        <w:contextualSpacing/>
        <w:jc w:val="both"/>
        <w:rPr>
          <w:sz w:val="20"/>
          <w:szCs w:val="20"/>
          <w:lang w:eastAsia="en-US"/>
        </w:rPr>
      </w:pPr>
      <w:r w:rsidRPr="006F784B">
        <w:rPr>
          <w:sz w:val="20"/>
          <w:szCs w:val="20"/>
          <w:lang w:eastAsia="en-US"/>
        </w:rPr>
        <w:t>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w:t>
      </w:r>
    </w:p>
    <w:p w14:paraId="4F19D0BF" w14:textId="41C844E3" w:rsidR="005F3944" w:rsidRDefault="00CB5FB8" w:rsidP="00CB5FB8">
      <w:pPr>
        <w:tabs>
          <w:tab w:val="left" w:pos="0"/>
        </w:tabs>
        <w:contextualSpacing/>
        <w:jc w:val="both"/>
        <w:rPr>
          <w:sz w:val="20"/>
        </w:rPr>
      </w:pPr>
      <w:r w:rsidRPr="002F799D">
        <w:rPr>
          <w:sz w:val="20"/>
        </w:rPr>
        <w:tab/>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1BB8899" w14:textId="290B20E4" w:rsidR="00AD7A9C" w:rsidRPr="009E67DB" w:rsidRDefault="00AD7A9C" w:rsidP="00CB5FB8">
      <w:pPr>
        <w:tabs>
          <w:tab w:val="left" w:pos="0"/>
        </w:tabs>
        <w:contextualSpacing/>
        <w:jc w:val="both"/>
        <w:rPr>
          <w:sz w:val="20"/>
          <w:szCs w:val="20"/>
          <w:lang w:eastAsia="en-US"/>
        </w:rPr>
      </w:pPr>
      <w:r>
        <w:rPr>
          <w:sz w:val="20"/>
        </w:rPr>
        <w:tab/>
        <w:t xml:space="preserve">* </w:t>
      </w:r>
      <w:r w:rsidRPr="004F3BD1">
        <w:rPr>
          <w:sz w:val="20"/>
        </w:rPr>
        <w:t>Сведения о программном обеспечении имеются в Едином реестре российских программ для электронных вычислительных машин и баз данных, созданном в соответствии со статьей 12.1 Федерального закона от 27 июля 2006 года № 149-ФЗ «Об информации, информационных технологиях и о защите информации».</w:t>
      </w: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3"/>
          <w:footerReference w:type="default" r:id="rId34"/>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2FE5EA93" w:rsidR="00E469DB" w:rsidRPr="0059427A" w:rsidRDefault="00E469DB" w:rsidP="00E469DB">
      <w:pPr>
        <w:widowControl w:val="0"/>
        <w:jc w:val="right"/>
        <w:rPr>
          <w:b/>
          <w:bCs/>
        </w:rPr>
      </w:pPr>
      <w:r w:rsidRPr="0059427A">
        <w:rPr>
          <w:b/>
          <w:bCs/>
        </w:rPr>
        <w:t xml:space="preserve">от </w:t>
      </w:r>
      <w:r w:rsidR="005477F8">
        <w:rPr>
          <w:b/>
          <w:bCs/>
        </w:rPr>
        <w:t>13</w:t>
      </w:r>
      <w:r w:rsidR="004774AA" w:rsidRPr="0059427A">
        <w:rPr>
          <w:b/>
          <w:bCs/>
        </w:rPr>
        <w:t>.</w:t>
      </w:r>
      <w:r w:rsidR="005477F8">
        <w:rPr>
          <w:b/>
          <w:bCs/>
        </w:rPr>
        <w:t>12</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8D1CA2">
        <w:rPr>
          <w:b/>
          <w:bCs/>
        </w:rPr>
        <w:t>Б</w:t>
      </w:r>
      <w:r w:rsidRPr="0059427A">
        <w:rPr>
          <w:b/>
          <w:bCs/>
        </w:rPr>
        <w:t>-</w:t>
      </w:r>
      <w:r w:rsidR="003528FA">
        <w:rPr>
          <w:b/>
          <w:bCs/>
        </w:rPr>
        <w:t>833</w:t>
      </w:r>
      <w:r w:rsidR="005477F8">
        <w:rPr>
          <w:b/>
          <w:bCs/>
        </w:rPr>
        <w:t>П</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3FFF4020" w:rsidR="00AF1FE1" w:rsidRDefault="00AF1FE1" w:rsidP="00AF1FE1">
      <w:pPr>
        <w:ind w:firstLine="709"/>
        <w:jc w:val="both"/>
      </w:pPr>
      <w:r w:rsidRPr="00AF1FE1">
        <w:t xml:space="preserve">Начальная (максимальная) цена договора </w:t>
      </w:r>
      <w:r w:rsidR="007A282C" w:rsidRPr="007A282C">
        <w:t>на предоставление права использования программ</w:t>
      </w:r>
      <w:r w:rsidR="00132F17">
        <w:t>ы</w:t>
      </w:r>
      <w:r w:rsidR="007A282C" w:rsidRPr="007A282C">
        <w:t xml:space="preserve"> для ЭВМ и носителей к н</w:t>
      </w:r>
      <w:r w:rsidR="00132F17">
        <w:t>ей</w:t>
      </w:r>
      <w:r w:rsidR="0017102B">
        <w:rPr>
          <w:bCs/>
        </w:rPr>
        <w:t xml:space="preserve"> </w:t>
      </w:r>
      <w:r w:rsidRPr="00AF1FE1">
        <w:t xml:space="preserve">определена на основании </w:t>
      </w:r>
      <w:r w:rsidR="008D1CA2" w:rsidRPr="008D1CA2">
        <w:t xml:space="preserve">среднего арифметического значения </w:t>
      </w:r>
      <w:r w:rsidR="0017102B">
        <w:t xml:space="preserve">из </w:t>
      </w:r>
      <w:r w:rsidR="003528FA">
        <w:t>3</w:t>
      </w:r>
      <w:r>
        <w:t>-х</w:t>
      </w:r>
      <w:r w:rsidRPr="00AF1FE1">
        <w:t xml:space="preserve"> </w:t>
      </w:r>
      <w:r w:rsidR="0017102B">
        <w:t xml:space="preserve">полученных </w:t>
      </w:r>
      <w:r w:rsidRPr="00AF1FE1">
        <w:t>коммерческих предложений.</w:t>
      </w:r>
    </w:p>
    <w:p w14:paraId="2C1B371E" w14:textId="4ADFFC7A" w:rsidR="008D1CA2" w:rsidRDefault="008D1CA2" w:rsidP="00AF1FE1">
      <w:pPr>
        <w:ind w:firstLine="709"/>
        <w:jc w:val="both"/>
        <w:rPr>
          <w:bCs/>
        </w:rPr>
      </w:pPr>
      <w:r w:rsidRPr="00AF1FE1">
        <w:t>Стоимост</w:t>
      </w:r>
      <w:r>
        <w:t>ь</w:t>
      </w:r>
      <w:r w:rsidRPr="00AF1FE1">
        <w:t xml:space="preserve"> товара с учетом перерасчета стоимости </w:t>
      </w:r>
      <w:r>
        <w:t xml:space="preserve">единицы товара с НДС в стоимость единицы товара без НДС, </w:t>
      </w:r>
      <w:r w:rsidRPr="00AF1FE1">
        <w:t>составляет</w:t>
      </w:r>
      <w:r>
        <w:rPr>
          <w:bCs/>
        </w:rPr>
        <w:t xml:space="preserve"> </w:t>
      </w:r>
      <w:r w:rsidR="003528FA" w:rsidRPr="003528FA">
        <w:rPr>
          <w:bCs/>
        </w:rPr>
        <w:t>191 166,60 (Сто девяносто одна тысяча сто шестьдесят шесть) рублей 60 копеек</w:t>
      </w:r>
      <w:r w:rsidR="007A282C" w:rsidRPr="007A282C">
        <w:rPr>
          <w:bCs/>
        </w:rPr>
        <w:t xml:space="preserve">, без учета НДС, или </w:t>
      </w:r>
      <w:r w:rsidR="003528FA" w:rsidRPr="003528FA">
        <w:rPr>
          <w:bCs/>
        </w:rPr>
        <w:t>196 999,92 (Сто девяносто шесть тысяч девятьсот девяносто девять) рублей 92 копейки</w:t>
      </w:r>
      <w:r w:rsidR="007A282C" w:rsidRPr="007A282C">
        <w:rPr>
          <w:bCs/>
        </w:rPr>
        <w:t>, с учетом НДС (применяются налоговые ставки НДС в размере 0%, и 20%).</w:t>
      </w:r>
    </w:p>
    <w:p w14:paraId="01B4D379" w14:textId="4D2D95A3" w:rsidR="008D1CA2" w:rsidRPr="00AF1FE1" w:rsidRDefault="008D1CA2" w:rsidP="00AF1FE1">
      <w:pPr>
        <w:ind w:firstLine="709"/>
        <w:jc w:val="both"/>
      </w:pPr>
      <w:r>
        <w:t>П</w:t>
      </w:r>
      <w:r w:rsidRPr="008D1CA2">
        <w:t xml:space="preserve">озиция № </w:t>
      </w:r>
      <w:r w:rsidR="007A282C">
        <w:t>1</w:t>
      </w:r>
      <w:r w:rsidRPr="008D1CA2">
        <w:t xml:space="preserve"> НДС не облагается в соответствии с пп. 26 п. 2 ст. 149 Налогового кодекса Российской Федерации</w:t>
      </w:r>
    </w:p>
    <w:p w14:paraId="54958C2B" w14:textId="7A3015FF" w:rsidR="001A361F" w:rsidRDefault="0059427A" w:rsidP="0017102B">
      <w:pPr>
        <w:spacing w:before="120"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ook w:val="04A0" w:firstRow="1" w:lastRow="0" w:firstColumn="1" w:lastColumn="0" w:noHBand="0" w:noVBand="1"/>
      </w:tblPr>
      <w:tblGrid>
        <w:gridCol w:w="656"/>
        <w:gridCol w:w="6234"/>
        <w:gridCol w:w="815"/>
        <w:gridCol w:w="1753"/>
        <w:gridCol w:w="1968"/>
        <w:gridCol w:w="1887"/>
        <w:gridCol w:w="1615"/>
      </w:tblGrid>
      <w:tr w:rsidR="003528FA" w:rsidRPr="003528FA" w14:paraId="2477876C" w14:textId="77777777" w:rsidTr="003528FA">
        <w:trPr>
          <w:trHeight w:val="230"/>
        </w:trPr>
        <w:tc>
          <w:tcPr>
            <w:tcW w:w="22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3E52064" w14:textId="77777777" w:rsidR="003528FA" w:rsidRPr="003528FA" w:rsidRDefault="003528FA" w:rsidP="003528FA">
            <w:pPr>
              <w:jc w:val="center"/>
              <w:rPr>
                <w:b/>
                <w:bCs/>
                <w:color w:val="000000"/>
                <w:sz w:val="20"/>
                <w:szCs w:val="20"/>
              </w:rPr>
            </w:pPr>
            <w:r w:rsidRPr="003528FA">
              <w:rPr>
                <w:b/>
                <w:bCs/>
                <w:color w:val="000000"/>
                <w:sz w:val="20"/>
                <w:szCs w:val="20"/>
              </w:rPr>
              <w:t>№ п/п</w:t>
            </w:r>
          </w:p>
        </w:tc>
        <w:tc>
          <w:tcPr>
            <w:tcW w:w="20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8186443" w14:textId="77777777" w:rsidR="003528FA" w:rsidRPr="003528FA" w:rsidRDefault="003528FA" w:rsidP="003528FA">
            <w:pPr>
              <w:jc w:val="center"/>
              <w:rPr>
                <w:b/>
                <w:bCs/>
                <w:color w:val="000000"/>
                <w:sz w:val="20"/>
                <w:szCs w:val="20"/>
              </w:rPr>
            </w:pPr>
            <w:r w:rsidRPr="003528FA">
              <w:rPr>
                <w:b/>
                <w:bCs/>
                <w:color w:val="000000"/>
                <w:sz w:val="20"/>
                <w:szCs w:val="20"/>
              </w:rPr>
              <w:t>Наименование товара</w:t>
            </w:r>
          </w:p>
        </w:tc>
        <w:tc>
          <w:tcPr>
            <w:tcW w:w="27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CB2034" w14:textId="77777777" w:rsidR="003528FA" w:rsidRPr="003528FA" w:rsidRDefault="003528FA" w:rsidP="003528FA">
            <w:pPr>
              <w:jc w:val="center"/>
              <w:rPr>
                <w:b/>
                <w:bCs/>
                <w:color w:val="000000"/>
                <w:sz w:val="20"/>
                <w:szCs w:val="20"/>
              </w:rPr>
            </w:pPr>
            <w:r w:rsidRPr="003528FA">
              <w:rPr>
                <w:b/>
                <w:bCs/>
                <w:color w:val="000000"/>
                <w:sz w:val="20"/>
                <w:szCs w:val="20"/>
              </w:rPr>
              <w:t>Шт.</w:t>
            </w:r>
          </w:p>
        </w:tc>
        <w:tc>
          <w:tcPr>
            <w:tcW w:w="587" w:type="pct"/>
            <w:vMerge w:val="restart"/>
            <w:tcBorders>
              <w:top w:val="single" w:sz="4" w:space="0" w:color="auto"/>
              <w:left w:val="nil"/>
              <w:bottom w:val="nil"/>
              <w:right w:val="single" w:sz="4" w:space="0" w:color="auto"/>
            </w:tcBorders>
            <w:shd w:val="clear" w:color="auto" w:fill="auto"/>
            <w:vAlign w:val="center"/>
            <w:hideMark/>
          </w:tcPr>
          <w:p w14:paraId="6D9F37C4" w14:textId="77777777" w:rsidR="003528FA" w:rsidRPr="003528FA" w:rsidRDefault="003528FA" w:rsidP="003528FA">
            <w:pPr>
              <w:jc w:val="center"/>
              <w:rPr>
                <w:b/>
                <w:bCs/>
                <w:color w:val="000000"/>
                <w:sz w:val="20"/>
                <w:szCs w:val="20"/>
              </w:rPr>
            </w:pPr>
            <w:r w:rsidRPr="003528FA">
              <w:rPr>
                <w:b/>
                <w:bCs/>
                <w:color w:val="000000"/>
                <w:sz w:val="20"/>
                <w:szCs w:val="20"/>
              </w:rPr>
              <w:t>Предложение 1</w:t>
            </w:r>
          </w:p>
        </w:tc>
        <w:tc>
          <w:tcPr>
            <w:tcW w:w="659" w:type="pct"/>
            <w:vMerge w:val="restart"/>
            <w:tcBorders>
              <w:top w:val="single" w:sz="4" w:space="0" w:color="auto"/>
              <w:left w:val="nil"/>
              <w:bottom w:val="nil"/>
              <w:right w:val="single" w:sz="4" w:space="0" w:color="auto"/>
            </w:tcBorders>
            <w:shd w:val="clear" w:color="auto" w:fill="auto"/>
            <w:vAlign w:val="center"/>
            <w:hideMark/>
          </w:tcPr>
          <w:p w14:paraId="102B41FB" w14:textId="77777777" w:rsidR="003528FA" w:rsidRPr="003528FA" w:rsidRDefault="003528FA" w:rsidP="003528FA">
            <w:pPr>
              <w:jc w:val="center"/>
              <w:rPr>
                <w:b/>
                <w:bCs/>
                <w:color w:val="000000"/>
                <w:sz w:val="20"/>
                <w:szCs w:val="20"/>
              </w:rPr>
            </w:pPr>
            <w:r w:rsidRPr="003528FA">
              <w:rPr>
                <w:b/>
                <w:bCs/>
                <w:color w:val="000000"/>
                <w:sz w:val="20"/>
                <w:szCs w:val="20"/>
              </w:rPr>
              <w:t>Предложение 2</w:t>
            </w:r>
          </w:p>
        </w:tc>
        <w:tc>
          <w:tcPr>
            <w:tcW w:w="632" w:type="pct"/>
            <w:vMerge w:val="restart"/>
            <w:tcBorders>
              <w:top w:val="single" w:sz="4" w:space="0" w:color="auto"/>
              <w:left w:val="nil"/>
              <w:bottom w:val="nil"/>
              <w:right w:val="single" w:sz="4" w:space="0" w:color="auto"/>
            </w:tcBorders>
            <w:shd w:val="clear" w:color="auto" w:fill="auto"/>
            <w:noWrap/>
            <w:vAlign w:val="center"/>
            <w:hideMark/>
          </w:tcPr>
          <w:p w14:paraId="668F03B0" w14:textId="77777777" w:rsidR="003528FA" w:rsidRPr="003528FA" w:rsidRDefault="003528FA" w:rsidP="003528FA">
            <w:pPr>
              <w:jc w:val="center"/>
              <w:rPr>
                <w:b/>
                <w:bCs/>
                <w:color w:val="000000"/>
                <w:sz w:val="20"/>
                <w:szCs w:val="20"/>
              </w:rPr>
            </w:pPr>
            <w:r w:rsidRPr="003528FA">
              <w:rPr>
                <w:b/>
                <w:bCs/>
                <w:color w:val="000000"/>
                <w:sz w:val="20"/>
                <w:szCs w:val="20"/>
              </w:rPr>
              <w:t>Предложение 3</w:t>
            </w:r>
          </w:p>
        </w:tc>
        <w:tc>
          <w:tcPr>
            <w:tcW w:w="54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8D580C" w14:textId="77777777" w:rsidR="003528FA" w:rsidRPr="003528FA" w:rsidRDefault="003528FA" w:rsidP="003528FA">
            <w:pPr>
              <w:jc w:val="center"/>
              <w:rPr>
                <w:b/>
                <w:bCs/>
                <w:color w:val="000000"/>
                <w:sz w:val="20"/>
                <w:szCs w:val="20"/>
              </w:rPr>
            </w:pPr>
            <w:r w:rsidRPr="003528FA">
              <w:rPr>
                <w:b/>
                <w:bCs/>
                <w:color w:val="000000"/>
                <w:sz w:val="20"/>
                <w:szCs w:val="20"/>
              </w:rPr>
              <w:t>Средняя цена</w:t>
            </w:r>
          </w:p>
        </w:tc>
      </w:tr>
      <w:tr w:rsidR="003528FA" w:rsidRPr="003528FA" w14:paraId="092D47D5" w14:textId="77777777" w:rsidTr="003528FA">
        <w:trPr>
          <w:trHeight w:val="230"/>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18930384" w14:textId="77777777" w:rsidR="003528FA" w:rsidRPr="003528FA" w:rsidRDefault="003528FA" w:rsidP="003528FA">
            <w:pPr>
              <w:rPr>
                <w:b/>
                <w:bCs/>
                <w:color w:val="000000"/>
                <w:sz w:val="20"/>
                <w:szCs w:val="20"/>
              </w:rPr>
            </w:pPr>
          </w:p>
        </w:tc>
        <w:tc>
          <w:tcPr>
            <w:tcW w:w="2088" w:type="pct"/>
            <w:vMerge/>
            <w:tcBorders>
              <w:top w:val="single" w:sz="4" w:space="0" w:color="auto"/>
              <w:left w:val="single" w:sz="4" w:space="0" w:color="auto"/>
              <w:bottom w:val="single" w:sz="4" w:space="0" w:color="000000"/>
              <w:right w:val="single" w:sz="4" w:space="0" w:color="auto"/>
            </w:tcBorders>
            <w:vAlign w:val="center"/>
            <w:hideMark/>
          </w:tcPr>
          <w:p w14:paraId="5AFAAB27" w14:textId="77777777" w:rsidR="003528FA" w:rsidRPr="003528FA" w:rsidRDefault="003528FA" w:rsidP="003528FA">
            <w:pPr>
              <w:rPr>
                <w:b/>
                <w:bCs/>
                <w:color w:val="000000"/>
                <w:sz w:val="20"/>
                <w:szCs w:val="20"/>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14:paraId="5D84ECF4" w14:textId="77777777" w:rsidR="003528FA" w:rsidRPr="003528FA" w:rsidRDefault="003528FA" w:rsidP="003528FA">
            <w:pPr>
              <w:rPr>
                <w:b/>
                <w:bCs/>
                <w:color w:val="000000"/>
                <w:sz w:val="20"/>
                <w:szCs w:val="20"/>
              </w:rPr>
            </w:pPr>
          </w:p>
        </w:tc>
        <w:tc>
          <w:tcPr>
            <w:tcW w:w="587" w:type="pct"/>
            <w:vMerge/>
            <w:tcBorders>
              <w:top w:val="single" w:sz="4" w:space="0" w:color="auto"/>
              <w:left w:val="nil"/>
              <w:bottom w:val="nil"/>
              <w:right w:val="single" w:sz="4" w:space="0" w:color="auto"/>
            </w:tcBorders>
            <w:vAlign w:val="center"/>
            <w:hideMark/>
          </w:tcPr>
          <w:p w14:paraId="4F833B29" w14:textId="77777777" w:rsidR="003528FA" w:rsidRPr="003528FA" w:rsidRDefault="003528FA" w:rsidP="003528FA">
            <w:pPr>
              <w:rPr>
                <w:b/>
                <w:bCs/>
                <w:color w:val="000000"/>
                <w:sz w:val="20"/>
                <w:szCs w:val="20"/>
              </w:rPr>
            </w:pPr>
          </w:p>
        </w:tc>
        <w:tc>
          <w:tcPr>
            <w:tcW w:w="659" w:type="pct"/>
            <w:vMerge/>
            <w:tcBorders>
              <w:top w:val="single" w:sz="4" w:space="0" w:color="auto"/>
              <w:left w:val="nil"/>
              <w:bottom w:val="nil"/>
              <w:right w:val="single" w:sz="4" w:space="0" w:color="auto"/>
            </w:tcBorders>
            <w:vAlign w:val="center"/>
            <w:hideMark/>
          </w:tcPr>
          <w:p w14:paraId="78816AA9" w14:textId="77777777" w:rsidR="003528FA" w:rsidRPr="003528FA" w:rsidRDefault="003528FA" w:rsidP="003528FA">
            <w:pPr>
              <w:rPr>
                <w:b/>
                <w:bCs/>
                <w:color w:val="000000"/>
                <w:sz w:val="20"/>
                <w:szCs w:val="20"/>
              </w:rPr>
            </w:pPr>
          </w:p>
        </w:tc>
        <w:tc>
          <w:tcPr>
            <w:tcW w:w="632" w:type="pct"/>
            <w:vMerge/>
            <w:tcBorders>
              <w:top w:val="single" w:sz="4" w:space="0" w:color="auto"/>
              <w:left w:val="nil"/>
              <w:bottom w:val="nil"/>
              <w:right w:val="single" w:sz="4" w:space="0" w:color="auto"/>
            </w:tcBorders>
            <w:vAlign w:val="center"/>
            <w:hideMark/>
          </w:tcPr>
          <w:p w14:paraId="17E5BC46" w14:textId="77777777" w:rsidR="003528FA" w:rsidRPr="003528FA" w:rsidRDefault="003528FA" w:rsidP="003528FA">
            <w:pPr>
              <w:rPr>
                <w:b/>
                <w:bCs/>
                <w:color w:val="000000"/>
                <w:sz w:val="20"/>
                <w:szCs w:val="20"/>
              </w:rPr>
            </w:pP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63748C0A" w14:textId="77777777" w:rsidR="003528FA" w:rsidRPr="003528FA" w:rsidRDefault="003528FA" w:rsidP="003528FA">
            <w:pPr>
              <w:rPr>
                <w:b/>
                <w:bCs/>
                <w:color w:val="000000"/>
                <w:sz w:val="20"/>
                <w:szCs w:val="20"/>
              </w:rPr>
            </w:pPr>
          </w:p>
        </w:tc>
      </w:tr>
      <w:tr w:rsidR="003528FA" w:rsidRPr="003528FA" w14:paraId="679069FD" w14:textId="77777777" w:rsidTr="003528FA">
        <w:trPr>
          <w:trHeight w:val="170"/>
        </w:trPr>
        <w:tc>
          <w:tcPr>
            <w:tcW w:w="220" w:type="pct"/>
            <w:vMerge/>
            <w:tcBorders>
              <w:top w:val="single" w:sz="4" w:space="0" w:color="auto"/>
              <w:left w:val="single" w:sz="4" w:space="0" w:color="auto"/>
              <w:bottom w:val="single" w:sz="4" w:space="0" w:color="000000"/>
              <w:right w:val="single" w:sz="4" w:space="0" w:color="auto"/>
            </w:tcBorders>
            <w:vAlign w:val="center"/>
            <w:hideMark/>
          </w:tcPr>
          <w:p w14:paraId="292974F2" w14:textId="77777777" w:rsidR="003528FA" w:rsidRPr="003528FA" w:rsidRDefault="003528FA" w:rsidP="003528FA">
            <w:pPr>
              <w:rPr>
                <w:b/>
                <w:bCs/>
                <w:color w:val="000000"/>
                <w:sz w:val="20"/>
                <w:szCs w:val="20"/>
              </w:rPr>
            </w:pPr>
          </w:p>
        </w:tc>
        <w:tc>
          <w:tcPr>
            <w:tcW w:w="2088" w:type="pct"/>
            <w:vMerge/>
            <w:tcBorders>
              <w:top w:val="single" w:sz="4" w:space="0" w:color="auto"/>
              <w:left w:val="single" w:sz="4" w:space="0" w:color="auto"/>
              <w:bottom w:val="single" w:sz="4" w:space="0" w:color="000000"/>
              <w:right w:val="single" w:sz="4" w:space="0" w:color="auto"/>
            </w:tcBorders>
            <w:vAlign w:val="center"/>
            <w:hideMark/>
          </w:tcPr>
          <w:p w14:paraId="36783517" w14:textId="77777777" w:rsidR="003528FA" w:rsidRPr="003528FA" w:rsidRDefault="003528FA" w:rsidP="003528FA">
            <w:pPr>
              <w:rPr>
                <w:b/>
                <w:bCs/>
                <w:color w:val="000000"/>
                <w:sz w:val="20"/>
                <w:szCs w:val="20"/>
              </w:rPr>
            </w:pPr>
          </w:p>
        </w:tc>
        <w:tc>
          <w:tcPr>
            <w:tcW w:w="273" w:type="pct"/>
            <w:vMerge/>
            <w:tcBorders>
              <w:top w:val="single" w:sz="4" w:space="0" w:color="auto"/>
              <w:left w:val="single" w:sz="4" w:space="0" w:color="auto"/>
              <w:bottom w:val="single" w:sz="4" w:space="0" w:color="000000"/>
              <w:right w:val="single" w:sz="4" w:space="0" w:color="auto"/>
            </w:tcBorders>
            <w:vAlign w:val="center"/>
            <w:hideMark/>
          </w:tcPr>
          <w:p w14:paraId="3C9990A4" w14:textId="77777777" w:rsidR="003528FA" w:rsidRPr="003528FA" w:rsidRDefault="003528FA" w:rsidP="003528FA">
            <w:pPr>
              <w:rPr>
                <w:b/>
                <w:bCs/>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14:paraId="6A4EC2E2"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659" w:type="pct"/>
            <w:tcBorders>
              <w:top w:val="nil"/>
              <w:left w:val="nil"/>
              <w:bottom w:val="single" w:sz="4" w:space="0" w:color="auto"/>
              <w:right w:val="single" w:sz="4" w:space="0" w:color="auto"/>
            </w:tcBorders>
            <w:shd w:val="clear" w:color="auto" w:fill="auto"/>
            <w:noWrap/>
            <w:vAlign w:val="center"/>
            <w:hideMark/>
          </w:tcPr>
          <w:p w14:paraId="6A975A1A"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632" w:type="pct"/>
            <w:tcBorders>
              <w:top w:val="nil"/>
              <w:left w:val="nil"/>
              <w:bottom w:val="single" w:sz="4" w:space="0" w:color="auto"/>
              <w:right w:val="single" w:sz="4" w:space="0" w:color="auto"/>
            </w:tcBorders>
            <w:shd w:val="clear" w:color="auto" w:fill="auto"/>
            <w:noWrap/>
            <w:vAlign w:val="center"/>
            <w:hideMark/>
          </w:tcPr>
          <w:p w14:paraId="4B6876E7" w14:textId="77777777" w:rsidR="003528FA" w:rsidRPr="003528FA" w:rsidRDefault="003528FA" w:rsidP="003528FA">
            <w:pPr>
              <w:jc w:val="center"/>
              <w:rPr>
                <w:b/>
                <w:bCs/>
                <w:color w:val="000000"/>
                <w:sz w:val="20"/>
                <w:szCs w:val="20"/>
              </w:rPr>
            </w:pPr>
            <w:r w:rsidRPr="003528FA">
              <w:rPr>
                <w:b/>
                <w:bCs/>
                <w:color w:val="000000"/>
                <w:sz w:val="20"/>
                <w:szCs w:val="20"/>
              </w:rPr>
              <w:t>без учета НДС</w:t>
            </w:r>
          </w:p>
        </w:tc>
        <w:tc>
          <w:tcPr>
            <w:tcW w:w="541" w:type="pct"/>
            <w:vMerge/>
            <w:tcBorders>
              <w:top w:val="single" w:sz="4" w:space="0" w:color="auto"/>
              <w:left w:val="single" w:sz="4" w:space="0" w:color="auto"/>
              <w:bottom w:val="single" w:sz="4" w:space="0" w:color="000000"/>
              <w:right w:val="single" w:sz="4" w:space="0" w:color="auto"/>
            </w:tcBorders>
            <w:vAlign w:val="center"/>
            <w:hideMark/>
          </w:tcPr>
          <w:p w14:paraId="01A6657F" w14:textId="77777777" w:rsidR="003528FA" w:rsidRPr="003528FA" w:rsidRDefault="003528FA" w:rsidP="003528FA">
            <w:pPr>
              <w:rPr>
                <w:b/>
                <w:bCs/>
                <w:color w:val="000000"/>
                <w:sz w:val="20"/>
                <w:szCs w:val="20"/>
              </w:rPr>
            </w:pPr>
          </w:p>
        </w:tc>
      </w:tr>
      <w:tr w:rsidR="003528FA" w:rsidRPr="003528FA" w14:paraId="6BCBF7DE" w14:textId="77777777" w:rsidTr="003528FA">
        <w:trPr>
          <w:trHeight w:val="17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2A3EF93C" w14:textId="77777777" w:rsidR="003528FA" w:rsidRPr="003528FA" w:rsidRDefault="003528FA" w:rsidP="003528FA">
            <w:pPr>
              <w:jc w:val="center"/>
              <w:rPr>
                <w:color w:val="000000"/>
                <w:sz w:val="20"/>
                <w:szCs w:val="20"/>
              </w:rPr>
            </w:pPr>
            <w:r w:rsidRPr="003528FA">
              <w:rPr>
                <w:color w:val="000000"/>
                <w:sz w:val="20"/>
                <w:szCs w:val="20"/>
              </w:rPr>
              <w:t>1</w:t>
            </w:r>
          </w:p>
        </w:tc>
        <w:tc>
          <w:tcPr>
            <w:tcW w:w="2088" w:type="pct"/>
            <w:tcBorders>
              <w:top w:val="nil"/>
              <w:left w:val="nil"/>
              <w:bottom w:val="single" w:sz="8" w:space="0" w:color="auto"/>
              <w:right w:val="single" w:sz="8" w:space="0" w:color="auto"/>
            </w:tcBorders>
            <w:shd w:val="clear" w:color="auto" w:fill="auto"/>
            <w:vAlign w:val="center"/>
            <w:hideMark/>
          </w:tcPr>
          <w:p w14:paraId="4CEC4E6F" w14:textId="77777777" w:rsidR="003528FA" w:rsidRPr="003528FA" w:rsidRDefault="003528FA" w:rsidP="003528FA">
            <w:pPr>
              <w:rPr>
                <w:color w:val="000000"/>
                <w:sz w:val="20"/>
                <w:szCs w:val="20"/>
              </w:rPr>
            </w:pPr>
            <w:r w:rsidRPr="003528FA">
              <w:rPr>
                <w:color w:val="000000"/>
                <w:sz w:val="20"/>
                <w:szCs w:val="20"/>
              </w:rPr>
              <w:t>Лицензия на право использования СКЗИ «КриптоПро CSP» версии 5.0 бессрочная на одном рабочем месте</w:t>
            </w:r>
          </w:p>
        </w:tc>
        <w:tc>
          <w:tcPr>
            <w:tcW w:w="273" w:type="pct"/>
            <w:tcBorders>
              <w:top w:val="nil"/>
              <w:left w:val="single" w:sz="4" w:space="0" w:color="auto"/>
              <w:bottom w:val="single" w:sz="4" w:space="0" w:color="auto"/>
              <w:right w:val="single" w:sz="4" w:space="0" w:color="auto"/>
            </w:tcBorders>
            <w:shd w:val="clear" w:color="auto" w:fill="auto"/>
            <w:noWrap/>
            <w:vAlign w:val="center"/>
            <w:hideMark/>
          </w:tcPr>
          <w:p w14:paraId="2089D7C9" w14:textId="77777777" w:rsidR="003528FA" w:rsidRPr="003528FA" w:rsidRDefault="003528FA" w:rsidP="003528FA">
            <w:pPr>
              <w:jc w:val="center"/>
              <w:rPr>
                <w:color w:val="000000"/>
                <w:sz w:val="20"/>
                <w:szCs w:val="20"/>
              </w:rPr>
            </w:pPr>
            <w:r w:rsidRPr="003528FA">
              <w:rPr>
                <w:color w:val="000000"/>
                <w:sz w:val="20"/>
                <w:szCs w:val="20"/>
              </w:rPr>
              <w:t>60</w:t>
            </w:r>
          </w:p>
        </w:tc>
        <w:tc>
          <w:tcPr>
            <w:tcW w:w="587" w:type="pct"/>
            <w:tcBorders>
              <w:top w:val="nil"/>
              <w:left w:val="nil"/>
              <w:bottom w:val="single" w:sz="4" w:space="0" w:color="auto"/>
              <w:right w:val="single" w:sz="4" w:space="0" w:color="auto"/>
            </w:tcBorders>
            <w:shd w:val="clear" w:color="auto" w:fill="auto"/>
            <w:noWrap/>
            <w:vAlign w:val="center"/>
            <w:hideMark/>
          </w:tcPr>
          <w:p w14:paraId="6327FD3A" w14:textId="77777777" w:rsidR="003528FA" w:rsidRPr="003528FA" w:rsidRDefault="003528FA" w:rsidP="003528FA">
            <w:pPr>
              <w:jc w:val="center"/>
              <w:rPr>
                <w:color w:val="000000"/>
                <w:sz w:val="20"/>
                <w:szCs w:val="20"/>
              </w:rPr>
            </w:pPr>
            <w:r w:rsidRPr="003528FA">
              <w:rPr>
                <w:color w:val="000000"/>
                <w:sz w:val="20"/>
                <w:szCs w:val="20"/>
              </w:rPr>
              <w:t>162 000,00</w:t>
            </w:r>
          </w:p>
        </w:tc>
        <w:tc>
          <w:tcPr>
            <w:tcW w:w="659" w:type="pct"/>
            <w:tcBorders>
              <w:top w:val="nil"/>
              <w:left w:val="nil"/>
              <w:bottom w:val="single" w:sz="4" w:space="0" w:color="auto"/>
              <w:right w:val="single" w:sz="4" w:space="0" w:color="auto"/>
            </w:tcBorders>
            <w:shd w:val="clear" w:color="auto" w:fill="auto"/>
            <w:noWrap/>
            <w:vAlign w:val="center"/>
            <w:hideMark/>
          </w:tcPr>
          <w:p w14:paraId="102A97A7" w14:textId="77777777" w:rsidR="003528FA" w:rsidRPr="003528FA" w:rsidRDefault="003528FA" w:rsidP="003528FA">
            <w:pPr>
              <w:jc w:val="center"/>
              <w:rPr>
                <w:color w:val="000000"/>
                <w:sz w:val="20"/>
                <w:szCs w:val="20"/>
              </w:rPr>
            </w:pPr>
            <w:r w:rsidRPr="003528FA">
              <w:rPr>
                <w:color w:val="000000"/>
                <w:sz w:val="20"/>
                <w:szCs w:val="20"/>
              </w:rPr>
              <w:t>162 000,00</w:t>
            </w:r>
          </w:p>
        </w:tc>
        <w:tc>
          <w:tcPr>
            <w:tcW w:w="632" w:type="pct"/>
            <w:tcBorders>
              <w:top w:val="nil"/>
              <w:left w:val="nil"/>
              <w:bottom w:val="single" w:sz="4" w:space="0" w:color="auto"/>
              <w:right w:val="single" w:sz="4" w:space="0" w:color="auto"/>
            </w:tcBorders>
            <w:shd w:val="clear" w:color="auto" w:fill="auto"/>
            <w:noWrap/>
            <w:vAlign w:val="center"/>
            <w:hideMark/>
          </w:tcPr>
          <w:p w14:paraId="4D08A5A1" w14:textId="77777777" w:rsidR="003528FA" w:rsidRPr="003528FA" w:rsidRDefault="003528FA" w:rsidP="003528FA">
            <w:pPr>
              <w:jc w:val="center"/>
              <w:rPr>
                <w:color w:val="000000"/>
                <w:sz w:val="20"/>
                <w:szCs w:val="20"/>
              </w:rPr>
            </w:pPr>
            <w:r w:rsidRPr="003528FA">
              <w:rPr>
                <w:color w:val="000000"/>
                <w:sz w:val="20"/>
                <w:szCs w:val="20"/>
              </w:rPr>
              <w:t>162 000,00</w:t>
            </w:r>
          </w:p>
        </w:tc>
        <w:tc>
          <w:tcPr>
            <w:tcW w:w="541" w:type="pct"/>
            <w:tcBorders>
              <w:top w:val="nil"/>
              <w:left w:val="nil"/>
              <w:bottom w:val="single" w:sz="4" w:space="0" w:color="auto"/>
              <w:right w:val="single" w:sz="4" w:space="0" w:color="auto"/>
            </w:tcBorders>
            <w:shd w:val="clear" w:color="auto" w:fill="auto"/>
            <w:noWrap/>
            <w:vAlign w:val="center"/>
            <w:hideMark/>
          </w:tcPr>
          <w:p w14:paraId="5FC6E1A9" w14:textId="77777777" w:rsidR="003528FA" w:rsidRPr="003528FA" w:rsidRDefault="003528FA" w:rsidP="003528FA">
            <w:pPr>
              <w:jc w:val="center"/>
              <w:rPr>
                <w:color w:val="000000"/>
                <w:sz w:val="20"/>
                <w:szCs w:val="20"/>
              </w:rPr>
            </w:pPr>
            <w:r w:rsidRPr="003528FA">
              <w:rPr>
                <w:color w:val="000000"/>
                <w:sz w:val="20"/>
                <w:szCs w:val="20"/>
              </w:rPr>
              <w:t>162 000,00</w:t>
            </w:r>
          </w:p>
        </w:tc>
      </w:tr>
      <w:tr w:rsidR="003528FA" w:rsidRPr="003528FA" w14:paraId="4F1F6391" w14:textId="77777777" w:rsidTr="003528FA">
        <w:trPr>
          <w:trHeight w:val="170"/>
        </w:trPr>
        <w:tc>
          <w:tcPr>
            <w:tcW w:w="220" w:type="pct"/>
            <w:tcBorders>
              <w:top w:val="nil"/>
              <w:left w:val="single" w:sz="4" w:space="0" w:color="auto"/>
              <w:bottom w:val="single" w:sz="4" w:space="0" w:color="auto"/>
              <w:right w:val="single" w:sz="4" w:space="0" w:color="auto"/>
            </w:tcBorders>
            <w:shd w:val="clear" w:color="auto" w:fill="auto"/>
            <w:vAlign w:val="center"/>
            <w:hideMark/>
          </w:tcPr>
          <w:p w14:paraId="0AF0F9EF" w14:textId="77777777" w:rsidR="003528FA" w:rsidRPr="003528FA" w:rsidRDefault="003528FA" w:rsidP="003528FA">
            <w:pPr>
              <w:jc w:val="center"/>
              <w:rPr>
                <w:color w:val="000000"/>
                <w:sz w:val="20"/>
                <w:szCs w:val="20"/>
              </w:rPr>
            </w:pPr>
            <w:r w:rsidRPr="003528FA">
              <w:rPr>
                <w:color w:val="000000"/>
                <w:sz w:val="20"/>
                <w:szCs w:val="20"/>
              </w:rPr>
              <w:t>2</w:t>
            </w:r>
          </w:p>
        </w:tc>
        <w:tc>
          <w:tcPr>
            <w:tcW w:w="2088" w:type="pct"/>
            <w:tcBorders>
              <w:top w:val="nil"/>
              <w:left w:val="nil"/>
              <w:bottom w:val="single" w:sz="4" w:space="0" w:color="auto"/>
              <w:right w:val="single" w:sz="4" w:space="0" w:color="auto"/>
            </w:tcBorders>
            <w:shd w:val="clear" w:color="auto" w:fill="auto"/>
            <w:vAlign w:val="center"/>
            <w:hideMark/>
          </w:tcPr>
          <w:p w14:paraId="59B10A15" w14:textId="77777777" w:rsidR="003528FA" w:rsidRPr="003528FA" w:rsidRDefault="003528FA" w:rsidP="003528FA">
            <w:pPr>
              <w:rPr>
                <w:color w:val="000000"/>
                <w:sz w:val="20"/>
                <w:szCs w:val="20"/>
              </w:rPr>
            </w:pPr>
            <w:r w:rsidRPr="003528FA">
              <w:rPr>
                <w:color w:val="000000"/>
                <w:sz w:val="20"/>
                <w:szCs w:val="20"/>
              </w:rPr>
              <w:t>Rutoken Lite 64кб</w:t>
            </w:r>
          </w:p>
        </w:tc>
        <w:tc>
          <w:tcPr>
            <w:tcW w:w="273" w:type="pct"/>
            <w:tcBorders>
              <w:top w:val="nil"/>
              <w:left w:val="nil"/>
              <w:bottom w:val="single" w:sz="4" w:space="0" w:color="auto"/>
              <w:right w:val="single" w:sz="4" w:space="0" w:color="auto"/>
            </w:tcBorders>
            <w:shd w:val="clear" w:color="auto" w:fill="auto"/>
            <w:noWrap/>
            <w:vAlign w:val="center"/>
            <w:hideMark/>
          </w:tcPr>
          <w:p w14:paraId="77DCB3AC" w14:textId="77777777" w:rsidR="003528FA" w:rsidRPr="003528FA" w:rsidRDefault="003528FA" w:rsidP="003528FA">
            <w:pPr>
              <w:jc w:val="center"/>
              <w:rPr>
                <w:color w:val="000000"/>
                <w:sz w:val="20"/>
                <w:szCs w:val="20"/>
              </w:rPr>
            </w:pPr>
            <w:r w:rsidRPr="003528FA">
              <w:rPr>
                <w:color w:val="000000"/>
                <w:sz w:val="20"/>
                <w:szCs w:val="20"/>
              </w:rPr>
              <w:t>20</w:t>
            </w:r>
          </w:p>
        </w:tc>
        <w:tc>
          <w:tcPr>
            <w:tcW w:w="587" w:type="pct"/>
            <w:tcBorders>
              <w:top w:val="nil"/>
              <w:left w:val="nil"/>
              <w:bottom w:val="single" w:sz="4" w:space="0" w:color="auto"/>
              <w:right w:val="single" w:sz="4" w:space="0" w:color="auto"/>
            </w:tcBorders>
            <w:shd w:val="clear" w:color="auto" w:fill="auto"/>
            <w:noWrap/>
            <w:vAlign w:val="center"/>
            <w:hideMark/>
          </w:tcPr>
          <w:p w14:paraId="68E5CAD6" w14:textId="77777777" w:rsidR="003528FA" w:rsidRPr="003528FA" w:rsidRDefault="003528FA" w:rsidP="003528FA">
            <w:pPr>
              <w:jc w:val="center"/>
              <w:rPr>
                <w:color w:val="000000"/>
                <w:sz w:val="20"/>
                <w:szCs w:val="20"/>
              </w:rPr>
            </w:pPr>
            <w:r w:rsidRPr="003528FA">
              <w:rPr>
                <w:color w:val="000000"/>
                <w:sz w:val="20"/>
                <w:szCs w:val="20"/>
              </w:rPr>
              <w:t>29 166,60</w:t>
            </w:r>
          </w:p>
        </w:tc>
        <w:tc>
          <w:tcPr>
            <w:tcW w:w="659" w:type="pct"/>
            <w:tcBorders>
              <w:top w:val="nil"/>
              <w:left w:val="nil"/>
              <w:bottom w:val="single" w:sz="4" w:space="0" w:color="auto"/>
              <w:right w:val="single" w:sz="4" w:space="0" w:color="auto"/>
            </w:tcBorders>
            <w:shd w:val="clear" w:color="auto" w:fill="auto"/>
            <w:noWrap/>
            <w:vAlign w:val="center"/>
            <w:hideMark/>
          </w:tcPr>
          <w:p w14:paraId="52A36F99" w14:textId="77777777" w:rsidR="003528FA" w:rsidRPr="003528FA" w:rsidRDefault="003528FA" w:rsidP="003528FA">
            <w:pPr>
              <w:jc w:val="center"/>
              <w:rPr>
                <w:color w:val="000000"/>
                <w:sz w:val="20"/>
                <w:szCs w:val="20"/>
              </w:rPr>
            </w:pPr>
            <w:r w:rsidRPr="003528FA">
              <w:rPr>
                <w:color w:val="000000"/>
                <w:sz w:val="20"/>
                <w:szCs w:val="20"/>
              </w:rPr>
              <w:t>29 166,60</w:t>
            </w:r>
          </w:p>
        </w:tc>
        <w:tc>
          <w:tcPr>
            <w:tcW w:w="632" w:type="pct"/>
            <w:tcBorders>
              <w:top w:val="nil"/>
              <w:left w:val="nil"/>
              <w:bottom w:val="single" w:sz="4" w:space="0" w:color="auto"/>
              <w:right w:val="single" w:sz="4" w:space="0" w:color="auto"/>
            </w:tcBorders>
            <w:shd w:val="clear" w:color="auto" w:fill="auto"/>
            <w:noWrap/>
            <w:vAlign w:val="center"/>
            <w:hideMark/>
          </w:tcPr>
          <w:p w14:paraId="62FD2416" w14:textId="77777777" w:rsidR="003528FA" w:rsidRPr="003528FA" w:rsidRDefault="003528FA" w:rsidP="003528FA">
            <w:pPr>
              <w:jc w:val="center"/>
              <w:rPr>
                <w:color w:val="000000"/>
                <w:sz w:val="20"/>
                <w:szCs w:val="20"/>
              </w:rPr>
            </w:pPr>
            <w:r w:rsidRPr="003528FA">
              <w:rPr>
                <w:color w:val="000000"/>
                <w:sz w:val="20"/>
                <w:szCs w:val="20"/>
              </w:rPr>
              <w:t>29 166,60</w:t>
            </w:r>
          </w:p>
        </w:tc>
        <w:tc>
          <w:tcPr>
            <w:tcW w:w="541" w:type="pct"/>
            <w:tcBorders>
              <w:top w:val="nil"/>
              <w:left w:val="nil"/>
              <w:bottom w:val="single" w:sz="4" w:space="0" w:color="auto"/>
              <w:right w:val="single" w:sz="4" w:space="0" w:color="auto"/>
            </w:tcBorders>
            <w:shd w:val="clear" w:color="auto" w:fill="auto"/>
            <w:noWrap/>
            <w:vAlign w:val="center"/>
            <w:hideMark/>
          </w:tcPr>
          <w:p w14:paraId="245E423A" w14:textId="77777777" w:rsidR="003528FA" w:rsidRPr="003528FA" w:rsidRDefault="003528FA" w:rsidP="003528FA">
            <w:pPr>
              <w:jc w:val="center"/>
              <w:rPr>
                <w:color w:val="000000"/>
                <w:sz w:val="20"/>
                <w:szCs w:val="20"/>
              </w:rPr>
            </w:pPr>
            <w:r w:rsidRPr="003528FA">
              <w:rPr>
                <w:color w:val="000000"/>
                <w:sz w:val="20"/>
                <w:szCs w:val="20"/>
              </w:rPr>
              <w:t>29 166,60</w:t>
            </w:r>
          </w:p>
        </w:tc>
      </w:tr>
      <w:tr w:rsidR="003528FA" w:rsidRPr="003528FA" w14:paraId="4E6CA514" w14:textId="77777777" w:rsidTr="003528FA">
        <w:trPr>
          <w:trHeight w:val="170"/>
        </w:trPr>
        <w:tc>
          <w:tcPr>
            <w:tcW w:w="2308" w:type="pct"/>
            <w:gridSpan w:val="2"/>
            <w:tcBorders>
              <w:top w:val="nil"/>
              <w:left w:val="single" w:sz="4" w:space="0" w:color="auto"/>
              <w:bottom w:val="single" w:sz="4" w:space="0" w:color="auto"/>
              <w:right w:val="single" w:sz="4" w:space="0" w:color="auto"/>
            </w:tcBorders>
            <w:shd w:val="clear" w:color="auto" w:fill="auto"/>
            <w:noWrap/>
            <w:vAlign w:val="center"/>
            <w:hideMark/>
          </w:tcPr>
          <w:p w14:paraId="4124DB78" w14:textId="6084163C" w:rsidR="003528FA" w:rsidRPr="003528FA" w:rsidRDefault="003528FA" w:rsidP="003528FA">
            <w:pPr>
              <w:jc w:val="right"/>
              <w:rPr>
                <w:b/>
                <w:bCs/>
                <w:color w:val="000000"/>
                <w:sz w:val="20"/>
                <w:szCs w:val="20"/>
              </w:rPr>
            </w:pPr>
            <w:r w:rsidRPr="003528FA">
              <w:rPr>
                <w:b/>
                <w:bCs/>
                <w:color w:val="000000"/>
                <w:sz w:val="20"/>
                <w:szCs w:val="20"/>
              </w:rPr>
              <w:t>Итого</w:t>
            </w:r>
          </w:p>
        </w:tc>
        <w:tc>
          <w:tcPr>
            <w:tcW w:w="273" w:type="pct"/>
            <w:tcBorders>
              <w:top w:val="nil"/>
              <w:left w:val="nil"/>
              <w:bottom w:val="single" w:sz="4" w:space="0" w:color="auto"/>
              <w:right w:val="single" w:sz="4" w:space="0" w:color="auto"/>
            </w:tcBorders>
            <w:shd w:val="clear" w:color="auto" w:fill="auto"/>
            <w:noWrap/>
            <w:vAlign w:val="center"/>
            <w:hideMark/>
          </w:tcPr>
          <w:p w14:paraId="3E0471EC" w14:textId="035767D1" w:rsidR="003528FA" w:rsidRPr="003528FA" w:rsidRDefault="003528FA" w:rsidP="003528FA">
            <w:pPr>
              <w:jc w:val="center"/>
              <w:rPr>
                <w:b/>
                <w:bCs/>
                <w:color w:val="000000"/>
                <w:sz w:val="20"/>
                <w:szCs w:val="20"/>
              </w:rPr>
            </w:pPr>
          </w:p>
        </w:tc>
        <w:tc>
          <w:tcPr>
            <w:tcW w:w="587" w:type="pct"/>
            <w:tcBorders>
              <w:top w:val="nil"/>
              <w:left w:val="nil"/>
              <w:bottom w:val="single" w:sz="4" w:space="0" w:color="auto"/>
              <w:right w:val="single" w:sz="4" w:space="0" w:color="auto"/>
            </w:tcBorders>
            <w:shd w:val="clear" w:color="auto" w:fill="auto"/>
            <w:noWrap/>
            <w:vAlign w:val="center"/>
            <w:hideMark/>
          </w:tcPr>
          <w:p w14:paraId="4B9347B8"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659" w:type="pct"/>
            <w:tcBorders>
              <w:top w:val="nil"/>
              <w:left w:val="nil"/>
              <w:bottom w:val="single" w:sz="4" w:space="0" w:color="auto"/>
              <w:right w:val="single" w:sz="4" w:space="0" w:color="auto"/>
            </w:tcBorders>
            <w:shd w:val="clear" w:color="auto" w:fill="auto"/>
            <w:noWrap/>
            <w:vAlign w:val="center"/>
            <w:hideMark/>
          </w:tcPr>
          <w:p w14:paraId="6C3347A4"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632" w:type="pct"/>
            <w:tcBorders>
              <w:top w:val="nil"/>
              <w:left w:val="nil"/>
              <w:bottom w:val="single" w:sz="4" w:space="0" w:color="auto"/>
              <w:right w:val="single" w:sz="4" w:space="0" w:color="auto"/>
            </w:tcBorders>
            <w:shd w:val="clear" w:color="auto" w:fill="auto"/>
            <w:noWrap/>
            <w:vAlign w:val="center"/>
            <w:hideMark/>
          </w:tcPr>
          <w:p w14:paraId="06504AB4" w14:textId="77777777" w:rsidR="003528FA" w:rsidRPr="003528FA" w:rsidRDefault="003528FA" w:rsidP="003528FA">
            <w:pPr>
              <w:jc w:val="center"/>
              <w:rPr>
                <w:b/>
                <w:bCs/>
                <w:color w:val="000000"/>
                <w:sz w:val="20"/>
                <w:szCs w:val="20"/>
              </w:rPr>
            </w:pPr>
            <w:r w:rsidRPr="003528FA">
              <w:rPr>
                <w:b/>
                <w:bCs/>
                <w:color w:val="000000"/>
                <w:sz w:val="20"/>
                <w:szCs w:val="20"/>
              </w:rPr>
              <w:t>191 166,60</w:t>
            </w:r>
          </w:p>
        </w:tc>
        <w:tc>
          <w:tcPr>
            <w:tcW w:w="541" w:type="pct"/>
            <w:tcBorders>
              <w:top w:val="nil"/>
              <w:left w:val="nil"/>
              <w:bottom w:val="single" w:sz="4" w:space="0" w:color="auto"/>
              <w:right w:val="single" w:sz="4" w:space="0" w:color="auto"/>
            </w:tcBorders>
            <w:shd w:val="clear" w:color="auto" w:fill="auto"/>
            <w:noWrap/>
            <w:vAlign w:val="center"/>
            <w:hideMark/>
          </w:tcPr>
          <w:p w14:paraId="514E9310" w14:textId="77777777" w:rsidR="003528FA" w:rsidRPr="003528FA" w:rsidRDefault="003528FA" w:rsidP="003528FA">
            <w:pPr>
              <w:jc w:val="center"/>
              <w:rPr>
                <w:b/>
                <w:bCs/>
                <w:color w:val="000000"/>
                <w:sz w:val="20"/>
                <w:szCs w:val="20"/>
              </w:rPr>
            </w:pPr>
            <w:r w:rsidRPr="003528FA">
              <w:rPr>
                <w:b/>
                <w:bCs/>
                <w:color w:val="000000"/>
                <w:sz w:val="20"/>
                <w:szCs w:val="20"/>
              </w:rPr>
              <w:t>191 166,60</w:t>
            </w:r>
          </w:p>
        </w:tc>
      </w:tr>
    </w:tbl>
    <w:p w14:paraId="5EE6CC1F" w14:textId="4C53459E" w:rsidR="005C1B62" w:rsidRPr="00162F3E" w:rsidRDefault="00347F02" w:rsidP="008D1CA2">
      <w:pPr>
        <w:spacing w:before="120"/>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100EDC">
          <w:footerReference w:type="default" r:id="rId35"/>
          <w:footerReference w:type="first" r:id="rId36"/>
          <w:pgSz w:w="16838" w:h="11906" w:orient="landscape"/>
          <w:pgMar w:top="1134"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7DB94A49" w:rsidR="005A7E9D" w:rsidRPr="00F37375" w:rsidRDefault="005A7E9D" w:rsidP="005A7E9D">
      <w:pPr>
        <w:widowControl w:val="0"/>
        <w:jc w:val="right"/>
        <w:rPr>
          <w:b/>
        </w:rPr>
      </w:pPr>
      <w:r w:rsidRPr="00F37375">
        <w:rPr>
          <w:b/>
          <w:bCs/>
        </w:rPr>
        <w:t xml:space="preserve">от </w:t>
      </w:r>
      <w:r w:rsidR="005477F8">
        <w:rPr>
          <w:b/>
          <w:bCs/>
        </w:rPr>
        <w:t>13</w:t>
      </w:r>
      <w:r w:rsidRPr="00F37375">
        <w:rPr>
          <w:b/>
          <w:bCs/>
        </w:rPr>
        <w:t>.</w:t>
      </w:r>
      <w:r w:rsidR="005477F8">
        <w:rPr>
          <w:b/>
          <w:bCs/>
        </w:rPr>
        <w:t>12</w:t>
      </w:r>
      <w:r w:rsidRPr="00F37375">
        <w:rPr>
          <w:b/>
          <w:bCs/>
        </w:rPr>
        <w:t>.202</w:t>
      </w:r>
      <w:r w:rsidR="00A1039B" w:rsidRPr="00F37375">
        <w:rPr>
          <w:b/>
          <w:bCs/>
        </w:rPr>
        <w:t>3</w:t>
      </w:r>
      <w:r w:rsidRPr="00F37375">
        <w:rPr>
          <w:b/>
          <w:bCs/>
        </w:rPr>
        <w:t xml:space="preserve"> г. № ЗКЭФ-Д</w:t>
      </w:r>
      <w:r w:rsidR="008D1CA2">
        <w:rPr>
          <w:b/>
          <w:bCs/>
        </w:rPr>
        <w:t>Б</w:t>
      </w:r>
      <w:r w:rsidRPr="00F37375">
        <w:rPr>
          <w:b/>
          <w:bCs/>
        </w:rPr>
        <w:t>-</w:t>
      </w:r>
      <w:r w:rsidR="003528FA">
        <w:rPr>
          <w:b/>
          <w:bCs/>
        </w:rPr>
        <w:t>833</w:t>
      </w:r>
      <w:r w:rsidR="005477F8">
        <w:rPr>
          <w:b/>
          <w:bCs/>
        </w:rPr>
        <w:t>П</w:t>
      </w:r>
      <w:bookmarkStart w:id="7" w:name="_GoBack"/>
      <w:bookmarkEnd w:id="7"/>
    </w:p>
    <w:p w14:paraId="4A976617" w14:textId="77777777" w:rsidR="005A7E9D" w:rsidRPr="00F37375" w:rsidRDefault="005A7E9D" w:rsidP="005A7E9D">
      <w:pPr>
        <w:widowControl w:val="0"/>
      </w:pPr>
    </w:p>
    <w:p w14:paraId="55B57976" w14:textId="77777777" w:rsidR="003528FA" w:rsidRPr="00F37375" w:rsidRDefault="003528FA" w:rsidP="003528FA">
      <w:pPr>
        <w:widowControl w:val="0"/>
      </w:pPr>
    </w:p>
    <w:p w14:paraId="2E017577" w14:textId="77777777" w:rsidR="003528FA" w:rsidRDefault="003528FA" w:rsidP="003528FA">
      <w:pPr>
        <w:jc w:val="center"/>
        <w:rPr>
          <w:rFonts w:eastAsia="Calibri"/>
          <w:b/>
          <w:lang w:eastAsia="en-US"/>
        </w:rPr>
      </w:pPr>
      <w:r w:rsidRPr="00645171">
        <w:rPr>
          <w:rFonts w:eastAsia="Calibri"/>
          <w:b/>
          <w:lang w:eastAsia="en-US"/>
        </w:rPr>
        <w:t>ДОГОВОР №</w:t>
      </w:r>
    </w:p>
    <w:p w14:paraId="090428A8" w14:textId="77777777" w:rsidR="003528FA" w:rsidRPr="00645171" w:rsidRDefault="003528FA" w:rsidP="003528FA">
      <w:pPr>
        <w:ind w:firstLine="709"/>
        <w:jc w:val="center"/>
        <w:rPr>
          <w:rFonts w:eastAsia="Calibri"/>
          <w:b/>
          <w:lang w:eastAsia="en-US"/>
        </w:rPr>
      </w:pPr>
    </w:p>
    <w:p w14:paraId="7F986103" w14:textId="77777777" w:rsidR="003528FA" w:rsidRDefault="003528FA" w:rsidP="003528FA">
      <w:pPr>
        <w:rPr>
          <w:rFonts w:eastAsia="Calibri"/>
          <w:b/>
          <w:lang w:eastAsia="en-US"/>
        </w:rPr>
      </w:pPr>
      <w:r w:rsidRPr="00645171">
        <w:rPr>
          <w:rFonts w:eastAsia="Calibri"/>
          <w:b/>
          <w:lang w:eastAsia="en-US"/>
        </w:rPr>
        <w:t>г. Москва</w:t>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sidRPr="00645171">
        <w:rPr>
          <w:rFonts w:eastAsia="Calibri"/>
          <w:b/>
          <w:lang w:eastAsia="en-US"/>
        </w:rPr>
        <w:tab/>
      </w:r>
      <w:r>
        <w:rPr>
          <w:rFonts w:eastAsia="Calibri"/>
          <w:b/>
          <w:lang w:eastAsia="en-US"/>
        </w:rPr>
        <w:t xml:space="preserve">      </w:t>
      </w:r>
      <w:r w:rsidRPr="00645171">
        <w:rPr>
          <w:rFonts w:eastAsia="Calibri"/>
          <w:b/>
          <w:lang w:eastAsia="en-US"/>
        </w:rPr>
        <w:t>«___» ____________ 20</w:t>
      </w:r>
      <w:r>
        <w:rPr>
          <w:rFonts w:eastAsia="Calibri"/>
          <w:b/>
          <w:lang w:eastAsia="en-US"/>
        </w:rPr>
        <w:t>23</w:t>
      </w:r>
      <w:r w:rsidRPr="00645171">
        <w:rPr>
          <w:rFonts w:eastAsia="Calibri"/>
          <w:b/>
          <w:lang w:eastAsia="en-US"/>
        </w:rPr>
        <w:t xml:space="preserve"> г.</w:t>
      </w:r>
    </w:p>
    <w:p w14:paraId="13CEA1D6" w14:textId="77777777" w:rsidR="003528FA" w:rsidRPr="00645171" w:rsidRDefault="003528FA" w:rsidP="003528FA">
      <w:pPr>
        <w:ind w:firstLine="709"/>
        <w:rPr>
          <w:rFonts w:eastAsia="Calibri"/>
          <w:b/>
          <w:lang w:eastAsia="en-US"/>
        </w:rPr>
      </w:pPr>
    </w:p>
    <w:p w14:paraId="79233806" w14:textId="77777777" w:rsidR="003528FA" w:rsidRPr="00645171" w:rsidRDefault="003528FA" w:rsidP="003528FA">
      <w:pPr>
        <w:ind w:firstLine="567"/>
        <w:jc w:val="both"/>
        <w:rPr>
          <w:rFonts w:eastAsia="Batang"/>
          <w:lang w:eastAsia="ko-KR"/>
        </w:rPr>
      </w:pPr>
      <w:r w:rsidRPr="00645171">
        <w:rPr>
          <w:rFonts w:eastAsia="Batang"/>
          <w:b/>
          <w:lang w:eastAsia="ko-KR"/>
        </w:rPr>
        <w:t>______________________________</w:t>
      </w:r>
      <w:r w:rsidRPr="00645171">
        <w:rPr>
          <w:rFonts w:eastAsia="Batang"/>
          <w:lang w:eastAsia="ko-KR"/>
        </w:rPr>
        <w:t xml:space="preserve">, именуемое в дальнейшем «Лицензиат», в лице _______________________, действующего на основании </w:t>
      </w:r>
      <w:r>
        <w:rPr>
          <w:rFonts w:eastAsia="Batang"/>
          <w:lang w:eastAsia="ko-KR"/>
        </w:rPr>
        <w:t>________</w:t>
      </w:r>
      <w:r w:rsidRPr="00645171">
        <w:rPr>
          <w:rFonts w:eastAsia="Batang"/>
          <w:lang w:eastAsia="ko-KR"/>
        </w:rPr>
        <w:t xml:space="preserve">, с одной стороны и </w:t>
      </w:r>
    </w:p>
    <w:p w14:paraId="5729419A" w14:textId="77777777" w:rsidR="003528FA" w:rsidRPr="00645171" w:rsidRDefault="003528FA" w:rsidP="003528FA">
      <w:pPr>
        <w:tabs>
          <w:tab w:val="left" w:pos="993"/>
          <w:tab w:val="left" w:pos="1134"/>
        </w:tabs>
        <w:ind w:firstLine="851"/>
        <w:jc w:val="both"/>
        <w:rPr>
          <w:rFonts w:eastAsia="Batang"/>
          <w:lang w:eastAsia="ko-KR"/>
        </w:rPr>
      </w:pPr>
      <w:r>
        <w:rPr>
          <w:rFonts w:eastAsia="Batang"/>
          <w:b/>
          <w:lang w:eastAsia="ko-KR"/>
        </w:rPr>
        <w:t>акционерное общество «КАВКАЗ.РФ»</w:t>
      </w:r>
      <w:r w:rsidRPr="00645171">
        <w:rPr>
          <w:rFonts w:eastAsia="Batang"/>
          <w:b/>
          <w:lang w:eastAsia="ko-KR"/>
        </w:rPr>
        <w:t xml:space="preserve"> (АО </w:t>
      </w:r>
      <w:r>
        <w:rPr>
          <w:rFonts w:eastAsia="Batang"/>
          <w:b/>
          <w:lang w:eastAsia="ko-KR"/>
        </w:rPr>
        <w:t>«КАВКАЗ.РФ»</w:t>
      </w:r>
      <w:r w:rsidRPr="00645171">
        <w:rPr>
          <w:rFonts w:eastAsia="Batang"/>
          <w:b/>
          <w:lang w:eastAsia="ko-KR"/>
        </w:rPr>
        <w:t>)</w:t>
      </w:r>
      <w:r w:rsidRPr="00645171">
        <w:rPr>
          <w:rFonts w:eastAsia="Batang"/>
          <w:lang w:eastAsia="ko-KR"/>
        </w:rPr>
        <w:t xml:space="preserve">, именуемое в дальнейшем «Сублицензиат», в лице </w:t>
      </w:r>
      <w:r>
        <w:rPr>
          <w:rFonts w:eastAsia="Calibri"/>
          <w:lang w:eastAsia="en-US"/>
        </w:rPr>
        <w:t>___________</w:t>
      </w:r>
      <w:r w:rsidRPr="00645171">
        <w:rPr>
          <w:rFonts w:eastAsia="Calibri"/>
          <w:lang w:eastAsia="en-US"/>
        </w:rPr>
        <w:t xml:space="preserve">, действующего на основании </w:t>
      </w:r>
      <w:r>
        <w:rPr>
          <w:rFonts w:eastAsia="Calibri"/>
          <w:lang w:eastAsia="en-US"/>
        </w:rPr>
        <w:t>__________</w:t>
      </w:r>
      <w:r w:rsidRPr="00645171">
        <w:rPr>
          <w:rFonts w:eastAsia="Batang"/>
          <w:lang w:eastAsia="ko-KR"/>
        </w:rPr>
        <w:t xml:space="preserve">, с другой стороны, </w:t>
      </w:r>
      <w:r w:rsidRPr="00717806">
        <w:t xml:space="preserve">а вместе именуемые Стороны, заключили настоящий договор (далее </w:t>
      </w:r>
      <w:r w:rsidRPr="00645171">
        <w:rPr>
          <w:rFonts w:eastAsia="Batang"/>
          <w:lang w:eastAsia="ko-KR"/>
        </w:rPr>
        <w:t>–</w:t>
      </w:r>
      <w:r w:rsidRPr="00717806">
        <w:t xml:space="preserve"> Договор) о нижеследующем</w:t>
      </w:r>
      <w:r w:rsidRPr="00645171">
        <w:rPr>
          <w:rFonts w:eastAsia="Batang"/>
          <w:lang w:eastAsia="ko-KR"/>
        </w:rPr>
        <w:t>:</w:t>
      </w:r>
    </w:p>
    <w:p w14:paraId="64C6A1DC" w14:textId="77777777" w:rsidR="003528FA" w:rsidRPr="00645171" w:rsidRDefault="003528FA" w:rsidP="003528FA">
      <w:pPr>
        <w:ind w:firstLine="567"/>
        <w:jc w:val="both"/>
        <w:rPr>
          <w:rFonts w:eastAsia="Batang"/>
          <w:lang w:eastAsia="ko-KR"/>
        </w:rPr>
      </w:pPr>
    </w:p>
    <w:p w14:paraId="333C6ADC" w14:textId="77777777" w:rsidR="003528FA" w:rsidRPr="00645171" w:rsidRDefault="003528FA" w:rsidP="003528FA">
      <w:pPr>
        <w:jc w:val="center"/>
        <w:rPr>
          <w:rFonts w:eastAsia="Batang"/>
          <w:b/>
          <w:lang w:eastAsia="ko-KR"/>
        </w:rPr>
      </w:pPr>
      <w:r w:rsidRPr="00645171">
        <w:rPr>
          <w:rFonts w:eastAsia="Batang"/>
          <w:b/>
          <w:lang w:eastAsia="ko-KR"/>
        </w:rPr>
        <w:t>Термины и определения</w:t>
      </w:r>
    </w:p>
    <w:p w14:paraId="2FDC5004" w14:textId="77777777" w:rsidR="003528FA" w:rsidRPr="00645171" w:rsidRDefault="003528FA" w:rsidP="003528FA">
      <w:pPr>
        <w:ind w:firstLine="567"/>
        <w:contextualSpacing/>
        <w:jc w:val="both"/>
        <w:rPr>
          <w:rFonts w:eastAsia="Batang"/>
          <w:lang w:eastAsia="ko-KR"/>
        </w:rPr>
      </w:pPr>
      <w:r w:rsidRPr="00645171">
        <w:rPr>
          <w:rFonts w:eastAsia="Batang"/>
          <w:i/>
          <w:lang w:eastAsia="ko-KR"/>
        </w:rPr>
        <w:t>Право использования</w:t>
      </w:r>
      <w:r w:rsidRPr="00645171">
        <w:rPr>
          <w:rFonts w:eastAsia="Batang"/>
          <w:lang w:eastAsia="ko-KR"/>
        </w:rPr>
        <w:t xml:space="preserve"> – разрешение на использование программ для ЭВМ, перечисленных в </w:t>
      </w:r>
      <w:r>
        <w:rPr>
          <w:rFonts w:eastAsia="Batang"/>
          <w:lang w:eastAsia="ko-KR"/>
        </w:rPr>
        <w:t>п</w:t>
      </w:r>
      <w:r w:rsidRPr="00645171">
        <w:rPr>
          <w:rFonts w:eastAsia="Batang"/>
          <w:lang w:eastAsia="ko-KR"/>
        </w:rPr>
        <w:t>риложени</w:t>
      </w:r>
      <w:r>
        <w:rPr>
          <w:rFonts w:eastAsia="Batang"/>
          <w:lang w:eastAsia="ko-KR"/>
        </w:rPr>
        <w:t>е</w:t>
      </w:r>
      <w:r w:rsidRPr="00645171">
        <w:rPr>
          <w:rFonts w:eastAsia="Batang"/>
          <w:lang w:eastAsia="ko-KR"/>
        </w:rPr>
        <w:t xml:space="preserve">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14:paraId="31F677FB" w14:textId="77777777" w:rsidR="003528FA" w:rsidRPr="00645171" w:rsidRDefault="003528FA" w:rsidP="003528FA">
      <w:pPr>
        <w:ind w:firstLine="567"/>
        <w:contextualSpacing/>
        <w:jc w:val="both"/>
        <w:rPr>
          <w:rFonts w:eastAsia="Batang"/>
          <w:lang w:eastAsia="ko-KR"/>
        </w:rPr>
      </w:pPr>
      <w:r w:rsidRPr="00645171">
        <w:rPr>
          <w:rFonts w:eastAsia="Batang"/>
          <w:i/>
          <w:lang w:eastAsia="ko-KR"/>
        </w:rPr>
        <w:t>Типовое соглашение правообладателя с конечным пользователем</w:t>
      </w:r>
      <w:r w:rsidRPr="00645171">
        <w:rPr>
          <w:rFonts w:eastAsia="Batang"/>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установочном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14:paraId="57659972" w14:textId="77777777" w:rsidR="003528FA" w:rsidRDefault="003528FA" w:rsidP="003528FA">
      <w:pPr>
        <w:ind w:firstLine="567"/>
        <w:contextualSpacing/>
        <w:jc w:val="both"/>
        <w:rPr>
          <w:rFonts w:eastAsia="Batang"/>
          <w:lang w:eastAsia="ko-KR"/>
        </w:rPr>
      </w:pPr>
      <w:r w:rsidRPr="00645171">
        <w:rPr>
          <w:rFonts w:eastAsia="Batang"/>
          <w:i/>
          <w:lang w:eastAsia="ko-KR"/>
        </w:rPr>
        <w:t>Предоставление права использования программ для ЭВМ</w:t>
      </w:r>
      <w:r w:rsidRPr="00645171">
        <w:rPr>
          <w:rFonts w:eastAsia="Batang"/>
          <w:lang w:eastAsia="ko-KR"/>
        </w:rPr>
        <w:t xml:space="preserve"> – наступление установленного Сторонами в пункте 2.4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14:paraId="6FBC8C45" w14:textId="77777777" w:rsidR="003528FA" w:rsidRPr="00645171" w:rsidRDefault="003528FA" w:rsidP="003528FA">
      <w:pPr>
        <w:ind w:firstLine="567"/>
        <w:contextualSpacing/>
        <w:jc w:val="both"/>
        <w:rPr>
          <w:rFonts w:eastAsia="Batang"/>
          <w:lang w:eastAsia="ko-KR"/>
        </w:rPr>
      </w:pPr>
    </w:p>
    <w:p w14:paraId="2F5E1573" w14:textId="77777777" w:rsidR="003528FA" w:rsidRPr="00645171" w:rsidRDefault="003528FA" w:rsidP="003528FA">
      <w:pPr>
        <w:widowControl w:val="0"/>
        <w:numPr>
          <w:ilvl w:val="0"/>
          <w:numId w:val="47"/>
        </w:numPr>
        <w:tabs>
          <w:tab w:val="clear" w:pos="1288"/>
          <w:tab w:val="num" w:pos="-1843"/>
        </w:tabs>
        <w:autoSpaceDE w:val="0"/>
        <w:autoSpaceDN w:val="0"/>
        <w:adjustRightInd w:val="0"/>
        <w:ind w:left="0" w:firstLine="0"/>
        <w:jc w:val="center"/>
        <w:rPr>
          <w:rFonts w:eastAsia="Batang"/>
          <w:b/>
          <w:lang w:eastAsia="ko-KR"/>
        </w:rPr>
      </w:pPr>
      <w:r w:rsidRPr="00645171">
        <w:rPr>
          <w:rFonts w:eastAsia="Batang"/>
          <w:b/>
          <w:lang w:eastAsia="ko-KR"/>
        </w:rPr>
        <w:t>Предмет Договора</w:t>
      </w:r>
    </w:p>
    <w:p w14:paraId="4769A349"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 в соответствии с условиями настоящего Договора обязуется предоставить Сублицензиату право использования программ для ЭВМ</w:t>
      </w:r>
      <w:r>
        <w:rPr>
          <w:rFonts w:eastAsia="Batang"/>
          <w:lang w:eastAsia="ko-KR"/>
        </w:rPr>
        <w:t xml:space="preserve"> и носители к ним</w:t>
      </w:r>
      <w:r w:rsidRPr="00645171">
        <w:rPr>
          <w:rFonts w:eastAsia="Batang"/>
          <w:lang w:eastAsia="ko-KR"/>
        </w:rPr>
        <w:t>, предусмотренных Спецификаци</w:t>
      </w:r>
      <w:r>
        <w:rPr>
          <w:rFonts w:eastAsia="Batang"/>
          <w:lang w:eastAsia="ko-KR"/>
        </w:rPr>
        <w:t>ей</w:t>
      </w:r>
      <w:r w:rsidRPr="00645171">
        <w:rPr>
          <w:rFonts w:eastAsia="Batang"/>
          <w:lang w:eastAsia="ko-KR"/>
        </w:rPr>
        <w:t>, а Сублицензиат обязуется принять и оплатить право использования программ для ЭВМ на условиях настоящего Договора.</w:t>
      </w:r>
    </w:p>
    <w:p w14:paraId="3AA9FE70" w14:textId="77777777" w:rsidR="003528FA" w:rsidRPr="00645171" w:rsidRDefault="003528FA" w:rsidP="003528FA">
      <w:pPr>
        <w:widowControl w:val="0"/>
        <w:tabs>
          <w:tab w:val="num" w:pos="0"/>
          <w:tab w:val="left" w:pos="1134"/>
        </w:tabs>
        <w:autoSpaceDE w:val="0"/>
        <w:autoSpaceDN w:val="0"/>
        <w:adjustRightInd w:val="0"/>
        <w:ind w:firstLine="567"/>
        <w:contextualSpacing/>
        <w:jc w:val="both"/>
        <w:rPr>
          <w:rFonts w:eastAsia="Batang"/>
          <w:lang w:eastAsia="ko-KR"/>
        </w:rPr>
      </w:pPr>
    </w:p>
    <w:p w14:paraId="2692DD24"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Порядок предоставления права использования программ для ЭВМ</w:t>
      </w:r>
    </w:p>
    <w:p w14:paraId="6B3A685F"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Лицензиат предоставляет </w:t>
      </w:r>
      <w:r>
        <w:rPr>
          <w:rFonts w:eastAsia="Batang"/>
          <w:lang w:eastAsia="ko-KR"/>
        </w:rPr>
        <w:t>Сублицензиату</w:t>
      </w:r>
      <w:r w:rsidRPr="00645171">
        <w:rPr>
          <w:rFonts w:eastAsia="Batang"/>
          <w:lang w:eastAsia="ko-KR"/>
        </w:rPr>
        <w:t xml:space="preserve"> право использования программ для ЭВМ</w:t>
      </w:r>
      <w:r>
        <w:rPr>
          <w:rFonts w:eastAsia="Batang"/>
          <w:lang w:eastAsia="ko-KR"/>
        </w:rPr>
        <w:t xml:space="preserve"> и носители к ним</w:t>
      </w:r>
      <w:r w:rsidRPr="00645171">
        <w:rPr>
          <w:rFonts w:eastAsia="Batang"/>
          <w:lang w:eastAsia="ko-KR"/>
        </w:rPr>
        <w:t xml:space="preserve"> в порядке и на условиях, предусмотренных настоящим разделом 2 Договора.</w:t>
      </w:r>
    </w:p>
    <w:p w14:paraId="3AC2EA7D"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действия исключительного права Правообладателя (бессрочно), и с ограничениями, включая способы использования программ для ЭВМ, установленным типовым соглашением правообладателя с конечным пользователем.</w:t>
      </w:r>
    </w:p>
    <w:p w14:paraId="62AA9F7D" w14:textId="77777777" w:rsidR="003528FA"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Лицензиат</w:t>
      </w:r>
      <w:r>
        <w:rPr>
          <w:rFonts w:eastAsia="Batang"/>
          <w:lang w:eastAsia="ko-KR"/>
        </w:rPr>
        <w:t xml:space="preserve"> обязуется произвести передачу права </w:t>
      </w:r>
      <w:r w:rsidRPr="00F2378B">
        <w:rPr>
          <w:rFonts w:eastAsia="Batang"/>
          <w:lang w:eastAsia="ko-KR"/>
        </w:rPr>
        <w:t>использования программ для ЭВМ</w:t>
      </w:r>
      <w:r>
        <w:rPr>
          <w:rFonts w:eastAsia="Batang"/>
          <w:lang w:eastAsia="ko-KR"/>
        </w:rPr>
        <w:t xml:space="preserve"> и носители к ним в течение 20 </w:t>
      </w:r>
      <w:r w:rsidRPr="00544282">
        <w:rPr>
          <w:lang w:eastAsia="en-US"/>
        </w:rPr>
        <w:t>(</w:t>
      </w:r>
      <w:r>
        <w:rPr>
          <w:lang w:eastAsia="en-US"/>
        </w:rPr>
        <w:t>двадцати</w:t>
      </w:r>
      <w:r w:rsidRPr="00544282">
        <w:rPr>
          <w:lang w:eastAsia="en-US"/>
        </w:rPr>
        <w:t>) рабочих дней</w:t>
      </w:r>
      <w:r>
        <w:rPr>
          <w:lang w:eastAsia="en-US"/>
        </w:rPr>
        <w:t xml:space="preserve"> с даты подписания Сторонами </w:t>
      </w:r>
      <w:r>
        <w:rPr>
          <w:lang w:eastAsia="en-US"/>
        </w:rPr>
        <w:lastRenderedPageBreak/>
        <w:t xml:space="preserve">настоящего Договора по адресу: город Москва, улица Тестовская, дом 10, </w:t>
      </w:r>
      <w:r w:rsidRPr="00BA1266">
        <w:rPr>
          <w:lang w:eastAsia="en-US"/>
        </w:rPr>
        <w:t>этаж 2</w:t>
      </w:r>
      <w:r>
        <w:rPr>
          <w:lang w:eastAsia="en-US"/>
        </w:rPr>
        <w:t>5.</w:t>
      </w:r>
    </w:p>
    <w:p w14:paraId="46B575B2" w14:textId="77777777" w:rsidR="003528FA" w:rsidRPr="00F2378B"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F2378B">
        <w:rPr>
          <w:rFonts w:eastAsia="Batang"/>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с даты подписания Сторонам </w:t>
      </w:r>
      <w:r>
        <w:rPr>
          <w:rFonts w:eastAsia="Batang"/>
          <w:lang w:eastAsia="ko-KR"/>
        </w:rPr>
        <w:t>а</w:t>
      </w:r>
      <w:r w:rsidRPr="00F2378B">
        <w:rPr>
          <w:rFonts w:eastAsia="Batang"/>
          <w:lang w:eastAsia="ko-KR"/>
        </w:rPr>
        <w:t xml:space="preserve">кта предоставления права. </w:t>
      </w:r>
    </w:p>
    <w:p w14:paraId="3A710E19" w14:textId="77777777" w:rsidR="003528FA"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В течение 3 (</w:t>
      </w:r>
      <w:r>
        <w:rPr>
          <w:rFonts w:eastAsia="Batang"/>
          <w:lang w:eastAsia="ko-KR"/>
        </w:rPr>
        <w:t>т</w:t>
      </w:r>
      <w:r w:rsidRPr="002B68A8">
        <w:rPr>
          <w:rFonts w:eastAsia="Batang"/>
          <w:lang w:eastAsia="ko-KR"/>
        </w:rPr>
        <w:t xml:space="preserve">рех) рабочих дней с даты предоставления права использования программ для ЭВМ </w:t>
      </w:r>
      <w:r w:rsidRPr="002518A0">
        <w:rPr>
          <w:rFonts w:eastAsia="Batang"/>
          <w:lang w:eastAsia="ko-KR"/>
        </w:rPr>
        <w:t>и носител</w:t>
      </w:r>
      <w:r>
        <w:rPr>
          <w:rFonts w:eastAsia="Batang"/>
          <w:lang w:eastAsia="ko-KR"/>
        </w:rPr>
        <w:t>ей</w:t>
      </w:r>
      <w:r w:rsidRPr="002518A0">
        <w:rPr>
          <w:rFonts w:eastAsia="Batang"/>
          <w:lang w:eastAsia="ko-KR"/>
        </w:rPr>
        <w:t xml:space="preserve"> к ним </w:t>
      </w:r>
      <w:r w:rsidRPr="002B68A8">
        <w:rPr>
          <w:rFonts w:eastAsia="Batang"/>
          <w:lang w:eastAsia="ko-KR"/>
        </w:rPr>
        <w:t xml:space="preserve">Стороны подписывают </w:t>
      </w:r>
      <w:r>
        <w:rPr>
          <w:rFonts w:eastAsia="Batang"/>
          <w:lang w:eastAsia="ko-KR"/>
        </w:rPr>
        <w:t>а</w:t>
      </w:r>
      <w:r w:rsidRPr="002B68A8">
        <w:rPr>
          <w:rFonts w:eastAsia="Batang"/>
          <w:lang w:eastAsia="ko-KR"/>
        </w:rPr>
        <w:t xml:space="preserve">кт предоставления прав. </w:t>
      </w:r>
    </w:p>
    <w:p w14:paraId="1E36A628" w14:textId="77777777" w:rsidR="003528FA" w:rsidRPr="002B68A8"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2B68A8">
        <w:rPr>
          <w:rFonts w:eastAsia="Batang"/>
          <w:lang w:eastAsia="ko-KR"/>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w:t>
      </w:r>
      <w:r w:rsidRPr="002B68A8">
        <w:rPr>
          <w:rFonts w:eastAsia="Batang"/>
          <w:lang w:eastAsia="ko-KR"/>
        </w:rPr>
        <w:br/>
        <w:t>1 (</w:t>
      </w:r>
      <w:r>
        <w:rPr>
          <w:rFonts w:eastAsia="Batang"/>
          <w:lang w:eastAsia="ko-KR"/>
        </w:rPr>
        <w:t>о</w:t>
      </w:r>
      <w:r w:rsidRPr="002B68A8">
        <w:rPr>
          <w:rFonts w:eastAsia="Batang"/>
          <w:lang w:eastAsia="ko-KR"/>
        </w:rPr>
        <w:t xml:space="preserve">дного) рабочего дня с даты предоставления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14:paraId="3191148A" w14:textId="77777777" w:rsidR="003528FA" w:rsidRPr="00645171" w:rsidRDefault="003528FA" w:rsidP="003528FA">
      <w:pPr>
        <w:widowControl w:val="0"/>
        <w:numPr>
          <w:ilvl w:val="1"/>
          <w:numId w:val="47"/>
        </w:numPr>
        <w:tabs>
          <w:tab w:val="num" w:pos="0"/>
          <w:tab w:val="num" w:pos="567"/>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14:paraId="25CDBAF7" w14:textId="77777777" w:rsidR="003528FA" w:rsidRPr="00645171" w:rsidRDefault="003528FA" w:rsidP="003528FA">
      <w:pPr>
        <w:ind w:firstLine="567"/>
        <w:jc w:val="both"/>
        <w:rPr>
          <w:rFonts w:eastAsia="Batang"/>
          <w:lang w:eastAsia="ko-KR"/>
        </w:rPr>
      </w:pPr>
    </w:p>
    <w:p w14:paraId="608A5E7C"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Pr>
          <w:rFonts w:eastAsia="Batang"/>
          <w:b/>
          <w:lang w:eastAsia="ko-KR"/>
        </w:rPr>
        <w:t>Цена Договора и п</w:t>
      </w:r>
      <w:r w:rsidRPr="00645171">
        <w:rPr>
          <w:rFonts w:eastAsia="Batang"/>
          <w:b/>
          <w:lang w:eastAsia="ko-KR"/>
        </w:rPr>
        <w:t xml:space="preserve">орядок расчётов </w:t>
      </w:r>
    </w:p>
    <w:p w14:paraId="3757A333"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Pr>
          <w:rFonts w:eastAsia="Batang"/>
          <w:lang w:eastAsia="ko-KR"/>
        </w:rPr>
        <w:t>Ц</w:t>
      </w:r>
      <w:r w:rsidRPr="00645171">
        <w:rPr>
          <w:rFonts w:eastAsia="Batang"/>
          <w:lang w:eastAsia="ko-KR"/>
        </w:rPr>
        <w:t xml:space="preserve">ена Договора </w:t>
      </w:r>
      <w:r>
        <w:rPr>
          <w:rFonts w:eastAsia="Batang"/>
          <w:lang w:eastAsia="ko-KR"/>
        </w:rPr>
        <w:t xml:space="preserve">составляет </w:t>
      </w:r>
      <w:r w:rsidRPr="00B378F6">
        <w:rPr>
          <w:rFonts w:eastAsia="Calibri"/>
          <w:szCs w:val="20"/>
          <w:lang w:eastAsia="en-US"/>
        </w:rPr>
        <w:t>____________(____________) рублей ___ копеек</w:t>
      </w:r>
      <w:r>
        <w:rPr>
          <w:rFonts w:eastAsia="Batang"/>
          <w:lang w:eastAsia="ko-KR"/>
        </w:rPr>
        <w:t>, включая НДС 20%</w:t>
      </w:r>
      <w:r w:rsidRPr="00B378F6">
        <w:rPr>
          <w:rFonts w:eastAsia="Calibri"/>
          <w:szCs w:val="20"/>
          <w:lang w:eastAsia="en-US"/>
        </w:rPr>
        <w:t>___________(_________) рублей ___ копеек</w:t>
      </w:r>
      <w:r>
        <w:rPr>
          <w:rStyle w:val="affc"/>
          <w:rFonts w:eastAsia="Calibri"/>
          <w:szCs w:val="20"/>
          <w:lang w:eastAsia="en-US"/>
        </w:rPr>
        <w:footnoteReference w:id="1"/>
      </w:r>
      <w:r>
        <w:rPr>
          <w:rFonts w:eastAsia="Calibri"/>
          <w:szCs w:val="20"/>
          <w:lang w:eastAsia="en-US"/>
        </w:rPr>
        <w:t xml:space="preserve"> и включает </w:t>
      </w:r>
      <w:r w:rsidRPr="002518A0">
        <w:rPr>
          <w:rFonts w:eastAsia="Calibri"/>
          <w:szCs w:val="20"/>
          <w:lang w:eastAsia="en-US"/>
        </w:rPr>
        <w:t>лицензионно</w:t>
      </w:r>
      <w:r>
        <w:rPr>
          <w:rFonts w:eastAsia="Calibri"/>
          <w:szCs w:val="20"/>
          <w:lang w:eastAsia="en-US"/>
        </w:rPr>
        <w:t>е</w:t>
      </w:r>
      <w:r w:rsidRPr="002518A0">
        <w:rPr>
          <w:rFonts w:eastAsia="Calibri"/>
          <w:szCs w:val="20"/>
          <w:lang w:eastAsia="en-US"/>
        </w:rPr>
        <w:t xml:space="preserve"> вознаграждени</w:t>
      </w:r>
      <w:r>
        <w:rPr>
          <w:rFonts w:eastAsia="Calibri"/>
          <w:szCs w:val="20"/>
          <w:lang w:eastAsia="en-US"/>
        </w:rPr>
        <w:t>е</w:t>
      </w:r>
      <w:r w:rsidRPr="002518A0">
        <w:rPr>
          <w:rFonts w:eastAsia="Calibri"/>
          <w:szCs w:val="20"/>
          <w:lang w:eastAsia="en-US"/>
        </w:rPr>
        <w:t xml:space="preserve"> Лицензиата за предоставление Сублицензиату права использования программ для ЭВМ</w:t>
      </w:r>
      <w:r>
        <w:rPr>
          <w:rFonts w:eastAsia="Calibri"/>
          <w:szCs w:val="20"/>
          <w:lang w:eastAsia="en-US"/>
        </w:rPr>
        <w:t xml:space="preserve"> и цену носителей к ним.</w:t>
      </w:r>
    </w:p>
    <w:p w14:paraId="381CA170"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Оплата Сублицензиатом цены настоящего Договора производится в теч</w:t>
      </w:r>
      <w:r>
        <w:rPr>
          <w:rFonts w:eastAsia="Batang"/>
          <w:lang w:eastAsia="ko-KR"/>
        </w:rPr>
        <w:t xml:space="preserve">ение </w:t>
      </w:r>
      <w:r>
        <w:rPr>
          <w:rFonts w:eastAsia="Batang"/>
          <w:lang w:eastAsia="ko-KR"/>
        </w:rPr>
        <w:br/>
        <w:t>7 (семи) рабочих</w:t>
      </w:r>
      <w:r w:rsidRPr="00645171">
        <w:rPr>
          <w:rFonts w:eastAsia="Batang"/>
          <w:lang w:eastAsia="ko-KR"/>
        </w:rPr>
        <w:t xml:space="preserve"> дней с </w:t>
      </w:r>
      <w:r>
        <w:rPr>
          <w:rFonts w:eastAsia="Batang"/>
          <w:lang w:eastAsia="ko-KR"/>
        </w:rPr>
        <w:t xml:space="preserve">момента </w:t>
      </w:r>
      <w:r w:rsidRPr="00645171">
        <w:rPr>
          <w:rFonts w:eastAsia="Batang"/>
          <w:lang w:eastAsia="ko-KR"/>
        </w:rPr>
        <w:t>подписан</w:t>
      </w:r>
      <w:r>
        <w:rPr>
          <w:rFonts w:eastAsia="Batang"/>
          <w:lang w:eastAsia="ko-KR"/>
        </w:rPr>
        <w:t>ия</w:t>
      </w:r>
      <w:r w:rsidRPr="00645171">
        <w:rPr>
          <w:rFonts w:eastAsia="Batang"/>
          <w:lang w:eastAsia="ko-KR"/>
        </w:rPr>
        <w:t xml:space="preserve"> Сторонами </w:t>
      </w:r>
      <w:r>
        <w:rPr>
          <w:rFonts w:eastAsia="Batang"/>
          <w:lang w:eastAsia="ko-KR"/>
        </w:rPr>
        <w:t>а</w:t>
      </w:r>
      <w:r w:rsidRPr="00645171">
        <w:rPr>
          <w:rFonts w:eastAsia="Batang"/>
          <w:lang w:eastAsia="ko-KR"/>
        </w:rPr>
        <w:t>кт</w:t>
      </w:r>
      <w:r>
        <w:rPr>
          <w:rFonts w:eastAsia="Batang"/>
          <w:lang w:eastAsia="ko-KR"/>
        </w:rPr>
        <w:t>а</w:t>
      </w:r>
      <w:r w:rsidRPr="00645171">
        <w:rPr>
          <w:rFonts w:eastAsia="Batang"/>
          <w:lang w:eastAsia="ko-KR"/>
        </w:rPr>
        <w:t xml:space="preserve"> предоставления прав</w:t>
      </w:r>
      <w:r>
        <w:rPr>
          <w:rFonts w:eastAsia="Batang"/>
          <w:lang w:eastAsia="ko-KR"/>
        </w:rPr>
        <w:t>а</w:t>
      </w:r>
      <w:r w:rsidRPr="00645171">
        <w:rPr>
          <w:rFonts w:eastAsia="Batang"/>
          <w:lang w:eastAsia="ko-KR"/>
        </w:rPr>
        <w:t>, на основании выставленного Лицензиатом оригинала счета</w:t>
      </w:r>
      <w:r>
        <w:rPr>
          <w:rFonts w:eastAsia="Batang"/>
          <w:lang w:eastAsia="ko-KR"/>
        </w:rPr>
        <w:t xml:space="preserve"> и счет-фактуры</w:t>
      </w:r>
      <w:r w:rsidRPr="00645171">
        <w:rPr>
          <w:rFonts w:eastAsia="Batang"/>
          <w:lang w:eastAsia="ko-KR"/>
        </w:rPr>
        <w:t>.</w:t>
      </w:r>
    </w:p>
    <w:p w14:paraId="3D6A0B39" w14:textId="77777777" w:rsidR="003528FA" w:rsidRPr="00645171"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14:paraId="283D52C4" w14:textId="77777777" w:rsidR="003528FA" w:rsidRPr="00EC7BEC" w:rsidRDefault="003528FA" w:rsidP="003528FA">
      <w:pPr>
        <w:widowControl w:val="0"/>
        <w:numPr>
          <w:ilvl w:val="1"/>
          <w:numId w:val="47"/>
        </w:numPr>
        <w:tabs>
          <w:tab w:val="num" w:pos="0"/>
          <w:tab w:val="left" w:pos="1134"/>
        </w:tabs>
        <w:autoSpaceDE w:val="0"/>
        <w:autoSpaceDN w:val="0"/>
        <w:adjustRightInd w:val="0"/>
        <w:ind w:left="0" w:firstLine="567"/>
        <w:contextualSpacing/>
        <w:jc w:val="both"/>
        <w:rPr>
          <w:rFonts w:eastAsia="Batang"/>
          <w:lang w:eastAsia="ko-KR"/>
        </w:rPr>
      </w:pPr>
      <w:r w:rsidRPr="00EC7BEC">
        <w:rPr>
          <w:rFonts w:eastAsia="Batang"/>
          <w:lang w:eastAsia="ko-KR"/>
        </w:rPr>
        <w:t>Датой оплаты считается дата списания денежных средств с лицевого счета Сублицензиата. Местом исполнения денежного обязательства является место нахождения территориального органа Федерального казначейства, обслуживающего Сублицензиата.</w:t>
      </w:r>
    </w:p>
    <w:p w14:paraId="539CE080" w14:textId="77777777" w:rsidR="003528FA" w:rsidRPr="00645171" w:rsidRDefault="003528FA" w:rsidP="003528FA">
      <w:pPr>
        <w:tabs>
          <w:tab w:val="num" w:pos="900"/>
          <w:tab w:val="left" w:pos="1134"/>
        </w:tabs>
        <w:ind w:firstLine="567"/>
        <w:jc w:val="both"/>
        <w:rPr>
          <w:rFonts w:eastAsia="Batang"/>
          <w:lang w:eastAsia="ko-KR"/>
        </w:rPr>
      </w:pPr>
    </w:p>
    <w:p w14:paraId="445D6A4A" w14:textId="77777777" w:rsidR="003528FA" w:rsidRPr="00645171" w:rsidRDefault="003528FA" w:rsidP="003528FA">
      <w:pPr>
        <w:widowControl w:val="0"/>
        <w:numPr>
          <w:ilvl w:val="0"/>
          <w:numId w:val="47"/>
        </w:numPr>
        <w:tabs>
          <w:tab w:val="clear" w:pos="1288"/>
        </w:tabs>
        <w:autoSpaceDE w:val="0"/>
        <w:autoSpaceDN w:val="0"/>
        <w:adjustRightInd w:val="0"/>
        <w:ind w:left="0" w:firstLine="0"/>
        <w:jc w:val="center"/>
        <w:rPr>
          <w:rFonts w:eastAsia="Batang"/>
          <w:b/>
          <w:lang w:eastAsia="ko-KR"/>
        </w:rPr>
      </w:pPr>
      <w:r w:rsidRPr="00645171">
        <w:rPr>
          <w:rFonts w:eastAsia="Batang"/>
          <w:b/>
          <w:lang w:eastAsia="ko-KR"/>
        </w:rPr>
        <w:t>Ответственность Сторон</w:t>
      </w:r>
    </w:p>
    <w:p w14:paraId="4EC35FEA" w14:textId="77777777" w:rsidR="003528FA" w:rsidRPr="00EC7BEC" w:rsidRDefault="003528FA" w:rsidP="003528FA">
      <w:pPr>
        <w:pStyle w:val="a4"/>
        <w:numPr>
          <w:ilvl w:val="1"/>
          <w:numId w:val="47"/>
        </w:numPr>
        <w:tabs>
          <w:tab w:val="clear" w:pos="1571"/>
          <w:tab w:val="num" w:pos="-993"/>
        </w:tabs>
        <w:ind w:left="0" w:firstLine="567"/>
        <w:jc w:val="both"/>
        <w:rPr>
          <w:lang w:val="ru-RU"/>
        </w:rPr>
      </w:pPr>
      <w:r w:rsidRPr="00EC7BEC">
        <w:rPr>
          <w:lang w:val="ru-RU"/>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38437557" w14:textId="77777777" w:rsidR="003528FA" w:rsidRPr="00EC7BEC" w:rsidRDefault="003528FA" w:rsidP="003528FA">
      <w:pPr>
        <w:pStyle w:val="a4"/>
        <w:tabs>
          <w:tab w:val="num" w:pos="-993"/>
          <w:tab w:val="num" w:pos="-709"/>
        </w:tabs>
        <w:ind w:left="0" w:firstLine="567"/>
        <w:jc w:val="both"/>
        <w:rPr>
          <w:lang w:val="ru-RU"/>
        </w:rPr>
      </w:pPr>
      <w:r w:rsidRPr="00EC7BEC">
        <w:rPr>
          <w:lang w:val="ru-RU"/>
        </w:rPr>
        <w:t>4.2.</w:t>
      </w:r>
      <w:r w:rsidRPr="00EC7BEC">
        <w:rPr>
          <w:lang w:val="ru-RU"/>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0EF96293" w14:textId="77777777" w:rsidR="003528FA" w:rsidRPr="00EC7BEC" w:rsidRDefault="003528FA" w:rsidP="003528FA">
      <w:pPr>
        <w:pStyle w:val="a4"/>
        <w:tabs>
          <w:tab w:val="num" w:pos="-993"/>
          <w:tab w:val="num" w:pos="-709"/>
        </w:tabs>
        <w:ind w:left="0" w:firstLine="567"/>
        <w:jc w:val="both"/>
        <w:rPr>
          <w:lang w:val="ru-RU"/>
        </w:rPr>
      </w:pPr>
      <w:r w:rsidRPr="00EC7BEC">
        <w:rPr>
          <w:lang w:val="ru-RU"/>
        </w:rPr>
        <w:t>4.3.</w:t>
      </w:r>
      <w:r w:rsidRPr="00EC7BEC">
        <w:rPr>
          <w:lang w:val="ru-RU"/>
        </w:rPr>
        <w:tab/>
        <w:t>В случае нарушения какой-либо из Сторон сроков исполнения принятых на себя обязательств по настоящему Договору, сроки исполнения обязательств другой Стороны соразмерно продлеваются (за исключением случаев, прямо предусмотренных настоящим Договором).</w:t>
      </w:r>
    </w:p>
    <w:p w14:paraId="10475E53" w14:textId="77777777" w:rsidR="003528FA" w:rsidRPr="00EC7BEC" w:rsidRDefault="003528FA" w:rsidP="003528FA">
      <w:pPr>
        <w:pStyle w:val="a4"/>
        <w:tabs>
          <w:tab w:val="num" w:pos="-993"/>
          <w:tab w:val="num" w:pos="-709"/>
        </w:tabs>
        <w:ind w:left="0" w:firstLine="567"/>
        <w:jc w:val="both"/>
        <w:rPr>
          <w:lang w:val="ru-RU"/>
        </w:rPr>
      </w:pPr>
      <w:r w:rsidRPr="00EC7BEC">
        <w:rPr>
          <w:lang w:val="ru-RU"/>
        </w:rPr>
        <w:t>4.4.</w:t>
      </w:r>
      <w:r w:rsidRPr="00EC7BEC">
        <w:rPr>
          <w:lang w:val="ru-RU"/>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1CFA3D1E" w14:textId="77777777" w:rsidR="003528FA" w:rsidRPr="00EC7BEC" w:rsidRDefault="003528FA" w:rsidP="003528FA">
      <w:pPr>
        <w:pStyle w:val="a4"/>
        <w:tabs>
          <w:tab w:val="num" w:pos="-993"/>
          <w:tab w:val="num" w:pos="-709"/>
        </w:tabs>
        <w:ind w:left="0" w:firstLine="567"/>
        <w:jc w:val="both"/>
        <w:rPr>
          <w:lang w:val="ru-RU"/>
        </w:rPr>
      </w:pPr>
      <w:r w:rsidRPr="00EC7BEC">
        <w:rPr>
          <w:lang w:val="ru-RU"/>
        </w:rPr>
        <w:lastRenderedPageBreak/>
        <w:t>4.5.</w:t>
      </w:r>
      <w:r w:rsidRPr="00EC7BEC">
        <w:rPr>
          <w:lang w:val="ru-RU"/>
        </w:rPr>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соразмерны последствиям нарушения обязательств.</w:t>
      </w:r>
    </w:p>
    <w:p w14:paraId="47076CC2" w14:textId="77777777" w:rsidR="003528FA" w:rsidRPr="00EC7BEC" w:rsidRDefault="003528FA" w:rsidP="003528FA">
      <w:pPr>
        <w:pStyle w:val="a4"/>
        <w:tabs>
          <w:tab w:val="num" w:pos="-993"/>
          <w:tab w:val="num" w:pos="-709"/>
        </w:tabs>
        <w:ind w:left="0" w:firstLine="567"/>
        <w:jc w:val="both"/>
        <w:rPr>
          <w:lang w:val="ru-RU"/>
        </w:rPr>
      </w:pPr>
      <w:r w:rsidRPr="00EC7BEC">
        <w:rPr>
          <w:lang w:val="ru-RU"/>
        </w:rPr>
        <w:t xml:space="preserve">4.6. Неустойка (пеня, штраф) уплачиваются при наличии соответствующего письменного требования другой Стороны. </w:t>
      </w:r>
      <w:r w:rsidRPr="00EC7BEC">
        <w:rPr>
          <w:rFonts w:eastAsia="Batang"/>
          <w:lang w:val="ru-RU" w:eastAsia="ko-KR"/>
        </w:rPr>
        <w:t xml:space="preserve">Сублицензиат </w:t>
      </w:r>
      <w:r w:rsidRPr="00EC7BEC">
        <w:rPr>
          <w:lang w:val="ru-RU"/>
        </w:rPr>
        <w:t xml:space="preserve">имеет право удержать неустойку (пеню, штраф) из причитающихся </w:t>
      </w:r>
      <w:r w:rsidRPr="00EC7BEC">
        <w:rPr>
          <w:rFonts w:eastAsia="Batang"/>
          <w:lang w:val="ru-RU" w:eastAsia="ko-KR"/>
        </w:rPr>
        <w:t xml:space="preserve">Лицензиату </w:t>
      </w:r>
      <w:r w:rsidRPr="00EC7BEC">
        <w:rPr>
          <w:lang w:val="ru-RU"/>
        </w:rPr>
        <w:t>платежей.</w:t>
      </w:r>
    </w:p>
    <w:p w14:paraId="02E4258C" w14:textId="77777777" w:rsidR="003528FA" w:rsidRPr="00863434" w:rsidRDefault="003528FA" w:rsidP="003528FA">
      <w:pPr>
        <w:pStyle w:val="a4"/>
        <w:tabs>
          <w:tab w:val="num" w:pos="-993"/>
          <w:tab w:val="num" w:pos="-709"/>
        </w:tabs>
        <w:ind w:left="0" w:firstLine="567"/>
        <w:jc w:val="both"/>
        <w:rPr>
          <w:lang w:val="ru-RU"/>
        </w:rPr>
      </w:pPr>
      <w:r>
        <w:rPr>
          <w:lang w:val="ru-RU"/>
        </w:rPr>
        <w:t xml:space="preserve">4.7. </w:t>
      </w:r>
      <w:r w:rsidRPr="00863434">
        <w:rPr>
          <w:lang w:val="ru-RU"/>
        </w:rPr>
        <w:t xml:space="preserve">Если </w:t>
      </w:r>
      <w:r w:rsidRPr="00EC7BEC">
        <w:rPr>
          <w:rFonts w:eastAsia="Batang"/>
          <w:lang w:val="ru-RU" w:eastAsia="ko-KR"/>
        </w:rPr>
        <w:t>Лицензиат</w:t>
      </w:r>
      <w:r w:rsidRPr="00863434">
        <w:rPr>
          <w:lang w:val="ru-RU"/>
        </w:rPr>
        <w:t xml:space="preserve">, являющийся плательщиком НДС и не использующий УПД, уклоняется от выставления счета-фактуры и передачи его </w:t>
      </w:r>
      <w:r w:rsidRPr="00EC7BEC">
        <w:rPr>
          <w:rFonts w:eastAsia="Batang"/>
          <w:lang w:val="ru-RU" w:eastAsia="ko-KR"/>
        </w:rPr>
        <w:t>Сублицензиат</w:t>
      </w:r>
      <w:r>
        <w:rPr>
          <w:rFonts w:eastAsia="Batang"/>
          <w:lang w:val="ru-RU" w:eastAsia="ko-KR"/>
        </w:rPr>
        <w:t>у</w:t>
      </w:r>
      <w:r w:rsidRPr="00863434">
        <w:rPr>
          <w:lang w:val="ru-RU"/>
        </w:rPr>
        <w:t xml:space="preserve">, или отказывается исправить ранее выставленный и полученный </w:t>
      </w:r>
      <w:r>
        <w:rPr>
          <w:rFonts w:eastAsia="Batang"/>
          <w:lang w:val="ru-RU" w:eastAsia="ko-KR"/>
        </w:rPr>
        <w:t>Сублицензиатом</w:t>
      </w:r>
      <w:r w:rsidRPr="00863434">
        <w:rPr>
          <w:lang w:val="ru-RU"/>
        </w:rPr>
        <w:t xml:space="preserve"> счет-фактуру при обнаружении в нем ошибок, опечаток или исправлений, </w:t>
      </w:r>
      <w:r w:rsidRPr="00EC7BEC">
        <w:rPr>
          <w:rFonts w:eastAsia="Batang"/>
          <w:lang w:val="ru-RU" w:eastAsia="ko-KR"/>
        </w:rPr>
        <w:t>Сублицензиат</w:t>
      </w:r>
      <w:r w:rsidRPr="00863434">
        <w:rPr>
          <w:lang w:val="ru-RU"/>
        </w:rPr>
        <w:t xml:space="preserve"> вправе потребовать от </w:t>
      </w:r>
      <w:r>
        <w:rPr>
          <w:rFonts w:eastAsia="Batang"/>
          <w:lang w:val="ru-RU" w:eastAsia="ko-KR"/>
        </w:rPr>
        <w:t xml:space="preserve">Лицензиата </w:t>
      </w:r>
      <w:r w:rsidRPr="00863434">
        <w:rPr>
          <w:lang w:val="ru-RU"/>
        </w:rPr>
        <w:t xml:space="preserve">уплаты суммы в размере суммы НДС (неполученного вычета по НДС) и/или удержать сумму НДС из причитающихся </w:t>
      </w:r>
      <w:r w:rsidRPr="00EC7BEC">
        <w:rPr>
          <w:rFonts w:eastAsia="Batang"/>
          <w:lang w:val="ru-RU" w:eastAsia="ko-KR"/>
        </w:rPr>
        <w:t xml:space="preserve">Лицензиату </w:t>
      </w:r>
      <w:r w:rsidRPr="00863434">
        <w:rPr>
          <w:lang w:val="ru-RU"/>
        </w:rPr>
        <w:t xml:space="preserve">платежей до фактического исполнения </w:t>
      </w:r>
      <w:r w:rsidRPr="00EC7BEC">
        <w:rPr>
          <w:rFonts w:eastAsia="Batang"/>
          <w:lang w:val="ru-RU" w:eastAsia="ko-KR"/>
        </w:rPr>
        <w:t>Лицензиат</w:t>
      </w:r>
      <w:r>
        <w:rPr>
          <w:rFonts w:eastAsia="Batang"/>
          <w:lang w:val="ru-RU" w:eastAsia="ko-KR"/>
        </w:rPr>
        <w:t>ом</w:t>
      </w:r>
      <w:r w:rsidRPr="00EC7BEC">
        <w:rPr>
          <w:rFonts w:eastAsia="Batang"/>
          <w:lang w:val="ru-RU" w:eastAsia="ko-KR"/>
        </w:rPr>
        <w:t xml:space="preserve"> </w:t>
      </w:r>
      <w:r w:rsidRPr="00863434">
        <w:rPr>
          <w:lang w:val="ru-RU"/>
        </w:rPr>
        <w:t>своей обязанности по предоставлению счета-фактуры.</w:t>
      </w:r>
    </w:p>
    <w:p w14:paraId="058121E3" w14:textId="77777777" w:rsidR="003528FA" w:rsidRPr="00426A27" w:rsidRDefault="003528FA" w:rsidP="003528FA">
      <w:pPr>
        <w:pStyle w:val="a4"/>
        <w:tabs>
          <w:tab w:val="num" w:pos="-993"/>
          <w:tab w:val="num" w:pos="-709"/>
        </w:tabs>
        <w:ind w:left="0" w:firstLine="567"/>
        <w:jc w:val="both"/>
        <w:rPr>
          <w:lang w:val="ru-RU"/>
        </w:rPr>
      </w:pPr>
      <w:r>
        <w:rPr>
          <w:lang w:val="ru-RU"/>
        </w:rPr>
        <w:t xml:space="preserve">4.8. </w:t>
      </w:r>
      <w:r>
        <w:rPr>
          <w:rFonts w:eastAsia="Batang"/>
          <w:lang w:val="ru-RU" w:eastAsia="ko-KR"/>
        </w:rPr>
        <w:t>Лицензиат</w:t>
      </w:r>
      <w:r w:rsidRPr="00863434">
        <w:rPr>
          <w:lang w:val="ru-RU"/>
        </w:rPr>
        <w:t xml:space="preserve">, являющийся плательщиком НДС и не использующий УПД, по запросу </w:t>
      </w:r>
      <w:r w:rsidRPr="00EC7BEC">
        <w:rPr>
          <w:rFonts w:eastAsia="Batang"/>
          <w:lang w:val="ru-RU" w:eastAsia="ko-KR"/>
        </w:rPr>
        <w:t>Сублицензиат</w:t>
      </w:r>
      <w:r>
        <w:rPr>
          <w:rFonts w:eastAsia="Batang"/>
          <w:lang w:val="ru-RU" w:eastAsia="ko-KR"/>
        </w:rPr>
        <w:t>а</w:t>
      </w:r>
      <w:r w:rsidRPr="00863434">
        <w:rPr>
          <w:lang w:val="ru-RU"/>
        </w:rPr>
        <w:t xml:space="preserve"> для</w:t>
      </w:r>
      <w:r w:rsidRPr="00426A27">
        <w:rPr>
          <w:lang w:val="ru-RU"/>
        </w:rPr>
        <w:t xml:space="preserve"> обоснования права </w:t>
      </w:r>
      <w:r w:rsidRPr="00EC7BEC">
        <w:rPr>
          <w:rFonts w:eastAsia="Batang"/>
          <w:lang w:val="ru-RU" w:eastAsia="ko-KR"/>
        </w:rPr>
        <w:t>Сублицензиат</w:t>
      </w:r>
      <w:r>
        <w:rPr>
          <w:rFonts w:eastAsia="Batang"/>
          <w:lang w:val="ru-RU" w:eastAsia="ko-KR"/>
        </w:rPr>
        <w:t>а</w:t>
      </w:r>
      <w:r w:rsidRPr="00863434">
        <w:rPr>
          <w:lang w:val="ru-RU"/>
        </w:rPr>
        <w:t xml:space="preserve"> </w:t>
      </w:r>
      <w:r w:rsidRPr="00426A27">
        <w:rPr>
          <w:lang w:val="ru-RU"/>
        </w:rPr>
        <w:t xml:space="preserve">на вычет НДС по Договору, обязуется передать </w:t>
      </w:r>
      <w:r w:rsidRPr="00EC7BEC">
        <w:rPr>
          <w:rFonts w:eastAsia="Batang"/>
          <w:lang w:val="ru-RU" w:eastAsia="ko-KR"/>
        </w:rPr>
        <w:t>Сублицензиат</w:t>
      </w:r>
      <w:r>
        <w:rPr>
          <w:rFonts w:eastAsia="Batang"/>
          <w:lang w:val="ru-RU" w:eastAsia="ko-KR"/>
        </w:rPr>
        <w:t xml:space="preserve">у </w:t>
      </w:r>
      <w:r w:rsidRPr="00426A27">
        <w:rPr>
          <w:lang w:val="ru-RU"/>
        </w:rPr>
        <w:t xml:space="preserve">следующие копии документов, заверенные печатью </w:t>
      </w:r>
      <w:r>
        <w:rPr>
          <w:rFonts w:eastAsia="Batang"/>
          <w:lang w:val="ru-RU" w:eastAsia="ko-KR"/>
        </w:rPr>
        <w:t>Лицензиата</w:t>
      </w:r>
      <w:r w:rsidRPr="00426A27">
        <w:rPr>
          <w:lang w:val="ru-RU"/>
        </w:rPr>
        <w:t>:</w:t>
      </w:r>
    </w:p>
    <w:p w14:paraId="45FDB385" w14:textId="77777777" w:rsidR="003528FA" w:rsidRPr="00265D84" w:rsidRDefault="003528FA" w:rsidP="003528FA">
      <w:pPr>
        <w:pStyle w:val="a4"/>
        <w:tabs>
          <w:tab w:val="num" w:pos="-993"/>
          <w:tab w:val="num" w:pos="-709"/>
        </w:tabs>
        <w:ind w:left="0" w:firstLine="567"/>
        <w:jc w:val="both"/>
        <w:rPr>
          <w:lang w:val="ru-RU"/>
        </w:rPr>
      </w:pPr>
      <w:r w:rsidRPr="00265D84">
        <w:rPr>
          <w:lang w:val="ru-RU"/>
        </w:rPr>
        <w:t>– декларацию по НДС с подтверждением ИФНС о принятии декларации.</w:t>
      </w:r>
    </w:p>
    <w:p w14:paraId="30DCCCAD" w14:textId="77777777" w:rsidR="003528FA" w:rsidRPr="00426A27" w:rsidRDefault="003528FA" w:rsidP="003528FA">
      <w:pPr>
        <w:pStyle w:val="a4"/>
        <w:tabs>
          <w:tab w:val="num" w:pos="-993"/>
          <w:tab w:val="num" w:pos="-709"/>
        </w:tabs>
        <w:ind w:left="0" w:firstLine="567"/>
        <w:jc w:val="both"/>
        <w:rPr>
          <w:lang w:val="ru-RU"/>
        </w:rPr>
      </w:pPr>
      <w:r w:rsidRPr="00426A27">
        <w:rPr>
          <w:lang w:val="ru-RU"/>
        </w:rPr>
        <w:t>4.9. Указанные документы предоставляются в течение 10</w:t>
      </w:r>
      <w:r w:rsidRPr="00503F0B">
        <w:t> </w:t>
      </w:r>
      <w:r w:rsidRPr="00426A27">
        <w:rPr>
          <w:lang w:val="ru-RU"/>
        </w:rPr>
        <w:t xml:space="preserve">(десяти) календарных дней с момента их запроса </w:t>
      </w:r>
      <w:r>
        <w:rPr>
          <w:rFonts w:eastAsia="Batang"/>
          <w:lang w:val="ru-RU" w:eastAsia="ko-KR"/>
        </w:rPr>
        <w:t>Сублицензиатом</w:t>
      </w:r>
      <w:r w:rsidRPr="00426A27">
        <w:rPr>
          <w:lang w:val="ru-RU"/>
        </w:rPr>
        <w:t xml:space="preserve">. В случае если </w:t>
      </w:r>
      <w:r>
        <w:rPr>
          <w:rFonts w:eastAsia="Batang"/>
          <w:lang w:val="ru-RU" w:eastAsia="ko-KR"/>
        </w:rPr>
        <w:t>Лицензиат</w:t>
      </w:r>
      <w:r w:rsidRPr="00426A27">
        <w:rPr>
          <w:lang w:val="ru-RU"/>
        </w:rPr>
        <w:t xml:space="preserve">,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w:t>
      </w:r>
      <w:r>
        <w:rPr>
          <w:rFonts w:eastAsia="Batang"/>
          <w:lang w:val="ru-RU" w:eastAsia="ko-KR"/>
        </w:rPr>
        <w:t>Сублицензиатом</w:t>
      </w:r>
      <w:r w:rsidRPr="00426A27">
        <w:rPr>
          <w:lang w:val="ru-RU"/>
        </w:rPr>
        <w:t xml:space="preserve"> вычета по НДС, </w:t>
      </w:r>
      <w:r>
        <w:rPr>
          <w:rFonts w:eastAsia="Batang"/>
          <w:lang w:val="ru-RU" w:eastAsia="ko-KR"/>
        </w:rPr>
        <w:t>Сублицензиат</w:t>
      </w:r>
      <w:r w:rsidRPr="00426A27">
        <w:rPr>
          <w:lang w:val="ru-RU"/>
        </w:rPr>
        <w:t xml:space="preserve"> вправе потребовать от </w:t>
      </w:r>
      <w:r>
        <w:rPr>
          <w:rFonts w:eastAsia="Batang"/>
          <w:lang w:val="ru-RU" w:eastAsia="ko-KR"/>
        </w:rPr>
        <w:t>Лицензиата</w:t>
      </w:r>
      <w:r w:rsidRPr="00426A27">
        <w:rPr>
          <w:lang w:val="ru-RU"/>
        </w:rPr>
        <w:t xml:space="preserve"> уплаты денежной суммы в размере неполученного вычета по НДС путем направления </w:t>
      </w:r>
      <w:r>
        <w:rPr>
          <w:rFonts w:eastAsia="Batang"/>
          <w:lang w:val="ru-RU" w:eastAsia="ko-KR"/>
        </w:rPr>
        <w:t>Лицензиату</w:t>
      </w:r>
      <w:r w:rsidRPr="00426A27">
        <w:rPr>
          <w:lang w:val="ru-RU"/>
        </w:rPr>
        <w:t xml:space="preserve"> письменного уведомления с указанием в нем расчета такой денежной суммы и разумного срока уплаты. В случае неисполнения </w:t>
      </w:r>
      <w:r>
        <w:rPr>
          <w:rFonts w:eastAsia="Batang"/>
          <w:lang w:val="ru-RU" w:eastAsia="ko-KR"/>
        </w:rPr>
        <w:t>Лицензиатом</w:t>
      </w:r>
      <w:r w:rsidRPr="00426A27">
        <w:rPr>
          <w:lang w:val="ru-RU"/>
        </w:rPr>
        <w:t xml:space="preserve"> требования об уплате денежной суммы в размере неполученного вычета по НДС </w:t>
      </w:r>
      <w:r>
        <w:rPr>
          <w:rFonts w:eastAsia="Batang"/>
          <w:lang w:val="ru-RU" w:eastAsia="ko-KR"/>
        </w:rPr>
        <w:t>Сублицензиат</w:t>
      </w:r>
      <w:r w:rsidRPr="00426A27">
        <w:rPr>
          <w:lang w:val="ru-RU"/>
        </w:rPr>
        <w:t xml:space="preserve"> вправе удержать сумму НДС из причитающихся </w:t>
      </w:r>
      <w:r>
        <w:rPr>
          <w:rFonts w:eastAsia="Batang"/>
          <w:lang w:val="ru-RU" w:eastAsia="ko-KR"/>
        </w:rPr>
        <w:t>Лицензиату</w:t>
      </w:r>
      <w:r w:rsidRPr="00426A27">
        <w:rPr>
          <w:lang w:val="ru-RU"/>
        </w:rPr>
        <w:t xml:space="preserve"> платежей.</w:t>
      </w:r>
    </w:p>
    <w:p w14:paraId="21A4CB76"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4.10. </w:t>
      </w:r>
      <w:r w:rsidRPr="00426A27">
        <w:rPr>
          <w:lang w:val="ru-RU"/>
        </w:rPr>
        <w:t>За нарушение сроков оплаты, Лицензиат вправе требовать с Сублицензиата уплаты неустойки (пени) в размере 0,1% (ноль целых одна десятая процента) от неуплаченной суммы за каждый день просрочки, но не более 5% (пяти процентов) от суммы просроченного платежа.</w:t>
      </w:r>
    </w:p>
    <w:p w14:paraId="4A1E33B3"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4.11. </w:t>
      </w:r>
      <w:r w:rsidRPr="00426A27">
        <w:rPr>
          <w:lang w:val="ru-RU"/>
        </w:rPr>
        <w:t>За нарушение срок</w:t>
      </w:r>
      <w:r>
        <w:rPr>
          <w:lang w:val="ru-RU"/>
        </w:rPr>
        <w:t>а</w:t>
      </w:r>
      <w:r w:rsidRPr="00426A27">
        <w:rPr>
          <w:lang w:val="ru-RU"/>
        </w:rPr>
        <w:t xml:space="preserve"> предоставления </w:t>
      </w:r>
      <w:r w:rsidRPr="005405C6">
        <w:rPr>
          <w:rFonts w:eastAsia="Batang"/>
          <w:lang w:val="ru-RU" w:eastAsia="ko-KR"/>
        </w:rPr>
        <w:t>прав</w:t>
      </w:r>
      <w:r>
        <w:rPr>
          <w:rFonts w:eastAsia="Batang"/>
          <w:lang w:val="ru-RU" w:eastAsia="ko-KR"/>
        </w:rPr>
        <w:t>а</w:t>
      </w:r>
      <w:r w:rsidRPr="005405C6">
        <w:rPr>
          <w:rFonts w:eastAsia="Batang"/>
          <w:lang w:val="ru-RU" w:eastAsia="ko-KR"/>
        </w:rPr>
        <w:t xml:space="preserve"> использования программ для ЭВМ и носител</w:t>
      </w:r>
      <w:r>
        <w:rPr>
          <w:rFonts w:eastAsia="Batang"/>
          <w:lang w:val="ru-RU" w:eastAsia="ko-KR"/>
        </w:rPr>
        <w:t>ей</w:t>
      </w:r>
      <w:r w:rsidRPr="005405C6">
        <w:rPr>
          <w:rFonts w:eastAsia="Batang"/>
          <w:lang w:val="ru-RU" w:eastAsia="ko-KR"/>
        </w:rPr>
        <w:t xml:space="preserve"> к ним</w:t>
      </w:r>
      <w:r w:rsidRPr="00426A27">
        <w:rPr>
          <w:lang w:val="ru-RU"/>
        </w:rPr>
        <w:t xml:space="preserve">, определенного разделом 2 Договора, Сублицензиат вправе требовать с Лицензиата уплаты неустойки (пени) в размере 0,1% (ноль целых одна десятая процента) от </w:t>
      </w:r>
      <w:r>
        <w:rPr>
          <w:lang w:val="ru-RU"/>
        </w:rPr>
        <w:t>цены Договора</w:t>
      </w:r>
      <w:r w:rsidRPr="00426A27">
        <w:rPr>
          <w:lang w:val="ru-RU"/>
        </w:rPr>
        <w:t xml:space="preserve"> за каждый день просрочки.</w:t>
      </w:r>
    </w:p>
    <w:p w14:paraId="03B23EF6" w14:textId="77777777" w:rsidR="003528FA" w:rsidRPr="007A282C" w:rsidRDefault="003528FA" w:rsidP="003528FA">
      <w:pPr>
        <w:pStyle w:val="a4"/>
        <w:tabs>
          <w:tab w:val="num" w:pos="-993"/>
          <w:tab w:val="num" w:pos="-709"/>
        </w:tabs>
        <w:ind w:left="0" w:firstLine="567"/>
        <w:jc w:val="both"/>
        <w:rPr>
          <w:lang w:val="ru-RU"/>
        </w:rPr>
      </w:pPr>
      <w:r>
        <w:rPr>
          <w:lang w:val="ru-RU"/>
        </w:rPr>
        <w:t xml:space="preserve">4.12. </w:t>
      </w:r>
      <w:r w:rsidRPr="00426A27">
        <w:rPr>
          <w:lang w:val="ru-RU"/>
        </w:rPr>
        <w:t xml:space="preserve">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w:t>
      </w:r>
      <w:r w:rsidRPr="007A282C">
        <w:rPr>
          <w:lang w:val="ru-RU"/>
        </w:rPr>
        <w:t>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68260A2E"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4.13. </w:t>
      </w:r>
      <w:r w:rsidRPr="00426A27">
        <w:rPr>
          <w:lang w:val="ru-RU"/>
        </w:rPr>
        <w:t>В случае если Сублицензиату со стороны третьих лиц будут предъявлены какие-либо претензии в связи с исполнением Лицензиатом настоящего Договора, последний обязуется возместить Сублицензиату все расходы и убытки, причиненные им в связи с нарушением этих прав.</w:t>
      </w:r>
    </w:p>
    <w:p w14:paraId="16616400" w14:textId="77777777" w:rsidR="003528FA" w:rsidRPr="00426A27" w:rsidRDefault="003528FA" w:rsidP="003528FA">
      <w:pPr>
        <w:pStyle w:val="a4"/>
        <w:tabs>
          <w:tab w:val="num" w:pos="-993"/>
          <w:tab w:val="num" w:pos="-709"/>
        </w:tabs>
        <w:ind w:left="0" w:firstLine="567"/>
        <w:jc w:val="both"/>
        <w:rPr>
          <w:lang w:val="ru-RU"/>
        </w:rPr>
      </w:pPr>
      <w:r>
        <w:rPr>
          <w:lang w:val="ru-RU"/>
        </w:rPr>
        <w:t xml:space="preserve">4.14. </w:t>
      </w:r>
      <w:r w:rsidRPr="00426A27">
        <w:rPr>
          <w:lang w:val="ru-RU"/>
        </w:rPr>
        <w:t>Сублицензиат при получении каких-либо претензий со стороны третьих лиц, адресованных ему и основанных на указанном нарушении, извещает об этом Лицензиата, который должен за свой счет и риск принять меры к урегулированию заявленных претензий третьих лиц.</w:t>
      </w:r>
    </w:p>
    <w:p w14:paraId="31460CF2" w14:textId="77777777" w:rsidR="003528FA" w:rsidRPr="00645171" w:rsidRDefault="003528FA" w:rsidP="003528FA">
      <w:pPr>
        <w:tabs>
          <w:tab w:val="num" w:pos="900"/>
          <w:tab w:val="left" w:pos="1276"/>
        </w:tabs>
        <w:ind w:firstLine="567"/>
        <w:jc w:val="both"/>
        <w:rPr>
          <w:rFonts w:eastAsia="Batang"/>
          <w:lang w:eastAsia="ko-KR"/>
        </w:rPr>
      </w:pPr>
    </w:p>
    <w:p w14:paraId="676B7B8D" w14:textId="77777777" w:rsidR="003528FA" w:rsidRPr="00645171" w:rsidRDefault="003528FA" w:rsidP="003528FA">
      <w:pPr>
        <w:widowControl w:val="0"/>
        <w:numPr>
          <w:ilvl w:val="0"/>
          <w:numId w:val="50"/>
        </w:numPr>
        <w:autoSpaceDE w:val="0"/>
        <w:autoSpaceDN w:val="0"/>
        <w:adjustRightInd w:val="0"/>
        <w:jc w:val="center"/>
        <w:rPr>
          <w:rFonts w:eastAsia="Batang"/>
          <w:b/>
          <w:lang w:eastAsia="ko-KR"/>
        </w:rPr>
      </w:pPr>
      <w:r w:rsidRPr="00645171">
        <w:rPr>
          <w:rFonts w:eastAsia="Batang"/>
          <w:b/>
          <w:lang w:eastAsia="ko-KR"/>
        </w:rPr>
        <w:t>Техническая поддержка</w:t>
      </w:r>
    </w:p>
    <w:p w14:paraId="216FAFAF" w14:textId="77777777" w:rsidR="003528FA" w:rsidRPr="00EC7BEC" w:rsidRDefault="003528FA" w:rsidP="003528FA">
      <w:pPr>
        <w:pStyle w:val="a4"/>
        <w:widowControl w:val="0"/>
        <w:numPr>
          <w:ilvl w:val="1"/>
          <w:numId w:val="51"/>
        </w:numPr>
        <w:tabs>
          <w:tab w:val="left" w:pos="1134"/>
          <w:tab w:val="num" w:pos="1571"/>
        </w:tabs>
        <w:autoSpaceDE w:val="0"/>
        <w:autoSpaceDN w:val="0"/>
        <w:adjustRightInd w:val="0"/>
        <w:ind w:left="0" w:firstLine="567"/>
        <w:jc w:val="both"/>
        <w:rPr>
          <w:rFonts w:eastAsia="Batang"/>
          <w:lang w:val="ru-RU" w:eastAsia="ko-KR"/>
        </w:rPr>
      </w:pPr>
      <w:r w:rsidRPr="00EC7BEC">
        <w:rPr>
          <w:rFonts w:eastAsia="Batang"/>
          <w:lang w:val="ru-RU" w:eastAsia="ko-KR"/>
        </w:rPr>
        <w:lastRenderedPageBreak/>
        <w:t xml:space="preserve">Базовая техническая поддержка в отношении использования программ для ЭВМ, предусмотренных настоящим Договором, осуществляется Лицензиатом в течение </w:t>
      </w:r>
      <w:r w:rsidRPr="00EC7BEC">
        <w:rPr>
          <w:rFonts w:eastAsia="Batang"/>
          <w:lang w:val="ru-RU" w:eastAsia="ko-KR"/>
        </w:rPr>
        <w:br/>
        <w:t xml:space="preserve">2 (двух) лет, с момента предоставления права использования программ для ЭВМ. Под базовой технической поддержкой понимается предоставляемая по выделенной линии службы приема и разрешения технических запросов (телефон, </w:t>
      </w:r>
      <w:r w:rsidRPr="00A8200F">
        <w:rPr>
          <w:rFonts w:eastAsia="Batang"/>
          <w:lang w:eastAsia="ko-KR"/>
        </w:rPr>
        <w:t>e</w:t>
      </w:r>
      <w:r w:rsidRPr="00EC7BEC">
        <w:rPr>
          <w:rFonts w:eastAsia="Batang"/>
          <w:lang w:val="ru-RU" w:eastAsia="ko-KR"/>
        </w:rPr>
        <w:t>-</w:t>
      </w:r>
      <w:r w:rsidRPr="00A8200F">
        <w:rPr>
          <w:rFonts w:eastAsia="Batang"/>
          <w:lang w:eastAsia="ko-KR"/>
        </w:rPr>
        <w:t>mail</w:t>
      </w:r>
      <w:r w:rsidRPr="00EC7BEC">
        <w:rPr>
          <w:rFonts w:eastAsia="Batang"/>
          <w:lang w:val="ru-RU" w:eastAsia="ko-KR"/>
        </w:rPr>
        <w:t xml:space="preserve">, </w:t>
      </w:r>
      <w:r w:rsidRPr="00A8200F">
        <w:rPr>
          <w:rFonts w:eastAsia="Batang"/>
          <w:lang w:eastAsia="ko-KR"/>
        </w:rPr>
        <w:t>HelpDesk</w:t>
      </w:r>
      <w:r w:rsidRPr="00EC7BEC">
        <w:rPr>
          <w:rFonts w:eastAsia="Batang"/>
          <w:lang w:val="ru-RU"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По запросу Сублицензиата Лицензиат обязуется предоставить адреса центров технической поддержки Правообладателей.</w:t>
      </w:r>
    </w:p>
    <w:p w14:paraId="54B38FC9" w14:textId="77777777" w:rsidR="003528FA" w:rsidRPr="00645171" w:rsidRDefault="003528FA" w:rsidP="003528FA">
      <w:pPr>
        <w:tabs>
          <w:tab w:val="num" w:pos="900"/>
          <w:tab w:val="left" w:pos="1276"/>
        </w:tabs>
        <w:ind w:firstLine="567"/>
        <w:jc w:val="both"/>
        <w:rPr>
          <w:rFonts w:eastAsia="Batang"/>
          <w:lang w:eastAsia="ko-KR"/>
        </w:rPr>
      </w:pPr>
    </w:p>
    <w:p w14:paraId="079FE93D" w14:textId="77777777" w:rsidR="003528FA" w:rsidRDefault="003528FA" w:rsidP="003528FA">
      <w:pPr>
        <w:numPr>
          <w:ilvl w:val="0"/>
          <w:numId w:val="51"/>
        </w:numPr>
        <w:ind w:left="0" w:firstLine="0"/>
        <w:contextualSpacing/>
        <w:jc w:val="center"/>
        <w:rPr>
          <w:rFonts w:eastAsia="Calibri"/>
          <w:b/>
          <w:lang w:eastAsia="en-US"/>
        </w:rPr>
      </w:pPr>
      <w:r w:rsidRPr="00645171">
        <w:rPr>
          <w:rFonts w:eastAsia="Calibri"/>
          <w:b/>
          <w:lang w:eastAsia="en-US"/>
        </w:rPr>
        <w:t>Антикоррупционная оговорка</w:t>
      </w:r>
    </w:p>
    <w:p w14:paraId="1CC38D1F" w14:textId="77777777" w:rsidR="003528FA" w:rsidRPr="00856E9D" w:rsidRDefault="003528FA" w:rsidP="003528FA">
      <w:pPr>
        <w:autoSpaceDE w:val="0"/>
        <w:autoSpaceDN w:val="0"/>
        <w:adjustRightInd w:val="0"/>
        <w:ind w:firstLine="567"/>
        <w:jc w:val="both"/>
        <w:rPr>
          <w:rFonts w:eastAsia="Calibri"/>
          <w:spacing w:val="-2"/>
        </w:rPr>
      </w:pPr>
      <w:r>
        <w:t>6</w:t>
      </w:r>
      <w:r w:rsidRPr="00856E9D">
        <w:t>.1.</w:t>
      </w:r>
      <w:r w:rsidRPr="00856E9D">
        <w:tab/>
      </w:r>
      <w:r w:rsidRPr="00856E9D">
        <w:rPr>
          <w:rFonts w:eastAsia="Calibri"/>
          <w:spacing w:val="-2"/>
        </w:rPr>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1509AE70" w14:textId="77777777" w:rsidR="003528FA" w:rsidRPr="00856E9D" w:rsidRDefault="003528FA" w:rsidP="003528FA">
      <w:pPr>
        <w:autoSpaceDE w:val="0"/>
        <w:autoSpaceDN w:val="0"/>
        <w:adjustRightInd w:val="0"/>
        <w:ind w:firstLine="567"/>
        <w:jc w:val="both"/>
        <w:rPr>
          <w:rFonts w:eastAsia="Calibri"/>
          <w:spacing w:val="-2"/>
        </w:rPr>
      </w:pPr>
      <w:r>
        <w:rPr>
          <w:rFonts w:eastAsia="Calibri"/>
          <w:bCs/>
        </w:rPr>
        <w:t>6</w:t>
      </w:r>
      <w:r w:rsidRPr="00856E9D">
        <w:rPr>
          <w:rFonts w:eastAsia="Calibri"/>
          <w:bCs/>
        </w:rPr>
        <w:t xml:space="preserve">.2. </w:t>
      </w:r>
      <w:r w:rsidRPr="00856E9D">
        <w:rPr>
          <w:rFonts w:eastAsia="Calibri"/>
          <w:spacing w:val="-2"/>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F75BFCD"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34BEF64"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232BB9F4"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F898B53"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 xml:space="preserve">.6. 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w:t>
      </w:r>
      <w:r w:rsidRPr="00856E9D">
        <w:rPr>
          <w:rFonts w:eastAsia="Calibri"/>
        </w:rPr>
        <w:lastRenderedPageBreak/>
        <w:t>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AB2C625" w14:textId="77777777" w:rsidR="003528FA" w:rsidRPr="00856E9D" w:rsidRDefault="003528FA" w:rsidP="003528FA">
      <w:pPr>
        <w:autoSpaceDE w:val="0"/>
        <w:autoSpaceDN w:val="0"/>
        <w:adjustRightInd w:val="0"/>
        <w:ind w:firstLine="567"/>
        <w:jc w:val="both"/>
        <w:rPr>
          <w:rFonts w:eastAsia="Calibri"/>
        </w:rPr>
      </w:pPr>
      <w:r>
        <w:rPr>
          <w:rFonts w:eastAsia="Calibri"/>
        </w:rPr>
        <w:t>6</w:t>
      </w:r>
      <w:r w:rsidRPr="00856E9D">
        <w:rPr>
          <w:rFonts w:eastAsia="Calibri"/>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7684EDB" w14:textId="77777777" w:rsidR="003528FA" w:rsidRPr="00645171" w:rsidRDefault="003528FA" w:rsidP="003528FA">
      <w:pPr>
        <w:ind w:firstLine="567"/>
        <w:jc w:val="both"/>
        <w:rPr>
          <w:rFonts w:eastAsia="Calibri"/>
          <w:lang w:eastAsia="en-US"/>
        </w:rPr>
      </w:pPr>
    </w:p>
    <w:p w14:paraId="77A62A75" w14:textId="77777777" w:rsidR="003528FA" w:rsidRDefault="003528FA" w:rsidP="003528FA">
      <w:pPr>
        <w:widowControl w:val="0"/>
        <w:numPr>
          <w:ilvl w:val="0"/>
          <w:numId w:val="48"/>
        </w:numPr>
        <w:autoSpaceDE w:val="0"/>
        <w:autoSpaceDN w:val="0"/>
        <w:adjustRightInd w:val="0"/>
        <w:ind w:left="0" w:firstLine="0"/>
        <w:contextualSpacing/>
        <w:jc w:val="center"/>
        <w:rPr>
          <w:rFonts w:eastAsia="Batang"/>
          <w:b/>
          <w:lang w:eastAsia="ko-KR"/>
        </w:rPr>
      </w:pPr>
      <w:r w:rsidRPr="00645171">
        <w:rPr>
          <w:rFonts w:eastAsia="Batang"/>
          <w:b/>
          <w:lang w:eastAsia="ko-KR"/>
        </w:rPr>
        <w:t>Обстоятельства непреодолимой силы</w:t>
      </w:r>
    </w:p>
    <w:p w14:paraId="3CB7B0EE" w14:textId="77777777" w:rsidR="003528FA" w:rsidRPr="00503F0B" w:rsidRDefault="003528FA" w:rsidP="003528FA">
      <w:pPr>
        <w:numPr>
          <w:ilvl w:val="1"/>
          <w:numId w:val="52"/>
        </w:numPr>
        <w:tabs>
          <w:tab w:val="left" w:pos="1418"/>
        </w:tabs>
        <w:ind w:left="0" w:firstLine="616"/>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6E0B7FFC" w14:textId="77777777" w:rsidR="003528FA" w:rsidRPr="00503F0B" w:rsidRDefault="003528FA" w:rsidP="003528FA">
      <w:pPr>
        <w:numPr>
          <w:ilvl w:val="1"/>
          <w:numId w:val="53"/>
        </w:numPr>
        <w:tabs>
          <w:tab w:val="left" w:pos="1418"/>
        </w:tabs>
        <w:ind w:left="0" w:firstLine="616"/>
        <w:jc w:val="both"/>
      </w:pPr>
      <w:r w:rsidRPr="00503F0B">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A39EB78" w14:textId="77777777" w:rsidR="003528FA" w:rsidRPr="00503F0B" w:rsidRDefault="003528FA" w:rsidP="003528FA">
      <w:pPr>
        <w:numPr>
          <w:ilvl w:val="1"/>
          <w:numId w:val="53"/>
        </w:numPr>
        <w:tabs>
          <w:tab w:val="left" w:pos="1418"/>
        </w:tabs>
        <w:ind w:left="0" w:firstLine="616"/>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B0B3D6D" w14:textId="77777777" w:rsidR="003528FA" w:rsidRPr="00503F0B" w:rsidRDefault="003528FA" w:rsidP="003528FA">
      <w:pPr>
        <w:numPr>
          <w:ilvl w:val="1"/>
          <w:numId w:val="53"/>
        </w:numPr>
        <w:tabs>
          <w:tab w:val="left" w:pos="1418"/>
        </w:tabs>
        <w:ind w:left="0" w:firstLine="616"/>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940487A" w14:textId="77777777" w:rsidR="003528FA" w:rsidRPr="00645171" w:rsidRDefault="003528FA" w:rsidP="003528FA">
      <w:pPr>
        <w:tabs>
          <w:tab w:val="num" w:pos="0"/>
          <w:tab w:val="left" w:pos="1276"/>
        </w:tabs>
        <w:ind w:firstLine="567"/>
        <w:jc w:val="both"/>
        <w:rPr>
          <w:rFonts w:eastAsia="Batang"/>
          <w:snapToGrid w:val="0"/>
          <w:lang w:eastAsia="ko-KR"/>
        </w:rPr>
      </w:pPr>
    </w:p>
    <w:p w14:paraId="62294DE7" w14:textId="77777777" w:rsidR="003528FA" w:rsidRDefault="003528FA" w:rsidP="003528FA">
      <w:pPr>
        <w:widowControl w:val="0"/>
        <w:numPr>
          <w:ilvl w:val="0"/>
          <w:numId w:val="53"/>
        </w:numPr>
        <w:autoSpaceDE w:val="0"/>
        <w:autoSpaceDN w:val="0"/>
        <w:adjustRightInd w:val="0"/>
        <w:ind w:left="0" w:firstLine="0"/>
        <w:contextualSpacing/>
        <w:jc w:val="center"/>
        <w:rPr>
          <w:rFonts w:eastAsia="Batang"/>
          <w:b/>
          <w:lang w:eastAsia="ko-KR"/>
        </w:rPr>
      </w:pPr>
      <w:r w:rsidRPr="00645171">
        <w:rPr>
          <w:rFonts w:eastAsia="Batang"/>
          <w:b/>
          <w:lang w:eastAsia="ko-KR"/>
        </w:rPr>
        <w:t>Конфиденциальность</w:t>
      </w:r>
    </w:p>
    <w:p w14:paraId="659E9219" w14:textId="77777777" w:rsidR="003528FA" w:rsidRPr="00645171" w:rsidRDefault="003528FA" w:rsidP="003528F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в течение срока действия настоящего Договора, а также в течение </w:t>
      </w:r>
      <w:r>
        <w:rPr>
          <w:rFonts w:eastAsia="Batang"/>
          <w:lang w:eastAsia="ko-KR"/>
        </w:rPr>
        <w:br/>
      </w:r>
      <w:r w:rsidRPr="00645171">
        <w:rPr>
          <w:rFonts w:eastAsia="Batang"/>
          <w:lang w:eastAsia="ko-KR"/>
        </w:rPr>
        <w:t>2 (</w:t>
      </w:r>
      <w:r>
        <w:rPr>
          <w:rFonts w:eastAsia="Batang"/>
          <w:lang w:eastAsia="ko-KR"/>
        </w:rPr>
        <w:t>д</w:t>
      </w:r>
      <w:r w:rsidRPr="00645171">
        <w:rPr>
          <w:rFonts w:eastAsia="Batang"/>
          <w:lang w:eastAsia="ko-KR"/>
        </w:rPr>
        <w:t xml:space="preserve">вух) лет по окончании его действия, обязуются обеспечить конфиденциальность любой информации и данных, получаемых друг от друга в связи с исполнением настоящего Договора (в том числе персональных данных), за исключением информации и данных, являющихся общедоступными (далее – конфиденциальная информация).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14:paraId="0F57BA9A" w14:textId="77777777" w:rsidR="003528FA" w:rsidRPr="00645171" w:rsidRDefault="003528FA" w:rsidP="003528FA">
      <w:pPr>
        <w:widowControl w:val="0"/>
        <w:numPr>
          <w:ilvl w:val="1"/>
          <w:numId w:val="49"/>
        </w:numPr>
        <w:tabs>
          <w:tab w:val="num"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14:paraId="339E608A"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 хранить конфиденциальную информацию исключительно в предназначенных для этого местах, исключающих доступ к ней третьих лиц;</w:t>
      </w:r>
    </w:p>
    <w:p w14:paraId="5DEA699E"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14:paraId="04E2CA4A"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гарантируют полное соблюдение всех условий обработки, хранения и использования полученных персональных данных, согласно Федеральному закону от 27.07.2006 № 152</w:t>
      </w:r>
      <w:r w:rsidRPr="00645171">
        <w:rPr>
          <w:rFonts w:eastAsia="Batang"/>
          <w:lang w:eastAsia="ko-KR"/>
        </w:rPr>
        <w:noBreakHyphen/>
        <w:t>ФЗ «О персональных данных».</w:t>
      </w:r>
    </w:p>
    <w:p w14:paraId="0B771DFA"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Стороны обязаны незамедлительно сообщить друг другу о допущенных ими </w:t>
      </w:r>
      <w:r w:rsidRPr="00645171">
        <w:rPr>
          <w:rFonts w:eastAsia="Batang"/>
          <w:lang w:eastAsia="ko-KR"/>
        </w:rPr>
        <w:lastRenderedPageBreak/>
        <w:t>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14:paraId="73C5AFEC"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14:paraId="01FAE21B"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14:paraId="10C0D28B"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14:paraId="5059E2D5"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14:paraId="235FE909"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 худших, чем содержатся в настоящем Договоре.</w:t>
      </w:r>
    </w:p>
    <w:p w14:paraId="317BC813" w14:textId="77777777" w:rsidR="003528FA" w:rsidRPr="00645171" w:rsidRDefault="003528FA" w:rsidP="003528FA">
      <w:pPr>
        <w:widowControl w:val="0"/>
        <w:numPr>
          <w:ilvl w:val="1"/>
          <w:numId w:val="49"/>
        </w:numPr>
        <w:tabs>
          <w:tab w:val="left" w:pos="1134"/>
          <w:tab w:val="num" w:pos="1571"/>
        </w:tabs>
        <w:autoSpaceDE w:val="0"/>
        <w:autoSpaceDN w:val="0"/>
        <w:adjustRightInd w:val="0"/>
        <w:ind w:left="0" w:firstLine="567"/>
        <w:contextualSpacing/>
        <w:jc w:val="both"/>
        <w:rPr>
          <w:rFonts w:eastAsia="Batang"/>
          <w:lang w:eastAsia="ko-KR"/>
        </w:rPr>
      </w:pPr>
      <w:r w:rsidRPr="00645171">
        <w:rPr>
          <w:rFonts w:eastAsia="Batang"/>
          <w:lang w:eastAsia="ko-KR"/>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w:t>
      </w:r>
      <w:r>
        <w:rPr>
          <w:rFonts w:eastAsia="Batang"/>
          <w:lang w:eastAsia="ko-KR"/>
        </w:rPr>
        <w:t>п</w:t>
      </w:r>
      <w:r w:rsidRPr="00645171">
        <w:rPr>
          <w:rFonts w:eastAsia="Batang"/>
          <w:lang w:eastAsia="ko-KR"/>
        </w:rPr>
        <w:t>яти) рабочих дней после получения соответствующего письменного требования пострадавшей Стороны.</w:t>
      </w:r>
    </w:p>
    <w:p w14:paraId="74B75784" w14:textId="77777777" w:rsidR="003528FA" w:rsidRPr="00645171" w:rsidRDefault="003528FA" w:rsidP="003528FA">
      <w:pPr>
        <w:tabs>
          <w:tab w:val="num" w:pos="900"/>
          <w:tab w:val="left" w:pos="1276"/>
        </w:tabs>
        <w:ind w:firstLine="567"/>
        <w:jc w:val="both"/>
        <w:rPr>
          <w:rFonts w:eastAsia="Batang"/>
          <w:lang w:eastAsia="ko-KR"/>
        </w:rPr>
      </w:pPr>
    </w:p>
    <w:p w14:paraId="38A56242" w14:textId="77777777" w:rsidR="003528FA" w:rsidRPr="00645171" w:rsidRDefault="003528FA" w:rsidP="003528FA">
      <w:pPr>
        <w:widowControl w:val="0"/>
        <w:numPr>
          <w:ilvl w:val="0"/>
          <w:numId w:val="49"/>
        </w:numPr>
        <w:autoSpaceDE w:val="0"/>
        <w:autoSpaceDN w:val="0"/>
        <w:adjustRightInd w:val="0"/>
        <w:ind w:left="0" w:firstLine="0"/>
        <w:jc w:val="center"/>
        <w:rPr>
          <w:rFonts w:eastAsia="Batang"/>
          <w:b/>
          <w:lang w:eastAsia="ko-KR"/>
        </w:rPr>
      </w:pPr>
      <w:r w:rsidRPr="00645171">
        <w:rPr>
          <w:rFonts w:eastAsia="Batang"/>
          <w:b/>
          <w:lang w:eastAsia="ko-KR"/>
        </w:rPr>
        <w:t>Порядок разрешения споров</w:t>
      </w:r>
    </w:p>
    <w:p w14:paraId="3BB748D5" w14:textId="77777777" w:rsidR="003528FA" w:rsidRPr="00503F0B" w:rsidRDefault="003528FA" w:rsidP="003528FA">
      <w:pPr>
        <w:numPr>
          <w:ilvl w:val="1"/>
          <w:numId w:val="54"/>
        </w:numPr>
        <w:tabs>
          <w:tab w:val="left" w:pos="1418"/>
        </w:tabs>
        <w:ind w:left="0" w:firstLine="567"/>
        <w:jc w:val="both"/>
      </w:pPr>
      <w:r w:rsidRPr="00503F0B">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w:t>
      </w:r>
      <w:r>
        <w:t xml:space="preserve"> города Москвы</w:t>
      </w:r>
      <w:r w:rsidRPr="00503F0B">
        <w:t>.</w:t>
      </w:r>
    </w:p>
    <w:p w14:paraId="0171D878" w14:textId="77777777" w:rsidR="003528FA" w:rsidRPr="00503F0B" w:rsidRDefault="003528FA" w:rsidP="003528FA">
      <w:pPr>
        <w:numPr>
          <w:ilvl w:val="1"/>
          <w:numId w:val="54"/>
        </w:numPr>
        <w:tabs>
          <w:tab w:val="left" w:pos="1418"/>
        </w:tabs>
        <w:ind w:left="0" w:firstLine="567"/>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078A12D8" w14:textId="77777777" w:rsidR="003528FA" w:rsidRPr="00645171" w:rsidRDefault="003528FA" w:rsidP="003528FA">
      <w:pPr>
        <w:tabs>
          <w:tab w:val="left" w:pos="1276"/>
        </w:tabs>
        <w:ind w:firstLine="567"/>
        <w:jc w:val="both"/>
        <w:rPr>
          <w:rFonts w:eastAsia="Batang"/>
          <w:snapToGrid w:val="0"/>
          <w:lang w:eastAsia="ko-KR"/>
        </w:rPr>
      </w:pPr>
    </w:p>
    <w:p w14:paraId="57019221" w14:textId="77777777" w:rsidR="003528FA" w:rsidRPr="00645171" w:rsidRDefault="003528FA" w:rsidP="003528FA">
      <w:pPr>
        <w:widowControl w:val="0"/>
        <w:numPr>
          <w:ilvl w:val="0"/>
          <w:numId w:val="54"/>
        </w:numPr>
        <w:autoSpaceDE w:val="0"/>
        <w:autoSpaceDN w:val="0"/>
        <w:adjustRightInd w:val="0"/>
        <w:ind w:left="0" w:firstLine="0"/>
        <w:jc w:val="center"/>
        <w:rPr>
          <w:rFonts w:eastAsia="Batang"/>
          <w:b/>
          <w:lang w:eastAsia="ko-KR"/>
        </w:rPr>
      </w:pPr>
      <w:r w:rsidRPr="00645171">
        <w:rPr>
          <w:rFonts w:eastAsia="Batang"/>
          <w:b/>
          <w:lang w:eastAsia="ko-KR"/>
        </w:rPr>
        <w:t>Действие Договора. Иные условия</w:t>
      </w:r>
    </w:p>
    <w:p w14:paraId="724FE107"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Настоящий Договор вступает в силу с момента его подписания обеими Сторонами и действует до исполнения Сторонами всех своих обязательств по нему. </w:t>
      </w:r>
    </w:p>
    <w:p w14:paraId="7D78B463"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 xml:space="preserve">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w:t>
      </w:r>
      <w:r w:rsidRPr="00645171">
        <w:rPr>
          <w:rFonts w:eastAsia="Batang"/>
          <w:lang w:eastAsia="ko-KR"/>
        </w:rPr>
        <w:lastRenderedPageBreak/>
        <w:t>Договор и осуществить возврат соответствующей суммы денежных средств Сублицензиату.</w:t>
      </w:r>
    </w:p>
    <w:p w14:paraId="1AAD3B12" w14:textId="77777777" w:rsidR="003528FA" w:rsidRPr="000C1F7F"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1F7F">
        <w:rPr>
          <w:rFonts w:eastAsia="Batang"/>
          <w:lang w:eastAsia="ko-KR"/>
        </w:rPr>
        <w:t>Все изменения и дополнения к настоящему Договору имеют силу только если они совершены в письменной форме и подписаны надлежаще уполномоченными представителями Сторон.</w:t>
      </w:r>
      <w:r>
        <w:rPr>
          <w:rFonts w:eastAsia="Batang"/>
          <w:lang w:eastAsia="ko-KR"/>
        </w:rPr>
        <w:t xml:space="preserve"> </w:t>
      </w:r>
      <w:r w:rsidRPr="000C1F7F">
        <w:rPr>
          <w:rFonts w:eastAsia="Batang"/>
          <w:lang w:eastAsia="ko-KR"/>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14:paraId="02BFD3D2"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14:paraId="142DCE32"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 xml:space="preserve">в случае просрочки другой Стороной срока исполнения своего обязательства более чем на </w:t>
      </w:r>
      <w:r>
        <w:rPr>
          <w:rFonts w:eastAsia="Batang"/>
          <w:lang w:eastAsia="ko-KR"/>
        </w:rPr>
        <w:t>2</w:t>
      </w:r>
      <w:r w:rsidRPr="00645171">
        <w:rPr>
          <w:rFonts w:eastAsia="Batang"/>
          <w:lang w:eastAsia="ko-KR"/>
        </w:rPr>
        <w:t>0 (</w:t>
      </w:r>
      <w:r>
        <w:rPr>
          <w:rFonts w:eastAsia="Batang"/>
          <w:lang w:eastAsia="ko-KR"/>
        </w:rPr>
        <w:t>двадцать</w:t>
      </w:r>
      <w:r w:rsidRPr="00645171">
        <w:rPr>
          <w:rFonts w:eastAsia="Batang"/>
          <w:lang w:eastAsia="ko-KR"/>
        </w:rPr>
        <w:t>) календарных дней;</w:t>
      </w:r>
    </w:p>
    <w:p w14:paraId="3C4C22C4" w14:textId="77777777" w:rsidR="003528FA" w:rsidRPr="00645171" w:rsidRDefault="003528FA" w:rsidP="003528FA">
      <w:pPr>
        <w:tabs>
          <w:tab w:val="num" w:pos="0"/>
          <w:tab w:val="left" w:pos="1276"/>
        </w:tabs>
        <w:ind w:firstLine="567"/>
        <w:contextualSpacing/>
        <w:jc w:val="both"/>
        <w:rPr>
          <w:rFonts w:eastAsia="Batang"/>
          <w:lang w:eastAsia="ko-KR"/>
        </w:rPr>
      </w:pPr>
      <w:r w:rsidRPr="00645171">
        <w:rPr>
          <w:rFonts w:eastAsia="Batang"/>
          <w:lang w:eastAsia="ko-KR"/>
        </w:rPr>
        <w:t>–</w:t>
      </w:r>
      <w:r>
        <w:rPr>
          <w:rFonts w:eastAsia="Batang"/>
          <w:lang w:eastAsia="ko-KR"/>
        </w:rPr>
        <w:t xml:space="preserve"> </w:t>
      </w:r>
      <w:r w:rsidRPr="00645171">
        <w:rPr>
          <w:rFonts w:eastAsia="Batang"/>
          <w:lang w:eastAsia="ko-KR"/>
        </w:rPr>
        <w:t>в случае прекращения хозяйственной деятельности другой Стороной, ее ликвидации или банкротства.</w:t>
      </w:r>
    </w:p>
    <w:p w14:paraId="4FDE9870" w14:textId="77777777" w:rsidR="003528FA" w:rsidRPr="00645171"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14:paraId="298AD55C" w14:textId="77777777" w:rsidR="003528FA"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645171">
        <w:rPr>
          <w:rFonts w:eastAsia="Batang"/>
          <w:lang w:eastAsia="ko-KR"/>
        </w:rPr>
        <w:t>В случае изменения адресов и/или расчётных реквизитов Сторон, Сторона, чьи реквизиты изменились, обязана уведомить об этом другую Сторону в течение 5 (</w:t>
      </w:r>
      <w:r>
        <w:rPr>
          <w:rFonts w:eastAsia="Batang"/>
          <w:lang w:eastAsia="ko-KR"/>
        </w:rPr>
        <w:t>п</w:t>
      </w:r>
      <w:r w:rsidRPr="00645171">
        <w:rPr>
          <w:rFonts w:eastAsia="Batang"/>
          <w:lang w:eastAsia="ko-KR"/>
        </w:rPr>
        <w:t>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14:paraId="4E27E7A3" w14:textId="77777777" w:rsidR="003528FA" w:rsidRPr="000C33B3" w:rsidRDefault="003528FA" w:rsidP="003528FA">
      <w:pPr>
        <w:widowControl w:val="0"/>
        <w:numPr>
          <w:ilvl w:val="1"/>
          <w:numId w:val="54"/>
        </w:numPr>
        <w:tabs>
          <w:tab w:val="left" w:pos="1134"/>
        </w:tabs>
        <w:autoSpaceDE w:val="0"/>
        <w:autoSpaceDN w:val="0"/>
        <w:adjustRightInd w:val="0"/>
        <w:ind w:left="0" w:firstLine="567"/>
        <w:contextualSpacing/>
        <w:jc w:val="both"/>
        <w:rPr>
          <w:rFonts w:eastAsia="Batang"/>
          <w:lang w:eastAsia="ko-KR"/>
        </w:rPr>
      </w:pPr>
      <w:r w:rsidRPr="000C33B3">
        <w:rPr>
          <w:rFonts w:eastAsia="Calibri"/>
        </w:rPr>
        <w:t>Стороны без письменного согласия другой Стороны не вправе передавать свои права и обязанности по Договору.</w:t>
      </w:r>
    </w:p>
    <w:p w14:paraId="6BEE4169" w14:textId="77777777" w:rsidR="003528FA" w:rsidRDefault="003528FA" w:rsidP="003528FA">
      <w:pPr>
        <w:ind w:firstLine="567"/>
        <w:jc w:val="both"/>
      </w:pPr>
      <w:r w:rsidRPr="00717806">
        <w:t xml:space="preserve">Без письменного согласия </w:t>
      </w:r>
      <w:r w:rsidRPr="00856D95">
        <w:rPr>
          <w:rFonts w:eastAsia="Batang"/>
          <w:lang w:eastAsia="ko-KR"/>
        </w:rPr>
        <w:t>Сублицензиат</w:t>
      </w:r>
      <w:r>
        <w:rPr>
          <w:rFonts w:eastAsia="Batang"/>
          <w:lang w:eastAsia="ko-KR"/>
        </w:rPr>
        <w:t>а</w:t>
      </w:r>
      <w:r w:rsidRPr="00717806">
        <w:t xml:space="preserve"> </w:t>
      </w:r>
      <w:r w:rsidRPr="00856D95">
        <w:rPr>
          <w:rFonts w:eastAsia="Batang"/>
          <w:lang w:eastAsia="ko-KR"/>
        </w:rPr>
        <w:t xml:space="preserve">Лицензиат </w:t>
      </w:r>
      <w:r w:rsidRPr="00717806">
        <w:t xml:space="preserve">не вправе заключать </w:t>
      </w:r>
      <w:r>
        <w:t>д</w:t>
      </w:r>
      <w:r w:rsidRPr="00717806">
        <w:t xml:space="preserve">оговор уступки права требования (цессии), а также </w:t>
      </w:r>
      <w:r>
        <w:t>д</w:t>
      </w:r>
      <w:r w:rsidRPr="00717806">
        <w:t xml:space="preserve">оговор финансирования уступки права требования (факторинга). В случае нарушения </w:t>
      </w:r>
      <w:r w:rsidRPr="00856D95">
        <w:rPr>
          <w:rFonts w:eastAsia="Batang"/>
          <w:lang w:eastAsia="ko-KR"/>
        </w:rPr>
        <w:t>Лицензиат</w:t>
      </w:r>
      <w:r>
        <w:rPr>
          <w:rFonts w:eastAsia="Batang"/>
          <w:lang w:eastAsia="ko-KR"/>
        </w:rPr>
        <w:t>ом</w:t>
      </w:r>
      <w:r w:rsidRPr="00856D95">
        <w:rPr>
          <w:rFonts w:eastAsia="Batang"/>
          <w:lang w:eastAsia="ko-KR"/>
        </w:rPr>
        <w:t xml:space="preserve"> </w:t>
      </w:r>
      <w:r w:rsidRPr="00717806">
        <w:t>запрета на заключени</w:t>
      </w:r>
      <w:r>
        <w:t>е</w:t>
      </w:r>
      <w:r w:rsidRPr="00717806">
        <w:t xml:space="preserve"> </w:t>
      </w:r>
      <w:r>
        <w:t>д</w:t>
      </w:r>
      <w:r w:rsidRPr="00717806">
        <w:t xml:space="preserve">оговора уступки права требования (цессии) и </w:t>
      </w:r>
      <w:r>
        <w:t>д</w:t>
      </w:r>
      <w:r w:rsidRPr="00717806">
        <w:t xml:space="preserve">оговора финансирования уступки права требования (факторинга), </w:t>
      </w:r>
      <w:r w:rsidRPr="00856D95">
        <w:rPr>
          <w:rFonts w:eastAsia="Batang"/>
          <w:lang w:eastAsia="ko-KR"/>
        </w:rPr>
        <w:t xml:space="preserve">Лицензиат </w:t>
      </w:r>
      <w:r w:rsidRPr="00717806">
        <w:t xml:space="preserve">уплатит </w:t>
      </w:r>
      <w:r w:rsidRPr="00856D95">
        <w:rPr>
          <w:rFonts w:eastAsia="Batang"/>
          <w:lang w:eastAsia="ko-KR"/>
        </w:rPr>
        <w:t>Сублицензиат</w:t>
      </w:r>
      <w:r w:rsidRPr="00717806">
        <w:t>у штраф в размере 50% от переуступленного денежного требования по указанным договорам уступки.</w:t>
      </w:r>
    </w:p>
    <w:p w14:paraId="2E505A3F" w14:textId="77777777" w:rsidR="003528FA" w:rsidRDefault="003528FA" w:rsidP="003528FA">
      <w:pPr>
        <w:ind w:firstLine="567"/>
        <w:jc w:val="both"/>
      </w:pPr>
      <w:r w:rsidRPr="000C33B3">
        <w:rPr>
          <w:rFonts w:eastAsia="Calibri"/>
        </w:rPr>
        <w:t xml:space="preserve">Согласие </w:t>
      </w:r>
      <w:r w:rsidRPr="00856D95">
        <w:rPr>
          <w:rFonts w:eastAsia="Batang"/>
          <w:lang w:eastAsia="ko-KR"/>
        </w:rPr>
        <w:t>Сублицензиат</w:t>
      </w:r>
      <w:r>
        <w:rPr>
          <w:rFonts w:eastAsia="Batang"/>
          <w:lang w:eastAsia="ko-KR"/>
        </w:rPr>
        <w:t>а</w:t>
      </w:r>
      <w:r w:rsidRPr="000C33B3">
        <w:rPr>
          <w:rFonts w:eastAsia="Calibri"/>
        </w:rPr>
        <w:t xml:space="preserve">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5BA2FB87" w14:textId="77777777" w:rsidR="003528FA" w:rsidRPr="009D66FD" w:rsidRDefault="003528FA" w:rsidP="003528FA">
      <w:pPr>
        <w:widowControl w:val="0"/>
        <w:numPr>
          <w:ilvl w:val="1"/>
          <w:numId w:val="54"/>
        </w:numPr>
        <w:tabs>
          <w:tab w:val="left" w:pos="1134"/>
        </w:tabs>
        <w:autoSpaceDE w:val="0"/>
        <w:autoSpaceDN w:val="0"/>
        <w:adjustRightInd w:val="0"/>
        <w:ind w:left="0" w:firstLine="567"/>
        <w:contextualSpacing/>
        <w:jc w:val="both"/>
      </w:pPr>
      <w:r w:rsidRPr="009D66FD">
        <w:t xml:space="preserve">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w:t>
      </w:r>
    </w:p>
    <w:p w14:paraId="16983F50" w14:textId="77777777" w:rsidR="003528FA" w:rsidRPr="00EC7BEC" w:rsidRDefault="003528FA" w:rsidP="003528FA">
      <w:pPr>
        <w:pStyle w:val="a4"/>
        <w:numPr>
          <w:ilvl w:val="1"/>
          <w:numId w:val="54"/>
        </w:numPr>
        <w:ind w:left="0" w:firstLine="567"/>
        <w:jc w:val="both"/>
        <w:rPr>
          <w:lang w:val="ru-RU"/>
        </w:rPr>
      </w:pPr>
      <w:r w:rsidRPr="00EC7BEC">
        <w:rPr>
          <w:rFonts w:eastAsia="Calibri"/>
          <w:lang w:val="ru-RU"/>
        </w:rPr>
        <w:t>Все указанные в Договоре приложения являются его неотъемлемой частью:</w:t>
      </w:r>
    </w:p>
    <w:p w14:paraId="69C1AEA9" w14:textId="77777777" w:rsidR="003528FA" w:rsidRDefault="003528FA" w:rsidP="003528FA">
      <w:pPr>
        <w:widowControl w:val="0"/>
        <w:tabs>
          <w:tab w:val="left" w:pos="1134"/>
        </w:tabs>
        <w:autoSpaceDE w:val="0"/>
        <w:autoSpaceDN w:val="0"/>
        <w:adjustRightInd w:val="0"/>
        <w:ind w:firstLine="567"/>
        <w:contextualSpacing/>
        <w:jc w:val="both"/>
      </w:pPr>
      <w:r>
        <w:t>10.9.1.</w:t>
      </w:r>
      <w:r>
        <w:tab/>
        <w:t xml:space="preserve">Приложение </w:t>
      </w:r>
      <w:r w:rsidRPr="00645171">
        <w:rPr>
          <w:rFonts w:eastAsia="Batang"/>
          <w:lang w:eastAsia="ko-KR"/>
        </w:rPr>
        <w:t>–</w:t>
      </w:r>
      <w:r>
        <w:t xml:space="preserve"> спецификация. </w:t>
      </w:r>
    </w:p>
    <w:p w14:paraId="465677FD" w14:textId="77777777" w:rsidR="003528FA" w:rsidRPr="00645171" w:rsidRDefault="003528FA" w:rsidP="003528FA">
      <w:pPr>
        <w:widowControl w:val="0"/>
        <w:autoSpaceDE w:val="0"/>
        <w:autoSpaceDN w:val="0"/>
        <w:adjustRightInd w:val="0"/>
        <w:jc w:val="both"/>
        <w:rPr>
          <w:rFonts w:eastAsia="Batang"/>
          <w:lang w:eastAsia="ko-KR"/>
        </w:rPr>
      </w:pPr>
    </w:p>
    <w:p w14:paraId="7E4602A4" w14:textId="77777777" w:rsidR="003528FA" w:rsidRPr="00645171" w:rsidRDefault="003528FA" w:rsidP="003528FA">
      <w:pPr>
        <w:widowControl w:val="0"/>
        <w:numPr>
          <w:ilvl w:val="0"/>
          <w:numId w:val="54"/>
        </w:numPr>
        <w:autoSpaceDE w:val="0"/>
        <w:autoSpaceDN w:val="0"/>
        <w:adjustRightInd w:val="0"/>
        <w:ind w:left="0" w:firstLine="0"/>
        <w:jc w:val="center"/>
        <w:rPr>
          <w:rFonts w:eastAsia="Batang"/>
          <w:b/>
          <w:lang w:eastAsia="ko-KR"/>
        </w:rPr>
      </w:pPr>
      <w:r>
        <w:rPr>
          <w:b/>
        </w:rPr>
        <w:t>Адреса и реквизиты Сторон</w:t>
      </w:r>
    </w:p>
    <w:tbl>
      <w:tblPr>
        <w:tblW w:w="9639" w:type="dxa"/>
        <w:tblLook w:val="01E0" w:firstRow="1" w:lastRow="1" w:firstColumn="1" w:lastColumn="1" w:noHBand="0" w:noVBand="0"/>
      </w:tblPr>
      <w:tblGrid>
        <w:gridCol w:w="4536"/>
        <w:gridCol w:w="5103"/>
      </w:tblGrid>
      <w:tr w:rsidR="003528FA" w:rsidRPr="00645171" w14:paraId="476F68AD" w14:textId="77777777" w:rsidTr="00506227">
        <w:trPr>
          <w:trHeight w:val="1134"/>
        </w:trPr>
        <w:tc>
          <w:tcPr>
            <w:tcW w:w="4536" w:type="dxa"/>
          </w:tcPr>
          <w:p w14:paraId="5EE056B2" w14:textId="77777777" w:rsidR="003528FA" w:rsidRPr="00645171" w:rsidRDefault="003528FA" w:rsidP="00506227">
            <w:pPr>
              <w:ind w:firstLine="709"/>
              <w:rPr>
                <w:rFonts w:eastAsia="Batang"/>
                <w:b/>
                <w:lang w:eastAsia="ko-KR"/>
              </w:rPr>
            </w:pPr>
            <w:r w:rsidRPr="00645171">
              <w:rPr>
                <w:rFonts w:eastAsia="Batang"/>
                <w:b/>
                <w:lang w:eastAsia="ko-KR"/>
              </w:rPr>
              <w:t>Лицензиат:</w:t>
            </w:r>
          </w:p>
          <w:p w14:paraId="5F6AD416" w14:textId="77777777" w:rsidR="003528FA" w:rsidRPr="00645171" w:rsidRDefault="003528FA" w:rsidP="00506227">
            <w:pPr>
              <w:rPr>
                <w:rFonts w:eastAsia="Batang"/>
                <w:b/>
                <w:lang w:eastAsia="ko-KR"/>
              </w:rPr>
            </w:pPr>
            <w:r>
              <w:rPr>
                <w:rFonts w:eastAsia="Batang"/>
                <w:b/>
                <w:lang w:eastAsia="ko-KR"/>
              </w:rPr>
              <w:t>______________</w:t>
            </w:r>
          </w:p>
          <w:p w14:paraId="20573FA3" w14:textId="77777777" w:rsidR="003528FA" w:rsidRDefault="003528FA" w:rsidP="00506227">
            <w:pPr>
              <w:widowControl w:val="0"/>
              <w:autoSpaceDE w:val="0"/>
              <w:autoSpaceDN w:val="0"/>
              <w:adjustRightInd w:val="0"/>
              <w:jc w:val="both"/>
              <w:rPr>
                <w:color w:val="000000"/>
                <w:u w:val="single"/>
              </w:rPr>
            </w:pPr>
            <w:r w:rsidRPr="00494FD6">
              <w:rPr>
                <w:bCs/>
                <w:u w:val="single"/>
              </w:rPr>
              <w:t>Адрес места нахождения</w:t>
            </w:r>
            <w:r w:rsidRPr="003035F8">
              <w:rPr>
                <w:color w:val="000000"/>
                <w:u w:val="single"/>
              </w:rPr>
              <w:t xml:space="preserve">: </w:t>
            </w:r>
          </w:p>
          <w:p w14:paraId="4E311C6B" w14:textId="77777777" w:rsidR="003528FA" w:rsidRDefault="003528FA" w:rsidP="00506227">
            <w:pPr>
              <w:widowControl w:val="0"/>
              <w:autoSpaceDE w:val="0"/>
              <w:autoSpaceDN w:val="0"/>
              <w:adjustRightInd w:val="0"/>
              <w:jc w:val="both"/>
              <w:rPr>
                <w:color w:val="000000"/>
                <w:u w:val="single"/>
              </w:rPr>
            </w:pPr>
          </w:p>
          <w:p w14:paraId="4D1C044B" w14:textId="77777777" w:rsidR="003528FA" w:rsidRPr="004F7C9E" w:rsidRDefault="003528FA" w:rsidP="00506227">
            <w:pPr>
              <w:widowControl w:val="0"/>
              <w:autoSpaceDE w:val="0"/>
              <w:autoSpaceDN w:val="0"/>
              <w:adjustRightInd w:val="0"/>
              <w:jc w:val="both"/>
              <w:rPr>
                <w:u w:val="single"/>
              </w:rPr>
            </w:pPr>
          </w:p>
          <w:p w14:paraId="46DD9FC4" w14:textId="77777777" w:rsidR="003528FA" w:rsidRPr="004F7C9E" w:rsidRDefault="003528FA" w:rsidP="00506227">
            <w:pPr>
              <w:widowControl w:val="0"/>
              <w:autoSpaceDE w:val="0"/>
              <w:autoSpaceDN w:val="0"/>
              <w:adjustRightInd w:val="0"/>
              <w:jc w:val="both"/>
              <w:rPr>
                <w:u w:val="single"/>
              </w:rPr>
            </w:pPr>
            <w:r w:rsidRPr="004F7C9E">
              <w:rPr>
                <w:u w:val="single"/>
              </w:rPr>
              <w:t>Адрес для отправки почтовой</w:t>
            </w:r>
          </w:p>
          <w:p w14:paraId="3F46F8F8" w14:textId="77777777" w:rsidR="003528FA" w:rsidRPr="004F7C9E" w:rsidRDefault="003528FA" w:rsidP="00506227">
            <w:pPr>
              <w:widowControl w:val="0"/>
              <w:autoSpaceDE w:val="0"/>
              <w:autoSpaceDN w:val="0"/>
              <w:adjustRightInd w:val="0"/>
              <w:rPr>
                <w:u w:val="single"/>
              </w:rPr>
            </w:pPr>
            <w:r w:rsidRPr="004F7C9E">
              <w:rPr>
                <w:u w:val="single"/>
              </w:rPr>
              <w:t>корреспонденции:</w:t>
            </w:r>
          </w:p>
          <w:p w14:paraId="20CA28F9" w14:textId="77777777" w:rsidR="003528FA" w:rsidRPr="004F7C9E" w:rsidRDefault="003528FA" w:rsidP="00506227">
            <w:pPr>
              <w:widowControl w:val="0"/>
              <w:shd w:val="clear" w:color="auto" w:fill="FFFFFF"/>
              <w:autoSpaceDE w:val="0"/>
              <w:autoSpaceDN w:val="0"/>
              <w:adjustRightInd w:val="0"/>
            </w:pPr>
          </w:p>
          <w:p w14:paraId="06929AFF" w14:textId="77777777" w:rsidR="003528FA" w:rsidRPr="004F7C9E" w:rsidRDefault="003528FA" w:rsidP="00506227">
            <w:pPr>
              <w:widowControl w:val="0"/>
              <w:shd w:val="clear" w:color="auto" w:fill="FFFFFF"/>
              <w:autoSpaceDE w:val="0"/>
              <w:autoSpaceDN w:val="0"/>
              <w:adjustRightInd w:val="0"/>
            </w:pPr>
            <w:r w:rsidRPr="004F7C9E">
              <w:t>Тел.:</w:t>
            </w:r>
          </w:p>
          <w:p w14:paraId="4150E780" w14:textId="77777777" w:rsidR="003528FA" w:rsidRPr="004F7C9E" w:rsidRDefault="003528FA" w:rsidP="00506227">
            <w:pPr>
              <w:widowControl w:val="0"/>
              <w:shd w:val="clear" w:color="auto" w:fill="FFFFFF"/>
              <w:autoSpaceDE w:val="0"/>
              <w:autoSpaceDN w:val="0"/>
              <w:adjustRightInd w:val="0"/>
            </w:pPr>
            <w:r w:rsidRPr="004F7C9E">
              <w:t>Факс:</w:t>
            </w:r>
          </w:p>
          <w:p w14:paraId="57CE028C" w14:textId="77777777" w:rsidR="003528FA" w:rsidRPr="004F7C9E" w:rsidRDefault="003528FA" w:rsidP="00506227">
            <w:pPr>
              <w:widowControl w:val="0"/>
              <w:shd w:val="clear" w:color="auto" w:fill="FFFFFF"/>
              <w:autoSpaceDE w:val="0"/>
              <w:autoSpaceDN w:val="0"/>
              <w:adjustRightInd w:val="0"/>
            </w:pPr>
            <w:r w:rsidRPr="004F7C9E">
              <w:t>Адрес электронной почты:</w:t>
            </w:r>
          </w:p>
          <w:p w14:paraId="1544A807" w14:textId="77777777" w:rsidR="003528FA" w:rsidRPr="004F7C9E" w:rsidRDefault="003528FA" w:rsidP="00506227">
            <w:pPr>
              <w:widowControl w:val="0"/>
              <w:autoSpaceDE w:val="0"/>
              <w:autoSpaceDN w:val="0"/>
              <w:adjustRightInd w:val="0"/>
            </w:pPr>
          </w:p>
          <w:p w14:paraId="05EECEFE" w14:textId="77777777" w:rsidR="003528FA" w:rsidRPr="004F7C9E" w:rsidRDefault="003528FA" w:rsidP="00506227">
            <w:pPr>
              <w:widowControl w:val="0"/>
              <w:autoSpaceDE w:val="0"/>
              <w:autoSpaceDN w:val="0"/>
              <w:adjustRightInd w:val="0"/>
            </w:pPr>
            <w:r w:rsidRPr="004F7C9E">
              <w:t>ИНН, КПП</w:t>
            </w:r>
          </w:p>
          <w:p w14:paraId="35878D76" w14:textId="77777777" w:rsidR="003528FA" w:rsidRPr="004F7C9E" w:rsidRDefault="003528FA" w:rsidP="00506227">
            <w:pPr>
              <w:widowControl w:val="0"/>
              <w:autoSpaceDE w:val="0"/>
              <w:autoSpaceDN w:val="0"/>
              <w:adjustRightInd w:val="0"/>
            </w:pPr>
            <w:r w:rsidRPr="004F7C9E">
              <w:lastRenderedPageBreak/>
              <w:t>ОГРН, ОКПО</w:t>
            </w:r>
          </w:p>
          <w:p w14:paraId="2C4AC1A2" w14:textId="77777777" w:rsidR="003528FA" w:rsidRPr="004F7C9E" w:rsidRDefault="003528FA" w:rsidP="00506227">
            <w:pPr>
              <w:widowControl w:val="0"/>
              <w:autoSpaceDE w:val="0"/>
              <w:autoSpaceDN w:val="0"/>
              <w:adjustRightInd w:val="0"/>
              <w:rPr>
                <w:u w:val="single"/>
              </w:rPr>
            </w:pPr>
          </w:p>
          <w:p w14:paraId="4AF32E8E" w14:textId="77777777" w:rsidR="003528FA" w:rsidRPr="004F7C9E" w:rsidRDefault="003528FA" w:rsidP="00506227">
            <w:pPr>
              <w:widowControl w:val="0"/>
              <w:autoSpaceDE w:val="0"/>
              <w:autoSpaceDN w:val="0"/>
              <w:adjustRightInd w:val="0"/>
              <w:rPr>
                <w:u w:val="single"/>
              </w:rPr>
            </w:pPr>
            <w:r w:rsidRPr="004F7C9E">
              <w:rPr>
                <w:u w:val="single"/>
                <w:lang w:eastAsia="ar-SA"/>
              </w:rPr>
              <w:t xml:space="preserve">Платежные </w:t>
            </w:r>
            <w:r w:rsidRPr="004F7C9E">
              <w:rPr>
                <w:u w:val="single"/>
              </w:rPr>
              <w:t>реквизиты:</w:t>
            </w:r>
          </w:p>
          <w:p w14:paraId="6E4DDB18" w14:textId="77777777" w:rsidR="003528FA" w:rsidRPr="004F7C9E" w:rsidRDefault="003528FA" w:rsidP="00506227">
            <w:pPr>
              <w:widowControl w:val="0"/>
              <w:autoSpaceDE w:val="0"/>
              <w:autoSpaceDN w:val="0"/>
              <w:adjustRightInd w:val="0"/>
              <w:rPr>
                <w:lang w:eastAsia="ar-SA"/>
              </w:rPr>
            </w:pPr>
            <w:r w:rsidRPr="004F7C9E">
              <w:rPr>
                <w:lang w:eastAsia="ar-SA"/>
              </w:rPr>
              <w:t>Расчетный счет:</w:t>
            </w:r>
          </w:p>
          <w:p w14:paraId="3BDB1BEF" w14:textId="77777777" w:rsidR="003528FA" w:rsidRPr="004F7C9E" w:rsidRDefault="003528FA" w:rsidP="00506227">
            <w:pPr>
              <w:widowControl w:val="0"/>
              <w:autoSpaceDE w:val="0"/>
              <w:autoSpaceDN w:val="0"/>
              <w:adjustRightInd w:val="0"/>
            </w:pPr>
            <w:r w:rsidRPr="004F7C9E">
              <w:rPr>
                <w:lang w:eastAsia="ar-SA"/>
              </w:rPr>
              <w:t>Корреспондентский счет:</w:t>
            </w:r>
          </w:p>
          <w:p w14:paraId="5FCB6F2C" w14:textId="77777777" w:rsidR="003528FA" w:rsidRPr="00645171" w:rsidRDefault="003528FA" w:rsidP="00506227">
            <w:pPr>
              <w:widowControl w:val="0"/>
              <w:autoSpaceDE w:val="0"/>
              <w:autoSpaceDN w:val="0"/>
              <w:adjustRightInd w:val="0"/>
              <w:rPr>
                <w:rFonts w:eastAsia="Batang"/>
                <w:lang w:eastAsia="ko-KR"/>
              </w:rPr>
            </w:pPr>
            <w:r w:rsidRPr="004F7C9E">
              <w:t>БИК</w:t>
            </w:r>
          </w:p>
        </w:tc>
        <w:tc>
          <w:tcPr>
            <w:tcW w:w="5103" w:type="dxa"/>
          </w:tcPr>
          <w:p w14:paraId="1A74D28A" w14:textId="77777777" w:rsidR="003528FA" w:rsidRPr="00645171" w:rsidRDefault="003528FA" w:rsidP="00506227">
            <w:pPr>
              <w:ind w:firstLine="709"/>
              <w:jc w:val="center"/>
              <w:rPr>
                <w:rFonts w:eastAsia="Batang"/>
                <w:b/>
                <w:lang w:eastAsia="ko-KR"/>
              </w:rPr>
            </w:pPr>
            <w:r w:rsidRPr="00645171">
              <w:rPr>
                <w:rFonts w:eastAsia="Batang"/>
                <w:b/>
                <w:lang w:eastAsia="ko-KR"/>
              </w:rPr>
              <w:lastRenderedPageBreak/>
              <w:t>Сублицензиат:</w:t>
            </w:r>
          </w:p>
          <w:p w14:paraId="0EBDACA9" w14:textId="77777777" w:rsidR="003528FA" w:rsidRDefault="003528FA" w:rsidP="00506227">
            <w:pPr>
              <w:widowControl w:val="0"/>
              <w:suppressAutoHyphens/>
              <w:autoSpaceDE w:val="0"/>
              <w:autoSpaceDN w:val="0"/>
              <w:adjustRightInd w:val="0"/>
              <w:snapToGrid w:val="0"/>
              <w:rPr>
                <w:rFonts w:eastAsia="Calibri"/>
                <w:lang w:eastAsia="ar-SA"/>
              </w:rPr>
            </w:pPr>
            <w:r w:rsidRPr="00645171">
              <w:rPr>
                <w:rFonts w:eastAsia="Calibri"/>
                <w:lang w:eastAsia="ar-SA"/>
              </w:rPr>
              <w:t xml:space="preserve">АО </w:t>
            </w:r>
            <w:r>
              <w:rPr>
                <w:rFonts w:eastAsia="Calibri"/>
                <w:lang w:eastAsia="ar-SA"/>
              </w:rPr>
              <w:t>«КАВКАЗ.РФ»</w:t>
            </w:r>
          </w:p>
          <w:p w14:paraId="1D958F89" w14:textId="77777777" w:rsidR="003528FA" w:rsidRPr="003035F8" w:rsidRDefault="003528FA" w:rsidP="00506227">
            <w:pPr>
              <w:jc w:val="both"/>
              <w:rPr>
                <w:color w:val="000000"/>
                <w:u w:val="single"/>
              </w:rPr>
            </w:pPr>
            <w:r w:rsidRPr="00494FD6">
              <w:rPr>
                <w:bCs/>
                <w:u w:val="single"/>
              </w:rPr>
              <w:t>Адрес места нахождения</w:t>
            </w:r>
            <w:r w:rsidRPr="003035F8">
              <w:rPr>
                <w:color w:val="000000"/>
                <w:u w:val="single"/>
              </w:rPr>
              <w:t xml:space="preserve">: </w:t>
            </w:r>
          </w:p>
          <w:p w14:paraId="0DB040D5" w14:textId="77777777" w:rsidR="003528FA" w:rsidRDefault="003528FA" w:rsidP="00506227">
            <w:pPr>
              <w:jc w:val="both"/>
            </w:pPr>
            <w:r w:rsidRPr="00494FD6">
              <w:t>улица Тестовская, дом 10, 26 этаж, помещение I,</w:t>
            </w:r>
          </w:p>
          <w:p w14:paraId="3DB3D87C" w14:textId="77777777" w:rsidR="003528FA" w:rsidRPr="00494FD6" w:rsidRDefault="003528FA" w:rsidP="00506227">
            <w:pPr>
              <w:jc w:val="both"/>
            </w:pPr>
            <w:r w:rsidRPr="00494FD6">
              <w:t>город Москва, Российская Федерация, 123112</w:t>
            </w:r>
          </w:p>
          <w:p w14:paraId="3784F439" w14:textId="77777777" w:rsidR="003528FA" w:rsidRPr="003035F8" w:rsidRDefault="003528FA" w:rsidP="00506227">
            <w:pPr>
              <w:jc w:val="both"/>
              <w:rPr>
                <w:color w:val="000000"/>
                <w:u w:val="single"/>
              </w:rPr>
            </w:pPr>
            <w:r w:rsidRPr="003035F8">
              <w:rPr>
                <w:color w:val="000000"/>
                <w:u w:val="single"/>
              </w:rPr>
              <w:t xml:space="preserve">Адрес для отправки </w:t>
            </w:r>
          </w:p>
          <w:p w14:paraId="029A0D1F" w14:textId="77777777" w:rsidR="003528FA" w:rsidRPr="003035F8" w:rsidRDefault="003528FA" w:rsidP="00506227">
            <w:pPr>
              <w:jc w:val="both"/>
              <w:rPr>
                <w:color w:val="000000"/>
                <w:u w:val="single"/>
              </w:rPr>
            </w:pPr>
            <w:r w:rsidRPr="003035F8">
              <w:rPr>
                <w:color w:val="000000"/>
                <w:u w:val="single"/>
              </w:rPr>
              <w:t>почтовой корреспонденции:</w:t>
            </w:r>
          </w:p>
          <w:p w14:paraId="6AF60CA4" w14:textId="77777777" w:rsidR="003528FA" w:rsidRPr="00E1215F" w:rsidRDefault="003528FA" w:rsidP="00506227">
            <w:pPr>
              <w:jc w:val="both"/>
            </w:pPr>
            <w:r w:rsidRPr="00494FD6">
              <w:t xml:space="preserve">123112, Российская Федерация, город Москва, </w:t>
            </w:r>
          </w:p>
          <w:p w14:paraId="7C4FDA20" w14:textId="77777777" w:rsidR="003528FA" w:rsidRPr="00E1215F" w:rsidRDefault="003528FA" w:rsidP="00506227">
            <w:pPr>
              <w:jc w:val="both"/>
            </w:pPr>
            <w:r>
              <w:t>у</w:t>
            </w:r>
            <w:r w:rsidRPr="00494FD6">
              <w:t>лица</w:t>
            </w:r>
            <w:r>
              <w:t xml:space="preserve"> </w:t>
            </w:r>
            <w:r w:rsidRPr="00494FD6">
              <w:t>Тестовская, дом 10, 26 этаж, помещение I</w:t>
            </w:r>
            <w:r w:rsidRPr="00E1215F">
              <w:t xml:space="preserve"> </w:t>
            </w:r>
          </w:p>
          <w:p w14:paraId="1E6FF9C9" w14:textId="77777777" w:rsidR="003528FA" w:rsidRPr="00E1215F" w:rsidRDefault="003528FA" w:rsidP="00506227">
            <w:pPr>
              <w:jc w:val="both"/>
            </w:pPr>
            <w:r w:rsidRPr="00E1215F">
              <w:t>Тел./факс: +7(495)775-91-22/ +7(495)775-91-24</w:t>
            </w:r>
          </w:p>
          <w:p w14:paraId="48CE46BF" w14:textId="77777777" w:rsidR="003528FA" w:rsidRPr="00E1215F" w:rsidRDefault="003528FA" w:rsidP="00506227">
            <w:pPr>
              <w:jc w:val="both"/>
            </w:pPr>
            <w:r w:rsidRPr="00E1215F">
              <w:t xml:space="preserve">ИНН 2632100740, КПП </w:t>
            </w:r>
            <w:r w:rsidRPr="00494FD6">
              <w:t>770301001</w:t>
            </w:r>
          </w:p>
          <w:p w14:paraId="2C7CE61A" w14:textId="77777777" w:rsidR="003528FA" w:rsidRDefault="003528FA" w:rsidP="00506227">
            <w:pPr>
              <w:jc w:val="both"/>
            </w:pPr>
            <w:r w:rsidRPr="00E1215F">
              <w:lastRenderedPageBreak/>
              <w:t>ОКПО 67132337, ОГРН 1102632003320</w:t>
            </w:r>
          </w:p>
          <w:p w14:paraId="4E944FAE" w14:textId="77777777" w:rsidR="003528FA" w:rsidRPr="002A3DA4" w:rsidRDefault="003528FA" w:rsidP="00506227">
            <w:pPr>
              <w:jc w:val="both"/>
              <w:rPr>
                <w:color w:val="000000"/>
                <w:u w:val="single"/>
              </w:rPr>
            </w:pPr>
            <w:r w:rsidRPr="002A3DA4">
              <w:rPr>
                <w:color w:val="000000"/>
                <w:u w:val="single"/>
              </w:rPr>
              <w:t>Платежные реквизиты:</w:t>
            </w:r>
          </w:p>
          <w:p w14:paraId="2AC1B70E" w14:textId="77777777" w:rsidR="003528FA" w:rsidRDefault="003528FA" w:rsidP="00506227">
            <w:pPr>
              <w:jc w:val="both"/>
              <w:rPr>
                <w:color w:val="000000"/>
                <w:u w:val="single"/>
              </w:rPr>
            </w:pPr>
          </w:p>
          <w:p w14:paraId="64985CB1" w14:textId="77777777" w:rsidR="003528FA" w:rsidRPr="005E415C" w:rsidRDefault="003528FA" w:rsidP="00506227">
            <w:pPr>
              <w:jc w:val="both"/>
            </w:pPr>
            <w:r w:rsidRPr="005E415C">
              <w:t>УФК по г. Москве (</w:t>
            </w:r>
            <w:r>
              <w:t>а</w:t>
            </w:r>
            <w:r w:rsidRPr="005E415C">
              <w:t>кционерное общество «</w:t>
            </w:r>
            <w:r w:rsidRPr="005E2D1C">
              <w:t>КАВКАЗ.РФ</w:t>
            </w:r>
            <w:r w:rsidRPr="005E415C">
              <w:t>» л/сч 711Н7550001)</w:t>
            </w:r>
          </w:p>
          <w:p w14:paraId="4428CC84" w14:textId="77777777" w:rsidR="003528FA" w:rsidRPr="005E415C" w:rsidRDefault="003528FA" w:rsidP="00506227">
            <w:pPr>
              <w:jc w:val="both"/>
            </w:pPr>
            <w:r w:rsidRPr="005E415C">
              <w:rPr>
                <w:u w:val="single"/>
              </w:rPr>
              <w:t>р/</w:t>
            </w:r>
            <w:r w:rsidRPr="005E415C">
              <w:rPr>
                <w:color w:val="000000"/>
                <w:u w:val="single"/>
              </w:rPr>
              <w:t>счет</w:t>
            </w:r>
            <w:r w:rsidRPr="005E415C">
              <w:t xml:space="preserve"> № 03215643000000017301</w:t>
            </w:r>
          </w:p>
          <w:p w14:paraId="6C3AB21A" w14:textId="77777777" w:rsidR="003528FA" w:rsidRPr="005E415C" w:rsidRDefault="003528FA" w:rsidP="00506227">
            <w:pPr>
              <w:jc w:val="both"/>
            </w:pPr>
            <w:r w:rsidRPr="005E415C">
              <w:rPr>
                <w:color w:val="000000"/>
                <w:u w:val="single"/>
              </w:rPr>
              <w:t>Банк</w:t>
            </w:r>
            <w:r w:rsidRPr="005E415C">
              <w:t>: ГУ БАНКА РОССИИ ПО ЦФО//УФК ПО Г. МОСКВЕ г. Москва  </w:t>
            </w:r>
          </w:p>
          <w:p w14:paraId="22CF7A98" w14:textId="77777777" w:rsidR="003528FA" w:rsidRPr="005E415C" w:rsidRDefault="003528FA" w:rsidP="00506227">
            <w:r w:rsidRPr="005E415C">
              <w:rPr>
                <w:u w:val="single"/>
              </w:rPr>
              <w:t>Корреспондентский счет:</w:t>
            </w:r>
            <w:r w:rsidRPr="005E415C">
              <w:t xml:space="preserve"> 40102810545370000003</w:t>
            </w:r>
          </w:p>
          <w:p w14:paraId="0C9EE978" w14:textId="77777777" w:rsidR="003528FA" w:rsidRPr="00645171" w:rsidRDefault="003528FA" w:rsidP="00506227">
            <w:r w:rsidRPr="005E415C">
              <w:rPr>
                <w:u w:val="single"/>
              </w:rPr>
              <w:t>БИК</w:t>
            </w:r>
            <w:r w:rsidRPr="005E415C">
              <w:t>: 004525988</w:t>
            </w:r>
          </w:p>
        </w:tc>
      </w:tr>
    </w:tbl>
    <w:p w14:paraId="180F84A6" w14:textId="77777777" w:rsidR="003528FA" w:rsidRPr="00645171" w:rsidRDefault="003528FA" w:rsidP="003528FA">
      <w:pPr>
        <w:ind w:firstLine="709"/>
        <w:rPr>
          <w:rFonts w:eastAsia="Calibri"/>
          <w:b/>
          <w:color w:val="000000"/>
          <w:lang w:eastAsia="en-US"/>
        </w:rPr>
      </w:pPr>
    </w:p>
    <w:tbl>
      <w:tblPr>
        <w:tblW w:w="0" w:type="auto"/>
        <w:tblLook w:val="01E0" w:firstRow="1" w:lastRow="1" w:firstColumn="1" w:lastColumn="1" w:noHBand="0" w:noVBand="0"/>
      </w:tblPr>
      <w:tblGrid>
        <w:gridCol w:w="4536"/>
        <w:gridCol w:w="5034"/>
      </w:tblGrid>
      <w:tr w:rsidR="003528FA" w:rsidRPr="00645171" w14:paraId="56A5487A" w14:textId="77777777" w:rsidTr="00506227">
        <w:trPr>
          <w:trHeight w:val="286"/>
        </w:trPr>
        <w:tc>
          <w:tcPr>
            <w:tcW w:w="4536" w:type="dxa"/>
          </w:tcPr>
          <w:p w14:paraId="266098F1" w14:textId="77777777" w:rsidR="003528FA" w:rsidRPr="00645171" w:rsidRDefault="003528FA" w:rsidP="00506227">
            <w:pPr>
              <w:rPr>
                <w:rFonts w:eastAsia="Batang"/>
                <w:b/>
                <w:lang w:eastAsia="ko-KR"/>
              </w:rPr>
            </w:pPr>
            <w:r w:rsidRPr="00645171">
              <w:rPr>
                <w:rFonts w:eastAsia="Batang"/>
                <w:b/>
                <w:lang w:eastAsia="ko-KR"/>
              </w:rPr>
              <w:t>Лицензиат:</w:t>
            </w:r>
          </w:p>
          <w:p w14:paraId="62D817B6" w14:textId="77777777" w:rsidR="003528FA" w:rsidRPr="00645171" w:rsidRDefault="003528FA" w:rsidP="00506227">
            <w:pPr>
              <w:widowControl w:val="0"/>
              <w:autoSpaceDE w:val="0"/>
              <w:autoSpaceDN w:val="0"/>
              <w:adjustRightInd w:val="0"/>
              <w:rPr>
                <w:rFonts w:eastAsia="Batang"/>
                <w:lang w:eastAsia="ko-KR"/>
              </w:rPr>
            </w:pPr>
            <w:r>
              <w:rPr>
                <w:rFonts w:eastAsia="Batang"/>
                <w:lang w:eastAsia="ko-KR"/>
              </w:rPr>
              <w:t>________________</w:t>
            </w:r>
          </w:p>
        </w:tc>
        <w:tc>
          <w:tcPr>
            <w:tcW w:w="5034" w:type="dxa"/>
          </w:tcPr>
          <w:p w14:paraId="171289DF" w14:textId="77777777" w:rsidR="003528FA" w:rsidRPr="00645171" w:rsidRDefault="003528FA" w:rsidP="00506227">
            <w:pPr>
              <w:rPr>
                <w:rFonts w:eastAsia="Batang"/>
                <w:b/>
                <w:lang w:eastAsia="ko-KR"/>
              </w:rPr>
            </w:pPr>
            <w:r w:rsidRPr="00645171">
              <w:rPr>
                <w:rFonts w:eastAsia="Batang"/>
                <w:b/>
                <w:lang w:eastAsia="ko-KR"/>
              </w:rPr>
              <w:t>Сублицензиат:</w:t>
            </w:r>
          </w:p>
          <w:p w14:paraId="3D3FE0F1" w14:textId="77777777" w:rsidR="003528FA" w:rsidRPr="00645171" w:rsidRDefault="003528FA" w:rsidP="00506227">
            <w:pPr>
              <w:rPr>
                <w:rFonts w:eastAsia="Batang"/>
                <w:b/>
                <w:lang w:eastAsia="ko-KR"/>
              </w:rPr>
            </w:pPr>
            <w:r w:rsidRPr="00645171">
              <w:rPr>
                <w:rFonts w:eastAsia="Batang"/>
                <w:b/>
                <w:lang w:eastAsia="ko-KR"/>
              </w:rPr>
              <w:t xml:space="preserve">АО </w:t>
            </w:r>
            <w:r>
              <w:rPr>
                <w:rFonts w:eastAsia="Batang"/>
                <w:b/>
                <w:lang w:eastAsia="ko-KR"/>
              </w:rPr>
              <w:t>«КАВКАЗ.РФ»</w:t>
            </w:r>
          </w:p>
        </w:tc>
      </w:tr>
      <w:tr w:rsidR="003528FA" w:rsidRPr="00645171" w14:paraId="5848C8EA" w14:textId="77777777" w:rsidTr="00506227">
        <w:trPr>
          <w:trHeight w:val="741"/>
        </w:trPr>
        <w:tc>
          <w:tcPr>
            <w:tcW w:w="4536" w:type="dxa"/>
          </w:tcPr>
          <w:p w14:paraId="1DDA62BD" w14:textId="77777777" w:rsidR="003528FA" w:rsidRPr="00645171" w:rsidRDefault="003528FA" w:rsidP="00506227">
            <w:pPr>
              <w:rPr>
                <w:rFonts w:eastAsia="Batang"/>
                <w:lang w:eastAsia="ko-KR"/>
              </w:rPr>
            </w:pPr>
          </w:p>
          <w:p w14:paraId="5E0AAE25" w14:textId="77777777" w:rsidR="003528FA" w:rsidRPr="00645171" w:rsidRDefault="003528FA" w:rsidP="00506227">
            <w:pPr>
              <w:rPr>
                <w:rFonts w:eastAsia="Batang"/>
                <w:lang w:eastAsia="ko-KR"/>
              </w:rPr>
            </w:pPr>
            <w:r w:rsidRPr="00645171">
              <w:rPr>
                <w:rFonts w:eastAsia="Batang"/>
                <w:lang w:eastAsia="ko-KR"/>
              </w:rPr>
              <w:t>_________________/ ________ /</w:t>
            </w:r>
          </w:p>
          <w:p w14:paraId="5AC7B834"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c>
          <w:tcPr>
            <w:tcW w:w="5034" w:type="dxa"/>
          </w:tcPr>
          <w:p w14:paraId="3AF278E9" w14:textId="77777777" w:rsidR="003528FA" w:rsidRPr="00645171" w:rsidRDefault="003528FA" w:rsidP="00506227">
            <w:pPr>
              <w:rPr>
                <w:rFonts w:eastAsia="Batang"/>
                <w:lang w:eastAsia="ko-KR"/>
              </w:rPr>
            </w:pPr>
          </w:p>
          <w:p w14:paraId="03154A35" w14:textId="77777777" w:rsidR="003528FA" w:rsidRPr="00645171" w:rsidRDefault="003528FA" w:rsidP="00506227">
            <w:pPr>
              <w:rPr>
                <w:rFonts w:eastAsia="Batang"/>
                <w:lang w:eastAsia="ko-KR"/>
              </w:rPr>
            </w:pPr>
            <w:r w:rsidRPr="00645171">
              <w:rPr>
                <w:rFonts w:eastAsia="Batang"/>
                <w:lang w:eastAsia="ko-KR"/>
              </w:rPr>
              <w:t>_________________/</w:t>
            </w:r>
            <w:r>
              <w:rPr>
                <w:rFonts w:eastAsia="Calibri"/>
                <w:lang w:eastAsia="en-US"/>
              </w:rPr>
              <w:t>____________</w:t>
            </w:r>
            <w:r w:rsidRPr="00645171">
              <w:rPr>
                <w:rFonts w:eastAsia="Calibri"/>
                <w:lang w:eastAsia="en-US"/>
              </w:rPr>
              <w:t>/</w:t>
            </w:r>
          </w:p>
          <w:p w14:paraId="62CC7246"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r>
    </w:tbl>
    <w:p w14:paraId="7B508F8C" w14:textId="77777777" w:rsidR="003528FA" w:rsidRPr="00645171" w:rsidRDefault="003528FA" w:rsidP="003528FA">
      <w:pPr>
        <w:ind w:firstLine="709"/>
        <w:jc w:val="right"/>
        <w:rPr>
          <w:rFonts w:eastAsia="Calibri"/>
          <w:b/>
          <w:color w:val="000000"/>
          <w:lang w:eastAsia="en-US"/>
        </w:rPr>
      </w:pPr>
      <w:r w:rsidRPr="00645171">
        <w:rPr>
          <w:rFonts w:eastAsia="Calibri"/>
          <w:b/>
          <w:color w:val="000000"/>
          <w:lang w:eastAsia="en-US"/>
        </w:rPr>
        <w:br w:type="page"/>
      </w:r>
      <w:r w:rsidRPr="00645171">
        <w:rPr>
          <w:rFonts w:eastAsia="Calibri"/>
          <w:b/>
          <w:color w:val="000000"/>
          <w:lang w:eastAsia="en-US"/>
        </w:rPr>
        <w:lastRenderedPageBreak/>
        <w:t xml:space="preserve">Приложение </w:t>
      </w:r>
    </w:p>
    <w:p w14:paraId="5C9FE631" w14:textId="77777777" w:rsidR="003528FA" w:rsidRPr="00ED4ED1" w:rsidRDefault="003528FA" w:rsidP="003528FA">
      <w:pPr>
        <w:ind w:firstLine="709"/>
        <w:jc w:val="right"/>
        <w:rPr>
          <w:rFonts w:eastAsia="Calibri"/>
          <w:color w:val="000000"/>
          <w:lang w:eastAsia="en-US"/>
        </w:rPr>
      </w:pPr>
      <w:r w:rsidRPr="00ED4ED1">
        <w:rPr>
          <w:rFonts w:eastAsia="Calibri"/>
          <w:color w:val="000000"/>
          <w:lang w:eastAsia="en-US"/>
        </w:rPr>
        <w:t xml:space="preserve">к договору №_______ </w:t>
      </w:r>
    </w:p>
    <w:p w14:paraId="7D4EDB36" w14:textId="77777777" w:rsidR="003528FA" w:rsidRPr="00ED4ED1" w:rsidRDefault="003528FA" w:rsidP="003528FA">
      <w:pPr>
        <w:ind w:firstLine="709"/>
        <w:jc w:val="right"/>
        <w:rPr>
          <w:rFonts w:eastAsia="Calibri"/>
          <w:color w:val="000000"/>
          <w:lang w:eastAsia="en-US"/>
        </w:rPr>
      </w:pPr>
      <w:r w:rsidRPr="00ED4ED1">
        <w:rPr>
          <w:rFonts w:eastAsia="Calibri"/>
          <w:color w:val="000000"/>
          <w:lang w:eastAsia="en-US"/>
        </w:rPr>
        <w:t xml:space="preserve">от «__» ________ 2023 г. </w:t>
      </w:r>
    </w:p>
    <w:p w14:paraId="553C98A8" w14:textId="77777777" w:rsidR="003528FA" w:rsidRPr="00645171" w:rsidRDefault="003528FA" w:rsidP="003528FA">
      <w:pPr>
        <w:ind w:firstLine="709"/>
        <w:jc w:val="right"/>
        <w:rPr>
          <w:rFonts w:eastAsia="Calibri"/>
          <w:b/>
          <w:color w:val="000000"/>
          <w:lang w:eastAsia="en-US"/>
        </w:rPr>
      </w:pPr>
    </w:p>
    <w:p w14:paraId="10B9508E" w14:textId="77777777" w:rsidR="003528FA" w:rsidRPr="00645171" w:rsidRDefault="003528FA" w:rsidP="003528FA">
      <w:pPr>
        <w:ind w:firstLine="709"/>
        <w:jc w:val="center"/>
        <w:rPr>
          <w:rFonts w:eastAsia="Calibri"/>
          <w:b/>
          <w:bCs/>
          <w:lang w:eastAsia="en-US"/>
        </w:rPr>
      </w:pPr>
      <w:r>
        <w:rPr>
          <w:rFonts w:eastAsia="Calibri"/>
          <w:b/>
          <w:bCs/>
          <w:lang w:eastAsia="en-US"/>
        </w:rPr>
        <w:t>СПЕЦИФИКАЦИЯ</w:t>
      </w:r>
      <w:r w:rsidRPr="00645171">
        <w:rPr>
          <w:rFonts w:eastAsia="Calibri"/>
          <w:b/>
          <w:bCs/>
          <w:lang w:eastAsia="en-US"/>
        </w:rPr>
        <w:t xml:space="preserve"> </w:t>
      </w:r>
    </w:p>
    <w:p w14:paraId="3054242A" w14:textId="77777777" w:rsidR="003528FA" w:rsidRPr="00F5504B" w:rsidRDefault="003528FA" w:rsidP="003528FA">
      <w:pPr>
        <w:widowControl w:val="0"/>
        <w:autoSpaceDE w:val="0"/>
        <w:autoSpaceDN w:val="0"/>
        <w:adjustRightInd w:val="0"/>
        <w:ind w:firstLine="709"/>
        <w:jc w:val="both"/>
        <w:rPr>
          <w:rFonts w:eastAsia="Batang"/>
          <w:lang w:eastAsia="ko-KR"/>
        </w:rPr>
      </w:pPr>
    </w:p>
    <w:tbl>
      <w:tblPr>
        <w:tblW w:w="1029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571"/>
        <w:gridCol w:w="2266"/>
        <w:gridCol w:w="993"/>
        <w:gridCol w:w="1280"/>
        <w:gridCol w:w="1475"/>
      </w:tblGrid>
      <w:tr w:rsidR="003528FA" w:rsidRPr="00C3091B" w14:paraId="54A259A6" w14:textId="77777777" w:rsidTr="00506227">
        <w:trPr>
          <w:trHeight w:val="780"/>
        </w:trPr>
        <w:tc>
          <w:tcPr>
            <w:tcW w:w="708" w:type="dxa"/>
            <w:shd w:val="clear" w:color="auto" w:fill="auto"/>
            <w:vAlign w:val="center"/>
            <w:hideMark/>
          </w:tcPr>
          <w:p w14:paraId="26FC2B29" w14:textId="77777777" w:rsidR="003528FA" w:rsidRPr="00C3091B" w:rsidRDefault="003528FA" w:rsidP="00506227">
            <w:pPr>
              <w:rPr>
                <w:rFonts w:eastAsia="Calibri"/>
                <w:b/>
                <w:bCs/>
                <w:color w:val="000000"/>
                <w:sz w:val="20"/>
                <w:szCs w:val="20"/>
                <w:lang w:eastAsia="en-US"/>
              </w:rPr>
            </w:pPr>
            <w:r w:rsidRPr="00C3091B">
              <w:rPr>
                <w:rFonts w:eastAsia="Calibri"/>
                <w:b/>
                <w:bCs/>
                <w:color w:val="000000"/>
                <w:sz w:val="20"/>
                <w:szCs w:val="20"/>
                <w:lang w:eastAsia="en-US"/>
              </w:rPr>
              <w:t>№</w:t>
            </w:r>
            <w:r w:rsidRPr="00C3091B">
              <w:rPr>
                <w:rFonts w:eastAsia="Calibri"/>
                <w:b/>
                <w:bCs/>
                <w:color w:val="000000"/>
                <w:sz w:val="20"/>
                <w:szCs w:val="20"/>
                <w:lang w:eastAsia="en-US"/>
              </w:rPr>
              <w:br/>
              <w:t>п/п</w:t>
            </w:r>
          </w:p>
        </w:tc>
        <w:tc>
          <w:tcPr>
            <w:tcW w:w="3571" w:type="dxa"/>
            <w:shd w:val="clear" w:color="auto" w:fill="auto"/>
            <w:vAlign w:val="center"/>
            <w:hideMark/>
          </w:tcPr>
          <w:p w14:paraId="33109DCF" w14:textId="77777777" w:rsidR="003528FA" w:rsidRPr="00C3091B" w:rsidRDefault="003528FA" w:rsidP="00506227">
            <w:pPr>
              <w:rPr>
                <w:rFonts w:eastAsia="Calibri"/>
                <w:b/>
                <w:bCs/>
                <w:color w:val="000000"/>
                <w:sz w:val="20"/>
                <w:szCs w:val="20"/>
                <w:lang w:eastAsia="en-US"/>
              </w:rPr>
            </w:pPr>
            <w:r w:rsidRPr="00C3091B">
              <w:rPr>
                <w:rFonts w:eastAsia="Calibri"/>
                <w:b/>
                <w:bCs/>
                <w:sz w:val="20"/>
                <w:szCs w:val="20"/>
                <w:lang w:eastAsia="en-US"/>
              </w:rPr>
              <w:t>Наименование программы</w:t>
            </w:r>
            <w:r>
              <w:rPr>
                <w:rFonts w:eastAsia="Calibri"/>
                <w:b/>
                <w:bCs/>
                <w:sz w:val="20"/>
                <w:szCs w:val="20"/>
                <w:lang w:eastAsia="en-US"/>
              </w:rPr>
              <w:t>/ носителя</w:t>
            </w:r>
            <w:r w:rsidRPr="00C3091B">
              <w:rPr>
                <w:rFonts w:eastAsia="Calibri"/>
                <w:b/>
                <w:bCs/>
                <w:sz w:val="20"/>
                <w:szCs w:val="20"/>
                <w:lang w:eastAsia="en-US"/>
              </w:rPr>
              <w:t xml:space="preserve"> для ЭВМ, право использования которой предоставляется Сублицензиату</w:t>
            </w:r>
          </w:p>
        </w:tc>
        <w:tc>
          <w:tcPr>
            <w:tcW w:w="2266" w:type="dxa"/>
          </w:tcPr>
          <w:p w14:paraId="1F82E6D7" w14:textId="77777777" w:rsidR="003528FA" w:rsidRPr="00C3091B" w:rsidRDefault="003528FA" w:rsidP="00506227">
            <w:pPr>
              <w:jc w:val="center"/>
              <w:rPr>
                <w:rFonts w:eastAsia="Calibri"/>
                <w:b/>
                <w:bCs/>
                <w:color w:val="000000"/>
                <w:sz w:val="20"/>
                <w:szCs w:val="20"/>
                <w:lang w:eastAsia="en-US"/>
              </w:rPr>
            </w:pPr>
            <w:r w:rsidRPr="00F80C84">
              <w:rPr>
                <w:rFonts w:eastAsia="Calibri"/>
                <w:b/>
                <w:bCs/>
                <w:color w:val="000000"/>
                <w:sz w:val="20"/>
                <w:szCs w:val="20"/>
                <w:lang w:eastAsia="en-US"/>
              </w:rPr>
              <w:t>Информация о стране происхождения программы</w:t>
            </w:r>
            <w:r>
              <w:rPr>
                <w:rFonts w:eastAsia="Calibri"/>
                <w:b/>
                <w:bCs/>
                <w:color w:val="000000"/>
                <w:sz w:val="20"/>
                <w:szCs w:val="20"/>
                <w:lang w:eastAsia="en-US"/>
              </w:rPr>
              <w:t>/ носителя</w:t>
            </w:r>
            <w:r w:rsidRPr="00F80C84">
              <w:rPr>
                <w:rFonts w:eastAsia="Calibri"/>
                <w:b/>
                <w:bCs/>
                <w:color w:val="000000"/>
                <w:sz w:val="20"/>
                <w:szCs w:val="20"/>
                <w:lang w:eastAsia="en-US"/>
              </w:rPr>
              <w:t xml:space="preserve"> / Регистрационный номер в Едином реестре российских программ для электронных вычислительных машин и баз данных</w:t>
            </w:r>
          </w:p>
        </w:tc>
        <w:tc>
          <w:tcPr>
            <w:tcW w:w="993" w:type="dxa"/>
            <w:shd w:val="clear" w:color="auto" w:fill="auto"/>
            <w:vAlign w:val="center"/>
            <w:hideMark/>
          </w:tcPr>
          <w:p w14:paraId="7BDE9B5F"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Кол-во</w:t>
            </w:r>
          </w:p>
          <w:p w14:paraId="25FB807A" w14:textId="77777777" w:rsidR="003528FA" w:rsidRPr="00C3091B" w:rsidRDefault="003528FA" w:rsidP="00506227">
            <w:pPr>
              <w:jc w:val="center"/>
              <w:rPr>
                <w:rFonts w:eastAsia="Calibri"/>
                <w:b/>
                <w:bCs/>
                <w:color w:val="000000"/>
                <w:sz w:val="20"/>
                <w:szCs w:val="20"/>
                <w:lang w:eastAsia="en-US"/>
              </w:rPr>
            </w:pPr>
            <w:r w:rsidRPr="00C3091B">
              <w:rPr>
                <w:rFonts w:eastAsia="Calibri"/>
                <w:b/>
                <w:bCs/>
                <w:sz w:val="20"/>
                <w:szCs w:val="20"/>
                <w:lang w:eastAsia="en-US"/>
              </w:rPr>
              <w:t>Лицензий*</w:t>
            </w:r>
            <w:r>
              <w:rPr>
                <w:rFonts w:eastAsia="Calibri"/>
                <w:b/>
                <w:bCs/>
                <w:sz w:val="20"/>
                <w:szCs w:val="20"/>
                <w:lang w:eastAsia="en-US"/>
              </w:rPr>
              <w:t>/шт. носителей</w:t>
            </w:r>
          </w:p>
        </w:tc>
        <w:tc>
          <w:tcPr>
            <w:tcW w:w="1280" w:type="dxa"/>
            <w:shd w:val="clear" w:color="auto" w:fill="auto"/>
            <w:vAlign w:val="center"/>
          </w:tcPr>
          <w:p w14:paraId="3C7C90A0"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 xml:space="preserve">Стоимость за единицу, </w:t>
            </w:r>
            <w:r w:rsidRPr="00C3091B">
              <w:rPr>
                <w:rFonts w:eastAsia="Calibri"/>
                <w:b/>
                <w:color w:val="000000"/>
                <w:sz w:val="20"/>
                <w:szCs w:val="20"/>
                <w:lang w:eastAsia="en-US"/>
              </w:rPr>
              <w:t>руб.</w:t>
            </w:r>
          </w:p>
        </w:tc>
        <w:tc>
          <w:tcPr>
            <w:tcW w:w="1475" w:type="dxa"/>
            <w:shd w:val="clear" w:color="auto" w:fill="auto"/>
            <w:vAlign w:val="center"/>
          </w:tcPr>
          <w:p w14:paraId="11C52ED5" w14:textId="77777777" w:rsidR="003528FA" w:rsidRPr="00C3091B" w:rsidRDefault="003528FA" w:rsidP="00506227">
            <w:pPr>
              <w:jc w:val="center"/>
              <w:rPr>
                <w:rFonts w:eastAsia="Calibri"/>
                <w:b/>
                <w:bCs/>
                <w:color w:val="000000"/>
                <w:sz w:val="20"/>
                <w:szCs w:val="20"/>
                <w:lang w:eastAsia="en-US"/>
              </w:rPr>
            </w:pPr>
            <w:r w:rsidRPr="00C3091B">
              <w:rPr>
                <w:rFonts w:eastAsia="Calibri"/>
                <w:b/>
                <w:bCs/>
                <w:color w:val="000000"/>
                <w:sz w:val="20"/>
                <w:szCs w:val="20"/>
                <w:lang w:eastAsia="en-US"/>
              </w:rPr>
              <w:t xml:space="preserve">Сумма, </w:t>
            </w:r>
            <w:r w:rsidRPr="00C3091B">
              <w:rPr>
                <w:rFonts w:eastAsia="Calibri"/>
                <w:b/>
                <w:color w:val="000000"/>
                <w:sz w:val="20"/>
                <w:szCs w:val="20"/>
                <w:lang w:eastAsia="en-US"/>
              </w:rPr>
              <w:t>руб.</w:t>
            </w:r>
          </w:p>
        </w:tc>
      </w:tr>
      <w:tr w:rsidR="003528FA" w:rsidRPr="00C3091B" w14:paraId="2E7CCAD2" w14:textId="77777777" w:rsidTr="00506227">
        <w:trPr>
          <w:trHeight w:val="227"/>
        </w:trPr>
        <w:tc>
          <w:tcPr>
            <w:tcW w:w="708" w:type="dxa"/>
            <w:shd w:val="clear" w:color="auto" w:fill="auto"/>
            <w:vAlign w:val="center"/>
          </w:tcPr>
          <w:p w14:paraId="73561EF3" w14:textId="77777777" w:rsidR="003528FA" w:rsidRPr="00C3091B" w:rsidRDefault="003528FA" w:rsidP="00506227">
            <w:pPr>
              <w:ind w:firstLine="709"/>
              <w:jc w:val="center"/>
              <w:rPr>
                <w:rFonts w:eastAsia="Calibri"/>
                <w:bCs/>
                <w:color w:val="000000"/>
                <w:sz w:val="20"/>
                <w:szCs w:val="20"/>
                <w:lang w:eastAsia="en-US"/>
              </w:rPr>
            </w:pPr>
            <w:r w:rsidRPr="00C3091B">
              <w:rPr>
                <w:rFonts w:eastAsia="Calibri"/>
                <w:bCs/>
                <w:color w:val="000000"/>
                <w:sz w:val="20"/>
                <w:szCs w:val="20"/>
                <w:lang w:eastAsia="en-US"/>
              </w:rPr>
              <w:t>11</w:t>
            </w:r>
          </w:p>
        </w:tc>
        <w:tc>
          <w:tcPr>
            <w:tcW w:w="3571" w:type="dxa"/>
            <w:shd w:val="clear" w:color="auto" w:fill="auto"/>
            <w:vAlign w:val="center"/>
          </w:tcPr>
          <w:p w14:paraId="49EE54D3" w14:textId="77777777" w:rsidR="003528FA" w:rsidRPr="00C3091B" w:rsidRDefault="003528FA" w:rsidP="00506227">
            <w:pPr>
              <w:jc w:val="center"/>
              <w:rPr>
                <w:rFonts w:eastAsia="Calibri"/>
                <w:bCs/>
                <w:sz w:val="20"/>
                <w:szCs w:val="20"/>
                <w:lang w:eastAsia="en-US"/>
              </w:rPr>
            </w:pPr>
          </w:p>
        </w:tc>
        <w:tc>
          <w:tcPr>
            <w:tcW w:w="2266" w:type="dxa"/>
            <w:vAlign w:val="center"/>
          </w:tcPr>
          <w:p w14:paraId="573908EE" w14:textId="77777777" w:rsidR="003528FA" w:rsidRPr="00C3091B" w:rsidRDefault="003528FA" w:rsidP="00506227">
            <w:pPr>
              <w:ind w:firstLine="34"/>
              <w:jc w:val="center"/>
              <w:rPr>
                <w:rFonts w:eastAsia="Calibri"/>
                <w:bCs/>
                <w:sz w:val="20"/>
                <w:szCs w:val="20"/>
                <w:lang w:eastAsia="en-US"/>
              </w:rPr>
            </w:pPr>
          </w:p>
        </w:tc>
        <w:tc>
          <w:tcPr>
            <w:tcW w:w="993" w:type="dxa"/>
            <w:shd w:val="clear" w:color="auto" w:fill="auto"/>
            <w:vAlign w:val="center"/>
          </w:tcPr>
          <w:p w14:paraId="421869FA" w14:textId="77777777" w:rsidR="003528FA" w:rsidRPr="00C3091B" w:rsidRDefault="003528FA" w:rsidP="00506227">
            <w:pPr>
              <w:ind w:firstLine="34"/>
              <w:jc w:val="center"/>
              <w:rPr>
                <w:rFonts w:eastAsia="Calibri"/>
                <w:bCs/>
                <w:sz w:val="20"/>
                <w:szCs w:val="20"/>
                <w:lang w:eastAsia="en-US"/>
              </w:rPr>
            </w:pPr>
          </w:p>
        </w:tc>
        <w:tc>
          <w:tcPr>
            <w:tcW w:w="1280" w:type="dxa"/>
            <w:shd w:val="clear" w:color="auto" w:fill="auto"/>
            <w:vAlign w:val="center"/>
          </w:tcPr>
          <w:p w14:paraId="3DA67BA7" w14:textId="77777777" w:rsidR="003528FA" w:rsidRPr="00C3091B" w:rsidRDefault="003528FA" w:rsidP="00506227">
            <w:pPr>
              <w:ind w:firstLine="709"/>
              <w:jc w:val="center"/>
              <w:rPr>
                <w:rFonts w:eastAsia="Calibri"/>
                <w:bCs/>
                <w:sz w:val="20"/>
                <w:szCs w:val="20"/>
                <w:lang w:eastAsia="en-US"/>
              </w:rPr>
            </w:pPr>
          </w:p>
        </w:tc>
        <w:tc>
          <w:tcPr>
            <w:tcW w:w="1475" w:type="dxa"/>
            <w:shd w:val="clear" w:color="auto" w:fill="auto"/>
            <w:vAlign w:val="center"/>
          </w:tcPr>
          <w:p w14:paraId="36E29BB9" w14:textId="77777777" w:rsidR="003528FA" w:rsidRPr="00C3091B" w:rsidRDefault="003528FA" w:rsidP="00506227">
            <w:pPr>
              <w:ind w:firstLine="36"/>
              <w:jc w:val="center"/>
              <w:rPr>
                <w:rFonts w:eastAsia="Calibri"/>
                <w:bCs/>
                <w:sz w:val="20"/>
                <w:szCs w:val="20"/>
                <w:lang w:eastAsia="en-US"/>
              </w:rPr>
            </w:pPr>
          </w:p>
        </w:tc>
      </w:tr>
      <w:tr w:rsidR="003528FA" w:rsidRPr="00C3091B" w14:paraId="40F5063A" w14:textId="77777777" w:rsidTr="00506227">
        <w:trPr>
          <w:trHeight w:val="227"/>
        </w:trPr>
        <w:tc>
          <w:tcPr>
            <w:tcW w:w="708" w:type="dxa"/>
            <w:shd w:val="clear" w:color="auto" w:fill="auto"/>
            <w:vAlign w:val="center"/>
          </w:tcPr>
          <w:p w14:paraId="047DA020" w14:textId="77777777" w:rsidR="003528FA" w:rsidRPr="00C3091B" w:rsidRDefault="003528FA" w:rsidP="00506227">
            <w:pPr>
              <w:ind w:firstLine="709"/>
              <w:jc w:val="center"/>
              <w:rPr>
                <w:rFonts w:eastAsia="Calibri"/>
                <w:bCs/>
                <w:color w:val="000000"/>
                <w:sz w:val="20"/>
                <w:szCs w:val="20"/>
                <w:lang w:eastAsia="en-US"/>
              </w:rPr>
            </w:pPr>
            <w:r w:rsidRPr="00C3091B">
              <w:rPr>
                <w:rFonts w:eastAsia="Calibri"/>
                <w:bCs/>
                <w:color w:val="000000"/>
                <w:sz w:val="20"/>
                <w:szCs w:val="20"/>
                <w:lang w:eastAsia="en-US"/>
              </w:rPr>
              <w:t>22</w:t>
            </w:r>
          </w:p>
        </w:tc>
        <w:tc>
          <w:tcPr>
            <w:tcW w:w="3571" w:type="dxa"/>
            <w:shd w:val="clear" w:color="auto" w:fill="auto"/>
            <w:vAlign w:val="center"/>
          </w:tcPr>
          <w:p w14:paraId="6274AA30" w14:textId="77777777" w:rsidR="003528FA" w:rsidRPr="00C3091B" w:rsidRDefault="003528FA" w:rsidP="00506227">
            <w:pPr>
              <w:jc w:val="center"/>
              <w:rPr>
                <w:rFonts w:eastAsia="Calibri"/>
                <w:sz w:val="20"/>
                <w:szCs w:val="20"/>
                <w:lang w:eastAsia="en-US"/>
              </w:rPr>
            </w:pPr>
          </w:p>
        </w:tc>
        <w:tc>
          <w:tcPr>
            <w:tcW w:w="2266" w:type="dxa"/>
            <w:vAlign w:val="center"/>
          </w:tcPr>
          <w:p w14:paraId="30B1E6FA" w14:textId="77777777" w:rsidR="003528FA" w:rsidRPr="00C3091B" w:rsidRDefault="003528FA" w:rsidP="00506227">
            <w:pPr>
              <w:ind w:firstLine="34"/>
              <w:jc w:val="center"/>
              <w:rPr>
                <w:rFonts w:eastAsia="Calibri"/>
                <w:bCs/>
                <w:sz w:val="20"/>
                <w:szCs w:val="20"/>
                <w:lang w:eastAsia="en-US"/>
              </w:rPr>
            </w:pPr>
          </w:p>
        </w:tc>
        <w:tc>
          <w:tcPr>
            <w:tcW w:w="993" w:type="dxa"/>
            <w:shd w:val="clear" w:color="auto" w:fill="auto"/>
            <w:vAlign w:val="center"/>
          </w:tcPr>
          <w:p w14:paraId="33F6E21B" w14:textId="77777777" w:rsidR="003528FA" w:rsidRPr="00C3091B" w:rsidRDefault="003528FA" w:rsidP="00506227">
            <w:pPr>
              <w:ind w:firstLine="34"/>
              <w:jc w:val="center"/>
              <w:rPr>
                <w:rFonts w:eastAsia="Calibri"/>
                <w:bCs/>
                <w:sz w:val="20"/>
                <w:szCs w:val="20"/>
                <w:lang w:eastAsia="en-US"/>
              </w:rPr>
            </w:pPr>
          </w:p>
        </w:tc>
        <w:tc>
          <w:tcPr>
            <w:tcW w:w="1280" w:type="dxa"/>
            <w:shd w:val="clear" w:color="auto" w:fill="auto"/>
            <w:vAlign w:val="center"/>
          </w:tcPr>
          <w:p w14:paraId="214D051F" w14:textId="77777777" w:rsidR="003528FA" w:rsidRPr="00C3091B" w:rsidRDefault="003528FA" w:rsidP="00506227">
            <w:pPr>
              <w:ind w:firstLine="709"/>
              <w:jc w:val="center"/>
              <w:rPr>
                <w:rFonts w:eastAsia="Calibri"/>
                <w:bCs/>
                <w:sz w:val="20"/>
                <w:szCs w:val="20"/>
                <w:lang w:eastAsia="en-US"/>
              </w:rPr>
            </w:pPr>
          </w:p>
        </w:tc>
        <w:tc>
          <w:tcPr>
            <w:tcW w:w="1475" w:type="dxa"/>
            <w:shd w:val="clear" w:color="auto" w:fill="auto"/>
            <w:vAlign w:val="center"/>
          </w:tcPr>
          <w:p w14:paraId="22CA2B8A" w14:textId="77777777" w:rsidR="003528FA" w:rsidRPr="00C3091B" w:rsidRDefault="003528FA" w:rsidP="00506227">
            <w:pPr>
              <w:ind w:firstLine="36"/>
              <w:jc w:val="center"/>
              <w:rPr>
                <w:rFonts w:eastAsia="Calibri"/>
                <w:bCs/>
                <w:sz w:val="20"/>
                <w:szCs w:val="20"/>
                <w:lang w:eastAsia="en-US"/>
              </w:rPr>
            </w:pPr>
          </w:p>
        </w:tc>
      </w:tr>
      <w:tr w:rsidR="003528FA" w:rsidRPr="00C3091B" w14:paraId="4B5F9DDB" w14:textId="77777777" w:rsidTr="00506227">
        <w:trPr>
          <w:trHeight w:val="411"/>
        </w:trPr>
        <w:tc>
          <w:tcPr>
            <w:tcW w:w="8818" w:type="dxa"/>
            <w:gridSpan w:val="5"/>
            <w:vAlign w:val="center"/>
          </w:tcPr>
          <w:p w14:paraId="12FCC8A6" w14:textId="77777777" w:rsidR="003528FA" w:rsidRPr="00875CD7" w:rsidRDefault="003528FA" w:rsidP="00506227">
            <w:pPr>
              <w:ind w:firstLine="709"/>
              <w:jc w:val="right"/>
              <w:rPr>
                <w:rFonts w:eastAsia="Calibri"/>
                <w:color w:val="000000"/>
                <w:sz w:val="20"/>
                <w:szCs w:val="20"/>
                <w:lang w:eastAsia="en-US"/>
              </w:rPr>
            </w:pPr>
            <w:r w:rsidRPr="00875CD7">
              <w:rPr>
                <w:rFonts w:eastAsia="Calibri"/>
                <w:b/>
                <w:bCs/>
                <w:color w:val="000000"/>
                <w:sz w:val="20"/>
                <w:szCs w:val="20"/>
                <w:lang w:eastAsia="en-US"/>
              </w:rPr>
              <w:t>ИТОГО, рублей, без НДС:</w:t>
            </w:r>
          </w:p>
        </w:tc>
        <w:tc>
          <w:tcPr>
            <w:tcW w:w="1475" w:type="dxa"/>
            <w:vAlign w:val="center"/>
          </w:tcPr>
          <w:p w14:paraId="06AA3929" w14:textId="77777777" w:rsidR="003528FA" w:rsidRPr="00875CD7" w:rsidRDefault="003528FA" w:rsidP="00506227">
            <w:pPr>
              <w:jc w:val="center"/>
              <w:rPr>
                <w:rFonts w:eastAsia="Calibri"/>
                <w:b/>
                <w:color w:val="000000"/>
                <w:sz w:val="20"/>
                <w:szCs w:val="20"/>
                <w:lang w:eastAsia="en-US"/>
              </w:rPr>
            </w:pPr>
          </w:p>
        </w:tc>
      </w:tr>
      <w:tr w:rsidR="003528FA" w:rsidRPr="00C3091B" w14:paraId="445F2310" w14:textId="77777777" w:rsidTr="00506227">
        <w:trPr>
          <w:trHeight w:val="411"/>
        </w:trPr>
        <w:tc>
          <w:tcPr>
            <w:tcW w:w="8818" w:type="dxa"/>
            <w:gridSpan w:val="5"/>
            <w:vAlign w:val="center"/>
          </w:tcPr>
          <w:p w14:paraId="2E37AABC" w14:textId="77777777" w:rsidR="003528FA" w:rsidRPr="00875CD7" w:rsidRDefault="003528FA" w:rsidP="00506227">
            <w:pPr>
              <w:ind w:firstLine="709"/>
              <w:jc w:val="right"/>
              <w:rPr>
                <w:rFonts w:eastAsia="Calibri"/>
                <w:b/>
                <w:bCs/>
                <w:color w:val="000000"/>
                <w:sz w:val="20"/>
                <w:szCs w:val="20"/>
                <w:lang w:eastAsia="en-US"/>
              </w:rPr>
            </w:pPr>
            <w:r w:rsidRPr="00875CD7">
              <w:rPr>
                <w:rFonts w:eastAsia="Calibri"/>
                <w:b/>
                <w:bCs/>
                <w:color w:val="000000"/>
                <w:sz w:val="20"/>
                <w:szCs w:val="20"/>
                <w:lang w:eastAsia="en-US"/>
              </w:rPr>
              <w:t>НДС 20% (только поз. № 2):</w:t>
            </w:r>
          </w:p>
        </w:tc>
        <w:tc>
          <w:tcPr>
            <w:tcW w:w="1475" w:type="dxa"/>
            <w:vAlign w:val="center"/>
          </w:tcPr>
          <w:p w14:paraId="289DAF69" w14:textId="77777777" w:rsidR="003528FA" w:rsidRPr="00875CD7" w:rsidRDefault="003528FA" w:rsidP="00506227">
            <w:pPr>
              <w:jc w:val="center"/>
              <w:rPr>
                <w:rFonts w:eastAsia="Calibri"/>
                <w:b/>
                <w:color w:val="000000"/>
                <w:sz w:val="20"/>
                <w:szCs w:val="20"/>
                <w:lang w:eastAsia="en-US"/>
              </w:rPr>
            </w:pPr>
          </w:p>
        </w:tc>
      </w:tr>
      <w:tr w:rsidR="003528FA" w:rsidRPr="00C3091B" w14:paraId="17352882" w14:textId="77777777" w:rsidTr="00506227">
        <w:trPr>
          <w:trHeight w:val="411"/>
        </w:trPr>
        <w:tc>
          <w:tcPr>
            <w:tcW w:w="8818" w:type="dxa"/>
            <w:gridSpan w:val="5"/>
            <w:vAlign w:val="center"/>
          </w:tcPr>
          <w:p w14:paraId="10D10770" w14:textId="77777777" w:rsidR="003528FA" w:rsidRPr="00875CD7" w:rsidRDefault="003528FA" w:rsidP="00506227">
            <w:pPr>
              <w:ind w:firstLine="709"/>
              <w:jc w:val="right"/>
              <w:rPr>
                <w:rFonts w:eastAsia="Calibri"/>
                <w:b/>
                <w:bCs/>
                <w:color w:val="000000"/>
                <w:sz w:val="20"/>
                <w:szCs w:val="20"/>
                <w:lang w:eastAsia="en-US"/>
              </w:rPr>
            </w:pPr>
            <w:r w:rsidRPr="00875CD7">
              <w:rPr>
                <w:rFonts w:eastAsia="Calibri"/>
                <w:b/>
                <w:bCs/>
                <w:color w:val="000000"/>
                <w:sz w:val="20"/>
                <w:szCs w:val="20"/>
                <w:lang w:eastAsia="en-US"/>
              </w:rPr>
              <w:t>ВСЕГО, рублей, с НДС:</w:t>
            </w:r>
          </w:p>
        </w:tc>
        <w:tc>
          <w:tcPr>
            <w:tcW w:w="1475" w:type="dxa"/>
            <w:vAlign w:val="center"/>
          </w:tcPr>
          <w:p w14:paraId="3E17195F" w14:textId="77777777" w:rsidR="003528FA" w:rsidRPr="00875CD7" w:rsidRDefault="003528FA" w:rsidP="00506227">
            <w:pPr>
              <w:jc w:val="center"/>
              <w:rPr>
                <w:rFonts w:eastAsia="Calibri"/>
                <w:b/>
                <w:color w:val="000000"/>
                <w:sz w:val="20"/>
                <w:szCs w:val="20"/>
                <w:lang w:eastAsia="en-US"/>
              </w:rPr>
            </w:pPr>
          </w:p>
        </w:tc>
      </w:tr>
    </w:tbl>
    <w:p w14:paraId="6D5FB247" w14:textId="77777777" w:rsidR="003528FA" w:rsidRPr="00ED4ED1" w:rsidRDefault="003528FA" w:rsidP="003528FA">
      <w:pPr>
        <w:tabs>
          <w:tab w:val="left" w:pos="426"/>
        </w:tabs>
        <w:ind w:firstLine="709"/>
        <w:jc w:val="both"/>
        <w:rPr>
          <w:highlight w:val="yellow"/>
        </w:rPr>
      </w:pPr>
      <w:r w:rsidRPr="00ED4ED1">
        <w:rPr>
          <w:b/>
        </w:rPr>
        <w:t>*Примечание:</w:t>
      </w:r>
      <w:r w:rsidRPr="00ED4ED1">
        <w:t xml:space="preserve"> </w:t>
      </w:r>
      <w:r w:rsidRPr="00ED4ED1">
        <w:rPr>
          <w:rFonts w:eastAsia="Batang"/>
          <w:lang w:eastAsia="ko-KR"/>
        </w:rPr>
        <w:t>Под одной лицензией понимается одна ЭВМ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14:paraId="0B4750B2" w14:textId="77777777" w:rsidR="003528FA" w:rsidRPr="00645171" w:rsidRDefault="003528FA" w:rsidP="003528FA">
      <w:pPr>
        <w:widowControl w:val="0"/>
        <w:shd w:val="clear" w:color="auto" w:fill="FFFFFF"/>
        <w:tabs>
          <w:tab w:val="left" w:pos="142"/>
        </w:tabs>
        <w:ind w:firstLine="709"/>
        <w:jc w:val="both"/>
        <w:rPr>
          <w:rFonts w:eastAsia="Calibri"/>
          <w:b/>
          <w:bCs/>
          <w:highlight w:val="yellow"/>
          <w:lang w:eastAsia="en-US"/>
        </w:rPr>
      </w:pPr>
    </w:p>
    <w:tbl>
      <w:tblPr>
        <w:tblW w:w="0" w:type="auto"/>
        <w:tblLook w:val="01E0" w:firstRow="1" w:lastRow="1" w:firstColumn="1" w:lastColumn="1" w:noHBand="0" w:noVBand="0"/>
      </w:tblPr>
      <w:tblGrid>
        <w:gridCol w:w="4841"/>
        <w:gridCol w:w="4754"/>
      </w:tblGrid>
      <w:tr w:rsidR="003528FA" w:rsidRPr="00645171" w14:paraId="05F51E9E" w14:textId="77777777" w:rsidTr="00506227">
        <w:trPr>
          <w:trHeight w:val="205"/>
        </w:trPr>
        <w:tc>
          <w:tcPr>
            <w:tcW w:w="4841" w:type="dxa"/>
          </w:tcPr>
          <w:p w14:paraId="49EF7CBA" w14:textId="77777777" w:rsidR="003528FA" w:rsidRDefault="003528FA" w:rsidP="00506227">
            <w:pPr>
              <w:rPr>
                <w:rFonts w:eastAsia="Batang"/>
                <w:b/>
                <w:lang w:eastAsia="ko-KR"/>
              </w:rPr>
            </w:pPr>
            <w:r w:rsidRPr="00645171">
              <w:rPr>
                <w:rFonts w:eastAsia="Batang"/>
                <w:b/>
                <w:lang w:eastAsia="ko-KR"/>
              </w:rPr>
              <w:t>Лицензиат:</w:t>
            </w:r>
          </w:p>
          <w:p w14:paraId="0390D107" w14:textId="77777777" w:rsidR="003528FA" w:rsidRPr="00645171" w:rsidRDefault="003528FA" w:rsidP="00506227">
            <w:pPr>
              <w:rPr>
                <w:rFonts w:eastAsia="Batang"/>
                <w:b/>
                <w:lang w:eastAsia="ko-KR"/>
              </w:rPr>
            </w:pPr>
            <w:r>
              <w:rPr>
                <w:rFonts w:eastAsia="Batang"/>
                <w:b/>
                <w:lang w:eastAsia="ko-KR"/>
              </w:rPr>
              <w:t>_____________</w:t>
            </w:r>
          </w:p>
        </w:tc>
        <w:tc>
          <w:tcPr>
            <w:tcW w:w="4754" w:type="dxa"/>
          </w:tcPr>
          <w:p w14:paraId="65AFAAC5" w14:textId="77777777" w:rsidR="003528FA" w:rsidRDefault="003528FA" w:rsidP="00506227">
            <w:pPr>
              <w:rPr>
                <w:rFonts w:eastAsia="Batang"/>
                <w:b/>
                <w:lang w:eastAsia="ko-KR"/>
              </w:rPr>
            </w:pPr>
            <w:r w:rsidRPr="00645171">
              <w:rPr>
                <w:rFonts w:eastAsia="Batang"/>
                <w:b/>
                <w:lang w:eastAsia="ko-KR"/>
              </w:rPr>
              <w:t>Сублицензиат:</w:t>
            </w:r>
          </w:p>
          <w:p w14:paraId="1F372E5F" w14:textId="77777777" w:rsidR="003528FA" w:rsidRPr="00645171" w:rsidRDefault="003528FA" w:rsidP="00506227">
            <w:pPr>
              <w:rPr>
                <w:rFonts w:eastAsia="Batang"/>
                <w:lang w:eastAsia="ko-KR"/>
              </w:rPr>
            </w:pPr>
            <w:r w:rsidRPr="00645171">
              <w:rPr>
                <w:rFonts w:eastAsia="Batang"/>
                <w:lang w:eastAsia="ko-KR"/>
              </w:rPr>
              <w:t xml:space="preserve">АО </w:t>
            </w:r>
            <w:r>
              <w:rPr>
                <w:rFonts w:eastAsia="Batang"/>
                <w:lang w:eastAsia="ko-KR"/>
              </w:rPr>
              <w:t>«КАВКАЗ.РФ»</w:t>
            </w:r>
          </w:p>
          <w:p w14:paraId="22FAAE15" w14:textId="77777777" w:rsidR="003528FA" w:rsidRPr="00645171" w:rsidRDefault="003528FA" w:rsidP="00506227">
            <w:pPr>
              <w:rPr>
                <w:rFonts w:eastAsia="Batang"/>
                <w:lang w:eastAsia="ko-KR"/>
              </w:rPr>
            </w:pPr>
          </w:p>
        </w:tc>
      </w:tr>
      <w:tr w:rsidR="003528FA" w:rsidRPr="00645171" w14:paraId="025CDEA3" w14:textId="77777777" w:rsidTr="00506227">
        <w:trPr>
          <w:trHeight w:val="758"/>
        </w:trPr>
        <w:tc>
          <w:tcPr>
            <w:tcW w:w="4841" w:type="dxa"/>
          </w:tcPr>
          <w:p w14:paraId="27A455B6" w14:textId="77777777" w:rsidR="003528FA" w:rsidRPr="00645171" w:rsidRDefault="003528FA" w:rsidP="00506227">
            <w:pPr>
              <w:rPr>
                <w:rFonts w:eastAsia="Batang"/>
                <w:lang w:eastAsia="ko-KR"/>
              </w:rPr>
            </w:pPr>
            <w:r w:rsidRPr="00645171">
              <w:rPr>
                <w:rFonts w:eastAsia="Batang"/>
                <w:lang w:eastAsia="ko-KR"/>
              </w:rPr>
              <w:t>_________________/___________/</w:t>
            </w:r>
          </w:p>
          <w:p w14:paraId="6678F770"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c>
          <w:tcPr>
            <w:tcW w:w="4754" w:type="dxa"/>
          </w:tcPr>
          <w:p w14:paraId="49B9791A" w14:textId="77777777" w:rsidR="003528FA" w:rsidRPr="00645171" w:rsidRDefault="003528FA" w:rsidP="00506227">
            <w:pPr>
              <w:rPr>
                <w:rFonts w:eastAsia="Batang"/>
                <w:lang w:eastAsia="ko-KR"/>
              </w:rPr>
            </w:pPr>
            <w:r w:rsidRPr="00645171">
              <w:rPr>
                <w:rFonts w:eastAsia="Batang"/>
                <w:lang w:eastAsia="ko-KR"/>
              </w:rPr>
              <w:t>_________________/</w:t>
            </w:r>
            <w:r>
              <w:rPr>
                <w:rFonts w:eastAsia="Calibri"/>
                <w:lang w:eastAsia="en-US"/>
              </w:rPr>
              <w:t>_____________</w:t>
            </w:r>
            <w:r w:rsidRPr="00645171">
              <w:rPr>
                <w:rFonts w:eastAsia="Calibri"/>
                <w:lang w:eastAsia="en-US"/>
              </w:rPr>
              <w:t>/</w:t>
            </w:r>
          </w:p>
          <w:p w14:paraId="6B67A61F" w14:textId="77777777" w:rsidR="003528FA" w:rsidRPr="00645171" w:rsidRDefault="003528FA" w:rsidP="00506227">
            <w:pPr>
              <w:ind w:firstLine="709"/>
              <w:rPr>
                <w:rFonts w:eastAsia="Batang"/>
                <w:lang w:eastAsia="ko-KR"/>
              </w:rPr>
            </w:pPr>
            <w:r w:rsidRPr="00BC0B09">
              <w:rPr>
                <w:rFonts w:eastAsia="Courier New"/>
                <w:i/>
                <w:sz w:val="16"/>
                <w:szCs w:val="16"/>
              </w:rPr>
              <w:t>(подписано ЭЦП)</w:t>
            </w:r>
          </w:p>
        </w:tc>
      </w:tr>
    </w:tbl>
    <w:p w14:paraId="3FD5D1EE" w14:textId="77777777" w:rsidR="003528FA" w:rsidRPr="00C3091B" w:rsidRDefault="003528FA" w:rsidP="003528FA">
      <w:pPr>
        <w:shd w:val="clear" w:color="auto" w:fill="FFFFFF"/>
        <w:jc w:val="both"/>
      </w:pPr>
    </w:p>
    <w:p w14:paraId="08E37294" w14:textId="77777777" w:rsidR="003528FA" w:rsidRPr="002E155D" w:rsidRDefault="003528FA" w:rsidP="003528FA">
      <w:pPr>
        <w:ind w:left="142"/>
        <w:jc w:val="center"/>
      </w:pPr>
    </w:p>
    <w:p w14:paraId="18AF5D74" w14:textId="77777777" w:rsidR="003528FA" w:rsidRPr="0004479C" w:rsidRDefault="003528FA" w:rsidP="003528FA"/>
    <w:p w14:paraId="79380B9F" w14:textId="77777777" w:rsidR="007A282C" w:rsidRPr="00C3091B" w:rsidRDefault="007A282C" w:rsidP="007A282C">
      <w:pPr>
        <w:shd w:val="clear" w:color="auto" w:fill="FFFFFF"/>
        <w:jc w:val="both"/>
      </w:pPr>
    </w:p>
    <w:p w14:paraId="7622D330" w14:textId="77777777" w:rsidR="007A282C" w:rsidRPr="002E155D" w:rsidRDefault="007A282C" w:rsidP="007A282C">
      <w:pPr>
        <w:ind w:left="142"/>
        <w:jc w:val="center"/>
      </w:pPr>
    </w:p>
    <w:p w14:paraId="474E928E" w14:textId="77777777" w:rsidR="00F37375" w:rsidRPr="0004479C" w:rsidRDefault="00F37375" w:rsidP="00F37375"/>
    <w:sectPr w:rsidR="00F37375" w:rsidRPr="0004479C" w:rsidSect="008F3C7B">
      <w:footerReference w:type="default" r:id="rId37"/>
      <w:footerReference w:type="first" r:id="rId38"/>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E839E" w14:textId="77777777" w:rsidR="00D51286" w:rsidRDefault="00D51286" w:rsidP="00B067D9">
      <w:r>
        <w:separator/>
      </w:r>
    </w:p>
  </w:endnote>
  <w:endnote w:type="continuationSeparator" w:id="0">
    <w:p w14:paraId="7E4CB255" w14:textId="77777777" w:rsidR="00D51286" w:rsidRDefault="00D51286"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51286" w:rsidRDefault="00D51286"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D51286" w:rsidRDefault="00D51286" w:rsidP="00B067D9">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4DDD5BAC" w:rsidR="00D51286" w:rsidRPr="00B067D9" w:rsidRDefault="00D51286">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5477F8">
      <w:rPr>
        <w:noProof/>
        <w:sz w:val="20"/>
        <w:szCs w:val="20"/>
      </w:rPr>
      <w:t>19</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3BB2CA5C" w:rsidR="00D51286" w:rsidRDefault="00D51286">
    <w:pPr>
      <w:pStyle w:val="a6"/>
      <w:jc w:val="right"/>
    </w:pPr>
    <w:r>
      <w:fldChar w:fldCharType="begin"/>
    </w:r>
    <w:r>
      <w:instrText>PAGE   \* MERGEFORMAT</w:instrText>
    </w:r>
    <w:r>
      <w:fldChar w:fldCharType="separate"/>
    </w:r>
    <w:r w:rsidR="005477F8">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5AB9A" w14:textId="77777777" w:rsidR="00D51286" w:rsidRDefault="00D51286"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D51286" w:rsidRDefault="00D51286" w:rsidP="003C19CB">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E4F7F" w14:textId="2989218E" w:rsidR="00D51286" w:rsidRPr="00B13D19" w:rsidRDefault="00D51286" w:rsidP="003C19CB">
    <w:pPr>
      <w:pStyle w:val="a6"/>
      <w:jc w:val="right"/>
    </w:pPr>
    <w:r w:rsidRPr="00B13D19">
      <w:fldChar w:fldCharType="begin"/>
    </w:r>
    <w:r w:rsidRPr="00B13D19">
      <w:instrText>PAGE   \* MERGEFORMAT</w:instrText>
    </w:r>
    <w:r w:rsidRPr="00B13D19">
      <w:fldChar w:fldCharType="separate"/>
    </w:r>
    <w:r w:rsidR="005477F8">
      <w:rPr>
        <w:noProof/>
      </w:rPr>
      <w:t>20</w:t>
    </w:r>
    <w:r w:rsidRPr="00B13D19">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BA398" w14:textId="695541D7" w:rsidR="00D51286" w:rsidRPr="00203AD7" w:rsidRDefault="00D51286" w:rsidP="00C46F56">
    <w:pPr>
      <w:pStyle w:val="a6"/>
      <w:jc w:val="right"/>
    </w:pPr>
    <w:r>
      <w:fldChar w:fldCharType="begin"/>
    </w:r>
    <w:r>
      <w:instrText>PAGE   \* MERGEFORMAT</w:instrText>
    </w:r>
    <w:r>
      <w:fldChar w:fldCharType="separate"/>
    </w:r>
    <w:r w:rsidR="005477F8">
      <w:rPr>
        <w:noProof/>
      </w:rPr>
      <w:t>21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74DEC" w14:textId="77777777" w:rsidR="00D51286" w:rsidRPr="004B4EFB" w:rsidRDefault="00D51286" w:rsidP="00C46F56">
    <w:pPr>
      <w:pStyle w:val="a6"/>
      <w:jc w:val="right"/>
    </w:pPr>
    <w:r w:rsidRPr="004B4EFB">
      <w:t>Задание на проведение закупки</w:t>
    </w:r>
  </w:p>
  <w:p w14:paraId="12C535D2" w14:textId="77777777" w:rsidR="00D51286" w:rsidRPr="004B4EFB" w:rsidRDefault="00D51286" w:rsidP="00C46F56">
    <w:pPr>
      <w:pStyle w:val="a6"/>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32AE8006" w14:textId="77777777" w:rsidR="00D51286" w:rsidRPr="00203AD7" w:rsidRDefault="00D51286"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C57A4" w14:textId="50E635DC" w:rsidR="00D51286" w:rsidRPr="00203AD7" w:rsidRDefault="00D51286" w:rsidP="00777A76">
    <w:pPr>
      <w:pStyle w:val="a6"/>
      <w:jc w:val="right"/>
    </w:pPr>
    <w:r>
      <w:fldChar w:fldCharType="begin"/>
    </w:r>
    <w:r>
      <w:instrText>PAGE   \* MERGEFORMAT</w:instrText>
    </w:r>
    <w:r>
      <w:fldChar w:fldCharType="separate"/>
    </w:r>
    <w:r w:rsidR="005477F8">
      <w:rPr>
        <w:noProof/>
      </w:rPr>
      <w:t>22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2C26E" w14:textId="77777777" w:rsidR="00D51286" w:rsidRPr="00203AD7" w:rsidRDefault="00D51286" w:rsidP="00777A76">
    <w:pPr>
      <w:pStyle w:val="a6"/>
      <w:jc w:val="right"/>
    </w:pPr>
    <w:r>
      <w:fldChar w:fldCharType="begin"/>
    </w:r>
    <w:r>
      <w:instrText>PAGE   \* MERGEFORMAT</w:instrText>
    </w:r>
    <w:r>
      <w:fldChar w:fldCharType="separate"/>
    </w:r>
    <w:r>
      <w:rPr>
        <w:noProof/>
      </w:rPr>
      <w:t>33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90E3A" w14:textId="77777777" w:rsidR="00D51286" w:rsidRDefault="00D51286" w:rsidP="00B067D9">
      <w:r>
        <w:separator/>
      </w:r>
    </w:p>
  </w:footnote>
  <w:footnote w:type="continuationSeparator" w:id="0">
    <w:p w14:paraId="48854807" w14:textId="77777777" w:rsidR="00D51286" w:rsidRDefault="00D51286" w:rsidP="00B067D9">
      <w:r>
        <w:continuationSeparator/>
      </w:r>
    </w:p>
  </w:footnote>
  <w:footnote w:id="1">
    <w:p w14:paraId="1AA0DBC6" w14:textId="77777777" w:rsidR="003528FA" w:rsidRPr="00807068" w:rsidRDefault="003528FA" w:rsidP="003528FA">
      <w:pPr>
        <w:widowControl w:val="0"/>
        <w:tabs>
          <w:tab w:val="left" w:pos="1418"/>
        </w:tabs>
        <w:autoSpaceDE w:val="0"/>
        <w:autoSpaceDN w:val="0"/>
        <w:adjustRightInd w:val="0"/>
        <w:ind w:firstLine="709"/>
        <w:jc w:val="both"/>
        <w:rPr>
          <w:sz w:val="16"/>
          <w:szCs w:val="16"/>
        </w:rPr>
      </w:pPr>
      <w:r>
        <w:rPr>
          <w:rStyle w:val="affc"/>
        </w:rPr>
        <w:footnoteRef/>
      </w:r>
      <w:r>
        <w:t xml:space="preserve"> </w:t>
      </w:r>
      <w:r>
        <w:rPr>
          <w:sz w:val="16"/>
          <w:szCs w:val="16"/>
        </w:rPr>
        <w:t>НДС облагается стоимость носителей программ ЭВМ. В</w:t>
      </w:r>
      <w:r w:rsidRPr="00807068">
        <w:rPr>
          <w:sz w:val="16"/>
          <w:szCs w:val="16"/>
        </w:rPr>
        <w:t xml:space="preserve">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281BE9FD" w14:textId="77777777" w:rsidR="003528FA" w:rsidRDefault="003528FA" w:rsidP="003528FA">
      <w:pPr>
        <w:pStyle w:val="affa"/>
      </w:pPr>
    </w:p>
    <w:p w14:paraId="51EC4515" w14:textId="77777777" w:rsidR="003528FA" w:rsidRDefault="003528FA" w:rsidP="003528FA">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77903"/>
    <w:multiLevelType w:val="multilevel"/>
    <w:tmpl w:val="9212206C"/>
    <w:lvl w:ilvl="0">
      <w:start w:val="7"/>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74611EC"/>
    <w:multiLevelType w:val="multilevel"/>
    <w:tmpl w:val="A296DEE2"/>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ADA4091"/>
    <w:multiLevelType w:val="multilevel"/>
    <w:tmpl w:val="7FB4938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9D4AF9"/>
    <w:multiLevelType w:val="multilevel"/>
    <w:tmpl w:val="ABF68AD8"/>
    <w:lvl w:ilvl="0">
      <w:start w:val="5"/>
      <w:numFmt w:val="decimal"/>
      <w:lvlText w:val="%1."/>
      <w:lvlJc w:val="left"/>
      <w:pPr>
        <w:ind w:left="360" w:hanging="360"/>
      </w:pPr>
      <w:rPr>
        <w:rFonts w:hint="default"/>
      </w:rPr>
    </w:lvl>
    <w:lvl w:ilvl="1">
      <w:start w:val="7"/>
      <w:numFmt w:val="decimal"/>
      <w:lvlText w:val="%1.%2."/>
      <w:lvlJc w:val="left"/>
      <w:pPr>
        <w:ind w:left="121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15:restartNumberingAfterBreak="0">
    <w:nsid w:val="38D45532"/>
    <w:multiLevelType w:val="multilevel"/>
    <w:tmpl w:val="810ACB9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41C72B56"/>
    <w:multiLevelType w:val="multilevel"/>
    <w:tmpl w:val="5EC2C82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9"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1"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2" w15:restartNumberingAfterBreak="0">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3" w15:restartNumberingAfterBreak="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5"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6930524"/>
    <w:multiLevelType w:val="multilevel"/>
    <w:tmpl w:val="C55CFB1E"/>
    <w:lvl w:ilvl="0">
      <w:start w:val="1"/>
      <w:numFmt w:val="decimal"/>
      <w:lvlText w:val="%1."/>
      <w:lvlJc w:val="left"/>
      <w:pPr>
        <w:tabs>
          <w:tab w:val="num" w:pos="1288"/>
        </w:tabs>
        <w:ind w:left="1288" w:hanging="720"/>
      </w:pPr>
      <w:rPr>
        <w:rFonts w:hint="default"/>
      </w:rPr>
    </w:lvl>
    <w:lvl w:ilvl="1">
      <w:start w:val="1"/>
      <w:numFmt w:val="decimal"/>
      <w:lvlText w:val="%1.%2."/>
      <w:lvlJc w:val="left"/>
      <w:pPr>
        <w:tabs>
          <w:tab w:val="num" w:pos="1571"/>
        </w:tabs>
        <w:ind w:left="1571" w:hanging="7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8" w15:restartNumberingAfterBreak="0">
    <w:nsid w:val="56D75155"/>
    <w:multiLevelType w:val="hybridMultilevel"/>
    <w:tmpl w:val="91DE7752"/>
    <w:lvl w:ilvl="0" w:tplc="B8FC308A">
      <w:start w:val="7"/>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9"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5B5811CF"/>
    <w:multiLevelType w:val="hybridMultilevel"/>
    <w:tmpl w:val="D54084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4"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7"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8"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2"/>
    <w:lvlOverride w:ilvl="1">
      <w:lvl w:ilvl="1">
        <w:start w:val="1"/>
        <w:numFmt w:val="decimal"/>
        <w:pStyle w:val="20"/>
        <w:lvlText w:val="6.%2."/>
        <w:lvlJc w:val="left"/>
        <w:pPr>
          <w:ind w:left="644" w:hanging="360"/>
        </w:pPr>
        <w:rPr>
          <w:rFonts w:hint="default"/>
          <w:b w:val="0"/>
        </w:rPr>
      </w:lvl>
    </w:lvlOverride>
  </w:num>
  <w:num w:numId="2">
    <w:abstractNumId w:val="50"/>
  </w:num>
  <w:num w:numId="3">
    <w:abstractNumId w:val="26"/>
  </w:num>
  <w:num w:numId="4">
    <w:abstractNumId w:val="23"/>
  </w:num>
  <w:num w:numId="5">
    <w:abstractNumId w:val="7"/>
  </w:num>
  <w:num w:numId="6">
    <w:abstractNumId w:val="4"/>
  </w:num>
  <w:num w:numId="7">
    <w:abstractNumId w:val="6"/>
  </w:num>
  <w:num w:numId="8">
    <w:abstractNumId w:val="40"/>
  </w:num>
  <w:num w:numId="9">
    <w:abstractNumId w:val="48"/>
  </w:num>
  <w:num w:numId="10">
    <w:abstractNumId w:val="52"/>
  </w:num>
  <w:num w:numId="11">
    <w:abstractNumId w:val="45"/>
  </w:num>
  <w:num w:numId="12">
    <w:abstractNumId w:val="13"/>
  </w:num>
  <w:num w:numId="13">
    <w:abstractNumId w:val="17"/>
  </w:num>
  <w:num w:numId="14">
    <w:abstractNumId w:val="25"/>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7"/>
  </w:num>
  <w:num w:numId="18">
    <w:abstractNumId w:val="18"/>
  </w:num>
  <w:num w:numId="19">
    <w:abstractNumId w:val="34"/>
  </w:num>
  <w:num w:numId="20">
    <w:abstractNumId w:val="41"/>
  </w:num>
  <w:num w:numId="21">
    <w:abstractNumId w:val="21"/>
  </w:num>
  <w:num w:numId="22">
    <w:abstractNumId w:val="39"/>
  </w:num>
  <w:num w:numId="23">
    <w:abstractNumId w:val="29"/>
  </w:num>
  <w:num w:numId="24">
    <w:abstractNumId w:val="46"/>
  </w:num>
  <w:num w:numId="25">
    <w:abstractNumId w:val="36"/>
  </w:num>
  <w:num w:numId="26">
    <w:abstractNumId w:val="53"/>
  </w:num>
  <w:num w:numId="27">
    <w:abstractNumId w:val="15"/>
  </w:num>
  <w:num w:numId="28">
    <w:abstractNumId w:val="49"/>
  </w:num>
  <w:num w:numId="29">
    <w:abstractNumId w:val="5"/>
  </w:num>
  <w:num w:numId="30">
    <w:abstractNumId w:val="31"/>
  </w:num>
  <w:num w:numId="31">
    <w:abstractNumId w:val="10"/>
  </w:num>
  <w:num w:numId="32">
    <w:abstractNumId w:val="22"/>
  </w:num>
  <w:num w:numId="33">
    <w:abstractNumId w:val="14"/>
  </w:num>
  <w:num w:numId="34">
    <w:abstractNumId w:val="43"/>
  </w:num>
  <w:num w:numId="35">
    <w:abstractNumId w:val="28"/>
  </w:num>
  <w:num w:numId="36">
    <w:abstractNumId w:val="12"/>
  </w:num>
  <w:num w:numId="37">
    <w:abstractNumId w:val="32"/>
  </w:num>
  <w:num w:numId="38">
    <w:abstractNumId w:val="24"/>
  </w:num>
  <w:num w:numId="39">
    <w:abstractNumId w:val="30"/>
  </w:num>
  <w:num w:numId="40">
    <w:abstractNumId w:val="35"/>
  </w:num>
  <w:num w:numId="41">
    <w:abstractNumId w:val="25"/>
  </w:num>
  <w:num w:numId="42">
    <w:abstractNumId w:val="33"/>
  </w:num>
  <w:num w:numId="43">
    <w:abstractNumId w:val="48"/>
    <w:lvlOverride w:ilvl="2">
      <w:lvl w:ilvl="2" w:tplc="7B0039A4">
        <w:start w:val="1"/>
        <w:numFmt w:val="decimal"/>
        <w:lvlText w:val="%3)"/>
        <w:lvlJc w:val="left"/>
        <w:pPr>
          <w:ind w:left="2340" w:hanging="360"/>
        </w:pPr>
        <w:rPr>
          <w:rFonts w:hint="default"/>
        </w:rPr>
      </w:lvl>
    </w:lvlOverride>
  </w:num>
  <w:num w:numId="44">
    <w:abstractNumId w:val="51"/>
  </w:num>
  <w:num w:numId="45">
    <w:abstractNumId w:val="44"/>
  </w:num>
  <w:num w:numId="46">
    <w:abstractNumId w:val="42"/>
  </w:num>
  <w:num w:numId="47">
    <w:abstractNumId w:val="37"/>
  </w:num>
  <w:num w:numId="48">
    <w:abstractNumId w:val="38"/>
  </w:num>
  <w:num w:numId="49">
    <w:abstractNumId w:val="20"/>
  </w:num>
  <w:num w:numId="50">
    <w:abstractNumId w:val="19"/>
  </w:num>
  <w:num w:numId="51">
    <w:abstractNumId w:val="9"/>
  </w:num>
  <w:num w:numId="52">
    <w:abstractNumId w:val="27"/>
  </w:num>
  <w:num w:numId="53">
    <w:abstractNumId w:val="3"/>
  </w:num>
  <w:num w:numId="54">
    <w:abstractNumId w:val="1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9A0"/>
    <w:rsid w:val="00002D73"/>
    <w:rsid w:val="00003DDD"/>
    <w:rsid w:val="00005B6C"/>
    <w:rsid w:val="00006D58"/>
    <w:rsid w:val="00007688"/>
    <w:rsid w:val="000107D6"/>
    <w:rsid w:val="00012385"/>
    <w:rsid w:val="00012F71"/>
    <w:rsid w:val="00014FD9"/>
    <w:rsid w:val="00015244"/>
    <w:rsid w:val="00015878"/>
    <w:rsid w:val="00016E44"/>
    <w:rsid w:val="0002290D"/>
    <w:rsid w:val="00023F15"/>
    <w:rsid w:val="00024B9E"/>
    <w:rsid w:val="000252E8"/>
    <w:rsid w:val="00025CD0"/>
    <w:rsid w:val="0002623C"/>
    <w:rsid w:val="000265CC"/>
    <w:rsid w:val="00026AE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0EDC"/>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2F17"/>
    <w:rsid w:val="0013392B"/>
    <w:rsid w:val="00135E65"/>
    <w:rsid w:val="00136FEA"/>
    <w:rsid w:val="00137459"/>
    <w:rsid w:val="001376A0"/>
    <w:rsid w:val="00141459"/>
    <w:rsid w:val="001414CD"/>
    <w:rsid w:val="00141CE2"/>
    <w:rsid w:val="00141E41"/>
    <w:rsid w:val="00143A05"/>
    <w:rsid w:val="00144B42"/>
    <w:rsid w:val="00145714"/>
    <w:rsid w:val="00145A1B"/>
    <w:rsid w:val="00145F86"/>
    <w:rsid w:val="001465C4"/>
    <w:rsid w:val="00147014"/>
    <w:rsid w:val="00150526"/>
    <w:rsid w:val="00151F5A"/>
    <w:rsid w:val="00152963"/>
    <w:rsid w:val="00152CCF"/>
    <w:rsid w:val="0015609A"/>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433A"/>
    <w:rsid w:val="00203CF5"/>
    <w:rsid w:val="002040A4"/>
    <w:rsid w:val="00204187"/>
    <w:rsid w:val="0020603E"/>
    <w:rsid w:val="0020635F"/>
    <w:rsid w:val="00206D58"/>
    <w:rsid w:val="00210479"/>
    <w:rsid w:val="002107E1"/>
    <w:rsid w:val="002109D6"/>
    <w:rsid w:val="00211AEA"/>
    <w:rsid w:val="00212999"/>
    <w:rsid w:val="00212E29"/>
    <w:rsid w:val="0021368B"/>
    <w:rsid w:val="002136E4"/>
    <w:rsid w:val="0021463F"/>
    <w:rsid w:val="00214C93"/>
    <w:rsid w:val="002150E9"/>
    <w:rsid w:val="00215524"/>
    <w:rsid w:val="002163A7"/>
    <w:rsid w:val="002213CB"/>
    <w:rsid w:val="00221954"/>
    <w:rsid w:val="0022229C"/>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27D1"/>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185"/>
    <w:rsid w:val="003135F3"/>
    <w:rsid w:val="0031581A"/>
    <w:rsid w:val="003158EC"/>
    <w:rsid w:val="003164E1"/>
    <w:rsid w:val="0031729D"/>
    <w:rsid w:val="00322077"/>
    <w:rsid w:val="0032253E"/>
    <w:rsid w:val="00322A8C"/>
    <w:rsid w:val="00323F9F"/>
    <w:rsid w:val="00325199"/>
    <w:rsid w:val="0032544B"/>
    <w:rsid w:val="0032592B"/>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28FA"/>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6FF3"/>
    <w:rsid w:val="00387430"/>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0000"/>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2ED"/>
    <w:rsid w:val="00460D22"/>
    <w:rsid w:val="00460F84"/>
    <w:rsid w:val="004613E5"/>
    <w:rsid w:val="0046151E"/>
    <w:rsid w:val="00462470"/>
    <w:rsid w:val="00467C2A"/>
    <w:rsid w:val="00470E4B"/>
    <w:rsid w:val="004713CC"/>
    <w:rsid w:val="0047141C"/>
    <w:rsid w:val="004725B0"/>
    <w:rsid w:val="004738B2"/>
    <w:rsid w:val="00475635"/>
    <w:rsid w:val="00476463"/>
    <w:rsid w:val="004764E1"/>
    <w:rsid w:val="00476B27"/>
    <w:rsid w:val="004774AA"/>
    <w:rsid w:val="004777FC"/>
    <w:rsid w:val="00477E81"/>
    <w:rsid w:val="004808F6"/>
    <w:rsid w:val="004809C2"/>
    <w:rsid w:val="0048109F"/>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5145"/>
    <w:rsid w:val="00537100"/>
    <w:rsid w:val="00541829"/>
    <w:rsid w:val="00543A35"/>
    <w:rsid w:val="00546930"/>
    <w:rsid w:val="005477F8"/>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7B1"/>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1EB7"/>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70A"/>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2CC7"/>
    <w:rsid w:val="006E40AF"/>
    <w:rsid w:val="006E6FF6"/>
    <w:rsid w:val="006E79D9"/>
    <w:rsid w:val="006F0580"/>
    <w:rsid w:val="006F1CA5"/>
    <w:rsid w:val="006F3ECF"/>
    <w:rsid w:val="006F429E"/>
    <w:rsid w:val="006F45C5"/>
    <w:rsid w:val="006F4947"/>
    <w:rsid w:val="006F5AE9"/>
    <w:rsid w:val="006F6176"/>
    <w:rsid w:val="006F6372"/>
    <w:rsid w:val="00701F35"/>
    <w:rsid w:val="00703386"/>
    <w:rsid w:val="00705553"/>
    <w:rsid w:val="00705C44"/>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4B18"/>
    <w:rsid w:val="007579C9"/>
    <w:rsid w:val="0076082C"/>
    <w:rsid w:val="00760F38"/>
    <w:rsid w:val="007618D2"/>
    <w:rsid w:val="00763A84"/>
    <w:rsid w:val="00763BD9"/>
    <w:rsid w:val="00763ED9"/>
    <w:rsid w:val="00773C24"/>
    <w:rsid w:val="007743C5"/>
    <w:rsid w:val="007746A5"/>
    <w:rsid w:val="00775E08"/>
    <w:rsid w:val="00776085"/>
    <w:rsid w:val="0077750A"/>
    <w:rsid w:val="00777A63"/>
    <w:rsid w:val="00777A76"/>
    <w:rsid w:val="00780A95"/>
    <w:rsid w:val="00780BBF"/>
    <w:rsid w:val="00782C51"/>
    <w:rsid w:val="007864E2"/>
    <w:rsid w:val="00786BA3"/>
    <w:rsid w:val="00786BA6"/>
    <w:rsid w:val="00787BAA"/>
    <w:rsid w:val="00787F3C"/>
    <w:rsid w:val="00795FFB"/>
    <w:rsid w:val="007A1901"/>
    <w:rsid w:val="007A2316"/>
    <w:rsid w:val="007A264F"/>
    <w:rsid w:val="007A282C"/>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5E4A"/>
    <w:rsid w:val="008963ED"/>
    <w:rsid w:val="00896B88"/>
    <w:rsid w:val="0089721B"/>
    <w:rsid w:val="008A1319"/>
    <w:rsid w:val="008A4F5D"/>
    <w:rsid w:val="008A5095"/>
    <w:rsid w:val="008A5787"/>
    <w:rsid w:val="008A57B3"/>
    <w:rsid w:val="008A5DE3"/>
    <w:rsid w:val="008A73D3"/>
    <w:rsid w:val="008B1B06"/>
    <w:rsid w:val="008B336A"/>
    <w:rsid w:val="008B3D57"/>
    <w:rsid w:val="008B4715"/>
    <w:rsid w:val="008B5A94"/>
    <w:rsid w:val="008B6E51"/>
    <w:rsid w:val="008B77FA"/>
    <w:rsid w:val="008C0E76"/>
    <w:rsid w:val="008C1BD2"/>
    <w:rsid w:val="008C1E52"/>
    <w:rsid w:val="008C2C68"/>
    <w:rsid w:val="008C33BD"/>
    <w:rsid w:val="008C33E5"/>
    <w:rsid w:val="008C680F"/>
    <w:rsid w:val="008C6DD0"/>
    <w:rsid w:val="008C711B"/>
    <w:rsid w:val="008D1207"/>
    <w:rsid w:val="008D17E1"/>
    <w:rsid w:val="008D1CA2"/>
    <w:rsid w:val="008D1E94"/>
    <w:rsid w:val="008D39EA"/>
    <w:rsid w:val="008D3ADA"/>
    <w:rsid w:val="008D3CAF"/>
    <w:rsid w:val="008D44BC"/>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1C33"/>
    <w:rsid w:val="009124EB"/>
    <w:rsid w:val="009138C6"/>
    <w:rsid w:val="0091399A"/>
    <w:rsid w:val="00915A59"/>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2C30"/>
    <w:rsid w:val="009B3637"/>
    <w:rsid w:val="009B3AD2"/>
    <w:rsid w:val="009B4449"/>
    <w:rsid w:val="009B5B18"/>
    <w:rsid w:val="009B7569"/>
    <w:rsid w:val="009C1871"/>
    <w:rsid w:val="009C414A"/>
    <w:rsid w:val="009C71FE"/>
    <w:rsid w:val="009C7BA0"/>
    <w:rsid w:val="009D152B"/>
    <w:rsid w:val="009D279D"/>
    <w:rsid w:val="009D37EF"/>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07161"/>
    <w:rsid w:val="00A1039B"/>
    <w:rsid w:val="00A1187E"/>
    <w:rsid w:val="00A142F3"/>
    <w:rsid w:val="00A1508A"/>
    <w:rsid w:val="00A168EE"/>
    <w:rsid w:val="00A17636"/>
    <w:rsid w:val="00A17B0B"/>
    <w:rsid w:val="00A20AC4"/>
    <w:rsid w:val="00A22444"/>
    <w:rsid w:val="00A22941"/>
    <w:rsid w:val="00A2297A"/>
    <w:rsid w:val="00A22A2B"/>
    <w:rsid w:val="00A232A3"/>
    <w:rsid w:val="00A2494A"/>
    <w:rsid w:val="00A2726E"/>
    <w:rsid w:val="00A3063E"/>
    <w:rsid w:val="00A30694"/>
    <w:rsid w:val="00A30D53"/>
    <w:rsid w:val="00A32278"/>
    <w:rsid w:val="00A3324B"/>
    <w:rsid w:val="00A348CB"/>
    <w:rsid w:val="00A37BE8"/>
    <w:rsid w:val="00A37C73"/>
    <w:rsid w:val="00A4103A"/>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1B35"/>
    <w:rsid w:val="00A73CE9"/>
    <w:rsid w:val="00A73F06"/>
    <w:rsid w:val="00A74358"/>
    <w:rsid w:val="00A75A44"/>
    <w:rsid w:val="00A75C2A"/>
    <w:rsid w:val="00A76A01"/>
    <w:rsid w:val="00A76DF9"/>
    <w:rsid w:val="00A829E6"/>
    <w:rsid w:val="00A82EA0"/>
    <w:rsid w:val="00A86425"/>
    <w:rsid w:val="00A86AB1"/>
    <w:rsid w:val="00A871CC"/>
    <w:rsid w:val="00A875F2"/>
    <w:rsid w:val="00A918DB"/>
    <w:rsid w:val="00A92C78"/>
    <w:rsid w:val="00A9371A"/>
    <w:rsid w:val="00A940B9"/>
    <w:rsid w:val="00A9427F"/>
    <w:rsid w:val="00A959AC"/>
    <w:rsid w:val="00A9613A"/>
    <w:rsid w:val="00A964AF"/>
    <w:rsid w:val="00AA0884"/>
    <w:rsid w:val="00AA0890"/>
    <w:rsid w:val="00AA0D5A"/>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D000D"/>
    <w:rsid w:val="00AD0E30"/>
    <w:rsid w:val="00AD10DF"/>
    <w:rsid w:val="00AD13B5"/>
    <w:rsid w:val="00AD2A84"/>
    <w:rsid w:val="00AD3479"/>
    <w:rsid w:val="00AD3916"/>
    <w:rsid w:val="00AD43BC"/>
    <w:rsid w:val="00AD7A9C"/>
    <w:rsid w:val="00AD7E61"/>
    <w:rsid w:val="00AE09A5"/>
    <w:rsid w:val="00AE1A14"/>
    <w:rsid w:val="00AE1F94"/>
    <w:rsid w:val="00AE240F"/>
    <w:rsid w:val="00AE4D8A"/>
    <w:rsid w:val="00AF1FE1"/>
    <w:rsid w:val="00AF3BDC"/>
    <w:rsid w:val="00AF3E33"/>
    <w:rsid w:val="00AF4A47"/>
    <w:rsid w:val="00AF79B3"/>
    <w:rsid w:val="00B02570"/>
    <w:rsid w:val="00B0385B"/>
    <w:rsid w:val="00B05041"/>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7D1C"/>
    <w:rsid w:val="00B800F7"/>
    <w:rsid w:val="00B817D9"/>
    <w:rsid w:val="00B82BAC"/>
    <w:rsid w:val="00B8350C"/>
    <w:rsid w:val="00B84EB6"/>
    <w:rsid w:val="00B85068"/>
    <w:rsid w:val="00B86A10"/>
    <w:rsid w:val="00B900AC"/>
    <w:rsid w:val="00B90E44"/>
    <w:rsid w:val="00B91530"/>
    <w:rsid w:val="00B9194A"/>
    <w:rsid w:val="00B92FBC"/>
    <w:rsid w:val="00B93E13"/>
    <w:rsid w:val="00B94132"/>
    <w:rsid w:val="00B97408"/>
    <w:rsid w:val="00BA0B38"/>
    <w:rsid w:val="00BA0BF0"/>
    <w:rsid w:val="00BA1555"/>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37444"/>
    <w:rsid w:val="00C42136"/>
    <w:rsid w:val="00C450AF"/>
    <w:rsid w:val="00C458AD"/>
    <w:rsid w:val="00C46403"/>
    <w:rsid w:val="00C46517"/>
    <w:rsid w:val="00C466D9"/>
    <w:rsid w:val="00C467B4"/>
    <w:rsid w:val="00C46F56"/>
    <w:rsid w:val="00C50319"/>
    <w:rsid w:val="00C517C8"/>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5118"/>
    <w:rsid w:val="00CA6D14"/>
    <w:rsid w:val="00CA7D4F"/>
    <w:rsid w:val="00CB0EFD"/>
    <w:rsid w:val="00CB11DD"/>
    <w:rsid w:val="00CB52E9"/>
    <w:rsid w:val="00CB59A7"/>
    <w:rsid w:val="00CB5FB8"/>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286"/>
    <w:rsid w:val="00D51D98"/>
    <w:rsid w:val="00D52B9F"/>
    <w:rsid w:val="00D5434C"/>
    <w:rsid w:val="00D56163"/>
    <w:rsid w:val="00D564A6"/>
    <w:rsid w:val="00D56F93"/>
    <w:rsid w:val="00D578F5"/>
    <w:rsid w:val="00D600E5"/>
    <w:rsid w:val="00D60C56"/>
    <w:rsid w:val="00D6141E"/>
    <w:rsid w:val="00D62B79"/>
    <w:rsid w:val="00D632B7"/>
    <w:rsid w:val="00D647DE"/>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2256"/>
    <w:rsid w:val="00E0467B"/>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6EB"/>
    <w:rsid w:val="00E978BF"/>
    <w:rsid w:val="00EA08AD"/>
    <w:rsid w:val="00EA0BCD"/>
    <w:rsid w:val="00EA34F1"/>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579"/>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5C0F"/>
    <w:rsid w:val="00F25FF4"/>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234BCF8"/>
  <w15:docId w15:val="{8A5435A5-1258-4DE1-98D4-3B014D81B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c"/>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c"/>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a">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c"/>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c"/>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7"/>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32553968">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 w:id="213139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1F059E3614E38E5AB1B5857F24344066AB2B87E8D5694A8E8CEB11B2F894C8B0C46C15BFEW4CAK" TargetMode="External"/><Relationship Id="rId18" Type="http://schemas.openxmlformats.org/officeDocument/2006/relationships/hyperlink" Target="consultantplus://offline/ref=AFAF8BA184569211D1F858A4D804E97D60AEFE59E36E4E38E5AB1B5857F24344066AB2B977815294A8E8CEB11B2F894C8B0C46C15BFEW4CAK" TargetMode="External"/><Relationship Id="rId26" Type="http://schemas.openxmlformats.org/officeDocument/2006/relationships/hyperlink" Target="consultantplus://offline/ref=AFAF8BA184569211D1F858A4D804E97D60AEFE59E36E4E38E5AB1B5857F24344066AB2B9778C5094A8E8CEB11B2F894C8B0C46C15BFEW4CAK" TargetMode="External"/><Relationship Id="rId39" Type="http://schemas.openxmlformats.org/officeDocument/2006/relationships/fontTable" Target="fontTable.xml"/><Relationship Id="rId21" Type="http://schemas.openxmlformats.org/officeDocument/2006/relationships/hyperlink" Target="https://npd.nalog.ru/check-status/"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consultantplus://offline/ref=AFAF8BA184569211D1F858A4D804E97D60AEF055EA654E38E5AB1B5857F24344066AB2BE768B5FCBADFDDFE9172C95528A135AC359WFCEK" TargetMode="External"/><Relationship Id="rId17" Type="http://schemas.openxmlformats.org/officeDocument/2006/relationships/hyperlink" Target="consultantplus://offline/ref=AFAF8BA184569211D1F858A4D804E97D60AEFE59E36E4E38E5AB1B5857F24344066AB2B9778E5694A8E8CEB11B2F894C8B0C46C15BFEW4CAK" TargetMode="External"/><Relationship Id="rId25" Type="http://schemas.openxmlformats.org/officeDocument/2006/relationships/hyperlink" Target="consultantplus://offline/ref=AFAF8BA184569211D1F858A4D804E97D60AEFE59E36E4E38E5AB1B5857F24344066AB2BA77885C96FBB2DEB5527B8653891358C245FE4801W0C4K" TargetMode="External"/><Relationship Id="rId33" Type="http://schemas.openxmlformats.org/officeDocument/2006/relationships/footer" Target="footer4.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9778C5094A8E8CEB11B2F894C8B0C46C15BFEW4CAK" TargetMode="External"/><Relationship Id="rId20" Type="http://schemas.openxmlformats.org/officeDocument/2006/relationships/hyperlink" Target="https://rmsp.nalog.ru/" TargetMode="External"/><Relationship Id="rId29" Type="http://schemas.openxmlformats.org/officeDocument/2006/relationships/hyperlink" Target="consultantplus://offline/ref=AFAF8BA184569211D1F858A4D804E97D60AEF055EA654E38E5AB1B5857F24344066AB2B9718B5494A8E8CEB11B2F894C8B0C46C15BFEW4C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consultantplus://offline/ref=AFAF8BA184569211D1F858A4D804E97D60A1F059E3614E38E5AB1B5857F24344066AB2BA76895094A8E8CEB11B2F894C8B0C46C15BFEW4CAK" TargetMode="External"/><Relationship Id="rId32" Type="http://schemas.openxmlformats.org/officeDocument/2006/relationships/footer" Target="footer3.xml"/><Relationship Id="rId37" Type="http://schemas.openxmlformats.org/officeDocument/2006/relationships/footer" Target="footer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FAF8BA184569211D1F858A4D804E97D60AEFE59E36E4E38E5AB1B5857F24344066AB2BA77885C96FBB2DEB5527B8653891358C245FE4801W0C4K" TargetMode="External"/><Relationship Id="rId23" Type="http://schemas.openxmlformats.org/officeDocument/2006/relationships/hyperlink" Target="consultantplus://offline/ref=AFAF8BA184569211D1F858A4D804E97D60A1F059E3614E38E5AB1B5857F24344066AB2B87E8D5694A8E8CEB11B2F894C8B0C46C15BFEW4CAK" TargetMode="External"/><Relationship Id="rId28" Type="http://schemas.openxmlformats.org/officeDocument/2006/relationships/hyperlink" Target="consultantplus://offline/ref=AFAF8BA184569211D1F858A4D804E97D60AEFE59E36E4E38E5AB1B5857F24344066AB2B977815294A8E8CEB11B2F894C8B0C46C15BFEW4CAK" TargetMode="External"/><Relationship Id="rId36" Type="http://schemas.openxmlformats.org/officeDocument/2006/relationships/footer" Target="footer7.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AFAF8BA184569211D1F858A4D804E97D60AEF055EA654E38E5AB1B5857F24344066AB2B9718B5494A8E8CEB11B2F894C8B0C46C15BFEW4CAK"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consultantplus://offline/ref=AFAF8BA184569211D1F858A4D804E97D60A1F059E3614E38E5AB1B5857F24344066AB2BA76895094A8E8CEB11B2F894C8B0C46C15BFEW4CAK" TargetMode="External"/><Relationship Id="rId22" Type="http://schemas.openxmlformats.org/officeDocument/2006/relationships/hyperlink" Target="consultantplus://offline/ref=AFAF8BA184569211D1F858A4D804E97D60AEF055EA654E38E5AB1B5857F24344066AB2BE768B5FCBADFDDFE9172C95528A135AC359WFCEK" TargetMode="External"/><Relationship Id="rId27" Type="http://schemas.openxmlformats.org/officeDocument/2006/relationships/hyperlink" Target="consultantplus://offline/ref=AFAF8BA184569211D1F858A4D804E97D60AEFE59E36E4E38E5AB1B5857F24344066AB2B9778E5694A8E8CEB11B2F894C8B0C46C15BFEW4CAK" TargetMode="External"/><Relationship Id="rId30" Type="http://schemas.openxmlformats.org/officeDocument/2006/relationships/footer" Target="footer1.xml"/><Relationship Id="rId35" Type="http://schemas.openxmlformats.org/officeDocument/2006/relationships/footer" Target="footer6.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BC2AB-D3FE-40E6-9ECA-C2FB048AA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30</Pages>
  <Words>11650</Words>
  <Characters>66411</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77906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8</cp:revision>
  <cp:lastPrinted>2020-09-25T08:14:00Z</cp:lastPrinted>
  <dcterms:created xsi:type="dcterms:W3CDTF">2023-11-21T08:23:00Z</dcterms:created>
  <dcterms:modified xsi:type="dcterms:W3CDTF">2023-12-13T12:33:00Z</dcterms:modified>
</cp:coreProperties>
</file>