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3F" w:rsidRPr="006D3E3F" w:rsidRDefault="00ED6727" w:rsidP="006D3E3F">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F67E6F">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6D3E3F" w:rsidRPr="006D3E3F">
        <w:rPr>
          <w:rFonts w:ascii="Times New Roman" w:eastAsia="Times New Roman" w:hAnsi="Times New Roman" w:cs="Times New Roman"/>
          <w:b/>
          <w:bCs/>
          <w:sz w:val="28"/>
          <w:szCs w:val="28"/>
        </w:rPr>
        <w:t>41</w:t>
      </w:r>
      <w:r w:rsidR="00887B7F">
        <w:rPr>
          <w:rFonts w:ascii="Times New Roman" w:eastAsia="Times New Roman" w:hAnsi="Times New Roman" w:cs="Times New Roman"/>
          <w:b/>
          <w:bCs/>
          <w:sz w:val="28"/>
          <w:szCs w:val="28"/>
        </w:rPr>
        <w:t>/2</w:t>
      </w:r>
    </w:p>
    <w:p w:rsidR="00B9045E" w:rsidRPr="00B9045E" w:rsidRDefault="00B9045E" w:rsidP="00B9045E">
      <w:pPr>
        <w:spacing w:after="0" w:line="240" w:lineRule="auto"/>
        <w:jc w:val="center"/>
        <w:outlineLvl w:val="1"/>
        <w:rPr>
          <w:rFonts w:ascii="Times New Roman" w:eastAsia="Times New Roman" w:hAnsi="Times New Roman" w:cs="Times New Roman"/>
          <w:b/>
          <w:bCs/>
          <w:sz w:val="28"/>
          <w:szCs w:val="28"/>
        </w:rPr>
      </w:pPr>
      <w:r w:rsidRPr="00B9045E">
        <w:rPr>
          <w:rFonts w:ascii="Times New Roman" w:eastAsia="Times New Roman" w:hAnsi="Times New Roman" w:cs="Times New Roman"/>
          <w:b/>
          <w:bCs/>
          <w:sz w:val="28"/>
          <w:szCs w:val="28"/>
        </w:rPr>
        <w:t>Засе</w:t>
      </w:r>
      <w:r w:rsidR="006D3E3F">
        <w:rPr>
          <w:rFonts w:ascii="Times New Roman" w:eastAsia="Times New Roman" w:hAnsi="Times New Roman" w:cs="Times New Roman"/>
          <w:b/>
          <w:bCs/>
          <w:sz w:val="28"/>
          <w:szCs w:val="28"/>
        </w:rPr>
        <w:t>дания Единой комиссии Заказчика</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602"/>
        <w:gridCol w:w="6576"/>
      </w:tblGrid>
      <w:tr w:rsidR="00ED6727" w:rsidRPr="004C73B5" w:rsidTr="00F64C6E">
        <w:trPr>
          <w:trHeight w:val="539"/>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D3E3F" w:rsidP="00620FE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2</w:t>
            </w:r>
            <w:r w:rsidR="00620FEF">
              <w:rPr>
                <w:rFonts w:ascii="Times New Roman" w:eastAsia="Times New Roman" w:hAnsi="Times New Roman" w:cs="Times New Roman"/>
                <w:b/>
                <w:sz w:val="24"/>
                <w:szCs w:val="24"/>
              </w:rPr>
              <w:t>7</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32236" w:rsidRPr="00F64C6E" w:rsidRDefault="00ED6727" w:rsidP="00036A94">
      <w:pPr>
        <w:pStyle w:val="a5"/>
        <w:numPr>
          <w:ilvl w:val="0"/>
          <w:numId w:val="1"/>
        </w:numPr>
        <w:tabs>
          <w:tab w:val="left" w:pos="567"/>
        </w:tabs>
        <w:spacing w:after="0" w:line="240" w:lineRule="auto"/>
        <w:ind w:left="0" w:firstLine="0"/>
        <w:jc w:val="both"/>
        <w:rPr>
          <w:rFonts w:ascii="Times New Roman" w:eastAsia="Times New Roman" w:hAnsi="Times New Roman" w:cs="Times New Roman"/>
          <w:bCs/>
          <w:sz w:val="24"/>
          <w:szCs w:val="24"/>
        </w:rPr>
      </w:pPr>
      <w:r w:rsidRPr="00F64C6E">
        <w:rPr>
          <w:rFonts w:ascii="Times New Roman" w:eastAsia="Times New Roman" w:hAnsi="Times New Roman" w:cs="Times New Roman"/>
          <w:bCs/>
          <w:sz w:val="24"/>
          <w:szCs w:val="24"/>
        </w:rPr>
        <w:t xml:space="preserve">Наименование </w:t>
      </w:r>
      <w:r w:rsidR="004B1223" w:rsidRPr="00F64C6E">
        <w:rPr>
          <w:rFonts w:ascii="Times New Roman" w:eastAsia="Times New Roman" w:hAnsi="Times New Roman" w:cs="Times New Roman"/>
          <w:bCs/>
          <w:sz w:val="24"/>
          <w:szCs w:val="24"/>
        </w:rPr>
        <w:t>открытого аукциона (на понижение) в электронной форме</w:t>
      </w:r>
      <w:r w:rsidRPr="00F64C6E">
        <w:rPr>
          <w:rFonts w:ascii="Times New Roman" w:eastAsia="Times New Roman" w:hAnsi="Times New Roman" w:cs="Times New Roman"/>
          <w:bCs/>
          <w:sz w:val="24"/>
          <w:szCs w:val="24"/>
        </w:rPr>
        <w:t xml:space="preserve">: </w:t>
      </w:r>
    </w:p>
    <w:p w:rsidR="004C346B" w:rsidRDefault="00F64C6E" w:rsidP="00036A94">
      <w:pPr>
        <w:shd w:val="clear" w:color="auto" w:fill="FFFFFF"/>
        <w:tabs>
          <w:tab w:val="left" w:pos="567"/>
          <w:tab w:val="left" w:pos="816"/>
        </w:tabs>
        <w:spacing w:after="0" w:line="240" w:lineRule="auto"/>
        <w:jc w:val="both"/>
        <w:rPr>
          <w:rFonts w:ascii="Times New Roman" w:hAnsi="Times New Roman" w:cs="Times New Roman"/>
          <w:sz w:val="24"/>
          <w:szCs w:val="24"/>
        </w:rPr>
      </w:pPr>
      <w:r w:rsidRPr="00F64C6E">
        <w:rPr>
          <w:rFonts w:ascii="Times New Roman" w:hAnsi="Times New Roman" w:cs="Times New Roman"/>
          <w:sz w:val="24"/>
          <w:szCs w:val="24"/>
        </w:rPr>
        <w:t>Право</w:t>
      </w:r>
      <w:r w:rsidR="006D3E3F">
        <w:rPr>
          <w:rFonts w:ascii="Times New Roman" w:hAnsi="Times New Roman" w:cs="Times New Roman"/>
          <w:sz w:val="24"/>
          <w:szCs w:val="24"/>
        </w:rPr>
        <w:t xml:space="preserve"> на заключение договора н</w:t>
      </w:r>
      <w:r w:rsidR="006D3E3F" w:rsidRPr="006D3E3F">
        <w:rPr>
          <w:rFonts w:ascii="Times New Roman" w:hAnsi="Times New Roman" w:cs="Times New Roman"/>
          <w:sz w:val="24"/>
          <w:szCs w:val="24"/>
        </w:rPr>
        <w:t xml:space="preserve">а поставку 3 (Трех) автомобилей марки </w:t>
      </w:r>
      <w:proofErr w:type="spellStart"/>
      <w:r w:rsidR="006D3E3F" w:rsidRPr="006D3E3F">
        <w:rPr>
          <w:rFonts w:ascii="Times New Roman" w:hAnsi="Times New Roman" w:cs="Times New Roman"/>
          <w:sz w:val="24"/>
          <w:szCs w:val="24"/>
        </w:rPr>
        <w:t>Hyundai</w:t>
      </w:r>
      <w:proofErr w:type="spellEnd"/>
      <w:r w:rsidR="006D3E3F" w:rsidRPr="006D3E3F">
        <w:rPr>
          <w:rFonts w:ascii="Times New Roman" w:hAnsi="Times New Roman" w:cs="Times New Roman"/>
          <w:sz w:val="24"/>
          <w:szCs w:val="24"/>
        </w:rPr>
        <w:t xml:space="preserve"> </w:t>
      </w:r>
      <w:proofErr w:type="spellStart"/>
      <w:r w:rsidR="006D3E3F" w:rsidRPr="006D3E3F">
        <w:rPr>
          <w:rFonts w:ascii="Times New Roman" w:hAnsi="Times New Roman" w:cs="Times New Roman"/>
          <w:sz w:val="24"/>
          <w:szCs w:val="24"/>
        </w:rPr>
        <w:t>Equus</w:t>
      </w:r>
      <w:proofErr w:type="spellEnd"/>
      <w:r w:rsidR="006D3E3F" w:rsidRPr="006D3E3F">
        <w:rPr>
          <w:rFonts w:ascii="Times New Roman" w:hAnsi="Times New Roman" w:cs="Times New Roman"/>
          <w:sz w:val="24"/>
          <w:szCs w:val="24"/>
        </w:rPr>
        <w:t xml:space="preserve"> для нужд ОАО «КСК».</w:t>
      </w:r>
    </w:p>
    <w:p w:rsidR="006D3E3F" w:rsidRPr="00F64C6E" w:rsidRDefault="006D3E3F" w:rsidP="00036A94">
      <w:pPr>
        <w:shd w:val="clear" w:color="auto" w:fill="FFFFFF"/>
        <w:tabs>
          <w:tab w:val="left" w:pos="567"/>
          <w:tab w:val="left" w:pos="816"/>
        </w:tabs>
        <w:spacing w:after="0" w:line="240" w:lineRule="auto"/>
        <w:jc w:val="both"/>
        <w:rPr>
          <w:rFonts w:ascii="Times New Roman" w:eastAsia="Times New Roman" w:hAnsi="Times New Roman" w:cs="Times New Roman"/>
          <w:bCs/>
          <w:sz w:val="24"/>
          <w:szCs w:val="24"/>
        </w:rPr>
      </w:pPr>
    </w:p>
    <w:p w:rsidR="00ED6727" w:rsidRPr="00F64C6E" w:rsidRDefault="00ED6727" w:rsidP="00036A94">
      <w:pPr>
        <w:pStyle w:val="a5"/>
        <w:numPr>
          <w:ilvl w:val="0"/>
          <w:numId w:val="1"/>
        </w:numPr>
        <w:tabs>
          <w:tab w:val="left" w:pos="567"/>
        </w:tabs>
        <w:spacing w:after="0" w:line="240" w:lineRule="auto"/>
        <w:ind w:left="0" w:firstLine="0"/>
        <w:jc w:val="both"/>
        <w:rPr>
          <w:rFonts w:ascii="Times New Roman" w:eastAsia="Times New Roman" w:hAnsi="Times New Roman" w:cs="Times New Roman"/>
          <w:sz w:val="24"/>
          <w:szCs w:val="24"/>
        </w:rPr>
      </w:pPr>
      <w:r w:rsidRPr="00F64C6E">
        <w:rPr>
          <w:rFonts w:ascii="Times New Roman" w:eastAsia="Times New Roman" w:hAnsi="Times New Roman" w:cs="Times New Roman"/>
          <w:bCs/>
          <w:sz w:val="24"/>
          <w:szCs w:val="24"/>
        </w:rPr>
        <w:t xml:space="preserve">Заказчик: </w:t>
      </w:r>
      <w:r w:rsidRPr="00F64C6E">
        <w:rPr>
          <w:rFonts w:ascii="Times New Roman" w:eastAsia="Times New Roman" w:hAnsi="Times New Roman" w:cs="Times New Roman"/>
          <w:sz w:val="24"/>
          <w:szCs w:val="24"/>
        </w:rPr>
        <w:t xml:space="preserve">Открытое акционерное общество «Курорты Северного Кавказа» </w:t>
      </w:r>
      <w:r w:rsidRPr="00F64C6E">
        <w:rPr>
          <w:rFonts w:ascii="Times New Roman" w:eastAsia="Times New Roman" w:hAnsi="Times New Roman" w:cs="Times New Roman"/>
          <w:sz w:val="24"/>
          <w:szCs w:val="24"/>
        </w:rPr>
        <w:br/>
        <w:t>(далее - ОАО «</w:t>
      </w:r>
      <w:r w:rsidR="001A3AD0" w:rsidRPr="00F64C6E">
        <w:rPr>
          <w:rFonts w:ascii="Times New Roman" w:eastAsia="Times New Roman" w:hAnsi="Times New Roman" w:cs="Times New Roman"/>
          <w:sz w:val="24"/>
          <w:szCs w:val="24"/>
        </w:rPr>
        <w:t>КСК</w:t>
      </w:r>
      <w:r w:rsidRPr="00F64C6E">
        <w:rPr>
          <w:rFonts w:ascii="Times New Roman" w:eastAsia="Times New Roman" w:hAnsi="Times New Roman" w:cs="Times New Roman"/>
          <w:sz w:val="24"/>
          <w:szCs w:val="24"/>
        </w:rPr>
        <w:t>», ИНН 2632100740).</w:t>
      </w:r>
    </w:p>
    <w:p w:rsidR="0067100E" w:rsidRPr="0067100E" w:rsidRDefault="0067100E" w:rsidP="00036A94">
      <w:pPr>
        <w:pStyle w:val="a5"/>
        <w:tabs>
          <w:tab w:val="left" w:pos="567"/>
        </w:tabs>
        <w:spacing w:after="0" w:line="240" w:lineRule="auto"/>
        <w:rPr>
          <w:rFonts w:ascii="Times New Roman" w:eastAsia="Times New Roman" w:hAnsi="Times New Roman" w:cs="Times New Roman"/>
          <w:sz w:val="24"/>
          <w:szCs w:val="24"/>
        </w:rPr>
      </w:pPr>
    </w:p>
    <w:p w:rsidR="003D334A" w:rsidRPr="00BE26C2" w:rsidRDefault="003D334A" w:rsidP="00036A94">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bCs/>
          <w:color w:val="000000" w:themeColor="text1"/>
          <w:sz w:val="24"/>
          <w:szCs w:val="24"/>
        </w:rPr>
        <w:t xml:space="preserve">На заседании Единой комиссии присутствовали: Горчев Олег Сергеевич, Зверева Наталья Алексеевна, Баклановский Александр Владимирович, Иванов Николай Васильевич, </w:t>
      </w:r>
      <w:proofErr w:type="spellStart"/>
      <w:r w:rsidRPr="00BE26C2">
        <w:rPr>
          <w:rFonts w:ascii="Times New Roman" w:eastAsia="Times New Roman" w:hAnsi="Times New Roman" w:cs="Times New Roman"/>
          <w:bCs/>
          <w:color w:val="000000" w:themeColor="text1"/>
          <w:sz w:val="24"/>
          <w:szCs w:val="24"/>
        </w:rPr>
        <w:t>Канукоев</w:t>
      </w:r>
      <w:proofErr w:type="spellEnd"/>
      <w:r w:rsidRPr="00BE26C2">
        <w:rPr>
          <w:rFonts w:ascii="Times New Roman" w:eastAsia="Times New Roman" w:hAnsi="Times New Roman" w:cs="Times New Roman"/>
          <w:bCs/>
          <w:color w:val="000000" w:themeColor="text1"/>
          <w:sz w:val="24"/>
          <w:szCs w:val="24"/>
        </w:rPr>
        <w:t xml:space="preserve"> Аслан </w:t>
      </w:r>
      <w:proofErr w:type="spellStart"/>
      <w:r w:rsidRPr="00BE26C2">
        <w:rPr>
          <w:rFonts w:ascii="Times New Roman" w:eastAsia="Times New Roman" w:hAnsi="Times New Roman" w:cs="Times New Roman"/>
          <w:bCs/>
          <w:color w:val="000000" w:themeColor="text1"/>
          <w:sz w:val="24"/>
          <w:szCs w:val="24"/>
        </w:rPr>
        <w:t>Султанович</w:t>
      </w:r>
      <w:proofErr w:type="spellEnd"/>
      <w:r w:rsidRPr="00BE26C2">
        <w:rPr>
          <w:rFonts w:ascii="Times New Roman" w:eastAsia="Times New Roman" w:hAnsi="Times New Roman" w:cs="Times New Roman"/>
          <w:bCs/>
          <w:color w:val="000000" w:themeColor="text1"/>
          <w:sz w:val="24"/>
          <w:szCs w:val="24"/>
        </w:rPr>
        <w:t xml:space="preserve">, </w:t>
      </w:r>
      <w:proofErr w:type="spellStart"/>
      <w:r w:rsidRPr="00BE26C2">
        <w:rPr>
          <w:rFonts w:ascii="Times New Roman" w:eastAsia="Times New Roman" w:hAnsi="Times New Roman" w:cs="Times New Roman"/>
          <w:bCs/>
          <w:color w:val="000000" w:themeColor="text1"/>
          <w:sz w:val="24"/>
          <w:szCs w:val="24"/>
        </w:rPr>
        <w:t>Канунников</w:t>
      </w:r>
      <w:proofErr w:type="spellEnd"/>
      <w:r w:rsidRPr="00BE26C2">
        <w:rPr>
          <w:rFonts w:ascii="Times New Roman" w:eastAsia="Times New Roman" w:hAnsi="Times New Roman" w:cs="Times New Roman"/>
          <w:bCs/>
          <w:color w:val="000000" w:themeColor="text1"/>
          <w:sz w:val="24"/>
          <w:szCs w:val="24"/>
        </w:rPr>
        <w:t xml:space="preserve"> Денис Викторович, Фишкин Дмитрий Олегович, Голосов Дмитрий Александрович.</w:t>
      </w:r>
    </w:p>
    <w:p w:rsidR="003D334A" w:rsidRPr="00BE26C2" w:rsidRDefault="003D334A" w:rsidP="00036A94">
      <w:pPr>
        <w:pStyle w:val="a5"/>
        <w:tabs>
          <w:tab w:val="left" w:pos="567"/>
        </w:tabs>
        <w:spacing w:after="0" w:line="240" w:lineRule="auto"/>
        <w:ind w:left="0"/>
        <w:jc w:val="both"/>
        <w:rPr>
          <w:rFonts w:ascii="Times New Roman" w:eastAsia="MS Mincho" w:hAnsi="Times New Roman" w:cs="Times New Roman"/>
          <w:bCs/>
          <w:color w:val="000000" w:themeColor="text1"/>
          <w:sz w:val="24"/>
          <w:szCs w:val="24"/>
        </w:rPr>
      </w:pPr>
    </w:p>
    <w:p w:rsidR="003D334A" w:rsidRPr="00BE26C2" w:rsidRDefault="003D334A" w:rsidP="00036A94">
      <w:pPr>
        <w:tabs>
          <w:tab w:val="left" w:pos="567"/>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ab/>
        <w:t>На заседание Единой комиссии в качестве эксперта был приглашен: директор Департамента материально-технического обеспечения – Ветчинников Владимир Николаевич.</w:t>
      </w:r>
    </w:p>
    <w:p w:rsidR="00E0040C" w:rsidRPr="00A83CFF" w:rsidRDefault="00E0040C" w:rsidP="00036A94">
      <w:pPr>
        <w:tabs>
          <w:tab w:val="left" w:pos="567"/>
        </w:tabs>
        <w:spacing w:after="0" w:line="240" w:lineRule="auto"/>
        <w:jc w:val="both"/>
        <w:rPr>
          <w:rFonts w:ascii="Times New Roman" w:eastAsia="Times New Roman" w:hAnsi="Times New Roman" w:cs="Times New Roman"/>
          <w:sz w:val="24"/>
          <w:szCs w:val="24"/>
        </w:rPr>
      </w:pPr>
    </w:p>
    <w:p w:rsidR="00ED6727" w:rsidRPr="00A83CFF" w:rsidRDefault="00ED6727" w:rsidP="00036A94">
      <w:pPr>
        <w:tabs>
          <w:tab w:val="left" w:pos="567"/>
        </w:tabs>
        <w:spacing w:after="0" w:line="240" w:lineRule="auto"/>
        <w:jc w:val="both"/>
        <w:rPr>
          <w:rFonts w:ascii="Times New Roman" w:eastAsia="Times New Roman" w:hAnsi="Times New Roman" w:cs="Times New Roman"/>
          <w:sz w:val="24"/>
          <w:szCs w:val="24"/>
        </w:rPr>
      </w:pPr>
      <w:r w:rsidRPr="00A83CFF">
        <w:rPr>
          <w:rFonts w:ascii="Times New Roman" w:eastAsia="Times New Roman" w:hAnsi="Times New Roman" w:cs="Times New Roman"/>
          <w:sz w:val="24"/>
          <w:szCs w:val="24"/>
        </w:rPr>
        <w:t>Кворум имеется, заседание Единой комиссии правомочно.</w:t>
      </w:r>
    </w:p>
    <w:p w:rsidR="00F53919" w:rsidRPr="00A83CFF" w:rsidRDefault="00F53919" w:rsidP="00036A94">
      <w:pPr>
        <w:tabs>
          <w:tab w:val="left" w:pos="567"/>
        </w:tabs>
        <w:spacing w:after="0" w:line="240" w:lineRule="auto"/>
        <w:jc w:val="both"/>
        <w:rPr>
          <w:rFonts w:ascii="Times New Roman" w:eastAsia="Times New Roman" w:hAnsi="Times New Roman" w:cs="Times New Roman"/>
          <w:sz w:val="24"/>
          <w:szCs w:val="24"/>
        </w:rPr>
      </w:pPr>
    </w:p>
    <w:p w:rsidR="00E0040C" w:rsidRPr="00A83CFF" w:rsidRDefault="00E0040C" w:rsidP="00036A94">
      <w:pPr>
        <w:pStyle w:val="a5"/>
        <w:numPr>
          <w:ilvl w:val="0"/>
          <w:numId w:val="1"/>
        </w:numPr>
        <w:tabs>
          <w:tab w:val="left" w:pos="567"/>
        </w:tabs>
        <w:spacing w:after="0" w:line="240" w:lineRule="auto"/>
        <w:ind w:left="0" w:firstLine="0"/>
        <w:jc w:val="both"/>
        <w:rPr>
          <w:rFonts w:ascii="Times New Roman" w:eastAsia="Times New Roman" w:hAnsi="Times New Roman" w:cs="Times New Roman"/>
          <w:bCs/>
          <w:sz w:val="24"/>
          <w:szCs w:val="24"/>
        </w:rPr>
      </w:pPr>
      <w:r w:rsidRPr="00A83CFF">
        <w:rPr>
          <w:rFonts w:ascii="Times New Roman" w:eastAsia="Times New Roman" w:hAnsi="Times New Roman" w:cs="Times New Roman"/>
          <w:bCs/>
          <w:sz w:val="24"/>
          <w:szCs w:val="24"/>
        </w:rPr>
        <w:t xml:space="preserve">Заседание </w:t>
      </w:r>
      <w:r w:rsidRPr="00A83CFF">
        <w:rPr>
          <w:rFonts w:ascii="Times New Roman" w:eastAsia="Times New Roman" w:hAnsi="Times New Roman" w:cs="Times New Roman"/>
          <w:sz w:val="24"/>
          <w:szCs w:val="24"/>
        </w:rPr>
        <w:t xml:space="preserve">Единой комиссии </w:t>
      </w:r>
      <w:r w:rsidRPr="00A83CFF">
        <w:rPr>
          <w:rFonts w:ascii="Times New Roman" w:eastAsia="Times New Roman" w:hAnsi="Times New Roman" w:cs="Times New Roman"/>
          <w:bCs/>
          <w:sz w:val="24"/>
          <w:szCs w:val="24"/>
        </w:rPr>
        <w:t xml:space="preserve">состоялось в </w:t>
      </w:r>
      <w:r w:rsidR="00FC1D5A">
        <w:rPr>
          <w:rFonts w:ascii="Times New Roman" w:eastAsia="Times New Roman" w:hAnsi="Times New Roman" w:cs="Times New Roman"/>
          <w:bCs/>
          <w:sz w:val="24"/>
          <w:szCs w:val="24"/>
        </w:rPr>
        <w:t>1</w:t>
      </w:r>
      <w:r w:rsidR="00F777A7">
        <w:rPr>
          <w:rFonts w:ascii="Times New Roman" w:eastAsia="Times New Roman" w:hAnsi="Times New Roman" w:cs="Times New Roman"/>
          <w:bCs/>
          <w:sz w:val="24"/>
          <w:szCs w:val="24"/>
        </w:rPr>
        <w:t>5</w:t>
      </w:r>
      <w:r w:rsidRPr="00A83CFF">
        <w:rPr>
          <w:rFonts w:ascii="Times New Roman" w:eastAsia="Times New Roman" w:hAnsi="Times New Roman" w:cs="Times New Roman"/>
          <w:bCs/>
          <w:sz w:val="24"/>
          <w:szCs w:val="24"/>
        </w:rPr>
        <w:t>:</w:t>
      </w:r>
      <w:r w:rsidR="00F777A7">
        <w:rPr>
          <w:rFonts w:ascii="Times New Roman" w:eastAsia="Times New Roman" w:hAnsi="Times New Roman" w:cs="Times New Roman"/>
          <w:bCs/>
          <w:sz w:val="24"/>
          <w:szCs w:val="24"/>
        </w:rPr>
        <w:t>30</w:t>
      </w:r>
      <w:r w:rsidRPr="00A83CFF">
        <w:rPr>
          <w:rFonts w:ascii="Times New Roman" w:eastAsia="Times New Roman" w:hAnsi="Times New Roman" w:cs="Times New Roman"/>
          <w:bCs/>
          <w:sz w:val="24"/>
          <w:szCs w:val="24"/>
        </w:rPr>
        <w:t xml:space="preserve"> (</w:t>
      </w:r>
      <w:proofErr w:type="spellStart"/>
      <w:proofErr w:type="gramStart"/>
      <w:r w:rsidRPr="00A83CFF">
        <w:rPr>
          <w:rFonts w:ascii="Times New Roman" w:eastAsia="Times New Roman" w:hAnsi="Times New Roman" w:cs="Times New Roman"/>
          <w:bCs/>
          <w:sz w:val="24"/>
          <w:szCs w:val="24"/>
        </w:rPr>
        <w:t>мск</w:t>
      </w:r>
      <w:proofErr w:type="spellEnd"/>
      <w:proofErr w:type="gramEnd"/>
      <w:r w:rsidRPr="00A83CFF">
        <w:rPr>
          <w:rFonts w:ascii="Times New Roman" w:eastAsia="Times New Roman" w:hAnsi="Times New Roman" w:cs="Times New Roman"/>
          <w:bCs/>
          <w:sz w:val="24"/>
          <w:szCs w:val="24"/>
        </w:rPr>
        <w:t xml:space="preserve">) </w:t>
      </w:r>
      <w:r w:rsidR="00F64C6E">
        <w:rPr>
          <w:rFonts w:ascii="Times New Roman" w:eastAsia="Times New Roman" w:hAnsi="Times New Roman" w:cs="Times New Roman"/>
          <w:bCs/>
          <w:sz w:val="24"/>
          <w:szCs w:val="24"/>
        </w:rPr>
        <w:t>2</w:t>
      </w:r>
      <w:r w:rsidR="00F777A7">
        <w:rPr>
          <w:rFonts w:ascii="Times New Roman" w:eastAsia="Times New Roman" w:hAnsi="Times New Roman" w:cs="Times New Roman"/>
          <w:bCs/>
          <w:sz w:val="24"/>
          <w:szCs w:val="24"/>
        </w:rPr>
        <w:t>7</w:t>
      </w:r>
      <w:r w:rsidRPr="00A83CFF">
        <w:rPr>
          <w:rFonts w:ascii="Times New Roman" w:eastAsia="Times New Roman" w:hAnsi="Times New Roman" w:cs="Times New Roman"/>
          <w:bCs/>
          <w:sz w:val="24"/>
          <w:szCs w:val="24"/>
        </w:rPr>
        <w:t xml:space="preserve"> </w:t>
      </w:r>
      <w:r w:rsidR="006D3E3F">
        <w:rPr>
          <w:rFonts w:ascii="Times New Roman" w:eastAsia="Times New Roman" w:hAnsi="Times New Roman" w:cs="Times New Roman"/>
          <w:bCs/>
          <w:sz w:val="24"/>
          <w:szCs w:val="24"/>
        </w:rPr>
        <w:t>февраля</w:t>
      </w:r>
      <w:r w:rsidRPr="00A83CFF">
        <w:rPr>
          <w:rFonts w:ascii="Times New Roman" w:eastAsia="Times New Roman" w:hAnsi="Times New Roman" w:cs="Times New Roman"/>
          <w:bCs/>
          <w:sz w:val="24"/>
          <w:szCs w:val="24"/>
        </w:rPr>
        <w:t xml:space="preserve"> 201</w:t>
      </w:r>
      <w:r w:rsidR="006D3E3F">
        <w:rPr>
          <w:rFonts w:ascii="Times New Roman" w:eastAsia="Times New Roman" w:hAnsi="Times New Roman" w:cs="Times New Roman"/>
          <w:bCs/>
          <w:sz w:val="24"/>
          <w:szCs w:val="24"/>
        </w:rPr>
        <w:t>4</w:t>
      </w:r>
      <w:r w:rsidRPr="00A83CFF">
        <w:rPr>
          <w:rFonts w:ascii="Times New Roman" w:eastAsia="Times New Roman" w:hAnsi="Times New Roman" w:cs="Times New Roman"/>
          <w:bCs/>
          <w:sz w:val="24"/>
          <w:szCs w:val="24"/>
        </w:rPr>
        <w:t xml:space="preserve"> года по адресу: Российская Федерация, </w:t>
      </w:r>
      <w:r w:rsidR="006D3E3F">
        <w:rPr>
          <w:rFonts w:ascii="Times New Roman" w:eastAsia="Times New Roman" w:hAnsi="Times New Roman" w:cs="Times New Roman"/>
          <w:bCs/>
          <w:sz w:val="24"/>
          <w:szCs w:val="24"/>
        </w:rPr>
        <w:t>123100</w:t>
      </w:r>
      <w:r w:rsidRPr="00A83CFF">
        <w:rPr>
          <w:rFonts w:ascii="Times New Roman" w:eastAsia="Times New Roman" w:hAnsi="Times New Roman" w:cs="Times New Roman"/>
          <w:bCs/>
          <w:sz w:val="24"/>
          <w:szCs w:val="24"/>
        </w:rPr>
        <w:t xml:space="preserve">, г. Москва, </w:t>
      </w:r>
      <w:r w:rsidR="006D3E3F">
        <w:rPr>
          <w:rFonts w:ascii="Times New Roman" w:eastAsia="Times New Roman" w:hAnsi="Times New Roman" w:cs="Times New Roman"/>
          <w:bCs/>
          <w:sz w:val="24"/>
          <w:szCs w:val="24"/>
        </w:rPr>
        <w:t>Пресненская</w:t>
      </w:r>
      <w:r w:rsidR="00FC1D5A">
        <w:rPr>
          <w:rFonts w:ascii="Times New Roman" w:eastAsia="Times New Roman" w:hAnsi="Times New Roman" w:cs="Times New Roman"/>
          <w:bCs/>
          <w:sz w:val="24"/>
          <w:szCs w:val="24"/>
        </w:rPr>
        <w:t xml:space="preserve"> набережная</w:t>
      </w:r>
      <w:r w:rsidRPr="00A83CFF">
        <w:rPr>
          <w:rFonts w:ascii="Times New Roman" w:eastAsia="Times New Roman" w:hAnsi="Times New Roman" w:cs="Times New Roman"/>
          <w:bCs/>
          <w:sz w:val="24"/>
          <w:szCs w:val="24"/>
        </w:rPr>
        <w:t xml:space="preserve">, д. </w:t>
      </w:r>
      <w:r w:rsidR="006D3E3F">
        <w:rPr>
          <w:rFonts w:ascii="Times New Roman" w:eastAsia="Times New Roman" w:hAnsi="Times New Roman" w:cs="Times New Roman"/>
          <w:bCs/>
          <w:sz w:val="24"/>
          <w:szCs w:val="24"/>
        </w:rPr>
        <w:t>12</w:t>
      </w:r>
      <w:r w:rsidRPr="00A83CFF">
        <w:rPr>
          <w:rFonts w:ascii="Times New Roman" w:eastAsia="Times New Roman" w:hAnsi="Times New Roman" w:cs="Times New Roman"/>
          <w:bCs/>
          <w:sz w:val="24"/>
          <w:szCs w:val="24"/>
        </w:rPr>
        <w:t>.</w:t>
      </w:r>
    </w:p>
    <w:p w:rsidR="00ED6727" w:rsidRPr="00A83CFF" w:rsidRDefault="00ED6727" w:rsidP="00036A94">
      <w:pPr>
        <w:pStyle w:val="a5"/>
        <w:tabs>
          <w:tab w:val="left" w:pos="567"/>
        </w:tabs>
        <w:spacing w:after="0" w:line="240" w:lineRule="auto"/>
        <w:ind w:left="0"/>
        <w:jc w:val="both"/>
        <w:rPr>
          <w:rFonts w:ascii="Times New Roman" w:eastAsia="Times New Roman" w:hAnsi="Times New Roman" w:cs="Times New Roman"/>
          <w:sz w:val="24"/>
          <w:szCs w:val="24"/>
        </w:rPr>
      </w:pPr>
    </w:p>
    <w:p w:rsidR="00ED6727" w:rsidRPr="00A83CFF" w:rsidRDefault="00ED6727" w:rsidP="00036A94">
      <w:pPr>
        <w:pStyle w:val="a5"/>
        <w:numPr>
          <w:ilvl w:val="0"/>
          <w:numId w:val="1"/>
        </w:numPr>
        <w:tabs>
          <w:tab w:val="left" w:pos="567"/>
        </w:tabs>
        <w:spacing w:after="0" w:line="240" w:lineRule="auto"/>
        <w:ind w:left="0" w:firstLine="0"/>
        <w:jc w:val="both"/>
        <w:rPr>
          <w:rFonts w:ascii="Times New Roman" w:eastAsia="Times New Roman" w:hAnsi="Times New Roman" w:cs="Times New Roman"/>
          <w:sz w:val="24"/>
          <w:szCs w:val="24"/>
        </w:rPr>
      </w:pPr>
      <w:r w:rsidRPr="00A83CFF">
        <w:rPr>
          <w:rFonts w:ascii="Times New Roman" w:eastAsia="Times New Roman" w:hAnsi="Times New Roman" w:cs="Times New Roman"/>
          <w:sz w:val="24"/>
          <w:szCs w:val="24"/>
        </w:rPr>
        <w:t xml:space="preserve">Извещение </w:t>
      </w:r>
      <w:r w:rsidR="00A21466">
        <w:rPr>
          <w:rFonts w:ascii="Times New Roman" w:eastAsia="Times New Roman" w:hAnsi="Times New Roman" w:cs="Times New Roman"/>
          <w:sz w:val="24"/>
          <w:szCs w:val="24"/>
        </w:rPr>
        <w:t>от 04</w:t>
      </w:r>
      <w:r w:rsidR="00A21466" w:rsidRPr="00A83CFF">
        <w:rPr>
          <w:rFonts w:ascii="Times New Roman" w:eastAsia="Times New Roman" w:hAnsi="Times New Roman" w:cs="Times New Roman"/>
          <w:sz w:val="24"/>
          <w:szCs w:val="24"/>
        </w:rPr>
        <w:t xml:space="preserve"> </w:t>
      </w:r>
      <w:r w:rsidR="00A21466">
        <w:rPr>
          <w:rFonts w:ascii="Times New Roman" w:eastAsia="Times New Roman" w:hAnsi="Times New Roman" w:cs="Times New Roman"/>
          <w:sz w:val="24"/>
          <w:szCs w:val="24"/>
        </w:rPr>
        <w:t>февраля</w:t>
      </w:r>
      <w:r w:rsidR="00A21466" w:rsidRPr="00A83CFF">
        <w:rPr>
          <w:rFonts w:ascii="Times New Roman" w:eastAsia="Times New Roman" w:hAnsi="Times New Roman" w:cs="Times New Roman"/>
          <w:sz w:val="24"/>
          <w:szCs w:val="24"/>
        </w:rPr>
        <w:t xml:space="preserve"> 201</w:t>
      </w:r>
      <w:r w:rsidR="00A21466">
        <w:rPr>
          <w:rFonts w:ascii="Times New Roman" w:eastAsia="Times New Roman" w:hAnsi="Times New Roman" w:cs="Times New Roman"/>
          <w:sz w:val="24"/>
          <w:szCs w:val="24"/>
        </w:rPr>
        <w:t>4</w:t>
      </w:r>
      <w:r w:rsidR="00A21466" w:rsidRPr="00A83CFF">
        <w:rPr>
          <w:rFonts w:ascii="Times New Roman" w:eastAsia="Times New Roman" w:hAnsi="Times New Roman" w:cs="Times New Roman"/>
          <w:sz w:val="24"/>
          <w:szCs w:val="24"/>
        </w:rPr>
        <w:t xml:space="preserve"> года </w:t>
      </w:r>
      <w:r w:rsidR="00A21466" w:rsidRPr="00A83CFF">
        <w:rPr>
          <w:rFonts w:ascii="Times New Roman" w:eastAsia="Times New Roman" w:hAnsi="Times New Roman" w:cs="Times New Roman"/>
          <w:bCs/>
          <w:sz w:val="24"/>
          <w:szCs w:val="24"/>
        </w:rPr>
        <w:t>№ АЭФ-</w:t>
      </w:r>
      <w:r w:rsidR="00A21466">
        <w:rPr>
          <w:rFonts w:ascii="Times New Roman" w:eastAsia="Times New Roman" w:hAnsi="Times New Roman" w:cs="Times New Roman"/>
          <w:bCs/>
          <w:sz w:val="24"/>
          <w:szCs w:val="24"/>
        </w:rPr>
        <w:t>АХО</w:t>
      </w:r>
      <w:r w:rsidR="00A21466" w:rsidRPr="00A83CFF">
        <w:rPr>
          <w:rFonts w:ascii="Times New Roman" w:eastAsia="Times New Roman" w:hAnsi="Times New Roman" w:cs="Times New Roman"/>
          <w:bCs/>
          <w:sz w:val="24"/>
          <w:szCs w:val="24"/>
        </w:rPr>
        <w:t>-</w:t>
      </w:r>
      <w:r w:rsidR="00A21466">
        <w:rPr>
          <w:rFonts w:ascii="Times New Roman" w:eastAsia="Times New Roman" w:hAnsi="Times New Roman" w:cs="Times New Roman"/>
          <w:bCs/>
          <w:sz w:val="24"/>
          <w:szCs w:val="24"/>
        </w:rPr>
        <w:t xml:space="preserve">41 </w:t>
      </w:r>
      <w:r w:rsidR="009548BF" w:rsidRPr="00A83CFF">
        <w:rPr>
          <w:rFonts w:ascii="Times New Roman" w:eastAsia="Times New Roman" w:hAnsi="Times New Roman" w:cs="Times New Roman"/>
          <w:sz w:val="24"/>
          <w:szCs w:val="24"/>
        </w:rPr>
        <w:t xml:space="preserve">о проведении </w:t>
      </w:r>
      <w:r w:rsidR="009548BF" w:rsidRPr="00A83CFF">
        <w:rPr>
          <w:rFonts w:ascii="Times New Roman" w:eastAsia="Times New Roman" w:hAnsi="Times New Roman" w:cs="Times New Roman"/>
          <w:bCs/>
          <w:sz w:val="24"/>
          <w:szCs w:val="24"/>
        </w:rPr>
        <w:t>открытого аукциона в электронной форме</w:t>
      </w:r>
      <w:r w:rsidR="009548BF" w:rsidRPr="00A83CFF">
        <w:rPr>
          <w:rFonts w:ascii="Times New Roman" w:eastAsia="Times New Roman" w:hAnsi="Times New Roman" w:cs="Times New Roman"/>
          <w:sz w:val="24"/>
          <w:szCs w:val="24"/>
        </w:rPr>
        <w:t xml:space="preserve"> </w:t>
      </w:r>
      <w:r w:rsidRPr="00A83CFF">
        <w:rPr>
          <w:rFonts w:ascii="Times New Roman" w:eastAsia="Times New Roman" w:hAnsi="Times New Roman" w:cs="Times New Roman"/>
          <w:sz w:val="24"/>
          <w:szCs w:val="24"/>
        </w:rPr>
        <w:t>было размещено на</w:t>
      </w:r>
      <w:r w:rsidR="00122991" w:rsidRPr="00A83CFF">
        <w:rPr>
          <w:rFonts w:ascii="Times New Roman" w:eastAsia="Times New Roman" w:hAnsi="Times New Roman" w:cs="Times New Roman"/>
          <w:sz w:val="24"/>
          <w:szCs w:val="24"/>
        </w:rPr>
        <w:t xml:space="preserve"> </w:t>
      </w:r>
      <w:r w:rsidR="00122991" w:rsidRPr="00A83CFF">
        <w:rPr>
          <w:rFonts w:ascii="Times New Roman" w:eastAsia="Times New Roman" w:hAnsi="Times New Roman" w:cs="Times New Roman"/>
          <w:iCs/>
          <w:sz w:val="24"/>
          <w:szCs w:val="24"/>
        </w:rPr>
        <w:t xml:space="preserve">официальном сайте: </w:t>
      </w:r>
      <w:hyperlink r:id="rId9" w:history="1">
        <w:r w:rsidR="00122991" w:rsidRPr="00A83CFF">
          <w:rPr>
            <w:rStyle w:val="a4"/>
            <w:rFonts w:ascii="Times New Roman" w:eastAsia="Times New Roman" w:hAnsi="Times New Roman" w:cs="Times New Roman"/>
            <w:sz w:val="24"/>
            <w:szCs w:val="24"/>
            <w:u w:val="none"/>
          </w:rPr>
          <w:t>www.zakupki.gov.ru</w:t>
        </w:r>
      </w:hyperlink>
      <w:r w:rsidR="00D36D7F" w:rsidRPr="00A83CFF">
        <w:rPr>
          <w:rFonts w:ascii="Times New Roman" w:eastAsia="Times New Roman" w:hAnsi="Times New Roman" w:cs="Times New Roman"/>
          <w:sz w:val="24"/>
          <w:szCs w:val="24"/>
        </w:rPr>
        <w:t>,</w:t>
      </w:r>
      <w:r w:rsidR="00122991" w:rsidRPr="00A83CFF">
        <w:rPr>
          <w:rFonts w:ascii="Times New Roman" w:eastAsia="Times New Roman" w:hAnsi="Times New Roman" w:cs="Times New Roman"/>
          <w:sz w:val="24"/>
          <w:szCs w:val="24"/>
        </w:rPr>
        <w:t xml:space="preserve"> на сайте </w:t>
      </w:r>
      <w:r w:rsidR="00122991" w:rsidRPr="00A83CFF">
        <w:rPr>
          <w:rFonts w:ascii="Times New Roman" w:eastAsia="Times New Roman" w:hAnsi="Times New Roman" w:cs="Times New Roman"/>
          <w:iCs/>
          <w:sz w:val="24"/>
          <w:szCs w:val="24"/>
        </w:rPr>
        <w:t xml:space="preserve">Общества (Заказчика): </w:t>
      </w:r>
      <w:hyperlink r:id="rId10" w:history="1">
        <w:r w:rsidR="00122991" w:rsidRPr="00A83CFF">
          <w:rPr>
            <w:rStyle w:val="a4"/>
            <w:rFonts w:ascii="Times New Roman" w:eastAsia="Times New Roman" w:hAnsi="Times New Roman" w:cs="Times New Roman"/>
            <w:sz w:val="24"/>
            <w:szCs w:val="24"/>
            <w:u w:val="none"/>
            <w:lang w:val="en-US"/>
          </w:rPr>
          <w:t>www</w:t>
        </w:r>
        <w:r w:rsidR="00122991" w:rsidRPr="00A83CFF">
          <w:rPr>
            <w:rStyle w:val="a4"/>
            <w:rFonts w:ascii="Times New Roman" w:eastAsia="Times New Roman" w:hAnsi="Times New Roman" w:cs="Times New Roman"/>
            <w:sz w:val="24"/>
            <w:szCs w:val="24"/>
            <w:u w:val="none"/>
          </w:rPr>
          <w:t>.</w:t>
        </w:r>
        <w:r w:rsidR="00122991" w:rsidRPr="00A83CFF">
          <w:rPr>
            <w:rStyle w:val="a4"/>
            <w:rFonts w:ascii="Times New Roman" w:eastAsia="Times New Roman" w:hAnsi="Times New Roman" w:cs="Times New Roman"/>
            <w:sz w:val="24"/>
            <w:szCs w:val="24"/>
            <w:u w:val="none"/>
            <w:lang w:val="en-US"/>
          </w:rPr>
          <w:t>ncrc</w:t>
        </w:r>
        <w:r w:rsidR="00122991" w:rsidRPr="00A83CFF">
          <w:rPr>
            <w:rStyle w:val="a4"/>
            <w:rFonts w:ascii="Times New Roman" w:eastAsia="Times New Roman" w:hAnsi="Times New Roman" w:cs="Times New Roman"/>
            <w:sz w:val="24"/>
            <w:szCs w:val="24"/>
            <w:u w:val="none"/>
          </w:rPr>
          <w:t>.</w:t>
        </w:r>
        <w:r w:rsidR="00122991" w:rsidRPr="00A83CFF">
          <w:rPr>
            <w:rStyle w:val="a4"/>
            <w:rFonts w:ascii="Times New Roman" w:eastAsia="Times New Roman" w:hAnsi="Times New Roman" w:cs="Times New Roman"/>
            <w:sz w:val="24"/>
            <w:szCs w:val="24"/>
            <w:u w:val="none"/>
            <w:lang w:val="en-US"/>
          </w:rPr>
          <w:t>ru</w:t>
        </w:r>
      </w:hyperlink>
      <w:r w:rsidR="00D36D7F" w:rsidRPr="00A83CFF">
        <w:rPr>
          <w:rFonts w:ascii="Times New Roman" w:eastAsia="Times New Roman" w:hAnsi="Times New Roman" w:cs="Times New Roman"/>
          <w:sz w:val="24"/>
          <w:szCs w:val="24"/>
        </w:rPr>
        <w:t>,</w:t>
      </w:r>
      <w:r w:rsidR="00122991" w:rsidRPr="00A83CFF">
        <w:rPr>
          <w:rFonts w:ascii="Times New Roman" w:eastAsia="Times New Roman" w:hAnsi="Times New Roman" w:cs="Times New Roman"/>
          <w:sz w:val="24"/>
          <w:szCs w:val="24"/>
        </w:rPr>
        <w:t xml:space="preserve"> н</w:t>
      </w:r>
      <w:r w:rsidR="00122991" w:rsidRPr="00A83CFF">
        <w:rPr>
          <w:rFonts w:ascii="Times New Roman" w:eastAsia="Times New Roman" w:hAnsi="Times New Roman" w:cs="Times New Roman"/>
          <w:iCs/>
          <w:sz w:val="24"/>
          <w:szCs w:val="24"/>
        </w:rPr>
        <w:t xml:space="preserve">а сайте электронной площадки: </w:t>
      </w:r>
      <w:r w:rsidR="00122991" w:rsidRPr="00A83CFF">
        <w:rPr>
          <w:rFonts w:ascii="Times New Roman" w:eastAsia="Times New Roman" w:hAnsi="Times New Roman" w:cs="Times New Roman"/>
          <w:sz w:val="24"/>
          <w:szCs w:val="24"/>
        </w:rPr>
        <w:t xml:space="preserve">Единая электронная торговая площадка </w:t>
      </w:r>
      <w:hyperlink r:id="rId11" w:history="1">
        <w:r w:rsidR="00122991" w:rsidRPr="00A83CFF">
          <w:rPr>
            <w:rStyle w:val="a4"/>
            <w:rFonts w:ascii="Times New Roman" w:eastAsia="Times New Roman" w:hAnsi="Times New Roman" w:cs="Times New Roman"/>
            <w:sz w:val="24"/>
            <w:szCs w:val="24"/>
            <w:u w:val="none"/>
            <w:lang w:val="en-US"/>
          </w:rPr>
          <w:t>www</w:t>
        </w:r>
        <w:r w:rsidR="00122991" w:rsidRPr="00A83CFF">
          <w:rPr>
            <w:rStyle w:val="a4"/>
            <w:rFonts w:ascii="Times New Roman" w:eastAsia="Times New Roman" w:hAnsi="Times New Roman" w:cs="Times New Roman"/>
            <w:sz w:val="24"/>
            <w:szCs w:val="24"/>
            <w:u w:val="none"/>
          </w:rPr>
          <w:t>.</w:t>
        </w:r>
        <w:r w:rsidR="00122991" w:rsidRPr="00A83CFF">
          <w:rPr>
            <w:rStyle w:val="a4"/>
            <w:rFonts w:ascii="Times New Roman" w:eastAsia="Times New Roman" w:hAnsi="Times New Roman" w:cs="Times New Roman"/>
            <w:sz w:val="24"/>
            <w:szCs w:val="24"/>
            <w:u w:val="none"/>
            <w:lang w:val="en-US"/>
          </w:rPr>
          <w:t>etp</w:t>
        </w:r>
        <w:r w:rsidR="00122991" w:rsidRPr="00A83CFF">
          <w:rPr>
            <w:rStyle w:val="a4"/>
            <w:rFonts w:ascii="Times New Roman" w:eastAsia="Times New Roman" w:hAnsi="Times New Roman" w:cs="Times New Roman"/>
            <w:sz w:val="24"/>
            <w:szCs w:val="24"/>
            <w:u w:val="none"/>
          </w:rPr>
          <w:t>.</w:t>
        </w:r>
        <w:r w:rsidR="00122991" w:rsidRPr="00A83CFF">
          <w:rPr>
            <w:rStyle w:val="a4"/>
            <w:rFonts w:ascii="Times New Roman" w:eastAsia="Times New Roman" w:hAnsi="Times New Roman" w:cs="Times New Roman"/>
            <w:sz w:val="24"/>
            <w:szCs w:val="24"/>
            <w:u w:val="none"/>
            <w:lang w:val="en-US"/>
          </w:rPr>
          <w:t>roseltorg</w:t>
        </w:r>
        <w:r w:rsidR="00122991" w:rsidRPr="00A83CFF">
          <w:rPr>
            <w:rStyle w:val="a4"/>
            <w:rFonts w:ascii="Times New Roman" w:eastAsia="Times New Roman" w:hAnsi="Times New Roman" w:cs="Times New Roman"/>
            <w:sz w:val="24"/>
            <w:szCs w:val="24"/>
            <w:u w:val="none"/>
          </w:rPr>
          <w:t>.</w:t>
        </w:r>
        <w:proofErr w:type="spellStart"/>
        <w:r w:rsidR="00122991" w:rsidRPr="00A83CFF">
          <w:rPr>
            <w:rStyle w:val="a4"/>
            <w:rFonts w:ascii="Times New Roman" w:eastAsia="Times New Roman" w:hAnsi="Times New Roman" w:cs="Times New Roman"/>
            <w:sz w:val="24"/>
            <w:szCs w:val="24"/>
            <w:u w:val="none"/>
            <w:lang w:val="en-US"/>
          </w:rPr>
          <w:t>ru</w:t>
        </w:r>
        <w:proofErr w:type="spellEnd"/>
      </w:hyperlink>
      <w:r w:rsidRPr="00A83CFF">
        <w:rPr>
          <w:rFonts w:ascii="Times New Roman" w:eastAsia="Times New Roman" w:hAnsi="Times New Roman" w:cs="Times New Roman"/>
          <w:sz w:val="24"/>
          <w:szCs w:val="24"/>
        </w:rPr>
        <w:t>.</w:t>
      </w:r>
    </w:p>
    <w:p w:rsidR="00ED6727" w:rsidRPr="003B76A1" w:rsidRDefault="00ED6727" w:rsidP="00036A94">
      <w:pPr>
        <w:tabs>
          <w:tab w:val="left" w:pos="567"/>
        </w:tabs>
        <w:spacing w:after="0" w:line="240" w:lineRule="auto"/>
        <w:jc w:val="both"/>
        <w:rPr>
          <w:rFonts w:ascii="Times New Roman" w:eastAsia="Times New Roman" w:hAnsi="Times New Roman" w:cs="Times New Roman"/>
          <w:sz w:val="24"/>
          <w:szCs w:val="24"/>
        </w:rPr>
      </w:pPr>
    </w:p>
    <w:p w:rsidR="00ED6727" w:rsidRPr="003B76A1" w:rsidRDefault="00ED6727" w:rsidP="00036A94">
      <w:pPr>
        <w:pStyle w:val="a5"/>
        <w:numPr>
          <w:ilvl w:val="0"/>
          <w:numId w:val="1"/>
        </w:numPr>
        <w:tabs>
          <w:tab w:val="left" w:pos="567"/>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A60664" w:rsidRPr="00F239B0" w:rsidRDefault="006D3E3F" w:rsidP="006D3E3F">
            <w:pPr>
              <w:jc w:val="both"/>
              <w:rPr>
                <w:rFonts w:ascii="Times New Roman" w:eastAsia="Times New Roman" w:hAnsi="Times New Roman" w:cs="Times New Roman"/>
                <w:bCs/>
                <w:sz w:val="24"/>
                <w:szCs w:val="24"/>
              </w:rPr>
            </w:pPr>
            <w:r>
              <w:rPr>
                <w:rFonts w:ascii="Times New Roman" w:hAnsi="Times New Roman" w:cs="Times New Roman"/>
                <w:sz w:val="24"/>
                <w:szCs w:val="24"/>
              </w:rPr>
              <w:t>П</w:t>
            </w:r>
            <w:r w:rsidRPr="006D3E3F">
              <w:rPr>
                <w:rFonts w:ascii="Times New Roman" w:hAnsi="Times New Roman" w:cs="Times New Roman"/>
                <w:sz w:val="24"/>
                <w:szCs w:val="24"/>
              </w:rPr>
              <w:t>оставк</w:t>
            </w:r>
            <w:r>
              <w:rPr>
                <w:rFonts w:ascii="Times New Roman" w:hAnsi="Times New Roman" w:cs="Times New Roman"/>
                <w:sz w:val="24"/>
                <w:szCs w:val="24"/>
              </w:rPr>
              <w:t>а</w:t>
            </w:r>
            <w:r w:rsidRPr="006D3E3F">
              <w:rPr>
                <w:rFonts w:ascii="Times New Roman" w:hAnsi="Times New Roman" w:cs="Times New Roman"/>
                <w:sz w:val="24"/>
                <w:szCs w:val="24"/>
              </w:rPr>
              <w:t xml:space="preserve"> 3 (Трех) автомобилей марки </w:t>
            </w:r>
            <w:proofErr w:type="spellStart"/>
            <w:r w:rsidRPr="006D3E3F">
              <w:rPr>
                <w:rFonts w:ascii="Times New Roman" w:hAnsi="Times New Roman" w:cs="Times New Roman"/>
                <w:sz w:val="24"/>
                <w:szCs w:val="24"/>
              </w:rPr>
              <w:t>Hyundai</w:t>
            </w:r>
            <w:proofErr w:type="spellEnd"/>
            <w:r w:rsidRPr="006D3E3F">
              <w:rPr>
                <w:rFonts w:ascii="Times New Roman" w:hAnsi="Times New Roman" w:cs="Times New Roman"/>
                <w:sz w:val="24"/>
                <w:szCs w:val="24"/>
              </w:rPr>
              <w:t xml:space="preserve"> </w:t>
            </w:r>
            <w:proofErr w:type="spellStart"/>
            <w:r w:rsidRPr="006D3E3F">
              <w:rPr>
                <w:rFonts w:ascii="Times New Roman" w:hAnsi="Times New Roman" w:cs="Times New Roman"/>
                <w:sz w:val="24"/>
                <w:szCs w:val="24"/>
              </w:rPr>
              <w:t>Equus</w:t>
            </w:r>
            <w:proofErr w:type="spellEnd"/>
            <w:r w:rsidRPr="006D3E3F">
              <w:rPr>
                <w:rFonts w:ascii="Times New Roman" w:hAnsi="Times New Roman" w:cs="Times New Roman"/>
                <w:sz w:val="24"/>
                <w:szCs w:val="24"/>
              </w:rPr>
              <w:t xml:space="preserve"> для нужд ОАО «КСК»</w:t>
            </w:r>
          </w:p>
        </w:tc>
      </w:tr>
      <w:tr w:rsidR="00ED6727" w:rsidRPr="003B76A1" w:rsidTr="006762F0">
        <w:trPr>
          <w:trHeight w:val="853"/>
        </w:trPr>
        <w:tc>
          <w:tcPr>
            <w:tcW w:w="4219" w:type="dxa"/>
          </w:tcPr>
          <w:p w:rsidR="00A03C1A" w:rsidRDefault="00A03C1A" w:rsidP="007A2A07">
            <w:pPr>
              <w:rPr>
                <w:rFonts w:ascii="Times New Roman" w:eastAsia="Times New Roman" w:hAnsi="Times New Roman" w:cs="Times New Roman"/>
                <w:b/>
                <w:bCs/>
                <w:sz w:val="24"/>
                <w:szCs w:val="24"/>
              </w:rPr>
            </w:pPr>
          </w:p>
          <w:p w:rsidR="00DC6479" w:rsidRDefault="00DC6479" w:rsidP="007A2A07">
            <w:pPr>
              <w:rPr>
                <w:rFonts w:ascii="Times New Roman" w:eastAsia="Times New Roman" w:hAnsi="Times New Roman" w:cs="Times New Roman"/>
                <w:b/>
                <w:bCs/>
                <w:sz w:val="24"/>
                <w:szCs w:val="24"/>
              </w:rPr>
            </w:pPr>
          </w:p>
          <w:p w:rsidR="00ED6727" w:rsidRPr="003B76A1" w:rsidRDefault="00AE7A6F" w:rsidP="007A2A0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F64C6E" w:rsidRDefault="00FC1D5A" w:rsidP="00F64C6E">
            <w:pPr>
              <w:shd w:val="clear" w:color="auto" w:fill="FFFFFF"/>
              <w:tabs>
                <w:tab w:val="left" w:pos="426"/>
              </w:tabs>
              <w:jc w:val="both"/>
              <w:rPr>
                <w:rFonts w:ascii="Times New Roman" w:eastAsia="Times New Roman" w:hAnsi="Times New Roman" w:cs="Times New Roman"/>
                <w:sz w:val="24"/>
                <w:szCs w:val="24"/>
              </w:rPr>
            </w:pPr>
            <w:r w:rsidRPr="00FC1D5A">
              <w:rPr>
                <w:rFonts w:ascii="Times New Roman" w:eastAsia="Times New Roman" w:hAnsi="Times New Roman" w:cs="Times New Roman"/>
                <w:sz w:val="24"/>
                <w:szCs w:val="24"/>
              </w:rPr>
              <w:t>6</w:t>
            </w:r>
            <w:r>
              <w:rPr>
                <w:rFonts w:ascii="Times New Roman" w:eastAsia="Times New Roman" w:hAnsi="Times New Roman" w:cs="Times New Roman"/>
                <w:sz w:val="24"/>
                <w:szCs w:val="24"/>
              </w:rPr>
              <w:t> </w:t>
            </w:r>
            <w:r w:rsidRPr="00FC1D5A">
              <w:rPr>
                <w:rFonts w:ascii="Times New Roman" w:eastAsia="Times New Roman" w:hAnsi="Times New Roman" w:cs="Times New Roman"/>
                <w:sz w:val="24"/>
                <w:szCs w:val="24"/>
              </w:rPr>
              <w:t>864</w:t>
            </w:r>
            <w:r>
              <w:rPr>
                <w:rFonts w:ascii="Times New Roman" w:eastAsia="Times New Roman" w:hAnsi="Times New Roman" w:cs="Times New Roman"/>
                <w:sz w:val="24"/>
                <w:szCs w:val="24"/>
              </w:rPr>
              <w:t> </w:t>
            </w:r>
            <w:r w:rsidRPr="00FC1D5A">
              <w:rPr>
                <w:rFonts w:ascii="Times New Roman" w:eastAsia="Times New Roman" w:hAnsi="Times New Roman" w:cs="Times New Roman"/>
                <w:sz w:val="24"/>
                <w:szCs w:val="24"/>
              </w:rPr>
              <w:t>408 (Шесть миллионов восемьсот шестьдесят четыре тысячи четыреста восемь) рублей, без учета НДС</w:t>
            </w:r>
          </w:p>
          <w:p w:rsidR="00FC1D5A" w:rsidRPr="00F64C6E" w:rsidRDefault="00FC1D5A" w:rsidP="00F64C6E">
            <w:pPr>
              <w:shd w:val="clear" w:color="auto" w:fill="FFFFFF"/>
              <w:tabs>
                <w:tab w:val="left" w:pos="426"/>
              </w:tabs>
              <w:jc w:val="both"/>
              <w:rPr>
                <w:rFonts w:ascii="Times New Roman" w:eastAsia="Times New Roman" w:hAnsi="Times New Roman" w:cs="Times New Roman"/>
                <w:sz w:val="24"/>
                <w:szCs w:val="24"/>
                <w:highlight w:val="yellow"/>
              </w:rPr>
            </w:pPr>
          </w:p>
          <w:p w:rsidR="004C4C7B" w:rsidRPr="00AA70F7" w:rsidRDefault="00F64C6E" w:rsidP="00F67E6F">
            <w:pPr>
              <w:shd w:val="clear" w:color="auto" w:fill="FFFFFF"/>
              <w:tabs>
                <w:tab w:val="left" w:pos="426"/>
              </w:tabs>
              <w:jc w:val="both"/>
              <w:rPr>
                <w:rFonts w:ascii="Times New Roman" w:eastAsia="Times New Roman" w:hAnsi="Times New Roman" w:cs="Times New Roman"/>
                <w:bCs/>
                <w:sz w:val="24"/>
                <w:szCs w:val="24"/>
              </w:rPr>
            </w:pPr>
            <w:r w:rsidRPr="00F64C6E">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6762F0" w:rsidP="00F67E6F">
            <w:pPr>
              <w:rPr>
                <w:rFonts w:ascii="Times New Roman" w:eastAsia="Times New Roman" w:hAnsi="Times New Roman" w:cs="Times New Roman"/>
                <w:sz w:val="24"/>
                <w:szCs w:val="24"/>
              </w:rPr>
            </w:pPr>
            <w:r w:rsidRPr="006762F0">
              <w:rPr>
                <w:rFonts w:ascii="Times New Roman" w:eastAsia="Times New Roman" w:hAnsi="Times New Roman" w:cs="Times New Roman"/>
                <w:b/>
                <w:bCs/>
                <w:sz w:val="24"/>
                <w:szCs w:val="24"/>
              </w:rPr>
              <w:t xml:space="preserve">Наименование, перечень </w:t>
            </w:r>
            <w:r w:rsidR="00F67E6F">
              <w:rPr>
                <w:rFonts w:ascii="Times New Roman" w:eastAsia="Times New Roman" w:hAnsi="Times New Roman" w:cs="Times New Roman"/>
                <w:b/>
                <w:bCs/>
                <w:sz w:val="24"/>
                <w:szCs w:val="24"/>
              </w:rPr>
              <w:t>поставляемого товара</w:t>
            </w:r>
          </w:p>
        </w:tc>
        <w:tc>
          <w:tcPr>
            <w:tcW w:w="5351" w:type="dxa"/>
          </w:tcPr>
          <w:p w:rsidR="0059498C" w:rsidRPr="003B76A1" w:rsidRDefault="006762F0" w:rsidP="00F67E6F">
            <w:pPr>
              <w:jc w:val="both"/>
              <w:rPr>
                <w:rFonts w:ascii="Times New Roman" w:eastAsia="Times New Roman" w:hAnsi="Times New Roman" w:cs="Times New Roman"/>
                <w:sz w:val="24"/>
                <w:szCs w:val="24"/>
              </w:rPr>
            </w:pPr>
            <w:r w:rsidRPr="006762F0">
              <w:rPr>
                <w:rFonts w:ascii="Times New Roman" w:eastAsia="Times New Roman" w:hAnsi="Times New Roman" w:cs="Times New Roman"/>
                <w:sz w:val="24"/>
                <w:szCs w:val="24"/>
              </w:rPr>
              <w:t xml:space="preserve">В соответствии </w:t>
            </w:r>
            <w:r w:rsidR="00AE7A6F">
              <w:rPr>
                <w:rFonts w:ascii="Times New Roman" w:eastAsia="Times New Roman" w:hAnsi="Times New Roman" w:cs="Times New Roman"/>
                <w:sz w:val="24"/>
                <w:szCs w:val="24"/>
              </w:rPr>
              <w:t>с</w:t>
            </w:r>
            <w:r w:rsidR="00F67E6F">
              <w:rPr>
                <w:rFonts w:ascii="Times New Roman" w:eastAsia="Times New Roman" w:hAnsi="Times New Roman" w:cs="Times New Roman"/>
                <w:sz w:val="24"/>
                <w:szCs w:val="24"/>
              </w:rPr>
              <w:t>о</w:t>
            </w:r>
            <w:r w:rsidR="00AE7A6F">
              <w:rPr>
                <w:rFonts w:ascii="Times New Roman" w:eastAsia="Times New Roman" w:hAnsi="Times New Roman" w:cs="Times New Roman"/>
                <w:sz w:val="24"/>
                <w:szCs w:val="24"/>
              </w:rPr>
              <w:t xml:space="preserve"> </w:t>
            </w:r>
            <w:r w:rsidR="00F67E6F">
              <w:rPr>
                <w:rFonts w:ascii="Times New Roman" w:eastAsia="Times New Roman" w:hAnsi="Times New Roman" w:cs="Times New Roman"/>
                <w:sz w:val="24"/>
                <w:szCs w:val="24"/>
              </w:rPr>
              <w:t>Спецификацией</w:t>
            </w:r>
            <w:r w:rsidRPr="006762F0">
              <w:rPr>
                <w:rFonts w:ascii="Times New Roman" w:eastAsia="Times New Roman" w:hAnsi="Times New Roman" w:cs="Times New Roman"/>
                <w:sz w:val="24"/>
                <w:szCs w:val="24"/>
              </w:rPr>
              <w:t xml:space="preserve"> </w:t>
            </w:r>
            <w:r w:rsidR="00F67E6F">
              <w:rPr>
                <w:rFonts w:ascii="Times New Roman" w:eastAsia="Times New Roman" w:hAnsi="Times New Roman" w:cs="Times New Roman"/>
                <w:sz w:val="24"/>
                <w:szCs w:val="24"/>
              </w:rPr>
              <w:br/>
            </w:r>
            <w:r w:rsidRPr="006762F0">
              <w:rPr>
                <w:rFonts w:ascii="Times New Roman" w:eastAsia="Times New Roman" w:hAnsi="Times New Roman" w:cs="Times New Roman"/>
                <w:sz w:val="24"/>
                <w:szCs w:val="24"/>
              </w:rPr>
              <w:t>(Приложение № 1) к настоящему протоколу.</w:t>
            </w:r>
          </w:p>
        </w:tc>
      </w:tr>
      <w:tr w:rsidR="006762F0" w:rsidRPr="003B76A1" w:rsidTr="00853598">
        <w:tc>
          <w:tcPr>
            <w:tcW w:w="4219" w:type="dxa"/>
          </w:tcPr>
          <w:p w:rsidR="006762F0" w:rsidRPr="003B76A1" w:rsidRDefault="006762F0" w:rsidP="00F67E6F">
            <w:pPr>
              <w:rPr>
                <w:rFonts w:ascii="Times New Roman" w:eastAsia="Times New Roman" w:hAnsi="Times New Roman" w:cs="Times New Roman"/>
                <w:sz w:val="24"/>
                <w:szCs w:val="24"/>
              </w:rPr>
            </w:pPr>
            <w:r w:rsidRPr="00E1004F">
              <w:rPr>
                <w:rFonts w:ascii="Times New Roman" w:eastAsia="Times New Roman" w:hAnsi="Times New Roman" w:cs="Times New Roman"/>
                <w:b/>
                <w:bCs/>
                <w:sz w:val="24"/>
                <w:szCs w:val="24"/>
              </w:rPr>
              <w:t>М</w:t>
            </w:r>
            <w:r>
              <w:rPr>
                <w:rFonts w:ascii="Times New Roman" w:eastAsia="Times New Roman" w:hAnsi="Times New Roman" w:cs="Times New Roman"/>
                <w:b/>
                <w:bCs/>
                <w:sz w:val="24"/>
                <w:szCs w:val="24"/>
              </w:rPr>
              <w:t xml:space="preserve">есто </w:t>
            </w:r>
            <w:r w:rsidR="00F67E6F">
              <w:rPr>
                <w:rFonts w:ascii="Times New Roman" w:eastAsia="Times New Roman" w:hAnsi="Times New Roman" w:cs="Times New Roman"/>
                <w:b/>
                <w:bCs/>
                <w:sz w:val="24"/>
                <w:szCs w:val="24"/>
              </w:rPr>
              <w:t>поставки товара</w:t>
            </w:r>
          </w:p>
        </w:tc>
        <w:tc>
          <w:tcPr>
            <w:tcW w:w="5351" w:type="dxa"/>
          </w:tcPr>
          <w:p w:rsidR="0091671D" w:rsidRDefault="00FC1D5A" w:rsidP="00F64C6E">
            <w:pPr>
              <w:tabs>
                <w:tab w:val="left" w:pos="9355"/>
              </w:tabs>
              <w:jc w:val="both"/>
              <w:rPr>
                <w:rFonts w:ascii="Times New Roman" w:eastAsia="Times New Roman" w:hAnsi="Times New Roman" w:cs="Times New Roman"/>
                <w:sz w:val="24"/>
                <w:szCs w:val="24"/>
              </w:rPr>
            </w:pPr>
            <w:r w:rsidRPr="00FC1D5A">
              <w:rPr>
                <w:rFonts w:ascii="Times New Roman" w:eastAsia="Times New Roman" w:hAnsi="Times New Roman" w:cs="Times New Roman"/>
                <w:sz w:val="24"/>
                <w:szCs w:val="24"/>
              </w:rPr>
              <w:t>г. Москва, в пределах МКАД</w:t>
            </w:r>
            <w:r w:rsidR="00F64C6E">
              <w:rPr>
                <w:rFonts w:ascii="Times New Roman" w:eastAsia="Times New Roman" w:hAnsi="Times New Roman" w:cs="Times New Roman"/>
                <w:sz w:val="24"/>
                <w:szCs w:val="24"/>
              </w:rPr>
              <w:t>.</w:t>
            </w:r>
          </w:p>
          <w:p w:rsidR="00036A94" w:rsidRPr="00151B1A" w:rsidRDefault="00036A94" w:rsidP="00F64C6E">
            <w:pPr>
              <w:tabs>
                <w:tab w:val="left" w:pos="9355"/>
              </w:tabs>
              <w:jc w:val="both"/>
              <w:rPr>
                <w:rFonts w:ascii="Times New Roman" w:eastAsia="Times New Roman" w:hAnsi="Times New Roman" w:cs="Times New Roman"/>
                <w:sz w:val="24"/>
                <w:szCs w:val="24"/>
              </w:rPr>
            </w:pPr>
          </w:p>
        </w:tc>
      </w:tr>
      <w:tr w:rsidR="00ED6727" w:rsidRPr="003B76A1" w:rsidTr="00853598">
        <w:tc>
          <w:tcPr>
            <w:tcW w:w="4219"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D6727" w:rsidRPr="003B76A1" w:rsidRDefault="00F67E6F" w:rsidP="00F64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67E6F">
              <w:rPr>
                <w:rFonts w:ascii="Times New Roman" w:eastAsia="Times New Roman" w:hAnsi="Times New Roman" w:cs="Times New Roman"/>
                <w:sz w:val="24"/>
                <w:szCs w:val="24"/>
              </w:rPr>
              <w:t xml:space="preserve">плата </w:t>
            </w:r>
            <w:r w:rsidR="00F64C6E" w:rsidRPr="00F64C6E">
              <w:rPr>
                <w:rFonts w:ascii="Times New Roman" w:eastAsia="Times New Roman" w:hAnsi="Times New Roman" w:cs="Times New Roman"/>
                <w:sz w:val="24"/>
                <w:szCs w:val="24"/>
              </w:rPr>
              <w:t>товара осуществляется путем перечисления аванса в размере 100% от цены автомобиля не позднее 10 (Десяти) рабочих после подписания договора.</w:t>
            </w:r>
          </w:p>
        </w:tc>
      </w:tr>
      <w:tr w:rsidR="00ED6727" w:rsidRPr="003B76A1" w:rsidTr="00853598">
        <w:tc>
          <w:tcPr>
            <w:tcW w:w="4219" w:type="dxa"/>
          </w:tcPr>
          <w:p w:rsidR="00ED6727" w:rsidRPr="003B76A1" w:rsidRDefault="009B1ABD" w:rsidP="00F67E6F">
            <w:pPr>
              <w:rPr>
                <w:rFonts w:ascii="Times New Roman" w:eastAsia="Times New Roman" w:hAnsi="Times New Roman" w:cs="Times New Roman"/>
                <w:sz w:val="24"/>
                <w:szCs w:val="24"/>
              </w:rPr>
            </w:pPr>
            <w:r w:rsidRPr="009B1ABD">
              <w:rPr>
                <w:rFonts w:ascii="Times New Roman" w:eastAsia="Times New Roman" w:hAnsi="Times New Roman" w:cs="Times New Roman"/>
                <w:b/>
                <w:bCs/>
                <w:sz w:val="24"/>
                <w:szCs w:val="24"/>
              </w:rPr>
              <w:t xml:space="preserve">Срок </w:t>
            </w:r>
            <w:r w:rsidR="00F67E6F">
              <w:rPr>
                <w:rFonts w:ascii="Times New Roman" w:eastAsia="Times New Roman" w:hAnsi="Times New Roman" w:cs="Times New Roman"/>
                <w:b/>
                <w:bCs/>
                <w:sz w:val="24"/>
                <w:szCs w:val="24"/>
              </w:rPr>
              <w:t>поставки товара</w:t>
            </w:r>
          </w:p>
        </w:tc>
        <w:tc>
          <w:tcPr>
            <w:tcW w:w="5351" w:type="dxa"/>
          </w:tcPr>
          <w:p w:rsidR="0059498C" w:rsidRPr="003B76A1" w:rsidRDefault="00FC1D5A" w:rsidP="00A4138D">
            <w:pPr>
              <w:jc w:val="both"/>
              <w:rPr>
                <w:rFonts w:ascii="Times New Roman" w:eastAsia="Times New Roman" w:hAnsi="Times New Roman" w:cs="Times New Roman"/>
                <w:sz w:val="24"/>
                <w:szCs w:val="24"/>
              </w:rPr>
            </w:pPr>
            <w:r w:rsidRPr="00FC1D5A">
              <w:rPr>
                <w:rFonts w:ascii="Times New Roman" w:eastAsia="Times New Roman" w:hAnsi="Times New Roman" w:cs="Times New Roman"/>
                <w:sz w:val="24"/>
                <w:szCs w:val="24"/>
              </w:rPr>
              <w:t>в течение 5 (Пяти) рабочих дней со дня оплаты.</w:t>
            </w: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59498C" w:rsidRPr="003B76A1" w:rsidRDefault="00ED6727" w:rsidP="00DB0C60">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DB0C60">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sidR="00A60664">
              <w:rPr>
                <w:rFonts w:ascii="Times New Roman" w:eastAsia="Times New Roman" w:hAnsi="Times New Roman" w:cs="Times New Roman"/>
                <w:sz w:val="24"/>
                <w:szCs w:val="24"/>
              </w:rPr>
              <w:t>.</w:t>
            </w:r>
          </w:p>
        </w:tc>
      </w:tr>
    </w:tbl>
    <w:p w:rsidR="00063186" w:rsidRPr="00DD4445" w:rsidRDefault="00063186" w:rsidP="00DA3278">
      <w:pPr>
        <w:pStyle w:val="a5"/>
        <w:numPr>
          <w:ilvl w:val="0"/>
          <w:numId w:val="1"/>
        </w:numPr>
        <w:tabs>
          <w:tab w:val="left" w:pos="426"/>
        </w:tabs>
        <w:spacing w:after="0" w:line="240" w:lineRule="auto"/>
        <w:ind w:left="0" w:hanging="11"/>
        <w:jc w:val="both"/>
        <w:rPr>
          <w:rFonts w:ascii="Times New Roman" w:eastAsia="Times New Roman" w:hAnsi="Times New Roman" w:cs="Times New Roman"/>
          <w:sz w:val="24"/>
          <w:szCs w:val="24"/>
        </w:rPr>
      </w:pPr>
      <w:r w:rsidRPr="00063186">
        <w:rPr>
          <w:rFonts w:ascii="Times New Roman" w:eastAsia="Times New Roman" w:hAnsi="Times New Roman" w:cs="Times New Roman"/>
          <w:sz w:val="24"/>
          <w:szCs w:val="24"/>
        </w:rPr>
        <w:lastRenderedPageBreak/>
        <w:t>На момент открытия доступа</w:t>
      </w:r>
      <w:r w:rsidR="00874C44">
        <w:rPr>
          <w:rFonts w:ascii="Times New Roman" w:eastAsia="Times New Roman" w:hAnsi="Times New Roman" w:cs="Times New Roman"/>
          <w:sz w:val="24"/>
          <w:szCs w:val="24"/>
        </w:rPr>
        <w:t xml:space="preserve"> (</w:t>
      </w:r>
      <w:r w:rsidR="00874C44" w:rsidRPr="00F04FCE">
        <w:rPr>
          <w:rFonts w:ascii="Times New Roman" w:eastAsia="Times New Roman" w:hAnsi="Times New Roman" w:cs="Times New Roman"/>
          <w:sz w:val="24"/>
          <w:szCs w:val="24"/>
        </w:rPr>
        <w:t>16:00 (</w:t>
      </w:r>
      <w:proofErr w:type="spellStart"/>
      <w:proofErr w:type="gramStart"/>
      <w:r w:rsidR="00874C44" w:rsidRPr="00F04FCE">
        <w:rPr>
          <w:rFonts w:ascii="Times New Roman" w:eastAsia="Times New Roman" w:hAnsi="Times New Roman" w:cs="Times New Roman"/>
          <w:sz w:val="24"/>
          <w:szCs w:val="24"/>
        </w:rPr>
        <w:t>мск</w:t>
      </w:r>
      <w:proofErr w:type="spellEnd"/>
      <w:proofErr w:type="gramEnd"/>
      <w:r w:rsidR="00874C44" w:rsidRPr="00F04FCE">
        <w:rPr>
          <w:rFonts w:ascii="Times New Roman" w:eastAsia="Times New Roman" w:hAnsi="Times New Roman" w:cs="Times New Roman"/>
          <w:sz w:val="24"/>
          <w:szCs w:val="24"/>
        </w:rPr>
        <w:t>)</w:t>
      </w:r>
      <w:r w:rsidR="00874C44">
        <w:rPr>
          <w:rFonts w:ascii="Times New Roman" w:eastAsia="Times New Roman" w:hAnsi="Times New Roman" w:cs="Times New Roman"/>
          <w:sz w:val="24"/>
          <w:szCs w:val="24"/>
        </w:rPr>
        <w:t xml:space="preserve"> </w:t>
      </w:r>
      <w:r w:rsidR="00DD4445">
        <w:rPr>
          <w:rFonts w:ascii="Times New Roman" w:eastAsia="Times New Roman" w:hAnsi="Times New Roman" w:cs="Times New Roman"/>
          <w:sz w:val="24"/>
          <w:szCs w:val="24"/>
        </w:rPr>
        <w:t>24</w:t>
      </w:r>
      <w:r w:rsidR="00874C44">
        <w:rPr>
          <w:rFonts w:ascii="Times New Roman" w:eastAsia="Times New Roman" w:hAnsi="Times New Roman" w:cs="Times New Roman"/>
          <w:sz w:val="24"/>
          <w:szCs w:val="24"/>
        </w:rPr>
        <w:t xml:space="preserve"> </w:t>
      </w:r>
      <w:r w:rsidR="00DD4445">
        <w:rPr>
          <w:rFonts w:ascii="Times New Roman" w:eastAsia="Times New Roman" w:hAnsi="Times New Roman" w:cs="Times New Roman"/>
          <w:sz w:val="24"/>
          <w:szCs w:val="24"/>
        </w:rPr>
        <w:t>февраля</w:t>
      </w:r>
      <w:r w:rsidR="00874C44" w:rsidRPr="00F144F0">
        <w:rPr>
          <w:rFonts w:ascii="Times New Roman" w:eastAsia="Times New Roman" w:hAnsi="Times New Roman" w:cs="Times New Roman"/>
          <w:sz w:val="24"/>
          <w:szCs w:val="24"/>
        </w:rPr>
        <w:t xml:space="preserve"> 201</w:t>
      </w:r>
      <w:r w:rsidR="00DD4445">
        <w:rPr>
          <w:rFonts w:ascii="Times New Roman" w:eastAsia="Times New Roman" w:hAnsi="Times New Roman" w:cs="Times New Roman"/>
          <w:sz w:val="24"/>
          <w:szCs w:val="24"/>
        </w:rPr>
        <w:t>4</w:t>
      </w:r>
      <w:r w:rsidR="00874C44" w:rsidRPr="00F144F0">
        <w:rPr>
          <w:rFonts w:ascii="Times New Roman" w:eastAsia="Times New Roman" w:hAnsi="Times New Roman" w:cs="Times New Roman"/>
          <w:sz w:val="24"/>
          <w:szCs w:val="24"/>
        </w:rPr>
        <w:t xml:space="preserve"> года</w:t>
      </w:r>
      <w:r w:rsidR="00874C44">
        <w:rPr>
          <w:rFonts w:ascii="Times New Roman" w:eastAsia="Times New Roman" w:hAnsi="Times New Roman" w:cs="Times New Roman"/>
          <w:sz w:val="24"/>
          <w:szCs w:val="24"/>
        </w:rPr>
        <w:t>)</w:t>
      </w:r>
      <w:r w:rsidR="00874C44" w:rsidRPr="00F04FCE">
        <w:rPr>
          <w:rFonts w:ascii="Times New Roman" w:eastAsia="Times New Roman" w:hAnsi="Times New Roman" w:cs="Times New Roman"/>
          <w:sz w:val="24"/>
          <w:szCs w:val="24"/>
        </w:rPr>
        <w:t xml:space="preserve"> </w:t>
      </w:r>
      <w:r w:rsidRPr="00063186">
        <w:rPr>
          <w:rFonts w:ascii="Times New Roman" w:eastAsia="Times New Roman" w:hAnsi="Times New Roman" w:cs="Times New Roman"/>
          <w:sz w:val="24"/>
          <w:szCs w:val="24"/>
        </w:rPr>
        <w:t>к поданным в форме электронных документов заявка</w:t>
      </w:r>
      <w:r w:rsidR="00DA3278">
        <w:rPr>
          <w:rFonts w:ascii="Times New Roman" w:eastAsia="Times New Roman" w:hAnsi="Times New Roman" w:cs="Times New Roman"/>
          <w:sz w:val="24"/>
          <w:szCs w:val="24"/>
        </w:rPr>
        <w:t>м на участие в закупке поступил</w:t>
      </w:r>
      <w:r w:rsidR="00DD4445">
        <w:rPr>
          <w:rFonts w:ascii="Times New Roman" w:eastAsia="Times New Roman" w:hAnsi="Times New Roman" w:cs="Times New Roman"/>
          <w:sz w:val="24"/>
          <w:szCs w:val="24"/>
        </w:rPr>
        <w:t xml:space="preserve">и </w:t>
      </w:r>
      <w:r w:rsidR="00DD4445" w:rsidRPr="00DD4445">
        <w:rPr>
          <w:rFonts w:ascii="Times New Roman" w:eastAsia="Times New Roman" w:hAnsi="Times New Roman" w:cs="Times New Roman"/>
          <w:sz w:val="24"/>
          <w:szCs w:val="24"/>
        </w:rPr>
        <w:t>4</w:t>
      </w:r>
      <w:r w:rsidRPr="00DD4445">
        <w:rPr>
          <w:rFonts w:ascii="Times New Roman" w:eastAsia="Times New Roman" w:hAnsi="Times New Roman" w:cs="Times New Roman"/>
          <w:sz w:val="24"/>
          <w:szCs w:val="24"/>
        </w:rPr>
        <w:t xml:space="preserve"> (</w:t>
      </w:r>
      <w:r w:rsidR="00DD4445">
        <w:rPr>
          <w:rFonts w:ascii="Times New Roman" w:eastAsia="Times New Roman" w:hAnsi="Times New Roman" w:cs="Times New Roman"/>
          <w:sz w:val="24"/>
          <w:szCs w:val="24"/>
        </w:rPr>
        <w:t>Четыре</w:t>
      </w:r>
      <w:r w:rsidRPr="00DD4445">
        <w:rPr>
          <w:rFonts w:ascii="Times New Roman" w:eastAsia="Times New Roman" w:hAnsi="Times New Roman" w:cs="Times New Roman"/>
          <w:sz w:val="24"/>
          <w:szCs w:val="24"/>
        </w:rPr>
        <w:t>) заявк</w:t>
      </w:r>
      <w:r w:rsidR="00DD4445">
        <w:rPr>
          <w:rFonts w:ascii="Times New Roman" w:eastAsia="Times New Roman" w:hAnsi="Times New Roman" w:cs="Times New Roman"/>
          <w:sz w:val="24"/>
          <w:szCs w:val="24"/>
        </w:rPr>
        <w:t>и</w:t>
      </w:r>
      <w:r w:rsidRPr="00DD4445">
        <w:rPr>
          <w:rFonts w:ascii="Times New Roman" w:eastAsia="Times New Roman" w:hAnsi="Times New Roman" w:cs="Times New Roman"/>
          <w:sz w:val="24"/>
          <w:szCs w:val="24"/>
        </w:rPr>
        <w:t xml:space="preserve"> на участие в </w:t>
      </w:r>
      <w:r w:rsidR="00874C44" w:rsidRPr="00DD4445">
        <w:rPr>
          <w:rFonts w:ascii="Times New Roman" w:eastAsia="Times New Roman" w:hAnsi="Times New Roman" w:cs="Times New Roman"/>
          <w:sz w:val="24"/>
          <w:szCs w:val="24"/>
        </w:rPr>
        <w:t>открыт</w:t>
      </w:r>
      <w:r w:rsidR="00DA3278" w:rsidRPr="00DD4445">
        <w:rPr>
          <w:rFonts w:ascii="Times New Roman" w:eastAsia="Times New Roman" w:hAnsi="Times New Roman" w:cs="Times New Roman"/>
          <w:sz w:val="24"/>
          <w:szCs w:val="24"/>
        </w:rPr>
        <w:t>ом аукционе в электронн</w:t>
      </w:r>
      <w:r w:rsidR="00DD4445">
        <w:rPr>
          <w:rFonts w:ascii="Times New Roman" w:eastAsia="Times New Roman" w:hAnsi="Times New Roman" w:cs="Times New Roman"/>
          <w:sz w:val="24"/>
          <w:szCs w:val="24"/>
        </w:rPr>
        <w:t>ой форме</w:t>
      </w:r>
      <w:r w:rsidR="00DA3278" w:rsidRPr="00DD4445">
        <w:rPr>
          <w:rFonts w:ascii="Times New Roman" w:eastAsia="Times New Roman" w:hAnsi="Times New Roman" w:cs="Times New Roman"/>
          <w:sz w:val="24"/>
          <w:szCs w:val="24"/>
        </w:rPr>
        <w:t>.</w:t>
      </w:r>
    </w:p>
    <w:p w:rsidR="00DA3278" w:rsidRPr="00063186" w:rsidRDefault="00DA3278" w:rsidP="00DA3278">
      <w:pPr>
        <w:pStyle w:val="a5"/>
        <w:tabs>
          <w:tab w:val="left" w:pos="426"/>
        </w:tabs>
        <w:spacing w:after="0" w:line="240" w:lineRule="auto"/>
        <w:ind w:left="0"/>
        <w:jc w:val="both"/>
        <w:rPr>
          <w:rFonts w:ascii="Times New Roman" w:eastAsia="Times New Roman" w:hAnsi="Times New Roman" w:cs="Times New Roman"/>
          <w:sz w:val="24"/>
          <w:szCs w:val="24"/>
        </w:rPr>
      </w:pPr>
    </w:p>
    <w:p w:rsidR="0073410E" w:rsidRPr="00F7443E" w:rsidRDefault="0073410E" w:rsidP="0073410E">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Сведения об участнике закупки, подавшем заявку:</w:t>
      </w:r>
    </w:p>
    <w:tbl>
      <w:tblPr>
        <w:tblpPr w:leftFromText="180" w:rightFromText="180" w:vertAnchor="text" w:tblpY="1"/>
        <w:tblOverlap w:val="neve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73410E" w:rsidRPr="00F7443E" w:rsidTr="00577D2A">
        <w:trPr>
          <w:trHeight w:val="761"/>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Порядковый номер;</w:t>
            </w:r>
          </w:p>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Наименование</w:t>
            </w:r>
          </w:p>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 xml:space="preserve"> участника 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73410E" w:rsidRPr="00F7443E" w:rsidRDefault="0073410E" w:rsidP="00577D2A">
            <w:pPr>
              <w:spacing w:after="0" w:line="240" w:lineRule="auto"/>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Адрес местонахождения участника закупки</w:t>
            </w:r>
          </w:p>
        </w:tc>
      </w:tr>
      <w:tr w:rsidR="0073410E" w:rsidRPr="003B76A1" w:rsidTr="00577D2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73410E" w:rsidRPr="00F7443E" w:rsidRDefault="0073410E"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1</w:t>
            </w:r>
            <w:r w:rsidRPr="00F7443E">
              <w:rPr>
                <w:rFonts w:ascii="Times New Roman" w:eastAsia="Times New Roman" w:hAnsi="Times New Roman" w:cs="Times New Roman"/>
                <w:sz w:val="24"/>
                <w:szCs w:val="24"/>
              </w:rPr>
              <w:br/>
              <w:t xml:space="preserve">от </w:t>
            </w:r>
            <w:r w:rsidR="00F7443E" w:rsidRPr="00F7443E">
              <w:rPr>
                <w:rFonts w:ascii="Times New Roman" w:eastAsia="Times New Roman" w:hAnsi="Times New Roman" w:cs="Times New Roman"/>
                <w:sz w:val="24"/>
                <w:szCs w:val="24"/>
              </w:rPr>
              <w:t>21</w:t>
            </w:r>
            <w:r w:rsidRPr="00F7443E">
              <w:rPr>
                <w:rFonts w:ascii="Times New Roman" w:eastAsia="Times New Roman" w:hAnsi="Times New Roman" w:cs="Times New Roman"/>
                <w:sz w:val="24"/>
                <w:szCs w:val="24"/>
              </w:rPr>
              <w:t xml:space="preserve"> </w:t>
            </w:r>
            <w:r w:rsidR="00F7443E" w:rsidRPr="00F7443E">
              <w:rPr>
                <w:rFonts w:ascii="Times New Roman" w:eastAsia="Times New Roman" w:hAnsi="Times New Roman" w:cs="Times New Roman"/>
                <w:sz w:val="24"/>
                <w:szCs w:val="24"/>
              </w:rPr>
              <w:t>февраля</w:t>
            </w:r>
            <w:r w:rsidRPr="00F7443E">
              <w:rPr>
                <w:rFonts w:ascii="Times New Roman" w:eastAsia="Times New Roman" w:hAnsi="Times New Roman" w:cs="Times New Roman"/>
                <w:sz w:val="24"/>
                <w:szCs w:val="24"/>
              </w:rPr>
              <w:t xml:space="preserve"> 201</w:t>
            </w:r>
            <w:r w:rsidR="00F7443E" w:rsidRPr="00F7443E">
              <w:rPr>
                <w:rFonts w:ascii="Times New Roman" w:eastAsia="Times New Roman" w:hAnsi="Times New Roman" w:cs="Times New Roman"/>
                <w:sz w:val="24"/>
                <w:szCs w:val="24"/>
              </w:rPr>
              <w:t>4</w:t>
            </w:r>
            <w:r w:rsidRPr="00F7443E">
              <w:rPr>
                <w:rFonts w:ascii="Times New Roman" w:eastAsia="Times New Roman" w:hAnsi="Times New Roman" w:cs="Times New Roman"/>
                <w:sz w:val="24"/>
                <w:szCs w:val="24"/>
              </w:rPr>
              <w:t xml:space="preserve"> года</w:t>
            </w:r>
          </w:p>
          <w:p w:rsidR="0073410E" w:rsidRPr="00F7443E" w:rsidRDefault="00F7443E"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09</w:t>
            </w:r>
            <w:r w:rsidR="0073410E" w:rsidRPr="00F7443E">
              <w:rPr>
                <w:rFonts w:ascii="Times New Roman" w:eastAsia="Times New Roman" w:hAnsi="Times New Roman" w:cs="Times New Roman"/>
                <w:sz w:val="24"/>
                <w:szCs w:val="24"/>
              </w:rPr>
              <w:t>:</w:t>
            </w:r>
            <w:r w:rsidRPr="00F7443E">
              <w:rPr>
                <w:rFonts w:ascii="Times New Roman" w:eastAsia="Times New Roman" w:hAnsi="Times New Roman" w:cs="Times New Roman"/>
                <w:sz w:val="24"/>
                <w:szCs w:val="24"/>
              </w:rPr>
              <w:t>19</w:t>
            </w:r>
            <w:r w:rsidR="0073410E" w:rsidRPr="00F7443E">
              <w:rPr>
                <w:rFonts w:ascii="Times New Roman" w:eastAsia="Times New Roman" w:hAnsi="Times New Roman" w:cs="Times New Roman"/>
                <w:sz w:val="24"/>
                <w:szCs w:val="24"/>
              </w:rPr>
              <w:t xml:space="preserve"> (</w:t>
            </w:r>
            <w:proofErr w:type="spellStart"/>
            <w:proofErr w:type="gramStart"/>
            <w:r w:rsidR="0073410E" w:rsidRPr="00F7443E">
              <w:rPr>
                <w:rFonts w:ascii="Times New Roman" w:eastAsia="Times New Roman" w:hAnsi="Times New Roman" w:cs="Times New Roman"/>
                <w:sz w:val="24"/>
                <w:szCs w:val="24"/>
              </w:rPr>
              <w:t>мск</w:t>
            </w:r>
            <w:proofErr w:type="spellEnd"/>
            <w:proofErr w:type="gramEnd"/>
            <w:r w:rsidR="0073410E" w:rsidRPr="00F7443E">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063186" w:rsidRPr="00F7443E" w:rsidRDefault="00F7443E"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ЗАО «</w:t>
            </w:r>
            <w:proofErr w:type="spellStart"/>
            <w:r w:rsidRPr="00F7443E">
              <w:rPr>
                <w:rFonts w:ascii="Times New Roman" w:eastAsia="Times New Roman" w:hAnsi="Times New Roman" w:cs="Times New Roman"/>
                <w:b/>
                <w:sz w:val="24"/>
                <w:szCs w:val="24"/>
              </w:rPr>
              <w:t>Авилон</w:t>
            </w:r>
            <w:proofErr w:type="spellEnd"/>
            <w:r w:rsidRPr="00F7443E">
              <w:rPr>
                <w:rFonts w:ascii="Times New Roman" w:eastAsia="Times New Roman" w:hAnsi="Times New Roman" w:cs="Times New Roman"/>
                <w:b/>
                <w:sz w:val="24"/>
                <w:szCs w:val="24"/>
              </w:rPr>
              <w:t xml:space="preserve"> АГ»</w:t>
            </w:r>
          </w:p>
          <w:p w:rsidR="0073410E" w:rsidRPr="00F7443E" w:rsidRDefault="00063186" w:rsidP="00577D2A">
            <w:pPr>
              <w:spacing w:after="0"/>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xml:space="preserve">(ИНН </w:t>
            </w:r>
            <w:r w:rsidR="00F7443E" w:rsidRPr="00F7443E">
              <w:rPr>
                <w:rFonts w:ascii="Times New Roman" w:eastAsia="Times New Roman" w:hAnsi="Times New Roman" w:cs="Times New Roman"/>
                <w:sz w:val="24"/>
                <w:szCs w:val="24"/>
              </w:rPr>
              <w:t>7705133757</w:t>
            </w:r>
            <w:r w:rsidRPr="00F7443E">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DA3278" w:rsidRPr="00F7443E" w:rsidRDefault="00F7443E" w:rsidP="00577D2A">
            <w:pPr>
              <w:pStyle w:val="a6"/>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109316</w:t>
            </w:r>
            <w:r w:rsidR="00DA3278" w:rsidRPr="00F7443E">
              <w:rPr>
                <w:rFonts w:ascii="Times New Roman" w:eastAsia="Times New Roman" w:hAnsi="Times New Roman" w:cs="Times New Roman"/>
                <w:sz w:val="24"/>
                <w:szCs w:val="24"/>
              </w:rPr>
              <w:t xml:space="preserve">, г. Москва, </w:t>
            </w:r>
            <w:r w:rsidRPr="00F7443E">
              <w:rPr>
                <w:rFonts w:ascii="Times New Roman" w:eastAsia="Times New Roman" w:hAnsi="Times New Roman" w:cs="Times New Roman"/>
                <w:sz w:val="24"/>
                <w:szCs w:val="24"/>
              </w:rPr>
              <w:t>Волгоградский</w:t>
            </w:r>
            <w:r w:rsidR="00DA3278" w:rsidRPr="00F7443E">
              <w:rPr>
                <w:rFonts w:ascii="Times New Roman" w:eastAsia="Times New Roman" w:hAnsi="Times New Roman" w:cs="Times New Roman"/>
                <w:sz w:val="24"/>
                <w:szCs w:val="24"/>
              </w:rPr>
              <w:t xml:space="preserve"> пр</w:t>
            </w:r>
            <w:r w:rsidRPr="00F7443E">
              <w:rPr>
                <w:rFonts w:ascii="Times New Roman" w:eastAsia="Times New Roman" w:hAnsi="Times New Roman" w:cs="Times New Roman"/>
                <w:sz w:val="24"/>
                <w:szCs w:val="24"/>
              </w:rPr>
              <w:t>оспект, 43, корп. 3</w:t>
            </w:r>
          </w:p>
          <w:p w:rsidR="0073410E" w:rsidRPr="003B76A1" w:rsidRDefault="0073410E" w:rsidP="00577D2A">
            <w:pPr>
              <w:pStyle w:val="a6"/>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Тел.:8-</w:t>
            </w:r>
            <w:r w:rsidR="00BF4953" w:rsidRPr="00F7443E">
              <w:rPr>
                <w:rFonts w:ascii="Times New Roman" w:eastAsia="Times New Roman" w:hAnsi="Times New Roman" w:cs="Times New Roman"/>
                <w:sz w:val="24"/>
                <w:szCs w:val="24"/>
              </w:rPr>
              <w:t>495</w:t>
            </w:r>
            <w:r w:rsidRPr="00F7443E">
              <w:rPr>
                <w:rFonts w:ascii="Times New Roman" w:eastAsia="Times New Roman" w:hAnsi="Times New Roman" w:cs="Times New Roman"/>
                <w:sz w:val="24"/>
                <w:szCs w:val="24"/>
              </w:rPr>
              <w:t>-</w:t>
            </w:r>
            <w:r w:rsidR="00F7443E" w:rsidRPr="00F7443E">
              <w:rPr>
                <w:rFonts w:ascii="Times New Roman" w:eastAsia="Times New Roman" w:hAnsi="Times New Roman" w:cs="Times New Roman"/>
                <w:sz w:val="24"/>
                <w:szCs w:val="24"/>
              </w:rPr>
              <w:t>737-04-05</w:t>
            </w:r>
          </w:p>
        </w:tc>
      </w:tr>
      <w:tr w:rsidR="00F7443E" w:rsidRPr="003B76A1" w:rsidTr="00577D2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443E" w:rsidRPr="00F7443E" w:rsidRDefault="00F7443E"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F7443E">
              <w:rPr>
                <w:rFonts w:ascii="Times New Roman" w:eastAsia="Times New Roman" w:hAnsi="Times New Roman" w:cs="Times New Roman"/>
                <w:sz w:val="24"/>
                <w:szCs w:val="24"/>
              </w:rPr>
              <w:br/>
              <w:t>от 21 февраля 2014 года</w:t>
            </w:r>
          </w:p>
          <w:p w:rsidR="00F7443E" w:rsidRPr="00F7443E" w:rsidRDefault="00F7443E" w:rsidP="00577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F7443E">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F7443E">
              <w:rPr>
                <w:rFonts w:ascii="Times New Roman" w:eastAsia="Times New Roman" w:hAnsi="Times New Roman" w:cs="Times New Roman"/>
                <w:sz w:val="24"/>
                <w:szCs w:val="24"/>
              </w:rPr>
              <w:t xml:space="preserve"> (</w:t>
            </w:r>
            <w:proofErr w:type="spellStart"/>
            <w:proofErr w:type="gramStart"/>
            <w:r w:rsidRPr="00F7443E">
              <w:rPr>
                <w:rFonts w:ascii="Times New Roman" w:eastAsia="Times New Roman" w:hAnsi="Times New Roman" w:cs="Times New Roman"/>
                <w:sz w:val="24"/>
                <w:szCs w:val="24"/>
              </w:rPr>
              <w:t>мск</w:t>
            </w:r>
            <w:proofErr w:type="spellEnd"/>
            <w:proofErr w:type="gramEnd"/>
            <w:r w:rsidRPr="00F7443E">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443E" w:rsidRDefault="00F7443E"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Рольф</w:t>
            </w:r>
            <w:proofErr w:type="spellEnd"/>
            <w:r>
              <w:rPr>
                <w:rFonts w:ascii="Times New Roman" w:eastAsia="Times New Roman" w:hAnsi="Times New Roman" w:cs="Times New Roman"/>
                <w:b/>
                <w:sz w:val="24"/>
                <w:szCs w:val="24"/>
              </w:rPr>
              <w:t>»</w:t>
            </w:r>
          </w:p>
          <w:p w:rsidR="00F7443E" w:rsidRPr="00F7443E" w:rsidRDefault="00F7443E"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5047059383</w:t>
            </w:r>
            <w:r w:rsidRPr="00F7443E">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F7443E" w:rsidRDefault="00F7443E"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141410, МО, г. Химки</w:t>
            </w:r>
            <w:r w:rsidR="00577D2A">
              <w:rPr>
                <w:rFonts w:ascii="Times New Roman" w:eastAsia="Times New Roman" w:hAnsi="Times New Roman" w:cs="Times New Roman"/>
                <w:sz w:val="24"/>
                <w:szCs w:val="24"/>
              </w:rPr>
              <w:t>,</w:t>
            </w:r>
            <w:r>
              <w:rPr>
                <w:rFonts w:ascii="Times New Roman" w:eastAsia="Times New Roman" w:hAnsi="Times New Roman" w:cs="Times New Roman"/>
                <w:sz w:val="24"/>
                <w:szCs w:val="24"/>
              </w:rPr>
              <w:br/>
              <w:t>Ленинградское шоссе, вл. №21</w:t>
            </w:r>
          </w:p>
          <w:p w:rsidR="00F7443E" w:rsidRPr="00F7443E" w:rsidRDefault="00F7443E"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Тел.:8-495-785-19-78</w:t>
            </w:r>
          </w:p>
        </w:tc>
      </w:tr>
      <w:tr w:rsidR="00F7443E" w:rsidRPr="003B76A1" w:rsidTr="00577D2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Pr="00F7443E" w:rsidRDefault="00577D2A"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F7443E">
              <w:rPr>
                <w:rFonts w:ascii="Times New Roman" w:eastAsia="Times New Roman" w:hAnsi="Times New Roman" w:cs="Times New Roman"/>
                <w:sz w:val="24"/>
                <w:szCs w:val="24"/>
              </w:rPr>
              <w:br/>
              <w:t>от 21 февраля 2014 года</w:t>
            </w:r>
          </w:p>
          <w:p w:rsidR="00F7443E" w:rsidRPr="00F7443E" w:rsidRDefault="00577D2A" w:rsidP="00577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F7443E">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r w:rsidRPr="00F7443E">
              <w:rPr>
                <w:rFonts w:ascii="Times New Roman" w:eastAsia="Times New Roman" w:hAnsi="Times New Roman" w:cs="Times New Roman"/>
                <w:sz w:val="24"/>
                <w:szCs w:val="24"/>
              </w:rPr>
              <w:t xml:space="preserve"> (</w:t>
            </w:r>
            <w:proofErr w:type="spellStart"/>
            <w:proofErr w:type="gramStart"/>
            <w:r w:rsidRPr="00F7443E">
              <w:rPr>
                <w:rFonts w:ascii="Times New Roman" w:eastAsia="Times New Roman" w:hAnsi="Times New Roman" w:cs="Times New Roman"/>
                <w:sz w:val="24"/>
                <w:szCs w:val="24"/>
              </w:rPr>
              <w:t>мск</w:t>
            </w:r>
            <w:proofErr w:type="spellEnd"/>
            <w:proofErr w:type="gramEnd"/>
            <w:r w:rsidRPr="00F7443E">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Дженсер</w:t>
            </w:r>
            <w:proofErr w:type="spellEnd"/>
            <w:r>
              <w:rPr>
                <w:rFonts w:ascii="Times New Roman" w:eastAsia="Times New Roman" w:hAnsi="Times New Roman" w:cs="Times New Roman"/>
                <w:b/>
                <w:sz w:val="24"/>
                <w:szCs w:val="24"/>
              </w:rPr>
              <w:t xml:space="preserve"> сервис Ю17»</w:t>
            </w:r>
          </w:p>
          <w:p w:rsidR="00F7443E"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7728699443</w:t>
            </w:r>
            <w:r w:rsidRPr="00F7443E">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F7443E" w:rsidRDefault="00577D2A"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117574, г. Москва,</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Новоясеневский</w:t>
            </w:r>
            <w:proofErr w:type="spellEnd"/>
            <w:r>
              <w:rPr>
                <w:rFonts w:ascii="Times New Roman" w:eastAsia="Times New Roman" w:hAnsi="Times New Roman" w:cs="Times New Roman"/>
                <w:sz w:val="24"/>
                <w:szCs w:val="24"/>
              </w:rPr>
              <w:t xml:space="preserve"> проспект, д.8, стр.1</w:t>
            </w:r>
          </w:p>
          <w:p w:rsidR="00577D2A" w:rsidRDefault="00577D2A"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Тел.:8-495-786-26-26</w:t>
            </w:r>
          </w:p>
        </w:tc>
      </w:tr>
      <w:tr w:rsidR="00577D2A" w:rsidRPr="003B76A1" w:rsidTr="00577D2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Pr="00F7443E" w:rsidRDefault="00577D2A" w:rsidP="00577D2A">
            <w:pPr>
              <w:spacing w:after="0" w:line="240" w:lineRule="auto"/>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F7443E">
              <w:rPr>
                <w:rFonts w:ascii="Times New Roman" w:eastAsia="Times New Roman" w:hAnsi="Times New Roman" w:cs="Times New Roman"/>
                <w:sz w:val="24"/>
                <w:szCs w:val="24"/>
              </w:rPr>
              <w:br/>
              <w:t>от 2</w:t>
            </w:r>
            <w:r>
              <w:rPr>
                <w:rFonts w:ascii="Times New Roman" w:eastAsia="Times New Roman" w:hAnsi="Times New Roman" w:cs="Times New Roman"/>
                <w:sz w:val="24"/>
                <w:szCs w:val="24"/>
              </w:rPr>
              <w:t>4</w:t>
            </w:r>
            <w:r w:rsidRPr="00F7443E">
              <w:rPr>
                <w:rFonts w:ascii="Times New Roman" w:eastAsia="Times New Roman" w:hAnsi="Times New Roman" w:cs="Times New Roman"/>
                <w:sz w:val="24"/>
                <w:szCs w:val="24"/>
              </w:rPr>
              <w:t xml:space="preserve"> февраля 2014 года</w:t>
            </w:r>
          </w:p>
          <w:p w:rsidR="00577D2A" w:rsidRPr="00F7443E" w:rsidRDefault="00577D2A" w:rsidP="00577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7443E">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r w:rsidRPr="00F7443E">
              <w:rPr>
                <w:rFonts w:ascii="Times New Roman" w:eastAsia="Times New Roman" w:hAnsi="Times New Roman" w:cs="Times New Roman"/>
                <w:sz w:val="24"/>
                <w:szCs w:val="24"/>
              </w:rPr>
              <w:t xml:space="preserve"> (</w:t>
            </w:r>
            <w:proofErr w:type="spellStart"/>
            <w:proofErr w:type="gramStart"/>
            <w:r w:rsidRPr="00F7443E">
              <w:rPr>
                <w:rFonts w:ascii="Times New Roman" w:eastAsia="Times New Roman" w:hAnsi="Times New Roman" w:cs="Times New Roman"/>
                <w:sz w:val="24"/>
                <w:szCs w:val="24"/>
              </w:rPr>
              <w:t>мск</w:t>
            </w:r>
            <w:proofErr w:type="spellEnd"/>
            <w:proofErr w:type="gramEnd"/>
            <w:r w:rsidRPr="00F7443E">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«Автомир-тендер»</w:t>
            </w:r>
          </w:p>
          <w:p w:rsidR="00577D2A"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7730632823</w:t>
            </w:r>
            <w:r w:rsidRPr="00F7443E">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121087, г. Москва,</w:t>
            </w:r>
            <w:r>
              <w:rPr>
                <w:rFonts w:ascii="Times New Roman" w:eastAsia="Times New Roman" w:hAnsi="Times New Roman" w:cs="Times New Roman"/>
                <w:sz w:val="24"/>
                <w:szCs w:val="24"/>
              </w:rPr>
              <w:br/>
              <w:t xml:space="preserve">Беговой </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-д д.4/6 стр.3</w:t>
            </w:r>
          </w:p>
          <w:p w:rsidR="00577D2A" w:rsidRDefault="00577D2A" w:rsidP="00577D2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Тел.:8-495-956-88-22</w:t>
            </w:r>
          </w:p>
        </w:tc>
      </w:tr>
    </w:tbl>
    <w:p w:rsidR="0073410E" w:rsidRDefault="00577D2A" w:rsidP="00BC35F7">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DA3278" w:rsidRDefault="00F11D69" w:rsidP="00DA3278">
      <w:pPr>
        <w:pStyle w:val="a5"/>
        <w:numPr>
          <w:ilvl w:val="0"/>
          <w:numId w:val="1"/>
        </w:numPr>
        <w:tabs>
          <w:tab w:val="left" w:pos="426"/>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участника закупки о цене договора</w:t>
      </w:r>
      <w:r w:rsidRPr="00DD5AF1">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11D69" w:rsidRPr="003B76A1" w:rsidTr="004B659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11D69" w:rsidRPr="00E01E54" w:rsidRDefault="00F11D69" w:rsidP="004B6599">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F11D69" w:rsidRPr="00E01E54" w:rsidRDefault="00F11D69" w:rsidP="004B6599">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2982" w:type="dxa"/>
            <w:tcBorders>
              <w:top w:val="outset" w:sz="6" w:space="0" w:color="000000"/>
              <w:left w:val="outset" w:sz="6" w:space="0" w:color="000000"/>
              <w:bottom w:val="outset" w:sz="6" w:space="0" w:color="000000"/>
              <w:right w:val="outset" w:sz="6" w:space="0" w:color="000000"/>
            </w:tcBorders>
            <w:hideMark/>
          </w:tcPr>
          <w:p w:rsidR="00F11D69" w:rsidRPr="00E01E54" w:rsidRDefault="00F11D69" w:rsidP="004B65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Начальная (максимальная) цена договора</w:t>
            </w:r>
            <w:r w:rsidRPr="00AD0318">
              <w:rPr>
                <w:rFonts w:ascii="Times New Roman" w:eastAsia="Times New Roman" w:hAnsi="Times New Roman" w:cs="Times New Roman"/>
                <w:b/>
                <w:sz w:val="24"/>
                <w:szCs w:val="24"/>
              </w:rPr>
              <w:t>, руб., без учета НДС</w:t>
            </w:r>
          </w:p>
        </w:tc>
        <w:tc>
          <w:tcPr>
            <w:tcW w:w="2977" w:type="dxa"/>
            <w:tcBorders>
              <w:top w:val="outset" w:sz="6" w:space="0" w:color="000000"/>
              <w:left w:val="outset" w:sz="6" w:space="0" w:color="000000"/>
              <w:bottom w:val="outset" w:sz="6" w:space="0" w:color="000000"/>
              <w:right w:val="outset" w:sz="6" w:space="0" w:color="000000"/>
            </w:tcBorders>
            <w:hideMark/>
          </w:tcPr>
          <w:p w:rsidR="00F11D69" w:rsidRPr="00E01E54" w:rsidRDefault="00F11D69" w:rsidP="004B65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руб</w:t>
            </w:r>
            <w:r w:rsidR="007D0E1E" w:rsidRPr="007D0E1E">
              <w:rPr>
                <w:rFonts w:ascii="Times New Roman" w:eastAsia="Times New Roman" w:hAnsi="Times New Roman" w:cs="Times New Roman"/>
                <w:b/>
                <w:sz w:val="24"/>
                <w:szCs w:val="24"/>
              </w:rPr>
              <w:t>, без учета НДС</w:t>
            </w:r>
          </w:p>
        </w:tc>
      </w:tr>
      <w:tr w:rsidR="00577D2A" w:rsidRPr="003B76A1" w:rsidTr="00577D2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Pr="00F7443E"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b/>
                <w:sz w:val="24"/>
                <w:szCs w:val="24"/>
              </w:rPr>
              <w:t>ЗАО «</w:t>
            </w:r>
            <w:proofErr w:type="spellStart"/>
            <w:r w:rsidRPr="00F7443E">
              <w:rPr>
                <w:rFonts w:ascii="Times New Roman" w:eastAsia="Times New Roman" w:hAnsi="Times New Roman" w:cs="Times New Roman"/>
                <w:b/>
                <w:sz w:val="24"/>
                <w:szCs w:val="24"/>
              </w:rPr>
              <w:t>Авилон</w:t>
            </w:r>
            <w:proofErr w:type="spellEnd"/>
            <w:r w:rsidRPr="00F7443E">
              <w:rPr>
                <w:rFonts w:ascii="Times New Roman" w:eastAsia="Times New Roman" w:hAnsi="Times New Roman" w:cs="Times New Roman"/>
                <w:b/>
                <w:sz w:val="24"/>
                <w:szCs w:val="24"/>
              </w:rPr>
              <w:t xml:space="preserve"> АГ»</w:t>
            </w:r>
          </w:p>
          <w:p w:rsidR="00577D2A" w:rsidRPr="00F7443E" w:rsidRDefault="00577D2A" w:rsidP="00577D2A">
            <w:pPr>
              <w:spacing w:after="0"/>
              <w:jc w:val="center"/>
              <w:rPr>
                <w:rFonts w:ascii="Times New Roman" w:eastAsia="Times New Roman" w:hAnsi="Times New Roman" w:cs="Times New Roman"/>
                <w:sz w:val="24"/>
                <w:szCs w:val="24"/>
              </w:rPr>
            </w:pPr>
            <w:r w:rsidRPr="00F7443E">
              <w:rPr>
                <w:rFonts w:ascii="Times New Roman" w:eastAsia="Times New Roman" w:hAnsi="Times New Roman" w:cs="Times New Roman"/>
                <w:sz w:val="24"/>
                <w:szCs w:val="24"/>
              </w:rPr>
              <w:t>(ИНН 7705133757)</w:t>
            </w:r>
          </w:p>
        </w:tc>
        <w:tc>
          <w:tcPr>
            <w:tcW w:w="2982" w:type="dxa"/>
            <w:vMerge w:val="restart"/>
            <w:tcBorders>
              <w:top w:val="outset" w:sz="6" w:space="0" w:color="000000"/>
              <w:left w:val="outset" w:sz="6" w:space="0" w:color="000000"/>
              <w:right w:val="outset" w:sz="6" w:space="0" w:color="000000"/>
            </w:tcBorders>
            <w:vAlign w:val="center"/>
          </w:tcPr>
          <w:p w:rsidR="00577D2A" w:rsidRPr="00BF4953" w:rsidRDefault="00577D2A" w:rsidP="00577D2A">
            <w:pPr>
              <w:keepNext/>
              <w:spacing w:after="0" w:line="240" w:lineRule="auto"/>
              <w:jc w:val="center"/>
              <w:outlineLvl w:val="0"/>
              <w:rPr>
                <w:rFonts w:ascii="Times New Roman" w:eastAsia="Times New Roman" w:hAnsi="Times New Roman" w:cs="Times New Roman"/>
                <w:bCs/>
                <w:sz w:val="28"/>
                <w:szCs w:val="24"/>
              </w:rPr>
            </w:pPr>
            <w:r w:rsidRPr="00577D2A">
              <w:rPr>
                <w:rFonts w:ascii="Times New Roman" w:eastAsia="Times New Roman" w:hAnsi="Times New Roman" w:cs="Times New Roman"/>
                <w:b/>
                <w:bCs/>
                <w:sz w:val="24"/>
                <w:szCs w:val="24"/>
              </w:rPr>
              <w:t xml:space="preserve">6 864 408 </w:t>
            </w:r>
            <w:r w:rsidRPr="00577D2A">
              <w:rPr>
                <w:rFonts w:ascii="Times New Roman" w:eastAsia="Times New Roman" w:hAnsi="Times New Roman" w:cs="Times New Roman"/>
                <w:bCs/>
                <w:sz w:val="24"/>
                <w:szCs w:val="24"/>
              </w:rPr>
              <w:t>(Шесть миллионов восемьсот шестьдесят четыре тысячи четыреста восемь) рублей, без учета НДС</w:t>
            </w:r>
          </w:p>
        </w:tc>
        <w:tc>
          <w:tcPr>
            <w:tcW w:w="2977" w:type="dxa"/>
            <w:tcBorders>
              <w:top w:val="outset" w:sz="6" w:space="0" w:color="000000"/>
              <w:left w:val="outset" w:sz="6" w:space="0" w:color="000000"/>
              <w:bottom w:val="outset" w:sz="6" w:space="0" w:color="000000"/>
              <w:right w:val="outset" w:sz="6" w:space="0" w:color="000000"/>
            </w:tcBorders>
          </w:tcPr>
          <w:p w:rsidR="00577D2A" w:rsidRDefault="00577D2A" w:rsidP="00577D2A">
            <w:pPr>
              <w:spacing w:after="0" w:line="240" w:lineRule="auto"/>
              <w:jc w:val="center"/>
              <w:rPr>
                <w:rFonts w:ascii="Times New Roman" w:eastAsia="Times New Roman" w:hAnsi="Times New Roman" w:cs="Times New Roman"/>
                <w:b/>
                <w:sz w:val="24"/>
                <w:szCs w:val="24"/>
              </w:rPr>
            </w:pPr>
            <w:r w:rsidRPr="00577D2A">
              <w:rPr>
                <w:rFonts w:ascii="Times New Roman" w:eastAsia="Times New Roman" w:hAnsi="Times New Roman" w:cs="Times New Roman"/>
                <w:b/>
                <w:bCs/>
                <w:sz w:val="24"/>
                <w:szCs w:val="24"/>
              </w:rPr>
              <w:t xml:space="preserve">6 864 408 </w:t>
            </w:r>
            <w:r w:rsidRPr="00577D2A">
              <w:rPr>
                <w:rFonts w:ascii="Times New Roman" w:eastAsia="Times New Roman" w:hAnsi="Times New Roman" w:cs="Times New Roman"/>
                <w:bCs/>
                <w:sz w:val="24"/>
                <w:szCs w:val="24"/>
              </w:rPr>
              <w:t>(Шесть миллионов восемьсот шестьдесят четыре тысячи четыреста восемь) рублей, без учета НДС</w:t>
            </w:r>
          </w:p>
        </w:tc>
      </w:tr>
      <w:tr w:rsidR="00577D2A" w:rsidRPr="003B76A1" w:rsidTr="0029496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Рольф</w:t>
            </w:r>
            <w:proofErr w:type="spellEnd"/>
            <w:r>
              <w:rPr>
                <w:rFonts w:ascii="Times New Roman" w:eastAsia="Times New Roman" w:hAnsi="Times New Roman" w:cs="Times New Roman"/>
                <w:b/>
                <w:sz w:val="24"/>
                <w:szCs w:val="24"/>
              </w:rPr>
              <w:t>»</w:t>
            </w:r>
          </w:p>
          <w:p w:rsidR="00577D2A" w:rsidRPr="00F7443E"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5047059383</w:t>
            </w:r>
            <w:r w:rsidRPr="00F7443E">
              <w:rPr>
                <w:rFonts w:ascii="Times New Roman" w:eastAsia="Times New Roman" w:hAnsi="Times New Roman" w:cs="Times New Roman"/>
                <w:sz w:val="24"/>
                <w:szCs w:val="24"/>
              </w:rPr>
              <w:t>)</w:t>
            </w:r>
          </w:p>
        </w:tc>
        <w:tc>
          <w:tcPr>
            <w:tcW w:w="2982" w:type="dxa"/>
            <w:vMerge/>
            <w:tcBorders>
              <w:left w:val="outset" w:sz="6" w:space="0" w:color="000000"/>
              <w:right w:val="outset" w:sz="6" w:space="0" w:color="000000"/>
            </w:tcBorders>
          </w:tcPr>
          <w:p w:rsidR="00577D2A" w:rsidRPr="00F64C6E" w:rsidRDefault="00577D2A" w:rsidP="00577D2A">
            <w:pPr>
              <w:keepNext/>
              <w:spacing w:after="0" w:line="240" w:lineRule="auto"/>
              <w:jc w:val="center"/>
              <w:outlineLvl w:val="0"/>
              <w:rPr>
                <w:rFonts w:ascii="Times New Roman" w:eastAsia="Times New Roman" w:hAnsi="Times New Roman" w:cs="Times New Roman"/>
                <w:b/>
                <w:sz w:val="24"/>
                <w:szCs w:val="24"/>
              </w:rPr>
            </w:pPr>
          </w:p>
        </w:tc>
        <w:tc>
          <w:tcPr>
            <w:tcW w:w="2977" w:type="dxa"/>
            <w:tcBorders>
              <w:top w:val="outset" w:sz="6" w:space="0" w:color="000000"/>
              <w:left w:val="outset" w:sz="6" w:space="0" w:color="000000"/>
              <w:bottom w:val="outset" w:sz="6" w:space="0" w:color="000000"/>
              <w:right w:val="outset" w:sz="6" w:space="0" w:color="000000"/>
            </w:tcBorders>
            <w:vAlign w:val="center"/>
          </w:tcPr>
          <w:p w:rsidR="00577D2A" w:rsidRPr="0029496E" w:rsidRDefault="0029496E" w:rsidP="0029496E">
            <w:pPr>
              <w:spacing w:after="0" w:line="240" w:lineRule="auto"/>
              <w:jc w:val="center"/>
              <w:rPr>
                <w:rFonts w:ascii="Times New Roman" w:eastAsia="Times New Roman" w:hAnsi="Times New Roman" w:cs="Times New Roman"/>
                <w:sz w:val="24"/>
                <w:szCs w:val="24"/>
              </w:rPr>
            </w:pPr>
            <w:r w:rsidRPr="0029496E">
              <w:rPr>
                <w:rFonts w:ascii="Times New Roman" w:eastAsia="Times New Roman" w:hAnsi="Times New Roman" w:cs="Times New Roman"/>
                <w:sz w:val="24"/>
                <w:szCs w:val="24"/>
              </w:rPr>
              <w:t>Цена не указана</w:t>
            </w:r>
          </w:p>
        </w:tc>
      </w:tr>
      <w:tr w:rsidR="00577D2A" w:rsidRPr="003B76A1" w:rsidTr="000B6D8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proofErr w:type="spellStart"/>
            <w:r>
              <w:rPr>
                <w:rFonts w:ascii="Times New Roman" w:eastAsia="Times New Roman" w:hAnsi="Times New Roman" w:cs="Times New Roman"/>
                <w:b/>
                <w:sz w:val="24"/>
                <w:szCs w:val="24"/>
              </w:rPr>
              <w:t>Дженсер</w:t>
            </w:r>
            <w:proofErr w:type="spellEnd"/>
            <w:r>
              <w:rPr>
                <w:rFonts w:ascii="Times New Roman" w:eastAsia="Times New Roman" w:hAnsi="Times New Roman" w:cs="Times New Roman"/>
                <w:b/>
                <w:sz w:val="24"/>
                <w:szCs w:val="24"/>
              </w:rPr>
              <w:t xml:space="preserve"> сервис Ю17»</w:t>
            </w:r>
          </w:p>
          <w:p w:rsidR="00577D2A"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7728699443</w:t>
            </w:r>
            <w:r w:rsidRPr="00F7443E">
              <w:rPr>
                <w:rFonts w:ascii="Times New Roman" w:eastAsia="Times New Roman" w:hAnsi="Times New Roman" w:cs="Times New Roman"/>
                <w:sz w:val="24"/>
                <w:szCs w:val="24"/>
              </w:rPr>
              <w:t>)</w:t>
            </w:r>
          </w:p>
        </w:tc>
        <w:tc>
          <w:tcPr>
            <w:tcW w:w="2982" w:type="dxa"/>
            <w:vMerge/>
            <w:tcBorders>
              <w:left w:val="outset" w:sz="6" w:space="0" w:color="000000"/>
              <w:right w:val="outset" w:sz="6" w:space="0" w:color="000000"/>
            </w:tcBorders>
          </w:tcPr>
          <w:p w:rsidR="00577D2A" w:rsidRPr="00F64C6E" w:rsidRDefault="00577D2A" w:rsidP="00577D2A">
            <w:pPr>
              <w:keepNext/>
              <w:spacing w:after="0" w:line="240" w:lineRule="auto"/>
              <w:jc w:val="center"/>
              <w:outlineLvl w:val="0"/>
              <w:rPr>
                <w:rFonts w:ascii="Times New Roman" w:eastAsia="Times New Roman" w:hAnsi="Times New Roman" w:cs="Times New Roman"/>
                <w:b/>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577D2A" w:rsidRPr="00F64C6E" w:rsidRDefault="00577D2A" w:rsidP="00577D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5</w:t>
            </w:r>
            <w:r w:rsidRPr="00577D2A">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558 898 </w:t>
            </w:r>
            <w:r w:rsidRPr="00577D2A">
              <w:rPr>
                <w:rFonts w:ascii="Times New Roman" w:eastAsia="Times New Roman" w:hAnsi="Times New Roman" w:cs="Times New Roman"/>
                <w:bCs/>
                <w:sz w:val="24"/>
                <w:szCs w:val="24"/>
              </w:rPr>
              <w:t xml:space="preserve">(Пять </w:t>
            </w:r>
            <w:r>
              <w:rPr>
                <w:rFonts w:ascii="Times New Roman" w:eastAsia="Times New Roman" w:hAnsi="Times New Roman" w:cs="Times New Roman"/>
                <w:bCs/>
                <w:sz w:val="24"/>
                <w:szCs w:val="24"/>
              </w:rPr>
              <w:br/>
            </w:r>
            <w:r w:rsidRPr="00577D2A">
              <w:rPr>
                <w:rFonts w:ascii="Times New Roman" w:eastAsia="Times New Roman" w:hAnsi="Times New Roman" w:cs="Times New Roman"/>
                <w:bCs/>
                <w:sz w:val="24"/>
                <w:szCs w:val="24"/>
              </w:rPr>
              <w:t xml:space="preserve">миллионов пятьсот пятьдесят восемь тысяч восемьсот девяносто восемь) рублей, </w:t>
            </w:r>
            <w:r w:rsidR="0029496E">
              <w:rPr>
                <w:rFonts w:ascii="Times New Roman" w:eastAsia="Times New Roman" w:hAnsi="Times New Roman" w:cs="Times New Roman"/>
                <w:bCs/>
                <w:sz w:val="24"/>
                <w:szCs w:val="24"/>
              </w:rPr>
              <w:br/>
            </w:r>
            <w:r w:rsidRPr="00577D2A">
              <w:rPr>
                <w:rFonts w:ascii="Times New Roman" w:eastAsia="Times New Roman" w:hAnsi="Times New Roman" w:cs="Times New Roman"/>
                <w:bCs/>
                <w:sz w:val="24"/>
                <w:szCs w:val="24"/>
              </w:rPr>
              <w:t>без учета НДС</w:t>
            </w:r>
          </w:p>
        </w:tc>
      </w:tr>
      <w:tr w:rsidR="00577D2A" w:rsidRPr="003B76A1" w:rsidTr="000B6D8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577D2A" w:rsidRDefault="00577D2A" w:rsidP="00577D2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«Автомир-тендер»</w:t>
            </w:r>
          </w:p>
          <w:p w:rsidR="00577D2A" w:rsidRDefault="00577D2A" w:rsidP="00577D2A">
            <w:pPr>
              <w:spacing w:after="0"/>
              <w:jc w:val="center"/>
              <w:rPr>
                <w:rFonts w:ascii="Times New Roman" w:eastAsia="Times New Roman" w:hAnsi="Times New Roman" w:cs="Times New Roman"/>
                <w:b/>
                <w:sz w:val="24"/>
                <w:szCs w:val="24"/>
              </w:rPr>
            </w:pP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7730632823</w:t>
            </w:r>
            <w:r w:rsidRPr="00F7443E">
              <w:rPr>
                <w:rFonts w:ascii="Times New Roman" w:eastAsia="Times New Roman" w:hAnsi="Times New Roman" w:cs="Times New Roman"/>
                <w:sz w:val="24"/>
                <w:szCs w:val="24"/>
              </w:rPr>
              <w:t>)</w:t>
            </w:r>
          </w:p>
        </w:tc>
        <w:tc>
          <w:tcPr>
            <w:tcW w:w="2982" w:type="dxa"/>
            <w:vMerge/>
            <w:tcBorders>
              <w:left w:val="outset" w:sz="6" w:space="0" w:color="000000"/>
              <w:bottom w:val="outset" w:sz="6" w:space="0" w:color="000000"/>
              <w:right w:val="outset" w:sz="6" w:space="0" w:color="000000"/>
            </w:tcBorders>
          </w:tcPr>
          <w:p w:rsidR="00577D2A" w:rsidRPr="00F64C6E" w:rsidRDefault="00577D2A" w:rsidP="00577D2A">
            <w:pPr>
              <w:keepNext/>
              <w:spacing w:after="0" w:line="240" w:lineRule="auto"/>
              <w:jc w:val="center"/>
              <w:outlineLvl w:val="0"/>
              <w:rPr>
                <w:rFonts w:ascii="Times New Roman" w:eastAsia="Times New Roman" w:hAnsi="Times New Roman" w:cs="Times New Roman"/>
                <w:b/>
                <w:sz w:val="24"/>
                <w:szCs w:val="24"/>
              </w:rPr>
            </w:pPr>
          </w:p>
        </w:tc>
        <w:tc>
          <w:tcPr>
            <w:tcW w:w="2977" w:type="dxa"/>
            <w:tcBorders>
              <w:top w:val="outset" w:sz="6" w:space="0" w:color="000000"/>
              <w:left w:val="outset" w:sz="6" w:space="0" w:color="000000"/>
              <w:bottom w:val="outset" w:sz="6" w:space="0" w:color="000000"/>
              <w:right w:val="outset" w:sz="6" w:space="0" w:color="000000"/>
            </w:tcBorders>
          </w:tcPr>
          <w:p w:rsidR="00577D2A" w:rsidRPr="00F64C6E" w:rsidRDefault="003058B1" w:rsidP="003058B1">
            <w:pPr>
              <w:spacing w:after="0" w:line="240" w:lineRule="auto"/>
              <w:jc w:val="center"/>
              <w:rPr>
                <w:rFonts w:ascii="Times New Roman" w:eastAsia="Times New Roman" w:hAnsi="Times New Roman" w:cs="Times New Roman"/>
                <w:b/>
                <w:sz w:val="24"/>
                <w:szCs w:val="24"/>
              </w:rPr>
            </w:pPr>
            <w:r w:rsidRPr="00577D2A">
              <w:rPr>
                <w:rFonts w:ascii="Times New Roman" w:eastAsia="Times New Roman" w:hAnsi="Times New Roman" w:cs="Times New Roman"/>
                <w:b/>
                <w:bCs/>
                <w:sz w:val="24"/>
                <w:szCs w:val="24"/>
              </w:rPr>
              <w:t>6 </w:t>
            </w:r>
            <w:r>
              <w:rPr>
                <w:rFonts w:ascii="Times New Roman" w:eastAsia="Times New Roman" w:hAnsi="Times New Roman" w:cs="Times New Roman"/>
                <w:b/>
                <w:bCs/>
                <w:sz w:val="24"/>
                <w:szCs w:val="24"/>
              </w:rPr>
              <w:t xml:space="preserve">508 476 </w:t>
            </w:r>
            <w:r w:rsidRPr="003058B1">
              <w:rPr>
                <w:rFonts w:ascii="Times New Roman" w:eastAsia="Times New Roman" w:hAnsi="Times New Roman" w:cs="Times New Roman"/>
                <w:bCs/>
                <w:sz w:val="24"/>
                <w:szCs w:val="24"/>
              </w:rPr>
              <w:t>(Шесть миллионов пятьсот восемь тысяч четыреста семьдесят шесть)</w:t>
            </w:r>
            <w:r w:rsidRPr="00577D2A">
              <w:rPr>
                <w:rFonts w:ascii="Times New Roman" w:eastAsia="Times New Roman" w:hAnsi="Times New Roman" w:cs="Times New Roman"/>
                <w:bCs/>
                <w:sz w:val="24"/>
                <w:szCs w:val="24"/>
              </w:rPr>
              <w:t xml:space="preserve"> рублей, </w:t>
            </w:r>
            <w:r w:rsidR="0029496E">
              <w:rPr>
                <w:rFonts w:ascii="Times New Roman" w:eastAsia="Times New Roman" w:hAnsi="Times New Roman" w:cs="Times New Roman"/>
                <w:bCs/>
                <w:sz w:val="24"/>
                <w:szCs w:val="24"/>
              </w:rPr>
              <w:br/>
            </w:r>
            <w:r w:rsidRPr="00577D2A">
              <w:rPr>
                <w:rFonts w:ascii="Times New Roman" w:eastAsia="Times New Roman" w:hAnsi="Times New Roman" w:cs="Times New Roman"/>
                <w:bCs/>
                <w:sz w:val="24"/>
                <w:szCs w:val="24"/>
              </w:rPr>
              <w:t>без учета НДС</w:t>
            </w:r>
          </w:p>
        </w:tc>
      </w:tr>
    </w:tbl>
    <w:p w:rsidR="001020B6" w:rsidRDefault="001020B6" w:rsidP="00BC35F7">
      <w:pPr>
        <w:pStyle w:val="a5"/>
        <w:tabs>
          <w:tab w:val="left" w:pos="426"/>
        </w:tabs>
        <w:spacing w:after="0" w:line="240" w:lineRule="auto"/>
        <w:ind w:left="0"/>
        <w:jc w:val="both"/>
        <w:rPr>
          <w:rFonts w:ascii="Times New Roman" w:eastAsia="Times New Roman" w:hAnsi="Times New Roman" w:cs="Times New Roman"/>
          <w:sz w:val="24"/>
          <w:szCs w:val="24"/>
        </w:rPr>
      </w:pPr>
    </w:p>
    <w:p w:rsidR="008A5F56" w:rsidRDefault="008A5F56" w:rsidP="008A5F56">
      <w:pPr>
        <w:numPr>
          <w:ilvl w:val="0"/>
          <w:numId w:val="1"/>
        </w:numPr>
        <w:tabs>
          <w:tab w:val="left" w:pos="567"/>
          <w:tab w:val="left" w:pos="993"/>
        </w:tabs>
        <w:spacing w:after="0" w:line="240" w:lineRule="auto"/>
        <w:ind w:left="0" w:firstLine="0"/>
        <w:jc w:val="both"/>
        <w:rPr>
          <w:rFonts w:ascii="Times New Roman" w:eastAsia="Times New Roman" w:hAnsi="Times New Roman" w:cs="Times New Roman"/>
          <w:sz w:val="24"/>
          <w:szCs w:val="24"/>
        </w:rPr>
      </w:pPr>
      <w:r w:rsidRPr="008A5F56">
        <w:rPr>
          <w:rFonts w:ascii="Times New Roman" w:eastAsia="Times New Roman" w:hAnsi="Times New Roman" w:cs="Times New Roman"/>
          <w:sz w:val="24"/>
          <w:szCs w:val="24"/>
        </w:rPr>
        <w:t>Информация по процедуре допуска:</w:t>
      </w:r>
    </w:p>
    <w:p w:rsidR="008A5F56" w:rsidRPr="008A5F56" w:rsidRDefault="008A5F56" w:rsidP="00036A94">
      <w:pPr>
        <w:pStyle w:val="a5"/>
        <w:numPr>
          <w:ilvl w:val="1"/>
          <w:numId w:val="10"/>
        </w:numPr>
        <w:tabs>
          <w:tab w:val="left" w:pos="567"/>
          <w:tab w:val="left" w:pos="993"/>
        </w:tabs>
        <w:spacing w:after="0" w:line="240" w:lineRule="auto"/>
        <w:ind w:left="0" w:firstLine="0"/>
        <w:jc w:val="both"/>
        <w:rPr>
          <w:rFonts w:ascii="Times New Roman" w:eastAsia="Times New Roman" w:hAnsi="Times New Roman" w:cs="Times New Roman"/>
          <w:bCs/>
          <w:sz w:val="24"/>
          <w:szCs w:val="24"/>
        </w:rPr>
      </w:pPr>
      <w:r w:rsidRPr="008A5F56">
        <w:rPr>
          <w:rFonts w:ascii="Times New Roman" w:eastAsia="Times New Roman" w:hAnsi="Times New Roman" w:cs="Times New Roman"/>
          <w:bCs/>
          <w:sz w:val="24"/>
          <w:szCs w:val="24"/>
        </w:rPr>
        <w:lastRenderedPageBreak/>
        <w:t xml:space="preserve">Допущены к процедуре проведения </w:t>
      </w:r>
      <w:proofErr w:type="gramStart"/>
      <w:r w:rsidRPr="008A5F56">
        <w:rPr>
          <w:rFonts w:ascii="Times New Roman" w:eastAsia="Times New Roman" w:hAnsi="Times New Roman" w:cs="Times New Roman"/>
          <w:bCs/>
          <w:sz w:val="24"/>
          <w:szCs w:val="24"/>
        </w:rPr>
        <w:t>аукциона</w:t>
      </w:r>
      <w:proofErr w:type="gramEnd"/>
      <w:r w:rsidRPr="008A5F56">
        <w:rPr>
          <w:rFonts w:ascii="Times New Roman" w:eastAsia="Times New Roman" w:hAnsi="Times New Roman" w:cs="Times New Roman"/>
          <w:bCs/>
          <w:sz w:val="24"/>
          <w:szCs w:val="24"/>
        </w:rPr>
        <w:t xml:space="preserve"> следующие организации:</w:t>
      </w:r>
    </w:p>
    <w:p w:rsidR="008A5F56" w:rsidRPr="008A5F56" w:rsidRDefault="008A5F56" w:rsidP="00036A94">
      <w:pPr>
        <w:numPr>
          <w:ilvl w:val="1"/>
          <w:numId w:val="1"/>
        </w:numPr>
        <w:tabs>
          <w:tab w:val="left" w:pos="567"/>
          <w:tab w:val="left" w:pos="993"/>
        </w:tabs>
        <w:spacing w:after="0" w:line="240" w:lineRule="auto"/>
        <w:ind w:left="0" w:firstLine="0"/>
        <w:jc w:val="both"/>
        <w:rPr>
          <w:rFonts w:ascii="Times New Roman" w:eastAsia="Times New Roman" w:hAnsi="Times New Roman" w:cs="Times New Roman"/>
          <w:bCs/>
          <w:sz w:val="24"/>
          <w:szCs w:val="24"/>
        </w:rPr>
      </w:pPr>
      <w:r w:rsidRPr="008A5F56">
        <w:rPr>
          <w:rFonts w:ascii="Times New Roman" w:eastAsia="Times New Roman" w:hAnsi="Times New Roman" w:cs="Times New Roman"/>
          <w:sz w:val="24"/>
          <w:szCs w:val="24"/>
        </w:rPr>
        <w:t>ЗАО «</w:t>
      </w:r>
      <w:proofErr w:type="spellStart"/>
      <w:r w:rsidRPr="008A5F56">
        <w:rPr>
          <w:rFonts w:ascii="Times New Roman" w:eastAsia="Times New Roman" w:hAnsi="Times New Roman" w:cs="Times New Roman"/>
          <w:sz w:val="24"/>
          <w:szCs w:val="24"/>
        </w:rPr>
        <w:t>Авилон</w:t>
      </w:r>
      <w:proofErr w:type="spellEnd"/>
      <w:r w:rsidRPr="008A5F56">
        <w:rPr>
          <w:rFonts w:ascii="Times New Roman" w:eastAsia="Times New Roman" w:hAnsi="Times New Roman" w:cs="Times New Roman"/>
          <w:sz w:val="24"/>
          <w:szCs w:val="24"/>
        </w:rPr>
        <w:t xml:space="preserve"> АГ» </w:t>
      </w:r>
      <w:r w:rsidRPr="00F7443E">
        <w:rPr>
          <w:rFonts w:ascii="Times New Roman" w:eastAsia="Times New Roman" w:hAnsi="Times New Roman" w:cs="Times New Roman"/>
          <w:sz w:val="24"/>
          <w:szCs w:val="24"/>
        </w:rPr>
        <w:t>(ИНН 7705133757)</w:t>
      </w:r>
      <w:r>
        <w:rPr>
          <w:rFonts w:ascii="Times New Roman" w:eastAsia="Times New Roman" w:hAnsi="Times New Roman" w:cs="Times New Roman"/>
          <w:sz w:val="24"/>
          <w:szCs w:val="24"/>
        </w:rPr>
        <w:t>;</w:t>
      </w:r>
    </w:p>
    <w:p w:rsidR="008A5F56" w:rsidRPr="008A5F56" w:rsidRDefault="008A5F56" w:rsidP="00036A94">
      <w:pPr>
        <w:numPr>
          <w:ilvl w:val="1"/>
          <w:numId w:val="1"/>
        </w:numPr>
        <w:tabs>
          <w:tab w:val="left" w:pos="567"/>
          <w:tab w:val="left" w:pos="993"/>
        </w:tabs>
        <w:spacing w:after="0" w:line="240" w:lineRule="auto"/>
        <w:ind w:left="0" w:firstLine="0"/>
        <w:jc w:val="both"/>
        <w:rPr>
          <w:rFonts w:ascii="Times New Roman" w:eastAsia="Times New Roman" w:hAnsi="Times New Roman" w:cs="Times New Roman"/>
          <w:bCs/>
          <w:sz w:val="24"/>
          <w:szCs w:val="24"/>
        </w:rPr>
      </w:pPr>
      <w:r w:rsidRPr="008A5F56">
        <w:rPr>
          <w:rFonts w:ascii="Times New Roman" w:eastAsia="Times New Roman" w:hAnsi="Times New Roman" w:cs="Times New Roman"/>
          <w:sz w:val="24"/>
          <w:szCs w:val="24"/>
        </w:rPr>
        <w:t>ООО «</w:t>
      </w:r>
      <w:proofErr w:type="spellStart"/>
      <w:r w:rsidRPr="008A5F56">
        <w:rPr>
          <w:rFonts w:ascii="Times New Roman" w:eastAsia="Times New Roman" w:hAnsi="Times New Roman" w:cs="Times New Roman"/>
          <w:sz w:val="24"/>
          <w:szCs w:val="24"/>
        </w:rPr>
        <w:t>Дженсер</w:t>
      </w:r>
      <w:proofErr w:type="spellEnd"/>
      <w:r w:rsidRPr="008A5F56">
        <w:rPr>
          <w:rFonts w:ascii="Times New Roman" w:eastAsia="Times New Roman" w:hAnsi="Times New Roman" w:cs="Times New Roman"/>
          <w:sz w:val="24"/>
          <w:szCs w:val="24"/>
        </w:rPr>
        <w:t xml:space="preserve"> сервис Ю17» </w:t>
      </w:r>
      <w:r w:rsidRPr="00F7443E">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7728699443</w:t>
      </w:r>
      <w:r w:rsidRPr="00F744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A5F56" w:rsidRDefault="008A5F56" w:rsidP="00036A94">
      <w:pPr>
        <w:numPr>
          <w:ilvl w:val="1"/>
          <w:numId w:val="1"/>
        </w:numPr>
        <w:tabs>
          <w:tab w:val="left" w:pos="567"/>
          <w:tab w:val="left" w:pos="993"/>
        </w:tabs>
        <w:spacing w:after="0" w:line="240" w:lineRule="auto"/>
        <w:ind w:left="0" w:firstLine="0"/>
        <w:jc w:val="both"/>
        <w:rPr>
          <w:rFonts w:ascii="Times New Roman" w:eastAsia="Times New Roman" w:hAnsi="Times New Roman" w:cs="Times New Roman"/>
          <w:bCs/>
          <w:sz w:val="24"/>
          <w:szCs w:val="24"/>
        </w:rPr>
      </w:pPr>
      <w:r w:rsidRPr="008A5F56">
        <w:rPr>
          <w:rFonts w:ascii="Times New Roman" w:eastAsia="Times New Roman" w:hAnsi="Times New Roman" w:cs="Times New Roman"/>
          <w:bCs/>
          <w:sz w:val="24"/>
          <w:szCs w:val="24"/>
        </w:rPr>
        <w:t>ООО «Автомир-тендер»</w:t>
      </w:r>
      <w:r>
        <w:rPr>
          <w:rFonts w:ascii="Times New Roman" w:eastAsia="Times New Roman" w:hAnsi="Times New Roman" w:cs="Times New Roman"/>
          <w:bCs/>
          <w:sz w:val="24"/>
          <w:szCs w:val="24"/>
        </w:rPr>
        <w:t xml:space="preserve"> </w:t>
      </w:r>
      <w:r w:rsidRPr="008A5F56">
        <w:rPr>
          <w:rFonts w:ascii="Times New Roman" w:eastAsia="Times New Roman" w:hAnsi="Times New Roman" w:cs="Times New Roman"/>
          <w:bCs/>
          <w:sz w:val="24"/>
          <w:szCs w:val="24"/>
        </w:rPr>
        <w:t>(ИНН 7730632823)</w:t>
      </w:r>
      <w:r>
        <w:rPr>
          <w:rFonts w:ascii="Times New Roman" w:eastAsia="Times New Roman" w:hAnsi="Times New Roman" w:cs="Times New Roman"/>
          <w:bCs/>
          <w:sz w:val="24"/>
          <w:szCs w:val="24"/>
        </w:rPr>
        <w:t>.</w:t>
      </w:r>
    </w:p>
    <w:p w:rsidR="008A5F56" w:rsidRDefault="008A5F56" w:rsidP="00036A94">
      <w:pPr>
        <w:tabs>
          <w:tab w:val="left" w:pos="567"/>
          <w:tab w:val="left" w:pos="993"/>
        </w:tabs>
        <w:spacing w:after="0" w:line="240" w:lineRule="auto"/>
        <w:jc w:val="both"/>
        <w:rPr>
          <w:rFonts w:ascii="Times New Roman" w:eastAsia="Times New Roman" w:hAnsi="Times New Roman" w:cs="Times New Roman"/>
          <w:bCs/>
          <w:sz w:val="24"/>
          <w:szCs w:val="24"/>
        </w:rPr>
      </w:pPr>
    </w:p>
    <w:p w:rsidR="008A5F56" w:rsidRDefault="00036A94" w:rsidP="00036A94">
      <w:pPr>
        <w:pStyle w:val="a5"/>
        <w:numPr>
          <w:ilvl w:val="1"/>
          <w:numId w:val="10"/>
        </w:numPr>
        <w:tabs>
          <w:tab w:val="left" w:pos="567"/>
        </w:tabs>
        <w:ind w:lef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Торги</w:t>
      </w:r>
      <w:r w:rsidR="008A5F56" w:rsidRPr="008A5F56">
        <w:rPr>
          <w:rFonts w:ascii="Times New Roman" w:eastAsia="Times New Roman" w:hAnsi="Times New Roman" w:cs="Times New Roman"/>
          <w:bCs/>
          <w:sz w:val="24"/>
          <w:szCs w:val="24"/>
        </w:rPr>
        <w:t xml:space="preserve"> на понижение цены договора.</w:t>
      </w:r>
    </w:p>
    <w:p w:rsidR="008A5F56" w:rsidRDefault="008A5F56" w:rsidP="00036A94">
      <w:pPr>
        <w:pStyle w:val="a5"/>
        <w:tabs>
          <w:tab w:val="left" w:pos="567"/>
        </w:tabs>
        <w:ind w:left="0"/>
        <w:rPr>
          <w:rFonts w:ascii="Times New Roman" w:eastAsia="Times New Roman" w:hAnsi="Times New Roman" w:cs="Times New Roman"/>
          <w:bCs/>
          <w:sz w:val="24"/>
          <w:szCs w:val="24"/>
        </w:rPr>
      </w:pPr>
    </w:p>
    <w:p w:rsidR="00E97F54" w:rsidRDefault="008A5F56" w:rsidP="00036A94">
      <w:pPr>
        <w:pStyle w:val="a5"/>
        <w:numPr>
          <w:ilvl w:val="1"/>
          <w:numId w:val="10"/>
        </w:numPr>
        <w:tabs>
          <w:tab w:val="left" w:pos="567"/>
        </w:tabs>
        <w:ind w:left="0" w:firstLine="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Н</w:t>
      </w:r>
      <w:r w:rsidRPr="008A5F56">
        <w:rPr>
          <w:rFonts w:ascii="Times New Roman" w:eastAsia="Times New Roman" w:hAnsi="Times New Roman" w:cs="Times New Roman"/>
          <w:b/>
          <w:bCs/>
          <w:sz w:val="24"/>
          <w:szCs w:val="24"/>
        </w:rPr>
        <w:t>ачальн</w:t>
      </w:r>
      <w:r>
        <w:rPr>
          <w:rFonts w:ascii="Times New Roman" w:eastAsia="Times New Roman" w:hAnsi="Times New Roman" w:cs="Times New Roman"/>
          <w:b/>
          <w:bCs/>
          <w:sz w:val="24"/>
          <w:szCs w:val="24"/>
        </w:rPr>
        <w:t>ая</w:t>
      </w:r>
      <w:r w:rsidRPr="008A5F56">
        <w:rPr>
          <w:rFonts w:ascii="Times New Roman" w:eastAsia="Times New Roman" w:hAnsi="Times New Roman" w:cs="Times New Roman"/>
          <w:b/>
          <w:bCs/>
          <w:sz w:val="24"/>
          <w:szCs w:val="24"/>
        </w:rPr>
        <w:t xml:space="preserve"> (максимальн</w:t>
      </w:r>
      <w:r>
        <w:rPr>
          <w:rFonts w:ascii="Times New Roman" w:eastAsia="Times New Roman" w:hAnsi="Times New Roman" w:cs="Times New Roman"/>
          <w:b/>
          <w:bCs/>
          <w:sz w:val="24"/>
          <w:szCs w:val="24"/>
        </w:rPr>
        <w:t>ая</w:t>
      </w:r>
      <w:r w:rsidRPr="008A5F56">
        <w:rPr>
          <w:rFonts w:ascii="Times New Roman" w:eastAsia="Times New Roman" w:hAnsi="Times New Roman" w:cs="Times New Roman"/>
          <w:b/>
          <w:bCs/>
          <w:sz w:val="24"/>
          <w:szCs w:val="24"/>
        </w:rPr>
        <w:t>) цен</w:t>
      </w:r>
      <w:r>
        <w:rPr>
          <w:rFonts w:ascii="Times New Roman" w:eastAsia="Times New Roman" w:hAnsi="Times New Roman" w:cs="Times New Roman"/>
          <w:b/>
          <w:bCs/>
          <w:sz w:val="24"/>
          <w:szCs w:val="24"/>
        </w:rPr>
        <w:t>а</w:t>
      </w:r>
      <w:r w:rsidRPr="008A5F56">
        <w:rPr>
          <w:rFonts w:ascii="Times New Roman" w:eastAsia="Times New Roman" w:hAnsi="Times New Roman" w:cs="Times New Roman"/>
          <w:b/>
          <w:bCs/>
          <w:sz w:val="24"/>
          <w:szCs w:val="24"/>
        </w:rPr>
        <w:t xml:space="preserve"> договора: </w:t>
      </w:r>
      <w:r w:rsidRPr="008A5F56">
        <w:rPr>
          <w:rFonts w:ascii="Times New Roman" w:eastAsia="Times New Roman" w:hAnsi="Times New Roman" w:cs="Times New Roman"/>
          <w:bCs/>
          <w:sz w:val="24"/>
          <w:szCs w:val="24"/>
        </w:rPr>
        <w:t>6 864 408 (Шесть миллионов восемьсот шестьдесят четыре тысячи четыреста восемь) рублей, без учета НДС.</w:t>
      </w:r>
    </w:p>
    <w:p w:rsidR="00E26D70" w:rsidRPr="00E26D70" w:rsidRDefault="00E26D70" w:rsidP="00036A94">
      <w:pPr>
        <w:pStyle w:val="a5"/>
        <w:tabs>
          <w:tab w:val="left" w:pos="567"/>
        </w:tabs>
        <w:rPr>
          <w:rFonts w:ascii="Times New Roman" w:eastAsia="Times New Roman" w:hAnsi="Times New Roman" w:cs="Times New Roman"/>
          <w:bCs/>
          <w:sz w:val="24"/>
          <w:szCs w:val="24"/>
        </w:rPr>
      </w:pPr>
    </w:p>
    <w:p w:rsidR="008A5F56" w:rsidRDefault="008A5F56" w:rsidP="00036A94">
      <w:pPr>
        <w:pStyle w:val="a5"/>
        <w:numPr>
          <w:ilvl w:val="0"/>
          <w:numId w:val="1"/>
        </w:numPr>
        <w:tabs>
          <w:tab w:val="left" w:pos="426"/>
          <w:tab w:val="left" w:pos="567"/>
        </w:tabs>
        <w:spacing w:after="0" w:line="240" w:lineRule="auto"/>
        <w:ind w:left="0" w:hanging="11"/>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036A94" w:rsidRPr="0099034F" w:rsidRDefault="00036A94" w:rsidP="00036A94">
      <w:pPr>
        <w:pStyle w:val="a5"/>
        <w:tabs>
          <w:tab w:val="left" w:pos="426"/>
          <w:tab w:val="left" w:pos="567"/>
        </w:tabs>
        <w:spacing w:after="0" w:line="240" w:lineRule="auto"/>
        <w:ind w:left="0"/>
        <w:rPr>
          <w:rFonts w:ascii="Times New Roman" w:eastAsia="Times New Roman" w:hAnsi="Times New Roman" w:cs="Times New Roman"/>
          <w:sz w:val="24"/>
          <w:szCs w:val="24"/>
        </w:rPr>
      </w:pPr>
    </w:p>
    <w:p w:rsidR="008A5F56" w:rsidRDefault="008A5F56" w:rsidP="00036A94">
      <w:pPr>
        <w:pStyle w:val="a5"/>
        <w:numPr>
          <w:ilvl w:val="1"/>
          <w:numId w:val="11"/>
        </w:numPr>
        <w:tabs>
          <w:tab w:val="left" w:pos="567"/>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hyperlink r:id="rId12" w:history="1">
        <w:r w:rsidRPr="002D6170">
          <w:rPr>
            <w:rStyle w:val="a4"/>
            <w:rFonts w:ascii="Times New Roman" w:eastAsia="Times New Roman" w:hAnsi="Times New Roman" w:cs="Times New Roman"/>
            <w:bCs/>
            <w:sz w:val="24"/>
            <w:szCs w:val="24"/>
            <w:lang w:val="en-US"/>
          </w:rPr>
          <w:t>www</w:t>
        </w:r>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etp</w:t>
        </w:r>
        <w:proofErr w:type="spellEnd"/>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roseltorg</w:t>
        </w:r>
        <w:proofErr w:type="spellEnd"/>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ru</w:t>
        </w:r>
        <w:proofErr w:type="spellEnd"/>
      </w:hyperlink>
      <w:r>
        <w:rPr>
          <w:rFonts w:ascii="Times New Roman" w:eastAsia="Times New Roman" w:hAnsi="Times New Roman" w:cs="Times New Roman"/>
          <w:bCs/>
          <w:sz w:val="24"/>
          <w:szCs w:val="24"/>
        </w:rPr>
        <w:t>.</w:t>
      </w:r>
    </w:p>
    <w:p w:rsidR="008A5F56" w:rsidRDefault="008A5F56" w:rsidP="00036A94">
      <w:pPr>
        <w:pStyle w:val="a5"/>
        <w:numPr>
          <w:ilvl w:val="1"/>
          <w:numId w:val="1"/>
        </w:numPr>
        <w:tabs>
          <w:tab w:val="left" w:pos="567"/>
        </w:tabs>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E26D70">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 </w:t>
      </w:r>
      <w:r w:rsidR="00E26D70">
        <w:rPr>
          <w:rFonts w:ascii="Times New Roman" w:eastAsia="Times New Roman" w:hAnsi="Times New Roman" w:cs="Times New Roman"/>
          <w:bCs/>
          <w:sz w:val="24"/>
          <w:szCs w:val="24"/>
        </w:rPr>
        <w:t>февраля</w:t>
      </w:r>
      <w:r>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4 </w:t>
      </w:r>
      <w:r w:rsidRPr="0047640C">
        <w:rPr>
          <w:rFonts w:ascii="Times New Roman" w:eastAsia="Times New Roman" w:hAnsi="Times New Roman" w:cs="Times New Roman"/>
          <w:bCs/>
          <w:sz w:val="24"/>
          <w:szCs w:val="24"/>
        </w:rPr>
        <w:t xml:space="preserve">года </w:t>
      </w:r>
      <w:r>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spellStart"/>
      <w:proofErr w:type="gramStart"/>
      <w:r w:rsidRPr="0047640C">
        <w:rPr>
          <w:rFonts w:ascii="Times New Roman" w:eastAsia="Times New Roman" w:hAnsi="Times New Roman" w:cs="Times New Roman"/>
          <w:bCs/>
          <w:sz w:val="24"/>
          <w:szCs w:val="24"/>
        </w:rPr>
        <w:t>мск</w:t>
      </w:r>
      <w:proofErr w:type="spellEnd"/>
      <w:proofErr w:type="gramEnd"/>
      <w:r w:rsidRPr="0047640C">
        <w:rPr>
          <w:rFonts w:ascii="Times New Roman" w:eastAsia="Times New Roman" w:hAnsi="Times New Roman" w:cs="Times New Roman"/>
          <w:bCs/>
          <w:sz w:val="24"/>
          <w:szCs w:val="24"/>
        </w:rPr>
        <w:t>).</w:t>
      </w:r>
    </w:p>
    <w:p w:rsidR="008A5F56" w:rsidRDefault="008A5F56" w:rsidP="00036A94">
      <w:pPr>
        <w:pStyle w:val="a5"/>
        <w:numPr>
          <w:ilvl w:val="1"/>
          <w:numId w:val="1"/>
        </w:numPr>
        <w:tabs>
          <w:tab w:val="left" w:pos="567"/>
        </w:tabs>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3D334A">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 </w:t>
      </w:r>
      <w:r w:rsidR="003D334A">
        <w:rPr>
          <w:rFonts w:ascii="Times New Roman" w:eastAsia="Times New Roman" w:hAnsi="Times New Roman" w:cs="Times New Roman"/>
          <w:bCs/>
          <w:sz w:val="24"/>
          <w:szCs w:val="24"/>
        </w:rPr>
        <w:t>февраля</w:t>
      </w:r>
      <w:r>
        <w:rPr>
          <w:rFonts w:ascii="Times New Roman" w:eastAsia="Times New Roman" w:hAnsi="Times New Roman" w:cs="Times New Roman"/>
          <w:bCs/>
          <w:sz w:val="24"/>
          <w:szCs w:val="24"/>
        </w:rPr>
        <w:t> 2014 </w:t>
      </w:r>
      <w:r w:rsidRPr="0047640C">
        <w:rPr>
          <w:rFonts w:ascii="Times New Roman" w:eastAsia="Times New Roman" w:hAnsi="Times New Roman" w:cs="Times New Roman"/>
          <w:bCs/>
          <w:sz w:val="24"/>
          <w:szCs w:val="24"/>
        </w:rPr>
        <w:t xml:space="preserve">года </w:t>
      </w:r>
      <w:r>
        <w:rPr>
          <w:rFonts w:ascii="Times New Roman" w:eastAsia="Times New Roman" w:hAnsi="Times New Roman" w:cs="Times New Roman"/>
          <w:bCs/>
          <w:sz w:val="24"/>
          <w:szCs w:val="24"/>
        </w:rPr>
        <w:t>1</w:t>
      </w:r>
      <w:r w:rsidR="00E26D70">
        <w:rPr>
          <w:rFonts w:ascii="Times New Roman" w:eastAsia="Times New Roman" w:hAnsi="Times New Roman" w:cs="Times New Roman"/>
          <w:bCs/>
          <w:sz w:val="24"/>
          <w:szCs w:val="24"/>
        </w:rPr>
        <w:t>3</w:t>
      </w:r>
      <w:r w:rsidRPr="0047640C">
        <w:rPr>
          <w:rFonts w:ascii="Times New Roman" w:eastAsia="Times New Roman" w:hAnsi="Times New Roman" w:cs="Times New Roman"/>
          <w:bCs/>
          <w:sz w:val="24"/>
          <w:szCs w:val="24"/>
        </w:rPr>
        <w:t>:</w:t>
      </w:r>
      <w:r w:rsidR="00E26D70">
        <w:rPr>
          <w:rFonts w:ascii="Times New Roman" w:eastAsia="Times New Roman" w:hAnsi="Times New Roman" w:cs="Times New Roman"/>
          <w:bCs/>
          <w:sz w:val="24"/>
          <w:szCs w:val="24"/>
        </w:rPr>
        <w:t>24</w:t>
      </w:r>
      <w:r w:rsidRPr="0047640C">
        <w:rPr>
          <w:rFonts w:ascii="Times New Roman" w:eastAsia="Times New Roman" w:hAnsi="Times New Roman" w:cs="Times New Roman"/>
          <w:bCs/>
          <w:sz w:val="24"/>
          <w:szCs w:val="24"/>
        </w:rPr>
        <w:t xml:space="preserve"> (</w:t>
      </w:r>
      <w:proofErr w:type="spellStart"/>
      <w:proofErr w:type="gramStart"/>
      <w:r w:rsidRPr="0047640C">
        <w:rPr>
          <w:rFonts w:ascii="Times New Roman" w:eastAsia="Times New Roman" w:hAnsi="Times New Roman" w:cs="Times New Roman"/>
          <w:bCs/>
          <w:sz w:val="24"/>
          <w:szCs w:val="24"/>
        </w:rPr>
        <w:t>мск</w:t>
      </w:r>
      <w:proofErr w:type="spellEnd"/>
      <w:proofErr w:type="gramEnd"/>
      <w:r w:rsidRPr="0047640C">
        <w:rPr>
          <w:rFonts w:ascii="Times New Roman" w:eastAsia="Times New Roman" w:hAnsi="Times New Roman" w:cs="Times New Roman"/>
          <w:bCs/>
          <w:sz w:val="24"/>
          <w:szCs w:val="24"/>
        </w:rPr>
        <w:t>).</w:t>
      </w:r>
    </w:p>
    <w:p w:rsidR="00036A94" w:rsidRDefault="00036A94" w:rsidP="00036A94">
      <w:pPr>
        <w:pStyle w:val="a5"/>
        <w:tabs>
          <w:tab w:val="left" w:pos="567"/>
        </w:tabs>
        <w:spacing w:after="0" w:line="240" w:lineRule="auto"/>
        <w:ind w:left="0"/>
        <w:jc w:val="both"/>
        <w:rPr>
          <w:rFonts w:ascii="Times New Roman" w:eastAsia="Times New Roman" w:hAnsi="Times New Roman" w:cs="Times New Roman"/>
          <w:bCs/>
          <w:sz w:val="24"/>
          <w:szCs w:val="24"/>
        </w:rPr>
      </w:pPr>
    </w:p>
    <w:p w:rsidR="008A5F56" w:rsidRDefault="008A5F56" w:rsidP="00036A94">
      <w:pPr>
        <w:pStyle w:val="a5"/>
        <w:numPr>
          <w:ilvl w:val="1"/>
          <w:numId w:val="11"/>
        </w:numPr>
        <w:tabs>
          <w:tab w:val="left" w:pos="567"/>
        </w:tabs>
        <w:spacing w:after="0" w:line="240" w:lineRule="auto"/>
        <w:ind w:left="0" w:firstLine="0"/>
        <w:jc w:val="both"/>
        <w:rPr>
          <w:rFonts w:ascii="Times New Roman" w:eastAsia="Times New Roman" w:hAnsi="Times New Roman" w:cs="Times New Roman"/>
          <w:bCs/>
          <w:sz w:val="24"/>
          <w:szCs w:val="24"/>
        </w:rPr>
      </w:pPr>
      <w:r w:rsidRPr="008B1A89">
        <w:rPr>
          <w:rFonts w:ascii="Times New Roman" w:eastAsia="Times New Roman" w:hAnsi="Times New Roman" w:cs="Times New Roman"/>
          <w:bCs/>
          <w:sz w:val="24"/>
          <w:szCs w:val="24"/>
        </w:rPr>
        <w:t>Последнее предложение о цене договора предложен</w:t>
      </w:r>
      <w:proofErr w:type="gramStart"/>
      <w:r w:rsidRPr="008B1A89">
        <w:rPr>
          <w:rFonts w:ascii="Times New Roman" w:eastAsia="Times New Roman" w:hAnsi="Times New Roman" w:cs="Times New Roman"/>
          <w:bCs/>
          <w:sz w:val="24"/>
          <w:szCs w:val="24"/>
        </w:rPr>
        <w:t xml:space="preserve">о </w:t>
      </w:r>
      <w:r w:rsidR="00E26D70" w:rsidRPr="00E26D70">
        <w:rPr>
          <w:rFonts w:ascii="Times New Roman" w:eastAsia="Times New Roman" w:hAnsi="Times New Roman" w:cs="Times New Roman"/>
          <w:b/>
          <w:bCs/>
          <w:sz w:val="24"/>
          <w:szCs w:val="24"/>
        </w:rPr>
        <w:t>ООО</w:t>
      </w:r>
      <w:proofErr w:type="gramEnd"/>
      <w:r w:rsidR="00E26D70">
        <w:rPr>
          <w:rFonts w:ascii="Times New Roman" w:eastAsia="Times New Roman" w:hAnsi="Times New Roman" w:cs="Times New Roman"/>
          <w:b/>
          <w:bCs/>
          <w:sz w:val="24"/>
          <w:szCs w:val="24"/>
        </w:rPr>
        <w:t> </w:t>
      </w:r>
      <w:r w:rsidR="00E26D70" w:rsidRPr="00E26D70">
        <w:rPr>
          <w:rFonts w:ascii="Times New Roman" w:eastAsia="Times New Roman" w:hAnsi="Times New Roman" w:cs="Times New Roman"/>
          <w:b/>
          <w:bCs/>
          <w:sz w:val="24"/>
          <w:szCs w:val="24"/>
        </w:rPr>
        <w:t xml:space="preserve">«Автомир-тендер» </w:t>
      </w:r>
      <w:r w:rsidR="00E26D70">
        <w:rPr>
          <w:rFonts w:ascii="Times New Roman" w:eastAsia="Times New Roman" w:hAnsi="Times New Roman" w:cs="Times New Roman"/>
          <w:b/>
          <w:bCs/>
          <w:sz w:val="24"/>
          <w:szCs w:val="24"/>
        </w:rPr>
        <w:br/>
      </w:r>
      <w:r w:rsidR="00E26D70" w:rsidRPr="00E26D70">
        <w:rPr>
          <w:rFonts w:ascii="Times New Roman" w:eastAsia="Times New Roman" w:hAnsi="Times New Roman" w:cs="Times New Roman"/>
          <w:b/>
          <w:bCs/>
          <w:sz w:val="24"/>
          <w:szCs w:val="24"/>
        </w:rPr>
        <w:t>(ИНН 7730632823)</w:t>
      </w:r>
      <w:r w:rsidRPr="008B1A89">
        <w:rPr>
          <w:rFonts w:ascii="Times New Roman" w:eastAsia="Times New Roman" w:hAnsi="Times New Roman" w:cs="Times New Roman"/>
          <w:bCs/>
          <w:sz w:val="24"/>
          <w:szCs w:val="24"/>
        </w:rPr>
        <w:t xml:space="preserve"> </w:t>
      </w:r>
      <w:r w:rsidRPr="003A4C6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Участник</w:t>
      </w:r>
      <w:r w:rsidRPr="003A4C68">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4</w:t>
      </w:r>
      <w:r w:rsidRPr="003A4C68">
        <w:rPr>
          <w:rFonts w:ascii="Times New Roman" w:eastAsia="Times New Roman" w:hAnsi="Times New Roman" w:cs="Times New Roman"/>
          <w:bCs/>
          <w:sz w:val="24"/>
          <w:szCs w:val="24"/>
        </w:rPr>
        <w:t xml:space="preserve">) и составляет </w:t>
      </w:r>
      <w:r w:rsidR="00E26D70" w:rsidRPr="00EB5F79">
        <w:rPr>
          <w:rFonts w:ascii="Times New Roman" w:eastAsia="Times New Roman" w:hAnsi="Times New Roman" w:cs="Times New Roman"/>
          <w:b/>
          <w:bCs/>
          <w:sz w:val="24"/>
          <w:szCs w:val="24"/>
        </w:rPr>
        <w:t>5</w:t>
      </w:r>
      <w:r w:rsidRPr="00EB5F79">
        <w:rPr>
          <w:rFonts w:ascii="Times New Roman" w:eastAsia="Times New Roman" w:hAnsi="Times New Roman" w:cs="Times New Roman"/>
          <w:b/>
          <w:bCs/>
          <w:sz w:val="24"/>
          <w:szCs w:val="24"/>
        </w:rPr>
        <w:t> </w:t>
      </w:r>
      <w:r w:rsidR="00E26D70" w:rsidRPr="00EB5F79">
        <w:rPr>
          <w:rFonts w:ascii="Times New Roman" w:eastAsia="Times New Roman" w:hAnsi="Times New Roman" w:cs="Times New Roman"/>
          <w:b/>
          <w:bCs/>
          <w:sz w:val="24"/>
          <w:szCs w:val="24"/>
        </w:rPr>
        <w:t>550</w:t>
      </w:r>
      <w:r w:rsidRPr="00EB5F79">
        <w:rPr>
          <w:rFonts w:ascii="Times New Roman" w:eastAsia="Times New Roman" w:hAnsi="Times New Roman" w:cs="Times New Roman"/>
          <w:b/>
          <w:bCs/>
          <w:sz w:val="24"/>
          <w:szCs w:val="24"/>
        </w:rPr>
        <w:t> </w:t>
      </w:r>
      <w:r w:rsidR="00E26D70" w:rsidRPr="00EB5F79">
        <w:rPr>
          <w:rFonts w:ascii="Times New Roman" w:eastAsia="Times New Roman" w:hAnsi="Times New Roman" w:cs="Times New Roman"/>
          <w:b/>
          <w:bCs/>
          <w:sz w:val="24"/>
          <w:szCs w:val="24"/>
        </w:rPr>
        <w:t>898</w:t>
      </w:r>
      <w:r w:rsidRPr="003A4C68">
        <w:rPr>
          <w:rFonts w:ascii="Times New Roman" w:eastAsia="Times New Roman" w:hAnsi="Times New Roman" w:cs="Times New Roman"/>
          <w:bCs/>
          <w:sz w:val="24"/>
          <w:szCs w:val="24"/>
        </w:rPr>
        <w:t> (</w:t>
      </w:r>
      <w:r w:rsidR="00E26D70">
        <w:rPr>
          <w:rFonts w:ascii="Times New Roman" w:eastAsia="Times New Roman" w:hAnsi="Times New Roman" w:cs="Times New Roman"/>
          <w:bCs/>
          <w:sz w:val="24"/>
          <w:szCs w:val="24"/>
        </w:rPr>
        <w:t>Пять миллионов пятьсот пятьдесят тысяч восемьсот девяносто восемь</w:t>
      </w:r>
      <w:r w:rsidRPr="003A4C68">
        <w:rPr>
          <w:rFonts w:ascii="Times New Roman" w:eastAsia="Times New Roman" w:hAnsi="Times New Roman" w:cs="Times New Roman"/>
          <w:bCs/>
          <w:sz w:val="24"/>
          <w:szCs w:val="24"/>
        </w:rPr>
        <w:t>) рублей, без учета НДС</w:t>
      </w:r>
      <w:r w:rsidR="00EB5F79">
        <w:rPr>
          <w:rFonts w:ascii="Times New Roman" w:eastAsia="Times New Roman" w:hAnsi="Times New Roman" w:cs="Times New Roman"/>
          <w:bCs/>
          <w:sz w:val="24"/>
          <w:szCs w:val="24"/>
        </w:rPr>
        <w:t>.</w:t>
      </w:r>
    </w:p>
    <w:p w:rsidR="00036A94" w:rsidRDefault="00036A94" w:rsidP="00036A94">
      <w:pPr>
        <w:pStyle w:val="a5"/>
        <w:tabs>
          <w:tab w:val="left" w:pos="567"/>
        </w:tabs>
        <w:spacing w:after="0" w:line="240" w:lineRule="auto"/>
        <w:ind w:left="0"/>
        <w:jc w:val="both"/>
        <w:rPr>
          <w:rFonts w:ascii="Times New Roman" w:eastAsia="Times New Roman" w:hAnsi="Times New Roman" w:cs="Times New Roman"/>
          <w:bCs/>
          <w:sz w:val="24"/>
          <w:szCs w:val="24"/>
        </w:rPr>
      </w:pPr>
    </w:p>
    <w:p w:rsidR="008A5F56" w:rsidRPr="008B1A89" w:rsidRDefault="008A5F56" w:rsidP="00036A94">
      <w:pPr>
        <w:pStyle w:val="a5"/>
        <w:numPr>
          <w:ilvl w:val="1"/>
          <w:numId w:val="11"/>
        </w:numPr>
        <w:tabs>
          <w:tab w:val="left" w:pos="567"/>
        </w:tabs>
        <w:spacing w:after="0" w:line="240" w:lineRule="auto"/>
        <w:ind w:left="0" w:firstLine="0"/>
        <w:jc w:val="both"/>
        <w:rPr>
          <w:rFonts w:ascii="Times New Roman" w:eastAsia="Times New Roman" w:hAnsi="Times New Roman" w:cs="Times New Roman"/>
          <w:bCs/>
          <w:sz w:val="24"/>
          <w:szCs w:val="24"/>
        </w:rPr>
      </w:pPr>
      <w:r w:rsidRPr="008B1A89">
        <w:rPr>
          <w:rFonts w:ascii="Times New Roman" w:eastAsia="Times New Roman" w:hAnsi="Times New Roman" w:cs="Times New Roman"/>
          <w:bCs/>
          <w:sz w:val="24"/>
          <w:szCs w:val="24"/>
        </w:rPr>
        <w:t>Предпоследнее предложение о цене договора предложен</w:t>
      </w:r>
      <w:proofErr w:type="gramStart"/>
      <w:r w:rsidRPr="008B1A89">
        <w:rPr>
          <w:rFonts w:ascii="Times New Roman" w:eastAsia="Times New Roman" w:hAnsi="Times New Roman" w:cs="Times New Roman"/>
          <w:bCs/>
          <w:sz w:val="24"/>
          <w:szCs w:val="24"/>
        </w:rPr>
        <w:t xml:space="preserve">о </w:t>
      </w:r>
      <w:r w:rsidR="00E26D70" w:rsidRPr="00E26D70">
        <w:rPr>
          <w:rFonts w:ascii="Times New Roman" w:eastAsia="Times New Roman" w:hAnsi="Times New Roman" w:cs="Times New Roman"/>
          <w:b/>
          <w:sz w:val="24"/>
          <w:szCs w:val="24"/>
        </w:rPr>
        <w:t>ООО</w:t>
      </w:r>
      <w:proofErr w:type="gramEnd"/>
      <w:r w:rsidR="00E26D70">
        <w:rPr>
          <w:rFonts w:ascii="Times New Roman" w:eastAsia="Times New Roman" w:hAnsi="Times New Roman" w:cs="Times New Roman"/>
          <w:b/>
          <w:sz w:val="24"/>
          <w:szCs w:val="24"/>
        </w:rPr>
        <w:t> </w:t>
      </w:r>
      <w:r w:rsidR="00E26D70" w:rsidRPr="00E26D70">
        <w:rPr>
          <w:rFonts w:ascii="Times New Roman" w:eastAsia="Times New Roman" w:hAnsi="Times New Roman" w:cs="Times New Roman"/>
          <w:b/>
          <w:sz w:val="24"/>
          <w:szCs w:val="24"/>
        </w:rPr>
        <w:t>«</w:t>
      </w:r>
      <w:proofErr w:type="spellStart"/>
      <w:r w:rsidR="00E26D70" w:rsidRPr="00E26D70">
        <w:rPr>
          <w:rFonts w:ascii="Times New Roman" w:eastAsia="Times New Roman" w:hAnsi="Times New Roman" w:cs="Times New Roman"/>
          <w:b/>
          <w:sz w:val="24"/>
          <w:szCs w:val="24"/>
        </w:rPr>
        <w:t>Дженсер</w:t>
      </w:r>
      <w:proofErr w:type="spellEnd"/>
      <w:r w:rsidR="00E26D70" w:rsidRPr="00E26D70">
        <w:rPr>
          <w:rFonts w:ascii="Times New Roman" w:eastAsia="Times New Roman" w:hAnsi="Times New Roman" w:cs="Times New Roman"/>
          <w:b/>
          <w:sz w:val="24"/>
          <w:szCs w:val="24"/>
        </w:rPr>
        <w:t xml:space="preserve"> сервис Ю17» (ИНН 7728699443)</w:t>
      </w:r>
      <w:r w:rsidRPr="008B1A89">
        <w:rPr>
          <w:rFonts w:ascii="Times New Roman" w:eastAsia="Times New Roman" w:hAnsi="Times New Roman" w:cs="Times New Roman"/>
          <w:bCs/>
          <w:sz w:val="24"/>
          <w:szCs w:val="24"/>
        </w:rPr>
        <w:t xml:space="preserve"> (Участник № </w:t>
      </w:r>
      <w:r w:rsidR="00E26D70">
        <w:rPr>
          <w:rFonts w:ascii="Times New Roman" w:eastAsia="Times New Roman" w:hAnsi="Times New Roman" w:cs="Times New Roman"/>
          <w:bCs/>
          <w:sz w:val="24"/>
          <w:szCs w:val="24"/>
        </w:rPr>
        <w:t>3</w:t>
      </w:r>
      <w:r w:rsidRPr="008B1A89">
        <w:rPr>
          <w:rFonts w:ascii="Times New Roman" w:eastAsia="Times New Roman" w:hAnsi="Times New Roman" w:cs="Times New Roman"/>
          <w:bCs/>
          <w:sz w:val="24"/>
          <w:szCs w:val="24"/>
        </w:rPr>
        <w:t xml:space="preserve">) и составляет </w:t>
      </w:r>
      <w:r w:rsidR="00E26D70" w:rsidRPr="00EB5F79">
        <w:rPr>
          <w:rFonts w:ascii="Times New Roman" w:eastAsia="Times New Roman" w:hAnsi="Times New Roman" w:cs="Times New Roman"/>
          <w:b/>
          <w:bCs/>
          <w:sz w:val="24"/>
          <w:szCs w:val="24"/>
        </w:rPr>
        <w:t>5</w:t>
      </w:r>
      <w:r w:rsidRPr="00EB5F79">
        <w:rPr>
          <w:rFonts w:ascii="Times New Roman" w:eastAsia="Times New Roman" w:hAnsi="Times New Roman" w:cs="Times New Roman"/>
          <w:b/>
          <w:bCs/>
          <w:sz w:val="24"/>
          <w:szCs w:val="24"/>
        </w:rPr>
        <w:t> </w:t>
      </w:r>
      <w:r w:rsidR="00E26D70" w:rsidRPr="00EB5F79">
        <w:rPr>
          <w:rFonts w:ascii="Times New Roman" w:eastAsia="Times New Roman" w:hAnsi="Times New Roman" w:cs="Times New Roman"/>
          <w:b/>
          <w:bCs/>
          <w:sz w:val="24"/>
          <w:szCs w:val="24"/>
        </w:rPr>
        <w:t>683</w:t>
      </w:r>
      <w:r w:rsidRPr="00EB5F79">
        <w:rPr>
          <w:rFonts w:ascii="Times New Roman" w:eastAsia="Times New Roman" w:hAnsi="Times New Roman" w:cs="Times New Roman"/>
          <w:b/>
          <w:bCs/>
          <w:sz w:val="24"/>
          <w:szCs w:val="24"/>
        </w:rPr>
        <w:t> </w:t>
      </w:r>
      <w:r w:rsidR="00E26D70" w:rsidRPr="00EB5F79">
        <w:rPr>
          <w:rFonts w:ascii="Times New Roman" w:eastAsia="Times New Roman" w:hAnsi="Times New Roman" w:cs="Times New Roman"/>
          <w:b/>
          <w:bCs/>
          <w:sz w:val="24"/>
          <w:szCs w:val="24"/>
        </w:rPr>
        <w:t>730</w:t>
      </w:r>
      <w:r w:rsidRPr="00EB5F79">
        <w:rPr>
          <w:rFonts w:ascii="Times New Roman" w:eastAsia="Times New Roman" w:hAnsi="Times New Roman" w:cs="Times New Roman"/>
          <w:b/>
          <w:bCs/>
          <w:sz w:val="24"/>
          <w:szCs w:val="24"/>
        </w:rPr>
        <w:t>,</w:t>
      </w:r>
      <w:r w:rsidR="00E26D70" w:rsidRPr="00EB5F79">
        <w:rPr>
          <w:rFonts w:ascii="Times New Roman" w:eastAsia="Times New Roman" w:hAnsi="Times New Roman" w:cs="Times New Roman"/>
          <w:b/>
          <w:bCs/>
          <w:sz w:val="24"/>
          <w:szCs w:val="24"/>
        </w:rPr>
        <w:t>80</w:t>
      </w:r>
      <w:r w:rsidRPr="008B1A89">
        <w:rPr>
          <w:rFonts w:ascii="Times New Roman" w:eastAsia="Times New Roman" w:hAnsi="Times New Roman" w:cs="Times New Roman"/>
          <w:bCs/>
          <w:sz w:val="24"/>
          <w:szCs w:val="24"/>
        </w:rPr>
        <w:t> (</w:t>
      </w:r>
      <w:r w:rsidR="00E26D70">
        <w:rPr>
          <w:rFonts w:ascii="Times New Roman" w:eastAsia="Times New Roman" w:hAnsi="Times New Roman" w:cs="Times New Roman"/>
          <w:bCs/>
          <w:sz w:val="24"/>
          <w:szCs w:val="24"/>
        </w:rPr>
        <w:t>Пять миллионов шестьсот восемьдесят три тысячи семьсот тридцать</w:t>
      </w:r>
      <w:r w:rsidRPr="008B1A89">
        <w:rPr>
          <w:rFonts w:ascii="Times New Roman" w:eastAsia="Times New Roman" w:hAnsi="Times New Roman" w:cs="Times New Roman"/>
          <w:bCs/>
          <w:sz w:val="24"/>
          <w:szCs w:val="24"/>
        </w:rPr>
        <w:t xml:space="preserve">) рублей </w:t>
      </w:r>
      <w:r w:rsidR="00E26D70">
        <w:rPr>
          <w:rFonts w:ascii="Times New Roman" w:eastAsia="Times New Roman" w:hAnsi="Times New Roman" w:cs="Times New Roman"/>
          <w:bCs/>
          <w:sz w:val="24"/>
          <w:szCs w:val="24"/>
        </w:rPr>
        <w:t>80</w:t>
      </w:r>
      <w:r w:rsidRPr="008B1A89">
        <w:rPr>
          <w:rFonts w:ascii="Times New Roman" w:eastAsia="Times New Roman" w:hAnsi="Times New Roman" w:cs="Times New Roman"/>
          <w:bCs/>
          <w:sz w:val="24"/>
          <w:szCs w:val="24"/>
        </w:rPr>
        <w:t xml:space="preserve"> копеек, без учета НДС.</w:t>
      </w:r>
    </w:p>
    <w:p w:rsidR="00E032EF" w:rsidRDefault="00E032EF" w:rsidP="00036A94">
      <w:pPr>
        <w:tabs>
          <w:tab w:val="left" w:pos="567"/>
          <w:tab w:val="left" w:pos="709"/>
          <w:tab w:val="left" w:pos="993"/>
        </w:tabs>
        <w:spacing w:after="0" w:line="240" w:lineRule="auto"/>
        <w:jc w:val="both"/>
        <w:rPr>
          <w:rFonts w:ascii="Times New Roman" w:hAnsi="Times New Roman" w:cs="Times New Roman"/>
          <w:b/>
          <w:bCs/>
          <w:color w:val="000000" w:themeColor="text1"/>
          <w:sz w:val="24"/>
          <w:szCs w:val="24"/>
        </w:rPr>
      </w:pPr>
    </w:p>
    <w:p w:rsidR="00EB5F79" w:rsidRPr="00F53CEA" w:rsidRDefault="00036A94" w:rsidP="00036A94">
      <w:pPr>
        <w:pStyle w:val="a5"/>
        <w:numPr>
          <w:ilvl w:val="0"/>
          <w:numId w:val="11"/>
        </w:numPr>
        <w:tabs>
          <w:tab w:val="left" w:pos="567"/>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Решение</w:t>
      </w:r>
      <w:r w:rsidR="00EB5F79" w:rsidRPr="00962F6D">
        <w:rPr>
          <w:rFonts w:ascii="Times New Roman" w:eastAsia="Times New Roman" w:hAnsi="Times New Roman" w:cs="Times New Roman"/>
          <w:sz w:val="24"/>
          <w:szCs w:val="24"/>
        </w:rPr>
        <w:t>:</w:t>
      </w:r>
    </w:p>
    <w:p w:rsidR="00EB5F79" w:rsidRPr="00036A94" w:rsidRDefault="00036A94" w:rsidP="00036A94">
      <w:pPr>
        <w:pStyle w:val="a5"/>
        <w:numPr>
          <w:ilvl w:val="1"/>
          <w:numId w:val="11"/>
        </w:numPr>
        <w:tabs>
          <w:tab w:val="left" w:pos="0"/>
          <w:tab w:val="left" w:pos="567"/>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EB5F79" w:rsidRPr="00036A94">
        <w:rPr>
          <w:rFonts w:ascii="Times New Roman" w:eastAsia="Times New Roman" w:hAnsi="Times New Roman" w:cs="Times New Roman"/>
          <w:bCs/>
          <w:sz w:val="24"/>
          <w:szCs w:val="24"/>
        </w:rPr>
        <w:t xml:space="preserve">ризнать участника аукциона в электронной форме </w:t>
      </w:r>
      <w:r w:rsidR="00EB5F79" w:rsidRPr="00036A94">
        <w:rPr>
          <w:rFonts w:ascii="Times New Roman" w:eastAsia="Times New Roman" w:hAnsi="Times New Roman" w:cs="Times New Roman"/>
          <w:b/>
          <w:bCs/>
          <w:sz w:val="24"/>
          <w:szCs w:val="24"/>
        </w:rPr>
        <w:t xml:space="preserve">ООО «Автомир-тендер» </w:t>
      </w:r>
      <w:r w:rsidR="00EB5F79" w:rsidRPr="00036A94">
        <w:rPr>
          <w:rFonts w:ascii="Times New Roman" w:eastAsia="Times New Roman" w:hAnsi="Times New Roman" w:cs="Times New Roman"/>
          <w:b/>
          <w:bCs/>
          <w:sz w:val="24"/>
          <w:szCs w:val="24"/>
        </w:rPr>
        <w:br/>
        <w:t>(ИНН 7730632823)</w:t>
      </w:r>
      <w:r w:rsidR="00EB5F79" w:rsidRPr="00036A94">
        <w:rPr>
          <w:rFonts w:ascii="Times New Roman" w:eastAsia="Times New Roman" w:hAnsi="Times New Roman" w:cs="Times New Roman"/>
          <w:bCs/>
          <w:sz w:val="24"/>
          <w:szCs w:val="24"/>
        </w:rPr>
        <w:t xml:space="preserve"> победителем аукциона с ценой договора </w:t>
      </w:r>
      <w:r w:rsidR="00EB5F79" w:rsidRPr="00036A94">
        <w:rPr>
          <w:rFonts w:ascii="Times New Roman" w:eastAsia="Times New Roman" w:hAnsi="Times New Roman" w:cs="Times New Roman"/>
          <w:b/>
          <w:bCs/>
          <w:sz w:val="24"/>
          <w:szCs w:val="24"/>
        </w:rPr>
        <w:t>5 550 898</w:t>
      </w:r>
      <w:r w:rsidR="00EB5F79" w:rsidRPr="00036A94">
        <w:rPr>
          <w:rFonts w:ascii="Times New Roman" w:eastAsia="Times New Roman" w:hAnsi="Times New Roman" w:cs="Times New Roman"/>
          <w:bCs/>
          <w:sz w:val="24"/>
          <w:szCs w:val="24"/>
        </w:rPr>
        <w:t> (Пять миллионов пятьсот пятьдесят тысяч восемьсот девяносто восемь) рублей, без учета НДС.</w:t>
      </w:r>
    </w:p>
    <w:p w:rsidR="00EB5F79" w:rsidRPr="00BF186E" w:rsidRDefault="00EB5F79" w:rsidP="00036A94">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EB5F79" w:rsidRPr="008A5F56" w:rsidRDefault="00EB5F79" w:rsidP="00036A94">
      <w:pPr>
        <w:tabs>
          <w:tab w:val="left" w:pos="567"/>
          <w:tab w:val="left" w:pos="709"/>
          <w:tab w:val="left" w:pos="993"/>
        </w:tabs>
        <w:spacing w:after="0" w:line="240" w:lineRule="auto"/>
        <w:jc w:val="both"/>
        <w:rPr>
          <w:rFonts w:ascii="Times New Roman" w:hAnsi="Times New Roman" w:cs="Times New Roman"/>
          <w:b/>
          <w:bCs/>
          <w:color w:val="000000" w:themeColor="text1"/>
          <w:sz w:val="24"/>
          <w:szCs w:val="24"/>
        </w:rPr>
      </w:pPr>
    </w:p>
    <w:p w:rsidR="00ED6727" w:rsidRDefault="00ED6727" w:rsidP="00036A94">
      <w:pPr>
        <w:pStyle w:val="a5"/>
        <w:numPr>
          <w:ilvl w:val="1"/>
          <w:numId w:val="11"/>
        </w:numPr>
        <w:tabs>
          <w:tab w:val="left" w:pos="567"/>
        </w:tabs>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хранению </w:t>
      </w:r>
      <w:r w:rsidR="00E26D70">
        <w:rPr>
          <w:rFonts w:ascii="Times New Roman" w:eastAsia="Times New Roman" w:hAnsi="Times New Roman" w:cs="Times New Roman"/>
          <w:sz w:val="24"/>
          <w:szCs w:val="24"/>
        </w:rPr>
        <w:t>три года</w:t>
      </w:r>
      <w:r w:rsidRPr="000C08C6">
        <w:rPr>
          <w:rFonts w:ascii="Times New Roman" w:eastAsia="Times New Roman" w:hAnsi="Times New Roman" w:cs="Times New Roman"/>
          <w:sz w:val="24"/>
          <w:szCs w:val="24"/>
        </w:rPr>
        <w:t>.</w:t>
      </w:r>
    </w:p>
    <w:p w:rsidR="00E032EF" w:rsidRDefault="00E032EF" w:rsidP="00036A94">
      <w:pPr>
        <w:tabs>
          <w:tab w:val="left" w:pos="567"/>
          <w:tab w:val="left" w:pos="709"/>
          <w:tab w:val="left" w:pos="993"/>
        </w:tabs>
        <w:spacing w:after="0" w:line="240" w:lineRule="auto"/>
        <w:jc w:val="both"/>
        <w:rPr>
          <w:rFonts w:ascii="Times New Roman" w:hAnsi="Times New Roman" w:cs="Times New Roman"/>
          <w:b/>
          <w:bCs/>
          <w:color w:val="000000" w:themeColor="text1"/>
          <w:sz w:val="24"/>
          <w:szCs w:val="24"/>
        </w:rPr>
      </w:pPr>
      <w:r w:rsidRPr="00E032EF">
        <w:rPr>
          <w:rFonts w:ascii="Times New Roman" w:hAnsi="Times New Roman" w:cs="Times New Roman"/>
          <w:b/>
          <w:bCs/>
          <w:color w:val="000000" w:themeColor="text1"/>
          <w:sz w:val="24"/>
          <w:szCs w:val="24"/>
        </w:rPr>
        <w:t>Решение принято единогласно.</w:t>
      </w:r>
    </w:p>
    <w:p w:rsidR="00161542" w:rsidRPr="00E032EF" w:rsidRDefault="00161542" w:rsidP="00036A94">
      <w:pPr>
        <w:tabs>
          <w:tab w:val="left" w:pos="567"/>
          <w:tab w:val="left" w:pos="709"/>
          <w:tab w:val="left" w:pos="993"/>
        </w:tabs>
        <w:spacing w:after="0" w:line="240" w:lineRule="auto"/>
        <w:jc w:val="both"/>
        <w:rPr>
          <w:rFonts w:ascii="Times New Roman" w:hAnsi="Times New Roman" w:cs="Times New Roman"/>
          <w:b/>
          <w:bCs/>
          <w:color w:val="000000" w:themeColor="text1"/>
          <w:sz w:val="24"/>
          <w:szCs w:val="24"/>
        </w:rPr>
      </w:pPr>
    </w:p>
    <w:p w:rsidR="00D37329" w:rsidRPr="00D37329" w:rsidRDefault="00D37329" w:rsidP="00036A94">
      <w:pPr>
        <w:pStyle w:val="a5"/>
        <w:numPr>
          <w:ilvl w:val="0"/>
          <w:numId w:val="11"/>
        </w:numPr>
        <w:tabs>
          <w:tab w:val="left" w:pos="567"/>
        </w:tabs>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3"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4"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5"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Pr="00D37329">
        <w:rPr>
          <w:rFonts w:ascii="Times New Roman" w:eastAsia="Times New Roman" w:hAnsi="Times New Roman" w:cs="Times New Roman"/>
          <w:sz w:val="24"/>
          <w:szCs w:val="24"/>
        </w:rPr>
        <w:t>в сети Интернет.</w:t>
      </w:r>
    </w:p>
    <w:p w:rsidR="008B46B9" w:rsidRDefault="008B46B9" w:rsidP="00C071BD">
      <w:pPr>
        <w:pStyle w:val="a5"/>
        <w:spacing w:after="0" w:line="240" w:lineRule="auto"/>
        <w:rPr>
          <w:rFonts w:ascii="Times New Roman" w:eastAsia="Times New Roman" w:hAnsi="Times New Roman" w:cs="Times New Roman"/>
          <w:sz w:val="24"/>
          <w:szCs w:val="24"/>
        </w:rPr>
      </w:pPr>
    </w:p>
    <w:p w:rsidR="008B46B9" w:rsidRPr="00673852" w:rsidRDefault="008B46B9" w:rsidP="00C071BD">
      <w:pPr>
        <w:spacing w:after="0" w:line="240" w:lineRule="auto"/>
        <w:jc w:val="both"/>
        <w:rPr>
          <w:rFonts w:ascii="Times New Roman" w:eastAsia="Times New Roman" w:hAnsi="Times New Roman" w:cs="Times New Roman"/>
          <w:color w:val="000000" w:themeColor="text1"/>
          <w:sz w:val="24"/>
          <w:szCs w:val="24"/>
        </w:rPr>
      </w:pPr>
      <w:r w:rsidRPr="00673852">
        <w:rPr>
          <w:rFonts w:ascii="Times New Roman" w:eastAsia="Times New Roman" w:hAnsi="Times New Roman" w:cs="Times New Roman"/>
          <w:color w:val="000000" w:themeColor="text1"/>
          <w:sz w:val="24"/>
          <w:szCs w:val="24"/>
        </w:rPr>
        <w:t>Приложени</w:t>
      </w:r>
      <w:r w:rsidR="00D37ED4" w:rsidRPr="00673852">
        <w:rPr>
          <w:rFonts w:ascii="Times New Roman" w:eastAsia="Times New Roman" w:hAnsi="Times New Roman" w:cs="Times New Roman"/>
          <w:color w:val="000000" w:themeColor="text1"/>
          <w:sz w:val="24"/>
          <w:szCs w:val="24"/>
        </w:rPr>
        <w:t>е</w:t>
      </w:r>
      <w:r w:rsidRPr="00673852">
        <w:rPr>
          <w:rFonts w:ascii="Times New Roman" w:eastAsia="Times New Roman" w:hAnsi="Times New Roman" w:cs="Times New Roman"/>
          <w:color w:val="000000" w:themeColor="text1"/>
          <w:sz w:val="24"/>
          <w:szCs w:val="24"/>
        </w:rPr>
        <w:t>:</w:t>
      </w:r>
    </w:p>
    <w:p w:rsidR="002023AD" w:rsidRPr="00673852" w:rsidRDefault="00461967" w:rsidP="00A1464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673852">
        <w:rPr>
          <w:rFonts w:ascii="Times New Roman" w:eastAsia="Times New Roman" w:hAnsi="Times New Roman" w:cs="Times New Roman"/>
          <w:color w:val="000000" w:themeColor="text1"/>
          <w:sz w:val="24"/>
          <w:szCs w:val="24"/>
        </w:rPr>
        <w:t>Спецификация</w:t>
      </w:r>
      <w:r w:rsidR="002023AD" w:rsidRPr="00673852">
        <w:rPr>
          <w:rFonts w:ascii="Times New Roman" w:eastAsia="Times New Roman" w:hAnsi="Times New Roman" w:cs="Times New Roman"/>
          <w:color w:val="000000" w:themeColor="text1"/>
          <w:sz w:val="24"/>
          <w:szCs w:val="24"/>
        </w:rPr>
        <w:t xml:space="preserve"> – на </w:t>
      </w:r>
      <w:r w:rsidR="00673852" w:rsidRPr="00673852">
        <w:rPr>
          <w:rFonts w:ascii="Times New Roman" w:eastAsia="Times New Roman" w:hAnsi="Times New Roman" w:cs="Times New Roman"/>
          <w:color w:val="000000" w:themeColor="text1"/>
          <w:sz w:val="24"/>
          <w:szCs w:val="24"/>
        </w:rPr>
        <w:t>1</w:t>
      </w:r>
      <w:r w:rsidR="002023AD" w:rsidRPr="00673852">
        <w:rPr>
          <w:rFonts w:ascii="Times New Roman" w:eastAsia="Times New Roman" w:hAnsi="Times New Roman" w:cs="Times New Roman"/>
          <w:color w:val="000000" w:themeColor="text1"/>
          <w:sz w:val="24"/>
          <w:szCs w:val="24"/>
        </w:rPr>
        <w:t xml:space="preserve"> л., в 1 экз.</w:t>
      </w:r>
    </w:p>
    <w:p w:rsidR="00A83CFF" w:rsidRDefault="00A83CFF" w:rsidP="009057B8">
      <w:pPr>
        <w:tabs>
          <w:tab w:val="left" w:pos="2354"/>
        </w:tabs>
        <w:spacing w:after="0" w:line="240" w:lineRule="auto"/>
        <w:jc w:val="both"/>
        <w:rPr>
          <w:rFonts w:ascii="Times New Roman" w:eastAsia="Times New Roman" w:hAnsi="Times New Roman"/>
          <w:sz w:val="24"/>
          <w:szCs w:val="24"/>
        </w:rPr>
      </w:pPr>
    </w:p>
    <w:p w:rsidR="00036A94" w:rsidRDefault="00036A94" w:rsidP="009057B8">
      <w:pPr>
        <w:tabs>
          <w:tab w:val="left" w:pos="2354"/>
        </w:tabs>
        <w:spacing w:after="0" w:line="240" w:lineRule="auto"/>
        <w:jc w:val="both"/>
        <w:rPr>
          <w:rFonts w:ascii="Times New Roman" w:eastAsia="Times New Roman" w:hAnsi="Times New Roman"/>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Председатель комиссии               _________________ </w:t>
      </w:r>
      <w:r w:rsidRPr="00BE26C2">
        <w:rPr>
          <w:rFonts w:ascii="Times New Roman" w:hAnsi="Times New Roman"/>
          <w:bCs/>
          <w:color w:val="000000" w:themeColor="text1"/>
          <w:sz w:val="24"/>
          <w:szCs w:val="24"/>
        </w:rPr>
        <w:t>Горчев Олег Сергеевич</w:t>
      </w: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 </w:t>
      </w:r>
      <w:r w:rsidRPr="00BE26C2">
        <w:rPr>
          <w:rFonts w:ascii="Times New Roman" w:eastAsia="Times New Roman" w:hAnsi="Times New Roman" w:cs="Times New Roman"/>
          <w:bCs/>
          <w:color w:val="000000" w:themeColor="text1"/>
          <w:sz w:val="24"/>
          <w:szCs w:val="24"/>
        </w:rPr>
        <w:t>Баклановский Александр Владимирович</w:t>
      </w: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Член комиссии                             _________________</w:t>
      </w:r>
      <w:r w:rsidRPr="00BE26C2">
        <w:rPr>
          <w:color w:val="000000" w:themeColor="text1"/>
        </w:rPr>
        <w:t xml:space="preserve"> </w:t>
      </w:r>
      <w:r w:rsidRPr="00BE26C2">
        <w:rPr>
          <w:rFonts w:ascii="Times New Roman" w:eastAsia="Times New Roman" w:hAnsi="Times New Roman" w:cs="Times New Roman"/>
          <w:color w:val="000000" w:themeColor="text1"/>
          <w:sz w:val="24"/>
          <w:szCs w:val="24"/>
        </w:rPr>
        <w:t>Зверева Наталья Алексеевна</w:t>
      </w: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BE26C2">
        <w:rPr>
          <w:rFonts w:ascii="Times New Roman" w:eastAsia="Times New Roman" w:hAnsi="Times New Roman" w:cs="Times New Roman"/>
          <w:bCs/>
          <w:color w:val="000000" w:themeColor="text1"/>
          <w:sz w:val="24"/>
          <w:szCs w:val="24"/>
        </w:rPr>
        <w:t>Иванов Николай Васильевич</w:t>
      </w: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proofErr w:type="spellStart"/>
      <w:r w:rsidRPr="00BE26C2">
        <w:rPr>
          <w:rFonts w:ascii="Times New Roman" w:eastAsia="Times New Roman" w:hAnsi="Times New Roman" w:cs="Times New Roman"/>
          <w:bCs/>
          <w:color w:val="000000" w:themeColor="text1"/>
          <w:sz w:val="24"/>
          <w:szCs w:val="24"/>
        </w:rPr>
        <w:t>Канукоев</w:t>
      </w:r>
      <w:proofErr w:type="spellEnd"/>
      <w:r w:rsidRPr="00BE26C2">
        <w:rPr>
          <w:rFonts w:ascii="Times New Roman" w:eastAsia="Times New Roman" w:hAnsi="Times New Roman" w:cs="Times New Roman"/>
          <w:bCs/>
          <w:color w:val="000000" w:themeColor="text1"/>
          <w:sz w:val="24"/>
          <w:szCs w:val="24"/>
        </w:rPr>
        <w:t xml:space="preserve"> Аслан </w:t>
      </w:r>
      <w:proofErr w:type="spellStart"/>
      <w:r w:rsidRPr="00BE26C2">
        <w:rPr>
          <w:rFonts w:ascii="Times New Roman" w:eastAsia="Times New Roman" w:hAnsi="Times New Roman" w:cs="Times New Roman"/>
          <w:bCs/>
          <w:color w:val="000000" w:themeColor="text1"/>
          <w:sz w:val="24"/>
          <w:szCs w:val="24"/>
        </w:rPr>
        <w:t>Султанович</w:t>
      </w:r>
      <w:proofErr w:type="spellEnd"/>
    </w:p>
    <w:p w:rsidR="003D334A" w:rsidRPr="00BE26C2" w:rsidRDefault="003D334A" w:rsidP="003D334A">
      <w:pPr>
        <w:spacing w:after="0" w:line="240" w:lineRule="auto"/>
        <w:jc w:val="both"/>
        <w:rPr>
          <w:rFonts w:ascii="Times New Roman" w:eastAsia="Times New Roman" w:hAnsi="Times New Roman" w:cs="Times New Roman"/>
          <w:bCs/>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BE26C2">
        <w:rPr>
          <w:rFonts w:ascii="Times New Roman" w:eastAsia="Times New Roman" w:hAnsi="Times New Roman" w:cs="Times New Roman"/>
          <w:bCs/>
          <w:color w:val="000000" w:themeColor="text1"/>
          <w:sz w:val="24"/>
          <w:szCs w:val="24"/>
        </w:rPr>
        <w:t>Канунников Денис Викторович</w:t>
      </w: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BE26C2">
        <w:rPr>
          <w:rFonts w:ascii="Times New Roman" w:eastAsia="Times New Roman" w:hAnsi="Times New Roman" w:cs="Times New Roman"/>
          <w:bCs/>
          <w:color w:val="000000" w:themeColor="text1"/>
          <w:sz w:val="24"/>
          <w:szCs w:val="24"/>
        </w:rPr>
        <w:t>Фишкин Дмитрий Олегович</w:t>
      </w: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s="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3D334A" w:rsidRPr="00BE26C2" w:rsidRDefault="003D334A" w:rsidP="003D334A">
      <w:pPr>
        <w:spacing w:after="0" w:line="240" w:lineRule="auto"/>
        <w:jc w:val="both"/>
        <w:rPr>
          <w:rFonts w:ascii="Times New Roman" w:eastAsia="Times New Roman" w:hAnsi="Times New Roman"/>
          <w:color w:val="000000" w:themeColor="text1"/>
          <w:sz w:val="24"/>
          <w:szCs w:val="24"/>
        </w:rPr>
      </w:pPr>
    </w:p>
    <w:p w:rsidR="003D334A" w:rsidRPr="00BE26C2" w:rsidRDefault="003D334A" w:rsidP="003D334A">
      <w:pPr>
        <w:spacing w:after="0" w:line="240" w:lineRule="auto"/>
        <w:jc w:val="both"/>
        <w:rPr>
          <w:rFonts w:ascii="Times New Roman" w:eastAsia="Times New Roman" w:hAnsi="Times New Roman"/>
          <w:color w:val="000000" w:themeColor="text1"/>
          <w:sz w:val="24"/>
          <w:szCs w:val="24"/>
        </w:rPr>
      </w:pPr>
    </w:p>
    <w:p w:rsidR="003D334A" w:rsidRDefault="003D334A" w:rsidP="003D334A">
      <w:pPr>
        <w:rPr>
          <w:rFonts w:ascii="Times New Roman" w:eastAsia="Times New Roman" w:hAnsi="Times New Roman"/>
          <w:color w:val="FF0000"/>
          <w:sz w:val="24"/>
          <w:szCs w:val="24"/>
        </w:rPr>
      </w:pPr>
      <w:r w:rsidRPr="00BE26C2">
        <w:rPr>
          <w:rFonts w:ascii="Times New Roman" w:eastAsia="Times New Roman" w:hAnsi="Times New Roman"/>
          <w:color w:val="000000" w:themeColor="text1"/>
          <w:sz w:val="24"/>
          <w:szCs w:val="24"/>
        </w:rPr>
        <w:t>Эксперт</w:t>
      </w:r>
      <w:r w:rsidRPr="00BE26C2">
        <w:rPr>
          <w:rFonts w:ascii="Times New Roman" w:eastAsia="Times New Roman" w:hAnsi="Times New Roman"/>
          <w:color w:val="000000" w:themeColor="text1"/>
          <w:sz w:val="24"/>
          <w:szCs w:val="24"/>
        </w:rPr>
        <w:tab/>
      </w:r>
      <w:r w:rsidRPr="00BE26C2">
        <w:rPr>
          <w:rFonts w:ascii="Times New Roman" w:eastAsia="Times New Roman" w:hAnsi="Times New Roman"/>
          <w:color w:val="000000" w:themeColor="text1"/>
          <w:sz w:val="24"/>
          <w:szCs w:val="24"/>
        </w:rPr>
        <w:tab/>
      </w:r>
      <w:r w:rsidRPr="00BE26C2">
        <w:rPr>
          <w:rFonts w:ascii="Times New Roman" w:eastAsia="Times New Roman" w:hAnsi="Times New Roman" w:cs="Times New Roman"/>
          <w:color w:val="000000" w:themeColor="text1"/>
          <w:sz w:val="24"/>
          <w:szCs w:val="24"/>
        </w:rPr>
        <w:t xml:space="preserve">                    _________________ Ветчинников Владимир Николаевич</w:t>
      </w:r>
      <w:r>
        <w:rPr>
          <w:rFonts w:ascii="Times New Roman" w:eastAsia="Times New Roman" w:hAnsi="Times New Roman"/>
          <w:color w:val="FF0000"/>
          <w:sz w:val="24"/>
          <w:szCs w:val="24"/>
        </w:rPr>
        <w:br w:type="page"/>
      </w:r>
    </w:p>
    <w:p w:rsidR="00735DD9" w:rsidRPr="00036A94" w:rsidRDefault="00735DD9" w:rsidP="00735DD9">
      <w:pPr>
        <w:spacing w:after="0" w:line="240" w:lineRule="auto"/>
        <w:jc w:val="right"/>
        <w:rPr>
          <w:rFonts w:ascii="Times New Roman" w:eastAsia="Times New Roman" w:hAnsi="Times New Roman" w:cs="Times New Roman"/>
          <w:b/>
          <w:sz w:val="20"/>
          <w:szCs w:val="20"/>
        </w:rPr>
      </w:pPr>
      <w:bookmarkStart w:id="0" w:name="_GoBack"/>
      <w:r w:rsidRPr="00036A94">
        <w:rPr>
          <w:rFonts w:ascii="Times New Roman" w:eastAsia="Times New Roman" w:hAnsi="Times New Roman" w:cs="Times New Roman"/>
          <w:b/>
          <w:sz w:val="20"/>
          <w:szCs w:val="20"/>
        </w:rPr>
        <w:lastRenderedPageBreak/>
        <w:t xml:space="preserve">Приложение № 1 к Протоколу </w:t>
      </w:r>
    </w:p>
    <w:p w:rsidR="00673852" w:rsidRPr="00036A94" w:rsidRDefault="00E26D70" w:rsidP="00673852">
      <w:pPr>
        <w:keepNext/>
        <w:spacing w:after="0" w:line="240" w:lineRule="auto"/>
        <w:jc w:val="right"/>
        <w:outlineLvl w:val="1"/>
        <w:rPr>
          <w:rFonts w:ascii="Times New Roman" w:eastAsia="Times New Roman" w:hAnsi="Times New Roman" w:cs="Times New Roman"/>
          <w:b/>
          <w:sz w:val="20"/>
          <w:szCs w:val="20"/>
        </w:rPr>
      </w:pPr>
      <w:r w:rsidRPr="00036A94">
        <w:rPr>
          <w:rFonts w:ascii="Times New Roman" w:eastAsia="Times New Roman" w:hAnsi="Times New Roman" w:cs="Times New Roman"/>
          <w:b/>
          <w:bCs/>
          <w:sz w:val="20"/>
          <w:szCs w:val="20"/>
        </w:rPr>
        <w:t xml:space="preserve">от </w:t>
      </w:r>
      <w:r w:rsidR="00CF2B04" w:rsidRPr="00036A94">
        <w:rPr>
          <w:rFonts w:ascii="Times New Roman" w:eastAsia="Times New Roman" w:hAnsi="Times New Roman" w:cs="Times New Roman"/>
          <w:b/>
          <w:bCs/>
          <w:sz w:val="20"/>
          <w:szCs w:val="20"/>
        </w:rPr>
        <w:t>2</w:t>
      </w:r>
      <w:r w:rsidR="003D334A" w:rsidRPr="00036A94">
        <w:rPr>
          <w:rFonts w:ascii="Times New Roman" w:eastAsia="Times New Roman" w:hAnsi="Times New Roman" w:cs="Times New Roman"/>
          <w:b/>
          <w:bCs/>
          <w:sz w:val="20"/>
          <w:szCs w:val="20"/>
        </w:rPr>
        <w:t>7</w:t>
      </w:r>
      <w:r w:rsidR="00673852" w:rsidRPr="00036A94">
        <w:rPr>
          <w:rFonts w:ascii="Times New Roman" w:eastAsia="Times New Roman" w:hAnsi="Times New Roman" w:cs="Times New Roman"/>
          <w:b/>
          <w:bCs/>
          <w:sz w:val="20"/>
          <w:szCs w:val="20"/>
        </w:rPr>
        <w:t xml:space="preserve">.02.2014г. № </w:t>
      </w:r>
      <w:r w:rsidR="00673852" w:rsidRPr="00036A94">
        <w:rPr>
          <w:rFonts w:ascii="Times New Roman" w:eastAsia="Times New Roman" w:hAnsi="Times New Roman" w:cs="Times New Roman"/>
          <w:b/>
          <w:sz w:val="20"/>
          <w:szCs w:val="20"/>
        </w:rPr>
        <w:t>АЭФ-АХО–41</w:t>
      </w:r>
      <w:r w:rsidR="003D334A" w:rsidRPr="00036A94">
        <w:rPr>
          <w:rFonts w:ascii="Times New Roman" w:eastAsia="Times New Roman" w:hAnsi="Times New Roman" w:cs="Times New Roman"/>
          <w:b/>
          <w:sz w:val="20"/>
          <w:szCs w:val="20"/>
        </w:rPr>
        <w:t>/2</w:t>
      </w:r>
    </w:p>
    <w:bookmarkEnd w:id="0"/>
    <w:p w:rsidR="00673852" w:rsidRDefault="00673852" w:rsidP="00673852">
      <w:pPr>
        <w:keepNext/>
        <w:spacing w:after="0" w:line="240" w:lineRule="auto"/>
        <w:jc w:val="right"/>
        <w:outlineLvl w:val="1"/>
        <w:rPr>
          <w:rFonts w:ascii="Times New Roman" w:eastAsia="Times New Roman" w:hAnsi="Times New Roman" w:cs="Times New Roman"/>
          <w:b/>
          <w:sz w:val="24"/>
          <w:szCs w:val="24"/>
        </w:rPr>
      </w:pPr>
    </w:p>
    <w:p w:rsidR="00673852" w:rsidRPr="00673852" w:rsidRDefault="00673852" w:rsidP="00673852">
      <w:pPr>
        <w:keepNext/>
        <w:spacing w:after="0" w:line="240" w:lineRule="auto"/>
        <w:jc w:val="center"/>
        <w:outlineLvl w:val="1"/>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СПЕЦИФИКАЦИЯ</w:t>
      </w:r>
    </w:p>
    <w:p w:rsidR="00673852" w:rsidRPr="00673852" w:rsidRDefault="00673852" w:rsidP="00673852">
      <w:pPr>
        <w:spacing w:after="0" w:line="240" w:lineRule="auto"/>
        <w:jc w:val="center"/>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 xml:space="preserve">на поставку автомобилей </w:t>
      </w:r>
      <w:r w:rsidRPr="00673852">
        <w:rPr>
          <w:rFonts w:ascii="Times New Roman" w:eastAsia="Times New Roman" w:hAnsi="Times New Roman" w:cs="Times New Roman"/>
          <w:b/>
          <w:sz w:val="24"/>
          <w:szCs w:val="24"/>
          <w:lang w:val="en-US"/>
        </w:rPr>
        <w:t>Hyundai</w:t>
      </w:r>
      <w:r w:rsidRPr="00673852">
        <w:rPr>
          <w:rFonts w:ascii="Times New Roman" w:eastAsia="Times New Roman" w:hAnsi="Times New Roman" w:cs="Times New Roman"/>
          <w:b/>
          <w:sz w:val="24"/>
          <w:szCs w:val="24"/>
        </w:rPr>
        <w:t xml:space="preserve"> </w:t>
      </w:r>
      <w:proofErr w:type="spellStart"/>
      <w:r w:rsidRPr="00673852">
        <w:rPr>
          <w:rFonts w:ascii="Times New Roman" w:eastAsia="Times New Roman" w:hAnsi="Times New Roman" w:cs="Times New Roman"/>
          <w:b/>
          <w:sz w:val="24"/>
          <w:szCs w:val="24"/>
        </w:rPr>
        <w:t>Equus</w:t>
      </w:r>
      <w:proofErr w:type="spellEnd"/>
    </w:p>
    <w:p w:rsidR="00673852" w:rsidRPr="00673852" w:rsidRDefault="00673852" w:rsidP="00673852">
      <w:pPr>
        <w:spacing w:after="0" w:line="240" w:lineRule="auto"/>
        <w:jc w:val="center"/>
        <w:rPr>
          <w:rFonts w:ascii="Times New Roman" w:eastAsia="Times New Roman" w:hAnsi="Times New Roman" w:cs="Times New Roman"/>
          <w:b/>
          <w:sz w:val="24"/>
          <w:szCs w:val="24"/>
        </w:rPr>
      </w:pPr>
    </w:p>
    <w:p w:rsidR="00673852" w:rsidRPr="00673852" w:rsidRDefault="00673852" w:rsidP="00673852">
      <w:pPr>
        <w:spacing w:after="0" w:line="240" w:lineRule="auto"/>
        <w:ind w:left="-142"/>
        <w:jc w:val="center"/>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 xml:space="preserve">Минимальные требования, предъявляемые к автомобилю марки </w:t>
      </w:r>
      <w:r w:rsidRPr="00673852">
        <w:rPr>
          <w:rFonts w:ascii="Times New Roman" w:eastAsia="Times New Roman" w:hAnsi="Times New Roman" w:cs="Times New Roman"/>
          <w:b/>
          <w:sz w:val="24"/>
          <w:szCs w:val="24"/>
          <w:lang w:val="en-US"/>
        </w:rPr>
        <w:t>Hyundai</w:t>
      </w:r>
      <w:r w:rsidRPr="00673852">
        <w:rPr>
          <w:rFonts w:ascii="Times New Roman" w:eastAsia="Times New Roman" w:hAnsi="Times New Roman" w:cs="Times New Roman"/>
          <w:b/>
          <w:sz w:val="24"/>
          <w:szCs w:val="24"/>
        </w:rPr>
        <w:t xml:space="preserve"> </w:t>
      </w:r>
      <w:proofErr w:type="spellStart"/>
      <w:r w:rsidRPr="00673852">
        <w:rPr>
          <w:rFonts w:ascii="Times New Roman" w:eastAsia="Times New Roman" w:hAnsi="Times New Roman" w:cs="Times New Roman"/>
          <w:b/>
          <w:sz w:val="24"/>
          <w:szCs w:val="24"/>
        </w:rPr>
        <w:t>Equus</w:t>
      </w:r>
      <w:proofErr w:type="spellEnd"/>
      <w:r w:rsidRPr="00673852">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1"/>
        <w:gridCol w:w="4789"/>
      </w:tblGrid>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Количество автомобилей</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3 (Три) автомобиля.</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Год выпуска</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 xml:space="preserve">Не ранее 2013 года. </w:t>
            </w:r>
          </w:p>
          <w:p w:rsidR="00673852" w:rsidRPr="00673852" w:rsidRDefault="00673852" w:rsidP="00673852">
            <w:pPr>
              <w:spacing w:after="0" w:line="240" w:lineRule="auto"/>
              <w:jc w:val="both"/>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Автомобили должны быть новыми, не бывшими в употреблении.</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Тип кузова</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Седан</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Трансмиссия</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Привод</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Задний привод</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Коробка передач</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АКПП</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b/>
                <w:sz w:val="24"/>
                <w:szCs w:val="24"/>
              </w:rPr>
              <w:t>Двигатель</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Объем</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Не менее 5,0 л.</w:t>
            </w:r>
          </w:p>
        </w:tc>
      </w:tr>
      <w:tr w:rsidR="00673852" w:rsidRPr="00673852">
        <w:tc>
          <w:tcPr>
            <w:tcW w:w="4781"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Тип двигателя</w:t>
            </w:r>
          </w:p>
        </w:tc>
        <w:tc>
          <w:tcPr>
            <w:tcW w:w="4789" w:type="dxa"/>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Бензин</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b/>
                <w:sz w:val="24"/>
                <w:szCs w:val="24"/>
              </w:rPr>
              <w:t>Цвет</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Черный</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b/>
                <w:sz w:val="24"/>
                <w:szCs w:val="24"/>
              </w:rPr>
            </w:pPr>
            <w:r w:rsidRPr="00673852">
              <w:rPr>
                <w:rFonts w:ascii="Times New Roman" w:eastAsia="Times New Roman" w:hAnsi="Times New Roman" w:cs="Times New Roman"/>
                <w:b/>
                <w:sz w:val="24"/>
                <w:szCs w:val="24"/>
              </w:rPr>
              <w:t>Салон</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Черная кожа</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b/>
                <w:sz w:val="24"/>
                <w:szCs w:val="24"/>
              </w:rPr>
              <w:t>Комплектация</w:t>
            </w:r>
          </w:p>
        </w:tc>
      </w:tr>
      <w:tr w:rsidR="00673852" w:rsidRPr="00673852">
        <w:tc>
          <w:tcPr>
            <w:tcW w:w="9570" w:type="dxa"/>
            <w:gridSpan w:val="2"/>
            <w:tcBorders>
              <w:top w:val="single" w:sz="4" w:space="0" w:color="000000"/>
              <w:left w:val="single" w:sz="4" w:space="0" w:color="000000"/>
              <w:bottom w:val="single" w:sz="4" w:space="0" w:color="000000"/>
              <w:right w:val="single" w:sz="4" w:space="0" w:color="000000"/>
            </w:tcBorders>
            <w:hideMark/>
          </w:tcPr>
          <w:p w:rsidR="00673852" w:rsidRPr="00673852" w:rsidRDefault="00673852" w:rsidP="00673852">
            <w:pPr>
              <w:spacing w:after="0" w:line="240" w:lineRule="auto"/>
              <w:jc w:val="center"/>
              <w:rPr>
                <w:rFonts w:ascii="Times New Roman" w:eastAsia="Times New Roman" w:hAnsi="Times New Roman" w:cs="Times New Roman"/>
                <w:sz w:val="24"/>
                <w:szCs w:val="24"/>
              </w:rPr>
            </w:pPr>
            <w:r w:rsidRPr="00673852">
              <w:rPr>
                <w:rFonts w:ascii="Times New Roman" w:eastAsia="Times New Roman" w:hAnsi="Times New Roman" w:cs="Times New Roman"/>
                <w:sz w:val="24"/>
                <w:szCs w:val="24"/>
              </w:rPr>
              <w:t>Стандартная</w:t>
            </w:r>
          </w:p>
        </w:tc>
      </w:tr>
    </w:tbl>
    <w:p w:rsidR="00673852" w:rsidRPr="00673852" w:rsidRDefault="00673852" w:rsidP="00673852">
      <w:pPr>
        <w:keepNext/>
        <w:spacing w:after="0" w:line="240" w:lineRule="auto"/>
        <w:jc w:val="center"/>
        <w:outlineLvl w:val="1"/>
        <w:rPr>
          <w:rFonts w:ascii="Times New Roman" w:eastAsia="Times New Roman" w:hAnsi="Times New Roman" w:cs="Times New Roman"/>
          <w:b/>
          <w:bCs/>
          <w:sz w:val="24"/>
          <w:szCs w:val="24"/>
        </w:rPr>
      </w:pPr>
    </w:p>
    <w:p w:rsidR="00673852" w:rsidRPr="00673852" w:rsidRDefault="00673852" w:rsidP="00673852">
      <w:pPr>
        <w:keepNext/>
        <w:spacing w:after="0" w:line="240" w:lineRule="auto"/>
        <w:jc w:val="center"/>
        <w:outlineLvl w:val="1"/>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Предложение о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73852" w:rsidRPr="00673852">
        <w:trPr>
          <w:trHeight w:val="266"/>
        </w:trPr>
        <w:tc>
          <w:tcPr>
            <w:tcW w:w="4785" w:type="dxa"/>
            <w:tcBorders>
              <w:top w:val="single" w:sz="4" w:space="0" w:color="auto"/>
              <w:left w:val="single" w:sz="4" w:space="0" w:color="auto"/>
              <w:bottom w:val="single" w:sz="4" w:space="0" w:color="auto"/>
              <w:right w:val="single" w:sz="4" w:space="0" w:color="auto"/>
            </w:tcBorders>
            <w:vAlign w:val="center"/>
            <w:hideMark/>
          </w:tcPr>
          <w:p w:rsidR="00673852" w:rsidRPr="00673852" w:rsidRDefault="00673852" w:rsidP="00673852">
            <w:pPr>
              <w:tabs>
                <w:tab w:val="left" w:pos="708"/>
                <w:tab w:val="center" w:pos="4536"/>
                <w:tab w:val="right" w:pos="9072"/>
              </w:tabs>
              <w:spacing w:after="0" w:line="360" w:lineRule="auto"/>
              <w:jc w:val="center"/>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vAlign w:val="center"/>
            <w:hideMark/>
          </w:tcPr>
          <w:p w:rsidR="00673852" w:rsidRPr="00673852" w:rsidRDefault="00673852" w:rsidP="00673852">
            <w:pPr>
              <w:tabs>
                <w:tab w:val="left" w:pos="708"/>
                <w:tab w:val="center" w:pos="4536"/>
                <w:tab w:val="right" w:pos="9072"/>
              </w:tabs>
              <w:spacing w:after="0" w:line="360" w:lineRule="auto"/>
              <w:jc w:val="center"/>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Стоимость, рублей, без учета НДС</w:t>
            </w:r>
          </w:p>
        </w:tc>
      </w:tr>
      <w:tr w:rsidR="00673852" w:rsidRPr="00673852">
        <w:tc>
          <w:tcPr>
            <w:tcW w:w="4785" w:type="dxa"/>
            <w:tcBorders>
              <w:top w:val="single" w:sz="4" w:space="0" w:color="auto"/>
              <w:left w:val="single" w:sz="4" w:space="0" w:color="auto"/>
              <w:bottom w:val="single" w:sz="4" w:space="0" w:color="auto"/>
              <w:right w:val="single" w:sz="4" w:space="0" w:color="auto"/>
            </w:tcBorders>
            <w:hideMark/>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Cs/>
                <w:sz w:val="24"/>
                <w:szCs w:val="24"/>
              </w:rPr>
            </w:pPr>
            <w:proofErr w:type="spellStart"/>
            <w:r w:rsidRPr="00673852">
              <w:rPr>
                <w:rFonts w:ascii="Times New Roman" w:eastAsia="Times New Roman" w:hAnsi="Times New Roman" w:cs="Times New Roman"/>
                <w:bCs/>
                <w:sz w:val="24"/>
                <w:szCs w:val="24"/>
              </w:rPr>
              <w:t>Hyundai</w:t>
            </w:r>
            <w:proofErr w:type="spellEnd"/>
            <w:r w:rsidRPr="00673852">
              <w:rPr>
                <w:rFonts w:ascii="Times New Roman" w:eastAsia="Times New Roman" w:hAnsi="Times New Roman" w:cs="Times New Roman"/>
                <w:bCs/>
                <w:sz w:val="24"/>
                <w:szCs w:val="24"/>
              </w:rPr>
              <w:t xml:space="preserve"> </w:t>
            </w:r>
            <w:proofErr w:type="spellStart"/>
            <w:r w:rsidRPr="00673852">
              <w:rPr>
                <w:rFonts w:ascii="Times New Roman" w:eastAsia="Times New Roman" w:hAnsi="Times New Roman" w:cs="Times New Roman"/>
                <w:bCs/>
                <w:sz w:val="24"/>
                <w:szCs w:val="24"/>
              </w:rPr>
              <w:t>Equus</w:t>
            </w:r>
            <w:proofErr w:type="spellEnd"/>
          </w:p>
        </w:tc>
        <w:tc>
          <w:tcPr>
            <w:tcW w:w="4785" w:type="dxa"/>
            <w:tcBorders>
              <w:top w:val="single" w:sz="4" w:space="0" w:color="auto"/>
              <w:left w:val="single" w:sz="4" w:space="0" w:color="auto"/>
              <w:bottom w:val="single" w:sz="4" w:space="0" w:color="auto"/>
              <w:right w:val="single" w:sz="4" w:space="0" w:color="auto"/>
            </w:tcBorders>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p>
        </w:tc>
      </w:tr>
      <w:tr w:rsidR="00673852" w:rsidRPr="00673852">
        <w:tc>
          <w:tcPr>
            <w:tcW w:w="4785" w:type="dxa"/>
            <w:tcBorders>
              <w:top w:val="single" w:sz="4" w:space="0" w:color="auto"/>
              <w:left w:val="single" w:sz="4" w:space="0" w:color="auto"/>
              <w:bottom w:val="single" w:sz="4" w:space="0" w:color="auto"/>
              <w:right w:val="single" w:sz="4" w:space="0" w:color="auto"/>
            </w:tcBorders>
            <w:hideMark/>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Cs/>
                <w:sz w:val="24"/>
                <w:szCs w:val="24"/>
              </w:rPr>
            </w:pPr>
            <w:proofErr w:type="spellStart"/>
            <w:r w:rsidRPr="00673852">
              <w:rPr>
                <w:rFonts w:ascii="Times New Roman" w:eastAsia="Times New Roman" w:hAnsi="Times New Roman" w:cs="Times New Roman"/>
                <w:bCs/>
                <w:sz w:val="24"/>
                <w:szCs w:val="24"/>
              </w:rPr>
              <w:t>Hyundai</w:t>
            </w:r>
            <w:proofErr w:type="spellEnd"/>
            <w:r w:rsidRPr="00673852">
              <w:rPr>
                <w:rFonts w:ascii="Times New Roman" w:eastAsia="Times New Roman" w:hAnsi="Times New Roman" w:cs="Times New Roman"/>
                <w:bCs/>
                <w:sz w:val="24"/>
                <w:szCs w:val="24"/>
              </w:rPr>
              <w:t xml:space="preserve"> </w:t>
            </w:r>
            <w:proofErr w:type="spellStart"/>
            <w:r w:rsidRPr="00673852">
              <w:rPr>
                <w:rFonts w:ascii="Times New Roman" w:eastAsia="Times New Roman" w:hAnsi="Times New Roman" w:cs="Times New Roman"/>
                <w:bCs/>
                <w:sz w:val="24"/>
                <w:szCs w:val="24"/>
              </w:rPr>
              <w:t>Equus</w:t>
            </w:r>
            <w:proofErr w:type="spellEnd"/>
          </w:p>
        </w:tc>
        <w:tc>
          <w:tcPr>
            <w:tcW w:w="4785" w:type="dxa"/>
            <w:tcBorders>
              <w:top w:val="single" w:sz="4" w:space="0" w:color="auto"/>
              <w:left w:val="single" w:sz="4" w:space="0" w:color="auto"/>
              <w:bottom w:val="single" w:sz="4" w:space="0" w:color="auto"/>
              <w:right w:val="single" w:sz="4" w:space="0" w:color="auto"/>
            </w:tcBorders>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p>
        </w:tc>
      </w:tr>
      <w:tr w:rsidR="00673852" w:rsidRPr="00673852">
        <w:tc>
          <w:tcPr>
            <w:tcW w:w="4785" w:type="dxa"/>
            <w:tcBorders>
              <w:top w:val="single" w:sz="4" w:space="0" w:color="auto"/>
              <w:left w:val="single" w:sz="4" w:space="0" w:color="auto"/>
              <w:bottom w:val="single" w:sz="4" w:space="0" w:color="auto"/>
              <w:right w:val="single" w:sz="4" w:space="0" w:color="auto"/>
            </w:tcBorders>
            <w:hideMark/>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Cs/>
                <w:sz w:val="24"/>
                <w:szCs w:val="24"/>
              </w:rPr>
            </w:pPr>
            <w:proofErr w:type="spellStart"/>
            <w:r w:rsidRPr="00673852">
              <w:rPr>
                <w:rFonts w:ascii="Times New Roman" w:eastAsia="Times New Roman" w:hAnsi="Times New Roman" w:cs="Times New Roman"/>
                <w:bCs/>
                <w:sz w:val="24"/>
                <w:szCs w:val="24"/>
              </w:rPr>
              <w:t>Hyundai</w:t>
            </w:r>
            <w:proofErr w:type="spellEnd"/>
            <w:r w:rsidRPr="00673852">
              <w:rPr>
                <w:rFonts w:ascii="Times New Roman" w:eastAsia="Times New Roman" w:hAnsi="Times New Roman" w:cs="Times New Roman"/>
                <w:bCs/>
                <w:sz w:val="24"/>
                <w:szCs w:val="24"/>
              </w:rPr>
              <w:t xml:space="preserve"> </w:t>
            </w:r>
            <w:proofErr w:type="spellStart"/>
            <w:r w:rsidRPr="00673852">
              <w:rPr>
                <w:rFonts w:ascii="Times New Roman" w:eastAsia="Times New Roman" w:hAnsi="Times New Roman" w:cs="Times New Roman"/>
                <w:bCs/>
                <w:sz w:val="24"/>
                <w:szCs w:val="24"/>
              </w:rPr>
              <w:t>Equus</w:t>
            </w:r>
            <w:proofErr w:type="spellEnd"/>
          </w:p>
        </w:tc>
        <w:tc>
          <w:tcPr>
            <w:tcW w:w="4785" w:type="dxa"/>
            <w:tcBorders>
              <w:top w:val="single" w:sz="4" w:space="0" w:color="auto"/>
              <w:left w:val="single" w:sz="4" w:space="0" w:color="auto"/>
              <w:bottom w:val="single" w:sz="4" w:space="0" w:color="auto"/>
              <w:right w:val="single" w:sz="4" w:space="0" w:color="auto"/>
            </w:tcBorders>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p>
        </w:tc>
      </w:tr>
      <w:tr w:rsidR="00673852" w:rsidRPr="00673852">
        <w:tc>
          <w:tcPr>
            <w:tcW w:w="4785" w:type="dxa"/>
            <w:tcBorders>
              <w:top w:val="single" w:sz="4" w:space="0" w:color="auto"/>
              <w:left w:val="single" w:sz="4" w:space="0" w:color="auto"/>
              <w:bottom w:val="single" w:sz="4" w:space="0" w:color="auto"/>
              <w:right w:val="single" w:sz="4" w:space="0" w:color="auto"/>
            </w:tcBorders>
            <w:hideMark/>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Общая цена договора</w:t>
            </w:r>
          </w:p>
        </w:tc>
        <w:tc>
          <w:tcPr>
            <w:tcW w:w="4785" w:type="dxa"/>
            <w:tcBorders>
              <w:top w:val="single" w:sz="4" w:space="0" w:color="auto"/>
              <w:left w:val="single" w:sz="4" w:space="0" w:color="auto"/>
              <w:bottom w:val="single" w:sz="4" w:space="0" w:color="auto"/>
              <w:right w:val="single" w:sz="4" w:space="0" w:color="auto"/>
            </w:tcBorders>
          </w:tcPr>
          <w:p w:rsidR="00673852" w:rsidRPr="00673852" w:rsidRDefault="00673852" w:rsidP="00673852">
            <w:pPr>
              <w:tabs>
                <w:tab w:val="left" w:pos="708"/>
                <w:tab w:val="center" w:pos="4536"/>
                <w:tab w:val="right" w:pos="9072"/>
              </w:tabs>
              <w:spacing w:after="0" w:line="360" w:lineRule="auto"/>
              <w:rPr>
                <w:rFonts w:ascii="Times New Roman" w:eastAsia="Times New Roman" w:hAnsi="Times New Roman" w:cs="Times New Roman"/>
                <w:b/>
                <w:bCs/>
                <w:sz w:val="24"/>
                <w:szCs w:val="24"/>
              </w:rPr>
            </w:pPr>
          </w:p>
        </w:tc>
      </w:tr>
    </w:tbl>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Генеральный директор                                             _______________________</w:t>
      </w:r>
    </w:p>
    <w:p w:rsidR="00673852" w:rsidRPr="00673852" w:rsidRDefault="00673852" w:rsidP="00673852">
      <w:pPr>
        <w:spacing w:after="0" w:line="240" w:lineRule="auto"/>
        <w:jc w:val="both"/>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 xml:space="preserve">      МП                                                                           (расшифровка подписи)</w:t>
      </w:r>
    </w:p>
    <w:p w:rsidR="00A14645" w:rsidRDefault="00A14645" w:rsidP="00707F9C">
      <w:pPr>
        <w:keepNext/>
        <w:spacing w:after="0" w:line="240" w:lineRule="auto"/>
        <w:outlineLvl w:val="1"/>
        <w:rPr>
          <w:rFonts w:ascii="Times New Roman" w:eastAsia="Times New Roman" w:hAnsi="Times New Roman" w:cs="Times New Roman"/>
          <w:b/>
          <w:bCs/>
          <w:sz w:val="24"/>
          <w:szCs w:val="24"/>
        </w:rPr>
      </w:pPr>
    </w:p>
    <w:sectPr w:rsidR="00A14645" w:rsidSect="00673852">
      <w:headerReference w:type="default" r:id="rId16"/>
      <w:footerReference w:type="default" r:id="rId17"/>
      <w:pgSz w:w="11906" w:h="16838"/>
      <w:pgMar w:top="851" w:right="56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3E" w:rsidRDefault="00F7443E" w:rsidP="00ED6727">
      <w:pPr>
        <w:spacing w:after="0" w:line="240" w:lineRule="auto"/>
      </w:pPr>
      <w:r>
        <w:separator/>
      </w:r>
    </w:p>
  </w:endnote>
  <w:endnote w:type="continuationSeparator" w:id="0">
    <w:p w:rsidR="00F7443E" w:rsidRDefault="00F7443E"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3E" w:rsidRPr="002B28C3" w:rsidRDefault="00F7443E"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73852">
      <w:rPr>
        <w:rFonts w:ascii="Times New Roman" w:hAnsi="Times New Roman" w:cs="Times New Roman"/>
        <w:sz w:val="20"/>
        <w:szCs w:val="20"/>
      </w:rPr>
      <w:t>2</w:t>
    </w:r>
    <w:r w:rsidR="003D334A">
      <w:rPr>
        <w:rFonts w:ascii="Times New Roman" w:hAnsi="Times New Roman" w:cs="Times New Roman"/>
        <w:sz w:val="20"/>
        <w:szCs w:val="20"/>
      </w:rPr>
      <w:t>7</w:t>
    </w:r>
    <w:r>
      <w:rPr>
        <w:rFonts w:ascii="Times New Roman" w:hAnsi="Times New Roman" w:cs="Times New Roman"/>
        <w:sz w:val="20"/>
        <w:szCs w:val="20"/>
      </w:rPr>
      <w:t xml:space="preserve"> </w:t>
    </w:r>
    <w:r w:rsidR="00673852">
      <w:rPr>
        <w:rFonts w:ascii="Times New Roman" w:hAnsi="Times New Roman" w:cs="Times New Roman"/>
        <w:sz w:val="20"/>
        <w:szCs w:val="20"/>
      </w:rPr>
      <w:t>февраля</w:t>
    </w:r>
    <w:r>
      <w:rPr>
        <w:rFonts w:ascii="Times New Roman" w:hAnsi="Times New Roman" w:cs="Times New Roman"/>
        <w:sz w:val="20"/>
        <w:szCs w:val="20"/>
      </w:rPr>
      <w:t xml:space="preserve"> 201</w:t>
    </w:r>
    <w:r w:rsidR="00673852">
      <w:rPr>
        <w:rFonts w:ascii="Times New Roman" w:hAnsi="Times New Roman" w:cs="Times New Roman"/>
        <w:sz w:val="20"/>
        <w:szCs w:val="20"/>
      </w:rPr>
      <w:t>4</w:t>
    </w:r>
    <w:r>
      <w:rPr>
        <w:rFonts w:ascii="Times New Roman" w:hAnsi="Times New Roman" w:cs="Times New Roman"/>
        <w:sz w:val="20"/>
        <w:szCs w:val="20"/>
      </w:rPr>
      <w:t xml:space="preserve"> года № АЭФ-АХО-</w:t>
    </w:r>
    <w:r w:rsidR="00673852">
      <w:rPr>
        <w:rFonts w:ascii="Times New Roman" w:hAnsi="Times New Roman" w:cs="Times New Roman"/>
        <w:sz w:val="20"/>
        <w:szCs w:val="20"/>
      </w:rPr>
      <w:t>41</w:t>
    </w:r>
    <w:r w:rsidR="003D334A">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3E" w:rsidRDefault="00F7443E" w:rsidP="00ED6727">
      <w:pPr>
        <w:spacing w:after="0" w:line="240" w:lineRule="auto"/>
      </w:pPr>
      <w:r>
        <w:separator/>
      </w:r>
    </w:p>
  </w:footnote>
  <w:footnote w:type="continuationSeparator" w:id="0">
    <w:p w:rsidR="00F7443E" w:rsidRDefault="00F7443E"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F7443E" w:rsidRDefault="00F7443E">
        <w:pPr>
          <w:pStyle w:val="aa"/>
          <w:jc w:val="center"/>
        </w:pPr>
        <w:r>
          <w:fldChar w:fldCharType="begin"/>
        </w:r>
        <w:r>
          <w:instrText>PAGE   \* MERGEFORMAT</w:instrText>
        </w:r>
        <w:r>
          <w:fldChar w:fldCharType="separate"/>
        </w:r>
        <w:r w:rsidR="00036A94">
          <w:rPr>
            <w:noProof/>
          </w:rPr>
          <w:t>3</w:t>
        </w:r>
        <w:r>
          <w:fldChar w:fldCharType="end"/>
        </w:r>
      </w:p>
    </w:sdtContent>
  </w:sdt>
  <w:p w:rsidR="00F7443E" w:rsidRDefault="00F744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F41623F"/>
    <w:multiLevelType w:val="singleLevel"/>
    <w:tmpl w:val="A3F8D2D0"/>
    <w:lvl w:ilvl="0">
      <w:start w:val="1"/>
      <w:numFmt w:val="decimal"/>
      <w:lvlText w:val="1.%1."/>
      <w:lvlJc w:val="center"/>
      <w:pPr>
        <w:tabs>
          <w:tab w:val="num" w:pos="927"/>
        </w:tabs>
        <w:ind w:left="0" w:firstLine="567"/>
      </w:pPr>
      <w:rPr>
        <w:b w:val="0"/>
        <w:i w:val="0"/>
        <w:sz w:val="22"/>
      </w:rPr>
    </w:lvl>
  </w:abstractNum>
  <w:abstractNum w:abstractNumId="3">
    <w:nsid w:val="14DA2D64"/>
    <w:multiLevelType w:val="multilevel"/>
    <w:tmpl w:val="2FBEECC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67D6DF6C"/>
    <w:lvl w:ilvl="0">
      <w:start w:val="1"/>
      <w:numFmt w:val="decimal"/>
      <w:lvlText w:val="%1."/>
      <w:lvlJc w:val="left"/>
      <w:pPr>
        <w:ind w:left="720" w:hanging="360"/>
      </w:pPr>
      <w:rPr>
        <w:rFonts w:hint="default"/>
        <w:b w:val="0"/>
      </w:rPr>
    </w:lvl>
    <w:lvl w:ilvl="1">
      <w:start w:val="1"/>
      <w:numFmt w:val="bullet"/>
      <w:lvlText w:val=""/>
      <w:lvlJc w:val="left"/>
      <w:pPr>
        <w:ind w:left="988" w:hanging="42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9F61EAD"/>
    <w:multiLevelType w:val="multilevel"/>
    <w:tmpl w:val="504A8D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CB5B69"/>
    <w:multiLevelType w:val="multilevel"/>
    <w:tmpl w:val="0B88E4FA"/>
    <w:lvl w:ilvl="0">
      <w:start w:val="10"/>
      <w:numFmt w:val="decimal"/>
      <w:lvlText w:val="%1."/>
      <w:lvlJc w:val="left"/>
      <w:pPr>
        <w:ind w:left="480" w:hanging="480"/>
      </w:pPr>
      <w:rPr>
        <w:rFonts w:hint="default"/>
      </w:rPr>
    </w:lvl>
    <w:lvl w:ilvl="1">
      <w:start w:val="1"/>
      <w:numFmt w:val="decimal"/>
      <w:lvlText w:val="%1.%2."/>
      <w:lvlJc w:val="left"/>
      <w:pPr>
        <w:ind w:left="1468" w:hanging="480"/>
      </w:pPr>
      <w:rPr>
        <w:rFonts w:hint="default"/>
      </w:rPr>
    </w:lvl>
    <w:lvl w:ilvl="2">
      <w:start w:val="1"/>
      <w:numFmt w:val="decimal"/>
      <w:lvlText w:val="%1.%2.%3."/>
      <w:lvlJc w:val="left"/>
      <w:pPr>
        <w:ind w:left="2696" w:hanging="720"/>
      </w:pPr>
      <w:rPr>
        <w:rFonts w:hint="default"/>
      </w:rPr>
    </w:lvl>
    <w:lvl w:ilvl="3">
      <w:start w:val="1"/>
      <w:numFmt w:val="decimal"/>
      <w:lvlText w:val="%1.%2.%3.%4."/>
      <w:lvlJc w:val="left"/>
      <w:pPr>
        <w:ind w:left="3684" w:hanging="720"/>
      </w:pPr>
      <w:rPr>
        <w:rFonts w:hint="default"/>
      </w:rPr>
    </w:lvl>
    <w:lvl w:ilvl="4">
      <w:start w:val="1"/>
      <w:numFmt w:val="decimal"/>
      <w:lvlText w:val="%1.%2.%3.%4.%5."/>
      <w:lvlJc w:val="left"/>
      <w:pPr>
        <w:ind w:left="5032" w:hanging="1080"/>
      </w:pPr>
      <w:rPr>
        <w:rFonts w:hint="default"/>
      </w:rPr>
    </w:lvl>
    <w:lvl w:ilvl="5">
      <w:start w:val="1"/>
      <w:numFmt w:val="decimal"/>
      <w:lvlText w:val="%1.%2.%3.%4.%5.%6."/>
      <w:lvlJc w:val="left"/>
      <w:pPr>
        <w:ind w:left="6020" w:hanging="1080"/>
      </w:pPr>
      <w:rPr>
        <w:rFonts w:hint="default"/>
      </w:rPr>
    </w:lvl>
    <w:lvl w:ilvl="6">
      <w:start w:val="1"/>
      <w:numFmt w:val="decimal"/>
      <w:lvlText w:val="%1.%2.%3.%4.%5.%6.%7."/>
      <w:lvlJc w:val="left"/>
      <w:pPr>
        <w:ind w:left="7368" w:hanging="1440"/>
      </w:pPr>
      <w:rPr>
        <w:rFonts w:hint="default"/>
      </w:rPr>
    </w:lvl>
    <w:lvl w:ilvl="7">
      <w:start w:val="1"/>
      <w:numFmt w:val="decimal"/>
      <w:lvlText w:val="%1.%2.%3.%4.%5.%6.%7.%8."/>
      <w:lvlJc w:val="left"/>
      <w:pPr>
        <w:ind w:left="8356" w:hanging="1440"/>
      </w:pPr>
      <w:rPr>
        <w:rFonts w:hint="default"/>
      </w:rPr>
    </w:lvl>
    <w:lvl w:ilvl="8">
      <w:start w:val="1"/>
      <w:numFmt w:val="decimal"/>
      <w:lvlText w:val="%1.%2.%3.%4.%5.%6.%7.%8.%9."/>
      <w:lvlJc w:val="left"/>
      <w:pPr>
        <w:ind w:left="9704" w:hanging="1800"/>
      </w:pPr>
      <w:rPr>
        <w:rFonts w:hint="default"/>
      </w:rPr>
    </w:lvl>
  </w:abstractNum>
  <w:abstractNum w:abstractNumId="9">
    <w:nsid w:val="5F370913"/>
    <w:multiLevelType w:val="multilevel"/>
    <w:tmpl w:val="85E8B1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0317AB0"/>
    <w:multiLevelType w:val="multilevel"/>
    <w:tmpl w:val="F49E13D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9674701"/>
    <w:multiLevelType w:val="multilevel"/>
    <w:tmpl w:val="2A2C2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11"/>
  </w:num>
  <w:num w:numId="4">
    <w:abstractNumId w:val="7"/>
  </w:num>
  <w:num w:numId="5">
    <w:abstractNumId w:val="4"/>
  </w:num>
  <w:num w:numId="6">
    <w:abstractNumId w:val="12"/>
  </w:num>
  <w:num w:numId="7">
    <w:abstractNumId w:val="10"/>
  </w:num>
  <w:num w:numId="8">
    <w:abstractNumId w:val="9"/>
  </w:num>
  <w:num w:numId="9">
    <w:abstractNumId w:val="2"/>
    <w:lvlOverride w:ilvl="0">
      <w:startOverride w:val="1"/>
    </w:lvlOverride>
  </w:num>
  <w:num w:numId="10">
    <w:abstractNumId w:val="8"/>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17B0E"/>
    <w:rsid w:val="00021B50"/>
    <w:rsid w:val="00025FB2"/>
    <w:rsid w:val="00032A53"/>
    <w:rsid w:val="00036A94"/>
    <w:rsid w:val="00037B95"/>
    <w:rsid w:val="000410D2"/>
    <w:rsid w:val="000452B6"/>
    <w:rsid w:val="0005019A"/>
    <w:rsid w:val="00050B5A"/>
    <w:rsid w:val="00051A05"/>
    <w:rsid w:val="00051ADF"/>
    <w:rsid w:val="000611C4"/>
    <w:rsid w:val="00063186"/>
    <w:rsid w:val="00063AC3"/>
    <w:rsid w:val="000648B7"/>
    <w:rsid w:val="00070775"/>
    <w:rsid w:val="00073227"/>
    <w:rsid w:val="0008464A"/>
    <w:rsid w:val="000920DE"/>
    <w:rsid w:val="00095E32"/>
    <w:rsid w:val="000962DC"/>
    <w:rsid w:val="000966B4"/>
    <w:rsid w:val="000A250C"/>
    <w:rsid w:val="000A7432"/>
    <w:rsid w:val="000B0617"/>
    <w:rsid w:val="000B22AC"/>
    <w:rsid w:val="000B356F"/>
    <w:rsid w:val="000B63FD"/>
    <w:rsid w:val="000C08C6"/>
    <w:rsid w:val="000C31A4"/>
    <w:rsid w:val="000C41DE"/>
    <w:rsid w:val="000C5186"/>
    <w:rsid w:val="000D54B2"/>
    <w:rsid w:val="000E3B1B"/>
    <w:rsid w:val="000E50F9"/>
    <w:rsid w:val="000F65EE"/>
    <w:rsid w:val="0010083E"/>
    <w:rsid w:val="001020B6"/>
    <w:rsid w:val="001023FE"/>
    <w:rsid w:val="0010610A"/>
    <w:rsid w:val="00106218"/>
    <w:rsid w:val="001073FF"/>
    <w:rsid w:val="00113307"/>
    <w:rsid w:val="0011430E"/>
    <w:rsid w:val="00115E42"/>
    <w:rsid w:val="00120F7F"/>
    <w:rsid w:val="00122991"/>
    <w:rsid w:val="00122F28"/>
    <w:rsid w:val="001246F4"/>
    <w:rsid w:val="001316A0"/>
    <w:rsid w:val="001348BB"/>
    <w:rsid w:val="00140393"/>
    <w:rsid w:val="00151B1A"/>
    <w:rsid w:val="001552E0"/>
    <w:rsid w:val="00155595"/>
    <w:rsid w:val="00161542"/>
    <w:rsid w:val="0016272E"/>
    <w:rsid w:val="00163249"/>
    <w:rsid w:val="00164FEF"/>
    <w:rsid w:val="00172AD8"/>
    <w:rsid w:val="00186779"/>
    <w:rsid w:val="001869D1"/>
    <w:rsid w:val="00187196"/>
    <w:rsid w:val="00192DCA"/>
    <w:rsid w:val="001973C7"/>
    <w:rsid w:val="001A3AD0"/>
    <w:rsid w:val="001A57DA"/>
    <w:rsid w:val="001B0A9E"/>
    <w:rsid w:val="001B4022"/>
    <w:rsid w:val="001C0336"/>
    <w:rsid w:val="001C7D64"/>
    <w:rsid w:val="001D562F"/>
    <w:rsid w:val="001F2ABB"/>
    <w:rsid w:val="002023AD"/>
    <w:rsid w:val="00203DA0"/>
    <w:rsid w:val="00203F21"/>
    <w:rsid w:val="00204DF1"/>
    <w:rsid w:val="00205F81"/>
    <w:rsid w:val="00212D3F"/>
    <w:rsid w:val="00213A15"/>
    <w:rsid w:val="002166D6"/>
    <w:rsid w:val="00220897"/>
    <w:rsid w:val="0022106C"/>
    <w:rsid w:val="00221912"/>
    <w:rsid w:val="0023247D"/>
    <w:rsid w:val="00233018"/>
    <w:rsid w:val="0023551A"/>
    <w:rsid w:val="002510C0"/>
    <w:rsid w:val="00255C7C"/>
    <w:rsid w:val="00255CFB"/>
    <w:rsid w:val="0026146C"/>
    <w:rsid w:val="002642CE"/>
    <w:rsid w:val="00267BE3"/>
    <w:rsid w:val="00271FBA"/>
    <w:rsid w:val="00273B2A"/>
    <w:rsid w:val="002775D6"/>
    <w:rsid w:val="00292FCB"/>
    <w:rsid w:val="0029496E"/>
    <w:rsid w:val="00296E5F"/>
    <w:rsid w:val="002A41EF"/>
    <w:rsid w:val="002B0C99"/>
    <w:rsid w:val="002B28C3"/>
    <w:rsid w:val="002B5851"/>
    <w:rsid w:val="002D6962"/>
    <w:rsid w:val="002E695F"/>
    <w:rsid w:val="002F0EBD"/>
    <w:rsid w:val="002F38B1"/>
    <w:rsid w:val="003040F3"/>
    <w:rsid w:val="003041D7"/>
    <w:rsid w:val="003058B1"/>
    <w:rsid w:val="003067BB"/>
    <w:rsid w:val="003107BD"/>
    <w:rsid w:val="00326009"/>
    <w:rsid w:val="00332236"/>
    <w:rsid w:val="00335CC3"/>
    <w:rsid w:val="003371C5"/>
    <w:rsid w:val="003475C1"/>
    <w:rsid w:val="003500E0"/>
    <w:rsid w:val="0035058F"/>
    <w:rsid w:val="00351382"/>
    <w:rsid w:val="00361715"/>
    <w:rsid w:val="00363F66"/>
    <w:rsid w:val="00364DCC"/>
    <w:rsid w:val="003857D9"/>
    <w:rsid w:val="003A20E1"/>
    <w:rsid w:val="003A4691"/>
    <w:rsid w:val="003B06A1"/>
    <w:rsid w:val="003B1D76"/>
    <w:rsid w:val="003B2708"/>
    <w:rsid w:val="003B376E"/>
    <w:rsid w:val="003B61F2"/>
    <w:rsid w:val="003B76A1"/>
    <w:rsid w:val="003C1C67"/>
    <w:rsid w:val="003D0575"/>
    <w:rsid w:val="003D2EA6"/>
    <w:rsid w:val="003D3027"/>
    <w:rsid w:val="003D334A"/>
    <w:rsid w:val="003E0309"/>
    <w:rsid w:val="003E2B85"/>
    <w:rsid w:val="003F7674"/>
    <w:rsid w:val="00401D6A"/>
    <w:rsid w:val="00401DF3"/>
    <w:rsid w:val="00401E25"/>
    <w:rsid w:val="004035E1"/>
    <w:rsid w:val="004066E8"/>
    <w:rsid w:val="00412B5D"/>
    <w:rsid w:val="004157BC"/>
    <w:rsid w:val="00417023"/>
    <w:rsid w:val="00433163"/>
    <w:rsid w:val="0043406E"/>
    <w:rsid w:val="004430C7"/>
    <w:rsid w:val="004437F4"/>
    <w:rsid w:val="00445593"/>
    <w:rsid w:val="004516F1"/>
    <w:rsid w:val="00451A97"/>
    <w:rsid w:val="00455F4F"/>
    <w:rsid w:val="0045630A"/>
    <w:rsid w:val="004605D5"/>
    <w:rsid w:val="004606CD"/>
    <w:rsid w:val="00461967"/>
    <w:rsid w:val="00462A11"/>
    <w:rsid w:val="00466B03"/>
    <w:rsid w:val="00475CD3"/>
    <w:rsid w:val="004774B1"/>
    <w:rsid w:val="00484B09"/>
    <w:rsid w:val="00487919"/>
    <w:rsid w:val="00487980"/>
    <w:rsid w:val="004947D1"/>
    <w:rsid w:val="004973E1"/>
    <w:rsid w:val="004A4608"/>
    <w:rsid w:val="004A49B9"/>
    <w:rsid w:val="004A6B17"/>
    <w:rsid w:val="004A701C"/>
    <w:rsid w:val="004B1223"/>
    <w:rsid w:val="004B3AE9"/>
    <w:rsid w:val="004B6599"/>
    <w:rsid w:val="004B7EF3"/>
    <w:rsid w:val="004C0CE2"/>
    <w:rsid w:val="004C1207"/>
    <w:rsid w:val="004C17BD"/>
    <w:rsid w:val="004C2E6D"/>
    <w:rsid w:val="004C346B"/>
    <w:rsid w:val="004C4C7B"/>
    <w:rsid w:val="004C73B5"/>
    <w:rsid w:val="004D011C"/>
    <w:rsid w:val="004D3F71"/>
    <w:rsid w:val="004E03C0"/>
    <w:rsid w:val="004E2E9A"/>
    <w:rsid w:val="004E3926"/>
    <w:rsid w:val="005136AA"/>
    <w:rsid w:val="00520682"/>
    <w:rsid w:val="005411F6"/>
    <w:rsid w:val="00553DE5"/>
    <w:rsid w:val="00553E36"/>
    <w:rsid w:val="005558DD"/>
    <w:rsid w:val="00560412"/>
    <w:rsid w:val="005609BF"/>
    <w:rsid w:val="00563F42"/>
    <w:rsid w:val="0056428F"/>
    <w:rsid w:val="0057412C"/>
    <w:rsid w:val="00577D2A"/>
    <w:rsid w:val="0059498C"/>
    <w:rsid w:val="00597068"/>
    <w:rsid w:val="005B5DAD"/>
    <w:rsid w:val="005C41FE"/>
    <w:rsid w:val="005C5B3E"/>
    <w:rsid w:val="005C7024"/>
    <w:rsid w:val="005D684E"/>
    <w:rsid w:val="005E1D75"/>
    <w:rsid w:val="005E1F70"/>
    <w:rsid w:val="005E3497"/>
    <w:rsid w:val="005F71ED"/>
    <w:rsid w:val="00602070"/>
    <w:rsid w:val="00602316"/>
    <w:rsid w:val="00602520"/>
    <w:rsid w:val="00605470"/>
    <w:rsid w:val="006070FA"/>
    <w:rsid w:val="00607667"/>
    <w:rsid w:val="0061126E"/>
    <w:rsid w:val="00620FEF"/>
    <w:rsid w:val="00633900"/>
    <w:rsid w:val="006601E1"/>
    <w:rsid w:val="00665E4A"/>
    <w:rsid w:val="0066765D"/>
    <w:rsid w:val="0067100E"/>
    <w:rsid w:val="00673852"/>
    <w:rsid w:val="00674987"/>
    <w:rsid w:val="00675911"/>
    <w:rsid w:val="006762F0"/>
    <w:rsid w:val="006B1D43"/>
    <w:rsid w:val="006B26F9"/>
    <w:rsid w:val="006B6D71"/>
    <w:rsid w:val="006C0E5F"/>
    <w:rsid w:val="006C332F"/>
    <w:rsid w:val="006C4C91"/>
    <w:rsid w:val="006D3E3F"/>
    <w:rsid w:val="006E21A7"/>
    <w:rsid w:val="006E2F96"/>
    <w:rsid w:val="006E4FC8"/>
    <w:rsid w:val="006E5DFD"/>
    <w:rsid w:val="006E7CF6"/>
    <w:rsid w:val="006F6D2F"/>
    <w:rsid w:val="006F7477"/>
    <w:rsid w:val="00701C95"/>
    <w:rsid w:val="0070261D"/>
    <w:rsid w:val="00703847"/>
    <w:rsid w:val="007042E2"/>
    <w:rsid w:val="00704DC4"/>
    <w:rsid w:val="00707F9C"/>
    <w:rsid w:val="007133D0"/>
    <w:rsid w:val="007134FB"/>
    <w:rsid w:val="0071795E"/>
    <w:rsid w:val="0072063F"/>
    <w:rsid w:val="00723016"/>
    <w:rsid w:val="00724A3C"/>
    <w:rsid w:val="007270BF"/>
    <w:rsid w:val="007273A4"/>
    <w:rsid w:val="0073410E"/>
    <w:rsid w:val="0073413C"/>
    <w:rsid w:val="00735D35"/>
    <w:rsid w:val="00735DD9"/>
    <w:rsid w:val="0073631F"/>
    <w:rsid w:val="00740109"/>
    <w:rsid w:val="007415F9"/>
    <w:rsid w:val="0074663A"/>
    <w:rsid w:val="007476FE"/>
    <w:rsid w:val="007521FA"/>
    <w:rsid w:val="00755445"/>
    <w:rsid w:val="00762336"/>
    <w:rsid w:val="007642A3"/>
    <w:rsid w:val="0076499F"/>
    <w:rsid w:val="00764C61"/>
    <w:rsid w:val="007665BA"/>
    <w:rsid w:val="00770D2A"/>
    <w:rsid w:val="00772492"/>
    <w:rsid w:val="00774C12"/>
    <w:rsid w:val="0077576C"/>
    <w:rsid w:val="00780DDF"/>
    <w:rsid w:val="00782883"/>
    <w:rsid w:val="007906C4"/>
    <w:rsid w:val="00791427"/>
    <w:rsid w:val="00792688"/>
    <w:rsid w:val="0079384B"/>
    <w:rsid w:val="00796370"/>
    <w:rsid w:val="00797BCB"/>
    <w:rsid w:val="007A2A07"/>
    <w:rsid w:val="007A4142"/>
    <w:rsid w:val="007A6192"/>
    <w:rsid w:val="007B3B75"/>
    <w:rsid w:val="007C178F"/>
    <w:rsid w:val="007C7F4B"/>
    <w:rsid w:val="007D00D2"/>
    <w:rsid w:val="007D0E1E"/>
    <w:rsid w:val="007D3452"/>
    <w:rsid w:val="007D441B"/>
    <w:rsid w:val="007E3C8E"/>
    <w:rsid w:val="007E77F7"/>
    <w:rsid w:val="007F0A42"/>
    <w:rsid w:val="007F12C7"/>
    <w:rsid w:val="007F52E4"/>
    <w:rsid w:val="0080120B"/>
    <w:rsid w:val="00802C4B"/>
    <w:rsid w:val="00804EE2"/>
    <w:rsid w:val="008208DA"/>
    <w:rsid w:val="00825A6B"/>
    <w:rsid w:val="00826B2F"/>
    <w:rsid w:val="008319D3"/>
    <w:rsid w:val="00844B5D"/>
    <w:rsid w:val="00844DF9"/>
    <w:rsid w:val="00845D47"/>
    <w:rsid w:val="0085015F"/>
    <w:rsid w:val="00853598"/>
    <w:rsid w:val="008656A6"/>
    <w:rsid w:val="00866573"/>
    <w:rsid w:val="00867716"/>
    <w:rsid w:val="008742C4"/>
    <w:rsid w:val="00874C44"/>
    <w:rsid w:val="00876C7D"/>
    <w:rsid w:val="00877EB7"/>
    <w:rsid w:val="008813C4"/>
    <w:rsid w:val="00881A42"/>
    <w:rsid w:val="008825C4"/>
    <w:rsid w:val="00887B7F"/>
    <w:rsid w:val="008923A1"/>
    <w:rsid w:val="008951E5"/>
    <w:rsid w:val="008A0EFB"/>
    <w:rsid w:val="008A5F56"/>
    <w:rsid w:val="008A78C4"/>
    <w:rsid w:val="008B46B9"/>
    <w:rsid w:val="008B4E2D"/>
    <w:rsid w:val="008B65F4"/>
    <w:rsid w:val="008B78BC"/>
    <w:rsid w:val="008C74C2"/>
    <w:rsid w:val="008D0DBE"/>
    <w:rsid w:val="008D34B2"/>
    <w:rsid w:val="008D7DD9"/>
    <w:rsid w:val="008E2A03"/>
    <w:rsid w:val="008E69B7"/>
    <w:rsid w:val="008F1E77"/>
    <w:rsid w:val="008F6381"/>
    <w:rsid w:val="00902937"/>
    <w:rsid w:val="009047DB"/>
    <w:rsid w:val="009057B8"/>
    <w:rsid w:val="00907F90"/>
    <w:rsid w:val="0091671D"/>
    <w:rsid w:val="00917445"/>
    <w:rsid w:val="0092014B"/>
    <w:rsid w:val="00924FB9"/>
    <w:rsid w:val="00925AE1"/>
    <w:rsid w:val="0093012F"/>
    <w:rsid w:val="00935ACE"/>
    <w:rsid w:val="00941103"/>
    <w:rsid w:val="0094153E"/>
    <w:rsid w:val="0094321D"/>
    <w:rsid w:val="0094419F"/>
    <w:rsid w:val="00944A9A"/>
    <w:rsid w:val="00945BED"/>
    <w:rsid w:val="009548BF"/>
    <w:rsid w:val="00955B3A"/>
    <w:rsid w:val="009567C4"/>
    <w:rsid w:val="00957396"/>
    <w:rsid w:val="00960941"/>
    <w:rsid w:val="00961579"/>
    <w:rsid w:val="00962F6D"/>
    <w:rsid w:val="0097256F"/>
    <w:rsid w:val="00980F9C"/>
    <w:rsid w:val="00992C52"/>
    <w:rsid w:val="00995236"/>
    <w:rsid w:val="0099703F"/>
    <w:rsid w:val="009A00C2"/>
    <w:rsid w:val="009B1ABD"/>
    <w:rsid w:val="009B70CE"/>
    <w:rsid w:val="009B7520"/>
    <w:rsid w:val="009C377E"/>
    <w:rsid w:val="009C4F07"/>
    <w:rsid w:val="009C5BD5"/>
    <w:rsid w:val="009C663A"/>
    <w:rsid w:val="009E0988"/>
    <w:rsid w:val="009E2674"/>
    <w:rsid w:val="009E5A73"/>
    <w:rsid w:val="00A00430"/>
    <w:rsid w:val="00A03C1A"/>
    <w:rsid w:val="00A05AE0"/>
    <w:rsid w:val="00A0768D"/>
    <w:rsid w:val="00A110A7"/>
    <w:rsid w:val="00A14210"/>
    <w:rsid w:val="00A14645"/>
    <w:rsid w:val="00A15402"/>
    <w:rsid w:val="00A16775"/>
    <w:rsid w:val="00A16FFF"/>
    <w:rsid w:val="00A21466"/>
    <w:rsid w:val="00A24501"/>
    <w:rsid w:val="00A26AA3"/>
    <w:rsid w:val="00A313BF"/>
    <w:rsid w:val="00A32692"/>
    <w:rsid w:val="00A32B77"/>
    <w:rsid w:val="00A34DB3"/>
    <w:rsid w:val="00A4138D"/>
    <w:rsid w:val="00A42C02"/>
    <w:rsid w:val="00A44C02"/>
    <w:rsid w:val="00A475DF"/>
    <w:rsid w:val="00A47912"/>
    <w:rsid w:val="00A5497D"/>
    <w:rsid w:val="00A6046D"/>
    <w:rsid w:val="00A60664"/>
    <w:rsid w:val="00A629D0"/>
    <w:rsid w:val="00A65AC5"/>
    <w:rsid w:val="00A73B6C"/>
    <w:rsid w:val="00A82883"/>
    <w:rsid w:val="00A83CFF"/>
    <w:rsid w:val="00A931B2"/>
    <w:rsid w:val="00A94F8A"/>
    <w:rsid w:val="00A9739E"/>
    <w:rsid w:val="00AA17B6"/>
    <w:rsid w:val="00AA70F7"/>
    <w:rsid w:val="00AB1046"/>
    <w:rsid w:val="00AB4D00"/>
    <w:rsid w:val="00AC04FE"/>
    <w:rsid w:val="00AC37D5"/>
    <w:rsid w:val="00AC41BE"/>
    <w:rsid w:val="00AC55FB"/>
    <w:rsid w:val="00AD0318"/>
    <w:rsid w:val="00AD17A0"/>
    <w:rsid w:val="00AD3D9D"/>
    <w:rsid w:val="00AD5A60"/>
    <w:rsid w:val="00AE2D29"/>
    <w:rsid w:val="00AE537D"/>
    <w:rsid w:val="00AE671D"/>
    <w:rsid w:val="00AE7A6F"/>
    <w:rsid w:val="00B0047B"/>
    <w:rsid w:val="00B10FD9"/>
    <w:rsid w:val="00B11049"/>
    <w:rsid w:val="00B12414"/>
    <w:rsid w:val="00B15614"/>
    <w:rsid w:val="00B16265"/>
    <w:rsid w:val="00B1647B"/>
    <w:rsid w:val="00B2290F"/>
    <w:rsid w:val="00B24D2F"/>
    <w:rsid w:val="00B34BE5"/>
    <w:rsid w:val="00B34E6B"/>
    <w:rsid w:val="00B35B16"/>
    <w:rsid w:val="00B360B4"/>
    <w:rsid w:val="00B37A85"/>
    <w:rsid w:val="00B41BF4"/>
    <w:rsid w:val="00B46F0C"/>
    <w:rsid w:val="00B5234B"/>
    <w:rsid w:val="00B528CC"/>
    <w:rsid w:val="00B53638"/>
    <w:rsid w:val="00B554C3"/>
    <w:rsid w:val="00B5554E"/>
    <w:rsid w:val="00B61EDC"/>
    <w:rsid w:val="00B61F98"/>
    <w:rsid w:val="00B62B29"/>
    <w:rsid w:val="00B65114"/>
    <w:rsid w:val="00B71872"/>
    <w:rsid w:val="00B727B7"/>
    <w:rsid w:val="00B74DBA"/>
    <w:rsid w:val="00B80401"/>
    <w:rsid w:val="00B81931"/>
    <w:rsid w:val="00B83912"/>
    <w:rsid w:val="00B9045E"/>
    <w:rsid w:val="00B936CC"/>
    <w:rsid w:val="00B955A1"/>
    <w:rsid w:val="00BA0BA9"/>
    <w:rsid w:val="00BA34D3"/>
    <w:rsid w:val="00BA4D45"/>
    <w:rsid w:val="00BB0926"/>
    <w:rsid w:val="00BB51E6"/>
    <w:rsid w:val="00BC35F7"/>
    <w:rsid w:val="00BC4C38"/>
    <w:rsid w:val="00BD00C5"/>
    <w:rsid w:val="00BE2C96"/>
    <w:rsid w:val="00BF186E"/>
    <w:rsid w:val="00BF27E9"/>
    <w:rsid w:val="00BF3BCF"/>
    <w:rsid w:val="00BF4953"/>
    <w:rsid w:val="00BF4D84"/>
    <w:rsid w:val="00BF54BF"/>
    <w:rsid w:val="00C04669"/>
    <w:rsid w:val="00C062F0"/>
    <w:rsid w:val="00C071BD"/>
    <w:rsid w:val="00C10495"/>
    <w:rsid w:val="00C118A9"/>
    <w:rsid w:val="00C164CA"/>
    <w:rsid w:val="00C216E0"/>
    <w:rsid w:val="00C253D0"/>
    <w:rsid w:val="00C26174"/>
    <w:rsid w:val="00C324FE"/>
    <w:rsid w:val="00C334C0"/>
    <w:rsid w:val="00C3574C"/>
    <w:rsid w:val="00C41DA2"/>
    <w:rsid w:val="00C42A9E"/>
    <w:rsid w:val="00C53FE4"/>
    <w:rsid w:val="00C54176"/>
    <w:rsid w:val="00C6084E"/>
    <w:rsid w:val="00C63368"/>
    <w:rsid w:val="00C65F1A"/>
    <w:rsid w:val="00C662E3"/>
    <w:rsid w:val="00C70BF2"/>
    <w:rsid w:val="00C71689"/>
    <w:rsid w:val="00C76324"/>
    <w:rsid w:val="00C77901"/>
    <w:rsid w:val="00C86352"/>
    <w:rsid w:val="00CA0BCB"/>
    <w:rsid w:val="00CB16BA"/>
    <w:rsid w:val="00CB31A4"/>
    <w:rsid w:val="00CB401D"/>
    <w:rsid w:val="00CB408E"/>
    <w:rsid w:val="00CB70FE"/>
    <w:rsid w:val="00CC2C2D"/>
    <w:rsid w:val="00CC4431"/>
    <w:rsid w:val="00CC59DF"/>
    <w:rsid w:val="00CD0370"/>
    <w:rsid w:val="00CD1B9D"/>
    <w:rsid w:val="00CD61C2"/>
    <w:rsid w:val="00CE0A7D"/>
    <w:rsid w:val="00CF2B04"/>
    <w:rsid w:val="00CF786D"/>
    <w:rsid w:val="00D1424F"/>
    <w:rsid w:val="00D15FBF"/>
    <w:rsid w:val="00D22516"/>
    <w:rsid w:val="00D30B7A"/>
    <w:rsid w:val="00D32A28"/>
    <w:rsid w:val="00D3660A"/>
    <w:rsid w:val="00D36D7F"/>
    <w:rsid w:val="00D37329"/>
    <w:rsid w:val="00D37ED4"/>
    <w:rsid w:val="00D42CC0"/>
    <w:rsid w:val="00D45F94"/>
    <w:rsid w:val="00D520E8"/>
    <w:rsid w:val="00D544B5"/>
    <w:rsid w:val="00D54BE5"/>
    <w:rsid w:val="00D6116D"/>
    <w:rsid w:val="00D7084C"/>
    <w:rsid w:val="00D708A3"/>
    <w:rsid w:val="00D7358D"/>
    <w:rsid w:val="00D736C0"/>
    <w:rsid w:val="00D8327D"/>
    <w:rsid w:val="00D83600"/>
    <w:rsid w:val="00D84E98"/>
    <w:rsid w:val="00D9014C"/>
    <w:rsid w:val="00D91183"/>
    <w:rsid w:val="00D91945"/>
    <w:rsid w:val="00D941B7"/>
    <w:rsid w:val="00D95DC7"/>
    <w:rsid w:val="00D9685E"/>
    <w:rsid w:val="00DA3278"/>
    <w:rsid w:val="00DB0C60"/>
    <w:rsid w:val="00DB4E6D"/>
    <w:rsid w:val="00DC6479"/>
    <w:rsid w:val="00DD4445"/>
    <w:rsid w:val="00DD5AF1"/>
    <w:rsid w:val="00DD5D8B"/>
    <w:rsid w:val="00DE118F"/>
    <w:rsid w:val="00DE558D"/>
    <w:rsid w:val="00DF3A05"/>
    <w:rsid w:val="00DF469D"/>
    <w:rsid w:val="00DF4701"/>
    <w:rsid w:val="00E0040C"/>
    <w:rsid w:val="00E00766"/>
    <w:rsid w:val="00E01E54"/>
    <w:rsid w:val="00E032EF"/>
    <w:rsid w:val="00E034B2"/>
    <w:rsid w:val="00E26D70"/>
    <w:rsid w:val="00E30EB7"/>
    <w:rsid w:val="00E3296C"/>
    <w:rsid w:val="00E404AD"/>
    <w:rsid w:val="00E4396F"/>
    <w:rsid w:val="00E44FFB"/>
    <w:rsid w:val="00E4710B"/>
    <w:rsid w:val="00E529A7"/>
    <w:rsid w:val="00E53E5B"/>
    <w:rsid w:val="00E56D89"/>
    <w:rsid w:val="00E56D8B"/>
    <w:rsid w:val="00E67520"/>
    <w:rsid w:val="00E72D9B"/>
    <w:rsid w:val="00E776AE"/>
    <w:rsid w:val="00E82B47"/>
    <w:rsid w:val="00E83970"/>
    <w:rsid w:val="00E85731"/>
    <w:rsid w:val="00E863A5"/>
    <w:rsid w:val="00E95BB4"/>
    <w:rsid w:val="00E97F54"/>
    <w:rsid w:val="00EA674E"/>
    <w:rsid w:val="00EB5F79"/>
    <w:rsid w:val="00EB76AE"/>
    <w:rsid w:val="00EC3746"/>
    <w:rsid w:val="00EC53CE"/>
    <w:rsid w:val="00ED252E"/>
    <w:rsid w:val="00ED2993"/>
    <w:rsid w:val="00ED6727"/>
    <w:rsid w:val="00EE1325"/>
    <w:rsid w:val="00EE2A92"/>
    <w:rsid w:val="00EE4B4A"/>
    <w:rsid w:val="00EE5D71"/>
    <w:rsid w:val="00EE6DD6"/>
    <w:rsid w:val="00EE77BA"/>
    <w:rsid w:val="00EF2A91"/>
    <w:rsid w:val="00EF4445"/>
    <w:rsid w:val="00EF58C4"/>
    <w:rsid w:val="00F0412D"/>
    <w:rsid w:val="00F042B9"/>
    <w:rsid w:val="00F0711E"/>
    <w:rsid w:val="00F11138"/>
    <w:rsid w:val="00F11D69"/>
    <w:rsid w:val="00F15EDC"/>
    <w:rsid w:val="00F239B0"/>
    <w:rsid w:val="00F23DE6"/>
    <w:rsid w:val="00F26325"/>
    <w:rsid w:val="00F32903"/>
    <w:rsid w:val="00F34EFC"/>
    <w:rsid w:val="00F45062"/>
    <w:rsid w:val="00F51C1C"/>
    <w:rsid w:val="00F53919"/>
    <w:rsid w:val="00F53CDB"/>
    <w:rsid w:val="00F53CEA"/>
    <w:rsid w:val="00F54F98"/>
    <w:rsid w:val="00F5671B"/>
    <w:rsid w:val="00F567D0"/>
    <w:rsid w:val="00F57666"/>
    <w:rsid w:val="00F62B37"/>
    <w:rsid w:val="00F6394B"/>
    <w:rsid w:val="00F63FD3"/>
    <w:rsid w:val="00F64C6E"/>
    <w:rsid w:val="00F67E6F"/>
    <w:rsid w:val="00F71E29"/>
    <w:rsid w:val="00F7232F"/>
    <w:rsid w:val="00F72B6A"/>
    <w:rsid w:val="00F7443E"/>
    <w:rsid w:val="00F777A7"/>
    <w:rsid w:val="00FA1384"/>
    <w:rsid w:val="00FA263C"/>
    <w:rsid w:val="00FA2D53"/>
    <w:rsid w:val="00FA7F77"/>
    <w:rsid w:val="00FC08E3"/>
    <w:rsid w:val="00FC1D5A"/>
    <w:rsid w:val="00FC4308"/>
    <w:rsid w:val="00FC4E4A"/>
    <w:rsid w:val="00FC5045"/>
    <w:rsid w:val="00FC6848"/>
    <w:rsid w:val="00FD1ED0"/>
    <w:rsid w:val="00FD2C3F"/>
    <w:rsid w:val="00FD37B3"/>
    <w:rsid w:val="00FE0320"/>
    <w:rsid w:val="00FE065E"/>
    <w:rsid w:val="00FE2D07"/>
    <w:rsid w:val="00FE3825"/>
    <w:rsid w:val="00FF201C"/>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2"/>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2023AD"/>
  </w:style>
  <w:style w:type="table" w:customStyle="1" w:styleId="27">
    <w:name w:val="Сетка таблицы2"/>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2023AD"/>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2023AD"/>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2023AD"/>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2023AD"/>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2023AD"/>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2023AD"/>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2023AD"/>
    <w:rPr>
      <w:rFonts w:ascii="Times New Roman" w:eastAsia="Times New Roman" w:hAnsi="Times New Roman" w:cs="Times New Roman"/>
      <w:sz w:val="24"/>
      <w:szCs w:val="24"/>
      <w:lang w:eastAsia="ru-RU"/>
    </w:rPr>
  </w:style>
  <w:style w:type="paragraph" w:customStyle="1" w:styleId="ConsPlusNormal">
    <w:name w:val="ConsPlusNormal"/>
    <w:rsid w:val="002023AD"/>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2023AD"/>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2023A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2023AD"/>
    <w:rPr>
      <w:rFonts w:ascii="Times New Roman" w:eastAsia="Times New Roman" w:hAnsi="Times New Roman" w:cs="Times New Roman"/>
      <w:sz w:val="16"/>
      <w:szCs w:val="16"/>
      <w:lang w:eastAsia="ru-RU"/>
    </w:rPr>
  </w:style>
  <w:style w:type="paragraph" w:styleId="35">
    <w:name w:val="Body Text Indent 3"/>
    <w:basedOn w:val="a"/>
    <w:link w:val="36"/>
    <w:rsid w:val="002023A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2023AD"/>
    <w:rPr>
      <w:rFonts w:ascii="Times New Roman" w:eastAsia="Times New Roman" w:hAnsi="Times New Roman" w:cs="Times New Roman"/>
      <w:sz w:val="16"/>
      <w:szCs w:val="16"/>
      <w:lang w:eastAsia="ru-RU"/>
    </w:rPr>
  </w:style>
  <w:style w:type="paragraph" w:customStyle="1" w:styleId="ConsNonformat">
    <w:name w:val="ConsNonformat"/>
    <w:rsid w:val="002023AD"/>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2023AD"/>
  </w:style>
  <w:style w:type="table" w:customStyle="1" w:styleId="210">
    <w:name w:val="Сетка таблицы21"/>
    <w:basedOn w:val="a1"/>
    <w:next w:val="a3"/>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202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2023AD"/>
  </w:style>
  <w:style w:type="table" w:customStyle="1" w:styleId="211">
    <w:name w:val="Сетка таблицы211"/>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023AD"/>
  </w:style>
  <w:style w:type="table" w:customStyle="1" w:styleId="37">
    <w:name w:val="Сетка таблицы3"/>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2023AD"/>
  </w:style>
  <w:style w:type="table" w:customStyle="1" w:styleId="41">
    <w:name w:val="Сетка таблицы4"/>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semiHidden/>
    <w:rsid w:val="002023AD"/>
  </w:style>
  <w:style w:type="numbering" w:customStyle="1" w:styleId="2110">
    <w:name w:val="Нет списка211"/>
    <w:next w:val="a2"/>
    <w:uiPriority w:val="99"/>
    <w:semiHidden/>
    <w:unhideWhenUsed/>
    <w:rsid w:val="002023AD"/>
  </w:style>
  <w:style w:type="numbering" w:customStyle="1" w:styleId="42">
    <w:name w:val="Нет списка4"/>
    <w:next w:val="a2"/>
    <w:uiPriority w:val="99"/>
    <w:semiHidden/>
    <w:unhideWhenUsed/>
    <w:rsid w:val="002023AD"/>
  </w:style>
  <w:style w:type="table" w:customStyle="1" w:styleId="51">
    <w:name w:val="Сетка таблицы5"/>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2"/>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2023AD"/>
  </w:style>
  <w:style w:type="table" w:customStyle="1" w:styleId="27">
    <w:name w:val="Сетка таблицы2"/>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2023AD"/>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2023AD"/>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2023AD"/>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2023AD"/>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2023AD"/>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2023AD"/>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2023AD"/>
    <w:rPr>
      <w:rFonts w:ascii="Times New Roman" w:eastAsia="Times New Roman" w:hAnsi="Times New Roman" w:cs="Times New Roman"/>
      <w:sz w:val="24"/>
      <w:szCs w:val="24"/>
      <w:lang w:eastAsia="ru-RU"/>
    </w:rPr>
  </w:style>
  <w:style w:type="paragraph" w:customStyle="1" w:styleId="ConsPlusNormal">
    <w:name w:val="ConsPlusNormal"/>
    <w:rsid w:val="002023AD"/>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2023AD"/>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2023A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2023AD"/>
    <w:rPr>
      <w:rFonts w:ascii="Times New Roman" w:eastAsia="Times New Roman" w:hAnsi="Times New Roman" w:cs="Times New Roman"/>
      <w:sz w:val="16"/>
      <w:szCs w:val="16"/>
      <w:lang w:eastAsia="ru-RU"/>
    </w:rPr>
  </w:style>
  <w:style w:type="paragraph" w:styleId="35">
    <w:name w:val="Body Text Indent 3"/>
    <w:basedOn w:val="a"/>
    <w:link w:val="36"/>
    <w:rsid w:val="002023A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2023AD"/>
    <w:rPr>
      <w:rFonts w:ascii="Times New Roman" w:eastAsia="Times New Roman" w:hAnsi="Times New Roman" w:cs="Times New Roman"/>
      <w:sz w:val="16"/>
      <w:szCs w:val="16"/>
      <w:lang w:eastAsia="ru-RU"/>
    </w:rPr>
  </w:style>
  <w:style w:type="paragraph" w:customStyle="1" w:styleId="ConsNonformat">
    <w:name w:val="ConsNonformat"/>
    <w:rsid w:val="002023AD"/>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2023AD"/>
  </w:style>
  <w:style w:type="table" w:customStyle="1" w:styleId="210">
    <w:name w:val="Сетка таблицы21"/>
    <w:basedOn w:val="a1"/>
    <w:next w:val="a3"/>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202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2023AD"/>
  </w:style>
  <w:style w:type="table" w:customStyle="1" w:styleId="211">
    <w:name w:val="Сетка таблицы211"/>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023AD"/>
  </w:style>
  <w:style w:type="table" w:customStyle="1" w:styleId="37">
    <w:name w:val="Сетка таблицы3"/>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2023AD"/>
  </w:style>
  <w:style w:type="table" w:customStyle="1" w:styleId="41">
    <w:name w:val="Сетка таблицы4"/>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semiHidden/>
    <w:rsid w:val="002023AD"/>
  </w:style>
  <w:style w:type="numbering" w:customStyle="1" w:styleId="2110">
    <w:name w:val="Нет списка211"/>
    <w:next w:val="a2"/>
    <w:uiPriority w:val="99"/>
    <w:semiHidden/>
    <w:unhideWhenUsed/>
    <w:rsid w:val="002023AD"/>
  </w:style>
  <w:style w:type="numbering" w:customStyle="1" w:styleId="42">
    <w:name w:val="Нет списка4"/>
    <w:next w:val="a2"/>
    <w:uiPriority w:val="99"/>
    <w:semiHidden/>
    <w:unhideWhenUsed/>
    <w:rsid w:val="002023AD"/>
  </w:style>
  <w:style w:type="table" w:customStyle="1" w:styleId="51">
    <w:name w:val="Сетка таблицы5"/>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yperlink" Target="http://www.etp.roseltorg.ru"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7479-7946-443C-B4A4-91B72683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Голосов Дмитрий Александрович</cp:lastModifiedBy>
  <cp:revision>8</cp:revision>
  <cp:lastPrinted>2014-02-26T15:01:00Z</cp:lastPrinted>
  <dcterms:created xsi:type="dcterms:W3CDTF">2014-02-26T14:06:00Z</dcterms:created>
  <dcterms:modified xsi:type="dcterms:W3CDTF">2014-02-27T17:00:00Z</dcterms:modified>
</cp:coreProperties>
</file>