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AEC8" w14:textId="44FC7553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DD28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B7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извещению </w:t>
      </w:r>
    </w:p>
    <w:p w14:paraId="34430FFD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934E1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FE58A8" w14:textId="77777777" w:rsidR="00D01D56" w:rsidRPr="00D01D56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СОДЕРЖАНИЮ, СОСТАВУ ЗАЯВКИ НА УЧАСТИЕ В ЗАКУПКЕ И ИНСТРУКЦИЯ ПО ЕЕ ЗАПОЛНЕНИЮ</w:t>
      </w:r>
    </w:p>
    <w:p w14:paraId="789BF25B" w14:textId="2247FEA0" w:rsidR="00D01D56" w:rsidRDefault="00D01D56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4461D19" w14:textId="77777777" w:rsidR="00B60E85" w:rsidRPr="008B7CD0" w:rsidRDefault="00B60E85" w:rsidP="00B60E85">
      <w:pPr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D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19 статьи 48 Закона в случае, если в извещении об осуществлении закупки не установлены критерии, предусмотренные пунктами 2 и 3 части 1 статьи 32 Закона, а также в случае включения заказчиком в соответствии с пунктом 8 части 1 статьи 33 Закона в описание объекта закупки проектной документации, или типовой проектной документации, или сметы на капитальный ремонт объекта капитального строительства </w:t>
      </w:r>
      <w:r w:rsidRPr="008B7CD0">
        <w:rPr>
          <w:rFonts w:ascii="Times New Roman" w:eastAsia="Calibri" w:hAnsi="Times New Roman" w:cs="Times New Roman"/>
          <w:b/>
          <w:sz w:val="24"/>
          <w:szCs w:val="24"/>
        </w:rPr>
        <w:t>заявка состоит из второй и третьей частей</w:t>
      </w:r>
      <w:r w:rsidRPr="008B7CD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0010F9" w14:textId="77777777" w:rsidR="00B60E85" w:rsidRPr="00D01D56" w:rsidRDefault="00B60E85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1AD7849" w14:textId="77777777" w:rsidR="00AB721C" w:rsidRPr="00AB721C" w:rsidRDefault="00AB721C" w:rsidP="00CD4CC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>Вторая часть заявки на участие в закупке должна содержать:</w:t>
      </w:r>
    </w:p>
    <w:p w14:paraId="46EC394C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 xml:space="preserve">информацию и документы об участнике закупки </w:t>
      </w:r>
      <w:r w:rsidRPr="00AB721C">
        <w:rPr>
          <w:rFonts w:eastAsiaTheme="minorHAnsi"/>
          <w:sz w:val="24"/>
          <w:szCs w:val="24"/>
        </w:rPr>
        <w:t>(согласно п. 1 ч. 1 ст. 43 Закона)</w:t>
      </w:r>
      <w:r w:rsidRPr="00AB721C">
        <w:rPr>
          <w:rFonts w:eastAsiaTheme="minorHAnsi"/>
          <w:b/>
          <w:sz w:val="24"/>
          <w:szCs w:val="24"/>
        </w:rPr>
        <w:t>:</w:t>
      </w:r>
    </w:p>
    <w:p w14:paraId="6F5EFBF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полное и сокращенное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наименование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наименование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фамилия, имя, отчество </w:t>
      </w:r>
      <w:r w:rsidRPr="00AB721C">
        <w:rPr>
          <w:i/>
          <w:sz w:val="24"/>
          <w:szCs w:val="24"/>
        </w:rPr>
        <w:t>(при наличии) 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>;</w:t>
      </w:r>
    </w:p>
    <w:p w14:paraId="29F50707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фамилия, имя, отчество </w:t>
      </w:r>
      <w:r w:rsidRPr="00AB721C">
        <w:rPr>
          <w:i/>
          <w:sz w:val="24"/>
          <w:szCs w:val="24"/>
        </w:rPr>
        <w:t>(при наличии),</w:t>
      </w:r>
      <w:r w:rsidRPr="00AB721C">
        <w:rPr>
          <w:sz w:val="24"/>
          <w:szCs w:val="24"/>
        </w:rPr>
        <w:t xml:space="preserve"> идентификационный номер налогоплательщика (</w:t>
      </w:r>
      <w:r w:rsidRPr="00AB721C">
        <w:rPr>
          <w:i/>
          <w:sz w:val="24"/>
          <w:szCs w:val="24"/>
        </w:rPr>
        <w:t>при наличии)</w:t>
      </w:r>
      <w:r w:rsidRPr="00AB721C">
        <w:rPr>
          <w:sz w:val="24"/>
          <w:szCs w:val="24"/>
        </w:rPr>
        <w:t xml:space="preserve">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единоличного исполнительного органа юридического лица;</w:t>
      </w:r>
    </w:p>
    <w:p w14:paraId="381B585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идентификационный номер налогоплательщика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членов коллегиального исполнительного органа, лица, исполняющего функции единоличного исполнительного органа, управляющего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, управляющей организации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>, участников (членов) корпоративного юридического лица, владеющих более чем двадцатью пятью процентами акций (долей, паев) корпоративного юридического лица,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</w:r>
    </w:p>
    <w:p w14:paraId="0C19797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адрес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 в пределах места нахождения юридического лица, адрес (место нахождения) аккредитованного филиала или представительства на территории Российской Федерации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адрес (место нахождения)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место жительства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 закупки является физическим лицом, в том числе зарегистрированным в качестве индивидуального предпринимателя)</w:t>
      </w:r>
      <w:r w:rsidRPr="00AB721C">
        <w:rPr>
          <w:sz w:val="24"/>
          <w:szCs w:val="24"/>
        </w:rPr>
        <w:t>, адрес электронной почты, номер контактного телефона;</w:t>
      </w:r>
    </w:p>
    <w:p w14:paraId="4855C55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копия документа, удостоверяющего личность участника закупки в соответствии с законодательством Российской Федерации </w:t>
      </w:r>
      <w:r w:rsidRPr="00AB721C">
        <w:rPr>
          <w:i/>
          <w:sz w:val="24"/>
          <w:szCs w:val="24"/>
        </w:rPr>
        <w:t>(если участник закупки является физическим лицом, не являющимся индивидуальным предпринимателем);</w:t>
      </w:r>
    </w:p>
    <w:p w14:paraId="1D805EC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>идентификационный номер налогоплательщика юридического лица (</w:t>
      </w:r>
      <w:r w:rsidRPr="00AB721C">
        <w:rPr>
          <w:i/>
          <w:sz w:val="24"/>
          <w:szCs w:val="24"/>
        </w:rPr>
        <w:t>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 xml:space="preserve">, аналог идентификационного номера налогоплательщика в соответствии с законодательством соответствующего иностранного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</w:t>
      </w:r>
      <w:r w:rsidRPr="00AB721C">
        <w:rPr>
          <w:sz w:val="24"/>
          <w:szCs w:val="24"/>
        </w:rPr>
        <w:t xml:space="preserve">, код причины постановки на учет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лица);</w:t>
      </w:r>
    </w:p>
    <w:p w14:paraId="60C1507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выписка из единого государственного реестра юридических лиц </w:t>
      </w:r>
      <w:r w:rsidRPr="00AB721C">
        <w:rPr>
          <w:i/>
          <w:sz w:val="24"/>
          <w:szCs w:val="24"/>
        </w:rPr>
        <w:t>(если участником закупки является юридическое лицо),</w:t>
      </w:r>
      <w:r w:rsidRPr="00AB721C">
        <w:rPr>
          <w:sz w:val="24"/>
          <w:szCs w:val="24"/>
        </w:rPr>
        <w:t xml:space="preserve"> выписка из единого государственного реестра индивидуальных предпринимателей </w:t>
      </w:r>
      <w:r w:rsidRPr="00AB721C">
        <w:rPr>
          <w:i/>
          <w:sz w:val="24"/>
          <w:szCs w:val="24"/>
        </w:rPr>
        <w:t>(если участником закупки является индивидуальный предприниматель);</w:t>
      </w:r>
    </w:p>
    <w:p w14:paraId="733899F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лицо);</w:t>
      </w:r>
    </w:p>
    <w:p w14:paraId="5D78073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учреждению или предприятию уголовно-исполнительной системы </w:t>
      </w:r>
      <w:r w:rsidRPr="00AB721C">
        <w:rPr>
          <w:i/>
          <w:sz w:val="24"/>
          <w:szCs w:val="24"/>
        </w:rPr>
        <w:t>(если участник закупки является учреждением или предприятием уголовно-исполнительной системы);</w:t>
      </w:r>
    </w:p>
    <w:p w14:paraId="60BA1C3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организации инвалидов, предусмотренной частью 2 статьи 29 Закона </w:t>
      </w:r>
      <w:r w:rsidRPr="00AB721C">
        <w:rPr>
          <w:i/>
          <w:sz w:val="24"/>
          <w:szCs w:val="24"/>
        </w:rPr>
        <w:t>(если участник закупки является такой организацией);</w:t>
      </w:r>
    </w:p>
    <w:p w14:paraId="5ED8D27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декларация о принадлежности участника закупки к социально ориентированным некоммерческим организациям в случае установления преимущества, предусмотренного частью 3 статьи 30 Закона;</w:t>
      </w:r>
    </w:p>
    <w:p w14:paraId="3F0E84A2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договора является крупной сделкой;</w:t>
      </w:r>
    </w:p>
    <w:p w14:paraId="2B03022F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декларация о соответствии участника закупки требованиям, установленным пунктами 3 - 5, 7 - 11 части 1 статьи 31 Закона;</w:t>
      </w:r>
    </w:p>
    <w:p w14:paraId="2D779BE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договора, за исключением случаев, если в соответствии с законодательством Российской Федерации такой счет открывается после заключения договора;</w:t>
      </w:r>
    </w:p>
    <w:p w14:paraId="60A54DD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квалификацию участника закупки </w:t>
      </w:r>
      <w:r w:rsidRPr="00AB721C">
        <w:rPr>
          <w:i/>
          <w:sz w:val="24"/>
          <w:szCs w:val="24"/>
        </w:rPr>
        <w:t>(в случае проведения электронного конкурса и установления критерия, предусмотренного пунктом 4 части 1 статьи 32 Закона. Документы прикладываются в соответствии с заполненной участником закупки информацией, согласно форме, определенной пунктом 4.3 настоящего приложения. Отсутствие таких документов не является основанием для признания заявки не соответствующей требованиям Закона)</w:t>
      </w:r>
      <w:r w:rsidRPr="00AB721C">
        <w:rPr>
          <w:sz w:val="24"/>
          <w:szCs w:val="24"/>
        </w:rPr>
        <w:t>;</w:t>
      </w:r>
    </w:p>
    <w:p w14:paraId="40A888F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 xml:space="preserve">документы, подтверждающие соответствие участника закупки требованиям, установленным пунктом 1 части 1 статьи 31 Закона. Требование, определенное пунктом 16 извещения в соответствии с указанной нормой Закона, подтверждается наличием сведений об участнике закупки в Едином реестре сведений о членах саморегулируемых организаций в области </w:t>
      </w:r>
      <w:r w:rsidR="00D14FD3" w:rsidRPr="00D14FD3">
        <w:rPr>
          <w:sz w:val="24"/>
          <w:szCs w:val="24"/>
        </w:rPr>
        <w:t>строительства, реконструкции, капитального ремонта, сноса объектов капитального строительства</w:t>
      </w:r>
      <w:r w:rsidRPr="00AB721C">
        <w:rPr>
          <w:sz w:val="24"/>
          <w:szCs w:val="24"/>
        </w:rPr>
        <w:t>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обязательства.</w:t>
      </w:r>
      <w:r w:rsidRPr="00AB721C">
        <w:rPr>
          <w:i/>
          <w:sz w:val="24"/>
          <w:szCs w:val="24"/>
        </w:rPr>
        <w:t xml:space="preserve"> </w:t>
      </w:r>
    </w:p>
    <w:p w14:paraId="1C9B9E10" w14:textId="51069B1F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соответствие участника закупки дополнительным требованиям, установленным в соответствии с частями 2 и 2.1 </w:t>
      </w:r>
      <w:r w:rsidRPr="00AB721C">
        <w:rPr>
          <w:i/>
          <w:sz w:val="24"/>
          <w:szCs w:val="24"/>
        </w:rPr>
        <w:t xml:space="preserve">статьи </w:t>
      </w:r>
      <w:r w:rsidRPr="00AB721C">
        <w:rPr>
          <w:sz w:val="24"/>
          <w:szCs w:val="24"/>
        </w:rPr>
        <w:t>31</w:t>
      </w:r>
      <w:r w:rsidRPr="00AB721C">
        <w:rPr>
          <w:i/>
          <w:sz w:val="24"/>
          <w:szCs w:val="24"/>
        </w:rPr>
        <w:t xml:space="preserve">. Требования, определенные пунктами 17 и 18 извещения в соответствии с указанными нормами Закона, подтверждается документами, определенными соответственно пунктами </w:t>
      </w:r>
      <w:r w:rsidR="000C6102">
        <w:rPr>
          <w:i/>
          <w:sz w:val="24"/>
          <w:szCs w:val="24"/>
        </w:rPr>
        <w:t xml:space="preserve">17 и </w:t>
      </w:r>
      <w:r w:rsidRPr="00AB721C">
        <w:rPr>
          <w:i/>
          <w:sz w:val="24"/>
          <w:szCs w:val="24"/>
        </w:rPr>
        <w:t>18 извещения.</w:t>
      </w:r>
    </w:p>
    <w:p w14:paraId="190B8AF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информация и документы, предусмотренные нормативными правовыми актами, принятыми в соответствии с частями 3 и 4 статьи 14 Закона </w:t>
      </w:r>
      <w:r w:rsidRPr="00AB721C">
        <w:rPr>
          <w:i/>
          <w:sz w:val="24"/>
          <w:szCs w:val="24"/>
        </w:rPr>
        <w:t>(при наличии таких требований)</w:t>
      </w:r>
      <w:r w:rsidRPr="00AB721C">
        <w:rPr>
          <w:sz w:val="24"/>
          <w:szCs w:val="24"/>
        </w:rPr>
        <w:t>;</w:t>
      </w:r>
    </w:p>
    <w:p w14:paraId="6ADF7761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sz w:val="24"/>
          <w:szCs w:val="24"/>
        </w:rPr>
        <w:t xml:space="preserve">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 статьи 43 Закона </w:t>
      </w:r>
      <w:r w:rsidRPr="00AB721C">
        <w:rPr>
          <w:i/>
          <w:sz w:val="24"/>
          <w:szCs w:val="24"/>
        </w:rPr>
        <w:t>(в случае осуществления закупки товара с указанием товарного знака, в том числе поставляемого заказчику при выполнении закупаемых работ, оказании закупаемых услуг)</w:t>
      </w:r>
      <w:r w:rsidRPr="00AB721C">
        <w:rPr>
          <w:sz w:val="24"/>
          <w:szCs w:val="24"/>
        </w:rPr>
        <w:t>;</w:t>
      </w:r>
    </w:p>
    <w:p w14:paraId="39688D55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rFonts w:eastAsiaTheme="minorHAnsi"/>
          <w:sz w:val="24"/>
          <w:szCs w:val="24"/>
        </w:rPr>
        <w:t>Документы, подтверждающие квалификацию участника закупки, определенные пунктом 4.1.15 настоящего приложения, прикладываются в соответствии с заполненной участником закупки информацией, согласно форме:</w:t>
      </w:r>
    </w:p>
    <w:p w14:paraId="7B02C620" w14:textId="77777777" w:rsidR="00AB721C" w:rsidRPr="00AB721C" w:rsidRDefault="00AB721C" w:rsidP="00AB721C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 w:val="24"/>
          <w:szCs w:val="24"/>
        </w:rPr>
      </w:pPr>
    </w:p>
    <w:p w14:paraId="3477A812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21C">
        <w:rPr>
          <w:rFonts w:ascii="Times New Roman" w:hAnsi="Times New Roman" w:cs="Times New Roman"/>
          <w:b/>
          <w:sz w:val="24"/>
          <w:szCs w:val="24"/>
        </w:rPr>
        <w:t>КВАЛИФИКАЦИЯ УЧАСТНИКА ЗАКУПКИ</w:t>
      </w:r>
    </w:p>
    <w:p w14:paraId="6D778A7C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>(форма)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5"/>
        <w:gridCol w:w="3986"/>
        <w:gridCol w:w="2389"/>
        <w:gridCol w:w="2155"/>
      </w:tblGrid>
      <w:tr w:rsidR="00D14FD3" w:rsidRPr="0016356A" w14:paraId="32D3AF90" w14:textId="77777777" w:rsidTr="00701482">
        <w:tc>
          <w:tcPr>
            <w:tcW w:w="815" w:type="dxa"/>
            <w:vAlign w:val="center"/>
          </w:tcPr>
          <w:p w14:paraId="1E08AFFC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3986" w:type="dxa"/>
            <w:vAlign w:val="center"/>
          </w:tcPr>
          <w:p w14:paraId="4E54109E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389" w:type="dxa"/>
            <w:vAlign w:val="center"/>
          </w:tcPr>
          <w:p w14:paraId="0A0E4E79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2155" w:type="dxa"/>
            <w:vAlign w:val="center"/>
          </w:tcPr>
          <w:p w14:paraId="61E53FF6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D14FD3" w:rsidRPr="0016356A" w14:paraId="0BEBF431" w14:textId="77777777" w:rsidTr="00701482">
        <w:tc>
          <w:tcPr>
            <w:tcW w:w="815" w:type="dxa"/>
            <w:vAlign w:val="center"/>
          </w:tcPr>
          <w:p w14:paraId="7E02F01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986" w:type="dxa"/>
            <w:vAlign w:val="center"/>
          </w:tcPr>
          <w:p w14:paraId="51C0A453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89" w:type="dxa"/>
            <w:vAlign w:val="center"/>
          </w:tcPr>
          <w:p w14:paraId="666CF092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55" w:type="dxa"/>
            <w:vAlign w:val="center"/>
          </w:tcPr>
          <w:p w14:paraId="7C560ADE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D14FD3" w:rsidRPr="0016356A" w14:paraId="5BA05876" w14:textId="77777777" w:rsidTr="00701482">
        <w:tc>
          <w:tcPr>
            <w:tcW w:w="815" w:type="dxa"/>
            <w:vAlign w:val="center"/>
          </w:tcPr>
          <w:p w14:paraId="7603B3EB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986" w:type="dxa"/>
          </w:tcPr>
          <w:p w14:paraId="15273BD8" w14:textId="31C42742" w:rsidR="00D14FD3" w:rsidRPr="0016356A" w:rsidRDefault="00D14FD3" w:rsidP="004544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цена исполненных участником закупки</w:t>
            </w:r>
            <w:r w:rsidRPr="006A262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договоров </w:t>
            </w:r>
            <w:r w:rsid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(контрактов) </w:t>
            </w:r>
            <w:r w:rsidR="004544FE"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предусматривающих </w:t>
            </w:r>
            <w:r w:rsidR="006A2621" w:rsidRPr="006A2621">
              <w:rPr>
                <w:rFonts w:ascii="Times New Roman" w:hAnsi="Times New Roman" w:cs="Times New Roman"/>
                <w:szCs w:val="24"/>
              </w:rPr>
              <w:t xml:space="preserve">выполнение работ по строительству, реконструкции, капитальному ремонту, сносу </w:t>
            </w:r>
            <w:r w:rsidR="00823891" w:rsidRPr="00823891">
              <w:rPr>
                <w:rFonts w:ascii="Times New Roman" w:hAnsi="Times New Roman" w:cs="Times New Roman"/>
                <w:szCs w:val="24"/>
              </w:rPr>
              <w:t xml:space="preserve">линейного объекта, за исключением автомобильной дороги </w:t>
            </w:r>
            <w:r w:rsidRPr="006A2621">
              <w:rPr>
                <w:rFonts w:ascii="Times New Roman" w:eastAsia="Calibri" w:hAnsi="Times New Roman" w:cs="Times New Roman"/>
                <w:i/>
                <w:szCs w:val="24"/>
              </w:rPr>
              <w:t>(</w:t>
            </w:r>
            <w:r w:rsidRPr="006A2621">
              <w:rPr>
                <w:rFonts w:ascii="Times New Roman" w:eastAsia="Times New Roman" w:hAnsi="Times New Roman" w:cs="Times New Roman"/>
                <w:bCs/>
                <w:i/>
                <w:szCs w:val="24"/>
                <w:lang w:eastAsia="ru-RU"/>
              </w:rPr>
              <w:t>подтверждается предоставлением</w:t>
            </w:r>
            <w:r w:rsidRPr="006A2621">
              <w:rPr>
                <w:rFonts w:ascii="Times New Roman" w:eastAsia="Calibri" w:hAnsi="Times New Roman" w:cs="Times New Roman"/>
                <w:i/>
                <w:szCs w:val="24"/>
              </w:rPr>
              <w:t xml:space="preserve"> документов, определенных Порядком</w:t>
            </w:r>
            <w:r w:rsidRPr="006A2621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  <w:r w:rsidRPr="0016356A">
              <w:rPr>
                <w:rFonts w:ascii="Times New Roman" w:eastAsia="Calibri" w:hAnsi="Times New Roman" w:cs="Times New Roman"/>
                <w:i/>
              </w:rPr>
              <w:t>рассмотрения и оценки заявок на участие в конкурсе).</w:t>
            </w:r>
          </w:p>
          <w:p w14:paraId="1D2F8C90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том числе: </w:t>
            </w:r>
          </w:p>
          <w:p w14:paraId="4430218A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каждый договор (контракт) в отдельной строке</w:t>
            </w: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389" w:type="dxa"/>
            <w:vAlign w:val="center"/>
          </w:tcPr>
          <w:p w14:paraId="058391F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23825FC2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7ADDA865" w14:textId="77777777" w:rsidTr="00701482">
        <w:tc>
          <w:tcPr>
            <w:tcW w:w="815" w:type="dxa"/>
            <w:vAlign w:val="center"/>
          </w:tcPr>
          <w:p w14:paraId="316E8F8B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1.1.1.</w:t>
            </w:r>
          </w:p>
        </w:tc>
        <w:tc>
          <w:tcPr>
            <w:tcW w:w="3986" w:type="dxa"/>
          </w:tcPr>
          <w:p w14:paraId="798597D1" w14:textId="77777777" w:rsidR="00D14FD3" w:rsidRPr="0016356A" w:rsidRDefault="00D14FD3" w:rsidP="00D14FD3">
            <w:pPr>
              <w:tabs>
                <w:tab w:val="left" w:pos="6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151E2257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40182F5C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0466DB9F" w14:textId="77777777" w:rsidTr="00701482">
        <w:tc>
          <w:tcPr>
            <w:tcW w:w="815" w:type="dxa"/>
            <w:vAlign w:val="center"/>
          </w:tcPr>
          <w:p w14:paraId="249231F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1.1.2.</w:t>
            </w:r>
          </w:p>
        </w:tc>
        <w:tc>
          <w:tcPr>
            <w:tcW w:w="3986" w:type="dxa"/>
          </w:tcPr>
          <w:p w14:paraId="179298C9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6DFC0D44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7995D705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42322709" w14:textId="77777777" w:rsidTr="00701482">
        <w:tc>
          <w:tcPr>
            <w:tcW w:w="815" w:type="dxa"/>
            <w:vAlign w:val="center"/>
          </w:tcPr>
          <w:p w14:paraId="79041F87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1.1.3.</w:t>
            </w:r>
          </w:p>
        </w:tc>
        <w:tc>
          <w:tcPr>
            <w:tcW w:w="3986" w:type="dxa"/>
          </w:tcPr>
          <w:p w14:paraId="2E3A63CC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…...</w:t>
            </w:r>
          </w:p>
        </w:tc>
        <w:tc>
          <w:tcPr>
            <w:tcW w:w="2389" w:type="dxa"/>
            <w:vAlign w:val="center"/>
          </w:tcPr>
          <w:p w14:paraId="1113565D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2DE4EBAD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9DE" w:rsidRPr="0016356A" w14:paraId="1FE23D81" w14:textId="77777777" w:rsidTr="00701482">
        <w:tc>
          <w:tcPr>
            <w:tcW w:w="815" w:type="dxa"/>
            <w:vAlign w:val="center"/>
          </w:tcPr>
          <w:p w14:paraId="42E92309" w14:textId="0405FC49" w:rsidR="006D29DE" w:rsidRPr="0016356A" w:rsidRDefault="006D29DE" w:rsidP="0016356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</w:t>
            </w:r>
            <w:r w:rsid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</w:t>
            </w:r>
          </w:p>
        </w:tc>
        <w:tc>
          <w:tcPr>
            <w:tcW w:w="3986" w:type="dxa"/>
          </w:tcPr>
          <w:p w14:paraId="426AB22F" w14:textId="77777777" w:rsidR="00B65744" w:rsidRDefault="00B65744" w:rsidP="00B657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Pr="00B65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аибольшая цена одного из исполненных участником закупки </w:t>
            </w:r>
            <w:r w:rsidRPr="00B6574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договоров </w:t>
            </w:r>
            <w:r w:rsidR="006A2621">
              <w:rPr>
                <w:rFonts w:ascii="Times New Roman" w:eastAsia="Times New Roman" w:hAnsi="Times New Roman" w:cs="Times New Roman"/>
                <w:lang w:eastAsia="ru-RU"/>
              </w:rPr>
              <w:t>(контрактов)</w:t>
            </w:r>
            <w:r w:rsidR="006D29DE"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44FE"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предусматривающий </w:t>
            </w:r>
            <w:r w:rsidR="006A2621" w:rsidRPr="006A2621">
              <w:rPr>
                <w:rFonts w:ascii="Times New Roman" w:hAnsi="Times New Roman" w:cs="Times New Roman"/>
                <w:szCs w:val="24"/>
              </w:rPr>
              <w:t xml:space="preserve">выполнение работ по строительству, реконструкции, капитальному ремонту, сносу </w:t>
            </w:r>
            <w:r w:rsidR="00823891" w:rsidRPr="00823891">
              <w:rPr>
                <w:rFonts w:ascii="Times New Roman" w:hAnsi="Times New Roman" w:cs="Times New Roman"/>
                <w:szCs w:val="24"/>
              </w:rPr>
              <w:t xml:space="preserve">линейного объекта, за исключением автомобильной дороги </w:t>
            </w:r>
            <w:r w:rsidR="006D29DE" w:rsidRPr="0016356A">
              <w:rPr>
                <w:rFonts w:ascii="Times New Roman" w:hAnsi="Times New Roman" w:cs="Times New Roman"/>
                <w:i/>
              </w:rPr>
              <w:t>(</w:t>
            </w:r>
            <w:r w:rsidR="006D29DE" w:rsidRPr="0016356A">
              <w:rPr>
                <w:rFonts w:ascii="Times New Roman" w:hAnsi="Times New Roman" w:cs="Times New Roman"/>
                <w:bCs/>
                <w:i/>
              </w:rPr>
              <w:t>подтверждается предоставлением</w:t>
            </w:r>
            <w:r w:rsidR="006D29DE" w:rsidRPr="0016356A">
              <w:rPr>
                <w:rFonts w:ascii="Times New Roman" w:hAnsi="Times New Roman" w:cs="Times New Roman"/>
                <w:i/>
              </w:rPr>
              <w:t xml:space="preserve"> документов, определенных Порядком рассмотрения и оценки заявок на участие в конкурсе)</w:t>
            </w: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2C8C7D0" w14:textId="0AC1A885" w:rsidR="00B65744" w:rsidRPr="0016356A" w:rsidRDefault="00B65744" w:rsidP="00B657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том числе: </w:t>
            </w:r>
          </w:p>
          <w:p w14:paraId="04F1DE0D" w14:textId="124293F0" w:rsidR="006D29DE" w:rsidRPr="0016356A" w:rsidRDefault="00B65744" w:rsidP="00B657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(указываются </w:t>
            </w:r>
            <w:bookmarkStart w:id="0" w:name="_GoBack"/>
            <w:bookmarkEnd w:id="0"/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договор (контракт) в отдельной строке</w:t>
            </w: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389" w:type="dxa"/>
            <w:vAlign w:val="center"/>
          </w:tcPr>
          <w:p w14:paraId="4DE03AAA" w14:textId="1941CC90" w:rsidR="006D29DE" w:rsidRPr="0016356A" w:rsidRDefault="00B65744" w:rsidP="006D2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рубль</w:t>
            </w:r>
          </w:p>
        </w:tc>
        <w:tc>
          <w:tcPr>
            <w:tcW w:w="2155" w:type="dxa"/>
            <w:vAlign w:val="center"/>
          </w:tcPr>
          <w:p w14:paraId="2E377076" w14:textId="77777777" w:rsidR="006D29DE" w:rsidRPr="0016356A" w:rsidRDefault="006D29DE" w:rsidP="006D2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9106049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A8618" w14:textId="77777777" w:rsidR="00AB721C" w:rsidRPr="00AB721C" w:rsidRDefault="00AB721C" w:rsidP="00A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AB721C">
        <w:rPr>
          <w:rFonts w:ascii="Times New Roman" w:hAnsi="Times New Roman" w:cs="Times New Roman"/>
          <w:sz w:val="24"/>
          <w:szCs w:val="24"/>
        </w:rPr>
        <w:t>______________________________                    ______________      /_______________________/</w:t>
      </w:r>
    </w:p>
    <w:p w14:paraId="5A071BB0" w14:textId="77777777" w:rsidR="00AB721C" w:rsidRPr="00AB721C" w:rsidRDefault="00AB721C" w:rsidP="00AB72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>(должность уполномоченного лица)</w:t>
      </w:r>
      <w:r w:rsidRPr="00AB721C">
        <w:rPr>
          <w:rFonts w:ascii="Times New Roman" w:hAnsi="Times New Roman" w:cs="Times New Roman"/>
          <w:sz w:val="24"/>
          <w:szCs w:val="24"/>
        </w:rPr>
        <w:t xml:space="preserve">     МП            </w:t>
      </w:r>
      <w:r w:rsidRPr="00AB721C">
        <w:rPr>
          <w:rFonts w:ascii="Times New Roman" w:hAnsi="Times New Roman" w:cs="Times New Roman"/>
          <w:i/>
          <w:sz w:val="24"/>
          <w:szCs w:val="24"/>
        </w:rPr>
        <w:t>(подпись)               (расшифровка подписи)</w:t>
      </w:r>
    </w:p>
    <w:p w14:paraId="5DBE0807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Для осуществления оценки заявки на участие в открытом конкурсе по критерию «Квалификация участников,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 участнику закупки предлагается предоставить во второй части заявки на участие в закупке информацию по вышеуказанной форме с заполненной графой № 4, а также информацию с заполненными строками по вышеуказанной форме в отношении каждого договора (контракта) (1.1.1, 1.1.2 и т.д.).</w:t>
      </w:r>
    </w:p>
    <w:p w14:paraId="5E46CD42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Информация должна быть подтверждена документами, указанными в форме.</w:t>
      </w:r>
    </w:p>
    <w:p w14:paraId="5D3D3936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Непредставление указанной формы не является основанием для признания заявки не соответствующей требования документации</w:t>
      </w:r>
    </w:p>
    <w:p w14:paraId="10C8BD76" w14:textId="77777777" w:rsidR="00AB721C" w:rsidRPr="00AB721C" w:rsidRDefault="00AB721C" w:rsidP="00AB721C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9207A" w14:textId="053BB2FB" w:rsidR="00DB0D7B" w:rsidRPr="00250158" w:rsidRDefault="00AB721C" w:rsidP="0025015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iCs/>
          <w:sz w:val="24"/>
          <w:szCs w:val="24"/>
        </w:rPr>
      </w:pPr>
      <w:bookmarkStart w:id="1" w:name="Par2"/>
      <w:bookmarkStart w:id="2" w:name="P40"/>
      <w:bookmarkEnd w:id="1"/>
      <w:bookmarkEnd w:id="2"/>
      <w:r w:rsidRPr="00AB721C">
        <w:rPr>
          <w:rFonts w:eastAsiaTheme="minorHAnsi"/>
          <w:b/>
          <w:sz w:val="24"/>
          <w:szCs w:val="24"/>
        </w:rPr>
        <w:t>Третья часть</w:t>
      </w:r>
      <w:r w:rsidRPr="00AB721C">
        <w:rPr>
          <w:rFonts w:eastAsiaTheme="minorHAnsi"/>
          <w:sz w:val="24"/>
          <w:szCs w:val="24"/>
          <w:lang w:eastAsia="ru-RU"/>
        </w:rPr>
        <w:t xml:space="preserve"> </w:t>
      </w:r>
      <w:r w:rsidRPr="00AB721C">
        <w:rPr>
          <w:rFonts w:eastAsiaTheme="minorHAnsi"/>
          <w:b/>
          <w:sz w:val="24"/>
          <w:szCs w:val="24"/>
        </w:rPr>
        <w:t xml:space="preserve">заявки на участие в закупке должна содержать: </w:t>
      </w:r>
      <w:r w:rsidRPr="00AB721C">
        <w:rPr>
          <w:rFonts w:eastAsiaTheme="minorHAnsi"/>
          <w:iCs/>
          <w:sz w:val="24"/>
          <w:szCs w:val="24"/>
        </w:rPr>
        <w:t>предложение участника закупки о цене договора (за исключением случая, предусмотренного пунк</w:t>
      </w:r>
      <w:r w:rsidR="0016356A">
        <w:rPr>
          <w:rFonts w:eastAsiaTheme="minorHAnsi"/>
          <w:iCs/>
          <w:sz w:val="24"/>
          <w:szCs w:val="24"/>
        </w:rPr>
        <w:t>том 4 части 1 статьи 43 Закона)</w:t>
      </w:r>
    </w:p>
    <w:sectPr w:rsidR="00DB0D7B" w:rsidRPr="0025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4B3"/>
    <w:multiLevelType w:val="hybridMultilevel"/>
    <w:tmpl w:val="92ECDC5A"/>
    <w:lvl w:ilvl="0" w:tplc="2D06CB7E">
      <w:start w:val="1"/>
      <w:numFmt w:val="decimal"/>
      <w:lvlText w:val="4.%1."/>
      <w:lvlJc w:val="left"/>
      <w:pPr>
        <w:ind w:left="28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F651E0"/>
    <w:multiLevelType w:val="hybridMultilevel"/>
    <w:tmpl w:val="89C61804"/>
    <w:lvl w:ilvl="0" w:tplc="1D827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FC6773"/>
    <w:multiLevelType w:val="hybridMultilevel"/>
    <w:tmpl w:val="62DE3D00"/>
    <w:lvl w:ilvl="0" w:tplc="1C183D48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F25EC"/>
    <w:multiLevelType w:val="hybridMultilevel"/>
    <w:tmpl w:val="24FE69A2"/>
    <w:lvl w:ilvl="0" w:tplc="12D276E4">
      <w:start w:val="1"/>
      <w:numFmt w:val="decimal"/>
      <w:lvlText w:val="4.1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56"/>
    <w:rsid w:val="000C6102"/>
    <w:rsid w:val="00144171"/>
    <w:rsid w:val="0016356A"/>
    <w:rsid w:val="00217334"/>
    <w:rsid w:val="0023000D"/>
    <w:rsid w:val="00250158"/>
    <w:rsid w:val="00293480"/>
    <w:rsid w:val="00386FE7"/>
    <w:rsid w:val="003D2071"/>
    <w:rsid w:val="00441CC1"/>
    <w:rsid w:val="004544FE"/>
    <w:rsid w:val="0047394D"/>
    <w:rsid w:val="00474E79"/>
    <w:rsid w:val="00543DA6"/>
    <w:rsid w:val="006A2621"/>
    <w:rsid w:val="006D29DE"/>
    <w:rsid w:val="00701482"/>
    <w:rsid w:val="00790AD0"/>
    <w:rsid w:val="00823891"/>
    <w:rsid w:val="008D56D5"/>
    <w:rsid w:val="00972F46"/>
    <w:rsid w:val="009B1205"/>
    <w:rsid w:val="009E3F79"/>
    <w:rsid w:val="009F1683"/>
    <w:rsid w:val="00AB3DEE"/>
    <w:rsid w:val="00AB721C"/>
    <w:rsid w:val="00AC5CE3"/>
    <w:rsid w:val="00B60E85"/>
    <w:rsid w:val="00B65744"/>
    <w:rsid w:val="00B813FD"/>
    <w:rsid w:val="00BE1A63"/>
    <w:rsid w:val="00CA3695"/>
    <w:rsid w:val="00CA6AD0"/>
    <w:rsid w:val="00CB3126"/>
    <w:rsid w:val="00CD4CC9"/>
    <w:rsid w:val="00D01D56"/>
    <w:rsid w:val="00D14FD3"/>
    <w:rsid w:val="00DB0D7B"/>
    <w:rsid w:val="00DD28E5"/>
    <w:rsid w:val="00DE574E"/>
    <w:rsid w:val="00E02703"/>
    <w:rsid w:val="00E26025"/>
    <w:rsid w:val="00F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9351"/>
  <w15:chartTrackingRefBased/>
  <w15:docId w15:val="{DBA34C74-E84D-46FA-AE11-B4627D36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2"/>
    <w:basedOn w:val="a"/>
    <w:link w:val="a4"/>
    <w:uiPriority w:val="34"/>
    <w:qFormat/>
    <w:rsid w:val="00AB721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AB721C"/>
    <w:rPr>
      <w:rFonts w:ascii="Times New Roman" w:eastAsia="Times New Roman" w:hAnsi="Times New Roman" w:cs="Times New Roman"/>
    </w:rPr>
  </w:style>
  <w:style w:type="character" w:styleId="a5">
    <w:name w:val="Hyperlink"/>
    <w:aliases w:val="%Hyperlink"/>
    <w:basedOn w:val="a0"/>
    <w:uiPriority w:val="99"/>
    <w:unhideWhenUsed/>
    <w:rsid w:val="00AB721C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6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7"/>
    <w:qFormat/>
    <w:rsid w:val="00AB72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6"/>
    <w:rsid w:val="00AB72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501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01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01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01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015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5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0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Животов Александр Владимирович</cp:lastModifiedBy>
  <cp:revision>23</cp:revision>
  <dcterms:created xsi:type="dcterms:W3CDTF">2025-05-21T08:50:00Z</dcterms:created>
  <dcterms:modified xsi:type="dcterms:W3CDTF">2026-06-25T12:03:00Z</dcterms:modified>
</cp:coreProperties>
</file>