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9B2EB" w14:textId="07E79645" w:rsidR="00FA046A" w:rsidRPr="006D7987" w:rsidRDefault="00FA046A" w:rsidP="00A55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6D7987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 xml:space="preserve">ний </w:t>
      </w:r>
      <w:r w:rsidR="0095123D" w:rsidRPr="006D7987">
        <w:rPr>
          <w:rFonts w:ascii="Times New Roman" w:hAnsi="Times New Roman" w:cs="Times New Roman"/>
          <w:b/>
          <w:sz w:val="24"/>
          <w:szCs w:val="24"/>
        </w:rPr>
        <w:t xml:space="preserve">документации о закупке 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F3EEC" w:rsidRPr="006D7987">
        <w:rPr>
          <w:rFonts w:ascii="Times New Roman" w:hAnsi="Times New Roman" w:cs="Times New Roman"/>
          <w:b/>
          <w:sz w:val="24"/>
          <w:szCs w:val="24"/>
        </w:rPr>
        <w:t>0</w:t>
      </w:r>
      <w:r w:rsidR="00A40289" w:rsidRPr="006D7987">
        <w:rPr>
          <w:rFonts w:ascii="Times New Roman" w:hAnsi="Times New Roman" w:cs="Times New Roman"/>
          <w:b/>
          <w:sz w:val="24"/>
          <w:szCs w:val="24"/>
        </w:rPr>
        <w:t>6</w:t>
      </w:r>
      <w:r w:rsidR="003B0D31" w:rsidRPr="006D7987">
        <w:rPr>
          <w:rFonts w:ascii="Times New Roman" w:hAnsi="Times New Roman" w:cs="Times New Roman"/>
          <w:b/>
          <w:sz w:val="24"/>
          <w:szCs w:val="24"/>
        </w:rPr>
        <w:t>.</w:t>
      </w:r>
      <w:r w:rsidR="001C51C6" w:rsidRPr="006D7987">
        <w:rPr>
          <w:rFonts w:ascii="Times New Roman" w:hAnsi="Times New Roman" w:cs="Times New Roman"/>
          <w:b/>
          <w:sz w:val="24"/>
          <w:szCs w:val="24"/>
        </w:rPr>
        <w:t>0</w:t>
      </w:r>
      <w:r w:rsidR="008F3EEC" w:rsidRPr="006D7987">
        <w:rPr>
          <w:rFonts w:ascii="Times New Roman" w:hAnsi="Times New Roman" w:cs="Times New Roman"/>
          <w:b/>
          <w:sz w:val="24"/>
          <w:szCs w:val="24"/>
        </w:rPr>
        <w:t>8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>.</w:t>
      </w:r>
      <w:r w:rsidR="00534347" w:rsidRPr="006D7987">
        <w:rPr>
          <w:rFonts w:ascii="Times New Roman" w:hAnsi="Times New Roman" w:cs="Times New Roman"/>
          <w:b/>
          <w:sz w:val="24"/>
          <w:szCs w:val="24"/>
        </w:rPr>
        <w:t>202</w:t>
      </w:r>
      <w:r w:rsidR="008F3EEC" w:rsidRPr="006D7987">
        <w:rPr>
          <w:rFonts w:ascii="Times New Roman" w:hAnsi="Times New Roman" w:cs="Times New Roman"/>
          <w:b/>
          <w:sz w:val="24"/>
          <w:szCs w:val="24"/>
        </w:rPr>
        <w:t>8</w:t>
      </w:r>
      <w:r w:rsidR="00534347" w:rsidRPr="006D7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987">
        <w:rPr>
          <w:rFonts w:ascii="Times New Roman" w:hAnsi="Times New Roman" w:cs="Times New Roman"/>
          <w:b/>
          <w:sz w:val="24"/>
          <w:szCs w:val="24"/>
        </w:rPr>
        <w:t xml:space="preserve">г. № </w:t>
      </w:r>
      <w:r w:rsidR="00D32AC4">
        <w:rPr>
          <w:rFonts w:ascii="Times New Roman" w:hAnsi="Times New Roman" w:cs="Times New Roman"/>
          <w:b/>
          <w:sz w:val="24"/>
          <w:szCs w:val="24"/>
        </w:rPr>
        <w:t>1</w:t>
      </w:r>
    </w:p>
    <w:p w14:paraId="7451C5C6" w14:textId="456DAA1E" w:rsidR="00FA046A" w:rsidRPr="006D7987" w:rsidRDefault="00FA046A" w:rsidP="00A555F4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(</w:t>
      </w:r>
      <w:r w:rsidR="00BD5114" w:rsidRPr="006D7987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="00816DA4">
        <w:rPr>
          <w:rFonts w:ascii="Times New Roman" w:hAnsi="Times New Roman" w:cs="Times New Roman"/>
          <w:b/>
          <w:bCs/>
          <w:sz w:val="24"/>
          <w:szCs w:val="24"/>
        </w:rPr>
        <w:t>от 31</w:t>
      </w:r>
      <w:r w:rsidR="008F3EEC" w:rsidRPr="006D7987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816DA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F3EEC" w:rsidRPr="006D7987">
        <w:rPr>
          <w:rFonts w:ascii="Times New Roman" w:hAnsi="Times New Roman" w:cs="Times New Roman"/>
          <w:b/>
          <w:bCs/>
          <w:sz w:val="24"/>
          <w:szCs w:val="24"/>
        </w:rPr>
        <w:t>.2026 г. № ЗКЭФ-ДЦТ-148</w:t>
      </w:r>
      <w:r w:rsidR="00D32A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D7987">
        <w:rPr>
          <w:rFonts w:ascii="Times New Roman" w:hAnsi="Times New Roman" w:cs="Times New Roman"/>
          <w:b/>
          <w:sz w:val="24"/>
          <w:szCs w:val="24"/>
        </w:rPr>
        <w:t>)</w:t>
      </w:r>
    </w:p>
    <w:p w14:paraId="3F90D056" w14:textId="1304E0F3" w:rsidR="00A40289" w:rsidRPr="006D7987" w:rsidRDefault="00A40289" w:rsidP="00A555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B0EC8" w14:textId="49462675" w:rsidR="009D30F3" w:rsidRPr="006D7987" w:rsidRDefault="009D30F3" w:rsidP="00A555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987">
        <w:rPr>
          <w:rFonts w:ascii="Times New Roman" w:eastAsia="Times New Roman" w:hAnsi="Times New Roman" w:cs="Times New Roman"/>
          <w:b/>
          <w:sz w:val="24"/>
          <w:szCs w:val="24"/>
        </w:rPr>
        <w:t>Запрос о даче разъяснении положений извещения</w:t>
      </w:r>
      <w:r w:rsidR="00CA2C3E" w:rsidRPr="006D7987">
        <w:rPr>
          <w:rFonts w:ascii="Times New Roman" w:eastAsia="Times New Roman" w:hAnsi="Times New Roman" w:cs="Times New Roman"/>
          <w:b/>
          <w:sz w:val="24"/>
          <w:szCs w:val="24"/>
        </w:rPr>
        <w:t xml:space="preserve"> о проведении запроса котировок в электронной форме</w:t>
      </w:r>
      <w:r w:rsidR="000E31C1">
        <w:rPr>
          <w:rFonts w:ascii="Times New Roman" w:eastAsia="Times New Roman" w:hAnsi="Times New Roman" w:cs="Times New Roman"/>
          <w:b/>
          <w:sz w:val="24"/>
          <w:szCs w:val="24"/>
        </w:rPr>
        <w:t xml:space="preserve"> (далее – извещение)</w:t>
      </w:r>
    </w:p>
    <w:p w14:paraId="1613F7AF" w14:textId="1711B936" w:rsidR="009D30F3" w:rsidRPr="006D7987" w:rsidRDefault="009D30F3" w:rsidP="00A555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9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F0D75FE" w14:textId="77777777" w:rsidR="00CA2C3E" w:rsidRPr="006D7987" w:rsidRDefault="00A40289" w:rsidP="00A555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9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Обращаем Ваше внимание, что объединяя в одну закупку товары, включенные в  государственную информационную с</w:t>
      </w:r>
      <w:r w:rsidR="009D30F3" w:rsidRPr="006D79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истему промышленности (ГИСП) и не включенные в неё, </w:t>
      </w:r>
      <w:r w:rsidRPr="006D79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Вы, заведомо, ограничиваете  поставщика с предложением МФУ российского производства, а именно: для него не сработает национальный режим установленный Постановлением Правительства Российской Федерации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так как информация о реестровых записях на МФУ (Цветность - Цветная) отсутствует в ГИСП и, как следствие, исключается возможность реализации преференций товарам российского происхождения и соблюдения национального режима, что приводит к закупке товаров иностранного производства и противоречит программе Правительства РФ в сфере импортозамещения.</w:t>
      </w:r>
    </w:p>
    <w:p w14:paraId="010F2A88" w14:textId="34446618" w:rsidR="00A40289" w:rsidRPr="006D7987" w:rsidRDefault="00A40289" w:rsidP="00A555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Просим Вас, разделить закупку по отдельным лотам для товаров, включенных в государственную информационную систему промышленности (ГИСП) и не включенных в неё.</w:t>
      </w:r>
    </w:p>
    <w:p w14:paraId="3CF243D1" w14:textId="77777777" w:rsidR="00A40289" w:rsidRPr="006D7987" w:rsidRDefault="00A40289" w:rsidP="00A555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605DF" w14:textId="3FEBCE35" w:rsidR="0003172B" w:rsidRPr="006D7987" w:rsidRDefault="00CA2C3E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Разъяснение положений извещения о проведении запроса котировок в электронной форме</w:t>
      </w:r>
    </w:p>
    <w:p w14:paraId="11583D1C" w14:textId="012D0C8E" w:rsidR="00A40289" w:rsidRPr="006D7987" w:rsidRDefault="00A40289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5F6F37" w14:textId="75F45238" w:rsidR="006D7987" w:rsidRPr="006D7987" w:rsidRDefault="006D7987" w:rsidP="00A555F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D7987">
        <w:rPr>
          <w:rFonts w:ascii="Times New Roman" w:eastAsia="Calibri" w:hAnsi="Times New Roman" w:cs="Times New Roman"/>
          <w:bCs/>
          <w:sz w:val="24"/>
          <w:szCs w:val="24"/>
        </w:rPr>
        <w:t>Деятельность АО «КАВКАЗ.РФ» в област</w:t>
      </w:r>
      <w:r w:rsidR="000A7E47">
        <w:rPr>
          <w:rFonts w:ascii="Times New Roman" w:eastAsia="Calibri" w:hAnsi="Times New Roman" w:cs="Times New Roman"/>
          <w:bCs/>
          <w:sz w:val="24"/>
          <w:szCs w:val="24"/>
        </w:rPr>
        <w:t>и закупок товаров, работ, услуг</w:t>
      </w:r>
      <w:r w:rsidRPr="006D7987">
        <w:rPr>
          <w:rFonts w:ascii="Times New Roman" w:eastAsia="Calibri" w:hAnsi="Times New Roman" w:cs="Times New Roman"/>
          <w:bCs/>
          <w:sz w:val="24"/>
          <w:szCs w:val="24"/>
        </w:rPr>
        <w:t xml:space="preserve"> регулируется нормами Федерального закона от 18.07.2011 № 223-ФЗ </w:t>
      </w:r>
      <w:r w:rsidRPr="006D7987">
        <w:rPr>
          <w:rFonts w:ascii="Times New Roman" w:eastAsia="Calibri" w:hAnsi="Times New Roman" w:cs="Times New Roman"/>
          <w:b/>
          <w:bCs/>
          <w:sz w:val="24"/>
          <w:szCs w:val="24"/>
        </w:rPr>
        <w:t>(далее – Закон о закупках)</w:t>
      </w:r>
      <w:r w:rsidRPr="006D798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8474B99" w14:textId="7DDB738D" w:rsidR="00A40289" w:rsidRPr="00902236" w:rsidRDefault="006D7987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236">
        <w:rPr>
          <w:rFonts w:ascii="Times New Roman" w:hAnsi="Times New Roman" w:cs="Times New Roman"/>
          <w:sz w:val="24"/>
          <w:szCs w:val="24"/>
        </w:rPr>
        <w:t xml:space="preserve">АО «КАВКАЗ.РФ» при закупке руководствуется Конституцией Российской Федерации, Гражданским кодексом Российской Федерации, Законом о закупках, Федеральным законом от 26.07.2006 № 135-ФЗ «О защите конкуренции», другими федеральными законами и иными нормативными правовыми актами Российской Федерации, Уставом Общества и </w:t>
      </w:r>
      <w:r w:rsidR="00902236" w:rsidRPr="00902236">
        <w:rPr>
          <w:rFonts w:ascii="Times New Roman" w:hAnsi="Times New Roman" w:cs="Times New Roman"/>
          <w:sz w:val="24"/>
          <w:szCs w:val="24"/>
        </w:rPr>
        <w:t>Положени</w:t>
      </w:r>
      <w:r w:rsidR="00902236">
        <w:rPr>
          <w:rFonts w:ascii="Times New Roman" w:hAnsi="Times New Roman" w:cs="Times New Roman"/>
          <w:sz w:val="24"/>
          <w:szCs w:val="24"/>
        </w:rPr>
        <w:t>е</w:t>
      </w:r>
      <w:r w:rsidR="00902236" w:rsidRPr="00902236">
        <w:rPr>
          <w:rFonts w:ascii="Times New Roman" w:hAnsi="Times New Roman" w:cs="Times New Roman"/>
          <w:sz w:val="24"/>
          <w:szCs w:val="24"/>
        </w:rPr>
        <w:t xml:space="preserve">м о закупке товаров, работ, услуг акционерного общества «КАВКАЗ.РФ» </w:t>
      </w:r>
      <w:r w:rsidR="00902236" w:rsidRPr="000A7E47">
        <w:rPr>
          <w:rFonts w:ascii="Times New Roman" w:hAnsi="Times New Roman" w:cs="Times New Roman"/>
          <w:b/>
          <w:sz w:val="24"/>
          <w:szCs w:val="24"/>
        </w:rPr>
        <w:t>(далее соответственно – законодательные акты, Положение о закупке)</w:t>
      </w:r>
      <w:r w:rsidRPr="00902236">
        <w:rPr>
          <w:rFonts w:ascii="Times New Roman" w:hAnsi="Times New Roman" w:cs="Times New Roman"/>
          <w:sz w:val="24"/>
          <w:szCs w:val="24"/>
        </w:rPr>
        <w:t>.</w:t>
      </w:r>
    </w:p>
    <w:p w14:paraId="7FFE6406" w14:textId="458D42FF" w:rsidR="006D7987" w:rsidRPr="00902236" w:rsidRDefault="006D7987" w:rsidP="00A555F4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2236">
        <w:rPr>
          <w:rFonts w:ascii="Times New Roman" w:hAnsi="Times New Roman" w:cs="Times New Roman"/>
          <w:sz w:val="24"/>
          <w:szCs w:val="24"/>
        </w:rPr>
        <w:t>Положение о закупке разработано в целях создания условий для своевременного и полного обеспечения потребностей АО «КАВКАЗ.РФ» в товарах, работах, услугах с необходимыми показателями цены, качества и надежности, целевого и эффективного использования денежных средств Общества, расширения возможностей участия юридических и физических лиц в закупке и стимулирования такого участия, развития добросовестной конкуренции, обеспечения гласности и прозрачности закупки, предотвращения коррупции и других злоупотреблений.</w:t>
      </w:r>
    </w:p>
    <w:p w14:paraId="5D504518" w14:textId="77777777" w:rsidR="006D7987" w:rsidRPr="00902236" w:rsidRDefault="006D7987" w:rsidP="00A555F4">
      <w:pPr>
        <w:widowControl w:val="0"/>
        <w:tabs>
          <w:tab w:val="left" w:pos="567"/>
          <w:tab w:val="left" w:pos="851"/>
          <w:tab w:val="left" w:pos="993"/>
          <w:tab w:val="left" w:pos="1276"/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2236">
        <w:rPr>
          <w:rFonts w:ascii="Times New Roman" w:hAnsi="Times New Roman" w:cs="Times New Roman"/>
          <w:sz w:val="24"/>
          <w:szCs w:val="24"/>
        </w:rPr>
        <w:t>АО «КАВКАЗ.РФ» при закупке руководствуется следующими принципами:</w:t>
      </w:r>
    </w:p>
    <w:p w14:paraId="6B77A0ED" w14:textId="77777777" w:rsidR="006D7987" w:rsidRPr="00902236" w:rsidRDefault="006D7987" w:rsidP="00A555F4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236">
        <w:rPr>
          <w:rFonts w:ascii="Times New Roman" w:hAnsi="Times New Roman" w:cs="Times New Roman"/>
          <w:b/>
          <w:sz w:val="24"/>
          <w:szCs w:val="24"/>
        </w:rPr>
        <w:t>–</w:t>
      </w:r>
      <w:r w:rsidRPr="00902236">
        <w:rPr>
          <w:rFonts w:ascii="Times New Roman" w:hAnsi="Times New Roman" w:cs="Times New Roman"/>
          <w:sz w:val="24"/>
          <w:szCs w:val="24"/>
        </w:rPr>
        <w:t> информационная открытость закупки;</w:t>
      </w:r>
    </w:p>
    <w:p w14:paraId="6765A3EC" w14:textId="665135BA" w:rsidR="006D7987" w:rsidRPr="00902236" w:rsidRDefault="006D7987" w:rsidP="00A555F4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236">
        <w:rPr>
          <w:rFonts w:ascii="Times New Roman" w:hAnsi="Times New Roman" w:cs="Times New Roman"/>
          <w:b/>
          <w:sz w:val="24"/>
          <w:szCs w:val="24"/>
        </w:rPr>
        <w:t>–</w:t>
      </w:r>
      <w:r w:rsidRPr="00902236">
        <w:rPr>
          <w:rFonts w:ascii="Times New Roman" w:hAnsi="Times New Roman" w:cs="Times New Roman"/>
          <w:sz w:val="24"/>
          <w:szCs w:val="24"/>
        </w:rPr>
        <w:t> равноправие, справедливость, отсутствие дискриминации и необоснованных ограничений конкуренции по отношению к участникам закупки;</w:t>
      </w:r>
    </w:p>
    <w:p w14:paraId="414E9071" w14:textId="5487135C" w:rsidR="006D7987" w:rsidRPr="00902236" w:rsidRDefault="006D7987" w:rsidP="00A555F4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236">
        <w:rPr>
          <w:rFonts w:ascii="Times New Roman" w:hAnsi="Times New Roman" w:cs="Times New Roman"/>
          <w:b/>
          <w:sz w:val="24"/>
          <w:szCs w:val="24"/>
        </w:rPr>
        <w:t>–</w:t>
      </w:r>
      <w:r w:rsidRPr="00902236">
        <w:rPr>
          <w:rFonts w:ascii="Times New Roman" w:hAnsi="Times New Roman" w:cs="Times New Roman"/>
          <w:sz w:val="24"/>
          <w:szCs w:val="24"/>
        </w:rPr>
        <w:t> целевое и экономически эффективное расходование денежных средств на приобретение товаров, работ, услуг и реализация мер, направленных на сокращение издержек Общества;</w:t>
      </w:r>
    </w:p>
    <w:p w14:paraId="7E08149E" w14:textId="77777777" w:rsidR="006D7987" w:rsidRPr="00902236" w:rsidRDefault="006D7987" w:rsidP="00A555F4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236">
        <w:rPr>
          <w:rFonts w:ascii="Times New Roman" w:hAnsi="Times New Roman" w:cs="Times New Roman"/>
          <w:b/>
          <w:sz w:val="24"/>
          <w:szCs w:val="24"/>
        </w:rPr>
        <w:t>–</w:t>
      </w:r>
      <w:r w:rsidRPr="00902236">
        <w:rPr>
          <w:rFonts w:ascii="Times New Roman" w:hAnsi="Times New Roman" w:cs="Times New Roman"/>
          <w:sz w:val="24"/>
          <w:szCs w:val="24"/>
        </w:rPr>
        <w:t> отсутствие ограничения допуска к участию в закупке путем установления неизмеримых требований к участникам закупки.</w:t>
      </w:r>
    </w:p>
    <w:p w14:paraId="43B3B716" w14:textId="31655EE7" w:rsidR="006D7987" w:rsidRPr="00BD0AF1" w:rsidRDefault="00902236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</w:t>
      </w:r>
      <w:r w:rsidR="006748BF">
        <w:rPr>
          <w:rFonts w:ascii="Times New Roman" w:hAnsi="Times New Roman" w:cs="Times New Roman"/>
          <w:sz w:val="24"/>
          <w:szCs w:val="24"/>
        </w:rPr>
        <w:t xml:space="preserve">асно нормам законодательных актов </w:t>
      </w:r>
      <w:r w:rsidR="006748BF" w:rsidRPr="009B71DD">
        <w:rPr>
          <w:rFonts w:ascii="Times New Roman" w:hAnsi="Times New Roman" w:cs="Times New Roman"/>
          <w:b/>
          <w:sz w:val="24"/>
          <w:szCs w:val="24"/>
        </w:rPr>
        <w:t>национальный режим э</w:t>
      </w:r>
      <w:r w:rsidRPr="009B71DD">
        <w:rPr>
          <w:rFonts w:ascii="Times New Roman" w:hAnsi="Times New Roman" w:cs="Times New Roman"/>
          <w:b/>
          <w:sz w:val="24"/>
          <w:szCs w:val="24"/>
        </w:rPr>
        <w:t>то</w:t>
      </w:r>
      <w:r w:rsidR="006D7987" w:rsidRPr="009B71DD">
        <w:rPr>
          <w:rFonts w:ascii="Times New Roman" w:hAnsi="Times New Roman" w:cs="Times New Roman"/>
          <w:b/>
          <w:sz w:val="24"/>
          <w:szCs w:val="24"/>
        </w:rPr>
        <w:t xml:space="preserve"> режим,</w:t>
      </w:r>
      <w:r w:rsidR="006D7987" w:rsidRPr="006D7987">
        <w:rPr>
          <w:rFonts w:ascii="Times New Roman" w:hAnsi="Times New Roman" w:cs="Times New Roman"/>
          <w:sz w:val="24"/>
          <w:szCs w:val="24"/>
        </w:rPr>
        <w:t xml:space="preserve"> предоставляемый при осуществлении закупок товаров, работ, услуг, </w:t>
      </w:r>
      <w:r w:rsidR="006D7987" w:rsidRPr="009B71DD">
        <w:rPr>
          <w:rFonts w:ascii="Times New Roman" w:hAnsi="Times New Roman" w:cs="Times New Roman"/>
          <w:b/>
          <w:sz w:val="24"/>
          <w:szCs w:val="24"/>
        </w:rPr>
        <w:t xml:space="preserve">обеспечивающий происходящему из иностранного государства </w:t>
      </w:r>
      <w:r w:rsidR="006D7987" w:rsidRPr="009B71DD">
        <w:rPr>
          <w:rFonts w:ascii="Times New Roman" w:hAnsi="Times New Roman" w:cs="Times New Roman"/>
          <w:sz w:val="24"/>
          <w:szCs w:val="24"/>
        </w:rPr>
        <w:t>или группы иностранных государств (далее – иностранное государство)</w:t>
      </w:r>
      <w:r w:rsidR="006D7987" w:rsidRPr="009B71DD">
        <w:rPr>
          <w:rFonts w:ascii="Times New Roman" w:hAnsi="Times New Roman" w:cs="Times New Roman"/>
          <w:b/>
          <w:sz w:val="24"/>
          <w:szCs w:val="24"/>
        </w:rPr>
        <w:t xml:space="preserve"> товару, </w:t>
      </w:r>
      <w:r w:rsidR="006D7987" w:rsidRPr="009B71DD">
        <w:rPr>
          <w:rFonts w:ascii="Times New Roman" w:hAnsi="Times New Roman" w:cs="Times New Roman"/>
          <w:sz w:val="24"/>
          <w:szCs w:val="24"/>
        </w:rPr>
        <w:t>работе, услуге, соответственно выполняемой, оказываемой иностранным гражданином или иностранным юридическим лицом (далее – иностранное лицо),</w:t>
      </w:r>
      <w:r w:rsidR="006D7987" w:rsidRPr="009B71DD">
        <w:rPr>
          <w:rFonts w:ascii="Times New Roman" w:hAnsi="Times New Roman" w:cs="Times New Roman"/>
          <w:b/>
          <w:sz w:val="24"/>
          <w:szCs w:val="24"/>
        </w:rPr>
        <w:t xml:space="preserve"> равные условия с товаром российского происхождения</w:t>
      </w:r>
      <w:r w:rsidR="006D7987" w:rsidRPr="009B71DD">
        <w:rPr>
          <w:rFonts w:ascii="Times New Roman" w:hAnsi="Times New Roman" w:cs="Times New Roman"/>
          <w:sz w:val="24"/>
          <w:szCs w:val="24"/>
        </w:rPr>
        <w:t xml:space="preserve">, работой, услугой, соответственно выполняемой, оказываемой российским гражданином или российским юридическим лицом (далее – российское лицо), </w:t>
      </w:r>
      <w:r w:rsidR="006D7987" w:rsidRPr="009B71DD">
        <w:rPr>
          <w:rFonts w:ascii="Times New Roman" w:hAnsi="Times New Roman" w:cs="Times New Roman"/>
          <w:b/>
          <w:sz w:val="24"/>
          <w:szCs w:val="24"/>
        </w:rPr>
        <w:t xml:space="preserve">за исключением случаев принятия Правительством Российской Федерации мер, предусмотренных постановлением Правительства Российской Федерации от 23.12.2024 № 1875 </w:t>
      </w:r>
      <w:r w:rsidR="006D7987" w:rsidRPr="006D7987">
        <w:rPr>
          <w:rFonts w:ascii="Times New Roman" w:hAnsi="Times New Roman" w:cs="Times New Roman"/>
          <w:sz w:val="24"/>
          <w:szCs w:val="24"/>
        </w:rPr>
        <w:t xml:space="preserve">«О мерах по предоставлению национального режима при осуществлении </w:t>
      </w:r>
      <w:r w:rsidR="006D7987" w:rsidRPr="006D7987">
        <w:rPr>
          <w:rFonts w:ascii="Times New Roman" w:hAnsi="Times New Roman" w:cs="Times New Roman"/>
          <w:sz w:val="24"/>
          <w:szCs w:val="24"/>
        </w:rPr>
        <w:lastRenderedPageBreak/>
        <w:t xml:space="preserve">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 w:rsidR="00BD0AF1" w:rsidRPr="00BD0AF1">
        <w:rPr>
          <w:rFonts w:ascii="Times New Roman" w:hAnsi="Times New Roman" w:cs="Times New Roman"/>
          <w:b/>
          <w:sz w:val="24"/>
          <w:szCs w:val="24"/>
        </w:rPr>
        <w:t>(далее - Постановление № 1875)</w:t>
      </w:r>
      <w:r w:rsidR="00BD0AF1">
        <w:rPr>
          <w:rFonts w:ascii="Times New Roman" w:hAnsi="Times New Roman" w:cs="Times New Roman"/>
          <w:sz w:val="24"/>
          <w:szCs w:val="24"/>
        </w:rPr>
        <w:t xml:space="preserve"> </w:t>
      </w:r>
      <w:r w:rsidR="006D7987" w:rsidRPr="00BD0AF1">
        <w:rPr>
          <w:rFonts w:ascii="Times New Roman" w:hAnsi="Times New Roman" w:cs="Times New Roman"/>
          <w:b/>
          <w:i/>
          <w:sz w:val="24"/>
          <w:szCs w:val="24"/>
        </w:rPr>
        <w:t xml:space="preserve">(согласно </w:t>
      </w:r>
      <w:r w:rsidR="009B71DD" w:rsidRPr="00BD0AF1">
        <w:rPr>
          <w:rFonts w:ascii="Times New Roman" w:hAnsi="Times New Roman" w:cs="Times New Roman"/>
          <w:b/>
          <w:i/>
          <w:sz w:val="24"/>
          <w:szCs w:val="24"/>
        </w:rPr>
        <w:t>статьи 3.1-4 Закона о закупках).</w:t>
      </w:r>
    </w:p>
    <w:p w14:paraId="1691B34D" w14:textId="5337D53A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 xml:space="preserve">Пунктом 1 Постановления № 1875 предусмотрены три меры: </w:t>
      </w:r>
    </w:p>
    <w:p w14:paraId="6E985B99" w14:textId="5B0B57B8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 xml:space="preserve">1) </w:t>
      </w:r>
      <w:r w:rsidRPr="00BD0AF1">
        <w:rPr>
          <w:rFonts w:ascii="Times New Roman" w:hAnsi="Times New Roman" w:cs="Times New Roman"/>
          <w:b/>
          <w:sz w:val="24"/>
          <w:szCs w:val="24"/>
        </w:rPr>
        <w:t>запрет закупок товаров</w:t>
      </w:r>
      <w:r w:rsidRPr="00BD0AF1">
        <w:rPr>
          <w:rFonts w:ascii="Times New Roman" w:hAnsi="Times New Roman" w:cs="Times New Roman"/>
          <w:sz w:val="24"/>
          <w:szCs w:val="24"/>
        </w:rPr>
        <w:t>, происходящих из и</w:t>
      </w:r>
      <w:r>
        <w:rPr>
          <w:rFonts w:ascii="Times New Roman" w:hAnsi="Times New Roman" w:cs="Times New Roman"/>
          <w:sz w:val="24"/>
          <w:szCs w:val="24"/>
        </w:rPr>
        <w:t>ностранных государств</w:t>
      </w:r>
      <w:r w:rsidRPr="00BD0AF1">
        <w:rPr>
          <w:rFonts w:ascii="Times New Roman" w:hAnsi="Times New Roman" w:cs="Times New Roman"/>
          <w:sz w:val="24"/>
          <w:szCs w:val="24"/>
        </w:rPr>
        <w:t xml:space="preserve">, указанных в приложении № 1 к Постановлению № 1875 </w:t>
      </w:r>
      <w:r w:rsidRPr="00BD0AF1">
        <w:rPr>
          <w:rFonts w:ascii="Times New Roman" w:hAnsi="Times New Roman" w:cs="Times New Roman"/>
          <w:b/>
          <w:sz w:val="24"/>
          <w:szCs w:val="24"/>
        </w:rPr>
        <w:t>(далее – запрет)</w:t>
      </w:r>
      <w:r w:rsidRPr="00BD0AF1">
        <w:rPr>
          <w:rFonts w:ascii="Times New Roman" w:hAnsi="Times New Roman" w:cs="Times New Roman"/>
          <w:sz w:val="24"/>
          <w:szCs w:val="24"/>
        </w:rPr>
        <w:t>;</w:t>
      </w:r>
    </w:p>
    <w:p w14:paraId="3E89185F" w14:textId="05BECCB8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 xml:space="preserve">2) </w:t>
      </w:r>
      <w:r w:rsidRPr="00BD0AF1">
        <w:rPr>
          <w:rFonts w:ascii="Times New Roman" w:hAnsi="Times New Roman" w:cs="Times New Roman"/>
          <w:b/>
          <w:sz w:val="24"/>
          <w:szCs w:val="24"/>
        </w:rPr>
        <w:t>ограничение закупок товаров</w:t>
      </w:r>
      <w:r w:rsidRPr="00BD0AF1">
        <w:rPr>
          <w:rFonts w:ascii="Times New Roman" w:hAnsi="Times New Roman" w:cs="Times New Roman"/>
          <w:sz w:val="24"/>
          <w:szCs w:val="24"/>
        </w:rPr>
        <w:t>, происход</w:t>
      </w:r>
      <w:r>
        <w:rPr>
          <w:rFonts w:ascii="Times New Roman" w:hAnsi="Times New Roman" w:cs="Times New Roman"/>
          <w:sz w:val="24"/>
          <w:szCs w:val="24"/>
        </w:rPr>
        <w:t>ящих из иностранных государств</w:t>
      </w:r>
      <w:r w:rsidRPr="00BD0AF1">
        <w:rPr>
          <w:rFonts w:ascii="Times New Roman" w:hAnsi="Times New Roman" w:cs="Times New Roman"/>
          <w:sz w:val="24"/>
          <w:szCs w:val="24"/>
        </w:rPr>
        <w:t xml:space="preserve">, указанных в приложении № 2 к Постановлению № 1875 </w:t>
      </w:r>
      <w:r w:rsidRPr="00BD0AF1">
        <w:rPr>
          <w:rFonts w:ascii="Times New Roman" w:hAnsi="Times New Roman" w:cs="Times New Roman"/>
          <w:b/>
          <w:sz w:val="24"/>
          <w:szCs w:val="24"/>
        </w:rPr>
        <w:t>(далее – ограничение)</w:t>
      </w:r>
      <w:r w:rsidRPr="00BD0AF1">
        <w:rPr>
          <w:rFonts w:ascii="Times New Roman" w:hAnsi="Times New Roman" w:cs="Times New Roman"/>
          <w:sz w:val="24"/>
          <w:szCs w:val="24"/>
        </w:rPr>
        <w:t>;</w:t>
      </w:r>
    </w:p>
    <w:p w14:paraId="7E2D66DE" w14:textId="755C999B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 xml:space="preserve">3) </w:t>
      </w:r>
      <w:r w:rsidRPr="00BD0AF1">
        <w:rPr>
          <w:rFonts w:ascii="Times New Roman" w:hAnsi="Times New Roman" w:cs="Times New Roman"/>
          <w:b/>
          <w:sz w:val="24"/>
          <w:szCs w:val="24"/>
        </w:rPr>
        <w:t>преимущество в отношении товаров российского происхождения</w:t>
      </w:r>
      <w:r w:rsidRPr="00BD0AF1">
        <w:rPr>
          <w:rFonts w:ascii="Times New Roman" w:hAnsi="Times New Roman" w:cs="Times New Roman"/>
          <w:sz w:val="24"/>
          <w:szCs w:val="24"/>
        </w:rPr>
        <w:t xml:space="preserve"> в отношении товаров, не указанных в приложении № 1 и приложении № 2 к Постановлению № 1875 </w:t>
      </w:r>
      <w:r w:rsidRPr="00BD0AF1">
        <w:rPr>
          <w:rFonts w:ascii="Times New Roman" w:hAnsi="Times New Roman" w:cs="Times New Roman"/>
          <w:b/>
          <w:sz w:val="24"/>
          <w:szCs w:val="24"/>
        </w:rPr>
        <w:t>(далее – преимущество).</w:t>
      </w:r>
    </w:p>
    <w:p w14:paraId="2ED0406B" w14:textId="7668E1B9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 xml:space="preserve">Пунктом 2 Постановления № 1875 установлена минимальная обязательная доля закупок отдельных товаров российского происхождения </w:t>
      </w:r>
      <w:r w:rsidRPr="00BD0AF1">
        <w:rPr>
          <w:rFonts w:ascii="Times New Roman" w:hAnsi="Times New Roman" w:cs="Times New Roman"/>
          <w:b/>
          <w:sz w:val="24"/>
          <w:szCs w:val="24"/>
        </w:rPr>
        <w:t>(далее – минимальная обязательная доля закупок российских товаров)</w:t>
      </w:r>
      <w:r w:rsidRPr="00BD0AF1">
        <w:rPr>
          <w:rFonts w:ascii="Times New Roman" w:hAnsi="Times New Roman" w:cs="Times New Roman"/>
          <w:sz w:val="24"/>
          <w:szCs w:val="24"/>
        </w:rPr>
        <w:t>, указанных в приложении № 3 к Постановлению № 1875.</w:t>
      </w:r>
    </w:p>
    <w:p w14:paraId="064426C3" w14:textId="735079EC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>Меры (запрет, ограничение, преимущество) и минимальная обязательная доля закупок российских товаров ограничивают доступ иностранных поставщиков к участию в закупках по определенным категориям товаров, работ и услуг, предоставляя приоритет отечественным производителям.</w:t>
      </w:r>
    </w:p>
    <w:p w14:paraId="09618697" w14:textId="2B05E771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D97">
        <w:rPr>
          <w:rFonts w:ascii="Times New Roman" w:hAnsi="Times New Roman" w:cs="Times New Roman"/>
          <w:b/>
          <w:color w:val="FF0000"/>
          <w:sz w:val="24"/>
          <w:szCs w:val="24"/>
        </w:rPr>
        <w:t>Нормы в отношении трех мер (запрет, ограничение, преимущество</w:t>
      </w:r>
      <w:r w:rsidR="00A50F6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далее защитные меры</w:t>
      </w:r>
      <w:r w:rsidRPr="00BC2D97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BD0AF1">
        <w:rPr>
          <w:rFonts w:ascii="Times New Roman" w:hAnsi="Times New Roman" w:cs="Times New Roman"/>
          <w:sz w:val="24"/>
          <w:szCs w:val="24"/>
        </w:rPr>
        <w:t>, согласно подпункту «м» пункта 4 Постановления № 1875, с учетом информации пунктов 2.3 и 2.5 письма Минфин России от 31.01.2025 № 24-01-06/8697 «О применении положений постановления Правительства Р</w:t>
      </w:r>
      <w:r w:rsidR="00BC2D97">
        <w:rPr>
          <w:rFonts w:ascii="Times New Roman" w:hAnsi="Times New Roman" w:cs="Times New Roman"/>
          <w:sz w:val="24"/>
          <w:szCs w:val="24"/>
        </w:rPr>
        <w:t xml:space="preserve">оссийской от 23.12.2024 № 1875 </w:t>
      </w:r>
      <w:r w:rsidRPr="00BD0AF1">
        <w:rPr>
          <w:rFonts w:ascii="Times New Roman" w:hAnsi="Times New Roman" w:cs="Times New Roman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</w:t>
      </w:r>
      <w:r w:rsidRPr="00BC2D97">
        <w:rPr>
          <w:rFonts w:ascii="Times New Roman" w:hAnsi="Times New Roman" w:cs="Times New Roman"/>
          <w:b/>
          <w:color w:val="FF0000"/>
          <w:sz w:val="24"/>
          <w:szCs w:val="24"/>
        </w:rPr>
        <w:t>не распространяют на АО «КАВКАЗ.РФ» свое действие при осуществлении закупок в соответствии с Законом о закупках</w:t>
      </w:r>
      <w:r w:rsidRPr="00BD0AF1">
        <w:rPr>
          <w:rFonts w:ascii="Times New Roman" w:hAnsi="Times New Roman" w:cs="Times New Roman"/>
          <w:sz w:val="24"/>
          <w:szCs w:val="24"/>
        </w:rPr>
        <w:t xml:space="preserve"> </w:t>
      </w:r>
      <w:r w:rsidR="00BC2D97" w:rsidRPr="0045283D">
        <w:rPr>
          <w:rFonts w:ascii="Times New Roman" w:hAnsi="Times New Roman" w:cs="Times New Roman"/>
          <w:i/>
          <w:sz w:val="24"/>
          <w:szCs w:val="24"/>
        </w:rPr>
        <w:t>(</w:t>
      </w:r>
      <w:r w:rsidRPr="0045283D">
        <w:rPr>
          <w:rFonts w:ascii="Times New Roman" w:hAnsi="Times New Roman" w:cs="Times New Roman"/>
          <w:i/>
          <w:sz w:val="24"/>
          <w:szCs w:val="24"/>
        </w:rPr>
        <w:t xml:space="preserve">за исключением </w:t>
      </w:r>
      <w:r w:rsidR="00BC2D97" w:rsidRPr="0045283D">
        <w:rPr>
          <w:rFonts w:ascii="Times New Roman" w:hAnsi="Times New Roman" w:cs="Times New Roman"/>
          <w:i/>
          <w:sz w:val="24"/>
          <w:szCs w:val="24"/>
        </w:rPr>
        <w:t xml:space="preserve">отдельных </w:t>
      </w:r>
      <w:r w:rsidRPr="0045283D">
        <w:rPr>
          <w:rFonts w:ascii="Times New Roman" w:hAnsi="Times New Roman" w:cs="Times New Roman"/>
          <w:i/>
          <w:sz w:val="24"/>
          <w:szCs w:val="24"/>
        </w:rPr>
        <w:t xml:space="preserve">закупок товаров, работ, услуг, </w:t>
      </w:r>
      <w:r w:rsidR="00BC2D97" w:rsidRPr="0045283D">
        <w:rPr>
          <w:rFonts w:ascii="Times New Roman" w:hAnsi="Times New Roman" w:cs="Times New Roman"/>
          <w:i/>
          <w:sz w:val="24"/>
          <w:szCs w:val="24"/>
        </w:rPr>
        <w:t xml:space="preserve">которые, согласно </w:t>
      </w:r>
      <w:r w:rsidRPr="0045283D">
        <w:rPr>
          <w:rFonts w:ascii="Times New Roman" w:hAnsi="Times New Roman" w:cs="Times New Roman"/>
          <w:i/>
          <w:sz w:val="24"/>
          <w:szCs w:val="24"/>
        </w:rPr>
        <w:t>возложенны</w:t>
      </w:r>
      <w:r w:rsidR="00BC2D97" w:rsidRPr="0045283D">
        <w:rPr>
          <w:rFonts w:ascii="Times New Roman" w:hAnsi="Times New Roman" w:cs="Times New Roman"/>
          <w:i/>
          <w:sz w:val="24"/>
          <w:szCs w:val="24"/>
        </w:rPr>
        <w:t>м</w:t>
      </w:r>
      <w:r w:rsidRPr="004528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2D97" w:rsidRPr="0045283D">
        <w:rPr>
          <w:rFonts w:ascii="Times New Roman" w:hAnsi="Times New Roman" w:cs="Times New Roman"/>
          <w:i/>
          <w:sz w:val="24"/>
          <w:szCs w:val="24"/>
        </w:rPr>
        <w:t>на АО «КАВКАЗ.РФ»</w:t>
      </w:r>
      <w:r w:rsidRPr="004528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2D97" w:rsidRPr="0045283D">
        <w:rPr>
          <w:rFonts w:ascii="Times New Roman" w:hAnsi="Times New Roman" w:cs="Times New Roman"/>
          <w:i/>
          <w:sz w:val="24"/>
          <w:szCs w:val="24"/>
        </w:rPr>
        <w:t xml:space="preserve">задачам, </w:t>
      </w:r>
      <w:r w:rsidRPr="0045283D">
        <w:rPr>
          <w:rFonts w:ascii="Times New Roman" w:hAnsi="Times New Roman" w:cs="Times New Roman"/>
          <w:i/>
          <w:sz w:val="24"/>
          <w:szCs w:val="24"/>
        </w:rPr>
        <w:t>не осуществляются)</w:t>
      </w:r>
      <w:r w:rsidRPr="00BD0AF1">
        <w:rPr>
          <w:rFonts w:ascii="Times New Roman" w:hAnsi="Times New Roman" w:cs="Times New Roman"/>
          <w:sz w:val="24"/>
          <w:szCs w:val="24"/>
        </w:rPr>
        <w:t>.</w:t>
      </w:r>
    </w:p>
    <w:p w14:paraId="232291D3" w14:textId="683618BB" w:rsidR="00BD0AF1" w:rsidRPr="0050666F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666F">
        <w:rPr>
          <w:rFonts w:ascii="Times New Roman" w:hAnsi="Times New Roman" w:cs="Times New Roman"/>
          <w:b/>
          <w:color w:val="FF0000"/>
          <w:sz w:val="24"/>
          <w:szCs w:val="24"/>
        </w:rPr>
        <w:t>Нормы в отношении осуществления минимальной обязательной доли закупок российских товаров распространяет свое действие на АО «КАВКАЗ.РФ» при осуществлении закупок в соответствии с Законом о закупках.</w:t>
      </w:r>
    </w:p>
    <w:p w14:paraId="4A301608" w14:textId="4F3E2A66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66F">
        <w:rPr>
          <w:rFonts w:ascii="Times New Roman" w:hAnsi="Times New Roman" w:cs="Times New Roman"/>
          <w:b/>
          <w:color w:val="FF0000"/>
          <w:sz w:val="24"/>
          <w:szCs w:val="24"/>
        </w:rPr>
        <w:t>Порядок применения норм в отношении осуществления минимальной обязательной доли закупок российских товаров определяется заказчиком в закупочной документации</w:t>
      </w:r>
      <w:r w:rsidRPr="005066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D0AF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пункта 1 части 2 статьи 3.1-4 Закона о </w:t>
      </w:r>
      <w:r w:rsidR="0050666F">
        <w:rPr>
          <w:rFonts w:ascii="Times New Roman" w:hAnsi="Times New Roman" w:cs="Times New Roman"/>
          <w:sz w:val="24"/>
          <w:szCs w:val="24"/>
        </w:rPr>
        <w:t xml:space="preserve">закупках, норм Постановления № 1875, </w:t>
      </w:r>
      <w:r w:rsidRPr="00BD0AF1">
        <w:rPr>
          <w:rFonts w:ascii="Times New Roman" w:hAnsi="Times New Roman" w:cs="Times New Roman"/>
          <w:sz w:val="24"/>
          <w:szCs w:val="24"/>
        </w:rPr>
        <w:t>Положения о закупке, с учетом позиции Минфина России по вопросам применения Постановления № 1875, изложенной в соответствующих письмах.</w:t>
      </w:r>
    </w:p>
    <w:p w14:paraId="316997C6" w14:textId="1EED5922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>Обязанность осуществления минимальной обязательной доли закупок российских товаров, указанных в приложении № 3 к Постановлению № 1875, наступает, если в объект закупки включен товар, наименование которого указано в графе «Наименование товара» и который включен в код, указанный в графе «Код товара по Общероссийскому классификатору продукции по видам экономической деятельности ОК 034-2014 (КПЕС 2008)».</w:t>
      </w:r>
    </w:p>
    <w:p w14:paraId="2ED7C41E" w14:textId="12812B2C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 xml:space="preserve">При этом заказчику в описании объекта закупки наименование позиции товара не обязательно приводить в точном соответствии с тем наименованием товара, который указан в приложении № 3 к Постановлению № 1875 </w:t>
      </w:r>
      <w:r w:rsidRPr="00C25D54">
        <w:rPr>
          <w:rFonts w:ascii="Times New Roman" w:hAnsi="Times New Roman" w:cs="Times New Roman"/>
          <w:i/>
          <w:sz w:val="24"/>
          <w:szCs w:val="24"/>
        </w:rPr>
        <w:t>(согласно пунктам 3.2 и 3.3 информационного письма Минфина России от 31.01.2025 № 24-01-06/8697)</w:t>
      </w:r>
      <w:r w:rsidRPr="00BD0AF1">
        <w:rPr>
          <w:rFonts w:ascii="Times New Roman" w:hAnsi="Times New Roman" w:cs="Times New Roman"/>
          <w:sz w:val="24"/>
          <w:szCs w:val="24"/>
        </w:rPr>
        <w:t>.</w:t>
      </w:r>
    </w:p>
    <w:p w14:paraId="292515F7" w14:textId="63E313C1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BA8">
        <w:rPr>
          <w:rFonts w:ascii="Times New Roman" w:hAnsi="Times New Roman" w:cs="Times New Roman"/>
          <w:b/>
          <w:sz w:val="24"/>
          <w:szCs w:val="24"/>
        </w:rPr>
        <w:t>Товарами российского происхождения признаются, товары из Российской Федерации, а также из государств-членов Евразийского экономического союза</w:t>
      </w:r>
      <w:r w:rsidRPr="00BD0AF1">
        <w:rPr>
          <w:rFonts w:ascii="Times New Roman" w:hAnsi="Times New Roman" w:cs="Times New Roman"/>
          <w:sz w:val="24"/>
          <w:szCs w:val="24"/>
        </w:rPr>
        <w:t xml:space="preserve"> </w:t>
      </w:r>
      <w:r w:rsidRPr="00C54BA8">
        <w:rPr>
          <w:rFonts w:ascii="Times New Roman" w:hAnsi="Times New Roman" w:cs="Times New Roman"/>
          <w:i/>
          <w:sz w:val="24"/>
          <w:szCs w:val="24"/>
        </w:rPr>
        <w:t>(согласно подпункту «а» пункта 4 Постановления № 1875)</w:t>
      </w:r>
      <w:r w:rsidRPr="00BD0AF1">
        <w:rPr>
          <w:rFonts w:ascii="Times New Roman" w:hAnsi="Times New Roman" w:cs="Times New Roman"/>
          <w:sz w:val="24"/>
          <w:szCs w:val="24"/>
        </w:rPr>
        <w:t xml:space="preserve">, подтвержденные информацией и документами, свидетельствующими </w:t>
      </w:r>
      <w:r w:rsidR="00C54BA8">
        <w:rPr>
          <w:rFonts w:ascii="Times New Roman" w:hAnsi="Times New Roman" w:cs="Times New Roman"/>
          <w:sz w:val="24"/>
          <w:szCs w:val="24"/>
        </w:rPr>
        <w:t>о стране происхождения товара</w:t>
      </w:r>
      <w:r w:rsidRPr="00BD0AF1">
        <w:rPr>
          <w:rFonts w:ascii="Times New Roman" w:hAnsi="Times New Roman" w:cs="Times New Roman"/>
          <w:sz w:val="24"/>
          <w:szCs w:val="24"/>
        </w:rPr>
        <w:t>.</w:t>
      </w:r>
    </w:p>
    <w:p w14:paraId="0EC86420" w14:textId="6F1C9157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>Информацией и документами, подтверждающими страну происхождения товара, согласно пункту 3 Постановления № 1875, являются:</w:t>
      </w:r>
    </w:p>
    <w:p w14:paraId="3087B41B" w14:textId="36009C5C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 xml:space="preserve">а) </w:t>
      </w:r>
      <w:r w:rsidRPr="00C54BA8">
        <w:rPr>
          <w:rFonts w:ascii="Times New Roman" w:hAnsi="Times New Roman" w:cs="Times New Roman"/>
          <w:b/>
          <w:sz w:val="24"/>
          <w:szCs w:val="24"/>
        </w:rPr>
        <w:t>для подтверждения происхождения товаров</w:t>
      </w:r>
      <w:r w:rsidRPr="00BD0AF1">
        <w:rPr>
          <w:rFonts w:ascii="Times New Roman" w:hAnsi="Times New Roman" w:cs="Times New Roman"/>
          <w:sz w:val="24"/>
          <w:szCs w:val="24"/>
        </w:rPr>
        <w:t>, указанных в приложении № 3 к Постановлению № 1875, из Российской Федерации:</w:t>
      </w:r>
    </w:p>
    <w:p w14:paraId="046768A4" w14:textId="23F1C1DA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>– номер реестровой записи из реестра российской промышленной продукции, предусмотренного статьей 17.1 Федерального закона от 31.12.2014 № 488-ФЗ «О промышленной п</w:t>
      </w:r>
      <w:r w:rsidR="00C54BA8">
        <w:rPr>
          <w:rFonts w:ascii="Times New Roman" w:hAnsi="Times New Roman" w:cs="Times New Roman"/>
          <w:sz w:val="24"/>
          <w:szCs w:val="24"/>
        </w:rPr>
        <w:t>олитике в Российской Федерации»</w:t>
      </w:r>
      <w:r w:rsidRPr="00BD0AF1">
        <w:rPr>
          <w:rFonts w:ascii="Times New Roman" w:hAnsi="Times New Roman" w:cs="Times New Roman"/>
          <w:sz w:val="24"/>
          <w:szCs w:val="24"/>
        </w:rPr>
        <w:t xml:space="preserve"> </w:t>
      </w:r>
      <w:r w:rsidRPr="00C54BA8">
        <w:rPr>
          <w:rFonts w:ascii="Times New Roman" w:hAnsi="Times New Roman" w:cs="Times New Roman"/>
          <w:b/>
          <w:sz w:val="24"/>
          <w:szCs w:val="24"/>
        </w:rPr>
        <w:t>(далее – реестр российской промышленной продукции)</w:t>
      </w:r>
      <w:r w:rsidRPr="00BD0AF1">
        <w:rPr>
          <w:rFonts w:ascii="Times New Roman" w:hAnsi="Times New Roman" w:cs="Times New Roman"/>
          <w:sz w:val="24"/>
          <w:szCs w:val="24"/>
        </w:rPr>
        <w:t xml:space="preserve">, и справка, подтверждающая наличие специального инвестиционного контракта и предусмотренная </w:t>
      </w:r>
      <w:r w:rsidRPr="00BD0AF1">
        <w:rPr>
          <w:rFonts w:ascii="Times New Roman" w:hAnsi="Times New Roman" w:cs="Times New Roman"/>
          <w:sz w:val="24"/>
          <w:szCs w:val="24"/>
        </w:rPr>
        <w:lastRenderedPageBreak/>
        <w:t xml:space="preserve">пунктом 1(1) постановления Правительства Российской Федерации от 17.07.2015 № 719 «О подтверждении производства российской промышленной продукции» </w:t>
      </w:r>
      <w:r w:rsidRPr="00C54BA8">
        <w:rPr>
          <w:rFonts w:ascii="Times New Roman" w:hAnsi="Times New Roman" w:cs="Times New Roman"/>
          <w:b/>
          <w:sz w:val="24"/>
          <w:szCs w:val="24"/>
        </w:rPr>
        <w:t>(далее – Постановление № 719)</w:t>
      </w:r>
      <w:r w:rsidRPr="00BD0AF1">
        <w:rPr>
          <w:rFonts w:ascii="Times New Roman" w:hAnsi="Times New Roman" w:cs="Times New Roman"/>
          <w:sz w:val="24"/>
          <w:szCs w:val="24"/>
        </w:rPr>
        <w:t>, или номер реестровой записи из реестра российской промышленной продукции, содержащей в том числе:</w:t>
      </w:r>
    </w:p>
    <w:p w14:paraId="667B0DFA" w14:textId="0CA67DD9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>–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№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№ 719, включая значение, определенное для целей осуществления закупок (если Постановлением № 719 в отношении такого товара определено значение для целей осуществления закупок);</w:t>
      </w:r>
    </w:p>
    <w:p w14:paraId="19D42B88" w14:textId="77777777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>– информацию об уровне радиоэлектронной продукции (для товара, являющегося в соответствии с Постановлением № 719 радиоэлектронной продукцией первого уровня или радиоэлектронной продукцией второго уровня);</w:t>
      </w:r>
    </w:p>
    <w:p w14:paraId="5EDBDE25" w14:textId="6A36A367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 xml:space="preserve">б) </w:t>
      </w:r>
      <w:r w:rsidRPr="00C54BA8">
        <w:rPr>
          <w:rFonts w:ascii="Times New Roman" w:hAnsi="Times New Roman" w:cs="Times New Roman"/>
          <w:b/>
          <w:sz w:val="24"/>
          <w:szCs w:val="24"/>
        </w:rPr>
        <w:t>для подтверждения происхождения товаров из государств-членов Евразийского экономического союза</w:t>
      </w:r>
      <w:r w:rsidRPr="00BD0AF1">
        <w:rPr>
          <w:rFonts w:ascii="Times New Roman" w:hAnsi="Times New Roman" w:cs="Times New Roman"/>
          <w:sz w:val="24"/>
          <w:szCs w:val="24"/>
        </w:rPr>
        <w:t>, за исключением Российской Федерации, номер реестровой записи из евразийского реестра промышленных товаров государств-членов Евразийского экономического союза, порядок формирования и ведения которого устанавливается правом Евразийского экономического союза (далее – евразийский реестр промышленных товаров), содержащей в том числе:</w:t>
      </w:r>
    </w:p>
    <w:p w14:paraId="1BF25354" w14:textId="4D27A1C0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>–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</w:p>
    <w:p w14:paraId="3A738E10" w14:textId="77777777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AF1">
        <w:rPr>
          <w:rFonts w:ascii="Times New Roman" w:hAnsi="Times New Roman" w:cs="Times New Roman"/>
          <w:sz w:val="24"/>
          <w:szCs w:val="24"/>
        </w:rPr>
        <w:t>– информацию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уровня);</w:t>
      </w:r>
    </w:p>
    <w:p w14:paraId="33B86F4F" w14:textId="102F1894" w:rsidR="00BD0AF1" w:rsidRPr="00BD0AF1" w:rsidRDefault="00BD0AF1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D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Условием применения/неприменения норм в отношении защитных мер, </w:t>
      </w:r>
      <w:r w:rsidRPr="00BD0AF1">
        <w:rPr>
          <w:rFonts w:ascii="Times New Roman" w:hAnsi="Times New Roman" w:cs="Times New Roman"/>
          <w:sz w:val="24"/>
          <w:szCs w:val="24"/>
        </w:rPr>
        <w:t xml:space="preserve">установленных в рамках национального режима, а также в отношении осуществления минимальной обязательной доли закупок российских товаров, </w:t>
      </w:r>
      <w:r w:rsidRPr="00192D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является включение в закупочную документацию </w:t>
      </w:r>
      <w:r w:rsidR="008720B9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BD0AF1">
        <w:rPr>
          <w:rFonts w:ascii="Times New Roman" w:hAnsi="Times New Roman" w:cs="Times New Roman"/>
          <w:sz w:val="24"/>
          <w:szCs w:val="24"/>
        </w:rPr>
        <w:t xml:space="preserve"> информации:</w:t>
      </w:r>
    </w:p>
    <w:p w14:paraId="272F8AD2" w14:textId="665E7D70" w:rsidR="00BD0AF1" w:rsidRPr="00BD0AF1" w:rsidRDefault="008720B9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D0AF1" w:rsidRPr="00BD0AF1">
        <w:rPr>
          <w:rFonts w:ascii="Times New Roman" w:hAnsi="Times New Roman" w:cs="Times New Roman"/>
          <w:sz w:val="24"/>
          <w:szCs w:val="24"/>
        </w:rPr>
        <w:t xml:space="preserve">ри не установлении заказчиком защитных мер и не осуществлении минимальной обязательной доли закупок российских товаров участник закупки обязан, согласно пункту 5.2 статьи 3 Закона </w:t>
      </w:r>
      <w:r w:rsidR="00A50F65">
        <w:rPr>
          <w:rFonts w:ascii="Times New Roman" w:hAnsi="Times New Roman" w:cs="Times New Roman"/>
          <w:sz w:val="24"/>
          <w:szCs w:val="24"/>
        </w:rPr>
        <w:t>о закупках</w:t>
      </w:r>
      <w:r w:rsidR="00BD0AF1" w:rsidRPr="00BD0AF1">
        <w:rPr>
          <w:rFonts w:ascii="Times New Roman" w:hAnsi="Times New Roman" w:cs="Times New Roman"/>
          <w:sz w:val="24"/>
          <w:szCs w:val="24"/>
        </w:rPr>
        <w:t>, указать в заявке на участие в закупке наименование страны про</w:t>
      </w:r>
      <w:r w:rsidR="00A50F65">
        <w:rPr>
          <w:rFonts w:ascii="Times New Roman" w:hAnsi="Times New Roman" w:cs="Times New Roman"/>
          <w:sz w:val="24"/>
          <w:szCs w:val="24"/>
        </w:rPr>
        <w:t>исхождения поставляемого товара</w:t>
      </w:r>
      <w:r w:rsidR="00BD0AF1" w:rsidRPr="00BD0AF1">
        <w:rPr>
          <w:rFonts w:ascii="Times New Roman" w:hAnsi="Times New Roman" w:cs="Times New Roman"/>
          <w:sz w:val="24"/>
          <w:szCs w:val="24"/>
        </w:rPr>
        <w:t xml:space="preserve"> в порядке, определенном закупочной документацией (согласно ч. 5.2 ст. 3, п. 2 ч. 2. ст. 3.1-4, п. 12 ч. 19.1 ст. 3.4 Закона о закупках);</w:t>
      </w:r>
    </w:p>
    <w:p w14:paraId="6BDD6ADE" w14:textId="77777777" w:rsidR="009B6EE9" w:rsidRDefault="00A50F65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D0AF1" w:rsidRPr="00BD0AF1">
        <w:rPr>
          <w:rFonts w:ascii="Times New Roman" w:hAnsi="Times New Roman" w:cs="Times New Roman"/>
          <w:sz w:val="24"/>
          <w:szCs w:val="24"/>
        </w:rPr>
        <w:t>ри осуществлении минимальной обязательной доли закупок российских товаров участник закупк</w:t>
      </w:r>
      <w:r w:rsidR="00192D36">
        <w:rPr>
          <w:rFonts w:ascii="Times New Roman" w:hAnsi="Times New Roman" w:cs="Times New Roman"/>
          <w:sz w:val="24"/>
          <w:szCs w:val="24"/>
        </w:rPr>
        <w:t>и обязан предоставить информацию</w:t>
      </w:r>
      <w:r w:rsidR="00BD0AF1" w:rsidRPr="00BD0AF1">
        <w:rPr>
          <w:rFonts w:ascii="Times New Roman" w:hAnsi="Times New Roman" w:cs="Times New Roman"/>
          <w:sz w:val="24"/>
          <w:szCs w:val="24"/>
        </w:rPr>
        <w:t>, подтверждающ</w:t>
      </w:r>
      <w:r w:rsidR="00192D36">
        <w:rPr>
          <w:rFonts w:ascii="Times New Roman" w:hAnsi="Times New Roman" w:cs="Times New Roman"/>
          <w:sz w:val="24"/>
          <w:szCs w:val="24"/>
        </w:rPr>
        <w:t>ую</w:t>
      </w:r>
      <w:r w:rsidR="00BD0AF1" w:rsidRPr="00BD0AF1">
        <w:rPr>
          <w:rFonts w:ascii="Times New Roman" w:hAnsi="Times New Roman" w:cs="Times New Roman"/>
          <w:sz w:val="24"/>
          <w:szCs w:val="24"/>
        </w:rPr>
        <w:t xml:space="preserve"> страну происхождения товара (в соответствии с Общероссийским классифи</w:t>
      </w:r>
      <w:r w:rsidR="00A716AE">
        <w:rPr>
          <w:rFonts w:ascii="Times New Roman" w:hAnsi="Times New Roman" w:cs="Times New Roman"/>
          <w:sz w:val="24"/>
          <w:szCs w:val="24"/>
        </w:rPr>
        <w:t>катором стран мира), определенную</w:t>
      </w:r>
      <w:r w:rsidR="00BD0AF1" w:rsidRPr="00BD0AF1">
        <w:rPr>
          <w:rFonts w:ascii="Times New Roman" w:hAnsi="Times New Roman" w:cs="Times New Roman"/>
          <w:sz w:val="24"/>
          <w:szCs w:val="24"/>
        </w:rPr>
        <w:t xml:space="preserve"> статьей 3 Постановления № 1875, а также час</w:t>
      </w:r>
      <w:r w:rsidR="009B6EE9">
        <w:rPr>
          <w:rFonts w:ascii="Times New Roman" w:hAnsi="Times New Roman" w:cs="Times New Roman"/>
          <w:sz w:val="24"/>
          <w:szCs w:val="24"/>
        </w:rPr>
        <w:t xml:space="preserve">тью 6.17.12 Положения о закупке. </w:t>
      </w:r>
    </w:p>
    <w:p w14:paraId="00BDAC0A" w14:textId="2859A5BC" w:rsidR="00BD0AF1" w:rsidRPr="009B6EE9" w:rsidRDefault="009B6EE9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EE9">
        <w:rPr>
          <w:rFonts w:ascii="Times New Roman" w:hAnsi="Times New Roman" w:cs="Times New Roman"/>
          <w:b/>
          <w:sz w:val="24"/>
          <w:szCs w:val="24"/>
        </w:rPr>
        <w:t xml:space="preserve">Кроме того, пункт 6.17.13.8 Положения о закупке допускает </w:t>
      </w:r>
      <w:r w:rsidR="00BD0AF1" w:rsidRPr="009B6EE9">
        <w:rPr>
          <w:rFonts w:ascii="Times New Roman" w:hAnsi="Times New Roman" w:cs="Times New Roman"/>
          <w:b/>
          <w:sz w:val="24"/>
          <w:szCs w:val="24"/>
        </w:rPr>
        <w:t>в один объект закупки включать товары независимо от того, установлена в отношении них минимальная обязательная доля зак</w:t>
      </w:r>
      <w:r w:rsidRPr="009B6EE9">
        <w:rPr>
          <w:rFonts w:ascii="Times New Roman" w:hAnsi="Times New Roman" w:cs="Times New Roman"/>
          <w:b/>
          <w:sz w:val="24"/>
          <w:szCs w:val="24"/>
        </w:rPr>
        <w:t>упок российских товаров или нет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3CE7102" w14:textId="74C534A8" w:rsidR="008E42F0" w:rsidRDefault="009B6EE9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55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Пунктами 9, 9.1, 9.2, 9.3 и 9.4 </w:t>
      </w:r>
      <w:r w:rsidR="002F1691" w:rsidRPr="00A555F4">
        <w:rPr>
          <w:rFonts w:ascii="Times New Roman" w:hAnsi="Times New Roman" w:cs="Times New Roman"/>
          <w:b/>
          <w:color w:val="FF0000"/>
          <w:sz w:val="24"/>
          <w:szCs w:val="24"/>
        </w:rPr>
        <w:t>извещения</w:t>
      </w:r>
      <w:r w:rsidR="002F1691" w:rsidRPr="002F1691">
        <w:rPr>
          <w:rFonts w:ascii="Times New Roman" w:hAnsi="Times New Roman" w:cs="Times New Roman"/>
          <w:b/>
          <w:sz w:val="24"/>
          <w:szCs w:val="24"/>
        </w:rPr>
        <w:t xml:space="preserve"> о проведении запроса котировок в электронной форме</w:t>
      </w:r>
      <w:r w:rsidR="002F16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1C1">
        <w:rPr>
          <w:rFonts w:ascii="Times New Roman" w:hAnsi="Times New Roman" w:cs="Times New Roman"/>
          <w:sz w:val="24"/>
          <w:szCs w:val="24"/>
        </w:rPr>
        <w:t xml:space="preserve">определены условия </w:t>
      </w:r>
      <w:r w:rsidR="000E31C1" w:rsidRPr="000E31C1">
        <w:rPr>
          <w:rFonts w:ascii="Times New Roman" w:hAnsi="Times New Roman" w:cs="Times New Roman"/>
          <w:b/>
          <w:sz w:val="24"/>
          <w:szCs w:val="24"/>
        </w:rPr>
        <w:t>применения/неприменения норм в отношении защитных мер</w:t>
      </w:r>
      <w:r w:rsidR="002F1691">
        <w:rPr>
          <w:rFonts w:ascii="Times New Roman" w:hAnsi="Times New Roman" w:cs="Times New Roman"/>
          <w:b/>
          <w:sz w:val="24"/>
          <w:szCs w:val="24"/>
        </w:rPr>
        <w:t xml:space="preserve">, согласно которым </w:t>
      </w:r>
      <w:r w:rsidR="00A40289" w:rsidRPr="00A40289">
        <w:rPr>
          <w:rFonts w:ascii="Times New Roman" w:hAnsi="Times New Roman" w:cs="Times New Roman"/>
          <w:sz w:val="24"/>
          <w:szCs w:val="24"/>
        </w:rPr>
        <w:t>запрет закупок товаров, происходящих из иностранного государства</w:t>
      </w:r>
      <w:r w:rsidR="002F1691">
        <w:rPr>
          <w:rFonts w:ascii="Times New Roman" w:hAnsi="Times New Roman" w:cs="Times New Roman"/>
          <w:sz w:val="24"/>
          <w:szCs w:val="24"/>
        </w:rPr>
        <w:t>,</w:t>
      </w:r>
      <w:r w:rsidR="00A40289" w:rsidRPr="00A40289">
        <w:rPr>
          <w:rFonts w:ascii="Times New Roman" w:hAnsi="Times New Roman" w:cs="Times New Roman"/>
          <w:sz w:val="24"/>
          <w:szCs w:val="24"/>
        </w:rPr>
        <w:t xml:space="preserve"> ограничение закупок товаров, происхо</w:t>
      </w:r>
      <w:r w:rsidR="002F1691">
        <w:rPr>
          <w:rFonts w:ascii="Times New Roman" w:hAnsi="Times New Roman" w:cs="Times New Roman"/>
          <w:sz w:val="24"/>
          <w:szCs w:val="24"/>
        </w:rPr>
        <w:t xml:space="preserve">дящих из иностранных государств, </w:t>
      </w:r>
      <w:r w:rsidR="00A40289" w:rsidRPr="00A40289">
        <w:rPr>
          <w:rFonts w:ascii="Times New Roman" w:hAnsi="Times New Roman" w:cs="Times New Roman"/>
          <w:sz w:val="24"/>
          <w:szCs w:val="24"/>
        </w:rPr>
        <w:t>преимущество в отношении товаров российского происхождения</w:t>
      </w:r>
      <w:r w:rsidR="00260491">
        <w:rPr>
          <w:rFonts w:ascii="Times New Roman" w:hAnsi="Times New Roman" w:cs="Times New Roman"/>
          <w:sz w:val="24"/>
          <w:szCs w:val="24"/>
        </w:rPr>
        <w:t xml:space="preserve"> </w:t>
      </w:r>
      <w:r w:rsidR="00A40289" w:rsidRPr="00A40289">
        <w:rPr>
          <w:rFonts w:ascii="Times New Roman" w:hAnsi="Times New Roman" w:cs="Times New Roman"/>
          <w:sz w:val="24"/>
          <w:szCs w:val="24"/>
        </w:rPr>
        <w:t>не распространяют свое действие на АО «КАВКАЗ.РФ»</w:t>
      </w:r>
      <w:r w:rsidR="008E42F0">
        <w:rPr>
          <w:rFonts w:ascii="Times New Roman" w:hAnsi="Times New Roman" w:cs="Times New Roman"/>
          <w:sz w:val="24"/>
          <w:szCs w:val="24"/>
        </w:rPr>
        <w:t>, при этом</w:t>
      </w:r>
      <w:r w:rsidR="00A40289" w:rsidRPr="00A40289">
        <w:rPr>
          <w:rFonts w:ascii="Times New Roman" w:hAnsi="Times New Roman" w:cs="Times New Roman"/>
          <w:sz w:val="24"/>
          <w:szCs w:val="24"/>
        </w:rPr>
        <w:t xml:space="preserve"> </w:t>
      </w:r>
      <w:r w:rsidR="00A40289" w:rsidRPr="00A555F4">
        <w:rPr>
          <w:rFonts w:ascii="Times New Roman" w:hAnsi="Times New Roman" w:cs="Times New Roman"/>
          <w:b/>
          <w:color w:val="FF0000"/>
          <w:sz w:val="24"/>
          <w:szCs w:val="24"/>
        </w:rPr>
        <w:t>минимальная обязательная доля закупок то</w:t>
      </w:r>
      <w:r w:rsidR="008E42F0" w:rsidRPr="00A555F4">
        <w:rPr>
          <w:rFonts w:ascii="Times New Roman" w:hAnsi="Times New Roman" w:cs="Times New Roman"/>
          <w:b/>
          <w:color w:val="FF0000"/>
          <w:sz w:val="24"/>
          <w:szCs w:val="24"/>
        </w:rPr>
        <w:t>варов российского происхождения</w:t>
      </w:r>
      <w:r w:rsidR="00D32AC4" w:rsidRPr="00D32A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32A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также не </w:t>
      </w:r>
      <w:r w:rsidR="00D32AC4" w:rsidRPr="00A555F4">
        <w:rPr>
          <w:rFonts w:ascii="Times New Roman" w:hAnsi="Times New Roman" w:cs="Times New Roman"/>
          <w:b/>
          <w:color w:val="FF0000"/>
          <w:sz w:val="24"/>
          <w:szCs w:val="24"/>
        </w:rPr>
        <w:t>установлена</w:t>
      </w:r>
      <w:r w:rsidR="00D32A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т.к. коды ОКПД2, указанные в </w:t>
      </w:r>
      <w:r w:rsidR="00D32AC4" w:rsidRPr="00C326EE">
        <w:rPr>
          <w:rFonts w:ascii="Times New Roman" w:hAnsi="Times New Roman" w:cs="Times New Roman"/>
          <w:b/>
          <w:color w:val="FF0000"/>
          <w:sz w:val="24"/>
          <w:szCs w:val="24"/>
        </w:rPr>
        <w:t>Спецификации товара</w:t>
      </w:r>
      <w:r w:rsidR="00D32AC4" w:rsidRPr="004F79B8">
        <w:rPr>
          <w:rFonts w:ascii="Times New Roman" w:hAnsi="Times New Roman" w:cs="Times New Roman"/>
          <w:sz w:val="24"/>
          <w:szCs w:val="24"/>
        </w:rPr>
        <w:t xml:space="preserve"> </w:t>
      </w:r>
      <w:r w:rsidR="00D32AC4">
        <w:rPr>
          <w:rFonts w:ascii="Times New Roman" w:hAnsi="Times New Roman" w:cs="Times New Roman"/>
          <w:sz w:val="24"/>
          <w:szCs w:val="24"/>
        </w:rPr>
        <w:t xml:space="preserve">(приложение № </w:t>
      </w:r>
      <w:r w:rsidR="00B63216">
        <w:rPr>
          <w:rFonts w:ascii="Times New Roman" w:hAnsi="Times New Roman" w:cs="Times New Roman"/>
          <w:sz w:val="24"/>
          <w:szCs w:val="24"/>
        </w:rPr>
        <w:t>1</w:t>
      </w:r>
      <w:r w:rsidR="00D32AC4">
        <w:rPr>
          <w:rFonts w:ascii="Times New Roman" w:hAnsi="Times New Roman" w:cs="Times New Roman"/>
          <w:sz w:val="24"/>
          <w:szCs w:val="24"/>
        </w:rPr>
        <w:t xml:space="preserve"> к извещению</w:t>
      </w:r>
      <w:r w:rsidR="00D32AC4" w:rsidRPr="004F79B8">
        <w:rPr>
          <w:rFonts w:ascii="Times New Roman" w:hAnsi="Times New Roman" w:cs="Times New Roman"/>
          <w:sz w:val="24"/>
          <w:szCs w:val="24"/>
        </w:rPr>
        <w:t xml:space="preserve"> о проведении запроса котировок в электронной форме</w:t>
      </w:r>
      <w:r w:rsidR="00D32AC4">
        <w:rPr>
          <w:rFonts w:ascii="Times New Roman" w:hAnsi="Times New Roman" w:cs="Times New Roman"/>
          <w:sz w:val="24"/>
          <w:szCs w:val="24"/>
        </w:rPr>
        <w:t xml:space="preserve">) не включены в </w:t>
      </w:r>
      <w:r w:rsidR="006134F0" w:rsidRPr="006134F0">
        <w:rPr>
          <w:rFonts w:ascii="Times New Roman" w:hAnsi="Times New Roman" w:cs="Times New Roman"/>
          <w:iCs/>
          <w:sz w:val="24"/>
          <w:szCs w:val="24"/>
        </w:rPr>
        <w:t>переч</w:t>
      </w:r>
      <w:r w:rsidR="006134F0">
        <w:rPr>
          <w:rFonts w:ascii="Times New Roman" w:hAnsi="Times New Roman" w:cs="Times New Roman"/>
          <w:iCs/>
          <w:sz w:val="24"/>
          <w:szCs w:val="24"/>
        </w:rPr>
        <w:t>ень</w:t>
      </w:r>
      <w:r w:rsidR="006134F0" w:rsidRPr="006134F0">
        <w:rPr>
          <w:rFonts w:ascii="Times New Roman" w:hAnsi="Times New Roman" w:cs="Times New Roman"/>
          <w:iCs/>
          <w:sz w:val="24"/>
          <w:szCs w:val="24"/>
        </w:rPr>
        <w:t xml:space="preserve"> приложения № 3 к П</w:t>
      </w:r>
      <w:r w:rsidR="006134F0">
        <w:rPr>
          <w:rFonts w:ascii="Times New Roman" w:hAnsi="Times New Roman" w:cs="Times New Roman"/>
          <w:iCs/>
          <w:sz w:val="24"/>
          <w:szCs w:val="24"/>
        </w:rPr>
        <w:t>остановления</w:t>
      </w:r>
      <w:r w:rsidR="006134F0" w:rsidRPr="006134F0">
        <w:rPr>
          <w:rFonts w:ascii="Times New Roman" w:hAnsi="Times New Roman" w:cs="Times New Roman"/>
          <w:iCs/>
          <w:sz w:val="24"/>
          <w:szCs w:val="24"/>
        </w:rPr>
        <w:t xml:space="preserve"> № 1875</w:t>
      </w:r>
      <w:r w:rsidR="008E42F0">
        <w:rPr>
          <w:rFonts w:ascii="Times New Roman" w:hAnsi="Times New Roman" w:cs="Times New Roman"/>
          <w:sz w:val="24"/>
          <w:szCs w:val="24"/>
        </w:rPr>
        <w:t>.</w:t>
      </w:r>
    </w:p>
    <w:p w14:paraId="2D1AE0BD" w14:textId="203F09EF" w:rsidR="004F79B8" w:rsidRPr="006134F0" w:rsidRDefault="004F79B8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4F0">
        <w:rPr>
          <w:rFonts w:ascii="Times New Roman" w:hAnsi="Times New Roman" w:cs="Times New Roman"/>
          <w:sz w:val="24"/>
          <w:szCs w:val="24"/>
        </w:rPr>
        <w:t>Также пункт</w:t>
      </w:r>
      <w:r w:rsidR="006134F0" w:rsidRPr="006134F0">
        <w:rPr>
          <w:rFonts w:ascii="Times New Roman" w:hAnsi="Times New Roman" w:cs="Times New Roman"/>
          <w:sz w:val="24"/>
          <w:szCs w:val="24"/>
        </w:rPr>
        <w:t>ом 2</w:t>
      </w:r>
      <w:r w:rsidRPr="006134F0">
        <w:rPr>
          <w:rFonts w:ascii="Times New Roman" w:hAnsi="Times New Roman" w:cs="Times New Roman"/>
          <w:sz w:val="24"/>
          <w:szCs w:val="24"/>
        </w:rPr>
        <w:t xml:space="preserve"> примечаний к Специфика</w:t>
      </w:r>
      <w:bookmarkStart w:id="0" w:name="_GoBack"/>
      <w:bookmarkEnd w:id="0"/>
      <w:r w:rsidRPr="006134F0">
        <w:rPr>
          <w:rFonts w:ascii="Times New Roman" w:hAnsi="Times New Roman" w:cs="Times New Roman"/>
          <w:sz w:val="24"/>
          <w:szCs w:val="24"/>
        </w:rPr>
        <w:t>ции товара, размещенных ниже Спецификации (</w:t>
      </w:r>
      <w:r w:rsidR="003510F9" w:rsidRPr="006134F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134F0" w:rsidRPr="006134F0">
        <w:rPr>
          <w:rFonts w:ascii="Times New Roman" w:hAnsi="Times New Roman" w:cs="Times New Roman"/>
          <w:sz w:val="24"/>
          <w:szCs w:val="24"/>
        </w:rPr>
        <w:t>№ 2</w:t>
      </w:r>
      <w:r w:rsidR="003510F9" w:rsidRPr="006134F0">
        <w:rPr>
          <w:rFonts w:ascii="Times New Roman" w:hAnsi="Times New Roman" w:cs="Times New Roman"/>
          <w:sz w:val="24"/>
          <w:szCs w:val="24"/>
        </w:rPr>
        <w:t xml:space="preserve"> к извещению</w:t>
      </w:r>
      <w:r w:rsidRPr="006134F0">
        <w:rPr>
          <w:rFonts w:ascii="Times New Roman" w:hAnsi="Times New Roman" w:cs="Times New Roman"/>
          <w:sz w:val="24"/>
          <w:szCs w:val="24"/>
        </w:rPr>
        <w:t xml:space="preserve"> о проведении запроса котировок в электронной форме</w:t>
      </w:r>
      <w:r w:rsidR="003510F9" w:rsidRPr="006134F0">
        <w:rPr>
          <w:rFonts w:ascii="Times New Roman" w:hAnsi="Times New Roman" w:cs="Times New Roman"/>
          <w:sz w:val="24"/>
          <w:szCs w:val="24"/>
        </w:rPr>
        <w:t>)</w:t>
      </w:r>
      <w:r w:rsidR="00157B15" w:rsidRPr="006134F0">
        <w:rPr>
          <w:rFonts w:ascii="Times New Roman" w:hAnsi="Times New Roman" w:cs="Times New Roman"/>
          <w:sz w:val="24"/>
          <w:szCs w:val="24"/>
        </w:rPr>
        <w:t xml:space="preserve"> предусмотрено следующее:</w:t>
      </w:r>
    </w:p>
    <w:p w14:paraId="3D275DC0" w14:textId="2FA2B6E9" w:rsidR="00A40289" w:rsidRPr="006134F0" w:rsidRDefault="00C326EE" w:rsidP="006134F0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4F0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A40289" w:rsidRPr="006134F0">
        <w:rPr>
          <w:rFonts w:ascii="Times New Roman" w:hAnsi="Times New Roman" w:cs="Times New Roman"/>
          <w:sz w:val="24"/>
          <w:szCs w:val="24"/>
        </w:rPr>
        <w:t>2)</w:t>
      </w:r>
      <w:r w:rsidR="00A40289" w:rsidRPr="006134F0">
        <w:rPr>
          <w:rFonts w:ascii="Times New Roman" w:hAnsi="Times New Roman" w:cs="Times New Roman"/>
          <w:sz w:val="24"/>
          <w:szCs w:val="24"/>
        </w:rPr>
        <w:tab/>
      </w:r>
      <w:r w:rsidR="006134F0" w:rsidRPr="006134F0">
        <w:rPr>
          <w:rFonts w:ascii="Times New Roman" w:hAnsi="Times New Roman" w:cs="Times New Roman"/>
          <w:sz w:val="24"/>
          <w:szCs w:val="24"/>
        </w:rPr>
        <w:t>Если в информации о товаре (наименование, описание, характеристики, потребительские свойства и т.п.) указан товарный знак, то в отношении такого товара такую информацию необходимо считать со словами «или эквивалент».</w:t>
      </w:r>
    </w:p>
    <w:p w14:paraId="49BA17EA" w14:textId="0334531D" w:rsidR="00192D36" w:rsidRPr="00CF68FB" w:rsidRDefault="00192D36" w:rsidP="0005523B">
      <w:pPr>
        <w:tabs>
          <w:tab w:val="left" w:pos="-1418"/>
          <w:tab w:val="left" w:pos="-851"/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DF05FB" w14:textId="6C832231" w:rsidR="00192D36" w:rsidRPr="00CF68FB" w:rsidRDefault="00192D36" w:rsidP="00192D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8FB">
        <w:rPr>
          <w:rFonts w:ascii="Times New Roman" w:hAnsi="Times New Roman" w:cs="Times New Roman"/>
          <w:b/>
          <w:sz w:val="24"/>
          <w:szCs w:val="24"/>
        </w:rPr>
        <w:t>Исходя их изложенного следует, что АО «КАВКАЗ.РФ» в полной мере соблюдено требования части 1 статьи 3 Закона о закупках, а именно принцип равноправия, справедливости, отсутствия дискриминации и необоснованных ограничений конкуренции по отношению к участникам закупки.</w:t>
      </w:r>
    </w:p>
    <w:p w14:paraId="31B159F7" w14:textId="3504182C" w:rsidR="00CF68FB" w:rsidRDefault="00CF68FB" w:rsidP="00CF68F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46A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Также</w:t>
      </w:r>
      <w:r w:rsidR="00E246A1" w:rsidRPr="00E246A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,</w:t>
      </w:r>
      <w:r w:rsidR="00E246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246A1" w:rsidRPr="00E246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учитывая статус АО «КАВКАЗ.РФ», определенный в соответствии с информацией пунктов 2.3 и 2.5 письма Минфин России от 31.01.2025 № 24-01-06/8697 «О применении положений постановления Правительства Российской от 23.12.2024 № 1875»</w:t>
      </w:r>
      <w:r w:rsidR="00E246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246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установленных мер</w:t>
      </w:r>
      <w:r w:rsidR="000367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предусмотренных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367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Постановлением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1875, </w:t>
      </w:r>
      <w:r w:rsidR="000367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реализована преференция</w:t>
      </w:r>
      <w:r w:rsidRPr="00CF6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варам российского происхождения, что </w:t>
      </w:r>
      <w:r w:rsidR="000367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соответствует осуществлению реализации</w:t>
      </w:r>
      <w:r w:rsidR="004C64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F6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</w:t>
      </w:r>
      <w:r w:rsidR="000367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CF68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Правительства Р</w:t>
      </w:r>
      <w:r w:rsidR="004C64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оссийской Федерации сфере импортозамещения</w:t>
      </w:r>
      <w:r w:rsidR="004C648C" w:rsidRPr="004C64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C64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 рамках дозволенного законодательными актами).</w:t>
      </w:r>
    </w:p>
    <w:p w14:paraId="4A8F052D" w14:textId="77777777" w:rsidR="004C648C" w:rsidRDefault="004C648C" w:rsidP="00CF68F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BD5302B" w14:textId="5C5B2CB9" w:rsidR="00CF68FB" w:rsidRPr="004C08AE" w:rsidRDefault="004C648C" w:rsidP="00CF68F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4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Кроме того, </w:t>
      </w:r>
      <w:r w:rsidRPr="004C64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деление </w:t>
      </w:r>
      <w:r w:rsidR="00CF68FB" w:rsidRPr="004C64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закупк</w:t>
      </w:r>
      <w:r w:rsidRPr="004C64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</w:t>
      </w:r>
      <w:r w:rsidRPr="004C64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 предлагается в запросе,</w:t>
      </w:r>
      <w:r w:rsidR="00CF68FB" w:rsidRPr="004C64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F68FB" w:rsidRPr="004C64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 отдельным лотам для товаров, включенных в государственную информационную систему промышленности (ГИСП) и не</w:t>
      </w:r>
      <w:r w:rsidRPr="004C648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включенных в неё объективно </w:t>
      </w:r>
      <w:r w:rsidRPr="004C648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нецелесообразно т.к. </w:t>
      </w:r>
      <w:r w:rsidRPr="004C648C">
        <w:rPr>
          <w:rFonts w:ascii="Times New Roman" w:eastAsia="Calibri" w:hAnsi="Times New Roman" w:cs="Times New Roman"/>
          <w:b/>
          <w:sz w:val="24"/>
          <w:szCs w:val="24"/>
        </w:rPr>
        <w:t>реестровые записи</w:t>
      </w:r>
      <w:r w:rsidRPr="004C648C">
        <w:rPr>
          <w:rFonts w:ascii="Times New Roman" w:eastAsia="Calibri" w:hAnsi="Times New Roman" w:cs="Times New Roman"/>
          <w:sz w:val="24"/>
          <w:szCs w:val="24"/>
        </w:rPr>
        <w:t xml:space="preserve"> в реестр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4C648C">
        <w:rPr>
          <w:rFonts w:ascii="Times New Roman" w:eastAsia="Calibri" w:hAnsi="Times New Roman" w:cs="Times New Roman"/>
          <w:sz w:val="24"/>
          <w:szCs w:val="24"/>
        </w:rPr>
        <w:t xml:space="preserve"> российской промышленной продукции </w:t>
      </w:r>
      <w:r w:rsidRPr="004C648C">
        <w:rPr>
          <w:rFonts w:ascii="Times New Roman" w:eastAsia="Calibri" w:hAnsi="Times New Roman" w:cs="Times New Roman"/>
          <w:b/>
          <w:sz w:val="24"/>
          <w:szCs w:val="24"/>
        </w:rPr>
        <w:t>периодически систематически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изменяются</w:t>
      </w:r>
      <w:r w:rsidR="004C08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08AE" w:rsidRPr="004C08AE">
        <w:rPr>
          <w:rFonts w:ascii="Times New Roman" w:eastAsia="Calibri" w:hAnsi="Times New Roman" w:cs="Times New Roman"/>
          <w:sz w:val="24"/>
          <w:szCs w:val="24"/>
        </w:rPr>
        <w:t xml:space="preserve">и, возможна ситуация, когда </w:t>
      </w:r>
      <w:r w:rsidR="004C08AE">
        <w:rPr>
          <w:rFonts w:ascii="Times New Roman" w:eastAsia="Calibri" w:hAnsi="Times New Roman" w:cs="Times New Roman"/>
          <w:sz w:val="24"/>
          <w:szCs w:val="24"/>
        </w:rPr>
        <w:t xml:space="preserve">в момент подготовки заказчиком закупочной документации и/или размещения извещения о закупке в Единой информационной системе (ЕИС) отдельные товары могут отсутствовать в реестре, а на момент окончания срока подачи заявок на участие </w:t>
      </w:r>
      <w:r w:rsidR="00F43534">
        <w:rPr>
          <w:rFonts w:ascii="Times New Roman" w:eastAsia="Calibri" w:hAnsi="Times New Roman" w:cs="Times New Roman"/>
          <w:sz w:val="24"/>
          <w:szCs w:val="24"/>
        </w:rPr>
        <w:t>уже могут быть включе</w:t>
      </w:r>
      <w:r w:rsidR="00A716AE">
        <w:rPr>
          <w:rFonts w:ascii="Times New Roman" w:eastAsia="Calibri" w:hAnsi="Times New Roman" w:cs="Times New Roman"/>
          <w:sz w:val="24"/>
          <w:szCs w:val="24"/>
        </w:rPr>
        <w:t>нными</w:t>
      </w:r>
      <w:r w:rsidR="00F4353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A716AE">
        <w:rPr>
          <w:rFonts w:ascii="Times New Roman" w:eastAsia="Calibri" w:hAnsi="Times New Roman" w:cs="Times New Roman"/>
          <w:sz w:val="24"/>
          <w:szCs w:val="24"/>
        </w:rPr>
        <w:t xml:space="preserve"> реестр</w:t>
      </w:r>
      <w:r w:rsidR="00F43534">
        <w:rPr>
          <w:rFonts w:ascii="Times New Roman" w:eastAsia="Calibri" w:hAnsi="Times New Roman" w:cs="Times New Roman"/>
          <w:sz w:val="24"/>
          <w:szCs w:val="24"/>
        </w:rPr>
        <w:t>,</w:t>
      </w:r>
      <w:r w:rsidR="00A716AE">
        <w:rPr>
          <w:rFonts w:ascii="Times New Roman" w:eastAsia="Calibri" w:hAnsi="Times New Roman" w:cs="Times New Roman"/>
          <w:sz w:val="24"/>
          <w:szCs w:val="24"/>
        </w:rPr>
        <w:t xml:space="preserve"> и тогда указанное деление опять будет не реализовано.</w:t>
      </w:r>
    </w:p>
    <w:p w14:paraId="71F56731" w14:textId="77777777" w:rsidR="00192D36" w:rsidRPr="00CF68FB" w:rsidRDefault="00192D36" w:rsidP="00192D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0965309E" w14:textId="77777777" w:rsidR="00192D36" w:rsidRPr="007645CF" w:rsidRDefault="00192D36" w:rsidP="0005523B">
      <w:pPr>
        <w:tabs>
          <w:tab w:val="left" w:pos="-1418"/>
          <w:tab w:val="left" w:pos="-851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2D36" w:rsidRPr="007645CF" w:rsidSect="00C326EE">
      <w:headerReference w:type="default" r:id="rId8"/>
      <w:pgSz w:w="11906" w:h="16838" w:code="9"/>
      <w:pgMar w:top="568" w:right="566" w:bottom="42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65F40" w14:textId="77777777"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14:paraId="70A42F78" w14:textId="77777777"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DE013" w14:textId="77777777"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14:paraId="7FAE1B28" w14:textId="77777777"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753854"/>
      <w:docPartObj>
        <w:docPartGallery w:val="Page Numbers (Top of Page)"/>
        <w:docPartUnique/>
      </w:docPartObj>
    </w:sdtPr>
    <w:sdtEndPr/>
    <w:sdtContent>
      <w:p w14:paraId="65EB0E8F" w14:textId="779F4F21" w:rsidR="00EE0A10" w:rsidRDefault="00EE0A1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216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15454"/>
    <w:multiLevelType w:val="hybridMultilevel"/>
    <w:tmpl w:val="95520CD6"/>
    <w:lvl w:ilvl="0" w:tplc="DA1ACF30">
      <w:start w:val="1"/>
      <w:numFmt w:val="decimal"/>
      <w:lvlText w:val="1.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524C9"/>
    <w:multiLevelType w:val="hybridMultilevel"/>
    <w:tmpl w:val="9B36FF64"/>
    <w:lvl w:ilvl="0" w:tplc="B9BC0280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10"/>
  </w:num>
  <w:num w:numId="9">
    <w:abstractNumId w:val="5"/>
  </w:num>
  <w:num w:numId="10">
    <w:abstractNumId w:val="13"/>
  </w:num>
  <w:num w:numId="11">
    <w:abstractNumId w:val="14"/>
  </w:num>
  <w:num w:numId="12">
    <w:abstractNumId w:val="9"/>
  </w:num>
  <w:num w:numId="13">
    <w:abstractNumId w:val="7"/>
  </w:num>
  <w:num w:numId="14">
    <w:abstractNumId w:val="12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172B"/>
    <w:rsid w:val="00032539"/>
    <w:rsid w:val="00036747"/>
    <w:rsid w:val="000417AF"/>
    <w:rsid w:val="00046972"/>
    <w:rsid w:val="0005523B"/>
    <w:rsid w:val="00066923"/>
    <w:rsid w:val="00075466"/>
    <w:rsid w:val="00076AB9"/>
    <w:rsid w:val="0008057D"/>
    <w:rsid w:val="00092974"/>
    <w:rsid w:val="000A7E47"/>
    <w:rsid w:val="000B56A9"/>
    <w:rsid w:val="000E1A19"/>
    <w:rsid w:val="000E31C1"/>
    <w:rsid w:val="000E3609"/>
    <w:rsid w:val="000E70FF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57B15"/>
    <w:rsid w:val="00163EF6"/>
    <w:rsid w:val="00173125"/>
    <w:rsid w:val="001760FC"/>
    <w:rsid w:val="00180B81"/>
    <w:rsid w:val="00181F4F"/>
    <w:rsid w:val="00192D36"/>
    <w:rsid w:val="001B7F90"/>
    <w:rsid w:val="001C51C6"/>
    <w:rsid w:val="001E1ABD"/>
    <w:rsid w:val="002015F8"/>
    <w:rsid w:val="00202FF8"/>
    <w:rsid w:val="00204BC6"/>
    <w:rsid w:val="002107D9"/>
    <w:rsid w:val="002315BD"/>
    <w:rsid w:val="00233B98"/>
    <w:rsid w:val="00240BC4"/>
    <w:rsid w:val="00250768"/>
    <w:rsid w:val="00260491"/>
    <w:rsid w:val="0027288D"/>
    <w:rsid w:val="00276827"/>
    <w:rsid w:val="0027686E"/>
    <w:rsid w:val="0027720B"/>
    <w:rsid w:val="002903C8"/>
    <w:rsid w:val="00292133"/>
    <w:rsid w:val="00293C19"/>
    <w:rsid w:val="002A2F68"/>
    <w:rsid w:val="002A52E0"/>
    <w:rsid w:val="002B71A6"/>
    <w:rsid w:val="002D4220"/>
    <w:rsid w:val="002E4BA3"/>
    <w:rsid w:val="002F1691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10F9"/>
    <w:rsid w:val="0035210B"/>
    <w:rsid w:val="003528F3"/>
    <w:rsid w:val="00373230"/>
    <w:rsid w:val="00373FAC"/>
    <w:rsid w:val="00375497"/>
    <w:rsid w:val="003777B5"/>
    <w:rsid w:val="003777E1"/>
    <w:rsid w:val="0038669F"/>
    <w:rsid w:val="003949B6"/>
    <w:rsid w:val="00395D68"/>
    <w:rsid w:val="003A0392"/>
    <w:rsid w:val="003A2528"/>
    <w:rsid w:val="003A4326"/>
    <w:rsid w:val="003A5D0D"/>
    <w:rsid w:val="003B0D31"/>
    <w:rsid w:val="003B2DDE"/>
    <w:rsid w:val="003B5B87"/>
    <w:rsid w:val="003C32B8"/>
    <w:rsid w:val="003D40A0"/>
    <w:rsid w:val="003E1A6E"/>
    <w:rsid w:val="003E47C8"/>
    <w:rsid w:val="003E4E9B"/>
    <w:rsid w:val="00403ECC"/>
    <w:rsid w:val="00405060"/>
    <w:rsid w:val="0040657E"/>
    <w:rsid w:val="00415D50"/>
    <w:rsid w:val="004170ED"/>
    <w:rsid w:val="0042156B"/>
    <w:rsid w:val="0042156F"/>
    <w:rsid w:val="00422D0D"/>
    <w:rsid w:val="00422FE6"/>
    <w:rsid w:val="00430184"/>
    <w:rsid w:val="00437213"/>
    <w:rsid w:val="0045283D"/>
    <w:rsid w:val="00454B2A"/>
    <w:rsid w:val="0045690B"/>
    <w:rsid w:val="00463734"/>
    <w:rsid w:val="00466F84"/>
    <w:rsid w:val="00467534"/>
    <w:rsid w:val="004714D2"/>
    <w:rsid w:val="004720D0"/>
    <w:rsid w:val="004750AC"/>
    <w:rsid w:val="00480D1D"/>
    <w:rsid w:val="00491E48"/>
    <w:rsid w:val="00496E0B"/>
    <w:rsid w:val="00496F64"/>
    <w:rsid w:val="004A10F5"/>
    <w:rsid w:val="004B7BF7"/>
    <w:rsid w:val="004C08AE"/>
    <w:rsid w:val="004C52B0"/>
    <w:rsid w:val="004C648C"/>
    <w:rsid w:val="004D44BB"/>
    <w:rsid w:val="004D622B"/>
    <w:rsid w:val="004D6B81"/>
    <w:rsid w:val="004D6E33"/>
    <w:rsid w:val="004D7DE2"/>
    <w:rsid w:val="004D7F18"/>
    <w:rsid w:val="004E01F6"/>
    <w:rsid w:val="004F5761"/>
    <w:rsid w:val="004F79B8"/>
    <w:rsid w:val="0050666F"/>
    <w:rsid w:val="00517912"/>
    <w:rsid w:val="00534347"/>
    <w:rsid w:val="00534F3C"/>
    <w:rsid w:val="0054475B"/>
    <w:rsid w:val="00551112"/>
    <w:rsid w:val="00564ADE"/>
    <w:rsid w:val="00565A77"/>
    <w:rsid w:val="00566EB5"/>
    <w:rsid w:val="00571FC2"/>
    <w:rsid w:val="0058046D"/>
    <w:rsid w:val="005816A1"/>
    <w:rsid w:val="00586B1C"/>
    <w:rsid w:val="005946B3"/>
    <w:rsid w:val="005953FB"/>
    <w:rsid w:val="005A44A7"/>
    <w:rsid w:val="005B4F3A"/>
    <w:rsid w:val="005B674B"/>
    <w:rsid w:val="005C5150"/>
    <w:rsid w:val="005D0401"/>
    <w:rsid w:val="005E3ACA"/>
    <w:rsid w:val="0060283F"/>
    <w:rsid w:val="0060559A"/>
    <w:rsid w:val="006134F0"/>
    <w:rsid w:val="00613C16"/>
    <w:rsid w:val="00614A8F"/>
    <w:rsid w:val="006258F1"/>
    <w:rsid w:val="0063270F"/>
    <w:rsid w:val="00640DBC"/>
    <w:rsid w:val="00640FEA"/>
    <w:rsid w:val="00646C79"/>
    <w:rsid w:val="00654108"/>
    <w:rsid w:val="0067029D"/>
    <w:rsid w:val="006725CA"/>
    <w:rsid w:val="006748BF"/>
    <w:rsid w:val="00681232"/>
    <w:rsid w:val="00691DB2"/>
    <w:rsid w:val="006929DF"/>
    <w:rsid w:val="00693998"/>
    <w:rsid w:val="006944B2"/>
    <w:rsid w:val="006A056B"/>
    <w:rsid w:val="006A0FBC"/>
    <w:rsid w:val="006A61A9"/>
    <w:rsid w:val="006B1393"/>
    <w:rsid w:val="006B4FF9"/>
    <w:rsid w:val="006C0549"/>
    <w:rsid w:val="006C1186"/>
    <w:rsid w:val="006C12E4"/>
    <w:rsid w:val="006D785D"/>
    <w:rsid w:val="006D7987"/>
    <w:rsid w:val="006D7E5F"/>
    <w:rsid w:val="006E08E7"/>
    <w:rsid w:val="006E415A"/>
    <w:rsid w:val="00705874"/>
    <w:rsid w:val="00716A45"/>
    <w:rsid w:val="00717082"/>
    <w:rsid w:val="00724A6E"/>
    <w:rsid w:val="00730D34"/>
    <w:rsid w:val="00733AA2"/>
    <w:rsid w:val="00734074"/>
    <w:rsid w:val="007401E9"/>
    <w:rsid w:val="00742462"/>
    <w:rsid w:val="00746F4C"/>
    <w:rsid w:val="007501CC"/>
    <w:rsid w:val="00756C1F"/>
    <w:rsid w:val="00757BFF"/>
    <w:rsid w:val="007645CF"/>
    <w:rsid w:val="00786846"/>
    <w:rsid w:val="00795ED1"/>
    <w:rsid w:val="007B319C"/>
    <w:rsid w:val="007C2C5D"/>
    <w:rsid w:val="007D18B7"/>
    <w:rsid w:val="007D634D"/>
    <w:rsid w:val="007E326A"/>
    <w:rsid w:val="007E32DD"/>
    <w:rsid w:val="007F65F2"/>
    <w:rsid w:val="00803156"/>
    <w:rsid w:val="008105E2"/>
    <w:rsid w:val="00813747"/>
    <w:rsid w:val="00814AE0"/>
    <w:rsid w:val="00816BA8"/>
    <w:rsid w:val="00816DA4"/>
    <w:rsid w:val="00823FAE"/>
    <w:rsid w:val="00824976"/>
    <w:rsid w:val="008305CF"/>
    <w:rsid w:val="00840AAC"/>
    <w:rsid w:val="0084606A"/>
    <w:rsid w:val="00846C54"/>
    <w:rsid w:val="008515F9"/>
    <w:rsid w:val="0085393D"/>
    <w:rsid w:val="00863318"/>
    <w:rsid w:val="00865C38"/>
    <w:rsid w:val="008720B9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34EB"/>
    <w:rsid w:val="008E42F0"/>
    <w:rsid w:val="008E4D7B"/>
    <w:rsid w:val="008F08FE"/>
    <w:rsid w:val="008F3EEC"/>
    <w:rsid w:val="008F64A6"/>
    <w:rsid w:val="008F7A50"/>
    <w:rsid w:val="00902236"/>
    <w:rsid w:val="00903D64"/>
    <w:rsid w:val="009041C8"/>
    <w:rsid w:val="00910325"/>
    <w:rsid w:val="00914A6D"/>
    <w:rsid w:val="00914D78"/>
    <w:rsid w:val="00921105"/>
    <w:rsid w:val="00930F09"/>
    <w:rsid w:val="0094296D"/>
    <w:rsid w:val="00943BF3"/>
    <w:rsid w:val="00944315"/>
    <w:rsid w:val="0095123D"/>
    <w:rsid w:val="009560A0"/>
    <w:rsid w:val="00962682"/>
    <w:rsid w:val="009728FD"/>
    <w:rsid w:val="00986173"/>
    <w:rsid w:val="00996262"/>
    <w:rsid w:val="00997F6F"/>
    <w:rsid w:val="009A05B6"/>
    <w:rsid w:val="009A517E"/>
    <w:rsid w:val="009A567E"/>
    <w:rsid w:val="009B5FC6"/>
    <w:rsid w:val="009B6EE9"/>
    <w:rsid w:val="009B71DD"/>
    <w:rsid w:val="009C7369"/>
    <w:rsid w:val="009C782A"/>
    <w:rsid w:val="009D30F3"/>
    <w:rsid w:val="009D502E"/>
    <w:rsid w:val="009E5148"/>
    <w:rsid w:val="009E6164"/>
    <w:rsid w:val="009F04E7"/>
    <w:rsid w:val="009F6E40"/>
    <w:rsid w:val="00A04332"/>
    <w:rsid w:val="00A0479C"/>
    <w:rsid w:val="00A12699"/>
    <w:rsid w:val="00A21581"/>
    <w:rsid w:val="00A221DB"/>
    <w:rsid w:val="00A32F55"/>
    <w:rsid w:val="00A40289"/>
    <w:rsid w:val="00A50F65"/>
    <w:rsid w:val="00A54561"/>
    <w:rsid w:val="00A555F4"/>
    <w:rsid w:val="00A6243C"/>
    <w:rsid w:val="00A70FC2"/>
    <w:rsid w:val="00A716AE"/>
    <w:rsid w:val="00A76831"/>
    <w:rsid w:val="00A8310E"/>
    <w:rsid w:val="00A831C8"/>
    <w:rsid w:val="00A9568B"/>
    <w:rsid w:val="00A965D7"/>
    <w:rsid w:val="00A9709F"/>
    <w:rsid w:val="00A97573"/>
    <w:rsid w:val="00AA0708"/>
    <w:rsid w:val="00AA769D"/>
    <w:rsid w:val="00AC02C0"/>
    <w:rsid w:val="00AD0CC6"/>
    <w:rsid w:val="00AD1D26"/>
    <w:rsid w:val="00AD1FC3"/>
    <w:rsid w:val="00AE2022"/>
    <w:rsid w:val="00AE2857"/>
    <w:rsid w:val="00AE3D30"/>
    <w:rsid w:val="00B14F39"/>
    <w:rsid w:val="00B34246"/>
    <w:rsid w:val="00B36818"/>
    <w:rsid w:val="00B37E99"/>
    <w:rsid w:val="00B468B9"/>
    <w:rsid w:val="00B52C69"/>
    <w:rsid w:val="00B53658"/>
    <w:rsid w:val="00B53A28"/>
    <w:rsid w:val="00B56AEE"/>
    <w:rsid w:val="00B62DF6"/>
    <w:rsid w:val="00B63216"/>
    <w:rsid w:val="00B67DE7"/>
    <w:rsid w:val="00B71225"/>
    <w:rsid w:val="00B71F89"/>
    <w:rsid w:val="00B8074B"/>
    <w:rsid w:val="00B9584A"/>
    <w:rsid w:val="00B959FF"/>
    <w:rsid w:val="00BA24D1"/>
    <w:rsid w:val="00BA54C5"/>
    <w:rsid w:val="00BA7D19"/>
    <w:rsid w:val="00BB083C"/>
    <w:rsid w:val="00BB0AFE"/>
    <w:rsid w:val="00BB5171"/>
    <w:rsid w:val="00BB6767"/>
    <w:rsid w:val="00BB704D"/>
    <w:rsid w:val="00BC19E8"/>
    <w:rsid w:val="00BC1DE4"/>
    <w:rsid w:val="00BC2023"/>
    <w:rsid w:val="00BC20F0"/>
    <w:rsid w:val="00BC2D97"/>
    <w:rsid w:val="00BC3084"/>
    <w:rsid w:val="00BC7F6E"/>
    <w:rsid w:val="00BD0AF1"/>
    <w:rsid w:val="00BD5114"/>
    <w:rsid w:val="00BE10E2"/>
    <w:rsid w:val="00BE37C0"/>
    <w:rsid w:val="00BE5F3C"/>
    <w:rsid w:val="00BF667B"/>
    <w:rsid w:val="00C072E1"/>
    <w:rsid w:val="00C17472"/>
    <w:rsid w:val="00C25A2F"/>
    <w:rsid w:val="00C25D54"/>
    <w:rsid w:val="00C277CB"/>
    <w:rsid w:val="00C27B40"/>
    <w:rsid w:val="00C27C80"/>
    <w:rsid w:val="00C326EE"/>
    <w:rsid w:val="00C33754"/>
    <w:rsid w:val="00C33C9F"/>
    <w:rsid w:val="00C41990"/>
    <w:rsid w:val="00C54BA8"/>
    <w:rsid w:val="00C55955"/>
    <w:rsid w:val="00C57CC1"/>
    <w:rsid w:val="00C57D44"/>
    <w:rsid w:val="00C622BA"/>
    <w:rsid w:val="00C62881"/>
    <w:rsid w:val="00C62B6C"/>
    <w:rsid w:val="00C77948"/>
    <w:rsid w:val="00C915EE"/>
    <w:rsid w:val="00C94248"/>
    <w:rsid w:val="00C95AEB"/>
    <w:rsid w:val="00CA1F3C"/>
    <w:rsid w:val="00CA2C3E"/>
    <w:rsid w:val="00CA59F7"/>
    <w:rsid w:val="00CA6C41"/>
    <w:rsid w:val="00CD1B04"/>
    <w:rsid w:val="00CD435B"/>
    <w:rsid w:val="00CE7998"/>
    <w:rsid w:val="00CF66B2"/>
    <w:rsid w:val="00CF68FB"/>
    <w:rsid w:val="00D02983"/>
    <w:rsid w:val="00D1162D"/>
    <w:rsid w:val="00D11EDB"/>
    <w:rsid w:val="00D1724E"/>
    <w:rsid w:val="00D3120B"/>
    <w:rsid w:val="00D32755"/>
    <w:rsid w:val="00D32AC4"/>
    <w:rsid w:val="00D357C5"/>
    <w:rsid w:val="00D439F2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DF7D5F"/>
    <w:rsid w:val="00E03C3B"/>
    <w:rsid w:val="00E05D00"/>
    <w:rsid w:val="00E13607"/>
    <w:rsid w:val="00E17413"/>
    <w:rsid w:val="00E246A1"/>
    <w:rsid w:val="00E3076B"/>
    <w:rsid w:val="00E318C0"/>
    <w:rsid w:val="00E318D6"/>
    <w:rsid w:val="00E36380"/>
    <w:rsid w:val="00E40A69"/>
    <w:rsid w:val="00E4126E"/>
    <w:rsid w:val="00E41799"/>
    <w:rsid w:val="00E63669"/>
    <w:rsid w:val="00E647A0"/>
    <w:rsid w:val="00E64A0D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5B95"/>
    <w:rsid w:val="00EC6F52"/>
    <w:rsid w:val="00ED3159"/>
    <w:rsid w:val="00ED52CD"/>
    <w:rsid w:val="00EE0A10"/>
    <w:rsid w:val="00EE5AE9"/>
    <w:rsid w:val="00F0429E"/>
    <w:rsid w:val="00F16A6C"/>
    <w:rsid w:val="00F22240"/>
    <w:rsid w:val="00F3507F"/>
    <w:rsid w:val="00F413E6"/>
    <w:rsid w:val="00F43534"/>
    <w:rsid w:val="00F56AAA"/>
    <w:rsid w:val="00F61611"/>
    <w:rsid w:val="00F61FB6"/>
    <w:rsid w:val="00F75254"/>
    <w:rsid w:val="00F81996"/>
    <w:rsid w:val="00F96939"/>
    <w:rsid w:val="00F97129"/>
    <w:rsid w:val="00F97F99"/>
    <w:rsid w:val="00FA046A"/>
    <w:rsid w:val="00FA56AC"/>
    <w:rsid w:val="00FB0EED"/>
    <w:rsid w:val="00FB5572"/>
    <w:rsid w:val="00FB6304"/>
    <w:rsid w:val="00FC1376"/>
    <w:rsid w:val="00FC5F95"/>
    <w:rsid w:val="00FD01F6"/>
    <w:rsid w:val="00FD2164"/>
    <w:rsid w:val="00FE21FF"/>
    <w:rsid w:val="00FE286B"/>
    <w:rsid w:val="00FF1635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111A46C0"/>
  <w15:docId w15:val="{B8E9B16D-A34C-46EE-BEFB-FA1F0CC8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51791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791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791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1791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17912"/>
    <w:rPr>
      <w:b/>
      <w:bCs/>
      <w:sz w:val="20"/>
      <w:szCs w:val="20"/>
    </w:rPr>
  </w:style>
  <w:style w:type="paragraph" w:customStyle="1" w:styleId="Default">
    <w:name w:val="Default"/>
    <w:rsid w:val="00075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8C9-2844-4613-8BAE-5108C550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Лагутин Сергей Иванович</cp:lastModifiedBy>
  <cp:revision>26</cp:revision>
  <cp:lastPrinted>2019-12-20T07:37:00Z</cp:lastPrinted>
  <dcterms:created xsi:type="dcterms:W3CDTF">2024-05-22T08:33:00Z</dcterms:created>
  <dcterms:modified xsi:type="dcterms:W3CDTF">2026-08-06T10:16:00Z</dcterms:modified>
</cp:coreProperties>
</file>