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63E7" w14:textId="302417E0" w:rsidR="00192AB4" w:rsidRPr="00EA5C5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5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извещения о закупке от </w:t>
      </w:r>
      <w:r w:rsidR="00076F92" w:rsidRPr="00EA5C54">
        <w:rPr>
          <w:rFonts w:ascii="Times New Roman" w:hAnsi="Times New Roman" w:cs="Times New Roman"/>
          <w:b/>
          <w:sz w:val="24"/>
          <w:szCs w:val="24"/>
        </w:rPr>
        <w:t>0</w:t>
      </w:r>
      <w:r w:rsidR="00EA5C54" w:rsidRPr="00EA5C54">
        <w:rPr>
          <w:rFonts w:ascii="Times New Roman" w:hAnsi="Times New Roman" w:cs="Times New Roman"/>
          <w:b/>
          <w:sz w:val="24"/>
          <w:szCs w:val="24"/>
        </w:rPr>
        <w:t>3</w:t>
      </w:r>
      <w:r w:rsidR="00BE08BC" w:rsidRPr="00EA5C54">
        <w:rPr>
          <w:rFonts w:ascii="Times New Roman" w:hAnsi="Times New Roman" w:cs="Times New Roman"/>
          <w:b/>
          <w:sz w:val="24"/>
          <w:szCs w:val="24"/>
        </w:rPr>
        <w:t>.07</w:t>
      </w:r>
      <w:r w:rsidRPr="00EA5C54">
        <w:rPr>
          <w:rFonts w:ascii="Times New Roman" w:hAnsi="Times New Roman" w:cs="Times New Roman"/>
          <w:b/>
          <w:sz w:val="24"/>
          <w:szCs w:val="24"/>
        </w:rPr>
        <w:t xml:space="preserve">.2024 г. № </w:t>
      </w:r>
      <w:r w:rsidR="00076F92" w:rsidRPr="00EA5C54">
        <w:rPr>
          <w:rFonts w:ascii="Times New Roman" w:hAnsi="Times New Roman" w:cs="Times New Roman"/>
          <w:b/>
          <w:sz w:val="24"/>
          <w:szCs w:val="24"/>
        </w:rPr>
        <w:t>2</w:t>
      </w:r>
      <w:r w:rsidRPr="00EA5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2B05E448" w:rsidR="00192AB4" w:rsidRPr="00BE08BC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C5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EA5C5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E08BC" w:rsidRPr="00EA5C54">
        <w:rPr>
          <w:rFonts w:ascii="Times New Roman" w:hAnsi="Times New Roman" w:cs="Times New Roman"/>
          <w:b/>
          <w:bCs/>
          <w:sz w:val="24"/>
          <w:szCs w:val="24"/>
        </w:rPr>
        <w:t>21.06.2024 г. № ОКЭФ-ДРОЭЗ-89</w:t>
      </w:r>
      <w:r w:rsidRPr="00EA5C5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210"/>
        <w:gridCol w:w="6662"/>
      </w:tblGrid>
      <w:tr w:rsidR="00FA046A" w:rsidRPr="00BE08BC" w14:paraId="1FFDF717" w14:textId="77777777" w:rsidTr="000276B1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949BAED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95201F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276B1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77AEDAE7" w14:textId="7474F125" w:rsidR="00D57226" w:rsidRPr="0074724C" w:rsidRDefault="00FF3210" w:rsidP="007472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пояснить, возможна ли подача заявки коллективным участником? Если возможна, то какие документы требуется представить коллективному участнику, а также членам коллективного участника?</w:t>
            </w:r>
          </w:p>
        </w:tc>
        <w:tc>
          <w:tcPr>
            <w:tcW w:w="6662" w:type="dxa"/>
            <w:shd w:val="clear" w:color="auto" w:fill="auto"/>
          </w:tcPr>
          <w:p w14:paraId="7D766E76" w14:textId="77777777" w:rsidR="00AB5442" w:rsidRDefault="00AB5442" w:rsidP="00AB54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абзацу 2 пункта 2 Конкурсной документации н</w:t>
            </w:r>
            <w:r w:rsidRPr="00AB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Положения о закупке товаров, работ, услуг АО «КАВКАЗ.РФ», регулирующие порядок проведения открытого конкурса в электронной форме, распространяют действие на осуществление настоящей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167CCA" w14:textId="2EBC1E97" w:rsid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Пунктом </w:t>
            </w:r>
            <w:r w:rsidR="00A1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 Положения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закупке определены требования к коллективным участникам закупки,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которому:</w:t>
            </w:r>
          </w:p>
          <w:p w14:paraId="7FEAC636" w14:textId="2D1DCB16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6.3.3.1.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Лица, принявшие решение об участии в закупке на стороне одного участника закупки, должны заключить с таким участником закупки соглашение (коллективный договор, договор простого товарищества, договор о создании консорциума или соглашение (договор) иной организационной формы временного объединения независимых юридических или физических лиц, в том числе индивидуальных предпринимателей) о совместной деятельности, сотрудничестве, взаимодействии без регистрации нового юридического лица (далее соответственно – соглашение о создании коллектива, коллективный участник закупки, член коллективного участника закупки), соответствующее нормам Гражданского кодекса Российской Федерации, учитывающее нормы Положения о закупке и закупочной документации в котором:</w:t>
            </w:r>
          </w:p>
          <w:p w14:paraId="6CC2F3C2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6.3.3.1.1.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 числа членов коллективного участника закупки определен лидер, который будет представлять интересы каждого члена коллективного участника закупки во взаимоотношениях с заказчиком, в том числе подписывать, предоставлять, изменять, отзывать заявку на участие в закупке от имени всех членов коллективного участника закупки, представлять документы, подаваемые вместе с такой заявкой, предоставлять обеспечение заявки на участие в закупке (в случае если такое обеспечение предусмотрено условиями закупочной документации), направлять запросы на получение разъяснений положений закупочной документации, а также, в случае признания коллективной заявки на участие в закупке победителем закупки или принятия заказчиком решения о заключении договора с коллективным участником закупки, подписывать договор, протоколы разногласий, дополнительные соглашения к договору, предоставлять обеспечение исполнения договора (в случае если такое обеспечение предусмотрено условиями договора), заверять и предоставлять документы, отчеты и иную информацию, предусмотренную условиями договора, от имени всех членов коллективного участника в ходе исполнения договора (далее – лидер коллективного участника закупки);</w:t>
            </w:r>
          </w:p>
          <w:p w14:paraId="0E0E5A48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6.3.3.1.2.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определены права и обязанности сторон в рамках участия </w:t>
            </w:r>
          </w:p>
          <w:p w14:paraId="57AA38EC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процедуре закупки, а также в рамках исполнения договора;</w:t>
            </w:r>
          </w:p>
          <w:p w14:paraId="38569B7D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6.3.3.1.3.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приведено распределение между членами коллективного участника закупки объемов и видов (номенклатуры) поставляемых товаров, выполняемых работ, 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оказываемых услуг с указанием, в том числе, в денежном и/или процентном отношении;</w:t>
            </w:r>
          </w:p>
          <w:p w14:paraId="6D97D782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6.3.3.1.4.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установлена солидарная ответственность по обязательствам, связанным с участием в закупке, заключением и последующим исполнением договора;</w:t>
            </w:r>
          </w:p>
          <w:p w14:paraId="753392E8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6.3.3.1.5.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действия соглашения о создании коллективного участника закупки определен до полного исполнения обязательств по договору, заключенному с заказчиком по итогам закупки;</w:t>
            </w:r>
          </w:p>
          <w:p w14:paraId="5697B1B6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6.3.3.1.6.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предусмотрено предоставление в составе заявки на участие </w:t>
            </w:r>
          </w:p>
          <w:p w14:paraId="775F4216" w14:textId="6B04C476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закупке 1 (одного) экземпляра оригинала соглашения о создании коллективного участника закупки (в случае если закупка осуществляется на бумажном носителе), скан-копии соглашения о создании коллективного участника закупки (в случае если закупка осуществляется в электронной форме и предусмотрена закупочной документацией).</w:t>
            </w:r>
          </w:p>
          <w:p w14:paraId="1C77400E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6.3.3.2.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Заявка на закупку подается лидером от своего имени с указанием, что представляет интересы коллективного участника закупки с перечислением всех членов коллективного участника закупки.</w:t>
            </w:r>
          </w:p>
          <w:p w14:paraId="451088F8" w14:textId="30F1DFEC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6.3.3.3.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Коллективный участник закупки должен в совокупности отвечать требованиям, указанным в документации о закупке. При этом каждый член коллективного участника закупки должен отвечать требованиям, установленным законодательством Российской Федерации в отношении планируемой поставки товаров, выполнении работ, оказании услуг в соответствии с распределением между членами коллективного участника закупки объемов и видов (номенклатуры) поставляемых товаров, выполняемых работ, оказываемых услуг, определенным соглашением о создании коллектива, подготовленного в соответствии с требованиями пункта 6.3.3.1 Положения о закупке. </w:t>
            </w:r>
          </w:p>
          <w:p w14:paraId="4DFA0F76" w14:textId="4A2840B8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6.3.3.4.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Заявка, поданная коллективным участником закупки, отклоняется на любом этапе процедуры закупки, если документально подтвержден выход из состава коллективного участника закупки одного или более члена участника коллективной закупки. </w:t>
            </w:r>
          </w:p>
          <w:p w14:paraId="083C3960" w14:textId="0547A079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6.3.3.5.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Заявка, поданная коллективным участником закупки, отклоняется на любом этапе процедуры закупки, если документально подтверждено самостоятельное предоставление одним или более членом коллективного участника закупки заявки на участие в закупке и/или вхождение одного или более члена коллективного участника закупки в состав другого коллективного участника закупки и/или, что один или более член коллективного участника закупки является субподрядчиком (соисполнителем) у другого участника закупки.</w:t>
            </w:r>
          </w:p>
          <w:p w14:paraId="4DA4B1E7" w14:textId="7053E918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6.3.3.6.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случае, если договор по итогам закупки заключается с лидером коллективного участника закупки, заказчик вправе включить в такой договор условия об ответственности контрагента за:</w:t>
            </w:r>
          </w:p>
          <w:p w14:paraId="258C3B71" w14:textId="5E2241F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привлечение лидером коллективного участника закупки к исполнению договора одного или более членов </w:t>
            </w: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коллективного участника, определенных соглашением о создании коллектива, составленного в соответствии с пунктом 6.3.3.1 Положения о закупке предоставленного лидером коллективного участника закупки в составе заявки на участие;</w:t>
            </w:r>
          </w:p>
          <w:p w14:paraId="0FD116ED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исполнение договора одним или более членами коллективного участника в объеме и/или виде поставки товара, выполнения работ, оказания услуг, не соответствующему объему и/или виду, определенному соглашением о создании коллектива, составленного в соответствии </w:t>
            </w:r>
          </w:p>
          <w:p w14:paraId="63693067" w14:textId="77777777" w:rsidR="000276B1" w:rsidRPr="000276B1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пунктом 6.3.3.1 Положения о закупке, предоставленного лидером коллективного участника закупки в составе заявки на участие;</w:t>
            </w:r>
          </w:p>
          <w:p w14:paraId="0892282B" w14:textId="77777777" w:rsidR="00A1439A" w:rsidRDefault="000276B1" w:rsidP="000276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лидером коллективного участника закупки к исполнению договора одного или более лиц, не являющихся членами коллективного участника, определенных соглашением о создании коллектива, составленного в соответствии с пунктом 6.3.3.1 Положения о закупке, предоставленного лидером коллективного участника закупки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участие.</w:t>
            </w:r>
          </w:p>
          <w:p w14:paraId="4118B214" w14:textId="4BE89D94" w:rsidR="002D2D00" w:rsidRPr="002D2D00" w:rsidRDefault="002D2D00" w:rsidP="002D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0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</w:t>
            </w:r>
            <w:r w:rsidRPr="002D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D0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2D2D00">
              <w:rPr>
                <w:rFonts w:ascii="Times New Roman" w:eastAsia="Calibri" w:hAnsi="Times New Roman" w:cs="Times New Roman"/>
                <w:sz w:val="24"/>
                <w:szCs w:val="24"/>
              </w:rPr>
              <w:t>, предоставляемы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D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участником закупки в составе заявки на участие в закупке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 </w:t>
            </w:r>
            <w:r w:rsidRPr="002D2D00"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2D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Конкурсной документации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пункта 6.3.10.8 Положения о закупке</w:t>
            </w:r>
            <w:r w:rsidR="00E341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B5442" w:rsidRPr="007645CF" w14:paraId="710DD90C" w14:textId="77777777" w:rsidTr="000276B1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5441C1DE" w14:textId="00951B71" w:rsidR="00AB5442" w:rsidRPr="00BE08BC" w:rsidRDefault="00AB5442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10" w:type="dxa"/>
            <w:shd w:val="clear" w:color="auto" w:fill="auto"/>
          </w:tcPr>
          <w:p w14:paraId="3D485537" w14:textId="254996CE" w:rsidR="00AB5442" w:rsidRPr="0074724C" w:rsidRDefault="00AB5442" w:rsidP="007472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подтверждения наличия у участника закупки специалистов, требуется предоставление "документа, подтверждающего наличие высшего образования".</w:t>
            </w:r>
          </w:p>
          <w:p w14:paraId="79B73E42" w14:textId="1AF9EA10" w:rsidR="00AB5442" w:rsidRPr="0074724C" w:rsidRDefault="00AB5442" w:rsidP="007472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уточнить, какие именно документы требуется представить в качестве подтверждения наличия у участника закупки сотрудников? Может ли данным "документом" являться информационное письмо с указанием специальности сотрудника по диплому, реквизитов диплома, или таким документом может быть только копия диплома?</w:t>
            </w:r>
          </w:p>
        </w:tc>
        <w:tc>
          <w:tcPr>
            <w:tcW w:w="6662" w:type="dxa"/>
            <w:shd w:val="clear" w:color="auto" w:fill="auto"/>
          </w:tcPr>
          <w:p w14:paraId="6C7179E4" w14:textId="77777777" w:rsidR="00A9445A" w:rsidRPr="00A9445A" w:rsidRDefault="0074724C" w:rsidP="00A944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  <w:r w:rsidR="00A94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7 статьи 6 </w:t>
            </w:r>
            <w:r w:rsidRPr="0074724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</w:t>
            </w:r>
            <w:r w:rsidR="00A9445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747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</w:t>
            </w:r>
            <w:r w:rsidR="00A9445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47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29.12.2012 N 273-ФЗ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4724C">
              <w:rPr>
                <w:rFonts w:ascii="Times New Roman" w:eastAsia="Calibri" w:hAnsi="Times New Roman" w:cs="Times New Roman"/>
                <w:sz w:val="24"/>
                <w:szCs w:val="24"/>
              </w:rPr>
              <w:t>Об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в Российской Федерации»</w:t>
            </w:r>
            <w:r w:rsidR="00A94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445A" w:rsidRPr="00A9445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(квалификаций):</w:t>
            </w:r>
          </w:p>
          <w:p w14:paraId="1FE94ECF" w14:textId="77777777" w:rsidR="00A9445A" w:rsidRPr="00A9445A" w:rsidRDefault="00A9445A" w:rsidP="00A944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5A">
              <w:rPr>
                <w:rFonts w:ascii="Times New Roman" w:eastAsia="Calibri" w:hAnsi="Times New Roman" w:cs="Times New Roman"/>
                <w:sz w:val="24"/>
                <w:szCs w:val="24"/>
              </w:rPr>
              <w:t>2) высшее образование - бакалавриат (подтверждается дипломом бакалавра);</w:t>
            </w:r>
          </w:p>
          <w:p w14:paraId="5481260D" w14:textId="77777777" w:rsidR="00A9445A" w:rsidRPr="00A9445A" w:rsidRDefault="00A9445A" w:rsidP="00A944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5A">
              <w:rPr>
                <w:rFonts w:ascii="Times New Roman" w:eastAsia="Calibri" w:hAnsi="Times New Roman" w:cs="Times New Roman"/>
                <w:sz w:val="24"/>
                <w:szCs w:val="24"/>
              </w:rPr>
              <w:t>3) высшее образование - специалитет (подтверждается дипломом специалиста);</w:t>
            </w:r>
          </w:p>
          <w:p w14:paraId="799DAC2B" w14:textId="77777777" w:rsidR="00A9445A" w:rsidRPr="00A9445A" w:rsidRDefault="00A9445A" w:rsidP="00A944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5A">
              <w:rPr>
                <w:rFonts w:ascii="Times New Roman" w:eastAsia="Calibri" w:hAnsi="Times New Roman" w:cs="Times New Roman"/>
                <w:sz w:val="24"/>
                <w:szCs w:val="24"/>
              </w:rPr>
              <w:t>4) высшее образование - магистратура (подтверждается дипломом магистра);</w:t>
            </w:r>
          </w:p>
          <w:p w14:paraId="05DC574D" w14:textId="30B2ED33" w:rsidR="0074724C" w:rsidRDefault="00A9445A" w:rsidP="00A944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5A">
              <w:rPr>
                <w:rFonts w:ascii="Times New Roman" w:eastAsia="Calibri" w:hAnsi="Times New Roman" w:cs="Times New Roman"/>
                <w:sz w:val="24"/>
                <w:szCs w:val="24"/>
              </w:rPr>
              <w:t>5) высшее образование - подготовка кадров высшей квалификации, осуществляемая по результатам освоения программ ординатуры, ассистентуры-стажировки (подтверждается дипломом об окончании соответственно ординатуры, ассистентуры-стажировки).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EA5C54">
      <w:headerReference w:type="default" r:id="rId8"/>
      <w:pgSz w:w="11906" w:h="16838" w:code="9"/>
      <w:pgMar w:top="993" w:right="566" w:bottom="426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025468"/>
      <w:docPartObj>
        <w:docPartGallery w:val="Page Numbers (Top of Page)"/>
        <w:docPartUnique/>
      </w:docPartObj>
    </w:sdtPr>
    <w:sdtContent>
      <w:p w14:paraId="3B11DC94" w14:textId="752B7A53" w:rsidR="00EA5C54" w:rsidRDefault="00EA5C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14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D5B87"/>
    <w:multiLevelType w:val="hybridMultilevel"/>
    <w:tmpl w:val="7C50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276B1"/>
    <w:rsid w:val="00030B03"/>
    <w:rsid w:val="0003172B"/>
    <w:rsid w:val="00032539"/>
    <w:rsid w:val="000417AF"/>
    <w:rsid w:val="00046972"/>
    <w:rsid w:val="0005523B"/>
    <w:rsid w:val="00066923"/>
    <w:rsid w:val="0007079F"/>
    <w:rsid w:val="00076AB9"/>
    <w:rsid w:val="00076F92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6F7C"/>
    <w:rsid w:val="00180B81"/>
    <w:rsid w:val="00181F4F"/>
    <w:rsid w:val="00192AB4"/>
    <w:rsid w:val="001B5A71"/>
    <w:rsid w:val="001B7F90"/>
    <w:rsid w:val="001C4C44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2D00"/>
    <w:rsid w:val="002D4220"/>
    <w:rsid w:val="002D7071"/>
    <w:rsid w:val="002E4BA3"/>
    <w:rsid w:val="002F1A67"/>
    <w:rsid w:val="00304839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2C59"/>
    <w:rsid w:val="00464005"/>
    <w:rsid w:val="00466F84"/>
    <w:rsid w:val="00467534"/>
    <w:rsid w:val="004714D2"/>
    <w:rsid w:val="004720D0"/>
    <w:rsid w:val="00473B59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E467E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472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1439A"/>
    <w:rsid w:val="00A21581"/>
    <w:rsid w:val="00A221DB"/>
    <w:rsid w:val="00A32F55"/>
    <w:rsid w:val="00A36FD5"/>
    <w:rsid w:val="00A54561"/>
    <w:rsid w:val="00A6243C"/>
    <w:rsid w:val="00A70FC2"/>
    <w:rsid w:val="00A763C5"/>
    <w:rsid w:val="00A76831"/>
    <w:rsid w:val="00A8310E"/>
    <w:rsid w:val="00A831C8"/>
    <w:rsid w:val="00A9445A"/>
    <w:rsid w:val="00A9568B"/>
    <w:rsid w:val="00A965D7"/>
    <w:rsid w:val="00A9709F"/>
    <w:rsid w:val="00A97573"/>
    <w:rsid w:val="00A9787C"/>
    <w:rsid w:val="00A97FB8"/>
    <w:rsid w:val="00AA0708"/>
    <w:rsid w:val="00AA769D"/>
    <w:rsid w:val="00AB5442"/>
    <w:rsid w:val="00AC02C0"/>
    <w:rsid w:val="00AC2966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31F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08BC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22551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34146"/>
    <w:rsid w:val="00E40A69"/>
    <w:rsid w:val="00E4126E"/>
    <w:rsid w:val="00E41799"/>
    <w:rsid w:val="00E4611F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A5C54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E6C12"/>
    <w:rsid w:val="00FF1635"/>
    <w:rsid w:val="00FF3210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1A46C0"/>
  <w15:docId w15:val="{1BC76393-FCBD-46CE-94E1-848AD9D7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04EF-A669-405E-840F-FB9A035B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Лагутин Сергей Иванович</cp:lastModifiedBy>
  <cp:revision>33</cp:revision>
  <cp:lastPrinted>2019-12-20T07:37:00Z</cp:lastPrinted>
  <dcterms:created xsi:type="dcterms:W3CDTF">2024-06-13T11:48:00Z</dcterms:created>
  <dcterms:modified xsi:type="dcterms:W3CDTF">2024-07-03T14:14:00Z</dcterms:modified>
</cp:coreProperties>
</file>