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631E82" w14:textId="77777777" w:rsidR="001A25A5" w:rsidRPr="001A25A5" w:rsidRDefault="001A25A5" w:rsidP="001A25A5">
      <w:pPr>
        <w:keepNext/>
        <w:keepLines/>
        <w:spacing w:line="240" w:lineRule="auto"/>
        <w:jc w:val="center"/>
        <w:outlineLvl w:val="0"/>
        <w:rPr>
          <w:rFonts w:eastAsia="Times New Roman" w:cs="Times New Roman"/>
          <w:b/>
          <w:color w:val="000000" w:themeColor="text1"/>
          <w:lang w:eastAsia="ru-RU"/>
        </w:rPr>
      </w:pPr>
      <w:r w:rsidRPr="001A25A5">
        <w:rPr>
          <w:rFonts w:eastAsia="Times New Roman" w:cs="Times New Roman"/>
          <w:b/>
          <w:color w:val="000000" w:themeColor="text1"/>
          <w:lang w:eastAsia="ru-RU"/>
        </w:rPr>
        <w:t xml:space="preserve">Конкурсная документация </w:t>
      </w:r>
      <w:r w:rsidRPr="001A25A5">
        <w:rPr>
          <w:rFonts w:eastAsia="Times New Roman" w:cs="Times New Roman"/>
          <w:b/>
          <w:color w:val="000000" w:themeColor="text1"/>
          <w:lang w:eastAsia="ru-RU"/>
        </w:rPr>
        <w:br/>
      </w:r>
      <w:r w:rsidRPr="001A25A5">
        <w:rPr>
          <w:rFonts w:eastAsia="Times New Roman" w:cs="Times New Roman"/>
          <w:b/>
          <w:bCs/>
          <w:color w:val="000000" w:themeColor="text1"/>
          <w:lang w:eastAsia="ru-RU"/>
        </w:rPr>
        <w:t xml:space="preserve">по проведению конкурса в электронной форме, </w:t>
      </w:r>
      <w:r w:rsidRPr="001A25A5">
        <w:rPr>
          <w:rFonts w:eastAsia="Times New Roman" w:cs="Times New Roman"/>
          <w:b/>
          <w:color w:val="000000" w:themeColor="text1"/>
          <w:lang w:eastAsia="ru-RU"/>
        </w:rPr>
        <w:t>участниками которого могут являться только субъекты малого и среднего предпринимательства</w:t>
      </w:r>
    </w:p>
    <w:p w14:paraId="16961B00" w14:textId="676C3922" w:rsidR="001A25A5" w:rsidRPr="001A25A5" w:rsidRDefault="001A25A5" w:rsidP="001A25A5">
      <w:pPr>
        <w:keepNext/>
        <w:widowControl w:val="0"/>
        <w:spacing w:after="120" w:line="240" w:lineRule="auto"/>
        <w:jc w:val="center"/>
        <w:outlineLvl w:val="0"/>
        <w:rPr>
          <w:rFonts w:eastAsia="Times New Roman" w:cs="Times New Roman"/>
          <w:b/>
          <w:sz w:val="28"/>
          <w:lang w:eastAsia="ru-RU"/>
        </w:rPr>
      </w:pPr>
      <w:r w:rsidRPr="001A25A5">
        <w:rPr>
          <w:rFonts w:eastAsia="Times New Roman" w:cs="Times New Roman"/>
          <w:b/>
          <w:bCs/>
          <w:lang w:eastAsia="ru-RU"/>
        </w:rPr>
        <w:t xml:space="preserve">от </w:t>
      </w:r>
      <w:r w:rsidR="00094CA5">
        <w:rPr>
          <w:rFonts w:eastAsia="Times New Roman" w:cs="Times New Roman"/>
          <w:b/>
          <w:bCs/>
          <w:lang w:eastAsia="ru-RU"/>
        </w:rPr>
        <w:t>11</w:t>
      </w:r>
      <w:r w:rsidRPr="001A25A5">
        <w:rPr>
          <w:rFonts w:eastAsia="Times New Roman" w:cs="Times New Roman"/>
          <w:b/>
          <w:bCs/>
          <w:lang w:eastAsia="ru-RU"/>
        </w:rPr>
        <w:t>.</w:t>
      </w:r>
      <w:r w:rsidR="00094CA5">
        <w:rPr>
          <w:rFonts w:eastAsia="Times New Roman" w:cs="Times New Roman"/>
          <w:b/>
          <w:bCs/>
          <w:lang w:eastAsia="ru-RU"/>
        </w:rPr>
        <w:t>09</w:t>
      </w:r>
      <w:r w:rsidRPr="001A25A5">
        <w:rPr>
          <w:rFonts w:eastAsia="Times New Roman" w:cs="Times New Roman"/>
          <w:b/>
          <w:bCs/>
          <w:lang w:eastAsia="ru-RU"/>
        </w:rPr>
        <w:t>.2026 г. № КЭФ-ДРИ-208</w:t>
      </w:r>
      <w:r w:rsidR="00094CA5">
        <w:rPr>
          <w:rFonts w:eastAsia="Times New Roman" w:cs="Times New Roman"/>
          <w:b/>
          <w:bCs/>
          <w:lang w:eastAsia="ru-RU"/>
        </w:rPr>
        <w:t>П</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
        <w:gridCol w:w="2769"/>
        <w:gridCol w:w="277"/>
        <w:gridCol w:w="5925"/>
      </w:tblGrid>
      <w:tr w:rsidR="001A25A5" w:rsidRPr="001A25A5" w14:paraId="70764CA5" w14:textId="77777777" w:rsidTr="00D93B91">
        <w:tc>
          <w:tcPr>
            <w:tcW w:w="409" w:type="pct"/>
            <w:shd w:val="clear" w:color="auto" w:fill="auto"/>
            <w:vAlign w:val="center"/>
          </w:tcPr>
          <w:p w14:paraId="17968434" w14:textId="77777777" w:rsidR="001A25A5" w:rsidRPr="001A25A5" w:rsidRDefault="001A25A5" w:rsidP="001A25A5">
            <w:pPr>
              <w:widowControl w:val="0"/>
              <w:spacing w:line="240" w:lineRule="auto"/>
              <w:ind w:right="34"/>
              <w:jc w:val="center"/>
              <w:rPr>
                <w:rFonts w:eastAsia="Times New Roman" w:cs="Times New Roman"/>
                <w:b/>
                <w:lang w:eastAsia="ru-RU"/>
              </w:rPr>
            </w:pPr>
            <w:r w:rsidRPr="001A25A5">
              <w:rPr>
                <w:rFonts w:eastAsia="Times New Roman" w:cs="Times New Roman"/>
                <w:b/>
                <w:lang w:eastAsia="ru-RU"/>
              </w:rPr>
              <w:t>№ п/п</w:t>
            </w:r>
          </w:p>
        </w:tc>
        <w:tc>
          <w:tcPr>
            <w:tcW w:w="1559" w:type="pct"/>
            <w:gridSpan w:val="2"/>
            <w:shd w:val="clear" w:color="auto" w:fill="auto"/>
            <w:vAlign w:val="center"/>
          </w:tcPr>
          <w:p w14:paraId="045A7106" w14:textId="77777777" w:rsidR="001A25A5" w:rsidRPr="001A25A5" w:rsidRDefault="001A25A5" w:rsidP="001A25A5">
            <w:pPr>
              <w:widowControl w:val="0"/>
              <w:spacing w:line="240" w:lineRule="auto"/>
              <w:ind w:right="34"/>
              <w:jc w:val="center"/>
              <w:rPr>
                <w:rFonts w:eastAsia="Times New Roman" w:cs="Times New Roman"/>
                <w:b/>
                <w:lang w:eastAsia="ru-RU"/>
              </w:rPr>
            </w:pPr>
            <w:r w:rsidRPr="001A25A5">
              <w:rPr>
                <w:rFonts w:eastAsia="Times New Roman" w:cs="Times New Roman"/>
                <w:b/>
                <w:lang w:eastAsia="ru-RU"/>
              </w:rPr>
              <w:t>Наименование</w:t>
            </w:r>
          </w:p>
        </w:tc>
        <w:tc>
          <w:tcPr>
            <w:tcW w:w="3032" w:type="pct"/>
            <w:shd w:val="clear" w:color="auto" w:fill="auto"/>
            <w:vAlign w:val="center"/>
          </w:tcPr>
          <w:p w14:paraId="1CAE9427" w14:textId="77777777" w:rsidR="001A25A5" w:rsidRPr="001A25A5" w:rsidRDefault="001A25A5" w:rsidP="001A25A5">
            <w:pPr>
              <w:widowControl w:val="0"/>
              <w:spacing w:line="240" w:lineRule="auto"/>
              <w:ind w:right="34"/>
              <w:jc w:val="center"/>
              <w:rPr>
                <w:rFonts w:eastAsia="Times New Roman" w:cs="Times New Roman"/>
                <w:b/>
                <w:lang w:eastAsia="ru-RU"/>
              </w:rPr>
            </w:pPr>
            <w:r w:rsidRPr="001A25A5">
              <w:rPr>
                <w:rFonts w:eastAsia="Times New Roman" w:cs="Times New Roman"/>
                <w:b/>
                <w:lang w:eastAsia="ru-RU"/>
              </w:rPr>
              <w:t>Содержание</w:t>
            </w:r>
          </w:p>
        </w:tc>
      </w:tr>
      <w:tr w:rsidR="001A25A5" w:rsidRPr="001A25A5" w14:paraId="1D81E46E" w14:textId="77777777" w:rsidTr="00D93B91">
        <w:tc>
          <w:tcPr>
            <w:tcW w:w="409" w:type="pct"/>
            <w:shd w:val="clear" w:color="auto" w:fill="auto"/>
            <w:vAlign w:val="center"/>
          </w:tcPr>
          <w:p w14:paraId="056743CA" w14:textId="77777777" w:rsidR="001A25A5" w:rsidRPr="001A25A5" w:rsidRDefault="001A25A5" w:rsidP="001A25A5">
            <w:pPr>
              <w:widowControl w:val="0"/>
              <w:numPr>
                <w:ilvl w:val="0"/>
                <w:numId w:val="41"/>
              </w:numPr>
              <w:spacing w:line="240" w:lineRule="auto"/>
              <w:ind w:left="473" w:right="34"/>
              <w:jc w:val="center"/>
              <w:rPr>
                <w:rFonts w:eastAsia="Times New Roman" w:cs="Times New Roman"/>
                <w:b/>
                <w:lang w:eastAsia="ru-RU"/>
              </w:rPr>
            </w:pPr>
          </w:p>
        </w:tc>
        <w:tc>
          <w:tcPr>
            <w:tcW w:w="4591" w:type="pct"/>
            <w:gridSpan w:val="3"/>
            <w:shd w:val="clear" w:color="auto" w:fill="auto"/>
            <w:vAlign w:val="center"/>
          </w:tcPr>
          <w:p w14:paraId="65A05AF2" w14:textId="77777777" w:rsidR="001A25A5" w:rsidRPr="001A25A5" w:rsidRDefault="001A25A5" w:rsidP="001A25A5">
            <w:pPr>
              <w:widowControl w:val="0"/>
              <w:spacing w:line="240" w:lineRule="auto"/>
              <w:ind w:right="34"/>
              <w:rPr>
                <w:rFonts w:eastAsia="Times New Roman" w:cs="Times New Roman"/>
                <w:lang w:eastAsia="ru-RU"/>
              </w:rPr>
            </w:pPr>
            <w:r w:rsidRPr="001A25A5">
              <w:rPr>
                <w:rFonts w:eastAsia="Times New Roman" w:cs="Times New Roman"/>
                <w:lang w:eastAsia="ru-RU"/>
              </w:rPr>
              <w:t xml:space="preserve">Конкурентная закупка в электронной форме, участниками которой с учетом особенностей, установленных Правительством Российской Федерации в соответствии с пунктом 2 части 8 статьи 3 Федерального закона от 18.07.2011 г. </w:t>
            </w:r>
            <w:r w:rsidRPr="001A25A5">
              <w:rPr>
                <w:rFonts w:eastAsia="Times New Roman" w:cs="Times New Roman"/>
                <w:lang w:eastAsia="ru-RU"/>
              </w:rPr>
              <w:br/>
              <w:t>№ 223-ФЗ «О закупках товаров, работ, услуг отдельными видами юридических лиц» (далее по тексту – Закон № 223-ФЗ), могут быть только субъекты малого и среднего предпринимательства, осуществляется в соответствии со статьями 3.2, 3.3 и 3.4 Закона № 223-ФЗ с учетом требований, предусмотренных настоящей конкурсной документацией.</w:t>
            </w:r>
          </w:p>
          <w:p w14:paraId="53CDE974" w14:textId="77777777" w:rsidR="001A25A5" w:rsidRPr="001A25A5" w:rsidRDefault="001A25A5" w:rsidP="001A25A5">
            <w:pPr>
              <w:widowControl w:val="0"/>
              <w:spacing w:line="240" w:lineRule="auto"/>
              <w:ind w:right="34"/>
              <w:rPr>
                <w:rFonts w:eastAsia="Times New Roman" w:cs="Times New Roman"/>
                <w:lang w:eastAsia="ru-RU"/>
              </w:rPr>
            </w:pPr>
            <w:r w:rsidRPr="001A25A5">
              <w:t xml:space="preserve">Извещение о закупке (извещение о проведении конкурса в электронной форме, участниками которого могут быть только субъекты малого и среднего предпринимательства), сформированное и размещенное с помощью функционала </w:t>
            </w:r>
            <w:r w:rsidRPr="001A25A5">
              <w:rPr>
                <w:bCs/>
              </w:rPr>
              <w:t xml:space="preserve">Единой информационной системе в сфере закупок (далее – ЕИС) </w:t>
            </w:r>
            <w:r w:rsidRPr="001A25A5">
              <w:t>с приложением настоящей конкурсной документации</w:t>
            </w:r>
            <w:r w:rsidRPr="001A25A5" w:rsidDel="00ED3880">
              <w:rPr>
                <w:bCs/>
              </w:rPr>
              <w:t xml:space="preserve"> </w:t>
            </w:r>
            <w:r w:rsidRPr="001A25A5">
              <w:t>(далее извещение о закупке и конкурсная документация вместе – закупочная документация), доступно неограниченному кругу лиц</w:t>
            </w:r>
          </w:p>
        </w:tc>
      </w:tr>
      <w:tr w:rsidR="001A25A5" w:rsidRPr="001A25A5" w14:paraId="4EA8ABBD" w14:textId="77777777" w:rsidTr="00D93B91">
        <w:tc>
          <w:tcPr>
            <w:tcW w:w="409" w:type="pct"/>
            <w:shd w:val="clear" w:color="auto" w:fill="auto"/>
          </w:tcPr>
          <w:p w14:paraId="1B2508E9" w14:textId="77777777" w:rsidR="001A25A5" w:rsidRPr="001A25A5" w:rsidRDefault="001A25A5" w:rsidP="001A25A5">
            <w:pPr>
              <w:widowControl w:val="0"/>
              <w:numPr>
                <w:ilvl w:val="0"/>
                <w:numId w:val="41"/>
              </w:numPr>
              <w:spacing w:line="240" w:lineRule="auto"/>
              <w:ind w:left="473" w:right="34"/>
              <w:jc w:val="center"/>
              <w:rPr>
                <w:rFonts w:eastAsia="Times New Roman" w:cs="Times New Roman"/>
                <w:b/>
                <w:lang w:eastAsia="ru-RU"/>
              </w:rPr>
            </w:pPr>
          </w:p>
        </w:tc>
        <w:tc>
          <w:tcPr>
            <w:tcW w:w="4591" w:type="pct"/>
            <w:gridSpan w:val="3"/>
            <w:shd w:val="clear" w:color="auto" w:fill="auto"/>
          </w:tcPr>
          <w:p w14:paraId="76D387EA" w14:textId="77777777" w:rsidR="001A25A5" w:rsidRPr="001A25A5" w:rsidRDefault="001A25A5" w:rsidP="001A25A5">
            <w:pPr>
              <w:widowControl w:val="0"/>
              <w:tabs>
                <w:tab w:val="left" w:pos="284"/>
                <w:tab w:val="left" w:pos="426"/>
              </w:tabs>
              <w:spacing w:line="240" w:lineRule="auto"/>
              <w:ind w:left="39"/>
              <w:outlineLvl w:val="0"/>
              <w:rPr>
                <w:rFonts w:eastAsia="Times New Roman" w:cs="Times New Roman"/>
                <w:lang w:eastAsia="ru-RU"/>
              </w:rPr>
            </w:pPr>
            <w:r w:rsidRPr="001A25A5">
              <w:rPr>
                <w:rFonts w:eastAsia="Times New Roman" w:cs="Times New Roman"/>
                <w:lang w:eastAsia="ru-RU"/>
              </w:rPr>
              <w:t>В настоящей конкурсной документации применяются основные понятия, используемые в Положении о закупке товаров, работ, услуг.</w:t>
            </w:r>
          </w:p>
          <w:p w14:paraId="2C1221D5" w14:textId="77777777" w:rsidR="001A25A5" w:rsidRPr="001A25A5" w:rsidRDefault="001A25A5" w:rsidP="001A25A5">
            <w:pPr>
              <w:spacing w:line="240" w:lineRule="auto"/>
              <w:ind w:left="39" w:hanging="5"/>
              <w:rPr>
                <w:rFonts w:eastAsia="Times New Roman" w:cs="Times New Roman"/>
                <w:lang w:eastAsia="ru-RU"/>
              </w:rPr>
            </w:pPr>
            <w:r w:rsidRPr="001A25A5">
              <w:rPr>
                <w:rFonts w:eastAsia="Times New Roman" w:cs="Times New Roman"/>
                <w:lang w:eastAsia="ru-RU"/>
              </w:rPr>
              <w:t>Нормы Положения о закупке товаров, работ, услуг акционерного общества «КАВКАЗ.РФ», регулирующие порядок проведения открытого конкурса в электронной форме, распространяют действие на осуществление настоящей закупки</w:t>
            </w:r>
          </w:p>
        </w:tc>
      </w:tr>
      <w:tr w:rsidR="001A25A5" w:rsidRPr="001A25A5" w14:paraId="0DEEC9DE" w14:textId="77777777" w:rsidTr="00D93B91">
        <w:tc>
          <w:tcPr>
            <w:tcW w:w="409" w:type="pct"/>
            <w:shd w:val="clear" w:color="auto" w:fill="auto"/>
          </w:tcPr>
          <w:p w14:paraId="37D156D0" w14:textId="77777777" w:rsidR="001A25A5" w:rsidRPr="001A25A5" w:rsidRDefault="001A25A5" w:rsidP="001A25A5">
            <w:pPr>
              <w:widowControl w:val="0"/>
              <w:numPr>
                <w:ilvl w:val="0"/>
                <w:numId w:val="41"/>
              </w:numPr>
              <w:spacing w:line="240" w:lineRule="auto"/>
              <w:ind w:left="473" w:right="34"/>
              <w:jc w:val="center"/>
              <w:rPr>
                <w:rFonts w:eastAsia="Times New Roman" w:cs="Times New Roman"/>
                <w:b/>
                <w:lang w:eastAsia="ru-RU"/>
              </w:rPr>
            </w:pPr>
          </w:p>
        </w:tc>
        <w:tc>
          <w:tcPr>
            <w:tcW w:w="4591" w:type="pct"/>
            <w:gridSpan w:val="3"/>
            <w:shd w:val="clear" w:color="auto" w:fill="auto"/>
          </w:tcPr>
          <w:p w14:paraId="74FC4BA4" w14:textId="77777777" w:rsidR="001A25A5" w:rsidRPr="001A25A5" w:rsidRDefault="001A25A5" w:rsidP="001A25A5">
            <w:pPr>
              <w:widowControl w:val="0"/>
              <w:tabs>
                <w:tab w:val="left" w:pos="284"/>
                <w:tab w:val="left" w:pos="426"/>
              </w:tabs>
              <w:spacing w:line="240" w:lineRule="auto"/>
              <w:ind w:left="39"/>
              <w:jc w:val="left"/>
              <w:outlineLvl w:val="0"/>
              <w:rPr>
                <w:rFonts w:eastAsia="Times New Roman" w:cs="Times New Roman"/>
                <w:b/>
                <w:lang w:eastAsia="ru-RU"/>
              </w:rPr>
            </w:pPr>
            <w:r w:rsidRPr="001A25A5">
              <w:rPr>
                <w:rFonts w:eastAsia="Times New Roman" w:cs="Times New Roman"/>
                <w:b/>
                <w:lang w:eastAsia="ru-RU"/>
              </w:rPr>
              <w:t>Информация по предмету закупки</w:t>
            </w:r>
          </w:p>
        </w:tc>
      </w:tr>
      <w:tr w:rsidR="001A25A5" w:rsidRPr="001A25A5" w14:paraId="7F58BF11" w14:textId="77777777" w:rsidTr="00D93B91">
        <w:tc>
          <w:tcPr>
            <w:tcW w:w="409" w:type="pct"/>
            <w:shd w:val="clear" w:color="auto" w:fill="auto"/>
          </w:tcPr>
          <w:p w14:paraId="1CC303B8" w14:textId="77777777" w:rsidR="001A25A5" w:rsidRPr="001A25A5" w:rsidRDefault="001A25A5" w:rsidP="001A25A5">
            <w:pPr>
              <w:widowControl w:val="0"/>
              <w:numPr>
                <w:ilvl w:val="0"/>
                <w:numId w:val="40"/>
              </w:numPr>
              <w:tabs>
                <w:tab w:val="left" w:pos="112"/>
                <w:tab w:val="left" w:pos="299"/>
                <w:tab w:val="left" w:pos="505"/>
              </w:tabs>
              <w:spacing w:line="240" w:lineRule="auto"/>
              <w:ind w:left="473" w:right="459"/>
              <w:jc w:val="right"/>
              <w:rPr>
                <w:rFonts w:eastAsia="Times New Roman" w:cs="Times New Roman"/>
                <w:lang w:eastAsia="ru-RU"/>
              </w:rPr>
            </w:pPr>
          </w:p>
        </w:tc>
        <w:tc>
          <w:tcPr>
            <w:tcW w:w="1417" w:type="pct"/>
            <w:shd w:val="clear" w:color="auto" w:fill="auto"/>
          </w:tcPr>
          <w:p w14:paraId="00727AEC" w14:textId="77777777" w:rsidR="001A25A5" w:rsidRPr="001A25A5" w:rsidRDefault="001A25A5" w:rsidP="001A25A5">
            <w:pPr>
              <w:widowControl w:val="0"/>
              <w:tabs>
                <w:tab w:val="left" w:pos="284"/>
                <w:tab w:val="left" w:pos="426"/>
                <w:tab w:val="left" w:pos="1134"/>
              </w:tabs>
              <w:spacing w:line="240" w:lineRule="auto"/>
              <w:ind w:left="39"/>
              <w:jc w:val="left"/>
              <w:outlineLvl w:val="0"/>
              <w:rPr>
                <w:rFonts w:eastAsia="Times New Roman" w:cs="Times New Roman"/>
                <w:lang w:eastAsia="ru-RU"/>
              </w:rPr>
            </w:pPr>
            <w:r w:rsidRPr="001A25A5">
              <w:rPr>
                <w:rFonts w:eastAsia="Times New Roman" w:cs="Times New Roman"/>
                <w:lang w:eastAsia="ru-RU"/>
              </w:rPr>
              <w:t>Предмет закупки</w:t>
            </w:r>
          </w:p>
        </w:tc>
        <w:tc>
          <w:tcPr>
            <w:tcW w:w="3174" w:type="pct"/>
            <w:gridSpan w:val="2"/>
            <w:shd w:val="clear" w:color="auto" w:fill="auto"/>
          </w:tcPr>
          <w:p w14:paraId="42E25161" w14:textId="77777777" w:rsidR="001A25A5" w:rsidRPr="001A25A5" w:rsidRDefault="001A25A5" w:rsidP="001A25A5">
            <w:pPr>
              <w:widowControl w:val="0"/>
              <w:tabs>
                <w:tab w:val="left" w:pos="284"/>
                <w:tab w:val="left" w:pos="426"/>
                <w:tab w:val="left" w:pos="1134"/>
              </w:tabs>
              <w:spacing w:line="240" w:lineRule="auto"/>
              <w:ind w:left="39"/>
              <w:outlineLvl w:val="0"/>
              <w:rPr>
                <w:rFonts w:eastAsia="Times New Roman" w:cs="Times New Roman"/>
                <w:lang w:eastAsia="ru-RU"/>
              </w:rPr>
            </w:pPr>
            <w:r w:rsidRPr="001A25A5">
              <w:rPr>
                <w:rFonts w:eastAsia="Times New Roman" w:cs="Times New Roman"/>
                <w:lang w:eastAsia="ru-RU"/>
              </w:rPr>
              <w:t>Право заключения договора на</w:t>
            </w:r>
            <w:r w:rsidRPr="001A25A5">
              <w:t xml:space="preserve"> разработку технических решений и выполнение строительно-монтажных работ по устройству обогрева участков кровли здания, полов балконов третьего этажа, анкерных страховочных устройств на кровле по объекту «Всесезонный туристско-рекреационный комплекс «</w:t>
            </w:r>
            <w:proofErr w:type="spellStart"/>
            <w:r w:rsidRPr="001A25A5">
              <w:t>Мамисон</w:t>
            </w:r>
            <w:proofErr w:type="spellEnd"/>
            <w:r w:rsidRPr="001A25A5">
              <w:t xml:space="preserve">», Республика Северная Осетия-Алания. Инженерная инфраструктура поселка </w:t>
            </w:r>
            <w:proofErr w:type="spellStart"/>
            <w:r w:rsidRPr="001A25A5">
              <w:t>Калак</w:t>
            </w:r>
            <w:proofErr w:type="spellEnd"/>
            <w:r w:rsidRPr="001A25A5">
              <w:t>. Этап 1. Многофункциональный центр»</w:t>
            </w:r>
          </w:p>
        </w:tc>
      </w:tr>
      <w:tr w:rsidR="001A25A5" w:rsidRPr="001A25A5" w14:paraId="580B3149" w14:textId="77777777" w:rsidTr="00D93B91">
        <w:trPr>
          <w:trHeight w:val="427"/>
        </w:trPr>
        <w:tc>
          <w:tcPr>
            <w:tcW w:w="409" w:type="pct"/>
            <w:shd w:val="clear" w:color="auto" w:fill="auto"/>
          </w:tcPr>
          <w:p w14:paraId="0AA6E9C3"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4062979C" w14:textId="77777777" w:rsidR="001A25A5" w:rsidRPr="001A25A5" w:rsidRDefault="001A25A5" w:rsidP="001A25A5">
            <w:pPr>
              <w:widowControl w:val="0"/>
              <w:tabs>
                <w:tab w:val="left" w:pos="284"/>
                <w:tab w:val="left" w:pos="426"/>
                <w:tab w:val="left" w:pos="1134"/>
              </w:tabs>
              <w:spacing w:line="240" w:lineRule="auto"/>
              <w:ind w:left="39"/>
              <w:jc w:val="left"/>
              <w:outlineLvl w:val="0"/>
              <w:rPr>
                <w:rFonts w:eastAsia="Times New Roman" w:cs="Times New Roman"/>
                <w:lang w:eastAsia="ru-RU"/>
              </w:rPr>
            </w:pPr>
            <w:r w:rsidRPr="001A25A5">
              <w:rPr>
                <w:rFonts w:eastAsia="Times New Roman" w:cs="Times New Roman"/>
                <w:lang w:eastAsia="ru-RU"/>
              </w:rPr>
              <w:t>Предмет договора</w:t>
            </w:r>
          </w:p>
        </w:tc>
        <w:tc>
          <w:tcPr>
            <w:tcW w:w="3174" w:type="pct"/>
            <w:gridSpan w:val="2"/>
            <w:shd w:val="clear" w:color="auto" w:fill="auto"/>
          </w:tcPr>
          <w:p w14:paraId="215F173D" w14:textId="77777777" w:rsidR="001A25A5" w:rsidRPr="001A25A5" w:rsidRDefault="001A25A5" w:rsidP="001A25A5">
            <w:pPr>
              <w:widowControl w:val="0"/>
              <w:tabs>
                <w:tab w:val="left" w:pos="284"/>
                <w:tab w:val="left" w:pos="426"/>
                <w:tab w:val="left" w:pos="1134"/>
              </w:tabs>
              <w:spacing w:line="240" w:lineRule="auto"/>
              <w:ind w:left="33"/>
              <w:outlineLvl w:val="0"/>
              <w:rPr>
                <w:rFonts w:eastAsia="Times New Roman" w:cs="Times New Roman"/>
                <w:lang w:eastAsia="ru-RU"/>
              </w:rPr>
            </w:pPr>
            <w:r w:rsidRPr="001A25A5">
              <w:rPr>
                <w:rFonts w:eastAsia="Times New Roman" w:cs="Times New Roman"/>
                <w:lang w:eastAsia="ru-RU"/>
              </w:rPr>
              <w:t>Разработка технических решений и выполнение строительно-монтажных работ по устройству обогрева участков кровли здания, полов балконов третьего этажа, анкерных страховочных устройств на кровле по объекту «Всесезонный туристско-рекреационный комплекс «</w:t>
            </w:r>
            <w:proofErr w:type="spellStart"/>
            <w:r w:rsidRPr="001A25A5">
              <w:rPr>
                <w:rFonts w:eastAsia="Times New Roman" w:cs="Times New Roman"/>
                <w:lang w:eastAsia="ru-RU"/>
              </w:rPr>
              <w:t>Мамисон</w:t>
            </w:r>
            <w:proofErr w:type="spellEnd"/>
            <w:r w:rsidRPr="001A25A5">
              <w:rPr>
                <w:rFonts w:eastAsia="Times New Roman" w:cs="Times New Roman"/>
                <w:lang w:eastAsia="ru-RU"/>
              </w:rPr>
              <w:t xml:space="preserve">», Республика Северная Осетия-Алания. Инженерная инфраструктура поселка </w:t>
            </w:r>
            <w:proofErr w:type="spellStart"/>
            <w:r w:rsidRPr="001A25A5">
              <w:rPr>
                <w:rFonts w:eastAsia="Times New Roman" w:cs="Times New Roman"/>
                <w:lang w:eastAsia="ru-RU"/>
              </w:rPr>
              <w:t>Калак</w:t>
            </w:r>
            <w:proofErr w:type="spellEnd"/>
            <w:r w:rsidRPr="001A25A5">
              <w:rPr>
                <w:rFonts w:eastAsia="Times New Roman" w:cs="Times New Roman"/>
                <w:lang w:eastAsia="ru-RU"/>
              </w:rPr>
              <w:t>. Этап 1. Многофункциональный центр»</w:t>
            </w:r>
          </w:p>
        </w:tc>
      </w:tr>
      <w:tr w:rsidR="001A25A5" w:rsidRPr="001A25A5" w14:paraId="79691647" w14:textId="77777777" w:rsidTr="00D93B91">
        <w:tc>
          <w:tcPr>
            <w:tcW w:w="409" w:type="pct"/>
            <w:shd w:val="clear" w:color="auto" w:fill="auto"/>
          </w:tcPr>
          <w:p w14:paraId="406EAB37"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70AB33D2" w14:textId="77777777" w:rsidR="001A25A5" w:rsidRPr="001A25A5" w:rsidRDefault="001A25A5" w:rsidP="001A25A5">
            <w:pPr>
              <w:widowControl w:val="0"/>
              <w:tabs>
                <w:tab w:val="left" w:pos="284"/>
                <w:tab w:val="left" w:pos="426"/>
                <w:tab w:val="left" w:pos="1134"/>
              </w:tabs>
              <w:spacing w:line="240" w:lineRule="auto"/>
              <w:ind w:left="39"/>
              <w:jc w:val="left"/>
              <w:outlineLvl w:val="0"/>
              <w:rPr>
                <w:rFonts w:eastAsia="Times New Roman" w:cs="Times New Roman"/>
                <w:lang w:eastAsia="ru-RU"/>
              </w:rPr>
            </w:pPr>
            <w:r w:rsidRPr="001A25A5">
              <w:rPr>
                <w:rFonts w:eastAsia="Times New Roman" w:cs="Times New Roman"/>
                <w:lang w:eastAsia="ru-RU"/>
              </w:rPr>
              <w:t>Количество поставляемого товара, объема выполняемых работ, оказываемых услуг</w:t>
            </w:r>
          </w:p>
        </w:tc>
        <w:tc>
          <w:tcPr>
            <w:tcW w:w="3174" w:type="pct"/>
            <w:gridSpan w:val="2"/>
            <w:shd w:val="clear" w:color="auto" w:fill="auto"/>
          </w:tcPr>
          <w:p w14:paraId="72EFED22" w14:textId="77777777" w:rsidR="001A25A5" w:rsidRPr="001A25A5" w:rsidRDefault="001A25A5" w:rsidP="001A25A5">
            <w:pPr>
              <w:widowControl w:val="0"/>
              <w:tabs>
                <w:tab w:val="left" w:pos="284"/>
                <w:tab w:val="left" w:pos="426"/>
                <w:tab w:val="left" w:pos="1134"/>
              </w:tabs>
              <w:spacing w:line="240" w:lineRule="auto"/>
              <w:ind w:left="39"/>
              <w:outlineLvl w:val="0"/>
              <w:rPr>
                <w:rFonts w:eastAsia="Times New Roman" w:cs="Times New Roman"/>
                <w:lang w:eastAsia="ru-RU"/>
              </w:rPr>
            </w:pPr>
            <w:r w:rsidRPr="001A25A5">
              <w:rPr>
                <w:rFonts w:eastAsia="Times New Roman" w:cs="Times New Roman"/>
                <w:lang w:eastAsia="ru-RU"/>
              </w:rPr>
              <w:t>Определено проектом договора (приложение № 4 к конкурсной документации)</w:t>
            </w:r>
          </w:p>
        </w:tc>
      </w:tr>
      <w:tr w:rsidR="001A25A5" w:rsidRPr="001A25A5" w14:paraId="5FC66568" w14:textId="77777777" w:rsidTr="00D93B91">
        <w:tc>
          <w:tcPr>
            <w:tcW w:w="409" w:type="pct"/>
            <w:shd w:val="clear" w:color="auto" w:fill="auto"/>
          </w:tcPr>
          <w:p w14:paraId="4F889568"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45D89B1C" w14:textId="77777777" w:rsidR="001A25A5" w:rsidRPr="001A25A5" w:rsidRDefault="001A25A5" w:rsidP="001A25A5">
            <w:pPr>
              <w:widowControl w:val="0"/>
              <w:tabs>
                <w:tab w:val="left" w:pos="284"/>
                <w:tab w:val="left" w:pos="426"/>
                <w:tab w:val="left" w:pos="1134"/>
              </w:tabs>
              <w:spacing w:line="240" w:lineRule="auto"/>
              <w:ind w:left="39"/>
              <w:jc w:val="left"/>
              <w:outlineLvl w:val="0"/>
              <w:rPr>
                <w:rFonts w:eastAsia="Times New Roman" w:cs="Times New Roman"/>
                <w:lang w:eastAsia="ru-RU"/>
              </w:rPr>
            </w:pPr>
            <w:r w:rsidRPr="001A25A5">
              <w:rPr>
                <w:rFonts w:eastAsia="Times New Roman" w:cs="Times New Roman"/>
                <w:lang w:eastAsia="ru-RU"/>
              </w:rPr>
              <w:t xml:space="preserve">Требования к безопасности, качеству, техническим характеристикам, функциональным характеристикам (потребительским свойствам) товара, </w:t>
            </w:r>
            <w:r w:rsidRPr="001A25A5">
              <w:rPr>
                <w:rFonts w:eastAsia="Times New Roman" w:cs="Times New Roman"/>
                <w:lang w:eastAsia="ru-RU"/>
              </w:rPr>
              <w:lastRenderedPageBreak/>
              <w:t xml:space="preserve">работы, услуги, к размерам, упаковке, отгрузке товара, </w:t>
            </w:r>
            <w:r w:rsidRPr="001A25A5">
              <w:rPr>
                <w:rFonts w:eastAsia="Times New Roman" w:cs="Times New Roman"/>
                <w:lang w:eastAsia="ru-RU"/>
              </w:rPr>
              <w:br/>
              <w:t>к результатам работы, установленные заказчиком</w:t>
            </w:r>
          </w:p>
        </w:tc>
        <w:tc>
          <w:tcPr>
            <w:tcW w:w="3174" w:type="pct"/>
            <w:gridSpan w:val="2"/>
            <w:shd w:val="clear" w:color="auto" w:fill="auto"/>
          </w:tcPr>
          <w:p w14:paraId="21C36355" w14:textId="77777777" w:rsidR="001A25A5" w:rsidRPr="001A25A5" w:rsidRDefault="001A25A5" w:rsidP="001A25A5">
            <w:pPr>
              <w:widowControl w:val="0"/>
              <w:tabs>
                <w:tab w:val="left" w:pos="284"/>
                <w:tab w:val="left" w:pos="426"/>
                <w:tab w:val="left" w:pos="1134"/>
              </w:tabs>
              <w:spacing w:line="240" w:lineRule="auto"/>
              <w:ind w:left="39"/>
              <w:outlineLvl w:val="0"/>
              <w:rPr>
                <w:rFonts w:eastAsia="Times New Roman" w:cs="Times New Roman"/>
                <w:lang w:eastAsia="ru-RU"/>
              </w:rPr>
            </w:pPr>
            <w:r w:rsidRPr="001A25A5">
              <w:rPr>
                <w:rFonts w:eastAsia="Times New Roman" w:cs="Times New Roman"/>
                <w:lang w:eastAsia="ru-RU"/>
              </w:rPr>
              <w:lastRenderedPageBreak/>
              <w:t>Определены проектом договора (приложение № 4 к конкурсной документации)</w:t>
            </w:r>
          </w:p>
        </w:tc>
      </w:tr>
      <w:tr w:rsidR="001A25A5" w:rsidRPr="001A25A5" w14:paraId="196E6D66" w14:textId="77777777" w:rsidTr="00D93B91">
        <w:tc>
          <w:tcPr>
            <w:tcW w:w="409" w:type="pct"/>
            <w:shd w:val="clear" w:color="auto" w:fill="auto"/>
          </w:tcPr>
          <w:p w14:paraId="592D2317"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33A8212B" w14:textId="77777777" w:rsidR="001A25A5" w:rsidRPr="001A25A5" w:rsidRDefault="001A25A5" w:rsidP="001A25A5">
            <w:pPr>
              <w:widowControl w:val="0"/>
              <w:tabs>
                <w:tab w:val="left" w:pos="284"/>
                <w:tab w:val="left" w:pos="426"/>
                <w:tab w:val="left" w:pos="1134"/>
              </w:tabs>
              <w:spacing w:line="240" w:lineRule="auto"/>
              <w:ind w:left="39"/>
              <w:jc w:val="left"/>
              <w:outlineLvl w:val="0"/>
              <w:rPr>
                <w:rFonts w:eastAsia="Times New Roman" w:cs="Times New Roman"/>
                <w:lang w:eastAsia="ru-RU"/>
              </w:rPr>
            </w:pPr>
            <w:r w:rsidRPr="001A25A5">
              <w:rPr>
                <w:rFonts w:eastAsia="Times New Roman" w:cs="Times New Roman"/>
                <w:lang w:eastAsia="ru-RU"/>
              </w:rPr>
              <w:t>Требования к содержанию, форме, оформлению и составу заявки на участие в закупке</w:t>
            </w:r>
          </w:p>
        </w:tc>
        <w:tc>
          <w:tcPr>
            <w:tcW w:w="3174" w:type="pct"/>
            <w:gridSpan w:val="2"/>
            <w:shd w:val="clear" w:color="auto" w:fill="auto"/>
          </w:tcPr>
          <w:p w14:paraId="540D331B" w14:textId="77777777" w:rsidR="001A25A5" w:rsidRPr="001A25A5" w:rsidRDefault="001A25A5" w:rsidP="001A25A5">
            <w:pPr>
              <w:widowControl w:val="0"/>
              <w:tabs>
                <w:tab w:val="left" w:pos="284"/>
                <w:tab w:val="left" w:pos="426"/>
                <w:tab w:val="left" w:pos="1134"/>
              </w:tabs>
              <w:spacing w:line="240" w:lineRule="auto"/>
              <w:ind w:left="39"/>
              <w:outlineLvl w:val="0"/>
              <w:rPr>
                <w:rFonts w:eastAsia="Times New Roman" w:cs="Times New Roman"/>
                <w:lang w:eastAsia="ru-RU"/>
              </w:rPr>
            </w:pPr>
            <w:r w:rsidRPr="001A25A5">
              <w:rPr>
                <w:rFonts w:eastAsia="Times New Roman" w:cs="Times New Roman"/>
                <w:lang w:eastAsia="ru-RU"/>
              </w:rPr>
              <w:t xml:space="preserve">Определены </w:t>
            </w:r>
            <w:r w:rsidRPr="001A25A5">
              <w:rPr>
                <w:rFonts w:eastAsia="Times New Roman" w:cs="Times New Roman"/>
                <w:bCs/>
                <w:lang w:eastAsia="ru-RU"/>
              </w:rPr>
              <w:t xml:space="preserve">пунктами 6 и 7 </w:t>
            </w:r>
            <w:r w:rsidRPr="001A25A5">
              <w:rPr>
                <w:rFonts w:eastAsia="Times New Roman" w:cs="Times New Roman"/>
                <w:lang w:eastAsia="ru-RU"/>
              </w:rPr>
              <w:t>конкурсной документации и формой «П</w:t>
            </w:r>
            <w:r w:rsidRPr="001A25A5">
              <w:rPr>
                <w:rFonts w:eastAsia="Times New Roman" w:cs="Times New Roman"/>
                <w:bCs/>
                <w:lang w:eastAsia="ru-RU"/>
              </w:rPr>
              <w:t>редложение участника конкурентной закупки с участием субъектов малого и среднего предпринимательства в отношении предмета закупки»</w:t>
            </w:r>
            <w:r w:rsidRPr="001A25A5" w:rsidDel="00B95221">
              <w:rPr>
                <w:rFonts w:eastAsia="Times New Roman" w:cs="Times New Roman"/>
                <w:lang w:eastAsia="ru-RU"/>
              </w:rPr>
              <w:t xml:space="preserve"> </w:t>
            </w:r>
            <w:r w:rsidRPr="001A25A5">
              <w:rPr>
                <w:rFonts w:eastAsia="Times New Roman" w:cs="Times New Roman"/>
                <w:lang w:eastAsia="ru-RU"/>
              </w:rPr>
              <w:t>(приложение № 1 к конкурсной документации)</w:t>
            </w:r>
          </w:p>
        </w:tc>
      </w:tr>
      <w:tr w:rsidR="001A25A5" w:rsidRPr="001A25A5" w14:paraId="0B3A3611" w14:textId="77777777" w:rsidTr="00D93B91">
        <w:tc>
          <w:tcPr>
            <w:tcW w:w="409" w:type="pct"/>
            <w:shd w:val="clear" w:color="auto" w:fill="auto"/>
          </w:tcPr>
          <w:p w14:paraId="3C67ACAF"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70588C1D" w14:textId="77777777" w:rsidR="001A25A5" w:rsidRPr="001A25A5" w:rsidRDefault="001A25A5" w:rsidP="001A25A5">
            <w:pPr>
              <w:widowControl w:val="0"/>
              <w:tabs>
                <w:tab w:val="left" w:pos="284"/>
                <w:tab w:val="left" w:pos="426"/>
                <w:tab w:val="left" w:pos="1134"/>
              </w:tabs>
              <w:spacing w:line="240" w:lineRule="auto"/>
              <w:ind w:left="39"/>
              <w:jc w:val="left"/>
              <w:outlineLvl w:val="0"/>
              <w:rPr>
                <w:rFonts w:eastAsia="Times New Roman" w:cs="Times New Roman"/>
                <w:sz w:val="28"/>
                <w:szCs w:val="28"/>
                <w:lang w:eastAsia="ru-RU"/>
              </w:rPr>
            </w:pPr>
            <w:r w:rsidRPr="001A25A5">
              <w:rPr>
                <w:rFonts w:eastAsia="Times New Roman" w:cs="Times New Roman"/>
                <w:lang w:eastAsia="ru-RU"/>
              </w:rPr>
              <w:t>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tc>
        <w:tc>
          <w:tcPr>
            <w:tcW w:w="3174" w:type="pct"/>
            <w:gridSpan w:val="2"/>
            <w:shd w:val="clear" w:color="auto" w:fill="auto"/>
          </w:tcPr>
          <w:p w14:paraId="10042CE0" w14:textId="77777777" w:rsidR="001A25A5" w:rsidRPr="001A25A5" w:rsidRDefault="001A25A5" w:rsidP="001A25A5">
            <w:pPr>
              <w:widowControl w:val="0"/>
              <w:spacing w:line="240" w:lineRule="auto"/>
              <w:ind w:left="39" w:hanging="5"/>
              <w:rPr>
                <w:rFonts w:eastAsia="Times New Roman" w:cs="Times New Roman"/>
                <w:bCs/>
                <w:lang w:eastAsia="ru-RU"/>
              </w:rPr>
            </w:pPr>
            <w:r w:rsidRPr="001A25A5">
              <w:rPr>
                <w:rFonts w:eastAsia="Times New Roman" w:cs="Times New Roman"/>
                <w:lang w:eastAsia="ru-RU"/>
              </w:rPr>
              <w:t>Определены формой «П</w:t>
            </w:r>
            <w:r w:rsidRPr="001A25A5">
              <w:rPr>
                <w:rFonts w:eastAsia="Times New Roman" w:cs="Times New Roman"/>
                <w:bCs/>
                <w:lang w:eastAsia="ru-RU"/>
              </w:rPr>
              <w:t>редложение участника конкурентной закупки с участием субъектов малого и среднего предпринимательства в отношении предмета закупки»</w:t>
            </w:r>
            <w:r w:rsidRPr="001A25A5" w:rsidDel="00A628C3">
              <w:rPr>
                <w:rFonts w:eastAsia="Times New Roman" w:cs="Times New Roman"/>
                <w:lang w:eastAsia="ru-RU"/>
              </w:rPr>
              <w:t xml:space="preserve"> </w:t>
            </w:r>
            <w:r w:rsidRPr="001A25A5">
              <w:rPr>
                <w:rFonts w:eastAsia="Times New Roman" w:cs="Times New Roman"/>
                <w:lang w:eastAsia="ru-RU"/>
              </w:rPr>
              <w:t>(приложение № 1 к конкурсной документации) и проектом договора (приложение № 4 к конкурсной документации)</w:t>
            </w:r>
          </w:p>
        </w:tc>
      </w:tr>
      <w:tr w:rsidR="001A25A5" w:rsidRPr="001A25A5" w14:paraId="3E90744C" w14:textId="77777777" w:rsidTr="00D93B91">
        <w:tc>
          <w:tcPr>
            <w:tcW w:w="409" w:type="pct"/>
            <w:shd w:val="clear" w:color="auto" w:fill="auto"/>
          </w:tcPr>
          <w:p w14:paraId="5338CF7D"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457CD9C8" w14:textId="77777777" w:rsidR="001A25A5" w:rsidRPr="001A25A5" w:rsidRDefault="001A25A5" w:rsidP="001A25A5">
            <w:pPr>
              <w:widowControl w:val="0"/>
              <w:tabs>
                <w:tab w:val="left" w:pos="284"/>
                <w:tab w:val="left" w:pos="426"/>
                <w:tab w:val="left" w:pos="1134"/>
              </w:tabs>
              <w:spacing w:line="240" w:lineRule="auto"/>
              <w:ind w:left="39"/>
              <w:jc w:val="left"/>
              <w:outlineLvl w:val="0"/>
              <w:rPr>
                <w:rFonts w:eastAsia="Times New Roman" w:cs="Times New Roman"/>
                <w:lang w:eastAsia="ru-RU"/>
              </w:rPr>
            </w:pPr>
            <w:r w:rsidRPr="001A25A5">
              <w:rPr>
                <w:rFonts w:eastAsia="Times New Roman" w:cs="Times New Roman"/>
                <w:lang w:eastAsia="ru-RU"/>
              </w:rPr>
              <w:t>Место поставки товара, выполнения работ, оказания услуг</w:t>
            </w:r>
          </w:p>
        </w:tc>
        <w:tc>
          <w:tcPr>
            <w:tcW w:w="3174" w:type="pct"/>
            <w:gridSpan w:val="2"/>
            <w:shd w:val="clear" w:color="auto" w:fill="auto"/>
          </w:tcPr>
          <w:p w14:paraId="61BBB2A8" w14:textId="77777777" w:rsidR="001A25A5" w:rsidRPr="001A25A5" w:rsidRDefault="001A25A5" w:rsidP="001A25A5">
            <w:pPr>
              <w:spacing w:line="240" w:lineRule="auto"/>
              <w:ind w:left="39" w:hanging="5"/>
              <w:rPr>
                <w:rFonts w:eastAsia="Times New Roman" w:cs="Times New Roman"/>
                <w:lang w:bidi="en-US"/>
              </w:rPr>
            </w:pPr>
            <w:r w:rsidRPr="001A25A5">
              <w:rPr>
                <w:color w:val="000000"/>
              </w:rPr>
              <w:t xml:space="preserve">Российская Федерация, Республика Северная Осетия – Алания, </w:t>
            </w:r>
            <w:proofErr w:type="spellStart"/>
            <w:r w:rsidRPr="001A25A5">
              <w:rPr>
                <w:color w:val="000000"/>
              </w:rPr>
              <w:t>Алагирский</w:t>
            </w:r>
            <w:proofErr w:type="spellEnd"/>
            <w:r w:rsidRPr="001A25A5">
              <w:rPr>
                <w:color w:val="000000"/>
              </w:rPr>
              <w:t xml:space="preserve"> район, село </w:t>
            </w:r>
            <w:proofErr w:type="spellStart"/>
            <w:r w:rsidRPr="001A25A5">
              <w:rPr>
                <w:color w:val="000000"/>
              </w:rPr>
              <w:t>Камсхо</w:t>
            </w:r>
            <w:proofErr w:type="spellEnd"/>
            <w:r w:rsidRPr="001A25A5">
              <w:rPr>
                <w:color w:val="000000"/>
              </w:rPr>
              <w:t>, ВТРК «</w:t>
            </w:r>
            <w:proofErr w:type="spellStart"/>
            <w:r w:rsidRPr="001A25A5">
              <w:rPr>
                <w:color w:val="000000"/>
              </w:rPr>
              <w:t>Мамисон</w:t>
            </w:r>
            <w:proofErr w:type="spellEnd"/>
            <w:r w:rsidRPr="001A25A5">
              <w:rPr>
                <w:color w:val="000000"/>
              </w:rPr>
              <w:t>»</w:t>
            </w:r>
          </w:p>
          <w:p w14:paraId="78C1D189" w14:textId="77777777" w:rsidR="001A25A5" w:rsidRPr="001A25A5" w:rsidRDefault="001A25A5" w:rsidP="001A25A5">
            <w:pPr>
              <w:spacing w:line="240" w:lineRule="auto"/>
              <w:ind w:left="39" w:hanging="5"/>
              <w:rPr>
                <w:i/>
              </w:rPr>
            </w:pPr>
            <w:r w:rsidRPr="001A25A5">
              <w:rPr>
                <w:i/>
              </w:rPr>
              <w:t>Производство работ осуществляется в горной местности: на высоте свыше 1500 до 2500 м над уровнем моря.</w:t>
            </w:r>
          </w:p>
        </w:tc>
      </w:tr>
      <w:tr w:rsidR="001A25A5" w:rsidRPr="001A25A5" w14:paraId="11E50B12" w14:textId="77777777" w:rsidTr="00D93B91">
        <w:tc>
          <w:tcPr>
            <w:tcW w:w="409" w:type="pct"/>
            <w:shd w:val="clear" w:color="auto" w:fill="auto"/>
          </w:tcPr>
          <w:p w14:paraId="46CA6771"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5DEF401A" w14:textId="77777777" w:rsidR="001A25A5" w:rsidRPr="001A25A5" w:rsidRDefault="001A25A5" w:rsidP="001A25A5">
            <w:pPr>
              <w:widowControl w:val="0"/>
              <w:tabs>
                <w:tab w:val="left" w:pos="284"/>
                <w:tab w:val="left" w:pos="426"/>
                <w:tab w:val="left" w:pos="1134"/>
              </w:tabs>
              <w:spacing w:line="240" w:lineRule="auto"/>
              <w:ind w:left="39"/>
              <w:jc w:val="left"/>
              <w:outlineLvl w:val="0"/>
              <w:rPr>
                <w:rFonts w:eastAsia="Times New Roman" w:cs="Times New Roman"/>
                <w:lang w:eastAsia="ru-RU"/>
              </w:rPr>
            </w:pPr>
            <w:r w:rsidRPr="001A25A5">
              <w:rPr>
                <w:rFonts w:eastAsia="Times New Roman" w:cs="Times New Roman"/>
                <w:lang w:eastAsia="ru-RU"/>
              </w:rPr>
              <w:t>Условия поставки товара, выполнения работ, оказания услуг</w:t>
            </w:r>
          </w:p>
        </w:tc>
        <w:tc>
          <w:tcPr>
            <w:tcW w:w="3174" w:type="pct"/>
            <w:gridSpan w:val="2"/>
            <w:shd w:val="clear" w:color="auto" w:fill="auto"/>
          </w:tcPr>
          <w:p w14:paraId="3E7B0E6C" w14:textId="77777777" w:rsidR="001A25A5" w:rsidRPr="001A25A5" w:rsidRDefault="001A25A5" w:rsidP="001A25A5">
            <w:pPr>
              <w:widowControl w:val="0"/>
              <w:tabs>
                <w:tab w:val="left" w:pos="284"/>
                <w:tab w:val="left" w:pos="426"/>
                <w:tab w:val="left" w:pos="1134"/>
                <w:tab w:val="left" w:pos="1276"/>
              </w:tabs>
              <w:spacing w:line="240" w:lineRule="auto"/>
              <w:ind w:left="39"/>
              <w:outlineLvl w:val="0"/>
              <w:rPr>
                <w:rFonts w:eastAsia="Times New Roman" w:cs="Times New Roman"/>
                <w:lang w:eastAsia="ru-RU"/>
              </w:rPr>
            </w:pPr>
            <w:r w:rsidRPr="001A25A5">
              <w:rPr>
                <w:rFonts w:eastAsia="Times New Roman" w:cs="Times New Roman"/>
                <w:lang w:eastAsia="ru-RU"/>
              </w:rPr>
              <w:t>Определены проектом договора (приложение № 4 к конкурсной документации)</w:t>
            </w:r>
          </w:p>
        </w:tc>
      </w:tr>
      <w:tr w:rsidR="001A25A5" w:rsidRPr="001A25A5" w14:paraId="3602B2B0" w14:textId="77777777" w:rsidTr="00D93B91">
        <w:tc>
          <w:tcPr>
            <w:tcW w:w="409" w:type="pct"/>
            <w:shd w:val="clear" w:color="auto" w:fill="auto"/>
          </w:tcPr>
          <w:p w14:paraId="1AE6701B"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156788FD" w14:textId="77777777" w:rsidR="001A25A5" w:rsidRPr="001A25A5" w:rsidRDefault="001A25A5" w:rsidP="001A25A5">
            <w:pPr>
              <w:widowControl w:val="0"/>
              <w:tabs>
                <w:tab w:val="left" w:pos="284"/>
                <w:tab w:val="left" w:pos="426"/>
                <w:tab w:val="left" w:pos="1134"/>
              </w:tabs>
              <w:spacing w:line="240" w:lineRule="auto"/>
              <w:ind w:left="39"/>
              <w:jc w:val="left"/>
              <w:outlineLvl w:val="0"/>
              <w:rPr>
                <w:rFonts w:eastAsia="Times New Roman" w:cs="Times New Roman"/>
                <w:lang w:eastAsia="ru-RU"/>
              </w:rPr>
            </w:pPr>
            <w:r w:rsidRPr="001A25A5">
              <w:rPr>
                <w:rFonts w:eastAsia="Times New Roman" w:cs="Times New Roman"/>
                <w:lang w:eastAsia="ru-RU"/>
              </w:rPr>
              <w:t>Срок (периоды) поставки товара, выполнения работ, оказания услуг</w:t>
            </w:r>
          </w:p>
        </w:tc>
        <w:tc>
          <w:tcPr>
            <w:tcW w:w="3174" w:type="pct"/>
            <w:gridSpan w:val="2"/>
            <w:shd w:val="clear" w:color="auto" w:fill="auto"/>
          </w:tcPr>
          <w:p w14:paraId="3FFF08D5" w14:textId="77777777" w:rsidR="001A25A5" w:rsidRPr="001A25A5" w:rsidRDefault="001A25A5" w:rsidP="001A25A5">
            <w:pPr>
              <w:widowControl w:val="0"/>
              <w:tabs>
                <w:tab w:val="left" w:pos="284"/>
                <w:tab w:val="left" w:pos="426"/>
                <w:tab w:val="left" w:pos="1134"/>
              </w:tabs>
              <w:spacing w:line="240" w:lineRule="auto"/>
              <w:ind w:left="39"/>
              <w:outlineLvl w:val="0"/>
              <w:rPr>
                <w:rFonts w:eastAsia="Times New Roman" w:cs="Times New Roman"/>
                <w:lang w:eastAsia="ru-RU"/>
              </w:rPr>
            </w:pPr>
            <w:r w:rsidRPr="001A25A5">
              <w:rPr>
                <w:rFonts w:eastAsia="Times New Roman" w:cs="Times New Roman"/>
                <w:lang w:eastAsia="ru-RU"/>
              </w:rPr>
              <w:t>Определены проектом договора (приложение № 4 к конкурсной документации)</w:t>
            </w:r>
          </w:p>
        </w:tc>
      </w:tr>
      <w:tr w:rsidR="001A25A5" w:rsidRPr="001A25A5" w14:paraId="1A614AAB" w14:textId="77777777" w:rsidTr="00D93B91">
        <w:tc>
          <w:tcPr>
            <w:tcW w:w="409" w:type="pct"/>
            <w:shd w:val="clear" w:color="auto" w:fill="auto"/>
          </w:tcPr>
          <w:p w14:paraId="208DE594"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7EAD17DC" w14:textId="77777777" w:rsidR="001A25A5" w:rsidRPr="001A25A5" w:rsidRDefault="001A25A5" w:rsidP="001A25A5">
            <w:pPr>
              <w:widowControl w:val="0"/>
              <w:tabs>
                <w:tab w:val="left" w:pos="284"/>
                <w:tab w:val="left" w:pos="426"/>
                <w:tab w:val="left" w:pos="1134"/>
              </w:tabs>
              <w:spacing w:line="240" w:lineRule="auto"/>
              <w:ind w:left="39"/>
              <w:jc w:val="left"/>
              <w:outlineLvl w:val="0"/>
            </w:pPr>
            <w:r w:rsidRPr="001A25A5">
              <w:rPr>
                <w:rFonts w:eastAsia="Times New Roman" w:cs="Times New Roman"/>
                <w:lang w:eastAsia="ru-RU"/>
              </w:rPr>
              <w:t xml:space="preserve">Сведения о начальной (максимальной) цене договора, </w:t>
            </w:r>
            <w:r w:rsidRPr="001A25A5">
              <w:t>либо формула цены и максимальное значение цены договора, либо цена единицы товара, работы, услуги и максимальное значение цены договора.</w:t>
            </w:r>
          </w:p>
          <w:p w14:paraId="51793C7F" w14:textId="77777777" w:rsidR="001A25A5" w:rsidRPr="001A25A5" w:rsidRDefault="001A25A5" w:rsidP="001A25A5">
            <w:pPr>
              <w:widowControl w:val="0"/>
              <w:tabs>
                <w:tab w:val="left" w:pos="284"/>
                <w:tab w:val="left" w:pos="426"/>
                <w:tab w:val="left" w:pos="1134"/>
              </w:tabs>
              <w:spacing w:line="240" w:lineRule="auto"/>
              <w:ind w:left="39"/>
              <w:jc w:val="left"/>
              <w:outlineLvl w:val="0"/>
              <w:rPr>
                <w:rFonts w:eastAsia="Times New Roman" w:cs="Times New Roman"/>
                <w:lang w:eastAsia="ru-RU"/>
              </w:rPr>
            </w:pPr>
            <w:r w:rsidRPr="001A25A5">
              <w:lastRenderedPageBreak/>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tc>
        <w:tc>
          <w:tcPr>
            <w:tcW w:w="3174" w:type="pct"/>
            <w:gridSpan w:val="2"/>
            <w:shd w:val="clear" w:color="auto" w:fill="auto"/>
          </w:tcPr>
          <w:p w14:paraId="3312AB6E" w14:textId="77777777" w:rsidR="001A25A5" w:rsidRPr="001A25A5" w:rsidRDefault="001A25A5" w:rsidP="001A25A5">
            <w:pPr>
              <w:shd w:val="clear" w:color="auto" w:fill="FFFFFF"/>
              <w:tabs>
                <w:tab w:val="left" w:pos="284"/>
                <w:tab w:val="left" w:pos="426"/>
              </w:tabs>
              <w:spacing w:line="240" w:lineRule="auto"/>
              <w:rPr>
                <w:rFonts w:eastAsia="Times New Roman" w:cs="Times New Roman"/>
                <w:b/>
                <w:lang w:eastAsia="ru-RU"/>
              </w:rPr>
            </w:pPr>
            <w:r w:rsidRPr="001A25A5">
              <w:rPr>
                <w:rFonts w:eastAsia="Times New Roman" w:cs="Times New Roman"/>
                <w:bCs/>
                <w:lang w:eastAsia="ru-RU"/>
              </w:rPr>
              <w:lastRenderedPageBreak/>
              <w:t>Начальная (максимальная) цена договора:</w:t>
            </w:r>
            <w:r w:rsidRPr="001A25A5">
              <w:rPr>
                <w:rFonts w:eastAsia="Times New Roman" w:cs="Times New Roman"/>
                <w:b/>
                <w:lang w:eastAsia="ru-RU"/>
              </w:rPr>
              <w:t xml:space="preserve"> </w:t>
            </w:r>
          </w:p>
          <w:p w14:paraId="6E4765E3" w14:textId="095207E9" w:rsidR="001A25A5" w:rsidRPr="001A25A5" w:rsidRDefault="001A25A5" w:rsidP="001A25A5">
            <w:pPr>
              <w:shd w:val="clear" w:color="auto" w:fill="FFFFFF"/>
              <w:tabs>
                <w:tab w:val="left" w:pos="284"/>
                <w:tab w:val="left" w:pos="426"/>
              </w:tabs>
              <w:spacing w:line="240" w:lineRule="auto"/>
              <w:rPr>
                <w:rFonts w:eastAsia="Times New Roman" w:cs="Times New Roman"/>
                <w:bCs/>
                <w:lang w:eastAsia="ru-RU"/>
              </w:rPr>
            </w:pPr>
            <w:r w:rsidRPr="001A25A5">
              <w:rPr>
                <w:rFonts w:eastAsia="Times New Roman" w:cs="Times New Roman"/>
                <w:b/>
                <w:bCs/>
                <w:lang w:eastAsia="ru-RU"/>
              </w:rPr>
              <w:t>6 5</w:t>
            </w:r>
            <w:r w:rsidR="00067424">
              <w:rPr>
                <w:rFonts w:eastAsia="Times New Roman" w:cs="Times New Roman"/>
                <w:b/>
                <w:bCs/>
                <w:lang w:eastAsia="ru-RU"/>
              </w:rPr>
              <w:t>44</w:t>
            </w:r>
            <w:r w:rsidRPr="001A25A5">
              <w:rPr>
                <w:rFonts w:eastAsia="Times New Roman" w:cs="Times New Roman"/>
                <w:b/>
                <w:bCs/>
                <w:lang w:eastAsia="ru-RU"/>
              </w:rPr>
              <w:t> </w:t>
            </w:r>
            <w:r w:rsidR="00067424">
              <w:rPr>
                <w:rFonts w:eastAsia="Times New Roman" w:cs="Times New Roman"/>
                <w:b/>
                <w:bCs/>
                <w:lang w:eastAsia="ru-RU"/>
              </w:rPr>
              <w:t>793</w:t>
            </w:r>
            <w:r w:rsidRPr="001A25A5">
              <w:rPr>
                <w:rFonts w:eastAsia="Times New Roman" w:cs="Times New Roman"/>
                <w:b/>
                <w:bCs/>
                <w:lang w:eastAsia="ru-RU"/>
              </w:rPr>
              <w:t>,</w:t>
            </w:r>
            <w:r w:rsidR="00067424">
              <w:rPr>
                <w:rFonts w:eastAsia="Times New Roman" w:cs="Times New Roman"/>
                <w:b/>
                <w:bCs/>
                <w:lang w:eastAsia="ru-RU"/>
              </w:rPr>
              <w:t>14</w:t>
            </w:r>
            <w:r w:rsidRPr="001A25A5">
              <w:rPr>
                <w:rFonts w:eastAsia="Times New Roman" w:cs="Times New Roman"/>
                <w:b/>
                <w:bCs/>
                <w:lang w:eastAsia="ru-RU"/>
              </w:rPr>
              <w:t xml:space="preserve"> </w:t>
            </w:r>
            <w:r w:rsidRPr="001A25A5">
              <w:rPr>
                <w:rFonts w:eastAsia="Times New Roman" w:cs="Times New Roman"/>
                <w:bCs/>
                <w:lang w:eastAsia="ru-RU"/>
              </w:rPr>
              <w:t xml:space="preserve">(Шесть миллионов пятьсот </w:t>
            </w:r>
            <w:r w:rsidR="00067424">
              <w:rPr>
                <w:rFonts w:eastAsia="Times New Roman" w:cs="Times New Roman"/>
                <w:bCs/>
                <w:lang w:eastAsia="ru-RU"/>
              </w:rPr>
              <w:t>сорок четыре тысячи семьсот девяносто три</w:t>
            </w:r>
            <w:r w:rsidRPr="001A25A5">
              <w:rPr>
                <w:rFonts w:eastAsia="Times New Roman" w:cs="Times New Roman"/>
                <w:bCs/>
                <w:lang w:eastAsia="ru-RU"/>
              </w:rPr>
              <w:t>) рубл</w:t>
            </w:r>
            <w:r w:rsidR="00067424">
              <w:rPr>
                <w:rFonts w:eastAsia="Times New Roman" w:cs="Times New Roman"/>
                <w:bCs/>
                <w:lang w:eastAsia="ru-RU"/>
              </w:rPr>
              <w:t>я</w:t>
            </w:r>
            <w:r w:rsidRPr="001A25A5">
              <w:rPr>
                <w:rFonts w:eastAsia="Times New Roman" w:cs="Times New Roman"/>
                <w:bCs/>
                <w:lang w:eastAsia="ru-RU"/>
              </w:rPr>
              <w:t xml:space="preserve"> </w:t>
            </w:r>
            <w:r w:rsidR="00067424">
              <w:rPr>
                <w:rFonts w:eastAsia="Times New Roman" w:cs="Times New Roman"/>
                <w:bCs/>
                <w:lang w:eastAsia="ru-RU"/>
              </w:rPr>
              <w:t>14</w:t>
            </w:r>
            <w:r w:rsidRPr="001A25A5">
              <w:rPr>
                <w:rFonts w:eastAsia="Times New Roman" w:cs="Times New Roman"/>
                <w:bCs/>
                <w:lang w:eastAsia="ru-RU"/>
              </w:rPr>
              <w:t xml:space="preserve"> копеек, включая НДС</w:t>
            </w:r>
            <w:r w:rsidRPr="001A25A5">
              <w:rPr>
                <w:rFonts w:eastAsia="Calibri"/>
                <w:bCs/>
              </w:rPr>
              <w:t xml:space="preserve"> </w:t>
            </w:r>
            <w:r w:rsidRPr="001A25A5">
              <w:rPr>
                <w:rFonts w:eastAsia="Times New Roman" w:cs="Times New Roman"/>
                <w:bCs/>
                <w:lang w:eastAsia="ru-RU"/>
              </w:rPr>
              <w:t>в размере, установленном законодательством Российской Федерации на дату исполнения обязательств по договору.</w:t>
            </w:r>
          </w:p>
          <w:p w14:paraId="441CA7E1" w14:textId="77777777" w:rsidR="001A25A5" w:rsidRPr="001A25A5" w:rsidRDefault="001A25A5" w:rsidP="001A25A5">
            <w:pPr>
              <w:shd w:val="clear" w:color="auto" w:fill="FFFFFF"/>
              <w:tabs>
                <w:tab w:val="left" w:pos="284"/>
                <w:tab w:val="left" w:pos="426"/>
              </w:tabs>
              <w:spacing w:line="240" w:lineRule="auto"/>
              <w:rPr>
                <w:rFonts w:eastAsia="Times New Roman" w:cs="Times New Roman"/>
                <w:bCs/>
                <w:lang w:eastAsia="ru-RU"/>
              </w:rPr>
            </w:pPr>
            <w:r w:rsidRPr="001A25A5">
              <w:rPr>
                <w:rFonts w:eastAsia="Times New Roman" w:cs="Times New Roman"/>
                <w:bCs/>
                <w:lang w:eastAsia="ru-RU"/>
              </w:rPr>
              <w:t xml:space="preserve">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w:t>
            </w:r>
            <w:r w:rsidRPr="001A25A5">
              <w:rPr>
                <w:rFonts w:eastAsia="Times New Roman" w:cs="Times New Roman"/>
                <w:bCs/>
                <w:lang w:eastAsia="ru-RU"/>
              </w:rPr>
              <w:lastRenderedPageBreak/>
              <w:t>обязательных платежей определено в приложении № 3 к конкурсной документации</w:t>
            </w:r>
          </w:p>
        </w:tc>
      </w:tr>
      <w:tr w:rsidR="001A25A5" w:rsidRPr="001A25A5" w14:paraId="63B478E5" w14:textId="77777777" w:rsidTr="00D93B91">
        <w:tc>
          <w:tcPr>
            <w:tcW w:w="409" w:type="pct"/>
            <w:shd w:val="clear" w:color="auto" w:fill="auto"/>
          </w:tcPr>
          <w:p w14:paraId="217A3320"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68082485" w14:textId="77777777" w:rsidR="001A25A5" w:rsidRPr="001A25A5" w:rsidRDefault="001A25A5" w:rsidP="001A25A5">
            <w:pPr>
              <w:widowControl w:val="0"/>
              <w:tabs>
                <w:tab w:val="left" w:pos="284"/>
                <w:tab w:val="left" w:pos="426"/>
                <w:tab w:val="left" w:pos="1134"/>
              </w:tabs>
              <w:spacing w:line="240" w:lineRule="auto"/>
              <w:ind w:left="39"/>
              <w:jc w:val="left"/>
              <w:outlineLvl w:val="0"/>
              <w:rPr>
                <w:rFonts w:eastAsia="Times New Roman" w:cs="Times New Roman"/>
                <w:lang w:eastAsia="ru-RU"/>
              </w:rPr>
            </w:pPr>
            <w:r w:rsidRPr="001A25A5">
              <w:rPr>
                <w:rFonts w:eastAsia="Times New Roman" w:cs="Times New Roman"/>
                <w:lang w:eastAsia="ru-RU"/>
              </w:rPr>
              <w:t>Форма, сроки и порядок оплаты товара, работ, услуг</w:t>
            </w:r>
          </w:p>
        </w:tc>
        <w:tc>
          <w:tcPr>
            <w:tcW w:w="3174" w:type="pct"/>
            <w:gridSpan w:val="2"/>
            <w:shd w:val="clear" w:color="auto" w:fill="auto"/>
          </w:tcPr>
          <w:p w14:paraId="1B6DF09D" w14:textId="77777777" w:rsidR="001A25A5" w:rsidRPr="001A25A5" w:rsidRDefault="001A25A5" w:rsidP="001A25A5">
            <w:pPr>
              <w:widowControl w:val="0"/>
              <w:tabs>
                <w:tab w:val="left" w:pos="284"/>
                <w:tab w:val="left" w:pos="426"/>
                <w:tab w:val="left" w:pos="1134"/>
                <w:tab w:val="left" w:pos="1276"/>
              </w:tabs>
              <w:spacing w:line="240" w:lineRule="auto"/>
              <w:ind w:left="39"/>
              <w:outlineLvl w:val="0"/>
              <w:rPr>
                <w:rFonts w:eastAsia="Times New Roman" w:cs="Times New Roman"/>
                <w:lang w:eastAsia="ru-RU"/>
              </w:rPr>
            </w:pPr>
            <w:r w:rsidRPr="001A25A5">
              <w:rPr>
                <w:rFonts w:eastAsia="Times New Roman" w:cs="Times New Roman"/>
                <w:lang w:eastAsia="ru-RU"/>
              </w:rPr>
              <w:t>Определены проектом договора (приложение № 4 к конкурсной документации)</w:t>
            </w:r>
          </w:p>
        </w:tc>
      </w:tr>
      <w:tr w:rsidR="001A25A5" w:rsidRPr="001A25A5" w14:paraId="089AFCD9" w14:textId="77777777" w:rsidTr="00D93B91">
        <w:tc>
          <w:tcPr>
            <w:tcW w:w="409" w:type="pct"/>
            <w:shd w:val="clear" w:color="auto" w:fill="auto"/>
          </w:tcPr>
          <w:p w14:paraId="1D8EDC6F"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0CAB4FBD" w14:textId="77777777" w:rsidR="001A25A5" w:rsidRPr="001A25A5" w:rsidRDefault="001A25A5" w:rsidP="001A25A5">
            <w:pPr>
              <w:widowControl w:val="0"/>
              <w:tabs>
                <w:tab w:val="left" w:pos="284"/>
                <w:tab w:val="left" w:pos="426"/>
                <w:tab w:val="left" w:pos="1134"/>
              </w:tabs>
              <w:spacing w:line="240" w:lineRule="auto"/>
              <w:ind w:left="39"/>
              <w:jc w:val="left"/>
              <w:outlineLvl w:val="0"/>
              <w:rPr>
                <w:rFonts w:eastAsia="Times New Roman" w:cs="Times New Roman"/>
                <w:lang w:eastAsia="ru-RU"/>
              </w:rPr>
            </w:pPr>
            <w:r w:rsidRPr="001A25A5">
              <w:rPr>
                <w:rFonts w:eastAsia="Times New Roman" w:cs="Times New Roman"/>
                <w:lang w:eastAsia="ru-RU"/>
              </w:rPr>
              <w:t>Порядок подачи заявок на участие в закупке</w:t>
            </w:r>
          </w:p>
        </w:tc>
        <w:tc>
          <w:tcPr>
            <w:tcW w:w="3174" w:type="pct"/>
            <w:gridSpan w:val="2"/>
            <w:shd w:val="clear" w:color="auto" w:fill="auto"/>
          </w:tcPr>
          <w:p w14:paraId="231ECF18" w14:textId="77777777" w:rsidR="001A25A5" w:rsidRPr="001A25A5" w:rsidRDefault="001A25A5" w:rsidP="001A25A5">
            <w:pPr>
              <w:keepNext/>
              <w:widowControl w:val="0"/>
              <w:tabs>
                <w:tab w:val="left" w:pos="284"/>
                <w:tab w:val="left" w:pos="426"/>
                <w:tab w:val="left" w:pos="1134"/>
                <w:tab w:val="left" w:pos="1276"/>
              </w:tabs>
              <w:spacing w:line="240" w:lineRule="auto"/>
              <w:ind w:left="39"/>
              <w:outlineLvl w:val="0"/>
              <w:rPr>
                <w:rFonts w:eastAsia="Times New Roman" w:cs="Times New Roman"/>
                <w:lang w:eastAsia="ru-RU"/>
              </w:rPr>
            </w:pPr>
            <w:r w:rsidRPr="001A25A5">
              <w:rPr>
                <w:rFonts w:eastAsia="Times New Roman" w:cs="Times New Roman"/>
                <w:lang w:eastAsia="ru-RU"/>
              </w:rPr>
              <w:t xml:space="preserve">Заявка подается на электронной площадке </w:t>
            </w:r>
            <w:r w:rsidRPr="001A25A5">
              <w:t>АО «ЭТС» (Фабрикант) www.fabrikant.ru</w:t>
            </w:r>
            <w:r w:rsidRPr="001A25A5">
              <w:rPr>
                <w:rFonts w:eastAsia="Times New Roman" w:cs="Times New Roman"/>
                <w:lang w:eastAsia="ru-RU"/>
              </w:rPr>
              <w:t xml:space="preserve"> в форме электронного документа, подписанного усиленной квалифицированной электронной подписью.</w:t>
            </w:r>
          </w:p>
          <w:p w14:paraId="6FFB7F7E" w14:textId="77777777" w:rsidR="001A25A5" w:rsidRPr="001A25A5" w:rsidRDefault="001A25A5" w:rsidP="001A25A5">
            <w:pPr>
              <w:keepNext/>
              <w:widowControl w:val="0"/>
              <w:tabs>
                <w:tab w:val="left" w:pos="284"/>
                <w:tab w:val="left" w:pos="426"/>
                <w:tab w:val="left" w:pos="1134"/>
                <w:tab w:val="left" w:pos="1276"/>
              </w:tabs>
              <w:spacing w:line="240" w:lineRule="auto"/>
              <w:ind w:left="39"/>
              <w:outlineLvl w:val="0"/>
              <w:rPr>
                <w:rFonts w:eastAsia="Times New Roman" w:cs="Times New Roman"/>
                <w:lang w:eastAsia="ru-RU"/>
              </w:rPr>
            </w:pPr>
            <w:r w:rsidRPr="001A25A5">
              <w:rPr>
                <w:rFonts w:eastAsia="Times New Roman" w:cs="Times New Roman"/>
                <w:lang w:eastAsia="ru-RU"/>
              </w:rPr>
              <w:t xml:space="preserve">Для подачи заявки участнику закупки необходимо получить аккредитацию на электронной площадке в порядке, установленном Федеральным законом от </w:t>
            </w:r>
            <w:r w:rsidRPr="001A25A5">
              <w:rPr>
                <w:rFonts w:eastAsia="Times New Roman" w:cs="Times New Roman"/>
                <w:lang w:eastAsia="ru-RU"/>
              </w:rPr>
              <w:br/>
              <w:t xml:space="preserve">5 апреля 2013 года № 44-ФЗ «О контрактной системе в сфере закупок товаров, работ, услуг для обеспечения государственных и муниципальных нужд» (далее –Закон № 44-ФЗ) </w:t>
            </w:r>
            <w:r w:rsidRPr="001A25A5">
              <w:rPr>
                <w:rFonts w:eastAsia="Times New Roman" w:cs="Times New Roman"/>
                <w:i/>
                <w:lang w:eastAsia="ru-RU"/>
              </w:rPr>
              <w:t xml:space="preserve">(согласно части 18 статьи 3.4 Закона </w:t>
            </w:r>
            <w:r w:rsidRPr="001A25A5">
              <w:rPr>
                <w:rFonts w:eastAsia="Times New Roman" w:cs="Times New Roman"/>
                <w:i/>
                <w:lang w:eastAsia="ru-RU"/>
              </w:rPr>
              <w:br/>
              <w:t xml:space="preserve">№ 223-ФЗ) </w:t>
            </w:r>
            <w:r w:rsidRPr="001A25A5">
              <w:rPr>
                <w:rFonts w:eastAsia="Times New Roman" w:cs="Times New Roman"/>
                <w:lang w:eastAsia="ru-RU"/>
              </w:rPr>
              <w:t>и оператором электронной площадки.</w:t>
            </w:r>
          </w:p>
          <w:p w14:paraId="1E56F252" w14:textId="77777777" w:rsidR="001A25A5" w:rsidRPr="001A25A5" w:rsidRDefault="001A25A5" w:rsidP="001A25A5">
            <w:pPr>
              <w:widowControl w:val="0"/>
              <w:tabs>
                <w:tab w:val="left" w:pos="284"/>
                <w:tab w:val="left" w:pos="426"/>
                <w:tab w:val="left" w:pos="1134"/>
                <w:tab w:val="left" w:pos="1276"/>
              </w:tabs>
              <w:spacing w:line="240" w:lineRule="auto"/>
              <w:ind w:left="39"/>
              <w:outlineLvl w:val="0"/>
              <w:rPr>
                <w:rFonts w:eastAsia="Times New Roman" w:cs="Times New Roman"/>
                <w:lang w:eastAsia="ru-RU"/>
              </w:rPr>
            </w:pPr>
            <w:r w:rsidRPr="001A25A5">
              <w:rPr>
                <w:rFonts w:eastAsia="Times New Roman" w:cs="Times New Roman"/>
                <w:lang w:eastAsia="ru-RU"/>
              </w:rPr>
              <w:t>Порядок подачи заявок на участие в закупке устанавливается правилами, действующими на электронной площадке, с учетом требований настоящей конкурсной документации</w:t>
            </w:r>
          </w:p>
        </w:tc>
      </w:tr>
      <w:tr w:rsidR="001A25A5" w:rsidRPr="001A25A5" w14:paraId="7DDD4402" w14:textId="77777777" w:rsidTr="00D93B91">
        <w:tc>
          <w:tcPr>
            <w:tcW w:w="409" w:type="pct"/>
            <w:shd w:val="clear" w:color="auto" w:fill="auto"/>
          </w:tcPr>
          <w:p w14:paraId="3CE2C821"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632475C6" w14:textId="77777777" w:rsidR="001A25A5" w:rsidRPr="001A25A5" w:rsidRDefault="001A25A5" w:rsidP="001A25A5">
            <w:pPr>
              <w:widowControl w:val="0"/>
              <w:tabs>
                <w:tab w:val="left" w:pos="284"/>
                <w:tab w:val="left" w:pos="426"/>
                <w:tab w:val="left" w:pos="1134"/>
              </w:tabs>
              <w:spacing w:line="240" w:lineRule="auto"/>
              <w:ind w:left="39"/>
              <w:jc w:val="left"/>
              <w:outlineLvl w:val="0"/>
              <w:rPr>
                <w:rFonts w:eastAsia="Times New Roman" w:cs="Times New Roman"/>
                <w:lang w:eastAsia="ru-RU"/>
              </w:rPr>
            </w:pPr>
            <w:r w:rsidRPr="001A25A5">
              <w:rPr>
                <w:rFonts w:eastAsia="Times New Roman" w:cs="Times New Roman"/>
                <w:lang w:eastAsia="ru-RU"/>
              </w:rPr>
              <w:t xml:space="preserve">Дата начала приема заявок на участие в </w:t>
            </w:r>
            <w:r w:rsidRPr="001A25A5">
              <w:rPr>
                <w:rFonts w:eastAsia="Times New Roman" w:cs="Times New Roman"/>
                <w:bCs/>
                <w:lang w:eastAsia="ru-RU"/>
              </w:rPr>
              <w:t>закупке</w:t>
            </w:r>
          </w:p>
        </w:tc>
        <w:tc>
          <w:tcPr>
            <w:tcW w:w="3174" w:type="pct"/>
            <w:gridSpan w:val="2"/>
            <w:shd w:val="clear" w:color="auto" w:fill="auto"/>
          </w:tcPr>
          <w:p w14:paraId="08C71A54" w14:textId="5297EDF7" w:rsidR="001A25A5" w:rsidRPr="001A25A5" w:rsidRDefault="00094CA5" w:rsidP="001A25A5">
            <w:pPr>
              <w:widowControl w:val="0"/>
              <w:tabs>
                <w:tab w:val="left" w:pos="284"/>
                <w:tab w:val="left" w:pos="426"/>
                <w:tab w:val="left" w:pos="1134"/>
                <w:tab w:val="left" w:pos="1276"/>
              </w:tabs>
              <w:spacing w:line="240" w:lineRule="auto"/>
              <w:ind w:left="39"/>
              <w:outlineLvl w:val="0"/>
              <w:rPr>
                <w:rFonts w:eastAsia="Times New Roman" w:cs="Times New Roman"/>
                <w:lang w:eastAsia="ru-RU"/>
              </w:rPr>
            </w:pPr>
            <w:r>
              <w:rPr>
                <w:rFonts w:eastAsia="Times New Roman" w:cs="Times New Roman"/>
                <w:lang w:eastAsia="ru-RU"/>
              </w:rPr>
              <w:t>11</w:t>
            </w:r>
            <w:r w:rsidR="001A25A5" w:rsidRPr="001A25A5">
              <w:rPr>
                <w:rFonts w:eastAsia="Times New Roman" w:cs="Times New Roman"/>
                <w:lang w:eastAsia="ru-RU"/>
              </w:rPr>
              <w:t xml:space="preserve"> </w:t>
            </w:r>
            <w:r>
              <w:rPr>
                <w:rFonts w:eastAsia="Times New Roman" w:cs="Times New Roman"/>
                <w:lang w:eastAsia="ru-RU"/>
              </w:rPr>
              <w:t>сентября</w:t>
            </w:r>
            <w:r w:rsidR="001A25A5" w:rsidRPr="001A25A5">
              <w:rPr>
                <w:rFonts w:eastAsia="Times New Roman" w:cs="Times New Roman"/>
                <w:lang w:eastAsia="ru-RU"/>
              </w:rPr>
              <w:t xml:space="preserve"> 2026 года</w:t>
            </w:r>
          </w:p>
          <w:p w14:paraId="5949C37C" w14:textId="77777777" w:rsidR="001A25A5" w:rsidRPr="001A25A5" w:rsidRDefault="001A25A5" w:rsidP="001A25A5">
            <w:pPr>
              <w:widowControl w:val="0"/>
              <w:tabs>
                <w:tab w:val="left" w:pos="284"/>
                <w:tab w:val="left" w:pos="426"/>
                <w:tab w:val="left" w:pos="1134"/>
                <w:tab w:val="left" w:pos="1276"/>
              </w:tabs>
              <w:spacing w:line="240" w:lineRule="auto"/>
              <w:ind w:left="39"/>
              <w:outlineLvl w:val="0"/>
              <w:rPr>
                <w:rFonts w:eastAsia="Times New Roman" w:cs="Times New Roman"/>
                <w:lang w:eastAsia="ru-RU"/>
              </w:rPr>
            </w:pPr>
            <w:r w:rsidRPr="001A25A5">
              <w:rPr>
                <w:rFonts w:eastAsia="Times New Roman" w:cs="Times New Roman"/>
                <w:lang w:eastAsia="ru-RU"/>
              </w:rPr>
              <w:t>с момента размещения закупочной документации в единой информационной системе в сфере закупок ЕИС</w:t>
            </w:r>
          </w:p>
        </w:tc>
      </w:tr>
      <w:tr w:rsidR="001A25A5" w:rsidRPr="001A25A5" w14:paraId="278A13B1" w14:textId="77777777" w:rsidTr="00D93B91">
        <w:tc>
          <w:tcPr>
            <w:tcW w:w="409" w:type="pct"/>
            <w:shd w:val="clear" w:color="auto" w:fill="auto"/>
          </w:tcPr>
          <w:p w14:paraId="2C870A5F"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53A5ABE9" w14:textId="77777777" w:rsidR="001A25A5" w:rsidRPr="001A25A5" w:rsidRDefault="001A25A5" w:rsidP="001A25A5">
            <w:pPr>
              <w:widowControl w:val="0"/>
              <w:tabs>
                <w:tab w:val="left" w:pos="39"/>
                <w:tab w:val="left" w:pos="1134"/>
              </w:tabs>
              <w:spacing w:line="240" w:lineRule="auto"/>
              <w:ind w:left="39"/>
              <w:jc w:val="left"/>
              <w:outlineLvl w:val="0"/>
              <w:rPr>
                <w:rFonts w:eastAsia="Times New Roman" w:cs="Times New Roman"/>
                <w:lang w:eastAsia="ru-RU"/>
              </w:rPr>
            </w:pPr>
            <w:r w:rsidRPr="001A25A5">
              <w:rPr>
                <w:rFonts w:eastAsia="Times New Roman" w:cs="Times New Roman"/>
                <w:lang w:eastAsia="ru-RU"/>
              </w:rPr>
              <w:t>Дата и время окончания срока приема заявок на участие в закупке</w:t>
            </w:r>
          </w:p>
        </w:tc>
        <w:tc>
          <w:tcPr>
            <w:tcW w:w="3174" w:type="pct"/>
            <w:gridSpan w:val="2"/>
            <w:shd w:val="clear" w:color="auto" w:fill="auto"/>
          </w:tcPr>
          <w:p w14:paraId="15C0FBD7" w14:textId="6BF6881A" w:rsidR="001A25A5" w:rsidRPr="001A25A5" w:rsidRDefault="00094CA5" w:rsidP="00A7062E">
            <w:pPr>
              <w:widowControl w:val="0"/>
              <w:tabs>
                <w:tab w:val="left" w:pos="284"/>
                <w:tab w:val="left" w:pos="426"/>
                <w:tab w:val="left" w:pos="1134"/>
                <w:tab w:val="left" w:pos="1276"/>
              </w:tabs>
              <w:spacing w:line="240" w:lineRule="auto"/>
              <w:ind w:left="39"/>
              <w:outlineLvl w:val="0"/>
              <w:rPr>
                <w:rFonts w:eastAsia="Times New Roman" w:cs="Times New Roman"/>
                <w:lang w:eastAsia="ru-RU"/>
              </w:rPr>
            </w:pPr>
            <w:r>
              <w:rPr>
                <w:rFonts w:eastAsia="Times New Roman" w:cs="Times New Roman"/>
                <w:lang w:eastAsia="ru-RU"/>
              </w:rPr>
              <w:t>21</w:t>
            </w:r>
            <w:r w:rsidR="001A25A5" w:rsidRPr="001A25A5">
              <w:rPr>
                <w:rFonts w:eastAsia="Times New Roman" w:cs="Times New Roman"/>
                <w:lang w:eastAsia="ru-RU"/>
              </w:rPr>
              <w:t xml:space="preserve"> </w:t>
            </w:r>
            <w:r w:rsidR="00A7062E">
              <w:rPr>
                <w:rFonts w:eastAsia="Times New Roman" w:cs="Times New Roman"/>
                <w:lang w:eastAsia="ru-RU"/>
              </w:rPr>
              <w:t>сентября</w:t>
            </w:r>
            <w:r w:rsidR="001A25A5" w:rsidRPr="001A25A5">
              <w:rPr>
                <w:rFonts w:eastAsia="Times New Roman" w:cs="Times New Roman"/>
                <w:lang w:eastAsia="ru-RU"/>
              </w:rPr>
              <w:t xml:space="preserve"> 2026 года 10:00 (</w:t>
            </w:r>
            <w:proofErr w:type="spellStart"/>
            <w:r w:rsidR="001A25A5" w:rsidRPr="001A25A5">
              <w:rPr>
                <w:rFonts w:eastAsia="Times New Roman" w:cs="Times New Roman"/>
                <w:lang w:eastAsia="ru-RU"/>
              </w:rPr>
              <w:t>мск</w:t>
            </w:r>
            <w:proofErr w:type="spellEnd"/>
            <w:r w:rsidR="001A25A5" w:rsidRPr="001A25A5">
              <w:rPr>
                <w:rFonts w:eastAsia="Times New Roman" w:cs="Times New Roman"/>
                <w:lang w:eastAsia="ru-RU"/>
              </w:rPr>
              <w:t>)</w:t>
            </w:r>
          </w:p>
        </w:tc>
      </w:tr>
      <w:tr w:rsidR="001A25A5" w:rsidRPr="001A25A5" w14:paraId="338B3B51" w14:textId="77777777" w:rsidTr="00D93B91">
        <w:tc>
          <w:tcPr>
            <w:tcW w:w="409" w:type="pct"/>
            <w:shd w:val="clear" w:color="auto" w:fill="auto"/>
          </w:tcPr>
          <w:p w14:paraId="772223B2"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73C05EEB" w14:textId="77777777" w:rsidR="001A25A5" w:rsidRPr="001A25A5" w:rsidRDefault="001A25A5" w:rsidP="001A25A5">
            <w:pPr>
              <w:widowControl w:val="0"/>
              <w:tabs>
                <w:tab w:val="left" w:pos="39"/>
                <w:tab w:val="left" w:pos="1134"/>
              </w:tabs>
              <w:spacing w:line="240" w:lineRule="auto"/>
              <w:ind w:left="39"/>
              <w:jc w:val="left"/>
              <w:outlineLvl w:val="0"/>
              <w:rPr>
                <w:rFonts w:eastAsia="Times New Roman" w:cs="Times New Roman"/>
                <w:lang w:eastAsia="ru-RU"/>
              </w:rPr>
            </w:pPr>
            <w:r w:rsidRPr="001A25A5">
              <w:rPr>
                <w:rFonts w:eastAsia="Times New Roman" w:cs="Times New Roman"/>
                <w:lang w:eastAsia="ru-RU"/>
              </w:rPr>
              <w:t xml:space="preserve">Дата рассмотрения первых частей заявок на участие в закупке </w:t>
            </w:r>
          </w:p>
        </w:tc>
        <w:tc>
          <w:tcPr>
            <w:tcW w:w="3174" w:type="pct"/>
            <w:gridSpan w:val="2"/>
            <w:shd w:val="clear" w:color="auto" w:fill="auto"/>
          </w:tcPr>
          <w:p w14:paraId="360655EF" w14:textId="03970388" w:rsidR="001A25A5" w:rsidRPr="001A25A5" w:rsidRDefault="00094CA5" w:rsidP="001A25A5">
            <w:pPr>
              <w:widowControl w:val="0"/>
              <w:tabs>
                <w:tab w:val="left" w:pos="993"/>
                <w:tab w:val="left" w:pos="1276"/>
                <w:tab w:val="left" w:pos="1701"/>
              </w:tabs>
              <w:spacing w:line="240" w:lineRule="auto"/>
              <w:ind w:left="39" w:hanging="5"/>
              <w:textAlignment w:val="baseline"/>
              <w:rPr>
                <w:rFonts w:eastAsia="Times New Roman" w:cs="Times New Roman"/>
                <w:lang w:eastAsia="ru-RU"/>
              </w:rPr>
            </w:pPr>
            <w:r>
              <w:rPr>
                <w:rFonts w:eastAsia="Times New Roman" w:cs="Times New Roman"/>
                <w:lang w:eastAsia="ru-RU"/>
              </w:rPr>
              <w:t>22</w:t>
            </w:r>
            <w:r w:rsidR="001A25A5" w:rsidRPr="001A25A5">
              <w:rPr>
                <w:rFonts w:eastAsia="Times New Roman" w:cs="Times New Roman"/>
                <w:lang w:eastAsia="ru-RU"/>
              </w:rPr>
              <w:t xml:space="preserve"> </w:t>
            </w:r>
            <w:r w:rsidR="00A7062E">
              <w:rPr>
                <w:rFonts w:eastAsia="Times New Roman" w:cs="Times New Roman"/>
                <w:lang w:eastAsia="ru-RU"/>
              </w:rPr>
              <w:t>сентября</w:t>
            </w:r>
            <w:r w:rsidR="001A25A5" w:rsidRPr="001A25A5">
              <w:rPr>
                <w:rFonts w:eastAsia="Times New Roman" w:cs="Times New Roman"/>
                <w:lang w:eastAsia="ru-RU"/>
              </w:rPr>
              <w:t xml:space="preserve"> 2026 года</w:t>
            </w:r>
          </w:p>
          <w:p w14:paraId="2C1B6F58" w14:textId="77777777" w:rsidR="001A25A5" w:rsidRPr="001A25A5" w:rsidRDefault="001A25A5" w:rsidP="001A25A5">
            <w:pPr>
              <w:widowControl w:val="0"/>
              <w:tabs>
                <w:tab w:val="left" w:pos="993"/>
                <w:tab w:val="left" w:pos="1276"/>
                <w:tab w:val="left" w:pos="1701"/>
              </w:tabs>
              <w:spacing w:line="240" w:lineRule="auto"/>
              <w:ind w:left="39" w:hanging="5"/>
              <w:textAlignment w:val="baseline"/>
              <w:rPr>
                <w:rFonts w:eastAsia="Times New Roman" w:cs="Times New Roman"/>
                <w:sz w:val="28"/>
                <w:szCs w:val="28"/>
                <w:lang w:eastAsia="ru-RU"/>
              </w:rPr>
            </w:pPr>
            <w:r w:rsidRPr="001A25A5">
              <w:rPr>
                <w:rFonts w:eastAsia="Times New Roman" w:cs="Times New Roman"/>
                <w:lang w:eastAsia="ru-RU"/>
              </w:rPr>
              <w:t>Единая комиссия вправе рассмотреть заявки на участие в закупке в срок ранее даты, определенной извещением и конкурсной документацией без уведомления участников закупки о переносе даты рассмотрения заявок</w:t>
            </w:r>
          </w:p>
        </w:tc>
      </w:tr>
      <w:tr w:rsidR="001A25A5" w:rsidRPr="001A25A5" w14:paraId="1E000E92" w14:textId="77777777" w:rsidTr="00D93B91">
        <w:tc>
          <w:tcPr>
            <w:tcW w:w="409" w:type="pct"/>
            <w:shd w:val="clear" w:color="auto" w:fill="auto"/>
          </w:tcPr>
          <w:p w14:paraId="7F6F5CAD"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6E435946" w14:textId="77777777" w:rsidR="001A25A5" w:rsidRPr="001A25A5" w:rsidRDefault="001A25A5" w:rsidP="001A25A5">
            <w:pPr>
              <w:widowControl w:val="0"/>
              <w:tabs>
                <w:tab w:val="left" w:pos="39"/>
                <w:tab w:val="left" w:pos="1134"/>
              </w:tabs>
              <w:spacing w:line="240" w:lineRule="auto"/>
              <w:ind w:left="39"/>
              <w:jc w:val="left"/>
              <w:outlineLvl w:val="0"/>
              <w:rPr>
                <w:rFonts w:eastAsia="Times New Roman" w:cs="Times New Roman"/>
                <w:lang w:eastAsia="ru-RU"/>
              </w:rPr>
            </w:pPr>
            <w:r w:rsidRPr="001A25A5">
              <w:rPr>
                <w:rFonts w:eastAsia="Times New Roman" w:cs="Times New Roman"/>
                <w:lang w:eastAsia="ru-RU"/>
              </w:rPr>
              <w:t>Дата направления оператором электронной площадки вторых частей заявок и предложений о цене договора</w:t>
            </w:r>
          </w:p>
        </w:tc>
        <w:tc>
          <w:tcPr>
            <w:tcW w:w="3174" w:type="pct"/>
            <w:gridSpan w:val="2"/>
            <w:shd w:val="clear" w:color="auto" w:fill="auto"/>
          </w:tcPr>
          <w:p w14:paraId="28C4B928" w14:textId="78375461" w:rsidR="001A25A5" w:rsidRPr="001A25A5" w:rsidDel="0033147B" w:rsidRDefault="00094CA5" w:rsidP="00A7062E">
            <w:pPr>
              <w:widowControl w:val="0"/>
              <w:tabs>
                <w:tab w:val="left" w:pos="993"/>
                <w:tab w:val="left" w:pos="1276"/>
                <w:tab w:val="left" w:pos="1701"/>
              </w:tabs>
              <w:spacing w:line="240" w:lineRule="auto"/>
              <w:ind w:left="39" w:hanging="5"/>
              <w:textAlignment w:val="baseline"/>
              <w:rPr>
                <w:rFonts w:eastAsia="Times New Roman" w:cs="Times New Roman"/>
                <w:lang w:val="en-US" w:eastAsia="ru-RU"/>
              </w:rPr>
            </w:pPr>
            <w:r>
              <w:rPr>
                <w:rFonts w:eastAsia="Times New Roman" w:cs="Times New Roman"/>
                <w:lang w:eastAsia="ru-RU"/>
              </w:rPr>
              <w:t>22</w:t>
            </w:r>
            <w:r w:rsidR="001A25A5" w:rsidRPr="001A25A5">
              <w:rPr>
                <w:rFonts w:eastAsia="Times New Roman" w:cs="Times New Roman"/>
                <w:lang w:eastAsia="ru-RU"/>
              </w:rPr>
              <w:t xml:space="preserve"> </w:t>
            </w:r>
            <w:r w:rsidR="00A7062E">
              <w:rPr>
                <w:rFonts w:eastAsia="Times New Roman" w:cs="Times New Roman"/>
                <w:lang w:eastAsia="ru-RU"/>
              </w:rPr>
              <w:t>сентября</w:t>
            </w:r>
            <w:r w:rsidR="001A25A5" w:rsidRPr="001A25A5">
              <w:rPr>
                <w:rFonts w:eastAsia="Times New Roman" w:cs="Times New Roman"/>
                <w:lang w:eastAsia="ru-RU"/>
              </w:rPr>
              <w:t xml:space="preserve"> 2026 года</w:t>
            </w:r>
          </w:p>
        </w:tc>
      </w:tr>
      <w:tr w:rsidR="001A25A5" w:rsidRPr="001A25A5" w14:paraId="6CA2C0C0" w14:textId="77777777" w:rsidTr="00D93B91">
        <w:tc>
          <w:tcPr>
            <w:tcW w:w="409" w:type="pct"/>
            <w:shd w:val="clear" w:color="auto" w:fill="auto"/>
          </w:tcPr>
          <w:p w14:paraId="033BC51E"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2705CDB7" w14:textId="77777777" w:rsidR="001A25A5" w:rsidRPr="001A25A5" w:rsidRDefault="001A25A5" w:rsidP="001A25A5">
            <w:pPr>
              <w:widowControl w:val="0"/>
              <w:tabs>
                <w:tab w:val="left" w:pos="39"/>
                <w:tab w:val="left" w:pos="1134"/>
              </w:tabs>
              <w:spacing w:line="240" w:lineRule="auto"/>
              <w:ind w:left="39"/>
              <w:jc w:val="left"/>
              <w:outlineLvl w:val="0"/>
              <w:rPr>
                <w:rFonts w:eastAsia="Times New Roman" w:cs="Times New Roman"/>
                <w:b/>
                <w:lang w:eastAsia="ru-RU"/>
              </w:rPr>
            </w:pPr>
            <w:r w:rsidRPr="001A25A5">
              <w:rPr>
                <w:rFonts w:eastAsia="Times New Roman" w:cs="Times New Roman"/>
                <w:lang w:eastAsia="ru-RU"/>
              </w:rPr>
              <w:t xml:space="preserve">Дата </w:t>
            </w:r>
            <w:r w:rsidRPr="001A25A5">
              <w:t>рассмотрения вторых частей заявок на участие в конкурсе в электронной форме</w:t>
            </w:r>
            <w:r w:rsidRPr="001A25A5">
              <w:rPr>
                <w:b/>
              </w:rPr>
              <w:t>,</w:t>
            </w:r>
            <w:r w:rsidRPr="001A25A5" w:rsidDel="000A6ACC">
              <w:rPr>
                <w:b/>
              </w:rPr>
              <w:t xml:space="preserve"> </w:t>
            </w:r>
            <w:r w:rsidRPr="001A25A5">
              <w:rPr>
                <w:rFonts w:eastAsia="Times New Roman" w:cs="Times New Roman"/>
                <w:lang w:eastAsia="ru-RU"/>
              </w:rPr>
              <w:t>оценки и сопоставления заявок на участие в закупке</w:t>
            </w:r>
          </w:p>
        </w:tc>
        <w:tc>
          <w:tcPr>
            <w:tcW w:w="3174" w:type="pct"/>
            <w:gridSpan w:val="2"/>
            <w:shd w:val="clear" w:color="auto" w:fill="auto"/>
          </w:tcPr>
          <w:p w14:paraId="24B1B9B4" w14:textId="486F73E3" w:rsidR="001A25A5" w:rsidRPr="001A25A5" w:rsidRDefault="00094CA5" w:rsidP="001A25A5">
            <w:pPr>
              <w:widowControl w:val="0"/>
              <w:tabs>
                <w:tab w:val="left" w:pos="284"/>
                <w:tab w:val="left" w:pos="426"/>
                <w:tab w:val="left" w:pos="816"/>
              </w:tabs>
              <w:spacing w:line="240" w:lineRule="auto"/>
              <w:ind w:left="39" w:hanging="5"/>
              <w:rPr>
                <w:rFonts w:eastAsia="Times New Roman" w:cs="Times New Roman"/>
                <w:lang w:eastAsia="ru-RU"/>
              </w:rPr>
            </w:pPr>
            <w:r>
              <w:rPr>
                <w:rFonts w:eastAsia="Times New Roman" w:cs="Times New Roman"/>
                <w:lang w:eastAsia="ru-RU"/>
              </w:rPr>
              <w:t>29</w:t>
            </w:r>
            <w:r w:rsidR="001A25A5" w:rsidRPr="001A25A5">
              <w:rPr>
                <w:rFonts w:eastAsia="Times New Roman" w:cs="Times New Roman"/>
                <w:lang w:eastAsia="ru-RU"/>
              </w:rPr>
              <w:t xml:space="preserve"> </w:t>
            </w:r>
            <w:r w:rsidR="00A7062E">
              <w:rPr>
                <w:rFonts w:eastAsia="Times New Roman" w:cs="Times New Roman"/>
                <w:lang w:eastAsia="ru-RU"/>
              </w:rPr>
              <w:t>сентября</w:t>
            </w:r>
            <w:r w:rsidR="001A25A5" w:rsidRPr="001A25A5">
              <w:rPr>
                <w:rFonts w:eastAsia="Times New Roman" w:cs="Times New Roman"/>
                <w:lang w:eastAsia="ru-RU"/>
              </w:rPr>
              <w:t xml:space="preserve"> 2026 года</w:t>
            </w:r>
          </w:p>
          <w:p w14:paraId="512DFF2A" w14:textId="77777777" w:rsidR="001A25A5" w:rsidRPr="001A25A5" w:rsidRDefault="001A25A5" w:rsidP="001A25A5">
            <w:pPr>
              <w:widowControl w:val="0"/>
              <w:tabs>
                <w:tab w:val="left" w:pos="284"/>
                <w:tab w:val="left" w:pos="426"/>
                <w:tab w:val="left" w:pos="816"/>
              </w:tabs>
              <w:spacing w:line="240" w:lineRule="auto"/>
              <w:ind w:left="39" w:hanging="5"/>
              <w:rPr>
                <w:rFonts w:eastAsia="Times New Roman" w:cs="Times New Roman"/>
                <w:lang w:eastAsia="ru-RU"/>
              </w:rPr>
            </w:pPr>
            <w:r w:rsidRPr="001A25A5">
              <w:rPr>
                <w:rFonts w:eastAsia="Times New Roman" w:cs="Times New Roman"/>
                <w:lang w:eastAsia="ru-RU"/>
              </w:rPr>
              <w:t>Единая комиссия вправе осуществить оценку и сопоставление заявок на участие в закупке в срок ранее даты, определенной извещением и конкурсной документацией без уведомления участников закупки о переносе даты рассмотрения заявок</w:t>
            </w:r>
          </w:p>
        </w:tc>
      </w:tr>
      <w:tr w:rsidR="001A25A5" w:rsidRPr="001A25A5" w14:paraId="2DC947F3" w14:textId="77777777" w:rsidTr="00D93B91">
        <w:tc>
          <w:tcPr>
            <w:tcW w:w="409" w:type="pct"/>
            <w:shd w:val="clear" w:color="auto" w:fill="auto"/>
          </w:tcPr>
          <w:p w14:paraId="3AC9856E"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60109437" w14:textId="77777777" w:rsidR="001A25A5" w:rsidRPr="001A25A5" w:rsidRDefault="001A25A5" w:rsidP="001A25A5">
            <w:pPr>
              <w:keepNext/>
              <w:widowControl w:val="0"/>
              <w:tabs>
                <w:tab w:val="left" w:pos="39"/>
                <w:tab w:val="left" w:pos="1134"/>
              </w:tabs>
              <w:spacing w:line="240" w:lineRule="auto"/>
              <w:ind w:left="39"/>
              <w:jc w:val="left"/>
              <w:outlineLvl w:val="0"/>
              <w:rPr>
                <w:rFonts w:eastAsia="Times New Roman" w:cs="Times New Roman"/>
                <w:lang w:eastAsia="ru-RU"/>
              </w:rPr>
            </w:pPr>
            <w:r w:rsidRPr="001A25A5">
              <w:rPr>
                <w:rFonts w:eastAsia="Times New Roman" w:cs="Times New Roman"/>
                <w:lang w:eastAsia="ru-RU"/>
              </w:rPr>
              <w:t>Место рассмотрения,</w:t>
            </w:r>
            <w:r w:rsidRPr="001A25A5">
              <w:rPr>
                <w:b/>
              </w:rPr>
              <w:t xml:space="preserve"> </w:t>
            </w:r>
            <w:r w:rsidRPr="001A25A5">
              <w:t>оценки и сопоставления</w:t>
            </w:r>
            <w:r w:rsidRPr="001A25A5">
              <w:rPr>
                <w:b/>
              </w:rPr>
              <w:t xml:space="preserve"> </w:t>
            </w:r>
            <w:r w:rsidRPr="001A25A5">
              <w:rPr>
                <w:rFonts w:eastAsia="Times New Roman" w:cs="Times New Roman"/>
                <w:lang w:eastAsia="ru-RU"/>
              </w:rPr>
              <w:t xml:space="preserve"> заявок на участие в </w:t>
            </w:r>
            <w:r w:rsidRPr="001A25A5">
              <w:rPr>
                <w:rFonts w:eastAsia="Times New Roman" w:cs="Times New Roman"/>
                <w:lang w:eastAsia="ru-RU"/>
              </w:rPr>
              <w:lastRenderedPageBreak/>
              <w:t>закупке</w:t>
            </w:r>
          </w:p>
        </w:tc>
        <w:tc>
          <w:tcPr>
            <w:tcW w:w="3174" w:type="pct"/>
            <w:gridSpan w:val="2"/>
            <w:shd w:val="clear" w:color="auto" w:fill="auto"/>
          </w:tcPr>
          <w:p w14:paraId="7712F837" w14:textId="77777777" w:rsidR="001A25A5" w:rsidRPr="001A25A5" w:rsidRDefault="001A25A5" w:rsidP="001A25A5">
            <w:pPr>
              <w:widowControl w:val="0"/>
              <w:tabs>
                <w:tab w:val="left" w:pos="284"/>
                <w:tab w:val="left" w:pos="426"/>
                <w:tab w:val="left" w:pos="816"/>
              </w:tabs>
              <w:spacing w:line="240" w:lineRule="auto"/>
              <w:ind w:left="39" w:hanging="5"/>
              <w:rPr>
                <w:rFonts w:eastAsia="Times New Roman" w:cs="Times New Roman"/>
                <w:lang w:eastAsia="ru-RU"/>
              </w:rPr>
            </w:pPr>
            <w:r w:rsidRPr="001A25A5">
              <w:rPr>
                <w:rFonts w:eastAsia="Times New Roman" w:cs="Times New Roman"/>
                <w:lang w:eastAsia="ru-RU"/>
              </w:rPr>
              <w:lastRenderedPageBreak/>
              <w:t xml:space="preserve">123112, г. Москва, ул. </w:t>
            </w:r>
            <w:proofErr w:type="spellStart"/>
            <w:r w:rsidRPr="001A25A5">
              <w:rPr>
                <w:rFonts w:eastAsia="Times New Roman" w:cs="Times New Roman"/>
                <w:lang w:eastAsia="ru-RU"/>
              </w:rPr>
              <w:t>Тестовская</w:t>
            </w:r>
            <w:proofErr w:type="spellEnd"/>
            <w:r w:rsidRPr="001A25A5">
              <w:rPr>
                <w:rFonts w:eastAsia="Times New Roman" w:cs="Times New Roman"/>
                <w:lang w:eastAsia="ru-RU"/>
              </w:rPr>
              <w:t>, д. 10</w:t>
            </w:r>
          </w:p>
        </w:tc>
      </w:tr>
      <w:tr w:rsidR="001A25A5" w:rsidRPr="001A25A5" w14:paraId="69B871A9" w14:textId="77777777" w:rsidTr="00D93B91">
        <w:tc>
          <w:tcPr>
            <w:tcW w:w="409" w:type="pct"/>
            <w:shd w:val="clear" w:color="auto" w:fill="auto"/>
          </w:tcPr>
          <w:p w14:paraId="1DD9F365"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4D5B336C" w14:textId="77777777" w:rsidR="001A25A5" w:rsidRPr="001A25A5" w:rsidRDefault="001A25A5" w:rsidP="001A25A5">
            <w:pPr>
              <w:keepNext/>
              <w:widowControl w:val="0"/>
              <w:tabs>
                <w:tab w:val="left" w:pos="39"/>
                <w:tab w:val="left" w:pos="1134"/>
              </w:tabs>
              <w:spacing w:line="240" w:lineRule="auto"/>
              <w:ind w:left="39"/>
              <w:jc w:val="left"/>
              <w:outlineLvl w:val="0"/>
              <w:rPr>
                <w:rFonts w:eastAsia="Times New Roman" w:cs="Times New Roman"/>
                <w:lang w:eastAsia="ru-RU"/>
              </w:rPr>
            </w:pPr>
            <w:r w:rsidRPr="001A25A5">
              <w:rPr>
                <w:rFonts w:eastAsia="Times New Roman" w:cs="Times New Roman"/>
                <w:lang w:eastAsia="ru-RU"/>
              </w:rPr>
              <w:t>Критерии оценки и сопоставления заявок на участие в закупке.</w:t>
            </w:r>
          </w:p>
          <w:p w14:paraId="3ED085E2" w14:textId="77777777" w:rsidR="001A25A5" w:rsidRPr="001A25A5" w:rsidRDefault="001A25A5" w:rsidP="001A25A5">
            <w:pPr>
              <w:widowControl w:val="0"/>
              <w:tabs>
                <w:tab w:val="left" w:pos="39"/>
                <w:tab w:val="left" w:pos="1134"/>
              </w:tabs>
              <w:spacing w:line="240" w:lineRule="auto"/>
              <w:ind w:left="39"/>
              <w:jc w:val="left"/>
              <w:outlineLvl w:val="0"/>
              <w:rPr>
                <w:rFonts w:eastAsia="Times New Roman" w:cs="Times New Roman"/>
                <w:b/>
                <w:lang w:eastAsia="ru-RU"/>
              </w:rPr>
            </w:pPr>
            <w:r w:rsidRPr="001A25A5">
              <w:rPr>
                <w:rFonts w:eastAsia="Times New Roman" w:cs="Times New Roman"/>
                <w:lang w:eastAsia="ru-RU"/>
              </w:rPr>
              <w:t>Порядок оценки и сопоставления заявок на участие в закупке.</w:t>
            </w:r>
          </w:p>
        </w:tc>
        <w:tc>
          <w:tcPr>
            <w:tcW w:w="3174" w:type="pct"/>
            <w:gridSpan w:val="2"/>
            <w:shd w:val="clear" w:color="auto" w:fill="auto"/>
          </w:tcPr>
          <w:p w14:paraId="60AD0C29" w14:textId="77777777" w:rsidR="001A25A5" w:rsidRPr="001A25A5" w:rsidRDefault="001A25A5" w:rsidP="001A25A5">
            <w:pPr>
              <w:widowControl w:val="0"/>
              <w:tabs>
                <w:tab w:val="left" w:pos="284"/>
                <w:tab w:val="left" w:pos="426"/>
                <w:tab w:val="left" w:pos="816"/>
              </w:tabs>
              <w:spacing w:line="240" w:lineRule="auto"/>
              <w:ind w:left="39" w:hanging="5"/>
              <w:rPr>
                <w:rFonts w:eastAsia="Times New Roman" w:cs="Times New Roman"/>
                <w:lang w:eastAsia="ru-RU"/>
              </w:rPr>
            </w:pPr>
            <w:r w:rsidRPr="001A25A5">
              <w:rPr>
                <w:rFonts w:eastAsia="Times New Roman" w:cs="Times New Roman"/>
                <w:lang w:eastAsia="ru-RU"/>
              </w:rPr>
              <w:t>Критерии оценки и сопоставления заявок на участие в конкурсе, величины значимости этих критериев, порядок расчёта рейтинга заявки на основании указанных критериев определены в Приложении № 2 к конкурсной документации</w:t>
            </w:r>
          </w:p>
        </w:tc>
      </w:tr>
      <w:tr w:rsidR="001A25A5" w:rsidRPr="001A25A5" w14:paraId="5B0933BD" w14:textId="77777777" w:rsidTr="00D93B91">
        <w:tc>
          <w:tcPr>
            <w:tcW w:w="409" w:type="pct"/>
            <w:shd w:val="clear" w:color="auto" w:fill="auto"/>
            <w:vAlign w:val="center"/>
          </w:tcPr>
          <w:p w14:paraId="63ED4865"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vAlign w:val="center"/>
          </w:tcPr>
          <w:p w14:paraId="20FF2907" w14:textId="77777777" w:rsidR="001A25A5" w:rsidRPr="001A25A5" w:rsidRDefault="001A25A5" w:rsidP="001A25A5">
            <w:pPr>
              <w:tabs>
                <w:tab w:val="left" w:pos="39"/>
              </w:tabs>
              <w:adjustRightInd w:val="0"/>
              <w:spacing w:line="240" w:lineRule="auto"/>
              <w:ind w:left="39"/>
              <w:jc w:val="left"/>
              <w:rPr>
                <w:rFonts w:eastAsia="Times New Roman" w:cs="Times New Roman"/>
                <w:lang w:eastAsia="ru-RU"/>
              </w:rPr>
            </w:pPr>
            <w:r w:rsidRPr="001A25A5">
              <w:rPr>
                <w:rFonts w:eastAsia="Times New Roman" w:cs="Times New Roman"/>
                <w:lang w:eastAsia="ru-RU"/>
              </w:rPr>
              <w:t>Формы, порядок, дата и время окончания срока предоставления участникам закупки разъяснений положений документации о закупке</w:t>
            </w:r>
          </w:p>
        </w:tc>
        <w:tc>
          <w:tcPr>
            <w:tcW w:w="3174" w:type="pct"/>
            <w:gridSpan w:val="2"/>
            <w:shd w:val="clear" w:color="auto" w:fill="auto"/>
          </w:tcPr>
          <w:p w14:paraId="77D5BF51" w14:textId="77777777" w:rsidR="001A25A5" w:rsidRPr="001A25A5" w:rsidRDefault="001A25A5" w:rsidP="001A25A5">
            <w:pPr>
              <w:widowControl w:val="0"/>
              <w:tabs>
                <w:tab w:val="left" w:pos="464"/>
              </w:tabs>
              <w:adjustRightInd w:val="0"/>
              <w:spacing w:line="240" w:lineRule="auto"/>
              <w:textAlignment w:val="baseline"/>
              <w:rPr>
                <w:rFonts w:eastAsia="Times New Roman" w:cs="Times New Roman"/>
                <w:szCs w:val="20"/>
                <w:lang w:eastAsia="ru-RU"/>
              </w:rPr>
            </w:pPr>
            <w:r w:rsidRPr="001A25A5">
              <w:rPr>
                <w:rFonts w:eastAsia="Times New Roman" w:cs="Times New Roman"/>
                <w:szCs w:val="20"/>
                <w:lang w:eastAsia="ru-RU"/>
              </w:rPr>
              <w:t xml:space="preserve">Участник закупки вправе на сайте электронной площадки направить запрос о даче разъяснении положений закупочной документации. </w:t>
            </w:r>
          </w:p>
          <w:p w14:paraId="5E197518" w14:textId="77777777" w:rsidR="001A25A5" w:rsidRPr="001A25A5" w:rsidRDefault="001A25A5" w:rsidP="001A25A5">
            <w:pPr>
              <w:widowControl w:val="0"/>
              <w:tabs>
                <w:tab w:val="left" w:pos="464"/>
              </w:tabs>
              <w:adjustRightInd w:val="0"/>
              <w:spacing w:line="240" w:lineRule="auto"/>
              <w:textAlignment w:val="baseline"/>
              <w:rPr>
                <w:rFonts w:eastAsia="Times New Roman" w:cs="Times New Roman"/>
                <w:bCs/>
                <w:lang w:eastAsia="ru-RU"/>
              </w:rPr>
            </w:pPr>
            <w:r w:rsidRPr="001A25A5">
              <w:rPr>
                <w:rFonts w:eastAsia="Times New Roman" w:cs="Times New Roman"/>
                <w:bCs/>
                <w:lang w:eastAsia="ru-RU"/>
              </w:rPr>
              <w:t>Заказчик в течение 3 (трех) рабочих дней со дня поступления запроса предоставляет разъяснения положений извещения на сайте ЕИС, сайте электронной площадки и сайте Общества.</w:t>
            </w:r>
          </w:p>
          <w:p w14:paraId="11ADFE80" w14:textId="77777777" w:rsidR="001A25A5" w:rsidRPr="001A25A5" w:rsidRDefault="001A25A5" w:rsidP="001A25A5">
            <w:pPr>
              <w:widowControl w:val="0"/>
              <w:tabs>
                <w:tab w:val="left" w:pos="464"/>
              </w:tabs>
              <w:adjustRightInd w:val="0"/>
              <w:spacing w:line="240" w:lineRule="auto"/>
              <w:textAlignment w:val="baseline"/>
              <w:rPr>
                <w:rFonts w:eastAsia="Times New Roman" w:cs="Times New Roman"/>
                <w:szCs w:val="20"/>
                <w:lang w:eastAsia="ru-RU"/>
              </w:rPr>
            </w:pPr>
            <w:r w:rsidRPr="001A25A5">
              <w:rPr>
                <w:rFonts w:eastAsia="Times New Roman" w:cs="Times New Roman"/>
                <w:szCs w:val="20"/>
                <w:lang w:eastAsia="ru-RU"/>
              </w:rPr>
              <w:t>Заказчик вправе не отвечать на запрос разъяснений положений извещения в случае если запрос поступил позднее чем за 3 (три) рабочих дня до даты окончания срока подачи заявок на участие в закупке</w:t>
            </w:r>
          </w:p>
        </w:tc>
      </w:tr>
      <w:tr w:rsidR="001A25A5" w:rsidRPr="001A25A5" w14:paraId="1EC79CBC" w14:textId="77777777" w:rsidTr="00D93B91">
        <w:tc>
          <w:tcPr>
            <w:tcW w:w="409" w:type="pct"/>
            <w:shd w:val="clear" w:color="auto" w:fill="auto"/>
          </w:tcPr>
          <w:p w14:paraId="0B12BF31"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693D72FF" w14:textId="77777777" w:rsidR="001A25A5" w:rsidRPr="001A25A5" w:rsidRDefault="001A25A5" w:rsidP="001A25A5">
            <w:pPr>
              <w:widowControl w:val="0"/>
              <w:tabs>
                <w:tab w:val="left" w:pos="284"/>
                <w:tab w:val="left" w:pos="426"/>
                <w:tab w:val="left" w:pos="1134"/>
              </w:tabs>
              <w:spacing w:line="240" w:lineRule="auto"/>
              <w:jc w:val="left"/>
              <w:outlineLvl w:val="0"/>
              <w:rPr>
                <w:rFonts w:eastAsia="Times New Roman" w:cs="Times New Roman"/>
                <w:lang w:eastAsia="ru-RU"/>
              </w:rPr>
            </w:pPr>
            <w:r w:rsidRPr="001A25A5">
              <w:rPr>
                <w:rFonts w:eastAsia="Times New Roman" w:cs="Times New Roman"/>
                <w:lang w:eastAsia="ru-RU"/>
              </w:rPr>
              <w:t>Описание предмета закупки</w:t>
            </w:r>
          </w:p>
        </w:tc>
        <w:tc>
          <w:tcPr>
            <w:tcW w:w="3174" w:type="pct"/>
            <w:gridSpan w:val="2"/>
            <w:shd w:val="clear" w:color="auto" w:fill="auto"/>
          </w:tcPr>
          <w:p w14:paraId="75718350" w14:textId="77777777" w:rsidR="001A25A5" w:rsidRPr="001A25A5" w:rsidRDefault="001A25A5" w:rsidP="001A25A5">
            <w:pPr>
              <w:widowControl w:val="0"/>
              <w:spacing w:line="240" w:lineRule="auto"/>
              <w:rPr>
                <w:rFonts w:eastAsia="Times New Roman" w:cs="Times New Roman"/>
                <w:bCs/>
                <w:lang w:eastAsia="ru-RU"/>
              </w:rPr>
            </w:pPr>
            <w:r w:rsidRPr="001A25A5">
              <w:rPr>
                <w:rFonts w:eastAsia="Times New Roman" w:cs="Times New Roman"/>
                <w:lang w:eastAsia="ru-RU"/>
              </w:rPr>
              <w:t>Определено проектом договора (приложение № 4 к конкурсной документации)</w:t>
            </w:r>
          </w:p>
        </w:tc>
      </w:tr>
      <w:tr w:rsidR="001A25A5" w:rsidRPr="001A25A5" w14:paraId="6115E8C8" w14:textId="77777777" w:rsidTr="00D93B91">
        <w:tc>
          <w:tcPr>
            <w:tcW w:w="409" w:type="pct"/>
            <w:shd w:val="clear" w:color="auto" w:fill="auto"/>
          </w:tcPr>
          <w:p w14:paraId="6AD497C2"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78CEE7E8" w14:textId="77777777" w:rsidR="001A25A5" w:rsidRPr="001A25A5" w:rsidRDefault="001A25A5" w:rsidP="001A25A5">
            <w:pPr>
              <w:widowControl w:val="0"/>
              <w:tabs>
                <w:tab w:val="left" w:pos="284"/>
                <w:tab w:val="left" w:pos="426"/>
                <w:tab w:val="left" w:pos="1134"/>
              </w:tabs>
              <w:spacing w:line="240" w:lineRule="auto"/>
              <w:jc w:val="left"/>
              <w:outlineLvl w:val="0"/>
              <w:rPr>
                <w:rFonts w:eastAsia="Times New Roman" w:cs="Times New Roman"/>
                <w:lang w:eastAsia="ru-RU"/>
              </w:rPr>
            </w:pPr>
            <w:r w:rsidRPr="001A25A5">
              <w:rPr>
                <w:rFonts w:eastAsia="Times New Roman" w:cs="Times New Roman"/>
                <w:lang w:eastAsia="ru-RU"/>
              </w:rPr>
              <w:t>Обеспечение заявки на участие в закупке</w:t>
            </w:r>
          </w:p>
        </w:tc>
        <w:tc>
          <w:tcPr>
            <w:tcW w:w="3174" w:type="pct"/>
            <w:gridSpan w:val="2"/>
            <w:shd w:val="clear" w:color="auto" w:fill="auto"/>
          </w:tcPr>
          <w:p w14:paraId="34A3A7FE"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Установлено</w:t>
            </w:r>
          </w:p>
          <w:p w14:paraId="057086BB" w14:textId="1BA8AAB5"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3.22.1. Установлено в размере 32</w:t>
            </w:r>
            <w:r w:rsidR="00067424">
              <w:rPr>
                <w:rFonts w:eastAsia="Times New Roman" w:cs="Times New Roman"/>
                <w:lang w:eastAsia="ru-RU"/>
              </w:rPr>
              <w:t>7</w:t>
            </w:r>
            <w:r w:rsidRPr="001A25A5">
              <w:rPr>
                <w:rFonts w:eastAsia="Times New Roman" w:cs="Times New Roman"/>
                <w:lang w:eastAsia="ru-RU"/>
              </w:rPr>
              <w:t> </w:t>
            </w:r>
            <w:r w:rsidR="00067424">
              <w:rPr>
                <w:rFonts w:eastAsia="Times New Roman" w:cs="Times New Roman"/>
                <w:lang w:eastAsia="ru-RU"/>
              </w:rPr>
              <w:t>239</w:t>
            </w:r>
            <w:r w:rsidRPr="001A25A5">
              <w:rPr>
                <w:rFonts w:eastAsia="Times New Roman" w:cs="Times New Roman"/>
                <w:lang w:eastAsia="ru-RU"/>
              </w:rPr>
              <w:t xml:space="preserve">,00 (триста двадцать </w:t>
            </w:r>
            <w:r w:rsidR="00067424">
              <w:rPr>
                <w:rFonts w:eastAsia="Times New Roman" w:cs="Times New Roman"/>
                <w:lang w:eastAsia="ru-RU"/>
              </w:rPr>
              <w:t>семь тысяч двести тридцать девять</w:t>
            </w:r>
            <w:r w:rsidRPr="001A25A5">
              <w:rPr>
                <w:rFonts w:eastAsia="Times New Roman" w:cs="Times New Roman"/>
                <w:lang w:eastAsia="ru-RU"/>
              </w:rPr>
              <w:t>) рублей 00 копеек.</w:t>
            </w:r>
          </w:p>
          <w:p w14:paraId="48ED640A"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 xml:space="preserve">3.22.2. Обеспечение заявки может предоставляться участниками такой закупки путем внесения денежных средств на специальный банковский счет в соответствии с ч. 13 ст. 3.4 Федерального закона </w:t>
            </w:r>
            <w:r w:rsidRPr="001A25A5">
              <w:rPr>
                <w:rFonts w:eastAsia="Times New Roman" w:cs="Times New Roman"/>
                <w:lang w:eastAsia="ru-RU"/>
              </w:rPr>
              <w:br/>
              <w:t>№ 223-ФЗ (в соответствии с порядком перечисления обеспечения заявки в рамках регламента электронной торговой площадки АО «ЭТС» (Фабрикант) www.fabrikant.ru) или предоставления независимой гарантии. Выбор способа обеспечения заявки на участие в закупке осуществляется участником закупки.</w:t>
            </w:r>
          </w:p>
          <w:p w14:paraId="56239EA3"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3.22.3. Независимая гарантия, предоставляемая в качестве обеспечения заявки на участие в настоящем конкурсе в электронной форме, должна соответствовать следующим требованиям:</w:t>
            </w:r>
          </w:p>
          <w:p w14:paraId="2F89A63D"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1) независимая гарантия должна быть выдана гарантом, предусмотренным частью 1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4EBB2F87"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2) информация о независимой гарантии должна быть включена в реестр независимых гарантий, предусмотренный частью 8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7E1B1ED0"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3) независимая гарантия не может быть отозвана выдавшим ее гарантом;</w:t>
            </w:r>
          </w:p>
          <w:p w14:paraId="717A0A6B"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4) независимая гарантия должна содержать:</w:t>
            </w:r>
          </w:p>
          <w:p w14:paraId="71EEAA9F"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 xml:space="preserve">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w:t>
            </w:r>
            <w:r w:rsidRPr="001A25A5">
              <w:rPr>
                <w:rFonts w:eastAsia="Times New Roman" w:cs="Times New Roman"/>
                <w:lang w:eastAsia="ru-RU"/>
              </w:rPr>
              <w:lastRenderedPageBreak/>
              <w:t>Гражданским кодексом Российской Федерации оснований для отказа в удовлетворении этого требования;</w:t>
            </w:r>
          </w:p>
          <w:p w14:paraId="6C148A6C"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Федерального закона №223-ФЗ;</w:t>
            </w:r>
          </w:p>
          <w:p w14:paraId="6B0F4A64"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в) указание на срок действия независимой гарантии, который не может составлять менее одного месяца с даты окончания срока подачи заявок на участие в настоящем конкурсе в электронной форме.</w:t>
            </w:r>
          </w:p>
          <w:p w14:paraId="44A5D397"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ст. 3.4 Федерального закона № 223-ФЗ, является основанием для отказа в принятии ее заказчиком.</w:t>
            </w:r>
          </w:p>
          <w:p w14:paraId="28B32C09"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В случаях, предусмотренных частью 26 статьи 3.2 Федерального закона № 223-ФЗ, денежные средства, внесенные на специальный банковский счет в качестве обеспечения заявки на участие в настоящем конкурсе в электронной форме, перечисляются банком на счет заказчика:</w:t>
            </w:r>
          </w:p>
          <w:p w14:paraId="7CAD297C"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ИНН 2632100740, КПП 770301001</w:t>
            </w:r>
          </w:p>
          <w:p w14:paraId="1A1D808C"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Наименование: акционерное общество «КАВКАЗ.РФ»</w:t>
            </w:r>
          </w:p>
          <w:p w14:paraId="78D93021"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р/счет № 40701810500020000436</w:t>
            </w:r>
          </w:p>
          <w:p w14:paraId="3F1867D0"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Банк: ПАО СБЕРБАНК г. Москва</w:t>
            </w:r>
          </w:p>
          <w:p w14:paraId="265359ED"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Корреспондентский счет: 30101810400000000225</w:t>
            </w:r>
          </w:p>
          <w:p w14:paraId="66AD97E3"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БИК: 044525225</w:t>
            </w:r>
          </w:p>
          <w:p w14:paraId="2CA8C18C" w14:textId="77777777" w:rsidR="001A25A5" w:rsidRPr="001A25A5" w:rsidRDefault="001A25A5" w:rsidP="001A25A5">
            <w:pPr>
              <w:widowControl w:val="0"/>
              <w:tabs>
                <w:tab w:val="left" w:pos="284"/>
                <w:tab w:val="left" w:pos="426"/>
                <w:tab w:val="left" w:pos="1134"/>
                <w:tab w:val="left" w:pos="1276"/>
              </w:tabs>
              <w:spacing w:line="240" w:lineRule="auto"/>
              <w:outlineLvl w:val="0"/>
              <w:rPr>
                <w:rFonts w:eastAsia="Times New Roman" w:cs="Times New Roman"/>
                <w:lang w:eastAsia="ru-RU"/>
              </w:rPr>
            </w:pPr>
            <w:r w:rsidRPr="001A25A5">
              <w:rPr>
                <w:rFonts w:eastAsia="Times New Roman" w:cs="Times New Roman"/>
                <w:lang w:eastAsia="ru-RU"/>
              </w:rPr>
              <w:t xml:space="preserve">Назначение платежа: </w:t>
            </w:r>
            <w:r w:rsidRPr="001A25A5">
              <w:rPr>
                <w:rFonts w:eastAsia="Times New Roman" w:cs="Times New Roman"/>
                <w:i/>
                <w:lang w:eastAsia="ru-RU"/>
              </w:rPr>
              <w:t>обеспечение заявки на участие в конкурсе на право заключения договора на разработку технических решений и выполнение строительно-монтажных работ по устройству обогрева участков кровли здания, полов балконов третьего этажа, анкерных страховочных устройств на кровле по объекту «Всесезонный туристско-рекреационный комплекс «</w:t>
            </w:r>
            <w:proofErr w:type="spellStart"/>
            <w:r w:rsidRPr="001A25A5">
              <w:rPr>
                <w:rFonts w:eastAsia="Times New Roman" w:cs="Times New Roman"/>
                <w:i/>
                <w:lang w:eastAsia="ru-RU"/>
              </w:rPr>
              <w:t>Мамисон</w:t>
            </w:r>
            <w:proofErr w:type="spellEnd"/>
            <w:r w:rsidRPr="001A25A5">
              <w:rPr>
                <w:rFonts w:eastAsia="Times New Roman" w:cs="Times New Roman"/>
                <w:i/>
                <w:lang w:eastAsia="ru-RU"/>
              </w:rPr>
              <w:t xml:space="preserve">», Республика Северная Осетия-Алания. Инженерная инфраструктура поселка </w:t>
            </w:r>
            <w:proofErr w:type="spellStart"/>
            <w:r w:rsidRPr="001A25A5">
              <w:rPr>
                <w:rFonts w:eastAsia="Times New Roman" w:cs="Times New Roman"/>
                <w:i/>
                <w:lang w:eastAsia="ru-RU"/>
              </w:rPr>
              <w:t>Калак</w:t>
            </w:r>
            <w:proofErr w:type="spellEnd"/>
            <w:r w:rsidRPr="001A25A5">
              <w:rPr>
                <w:rFonts w:eastAsia="Times New Roman" w:cs="Times New Roman"/>
                <w:i/>
                <w:lang w:eastAsia="ru-RU"/>
              </w:rPr>
              <w:t>. Этап 1. Многофункциональный центр»</w:t>
            </w:r>
          </w:p>
        </w:tc>
      </w:tr>
      <w:tr w:rsidR="001A25A5" w:rsidRPr="001A25A5" w14:paraId="6F4D11DA" w14:textId="77777777" w:rsidTr="00D93B91">
        <w:tc>
          <w:tcPr>
            <w:tcW w:w="409" w:type="pct"/>
            <w:shd w:val="clear" w:color="auto" w:fill="auto"/>
          </w:tcPr>
          <w:p w14:paraId="20902117"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5452406D" w14:textId="77777777" w:rsidR="001A25A5" w:rsidRPr="001A25A5" w:rsidRDefault="001A25A5" w:rsidP="001A25A5">
            <w:pPr>
              <w:widowControl w:val="0"/>
              <w:tabs>
                <w:tab w:val="left" w:pos="284"/>
                <w:tab w:val="left" w:pos="426"/>
                <w:tab w:val="left" w:pos="1134"/>
              </w:tabs>
              <w:spacing w:line="240" w:lineRule="auto"/>
              <w:jc w:val="left"/>
              <w:outlineLvl w:val="0"/>
              <w:rPr>
                <w:rFonts w:eastAsia="Times New Roman" w:cs="Times New Roman"/>
                <w:lang w:eastAsia="ru-RU"/>
              </w:rPr>
            </w:pPr>
            <w:r w:rsidRPr="001A25A5">
              <w:rPr>
                <w:rFonts w:eastAsia="Times New Roman" w:cs="Times New Roman"/>
                <w:lang w:eastAsia="ru-RU"/>
              </w:rPr>
              <w:t>Обеспечение исполнения договора</w:t>
            </w:r>
          </w:p>
        </w:tc>
        <w:tc>
          <w:tcPr>
            <w:tcW w:w="3174" w:type="pct"/>
            <w:gridSpan w:val="2"/>
            <w:shd w:val="clear" w:color="auto" w:fill="auto"/>
          </w:tcPr>
          <w:p w14:paraId="727E83F7" w14:textId="77777777" w:rsidR="001A25A5" w:rsidRPr="001A25A5" w:rsidRDefault="001A25A5" w:rsidP="001A25A5">
            <w:pPr>
              <w:widowControl w:val="0"/>
              <w:tabs>
                <w:tab w:val="left" w:pos="284"/>
                <w:tab w:val="left" w:pos="426"/>
                <w:tab w:val="left" w:pos="1134"/>
              </w:tabs>
              <w:spacing w:line="240" w:lineRule="auto"/>
              <w:outlineLvl w:val="0"/>
            </w:pPr>
            <w:r w:rsidRPr="001A25A5">
              <w:t>Установлено</w:t>
            </w:r>
          </w:p>
          <w:p w14:paraId="7A9989EC" w14:textId="77777777" w:rsidR="001A25A5" w:rsidRPr="001A25A5" w:rsidRDefault="001A25A5" w:rsidP="001A25A5">
            <w:pPr>
              <w:widowControl w:val="0"/>
              <w:tabs>
                <w:tab w:val="left" w:pos="284"/>
                <w:tab w:val="left" w:pos="426"/>
                <w:tab w:val="left" w:pos="1134"/>
                <w:tab w:val="left" w:pos="1276"/>
              </w:tabs>
              <w:spacing w:line="240" w:lineRule="auto"/>
              <w:ind w:left="5"/>
              <w:outlineLvl w:val="0"/>
              <w:rPr>
                <w:rFonts w:eastAsia="Times New Roman" w:cs="Times New Roman"/>
                <w:lang w:eastAsia="ru-RU"/>
              </w:rPr>
            </w:pPr>
            <w:r w:rsidRPr="001A25A5">
              <w:t>определено условиями проекта договора (приложение № 4 к конкурсной документации) в размере 30% (тридцати процентов) от цены Договора</w:t>
            </w:r>
          </w:p>
        </w:tc>
      </w:tr>
      <w:tr w:rsidR="001A25A5" w:rsidRPr="001A25A5" w14:paraId="67B22E77" w14:textId="77777777" w:rsidTr="00D93B91">
        <w:tc>
          <w:tcPr>
            <w:tcW w:w="409" w:type="pct"/>
            <w:shd w:val="clear" w:color="auto" w:fill="auto"/>
          </w:tcPr>
          <w:p w14:paraId="7AB2C06B"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368CBC30" w14:textId="77777777" w:rsidR="001A25A5" w:rsidRPr="001A25A5" w:rsidRDefault="001A25A5" w:rsidP="001A25A5">
            <w:pPr>
              <w:widowControl w:val="0"/>
              <w:tabs>
                <w:tab w:val="left" w:pos="284"/>
                <w:tab w:val="left" w:pos="426"/>
                <w:tab w:val="left" w:pos="1134"/>
              </w:tabs>
              <w:spacing w:line="240" w:lineRule="auto"/>
              <w:jc w:val="left"/>
              <w:outlineLvl w:val="0"/>
              <w:rPr>
                <w:rFonts w:eastAsia="Times New Roman" w:cs="Times New Roman"/>
                <w:lang w:eastAsia="ru-RU"/>
              </w:rPr>
            </w:pPr>
            <w:r w:rsidRPr="001A25A5">
              <w:rPr>
                <w:rFonts w:eastAsia="Times New Roman" w:cs="Times New Roman"/>
                <w:lang w:eastAsia="ru-RU"/>
              </w:rPr>
              <w:t>Источник финансирования</w:t>
            </w:r>
          </w:p>
        </w:tc>
        <w:tc>
          <w:tcPr>
            <w:tcW w:w="3174" w:type="pct"/>
            <w:gridSpan w:val="2"/>
            <w:shd w:val="clear" w:color="auto" w:fill="auto"/>
          </w:tcPr>
          <w:p w14:paraId="501C45E4" w14:textId="77777777" w:rsidR="001A25A5" w:rsidRPr="001A25A5" w:rsidRDefault="001A25A5" w:rsidP="001A25A5">
            <w:pPr>
              <w:widowControl w:val="0"/>
              <w:tabs>
                <w:tab w:val="left" w:pos="284"/>
                <w:tab w:val="left" w:pos="426"/>
                <w:tab w:val="left" w:pos="1134"/>
              </w:tabs>
              <w:spacing w:line="240" w:lineRule="auto"/>
              <w:outlineLvl w:val="0"/>
              <w:rPr>
                <w:rFonts w:eastAsia="Times New Roman" w:cs="Times New Roman"/>
                <w:lang w:eastAsia="ru-RU"/>
              </w:rPr>
            </w:pPr>
            <w:r w:rsidRPr="001A25A5">
              <w:rPr>
                <w:rFonts w:eastAsia="Calibri" w:cs="Times New Roman"/>
                <w:bCs/>
              </w:rPr>
              <w:t>Собственные средства</w:t>
            </w:r>
          </w:p>
        </w:tc>
      </w:tr>
      <w:tr w:rsidR="001A25A5" w:rsidRPr="001A25A5" w14:paraId="14464372" w14:textId="77777777" w:rsidTr="00D93B91">
        <w:tc>
          <w:tcPr>
            <w:tcW w:w="409" w:type="pct"/>
            <w:shd w:val="clear" w:color="auto" w:fill="auto"/>
          </w:tcPr>
          <w:p w14:paraId="39AD87FD"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5146B8F2" w14:textId="77777777" w:rsidR="001A25A5" w:rsidRPr="001A25A5" w:rsidRDefault="001A25A5" w:rsidP="001A25A5">
            <w:pPr>
              <w:widowControl w:val="0"/>
              <w:tabs>
                <w:tab w:val="left" w:pos="284"/>
                <w:tab w:val="left" w:pos="426"/>
                <w:tab w:val="left" w:pos="1134"/>
              </w:tabs>
              <w:spacing w:line="240" w:lineRule="auto"/>
              <w:jc w:val="left"/>
              <w:outlineLvl w:val="0"/>
              <w:rPr>
                <w:rFonts w:eastAsia="Times New Roman" w:cs="Times New Roman"/>
                <w:lang w:eastAsia="ru-RU"/>
              </w:rPr>
            </w:pPr>
            <w:r w:rsidRPr="001A25A5">
              <w:rPr>
                <w:rFonts w:eastAsia="Times New Roman" w:cs="Times New Roman"/>
                <w:lang w:eastAsia="ru-RU"/>
              </w:rPr>
              <w:t xml:space="preserve">Требования к участникам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w:t>
            </w:r>
            <w:r w:rsidRPr="001A25A5">
              <w:rPr>
                <w:rFonts w:eastAsia="Times New Roman" w:cs="Times New Roman"/>
                <w:lang w:eastAsia="ru-RU"/>
              </w:rPr>
              <w:lastRenderedPageBreak/>
              <w:t>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w:t>
            </w:r>
          </w:p>
        </w:tc>
        <w:tc>
          <w:tcPr>
            <w:tcW w:w="3174" w:type="pct"/>
            <w:gridSpan w:val="2"/>
            <w:shd w:val="clear" w:color="auto" w:fill="auto"/>
          </w:tcPr>
          <w:p w14:paraId="2131F30F" w14:textId="77777777" w:rsidR="001A25A5" w:rsidRPr="001A25A5" w:rsidRDefault="001A25A5" w:rsidP="001A25A5">
            <w:pPr>
              <w:widowControl w:val="0"/>
              <w:tabs>
                <w:tab w:val="left" w:pos="284"/>
                <w:tab w:val="left" w:pos="426"/>
                <w:tab w:val="left" w:pos="1134"/>
              </w:tabs>
              <w:spacing w:line="240" w:lineRule="auto"/>
              <w:outlineLvl w:val="0"/>
              <w:rPr>
                <w:rFonts w:eastAsia="Times New Roman" w:cs="Times New Roman"/>
                <w:lang w:eastAsia="ru-RU"/>
              </w:rPr>
            </w:pPr>
            <w:r w:rsidRPr="001A25A5">
              <w:rPr>
                <w:rFonts w:eastAsia="Times New Roman" w:cs="Times New Roman"/>
                <w:lang w:eastAsia="ru-RU"/>
              </w:rPr>
              <w:lastRenderedPageBreak/>
              <w:t>Не предусмотрены</w:t>
            </w:r>
          </w:p>
        </w:tc>
      </w:tr>
      <w:tr w:rsidR="001A25A5" w:rsidRPr="001A25A5" w14:paraId="24E2CC0D" w14:textId="77777777" w:rsidTr="00D93B91">
        <w:tc>
          <w:tcPr>
            <w:tcW w:w="409" w:type="pct"/>
            <w:shd w:val="clear" w:color="auto" w:fill="auto"/>
          </w:tcPr>
          <w:p w14:paraId="66961A58" w14:textId="77777777" w:rsidR="001A25A5" w:rsidRPr="001A25A5" w:rsidRDefault="001A25A5" w:rsidP="001A25A5">
            <w:pPr>
              <w:widowControl w:val="0"/>
              <w:numPr>
                <w:ilvl w:val="0"/>
                <w:numId w:val="40"/>
              </w:numPr>
              <w:spacing w:line="240" w:lineRule="auto"/>
              <w:ind w:left="473" w:right="459"/>
              <w:jc w:val="left"/>
              <w:rPr>
                <w:rFonts w:eastAsia="Times New Roman" w:cs="Times New Roman"/>
                <w:lang w:eastAsia="ru-RU"/>
              </w:rPr>
            </w:pPr>
          </w:p>
        </w:tc>
        <w:tc>
          <w:tcPr>
            <w:tcW w:w="1417" w:type="pct"/>
            <w:shd w:val="clear" w:color="auto" w:fill="auto"/>
          </w:tcPr>
          <w:p w14:paraId="277D8912" w14:textId="77777777" w:rsidR="001A25A5" w:rsidRPr="001A25A5" w:rsidRDefault="001A25A5" w:rsidP="001A25A5">
            <w:pPr>
              <w:widowControl w:val="0"/>
              <w:tabs>
                <w:tab w:val="left" w:pos="284"/>
                <w:tab w:val="left" w:pos="426"/>
                <w:tab w:val="left" w:pos="1134"/>
              </w:tabs>
              <w:spacing w:line="240" w:lineRule="auto"/>
              <w:jc w:val="left"/>
              <w:outlineLvl w:val="0"/>
              <w:rPr>
                <w:rFonts w:eastAsia="Times New Roman" w:cs="Times New Roman"/>
                <w:lang w:eastAsia="ru-RU"/>
              </w:rPr>
            </w:pPr>
            <w:r w:rsidRPr="001A25A5">
              <w:rPr>
                <w:rFonts w:eastAsia="Times New Roman" w:cs="Times New Roman"/>
                <w:lang w:eastAsia="ru-RU"/>
              </w:rPr>
              <w:t>Порядок проведения квалификационного отбора и методика оценки заявок на участие в закупке</w:t>
            </w:r>
          </w:p>
        </w:tc>
        <w:tc>
          <w:tcPr>
            <w:tcW w:w="3174" w:type="pct"/>
            <w:gridSpan w:val="2"/>
            <w:shd w:val="clear" w:color="auto" w:fill="auto"/>
          </w:tcPr>
          <w:p w14:paraId="16004EFC" w14:textId="77777777" w:rsidR="001A25A5" w:rsidRPr="001A25A5" w:rsidRDefault="001A25A5" w:rsidP="001A25A5">
            <w:pPr>
              <w:widowControl w:val="0"/>
              <w:tabs>
                <w:tab w:val="left" w:pos="284"/>
                <w:tab w:val="left" w:pos="426"/>
                <w:tab w:val="left" w:pos="1134"/>
              </w:tabs>
              <w:spacing w:line="240" w:lineRule="auto"/>
              <w:outlineLvl w:val="0"/>
              <w:rPr>
                <w:rFonts w:eastAsia="Times New Roman" w:cs="Times New Roman"/>
                <w:lang w:eastAsia="ru-RU"/>
              </w:rPr>
            </w:pPr>
            <w:r w:rsidRPr="001A25A5">
              <w:rPr>
                <w:rFonts w:eastAsia="Times New Roman" w:cs="Times New Roman"/>
                <w:lang w:eastAsia="ru-RU"/>
              </w:rPr>
              <w:t>Не предусмотрен</w:t>
            </w:r>
          </w:p>
        </w:tc>
      </w:tr>
      <w:tr w:rsidR="001A25A5" w:rsidRPr="001A25A5" w14:paraId="57D9DA15" w14:textId="77777777" w:rsidTr="00D93B91">
        <w:trPr>
          <w:trHeight w:val="358"/>
        </w:trPr>
        <w:tc>
          <w:tcPr>
            <w:tcW w:w="409" w:type="pct"/>
            <w:shd w:val="clear" w:color="auto" w:fill="auto"/>
            <w:vAlign w:val="center"/>
          </w:tcPr>
          <w:p w14:paraId="2BBAD289" w14:textId="77777777" w:rsidR="001A25A5" w:rsidRPr="001A25A5" w:rsidRDefault="001A25A5" w:rsidP="001A25A5">
            <w:pPr>
              <w:widowControl w:val="0"/>
              <w:numPr>
                <w:ilvl w:val="0"/>
                <w:numId w:val="41"/>
              </w:numPr>
              <w:spacing w:line="240" w:lineRule="auto"/>
              <w:ind w:left="473" w:right="34"/>
              <w:jc w:val="center"/>
              <w:rPr>
                <w:rFonts w:eastAsia="Times New Roman" w:cs="Times New Roman"/>
                <w:b/>
                <w:lang w:eastAsia="ru-RU"/>
              </w:rPr>
            </w:pPr>
          </w:p>
        </w:tc>
        <w:tc>
          <w:tcPr>
            <w:tcW w:w="4591" w:type="pct"/>
            <w:gridSpan w:val="3"/>
            <w:shd w:val="clear" w:color="auto" w:fill="auto"/>
            <w:vAlign w:val="center"/>
          </w:tcPr>
          <w:p w14:paraId="392B9402" w14:textId="77777777" w:rsidR="001A25A5" w:rsidRPr="001A25A5" w:rsidRDefault="001A25A5" w:rsidP="001A25A5">
            <w:pPr>
              <w:widowControl w:val="0"/>
              <w:tabs>
                <w:tab w:val="left" w:pos="1134"/>
                <w:tab w:val="left" w:pos="1276"/>
                <w:tab w:val="left" w:pos="1560"/>
              </w:tabs>
              <w:spacing w:line="240" w:lineRule="auto"/>
              <w:rPr>
                <w:rFonts w:eastAsia="Times New Roman" w:cs="Times New Roman"/>
                <w:b/>
                <w:lang w:eastAsia="ru-RU"/>
              </w:rPr>
            </w:pPr>
            <w:r w:rsidRPr="001A25A5">
              <w:rPr>
                <w:rFonts w:eastAsia="Times New Roman" w:cs="Times New Roman"/>
                <w:b/>
                <w:lang w:eastAsia="ru-RU"/>
              </w:rPr>
              <w:t>Требования к участникам закупки</w:t>
            </w:r>
          </w:p>
        </w:tc>
      </w:tr>
      <w:tr w:rsidR="001A25A5" w:rsidRPr="001A25A5" w14:paraId="1C59A912" w14:textId="77777777" w:rsidTr="00D93B91">
        <w:tc>
          <w:tcPr>
            <w:tcW w:w="409" w:type="pct"/>
            <w:shd w:val="clear" w:color="auto" w:fill="auto"/>
          </w:tcPr>
          <w:p w14:paraId="5B902ACC" w14:textId="77777777" w:rsidR="001A25A5" w:rsidRPr="001A25A5" w:rsidRDefault="001A25A5" w:rsidP="001A25A5">
            <w:pPr>
              <w:widowControl w:val="0"/>
              <w:numPr>
                <w:ilvl w:val="0"/>
                <w:numId w:val="42"/>
              </w:numPr>
              <w:tabs>
                <w:tab w:val="left" w:pos="426"/>
              </w:tabs>
              <w:spacing w:line="240" w:lineRule="auto"/>
              <w:ind w:left="473" w:right="459"/>
              <w:jc w:val="left"/>
              <w:rPr>
                <w:rFonts w:eastAsia="Times New Roman" w:cs="Times New Roman"/>
                <w:lang w:eastAsia="ru-RU"/>
              </w:rPr>
            </w:pPr>
          </w:p>
        </w:tc>
        <w:tc>
          <w:tcPr>
            <w:tcW w:w="1417" w:type="pct"/>
            <w:shd w:val="clear" w:color="auto" w:fill="auto"/>
          </w:tcPr>
          <w:p w14:paraId="44C6C5C7" w14:textId="77777777" w:rsidR="001A25A5" w:rsidRPr="001A25A5" w:rsidRDefault="001A25A5" w:rsidP="001A25A5">
            <w:pPr>
              <w:widowControl w:val="0"/>
              <w:tabs>
                <w:tab w:val="left" w:pos="284"/>
                <w:tab w:val="left" w:pos="426"/>
              </w:tabs>
              <w:spacing w:line="240" w:lineRule="auto"/>
              <w:ind w:left="33"/>
              <w:jc w:val="left"/>
              <w:outlineLvl w:val="0"/>
              <w:rPr>
                <w:b/>
              </w:rPr>
            </w:pPr>
            <w:r w:rsidRPr="001A25A5">
              <w:rPr>
                <w:b/>
              </w:rPr>
              <w:t xml:space="preserve">Требования к участникам закупки предусмотренные </w:t>
            </w:r>
            <w:hyperlink w:anchor="P489" w:history="1">
              <w:r w:rsidRPr="001A25A5">
                <w:rPr>
                  <w:b/>
                  <w:u w:val="single"/>
                </w:rPr>
                <w:t>п. 9 ч. 19.1</w:t>
              </w:r>
            </w:hyperlink>
            <w:r w:rsidRPr="001A25A5">
              <w:rPr>
                <w:b/>
              </w:rPr>
              <w:t xml:space="preserve"> ст. 3.4 Федерального закона № 223-ФЗ)</w:t>
            </w:r>
          </w:p>
          <w:p w14:paraId="189E2BD4" w14:textId="77777777" w:rsidR="001A25A5" w:rsidRPr="001A25A5" w:rsidRDefault="001A25A5" w:rsidP="001A25A5">
            <w:pPr>
              <w:widowControl w:val="0"/>
              <w:tabs>
                <w:tab w:val="left" w:pos="284"/>
                <w:tab w:val="left" w:pos="426"/>
              </w:tabs>
              <w:spacing w:line="240" w:lineRule="auto"/>
              <w:ind w:left="-103"/>
              <w:outlineLvl w:val="0"/>
              <w:rPr>
                <w:rFonts w:eastAsia="Times New Roman" w:cs="Times New Roman"/>
                <w:lang w:eastAsia="ru-RU"/>
              </w:rPr>
            </w:pPr>
          </w:p>
        </w:tc>
        <w:tc>
          <w:tcPr>
            <w:tcW w:w="3174" w:type="pct"/>
            <w:gridSpan w:val="2"/>
            <w:shd w:val="clear" w:color="auto" w:fill="auto"/>
          </w:tcPr>
          <w:p w14:paraId="070410E7" w14:textId="77777777" w:rsidR="001A25A5" w:rsidRPr="001A25A5" w:rsidRDefault="001A25A5" w:rsidP="001A25A5">
            <w:pPr>
              <w:widowControl w:val="0"/>
              <w:tabs>
                <w:tab w:val="left" w:pos="284"/>
                <w:tab w:val="left" w:pos="426"/>
              </w:tabs>
              <w:spacing w:line="240" w:lineRule="auto"/>
              <w:ind w:left="-4"/>
              <w:outlineLvl w:val="0"/>
              <w:rPr>
                <w:rFonts w:eastAsia="Times New Roman" w:cs="Times New Roman"/>
                <w:lang w:eastAsia="ru-RU"/>
              </w:rPr>
            </w:pPr>
            <w:r w:rsidRPr="001A25A5">
              <w:rPr>
                <w:rFonts w:eastAsia="Times New Roman" w:cs="Times New Roman"/>
                <w:lang w:eastAsia="ru-RU"/>
              </w:rPr>
              <w:t xml:space="preserve">4.1.1. </w:t>
            </w:r>
            <w:proofErr w:type="spellStart"/>
            <w:r w:rsidRPr="001A25A5">
              <w:rPr>
                <w:rFonts w:eastAsia="Times New Roman" w:cs="Times New Roman"/>
                <w:lang w:eastAsia="ru-RU"/>
              </w:rPr>
              <w:t>непроведение</w:t>
            </w:r>
            <w:proofErr w:type="spellEnd"/>
            <w:r w:rsidRPr="001A25A5">
              <w:rPr>
                <w:rFonts w:eastAsia="Times New Roman" w:cs="Times New Roman"/>
                <w:lang w:eastAsia="ru-RU"/>
              </w:rPr>
              <w:t xml:space="preserve"> ликвидации участника закупки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r w:rsidRPr="001A25A5">
              <w:rPr>
                <w:i/>
              </w:rPr>
              <w:t xml:space="preserve"> </w:t>
            </w:r>
            <w:r w:rsidRPr="001A25A5">
              <w:rPr>
                <w:rFonts w:eastAsia="Times New Roman" w:cs="Times New Roman"/>
                <w:i/>
                <w:lang w:eastAsia="ru-RU"/>
              </w:rPr>
              <w:t>(согласно подпункту «а» пункта 9 части 19.1 статьи 3.4. Закона № 223-ФЗ)</w:t>
            </w:r>
            <w:r w:rsidRPr="001A25A5">
              <w:rPr>
                <w:rFonts w:eastAsia="Times New Roman" w:cs="Times New Roman"/>
                <w:lang w:eastAsia="ru-RU"/>
              </w:rPr>
              <w:t>;</w:t>
            </w:r>
          </w:p>
          <w:p w14:paraId="420919D3" w14:textId="77777777" w:rsidR="001A25A5" w:rsidRPr="001A25A5" w:rsidRDefault="001A25A5" w:rsidP="001A25A5">
            <w:pPr>
              <w:widowControl w:val="0"/>
              <w:tabs>
                <w:tab w:val="left" w:pos="284"/>
                <w:tab w:val="left" w:pos="426"/>
              </w:tabs>
              <w:spacing w:line="240" w:lineRule="auto"/>
              <w:ind w:left="-4"/>
              <w:outlineLvl w:val="0"/>
              <w:rPr>
                <w:rFonts w:eastAsia="Times New Roman" w:cs="Times New Roman"/>
                <w:lang w:eastAsia="ru-RU"/>
              </w:rPr>
            </w:pPr>
            <w:r w:rsidRPr="001A25A5">
              <w:rPr>
                <w:rFonts w:eastAsia="Times New Roman" w:cs="Times New Roman"/>
                <w:lang w:eastAsia="ru-RU"/>
              </w:rPr>
              <w:t xml:space="preserve">4.1.2. </w:t>
            </w:r>
            <w:proofErr w:type="spellStart"/>
            <w:r w:rsidRPr="001A25A5">
              <w:rPr>
                <w:rFonts w:eastAsia="Times New Roman" w:cs="Times New Roman"/>
                <w:lang w:eastAsia="ru-RU"/>
              </w:rPr>
              <w:t>неприостановление</w:t>
            </w:r>
            <w:proofErr w:type="spellEnd"/>
            <w:r w:rsidRPr="001A25A5">
              <w:rPr>
                <w:rFonts w:eastAsia="Times New Roman" w:cs="Times New Roman"/>
                <w:lang w:eastAsia="ru-RU"/>
              </w:rPr>
              <w:t xml:space="preserve"> деятельности участника закупки в порядке, установленном Кодексом Российской Федерации об административных правонарушениях </w:t>
            </w:r>
            <w:r w:rsidRPr="001A25A5">
              <w:rPr>
                <w:rFonts w:eastAsia="Times New Roman" w:cs="Times New Roman"/>
                <w:i/>
                <w:lang w:eastAsia="ru-RU"/>
              </w:rPr>
              <w:t>(согласно подпункту «б» пункта 9 части 19.1 статьи 3.4. Закона № 223-ФЗ)</w:t>
            </w:r>
            <w:r w:rsidRPr="001A25A5">
              <w:rPr>
                <w:rFonts w:eastAsia="Times New Roman" w:cs="Times New Roman"/>
                <w:lang w:eastAsia="ru-RU"/>
              </w:rPr>
              <w:t>;</w:t>
            </w:r>
          </w:p>
          <w:p w14:paraId="72309E6C" w14:textId="77777777" w:rsidR="001A25A5" w:rsidRPr="001A25A5" w:rsidRDefault="001A25A5" w:rsidP="001A25A5">
            <w:pPr>
              <w:widowControl w:val="0"/>
              <w:tabs>
                <w:tab w:val="left" w:pos="284"/>
                <w:tab w:val="left" w:pos="426"/>
              </w:tabs>
              <w:spacing w:line="240" w:lineRule="auto"/>
              <w:ind w:left="-4"/>
              <w:outlineLvl w:val="0"/>
              <w:rPr>
                <w:rFonts w:eastAsia="Times New Roman" w:cs="Times New Roman"/>
                <w:lang w:eastAsia="ru-RU"/>
              </w:rPr>
            </w:pPr>
            <w:r w:rsidRPr="001A25A5">
              <w:rPr>
                <w:rFonts w:eastAsia="Times New Roman" w:cs="Times New Roman"/>
                <w:lang w:eastAsia="ru-RU"/>
              </w:rPr>
              <w:t xml:space="preserve">4.1.3.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 </w:t>
            </w:r>
            <w:r w:rsidRPr="001A25A5">
              <w:rPr>
                <w:rFonts w:eastAsia="Times New Roman" w:cs="Times New Roman"/>
                <w:i/>
                <w:lang w:eastAsia="ru-RU"/>
              </w:rPr>
              <w:t>(согласно подпункту «в» пункта 9 части 19.1 статьи 3.4. Закона № 223-ФЗ)</w:t>
            </w:r>
            <w:r w:rsidRPr="001A25A5">
              <w:rPr>
                <w:rFonts w:eastAsia="Times New Roman" w:cs="Times New Roman"/>
                <w:lang w:eastAsia="ru-RU"/>
              </w:rPr>
              <w:t>;</w:t>
            </w:r>
          </w:p>
          <w:p w14:paraId="4E3A8F38" w14:textId="77777777" w:rsidR="001A25A5" w:rsidRPr="001A25A5" w:rsidRDefault="001A25A5" w:rsidP="001A25A5">
            <w:pPr>
              <w:widowControl w:val="0"/>
              <w:tabs>
                <w:tab w:val="left" w:pos="284"/>
                <w:tab w:val="left" w:pos="426"/>
              </w:tabs>
              <w:spacing w:line="240" w:lineRule="auto"/>
              <w:ind w:left="-4"/>
              <w:outlineLvl w:val="0"/>
              <w:rPr>
                <w:rFonts w:eastAsia="Times New Roman" w:cs="Times New Roman"/>
                <w:i/>
                <w:lang w:eastAsia="ru-RU"/>
              </w:rPr>
            </w:pPr>
            <w:r w:rsidRPr="001A25A5">
              <w:rPr>
                <w:rFonts w:eastAsia="Times New Roman" w:cs="Times New Roman"/>
                <w:lang w:eastAsia="ru-RU"/>
              </w:rPr>
              <w:t xml:space="preserve">4.1.4. отсутствие у участника закупки - физического лица, зарегистрированного в качестве индивидуального </w:t>
            </w:r>
            <w:r w:rsidRPr="001A25A5">
              <w:rPr>
                <w:rFonts w:eastAsia="Times New Roman" w:cs="Times New Roman"/>
                <w:lang w:eastAsia="ru-RU"/>
              </w:rPr>
              <w:lastRenderedPageBreak/>
              <w:t xml:space="preserve">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 </w:t>
            </w:r>
            <w:r w:rsidRPr="001A25A5">
              <w:rPr>
                <w:rFonts w:eastAsia="Times New Roman" w:cs="Times New Roman"/>
                <w:i/>
                <w:lang w:eastAsia="ru-RU"/>
              </w:rPr>
              <w:t>(согласно подпункту «г» пункта 9 части 19.1 статьи 3.4. Закона № 223-ФЗ)</w:t>
            </w:r>
            <w:r w:rsidRPr="001A25A5">
              <w:rPr>
                <w:color w:val="000000" w:themeColor="text1"/>
              </w:rPr>
              <w:t>;</w:t>
            </w:r>
          </w:p>
          <w:p w14:paraId="37952618" w14:textId="77777777" w:rsidR="001A25A5" w:rsidRPr="001A25A5" w:rsidRDefault="001A25A5" w:rsidP="001A25A5">
            <w:pPr>
              <w:widowControl w:val="0"/>
              <w:tabs>
                <w:tab w:val="left" w:pos="284"/>
                <w:tab w:val="left" w:pos="426"/>
              </w:tabs>
              <w:spacing w:line="240" w:lineRule="auto"/>
              <w:ind w:left="-4"/>
              <w:outlineLvl w:val="0"/>
              <w:rPr>
                <w:rFonts w:eastAsia="Times New Roman" w:cs="Times New Roman"/>
                <w:color w:val="000000" w:themeColor="text1"/>
                <w:lang w:eastAsia="ru-RU"/>
              </w:rPr>
            </w:pPr>
            <w:r w:rsidRPr="001A25A5">
              <w:rPr>
                <w:rFonts w:eastAsia="Times New Roman" w:cs="Times New Roman"/>
                <w:lang w:eastAsia="ru-RU"/>
              </w:rPr>
              <w:t xml:space="preserve">4.1.5. отсутствие фактов привлечения в течение двух лет до момента подачи заявки на участие в закупке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w:t>
            </w:r>
            <w:r w:rsidRPr="001A25A5">
              <w:rPr>
                <w:rFonts w:eastAsia="Times New Roman" w:cs="Times New Roman"/>
                <w:i/>
                <w:color w:val="000000" w:themeColor="text1"/>
                <w:lang w:eastAsia="ru-RU"/>
              </w:rPr>
              <w:t>(согласно подпункту «д» пункта 9 части 19.1 статьи 3.4. Закона № 223-ФЗ);</w:t>
            </w:r>
          </w:p>
          <w:p w14:paraId="6FE33CE2" w14:textId="77777777" w:rsidR="001A25A5" w:rsidRPr="001A25A5" w:rsidRDefault="001A25A5" w:rsidP="001A25A5">
            <w:pPr>
              <w:widowControl w:val="0"/>
              <w:tabs>
                <w:tab w:val="left" w:pos="284"/>
                <w:tab w:val="left" w:pos="426"/>
              </w:tabs>
              <w:spacing w:line="240" w:lineRule="auto"/>
              <w:ind w:left="-4"/>
              <w:outlineLvl w:val="0"/>
              <w:rPr>
                <w:rFonts w:eastAsia="Times New Roman" w:cs="Times New Roman"/>
                <w:i/>
                <w:lang w:eastAsia="ru-RU"/>
              </w:rPr>
            </w:pPr>
            <w:r w:rsidRPr="001A25A5">
              <w:rPr>
                <w:rFonts w:eastAsia="Times New Roman" w:cs="Times New Roman"/>
                <w:lang w:eastAsia="ru-RU"/>
              </w:rPr>
              <w:t xml:space="preserve">4.1.6. соответствие участника закупки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 </w:t>
            </w:r>
            <w:r w:rsidRPr="001A25A5">
              <w:rPr>
                <w:rFonts w:eastAsia="Times New Roman" w:cs="Times New Roman"/>
                <w:i/>
                <w:lang w:eastAsia="ru-RU"/>
              </w:rPr>
              <w:t>(согласно подпункту «е» пункта 9 части 19.1 статьи 3.4. Закона № 223-ФЗ) (в настоящей конкурсной документации требования не установлены):</w:t>
            </w:r>
          </w:p>
          <w:p w14:paraId="7BA3A5F4" w14:textId="77777777" w:rsidR="001A25A5" w:rsidRPr="001A25A5" w:rsidRDefault="001A25A5" w:rsidP="001A25A5">
            <w:pPr>
              <w:widowControl w:val="0"/>
              <w:tabs>
                <w:tab w:val="left" w:pos="284"/>
                <w:tab w:val="left" w:pos="426"/>
              </w:tabs>
              <w:spacing w:line="240" w:lineRule="auto"/>
              <w:ind w:left="-4"/>
              <w:outlineLvl w:val="0"/>
              <w:rPr>
                <w:rFonts w:eastAsia="Times New Roman" w:cs="Times New Roman"/>
                <w:lang w:eastAsia="ru-RU"/>
              </w:rPr>
            </w:pPr>
            <w:r w:rsidRPr="001A25A5">
              <w:rPr>
                <w:rFonts w:eastAsia="Times New Roman" w:cs="Times New Roman"/>
                <w:lang w:eastAsia="ru-RU"/>
              </w:rPr>
              <w:t xml:space="preserve">4.1.7.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(в случае необходимости подтверждения обладания исключительными правами согласно предмету закупки) </w:t>
            </w:r>
            <w:r w:rsidRPr="001A25A5">
              <w:rPr>
                <w:rFonts w:eastAsia="Times New Roman" w:cs="Times New Roman"/>
                <w:i/>
                <w:lang w:eastAsia="ru-RU"/>
              </w:rPr>
              <w:t>(согласно подпункту «ж» пункта 9 части 19.1 статьи 3.4. Закона № 223-ФЗ)</w:t>
            </w:r>
            <w:r w:rsidRPr="001A25A5">
              <w:rPr>
                <w:rFonts w:eastAsia="Times New Roman" w:cs="Times New Roman"/>
                <w:lang w:eastAsia="ru-RU"/>
              </w:rPr>
              <w:t>;</w:t>
            </w:r>
          </w:p>
          <w:p w14:paraId="50228B95" w14:textId="77777777" w:rsidR="001A25A5" w:rsidRPr="001A25A5" w:rsidRDefault="001A25A5" w:rsidP="001A25A5">
            <w:pPr>
              <w:widowControl w:val="0"/>
              <w:tabs>
                <w:tab w:val="left" w:pos="284"/>
                <w:tab w:val="left" w:pos="426"/>
              </w:tabs>
              <w:spacing w:line="240" w:lineRule="auto"/>
              <w:ind w:left="-4"/>
              <w:outlineLvl w:val="0"/>
              <w:rPr>
                <w:rFonts w:eastAsia="Times New Roman" w:cs="Times New Roman"/>
                <w:lang w:eastAsia="ru-RU"/>
              </w:rPr>
            </w:pPr>
            <w:r w:rsidRPr="001A25A5">
              <w:rPr>
                <w:rFonts w:eastAsia="Times New Roman" w:cs="Times New Roman"/>
                <w:lang w:eastAsia="ru-RU"/>
              </w:rPr>
              <w:t>4.1.8. обладание участником закупки правами использования результата интеллектуальной деятельности в случае использования такого результата при исполнении договора (в случае необходимости подтверждения обладания правами использования результата интеллектуальной деятельности)</w:t>
            </w:r>
            <w:r w:rsidRPr="001A25A5">
              <w:rPr>
                <w:rFonts w:eastAsia="Times New Roman" w:cs="Times New Roman"/>
                <w:i/>
                <w:lang w:eastAsia="ru-RU"/>
              </w:rPr>
              <w:t xml:space="preserve"> (согласно подпункту «з» пункта 9 части 19.1 статьи 3.4. Закона № 223-ФЗ)</w:t>
            </w:r>
            <w:r w:rsidRPr="001A25A5">
              <w:rPr>
                <w:rFonts w:eastAsia="Times New Roman" w:cs="Times New Roman"/>
                <w:lang w:eastAsia="ru-RU"/>
              </w:rPr>
              <w:t>;</w:t>
            </w:r>
          </w:p>
          <w:p w14:paraId="5851BC67" w14:textId="77777777" w:rsidR="001A25A5" w:rsidRPr="001A25A5" w:rsidRDefault="001A25A5" w:rsidP="001A25A5">
            <w:pPr>
              <w:widowControl w:val="0"/>
              <w:spacing w:line="240" w:lineRule="auto"/>
              <w:textAlignment w:val="baseline"/>
              <w:rPr>
                <w:rFonts w:eastAsia="Times New Roman" w:cs="Times New Roman"/>
                <w:b/>
                <w:lang w:eastAsia="ru-RU"/>
              </w:rPr>
            </w:pPr>
            <w:r w:rsidRPr="001A25A5">
              <w:rPr>
                <w:rFonts w:eastAsia="Times New Roman" w:cs="Times New Roman"/>
                <w:b/>
                <w:lang w:eastAsia="ru-RU"/>
              </w:rPr>
              <w:t xml:space="preserve">Соответствие участника закупки указанным требованиям подтверждается предоставлением декларации, определенной п. 9 ч. 19.1 ст. 3.4 </w:t>
            </w:r>
            <w:r w:rsidRPr="001A25A5">
              <w:rPr>
                <w:rFonts w:eastAsia="Times New Roman" w:cs="Times New Roman"/>
                <w:b/>
                <w:lang w:eastAsia="ru-RU"/>
              </w:rPr>
              <w:lastRenderedPageBreak/>
              <w:t>Федерального закона № 223-ФЗ.</w:t>
            </w:r>
          </w:p>
          <w:p w14:paraId="52B59D20" w14:textId="77777777" w:rsidR="001A25A5" w:rsidRPr="001A25A5" w:rsidRDefault="001A25A5" w:rsidP="001A25A5">
            <w:pPr>
              <w:widowControl w:val="0"/>
              <w:spacing w:line="240" w:lineRule="auto"/>
              <w:textAlignment w:val="baseline"/>
              <w:rPr>
                <w:rFonts w:eastAsia="Times New Roman" w:cs="Times New Roman"/>
                <w:b/>
                <w:lang w:eastAsia="ru-RU"/>
              </w:rPr>
            </w:pPr>
            <w:r w:rsidRPr="001A25A5">
              <w:rPr>
                <w:b/>
              </w:rPr>
              <w:t>Декларация предоставляется участником закупки посредством программно-аппаратных средств электронной площадки (в соответствии с частью 19.8 статьи 3.4 Закона № 223-ФЗ)</w:t>
            </w:r>
          </w:p>
        </w:tc>
      </w:tr>
      <w:tr w:rsidR="001A25A5" w:rsidRPr="001A25A5" w14:paraId="67A10BE8" w14:textId="77777777" w:rsidTr="00D93B91">
        <w:tc>
          <w:tcPr>
            <w:tcW w:w="409" w:type="pct"/>
            <w:shd w:val="clear" w:color="auto" w:fill="auto"/>
          </w:tcPr>
          <w:p w14:paraId="36B7E637" w14:textId="77777777" w:rsidR="001A25A5" w:rsidRPr="001A25A5" w:rsidRDefault="001A25A5" w:rsidP="001A25A5">
            <w:pPr>
              <w:widowControl w:val="0"/>
              <w:numPr>
                <w:ilvl w:val="0"/>
                <w:numId w:val="42"/>
              </w:numPr>
              <w:tabs>
                <w:tab w:val="left" w:pos="426"/>
              </w:tabs>
              <w:spacing w:line="240" w:lineRule="auto"/>
              <w:ind w:left="473" w:right="459"/>
              <w:jc w:val="left"/>
              <w:rPr>
                <w:rFonts w:eastAsia="Times New Roman" w:cs="Times New Roman"/>
                <w:lang w:eastAsia="ru-RU"/>
              </w:rPr>
            </w:pPr>
          </w:p>
        </w:tc>
        <w:tc>
          <w:tcPr>
            <w:tcW w:w="1417" w:type="pct"/>
            <w:shd w:val="clear" w:color="auto" w:fill="auto"/>
          </w:tcPr>
          <w:p w14:paraId="48079B2E" w14:textId="77777777" w:rsidR="001A25A5" w:rsidRPr="001A25A5" w:rsidRDefault="001A25A5" w:rsidP="001A25A5">
            <w:pPr>
              <w:widowControl w:val="0"/>
              <w:tabs>
                <w:tab w:val="left" w:pos="284"/>
                <w:tab w:val="left" w:pos="426"/>
              </w:tabs>
              <w:spacing w:line="240" w:lineRule="auto"/>
              <w:ind w:left="33"/>
              <w:jc w:val="left"/>
              <w:outlineLvl w:val="0"/>
              <w:rPr>
                <w:b/>
              </w:rPr>
            </w:pPr>
            <w:r w:rsidRPr="001A25A5">
              <w:rPr>
                <w:b/>
              </w:rPr>
              <w:t xml:space="preserve">Требование к участникам закупки предусмотренное </w:t>
            </w:r>
            <w:hyperlink w:anchor="P489" w:history="1">
              <w:r w:rsidRPr="001A25A5">
                <w:rPr>
                  <w:b/>
                  <w:u w:val="single"/>
                </w:rPr>
                <w:t>п. 6 ч. 19.1</w:t>
              </w:r>
            </w:hyperlink>
            <w:r w:rsidRPr="001A25A5">
              <w:rPr>
                <w:b/>
              </w:rPr>
              <w:t xml:space="preserve"> ст. 3.4 Федерального закона </w:t>
            </w:r>
          </w:p>
          <w:p w14:paraId="66D90D53" w14:textId="77777777" w:rsidR="001A25A5" w:rsidRPr="001A25A5" w:rsidRDefault="001A25A5" w:rsidP="001A25A5">
            <w:pPr>
              <w:widowControl w:val="0"/>
              <w:tabs>
                <w:tab w:val="left" w:pos="284"/>
                <w:tab w:val="left" w:pos="426"/>
              </w:tabs>
              <w:spacing w:line="240" w:lineRule="auto"/>
              <w:ind w:left="33"/>
              <w:jc w:val="left"/>
              <w:outlineLvl w:val="0"/>
              <w:rPr>
                <w:b/>
              </w:rPr>
            </w:pPr>
            <w:r w:rsidRPr="001A25A5">
              <w:rPr>
                <w:b/>
              </w:rPr>
              <w:t>№ 223-ФЗ)</w:t>
            </w:r>
          </w:p>
        </w:tc>
        <w:tc>
          <w:tcPr>
            <w:tcW w:w="3174" w:type="pct"/>
            <w:gridSpan w:val="2"/>
            <w:shd w:val="clear" w:color="auto" w:fill="auto"/>
          </w:tcPr>
          <w:p w14:paraId="2FE10C49" w14:textId="77777777" w:rsidR="001A25A5" w:rsidRPr="001A25A5" w:rsidRDefault="001A25A5" w:rsidP="001A25A5">
            <w:pPr>
              <w:widowControl w:val="0"/>
              <w:tabs>
                <w:tab w:val="left" w:pos="284"/>
                <w:tab w:val="left" w:pos="487"/>
                <w:tab w:val="left" w:pos="993"/>
              </w:tabs>
              <w:spacing w:line="240" w:lineRule="auto"/>
              <w:contextualSpacing/>
              <w:rPr>
                <w:i/>
              </w:rPr>
            </w:pPr>
            <w:r w:rsidRPr="001A25A5">
              <w:t xml:space="preserve">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4.1.6 пункта 4.1 конкурсной документации (предусмотренного </w:t>
            </w:r>
            <w:r w:rsidRPr="001A25A5">
              <w:rPr>
                <w:i/>
              </w:rPr>
              <w:t>подпунктом «е») пункта 9 части 19.1 статьи 3.4. Закона № 223-ФЗ</w:t>
            </w:r>
            <w:r w:rsidRPr="001A25A5">
              <w:t xml:space="preserve">) </w:t>
            </w:r>
            <w:r w:rsidRPr="001A25A5">
              <w:rPr>
                <w:i/>
              </w:rPr>
              <w:t>(в настоящей конкурсной документации требования не установлены)</w:t>
            </w:r>
          </w:p>
        </w:tc>
      </w:tr>
      <w:tr w:rsidR="001A25A5" w:rsidRPr="001A25A5" w14:paraId="0EBCF2E8" w14:textId="77777777" w:rsidTr="00D93B91">
        <w:tc>
          <w:tcPr>
            <w:tcW w:w="409" w:type="pct"/>
            <w:shd w:val="clear" w:color="auto" w:fill="auto"/>
          </w:tcPr>
          <w:p w14:paraId="2852B6BF" w14:textId="77777777" w:rsidR="001A25A5" w:rsidRPr="001A25A5" w:rsidRDefault="001A25A5" w:rsidP="001A25A5">
            <w:pPr>
              <w:widowControl w:val="0"/>
              <w:numPr>
                <w:ilvl w:val="0"/>
                <w:numId w:val="42"/>
              </w:numPr>
              <w:tabs>
                <w:tab w:val="left" w:pos="426"/>
              </w:tabs>
              <w:spacing w:line="240" w:lineRule="auto"/>
              <w:ind w:left="473" w:right="459"/>
              <w:jc w:val="left"/>
              <w:rPr>
                <w:rFonts w:eastAsia="Times New Roman" w:cs="Times New Roman"/>
                <w:lang w:eastAsia="ru-RU"/>
              </w:rPr>
            </w:pPr>
          </w:p>
        </w:tc>
        <w:tc>
          <w:tcPr>
            <w:tcW w:w="1417" w:type="pct"/>
            <w:shd w:val="clear" w:color="auto" w:fill="auto"/>
          </w:tcPr>
          <w:p w14:paraId="083993B5" w14:textId="77777777" w:rsidR="001A25A5" w:rsidRPr="001A25A5" w:rsidRDefault="001A25A5" w:rsidP="001A25A5">
            <w:pPr>
              <w:widowControl w:val="0"/>
              <w:tabs>
                <w:tab w:val="left" w:pos="284"/>
                <w:tab w:val="left" w:pos="426"/>
              </w:tabs>
              <w:spacing w:line="240" w:lineRule="auto"/>
              <w:jc w:val="left"/>
              <w:outlineLvl w:val="0"/>
              <w:rPr>
                <w:rFonts w:eastAsia="Times New Roman" w:cs="Times New Roman"/>
                <w:b/>
                <w:lang w:eastAsia="ru-RU"/>
              </w:rPr>
            </w:pPr>
            <w:r w:rsidRPr="001A25A5">
              <w:rPr>
                <w:b/>
              </w:rPr>
              <w:t>Ограничения на участие в закупке в электронной форме</w:t>
            </w:r>
            <w:r w:rsidRPr="001A25A5" w:rsidDel="0004617A">
              <w:rPr>
                <w:rFonts w:eastAsia="Times New Roman" w:cs="Times New Roman"/>
                <w:b/>
                <w:lang w:eastAsia="ru-RU"/>
              </w:rPr>
              <w:t xml:space="preserve"> </w:t>
            </w:r>
          </w:p>
        </w:tc>
        <w:tc>
          <w:tcPr>
            <w:tcW w:w="3174" w:type="pct"/>
            <w:gridSpan w:val="2"/>
            <w:shd w:val="clear" w:color="auto" w:fill="auto"/>
          </w:tcPr>
          <w:p w14:paraId="23E443D3" w14:textId="77777777" w:rsidR="001A25A5" w:rsidRPr="001A25A5" w:rsidRDefault="001A25A5" w:rsidP="001A25A5">
            <w:pPr>
              <w:widowControl w:val="0"/>
              <w:tabs>
                <w:tab w:val="left" w:pos="284"/>
                <w:tab w:val="left" w:pos="426"/>
              </w:tabs>
              <w:spacing w:line="240" w:lineRule="auto"/>
              <w:outlineLvl w:val="0"/>
              <w:rPr>
                <w:rFonts w:eastAsia="Times New Roman" w:cs="Times New Roman"/>
                <w:lang w:eastAsia="ru-RU"/>
              </w:rPr>
            </w:pPr>
            <w:r w:rsidRPr="001A25A5">
              <w:rPr>
                <w:rFonts w:eastAsia="Times New Roman" w:cs="Times New Roman"/>
                <w:lang w:eastAsia="ru-RU"/>
              </w:rPr>
              <w:t>4.3.1. Участниками настоящей закупки в электронной форме могут быть только субъекты малого и среднего предпринимательства, а также физические лица, не являющиеся индивидуальными предпринимателями и применяющие специальный налоговый режим «Налог на профессиональный доход» (далее вместе - субъекты малого и среднего предпринимательства)</w:t>
            </w:r>
            <w:r w:rsidRPr="001A25A5">
              <w:rPr>
                <w:rFonts w:eastAsia="Times New Roman" w:cs="Times New Roman"/>
                <w:i/>
                <w:lang w:eastAsia="ru-RU"/>
              </w:rPr>
              <w:t xml:space="preserve"> (согласно пункту 2 части 8 статьи 3 Закона № 223-ФЗ)</w:t>
            </w:r>
            <w:r w:rsidRPr="001A25A5">
              <w:rPr>
                <w:rFonts w:eastAsia="Times New Roman" w:cs="Times New Roman"/>
                <w:lang w:eastAsia="ru-RU"/>
              </w:rPr>
              <w:t>.</w:t>
            </w:r>
          </w:p>
          <w:p w14:paraId="070AAA8E" w14:textId="77777777" w:rsidR="001A25A5" w:rsidRPr="001A25A5" w:rsidRDefault="001A25A5" w:rsidP="001A25A5">
            <w:pPr>
              <w:widowControl w:val="0"/>
              <w:tabs>
                <w:tab w:val="left" w:pos="284"/>
                <w:tab w:val="left" w:pos="426"/>
              </w:tabs>
              <w:spacing w:line="240" w:lineRule="auto"/>
              <w:outlineLvl w:val="0"/>
              <w:rPr>
                <w:rFonts w:eastAsia="Times New Roman" w:cs="Times New Roman"/>
                <w:lang w:eastAsia="ru-RU"/>
              </w:rPr>
            </w:pPr>
            <w:r w:rsidRPr="001A25A5">
              <w:rPr>
                <w:rFonts w:eastAsia="Times New Roman" w:cs="Times New Roman"/>
                <w:lang w:eastAsia="ru-RU"/>
              </w:rPr>
              <w:t>Принадлежность участника закупки к субъектам малого и среднего предпринимательства (в соответствии со статьей 4 Федерального закона № 209-ФЗ) подтверждается наличием информации об участнике закупки в едином реестре субъектов малого и среднего предпринимательства, ведение которого осуществляется в соответствии с Федеральным законом № 209-ФЗ (https://rmsp.nalog.ru/).</w:t>
            </w:r>
          </w:p>
          <w:p w14:paraId="3F3DC634" w14:textId="77777777" w:rsidR="001A25A5" w:rsidRPr="001A25A5" w:rsidRDefault="001A25A5" w:rsidP="001A25A5">
            <w:pPr>
              <w:tabs>
                <w:tab w:val="left" w:pos="851"/>
              </w:tabs>
              <w:spacing w:line="240" w:lineRule="auto"/>
              <w:ind w:left="58"/>
              <w:rPr>
                <w:rFonts w:eastAsia="Times New Roman" w:cs="Times New Roman"/>
                <w:lang w:eastAsia="ru-RU"/>
              </w:rPr>
            </w:pPr>
            <w:r w:rsidRPr="001A25A5">
              <w:rPr>
                <w:rFonts w:eastAsia="Times New Roman" w:cs="Times New Roman"/>
                <w:lang w:eastAsia="ru-RU"/>
              </w:rPr>
              <w:t>Принадлежность участника закупки к физическому лицу, не являющемуся индивидуальным предпринимателем и применяющему специальный налоговый режим «Налог на профессиональный доход» подтверждается наличием информации на официальном сайте федерального органа исполнительной власти, уполномоченного по контролю и надзору в области налогов и сборов, информации о применении участником закупки специального налогового режима «Налог на профессиональный доход» (</w:t>
            </w:r>
            <w:hyperlink r:id="rId8" w:history="1">
              <w:r w:rsidRPr="001A25A5">
                <w:rPr>
                  <w:rFonts w:eastAsia="Times New Roman" w:cs="Times New Roman"/>
                  <w:color w:val="0000FF"/>
                  <w:u w:val="single"/>
                  <w:lang w:eastAsia="ru-RU"/>
                </w:rPr>
                <w:t>https://npd.nalog.ru/check-status/</w:t>
              </w:r>
            </w:hyperlink>
            <w:r w:rsidRPr="001A25A5">
              <w:rPr>
                <w:rFonts w:eastAsia="Times New Roman" w:cs="Times New Roman"/>
                <w:lang w:eastAsia="ru-RU"/>
              </w:rPr>
              <w:t>).</w:t>
            </w:r>
          </w:p>
          <w:p w14:paraId="3FE990B5" w14:textId="77777777" w:rsidR="001A25A5" w:rsidRPr="001A25A5" w:rsidRDefault="001A25A5" w:rsidP="001A25A5">
            <w:pPr>
              <w:tabs>
                <w:tab w:val="left" w:pos="851"/>
              </w:tabs>
              <w:spacing w:line="240" w:lineRule="auto"/>
              <w:ind w:left="58"/>
              <w:rPr>
                <w:rFonts w:eastAsia="Times New Roman" w:cs="Times New Roman"/>
                <w:lang w:eastAsia="ru-RU"/>
              </w:rPr>
            </w:pPr>
            <w:r w:rsidRPr="001A25A5">
              <w:rPr>
                <w:rFonts w:eastAsia="Times New Roman" w:cs="Times New Roman"/>
                <w:lang w:eastAsia="ru-RU"/>
              </w:rPr>
              <w:t xml:space="preserve">4.3.2. Отсутствие сведений об участнике закупке в реестре недобросовестных поставщиков, предусмотренных Законом № 223-ФЗ, в реестре недобросовестных поставщиков, предусмотренном Законом № 44-ФЗ </w:t>
            </w:r>
            <w:r w:rsidRPr="001A25A5">
              <w:rPr>
                <w:rFonts w:eastAsia="Times New Roman" w:cs="Times New Roman"/>
                <w:i/>
                <w:lang w:eastAsia="ru-RU"/>
              </w:rPr>
              <w:t>(согласно части 7 статьи 3 Закона № 223-ФЗ)</w:t>
            </w:r>
            <w:r w:rsidRPr="001A25A5">
              <w:rPr>
                <w:rFonts w:eastAsia="Times New Roman" w:cs="Times New Roman"/>
                <w:lang w:eastAsia="ru-RU"/>
              </w:rPr>
              <w:t>;</w:t>
            </w:r>
          </w:p>
          <w:p w14:paraId="7E614518" w14:textId="77777777" w:rsidR="001A25A5" w:rsidRPr="001A25A5" w:rsidRDefault="001A25A5" w:rsidP="001A25A5">
            <w:pPr>
              <w:tabs>
                <w:tab w:val="left" w:pos="851"/>
              </w:tabs>
              <w:spacing w:line="240" w:lineRule="auto"/>
              <w:ind w:left="58"/>
              <w:rPr>
                <w:rFonts w:eastAsia="Times New Roman" w:cs="Times New Roman"/>
                <w:lang w:eastAsia="ru-RU"/>
              </w:rPr>
            </w:pPr>
            <w:r w:rsidRPr="001A25A5">
              <w:rPr>
                <w:rFonts w:eastAsia="Times New Roman" w:cs="Times New Roman"/>
                <w:lang w:eastAsia="ru-RU"/>
              </w:rPr>
              <w:t xml:space="preserve">4.3.3. Участники, являющиеся иностранными агентами в соответствии с Федеральным законом от 14.07.2022 </w:t>
            </w:r>
          </w:p>
          <w:p w14:paraId="74A4A5A6" w14:textId="77777777" w:rsidR="001A25A5" w:rsidRPr="001A25A5" w:rsidRDefault="001A25A5" w:rsidP="001A25A5">
            <w:pPr>
              <w:tabs>
                <w:tab w:val="left" w:pos="851"/>
              </w:tabs>
              <w:spacing w:line="240" w:lineRule="auto"/>
              <w:ind w:left="58"/>
              <w:rPr>
                <w:rFonts w:eastAsia="Times New Roman" w:cs="Times New Roman"/>
                <w:lang w:eastAsia="ru-RU"/>
              </w:rPr>
            </w:pPr>
            <w:r w:rsidRPr="001A25A5">
              <w:rPr>
                <w:rFonts w:eastAsia="Times New Roman" w:cs="Times New Roman"/>
                <w:lang w:eastAsia="ru-RU"/>
              </w:rPr>
              <w:t xml:space="preserve">№ 255-ФЗ «О контроле за деятельностью лиц, находящихся под иностранным влиянием» (далее – Закон № 255-ФЗ), не вправе принимать участие в настоящей закупке в электронной форме </w:t>
            </w:r>
            <w:r w:rsidRPr="001A25A5">
              <w:rPr>
                <w:rFonts w:eastAsia="Times New Roman" w:cs="Times New Roman"/>
                <w:i/>
                <w:lang w:eastAsia="ru-RU"/>
              </w:rPr>
              <w:t>(согласно части 11 статьи 11 Закона № 255-ФЗ)</w:t>
            </w:r>
            <w:r w:rsidRPr="001A25A5">
              <w:rPr>
                <w:rFonts w:eastAsia="Times New Roman" w:cs="Times New Roman"/>
                <w:lang w:eastAsia="ru-RU"/>
              </w:rPr>
              <w:t>.</w:t>
            </w:r>
          </w:p>
          <w:p w14:paraId="6B73BBED" w14:textId="77777777" w:rsidR="001A25A5" w:rsidRPr="001A25A5" w:rsidRDefault="001A25A5" w:rsidP="001A25A5">
            <w:pPr>
              <w:tabs>
                <w:tab w:val="left" w:pos="851"/>
              </w:tabs>
              <w:spacing w:line="240" w:lineRule="auto"/>
              <w:ind w:left="58"/>
              <w:rPr>
                <w:rFonts w:eastAsia="Times New Roman" w:cs="Times New Roman"/>
                <w:lang w:eastAsia="ru-RU"/>
              </w:rPr>
            </w:pPr>
            <w:r w:rsidRPr="001A25A5">
              <w:rPr>
                <w:rFonts w:eastAsia="Times New Roman" w:cs="Times New Roman"/>
                <w:lang w:eastAsia="ru-RU"/>
              </w:rPr>
              <w:t xml:space="preserve">4.3.4. Участие «коллективного участника» (юридическое лицо или несколько юридических лиц, либо физическое лицо или несколько физических лиц, в том числе индивидуальный предприниматель или несколько </w:t>
            </w:r>
            <w:r w:rsidRPr="001A25A5">
              <w:rPr>
                <w:rFonts w:eastAsia="Times New Roman" w:cs="Times New Roman"/>
                <w:lang w:eastAsia="ru-RU"/>
              </w:rPr>
              <w:lastRenderedPageBreak/>
              <w:t>индивидуальных предпринимателей, выступающих на стороне одного участника закупки) настоящее извещение (конкурсная документация, документация об аукционе) не предусматривает по нижеуказанным основаниям.</w:t>
            </w:r>
          </w:p>
          <w:p w14:paraId="51FD5F38" w14:textId="77777777" w:rsidR="001A25A5" w:rsidRPr="001A25A5" w:rsidRDefault="001A25A5" w:rsidP="001A25A5">
            <w:pPr>
              <w:tabs>
                <w:tab w:val="left" w:pos="851"/>
              </w:tabs>
              <w:spacing w:line="240" w:lineRule="auto"/>
              <w:ind w:left="58"/>
              <w:rPr>
                <w:rFonts w:eastAsia="Times New Roman" w:cs="Times New Roman"/>
                <w:lang w:eastAsia="ru-RU"/>
              </w:rPr>
            </w:pPr>
            <w:r w:rsidRPr="001A25A5">
              <w:rPr>
                <w:rFonts w:eastAsia="Times New Roman" w:cs="Times New Roman"/>
                <w:lang w:eastAsia="ru-RU"/>
              </w:rPr>
              <w:t xml:space="preserve">Положения части 19.1 статьи 3.4 Закона № 223-ФЗ предусматривают исчерпывающий перечень информации и документов, требование о предоставлении которых может установить заказчик при проведении закупки среди субъектов МСП. Согласно указанной норме, предоставляемые документы и сведения определены только для случаев, когда участником закупки является юридическое лицо или индивидуальный предприниматель. </w:t>
            </w:r>
            <w:r w:rsidRPr="001A25A5">
              <w:rPr>
                <w:rFonts w:eastAsia="Times New Roman" w:cs="Times New Roman"/>
                <w:b/>
                <w:lang w:eastAsia="ru-RU"/>
              </w:rPr>
              <w:t>Перечень документов и информации, требование о предоставлении которых при осуществлении закупки среди субъектов МСП вправе установить заказчик, для случаев, когда участником закупки являются несколько юридических лиц или несколько индивидуальных предпринимателей, выступающих на стороне одного участника закупки, Законом N 223-ФЗ не предусмотрен.</w:t>
            </w:r>
            <w:r w:rsidRPr="001A25A5">
              <w:rPr>
                <w:rFonts w:eastAsia="Times New Roman" w:cs="Times New Roman"/>
                <w:lang w:eastAsia="ru-RU"/>
              </w:rPr>
              <w:t xml:space="preserve"> При этом, согласно части 19.3 статьи 3.4 Закона № 223-ФЗ, не допускается установление в документации о конкурентной закупке обязанности представлять информацию и документы, не предусмотренные частями 19.1 и 19.2 статьи 3.4 Закона № 223-ФЗ.</w:t>
            </w:r>
          </w:p>
          <w:p w14:paraId="003AC562" w14:textId="77777777" w:rsidR="001A25A5" w:rsidRPr="001A25A5" w:rsidRDefault="001A25A5" w:rsidP="001A25A5">
            <w:pPr>
              <w:tabs>
                <w:tab w:val="left" w:pos="851"/>
              </w:tabs>
              <w:spacing w:line="240" w:lineRule="auto"/>
              <w:ind w:left="58"/>
              <w:rPr>
                <w:rFonts w:eastAsia="Times New Roman" w:cs="Times New Roman"/>
                <w:lang w:eastAsia="ru-RU"/>
              </w:rPr>
            </w:pPr>
            <w:r w:rsidRPr="001A25A5">
              <w:rPr>
                <w:rFonts w:eastAsia="Times New Roman" w:cs="Times New Roman"/>
                <w:lang w:eastAsia="ru-RU"/>
              </w:rPr>
              <w:t>С учетом вышеизложенного, возможность установления в документации о закупке требований к документам и информации, предоставляемым коллективным участником, фактически отсутствует. Включение в документацию о закупке требований о предоставлении дополнительных документов и информации, прямо не предусмотренных статьей 3.4 Закона № 223-ФЗ, является нарушением части 19.3 статьи 3.4 Закона № 223-ФЗ.</w:t>
            </w:r>
          </w:p>
          <w:p w14:paraId="69B2F280" w14:textId="77777777" w:rsidR="001A25A5" w:rsidRPr="001A25A5" w:rsidRDefault="001A25A5" w:rsidP="001A25A5">
            <w:pPr>
              <w:tabs>
                <w:tab w:val="left" w:pos="851"/>
              </w:tabs>
              <w:spacing w:line="240" w:lineRule="auto"/>
              <w:ind w:left="58"/>
              <w:rPr>
                <w:rFonts w:eastAsia="Times New Roman" w:cs="Times New Roman"/>
                <w:lang w:eastAsia="ru-RU"/>
              </w:rPr>
            </w:pPr>
            <w:r w:rsidRPr="001A25A5">
              <w:rPr>
                <w:rFonts w:eastAsia="Times New Roman" w:cs="Times New Roman"/>
                <w:lang w:eastAsia="ru-RU"/>
              </w:rPr>
              <w:t>Кроме того, согласно общеправовому принципу специальные нормы имеют приоритет перед общими нормами права (Решение Верховного Суда Российской Федерации от 23.05.2022 № АКПИ22-212). Таким образом, положения специальной нормы, закрепленной в статье 3.4 Закона № 223-ФЗ, имеют приоритет по отношению к иным положениям указанного закона, в том числе к части 5 статьи 3 Закона № 223-ФЗ, определяющей общее понятие участника закупки.</w:t>
            </w:r>
          </w:p>
          <w:p w14:paraId="110E17A8" w14:textId="77777777" w:rsidR="001A25A5" w:rsidRPr="001A25A5" w:rsidRDefault="001A25A5" w:rsidP="001A25A5">
            <w:pPr>
              <w:tabs>
                <w:tab w:val="left" w:pos="851"/>
              </w:tabs>
              <w:spacing w:line="240" w:lineRule="auto"/>
              <w:ind w:left="58"/>
              <w:rPr>
                <w:rFonts w:eastAsia="Times New Roman" w:cs="Times New Roman"/>
                <w:lang w:eastAsia="ru-RU"/>
              </w:rPr>
            </w:pPr>
            <w:r w:rsidRPr="001A25A5">
              <w:rPr>
                <w:rFonts w:eastAsia="Times New Roman" w:cs="Times New Roman"/>
                <w:lang w:eastAsia="ru-RU"/>
              </w:rPr>
              <w:t xml:space="preserve">В письмах Минфина России от 16.03.2023 № 24-07-08/22356, от 20:06.2023 № 24-07-09/56775, которое является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том числе в сфере осуществления закупок товаров, работ, услуг для обеспечения государственных и муниципальных нужд </w:t>
            </w:r>
            <w:r w:rsidRPr="001A25A5">
              <w:rPr>
                <w:rFonts w:eastAsia="Times New Roman" w:cs="Times New Roman"/>
                <w:i/>
                <w:lang w:eastAsia="ru-RU"/>
              </w:rPr>
              <w:t>(согласно пункту 1 постановления Правительства Российской Федерации от 30.06.2004 № 329 «О Министерстве финансов Российской Федерации»)</w:t>
            </w:r>
            <w:r w:rsidRPr="001A25A5">
              <w:rPr>
                <w:rFonts w:eastAsia="Times New Roman" w:cs="Times New Roman"/>
                <w:lang w:eastAsia="ru-RU"/>
              </w:rPr>
              <w:t>, изложена позиция, аналогичная вышеуказанной.</w:t>
            </w:r>
          </w:p>
          <w:p w14:paraId="64AE5342" w14:textId="77777777" w:rsidR="001A25A5" w:rsidRPr="001A25A5" w:rsidRDefault="001A25A5" w:rsidP="001A25A5">
            <w:pPr>
              <w:tabs>
                <w:tab w:val="left" w:pos="851"/>
              </w:tabs>
              <w:spacing w:line="240" w:lineRule="auto"/>
              <w:ind w:left="58"/>
              <w:rPr>
                <w:rFonts w:eastAsia="Times New Roman" w:cs="Times New Roman"/>
                <w:lang w:eastAsia="ru-RU"/>
              </w:rPr>
            </w:pPr>
            <w:r w:rsidRPr="001A25A5">
              <w:rPr>
                <w:rFonts w:eastAsia="Times New Roman" w:cs="Times New Roman"/>
                <w:lang w:eastAsia="ru-RU"/>
              </w:rPr>
              <w:t xml:space="preserve">Судебная практика также подтверждает указанную позицию (постановление Арбитражного суда </w:t>
            </w:r>
            <w:r w:rsidRPr="001A25A5">
              <w:rPr>
                <w:rFonts w:eastAsia="Times New Roman" w:cs="Times New Roman"/>
                <w:lang w:eastAsia="ru-RU"/>
              </w:rPr>
              <w:lastRenderedPageBreak/>
              <w:t>Московского округа от 18.01.2023 по делу № А40-64315/2022, постановление Девятого арбитражного апелляционного суда от 03.02.2023 по делу № А40-90938/2022, постановление Четвертого арбитражного апелляционного суда от 10.02.2023 № 04АП-6296/2022 по делу № А19-9006/2022)</w:t>
            </w:r>
          </w:p>
        </w:tc>
      </w:tr>
      <w:tr w:rsidR="001A25A5" w:rsidRPr="001A25A5" w14:paraId="215974B4" w14:textId="77777777" w:rsidTr="00D93B91">
        <w:tc>
          <w:tcPr>
            <w:tcW w:w="409" w:type="pct"/>
            <w:shd w:val="clear" w:color="auto" w:fill="auto"/>
            <w:vAlign w:val="center"/>
          </w:tcPr>
          <w:p w14:paraId="01BF5F4A" w14:textId="77777777" w:rsidR="001A25A5" w:rsidRPr="001A25A5" w:rsidRDefault="001A25A5" w:rsidP="001A25A5">
            <w:pPr>
              <w:widowControl w:val="0"/>
              <w:numPr>
                <w:ilvl w:val="0"/>
                <w:numId w:val="41"/>
              </w:numPr>
              <w:spacing w:line="240" w:lineRule="auto"/>
              <w:ind w:left="473" w:right="34"/>
              <w:jc w:val="center"/>
              <w:rPr>
                <w:rFonts w:eastAsia="Times New Roman" w:cs="Times New Roman"/>
                <w:b/>
                <w:lang w:eastAsia="ru-RU"/>
              </w:rPr>
            </w:pPr>
          </w:p>
        </w:tc>
        <w:tc>
          <w:tcPr>
            <w:tcW w:w="1417" w:type="pct"/>
            <w:shd w:val="clear" w:color="auto" w:fill="auto"/>
            <w:vAlign w:val="center"/>
          </w:tcPr>
          <w:p w14:paraId="25B7456B" w14:textId="77777777" w:rsidR="001A25A5" w:rsidRPr="001A25A5" w:rsidRDefault="001A25A5" w:rsidP="001A25A5">
            <w:pPr>
              <w:adjustRightInd w:val="0"/>
              <w:spacing w:line="240" w:lineRule="auto"/>
              <w:jc w:val="left"/>
              <w:rPr>
                <w:rFonts w:eastAsia="Times New Roman" w:cs="Times New Roman"/>
                <w:b/>
                <w:lang w:eastAsia="ru-RU"/>
              </w:rPr>
            </w:pPr>
            <w:r w:rsidRPr="001A25A5">
              <w:rPr>
                <w:rFonts w:eastAsia="Times New Roman" w:cs="Times New Roman"/>
                <w:b/>
                <w:lang w:eastAsia="ru-RU"/>
              </w:rPr>
              <w:t>Срок, место и порядок предоставления закупочной документации</w:t>
            </w:r>
          </w:p>
        </w:tc>
        <w:tc>
          <w:tcPr>
            <w:tcW w:w="3174" w:type="pct"/>
            <w:gridSpan w:val="2"/>
            <w:shd w:val="clear" w:color="auto" w:fill="auto"/>
            <w:vAlign w:val="center"/>
          </w:tcPr>
          <w:p w14:paraId="02EEE1CF" w14:textId="77777777" w:rsidR="001A25A5" w:rsidRPr="001A25A5" w:rsidRDefault="001A25A5" w:rsidP="001A25A5">
            <w:pPr>
              <w:widowControl w:val="0"/>
              <w:tabs>
                <w:tab w:val="left" w:pos="0"/>
              </w:tabs>
              <w:spacing w:line="240" w:lineRule="auto"/>
              <w:textAlignment w:val="baseline"/>
              <w:rPr>
                <w:rFonts w:eastAsia="Times New Roman" w:cs="Times New Roman"/>
                <w:lang w:eastAsia="ru-RU"/>
              </w:rPr>
            </w:pPr>
            <w:r w:rsidRPr="001A25A5">
              <w:rPr>
                <w:rFonts w:eastAsia="Times New Roman" w:cs="Times New Roman"/>
                <w:lang w:eastAsia="ru-RU"/>
              </w:rPr>
              <w:t>После размещения заказчиком закупочной документации заинтересованные лица могут получить без взимания платы закупочную документацию в форме электронного документа в ЕИС, на сайте электронной площадки, на сайте Общества</w:t>
            </w:r>
          </w:p>
        </w:tc>
      </w:tr>
      <w:tr w:rsidR="001A25A5" w:rsidRPr="001A25A5" w14:paraId="7FC696FA" w14:textId="77777777" w:rsidTr="00D93B91">
        <w:tc>
          <w:tcPr>
            <w:tcW w:w="409" w:type="pct"/>
            <w:shd w:val="clear" w:color="auto" w:fill="auto"/>
            <w:vAlign w:val="center"/>
          </w:tcPr>
          <w:p w14:paraId="7FDEE133" w14:textId="77777777" w:rsidR="001A25A5" w:rsidRPr="001A25A5" w:rsidRDefault="001A25A5" w:rsidP="001A25A5">
            <w:pPr>
              <w:widowControl w:val="0"/>
              <w:numPr>
                <w:ilvl w:val="0"/>
                <w:numId w:val="41"/>
              </w:numPr>
              <w:spacing w:line="240" w:lineRule="auto"/>
              <w:ind w:left="473" w:right="34"/>
              <w:jc w:val="center"/>
              <w:rPr>
                <w:rFonts w:eastAsia="Times New Roman" w:cs="Times New Roman"/>
                <w:b/>
                <w:lang w:eastAsia="ru-RU"/>
              </w:rPr>
            </w:pPr>
          </w:p>
        </w:tc>
        <w:tc>
          <w:tcPr>
            <w:tcW w:w="1417" w:type="pct"/>
            <w:shd w:val="clear" w:color="auto" w:fill="auto"/>
            <w:vAlign w:val="center"/>
          </w:tcPr>
          <w:p w14:paraId="24726122" w14:textId="77777777" w:rsidR="001A25A5" w:rsidRPr="001A25A5" w:rsidRDefault="001A25A5" w:rsidP="001A25A5">
            <w:pPr>
              <w:widowControl w:val="0"/>
              <w:tabs>
                <w:tab w:val="left" w:pos="1134"/>
                <w:tab w:val="left" w:pos="1276"/>
                <w:tab w:val="left" w:pos="1560"/>
              </w:tabs>
              <w:spacing w:line="240" w:lineRule="auto"/>
              <w:jc w:val="left"/>
              <w:rPr>
                <w:rFonts w:eastAsia="Times New Roman" w:cs="Times New Roman"/>
                <w:b/>
                <w:lang w:eastAsia="ru-RU"/>
              </w:rPr>
            </w:pPr>
            <w:r w:rsidRPr="001A25A5">
              <w:rPr>
                <w:rFonts w:eastAsia="Times New Roman" w:cs="Times New Roman"/>
                <w:b/>
                <w:lang w:eastAsia="ru-RU"/>
              </w:rPr>
              <w:t>Порядок подготовки заявки на участие в конкурсе в электронной форме</w:t>
            </w:r>
          </w:p>
        </w:tc>
        <w:tc>
          <w:tcPr>
            <w:tcW w:w="3174" w:type="pct"/>
            <w:gridSpan w:val="2"/>
            <w:shd w:val="clear" w:color="auto" w:fill="auto"/>
          </w:tcPr>
          <w:p w14:paraId="530515B7" w14:textId="77777777" w:rsidR="001A25A5" w:rsidRPr="001A25A5" w:rsidRDefault="001A25A5" w:rsidP="001A25A5">
            <w:pPr>
              <w:numPr>
                <w:ilvl w:val="1"/>
                <w:numId w:val="35"/>
              </w:numPr>
              <w:tabs>
                <w:tab w:val="left" w:pos="460"/>
              </w:tabs>
              <w:spacing w:line="240" w:lineRule="auto"/>
              <w:ind w:left="0" w:firstLine="0"/>
              <w:rPr>
                <w:rFonts w:eastAsia="Times New Roman" w:cs="Times New Roman"/>
                <w:lang w:eastAsia="ru-RU"/>
              </w:rPr>
            </w:pPr>
            <w:r w:rsidRPr="001A25A5">
              <w:rPr>
                <w:rFonts w:eastAsia="Times New Roman" w:cs="Times New Roman"/>
                <w:lang w:eastAsia="ru-RU"/>
              </w:rPr>
              <w:t>Подача заявки на участие в конкурсе в электронной форме, а также обмен информацией между участником закупки, заказчиком и оператором электронной площадки, связанной с осуществлением закупки, производится на электронной площадке в форме электронных документов.</w:t>
            </w:r>
          </w:p>
          <w:p w14:paraId="051EE873" w14:textId="77777777" w:rsidR="001A25A5" w:rsidRPr="001A25A5" w:rsidRDefault="001A25A5" w:rsidP="001A25A5">
            <w:pPr>
              <w:tabs>
                <w:tab w:val="left" w:pos="460"/>
              </w:tabs>
              <w:spacing w:line="240" w:lineRule="auto"/>
              <w:rPr>
                <w:rFonts w:eastAsia="Times New Roman" w:cs="Times New Roman"/>
                <w:lang w:eastAsia="ru-RU"/>
              </w:rPr>
            </w:pPr>
            <w:r w:rsidRPr="001A25A5">
              <w:rPr>
                <w:rFonts w:eastAsia="Times New Roman" w:cs="Times New Roman"/>
                <w:lang w:eastAsia="ru-RU"/>
              </w:rPr>
              <w:t xml:space="preserve">Заявка на участие в конкурсе в электронной форме и все документы, входящие в состав заявки на участие в закупке, сканируются и/или архивируются в форматах </w:t>
            </w:r>
            <w:proofErr w:type="spellStart"/>
            <w:r w:rsidRPr="001A25A5">
              <w:rPr>
                <w:rFonts w:eastAsia="Times New Roman" w:cs="Times New Roman"/>
                <w:lang w:eastAsia="ru-RU"/>
              </w:rPr>
              <w:t>pdf</w:t>
            </w:r>
            <w:proofErr w:type="spellEnd"/>
            <w:r w:rsidRPr="001A25A5">
              <w:rPr>
                <w:rFonts w:eastAsia="Times New Roman" w:cs="Times New Roman"/>
                <w:lang w:eastAsia="ru-RU"/>
              </w:rPr>
              <w:t xml:space="preserve">, </w:t>
            </w:r>
            <w:proofErr w:type="spellStart"/>
            <w:r w:rsidRPr="001A25A5">
              <w:rPr>
                <w:rFonts w:eastAsia="Times New Roman" w:cs="Times New Roman"/>
                <w:lang w:eastAsia="ru-RU"/>
              </w:rPr>
              <w:t>zip</w:t>
            </w:r>
            <w:proofErr w:type="spellEnd"/>
            <w:r w:rsidRPr="001A25A5">
              <w:rPr>
                <w:rFonts w:eastAsia="Times New Roman" w:cs="Times New Roman"/>
                <w:lang w:eastAsia="ru-RU"/>
              </w:rPr>
              <w:t xml:space="preserve">, </w:t>
            </w:r>
            <w:proofErr w:type="spellStart"/>
            <w:r w:rsidRPr="001A25A5">
              <w:rPr>
                <w:rFonts w:eastAsia="Times New Roman" w:cs="Times New Roman"/>
                <w:lang w:eastAsia="ru-RU"/>
              </w:rPr>
              <w:t>rar</w:t>
            </w:r>
            <w:proofErr w:type="spellEnd"/>
            <w:r w:rsidRPr="001A25A5">
              <w:rPr>
                <w:rFonts w:eastAsia="Times New Roman" w:cs="Times New Roman"/>
                <w:lang w:eastAsia="ru-RU"/>
              </w:rPr>
              <w:t xml:space="preserve"> и размещаются на сайте электронной торговой площадки в порядке, определенном электронной площадкой. При этом документы, созданные участником закупки в соответствии с формой, определенной конкурсной документацией, заверяются подписью уполномоченного лица и печатью лица (при наличии).</w:t>
            </w:r>
          </w:p>
          <w:p w14:paraId="0DC82486" w14:textId="77777777" w:rsidR="001A25A5" w:rsidRPr="001A25A5" w:rsidRDefault="001A25A5" w:rsidP="001A25A5">
            <w:pPr>
              <w:numPr>
                <w:ilvl w:val="1"/>
                <w:numId w:val="35"/>
              </w:numPr>
              <w:tabs>
                <w:tab w:val="left" w:pos="460"/>
              </w:tabs>
              <w:spacing w:line="240" w:lineRule="auto"/>
              <w:ind w:left="0" w:firstLine="0"/>
              <w:rPr>
                <w:rFonts w:eastAsia="Times New Roman" w:cs="Times New Roman"/>
                <w:lang w:eastAsia="ru-RU"/>
              </w:rPr>
            </w:pPr>
            <w:r w:rsidRPr="001A25A5">
              <w:rPr>
                <w:rFonts w:eastAsia="Times New Roman" w:cs="Times New Roman"/>
                <w:lang w:eastAsia="ru-RU"/>
              </w:rPr>
              <w:t>Электронные документы участника закупки, заказчика, оператора электронной площадки должны быть подписаны усиленной квалифицированной электронной подписью лица, имеющего право действовать от имени соответственно участника закупки, заказчика, оператора электронной площадки.</w:t>
            </w:r>
          </w:p>
          <w:p w14:paraId="522DEA9E" w14:textId="77777777" w:rsidR="001A25A5" w:rsidRPr="001A25A5" w:rsidRDefault="001A25A5" w:rsidP="001A25A5">
            <w:pPr>
              <w:numPr>
                <w:ilvl w:val="1"/>
                <w:numId w:val="35"/>
              </w:numPr>
              <w:tabs>
                <w:tab w:val="left" w:pos="460"/>
              </w:tabs>
              <w:spacing w:line="240" w:lineRule="auto"/>
              <w:ind w:left="0" w:firstLine="0"/>
              <w:rPr>
                <w:rFonts w:eastAsia="Times New Roman" w:cs="Times New Roman"/>
                <w:lang w:eastAsia="ru-RU"/>
              </w:rPr>
            </w:pPr>
            <w:r w:rsidRPr="001A25A5">
              <w:rPr>
                <w:rFonts w:eastAsia="Times New Roman" w:cs="Times New Roman"/>
                <w:lang w:eastAsia="ru-RU"/>
              </w:rPr>
              <w:t xml:space="preserve">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закупочной документации до даты и времени окончания срока подачи заявок на участие в такой закупке, определенных извещением и конкурсной документацией. </w:t>
            </w:r>
          </w:p>
          <w:p w14:paraId="468E833E" w14:textId="77777777" w:rsidR="001A25A5" w:rsidRPr="001A25A5" w:rsidRDefault="001A25A5" w:rsidP="001A25A5">
            <w:pPr>
              <w:numPr>
                <w:ilvl w:val="1"/>
                <w:numId w:val="35"/>
              </w:numPr>
              <w:tabs>
                <w:tab w:val="left" w:pos="460"/>
              </w:tabs>
              <w:spacing w:line="240" w:lineRule="auto"/>
              <w:ind w:left="0" w:firstLine="0"/>
              <w:rPr>
                <w:rFonts w:eastAsia="Times New Roman" w:cs="Times New Roman"/>
                <w:lang w:eastAsia="ru-RU"/>
              </w:rPr>
            </w:pPr>
            <w:r w:rsidRPr="001A25A5">
              <w:rPr>
                <w:rFonts w:eastAsia="Times New Roman" w:cs="Times New Roman"/>
                <w:lang w:eastAsia="ru-RU"/>
              </w:rPr>
              <w:t>Участник закупки несет все расходы, связанные с подготовкой заявки на участие в закупке, заказчик не несет ответственности и не приобретает обязательств по возмещению таких расходов.</w:t>
            </w:r>
          </w:p>
          <w:p w14:paraId="644DC52D" w14:textId="77777777" w:rsidR="001A25A5" w:rsidRPr="001A25A5" w:rsidRDefault="001A25A5" w:rsidP="001A25A5">
            <w:pPr>
              <w:numPr>
                <w:ilvl w:val="1"/>
                <w:numId w:val="35"/>
              </w:numPr>
              <w:tabs>
                <w:tab w:val="left" w:pos="460"/>
              </w:tabs>
              <w:spacing w:line="240" w:lineRule="auto"/>
              <w:ind w:left="0" w:firstLine="0"/>
              <w:rPr>
                <w:rFonts w:eastAsia="Times New Roman" w:cs="Times New Roman"/>
                <w:lang w:eastAsia="ru-RU"/>
              </w:rPr>
            </w:pPr>
            <w:r w:rsidRPr="001A25A5">
              <w:rPr>
                <w:rFonts w:eastAsia="Times New Roman" w:cs="Times New Roman"/>
                <w:lang w:eastAsia="ru-RU"/>
              </w:rPr>
              <w:t>Текст документа должен быть в качестве, пригодном для чтения.</w:t>
            </w:r>
          </w:p>
          <w:p w14:paraId="16923F85" w14:textId="77777777" w:rsidR="001A25A5" w:rsidRPr="001A25A5" w:rsidRDefault="001A25A5" w:rsidP="001A25A5">
            <w:pPr>
              <w:numPr>
                <w:ilvl w:val="1"/>
                <w:numId w:val="35"/>
              </w:numPr>
              <w:tabs>
                <w:tab w:val="left" w:pos="460"/>
              </w:tabs>
              <w:spacing w:line="240" w:lineRule="auto"/>
              <w:ind w:left="0" w:firstLine="0"/>
              <w:rPr>
                <w:rFonts w:eastAsia="Times New Roman" w:cs="Times New Roman"/>
                <w:lang w:eastAsia="ru-RU"/>
              </w:rPr>
            </w:pPr>
            <w:r w:rsidRPr="001A25A5">
              <w:rPr>
                <w:rFonts w:eastAsia="Times New Roman" w:cs="Times New Roman"/>
                <w:lang w:eastAsia="ru-RU"/>
              </w:rPr>
              <w:t>Сведения, содержащиеся в документе, не должны допускать двусмысленных и противоречивых толкований.</w:t>
            </w:r>
          </w:p>
          <w:p w14:paraId="039B8193" w14:textId="77777777" w:rsidR="001A25A5" w:rsidRPr="001A25A5" w:rsidRDefault="001A25A5" w:rsidP="001A25A5">
            <w:pPr>
              <w:numPr>
                <w:ilvl w:val="1"/>
                <w:numId w:val="35"/>
              </w:numPr>
              <w:tabs>
                <w:tab w:val="left" w:pos="460"/>
                <w:tab w:val="left" w:pos="1276"/>
              </w:tabs>
              <w:spacing w:line="240" w:lineRule="auto"/>
              <w:ind w:left="0" w:firstLine="0"/>
              <w:rPr>
                <w:rFonts w:eastAsia="Times New Roman" w:cs="Times New Roman"/>
                <w:lang w:eastAsia="ru-RU"/>
              </w:rPr>
            </w:pPr>
            <w:r w:rsidRPr="001A25A5">
              <w:rPr>
                <w:rFonts w:eastAsia="Times New Roman" w:cs="Times New Roman"/>
                <w:lang w:eastAsia="ru-RU"/>
              </w:rPr>
              <w:t>При проведении закупки до определения победителя закупки или единственного участника закупки какие-либо переговоры заказчика, включая членов Единой комиссии, с участником закупки по предмету закупки не допускаются, за исключением пояснений порядка осуществления закупки, а также требований закупочной документации</w:t>
            </w:r>
          </w:p>
        </w:tc>
      </w:tr>
      <w:tr w:rsidR="001A25A5" w:rsidRPr="001A25A5" w14:paraId="717ECD3A" w14:textId="77777777" w:rsidTr="00D93B91">
        <w:tc>
          <w:tcPr>
            <w:tcW w:w="409" w:type="pct"/>
            <w:shd w:val="clear" w:color="auto" w:fill="auto"/>
            <w:vAlign w:val="center"/>
          </w:tcPr>
          <w:p w14:paraId="009AE5F7" w14:textId="77777777" w:rsidR="001A25A5" w:rsidRPr="001A25A5" w:rsidRDefault="001A25A5" w:rsidP="001A25A5">
            <w:pPr>
              <w:widowControl w:val="0"/>
              <w:numPr>
                <w:ilvl w:val="0"/>
                <w:numId w:val="41"/>
              </w:numPr>
              <w:spacing w:line="240" w:lineRule="auto"/>
              <w:ind w:left="473" w:right="34"/>
              <w:jc w:val="center"/>
              <w:rPr>
                <w:rFonts w:eastAsia="Times New Roman" w:cs="Times New Roman"/>
                <w:b/>
                <w:lang w:eastAsia="ru-RU"/>
              </w:rPr>
            </w:pPr>
          </w:p>
        </w:tc>
        <w:tc>
          <w:tcPr>
            <w:tcW w:w="1417" w:type="pct"/>
            <w:shd w:val="clear" w:color="auto" w:fill="auto"/>
            <w:vAlign w:val="center"/>
          </w:tcPr>
          <w:p w14:paraId="5174F2FF" w14:textId="77777777" w:rsidR="001A25A5" w:rsidRPr="001A25A5" w:rsidRDefault="001A25A5" w:rsidP="001A25A5">
            <w:pPr>
              <w:widowControl w:val="0"/>
              <w:tabs>
                <w:tab w:val="left" w:pos="1134"/>
                <w:tab w:val="left" w:pos="1276"/>
                <w:tab w:val="left" w:pos="1560"/>
              </w:tabs>
              <w:spacing w:line="240" w:lineRule="auto"/>
              <w:jc w:val="left"/>
              <w:rPr>
                <w:rFonts w:eastAsia="Times New Roman" w:cs="Times New Roman"/>
                <w:b/>
                <w:lang w:eastAsia="ru-RU"/>
              </w:rPr>
            </w:pPr>
            <w:r w:rsidRPr="001A25A5">
              <w:rPr>
                <w:rFonts w:eastAsia="Times New Roman" w:cs="Times New Roman"/>
                <w:b/>
                <w:lang w:eastAsia="ru-RU"/>
              </w:rPr>
              <w:t>Документы, предоставляемые участником закупки в составе заявки на участие в закупке</w:t>
            </w:r>
          </w:p>
        </w:tc>
        <w:tc>
          <w:tcPr>
            <w:tcW w:w="3174" w:type="pct"/>
            <w:gridSpan w:val="2"/>
            <w:shd w:val="clear" w:color="auto" w:fill="auto"/>
          </w:tcPr>
          <w:p w14:paraId="0E9AF84F" w14:textId="77777777" w:rsidR="001A25A5" w:rsidRPr="001A25A5" w:rsidRDefault="001A25A5" w:rsidP="001A25A5">
            <w:pPr>
              <w:widowControl w:val="0"/>
              <w:tabs>
                <w:tab w:val="left" w:pos="284"/>
                <w:tab w:val="left" w:pos="487"/>
                <w:tab w:val="left" w:pos="993"/>
              </w:tabs>
              <w:spacing w:line="240" w:lineRule="auto"/>
              <w:contextualSpacing/>
            </w:pPr>
            <w:r w:rsidRPr="001A25A5">
              <w:t xml:space="preserve">Заявка на участие в конкурсе в электронной форме состоит, согласно пункту 19.5 статьи 3.4 Закона </w:t>
            </w:r>
            <w:r w:rsidRPr="001A25A5">
              <w:br/>
              <w:t>№ 223-ФЗ, из двух частей и предложения участника закупки о цене договора (единицы товара, работы, услуги).</w:t>
            </w:r>
          </w:p>
          <w:p w14:paraId="6A349B34" w14:textId="77777777" w:rsidR="001A25A5" w:rsidRPr="001A25A5" w:rsidRDefault="001A25A5" w:rsidP="001A25A5">
            <w:pPr>
              <w:widowControl w:val="0"/>
              <w:tabs>
                <w:tab w:val="left" w:pos="284"/>
                <w:tab w:val="left" w:pos="487"/>
                <w:tab w:val="left" w:pos="993"/>
              </w:tabs>
              <w:spacing w:line="240" w:lineRule="auto"/>
              <w:contextualSpacing/>
            </w:pPr>
            <w:r w:rsidRPr="001A25A5">
              <w:rPr>
                <w:b/>
              </w:rPr>
              <w:t>Первая часть</w:t>
            </w:r>
            <w:r w:rsidRPr="001A25A5">
              <w:t xml:space="preserve"> заявки на участие в конкурсе должна </w:t>
            </w:r>
            <w:r w:rsidRPr="001A25A5">
              <w:lastRenderedPageBreak/>
              <w:t xml:space="preserve">содержать информацию и документы, предусмотренные подпунктом 7.10 пункта 7 конкурсной документации </w:t>
            </w:r>
            <w:r w:rsidRPr="001A25A5">
              <w:rPr>
                <w:i/>
              </w:rPr>
              <w:t xml:space="preserve">(предоставляется по форме приложения № 1 к конкурсной документации «Предложение </w:t>
            </w:r>
            <w:r w:rsidRPr="001A25A5">
              <w:rPr>
                <w:bCs/>
                <w:i/>
              </w:rPr>
              <w:t xml:space="preserve">участника конкурентной закупки с участием субъектов малого и среднего предпринимательства </w:t>
            </w:r>
            <w:r w:rsidRPr="001A25A5">
              <w:rPr>
                <w:i/>
              </w:rPr>
              <w:t>в отношении предмета такой закупки» (далее – Предложение участника закупки) (без приложения к Предложению участника закупки «</w:t>
            </w:r>
            <w:r w:rsidRPr="001A25A5">
              <w:rPr>
                <w:bCs/>
                <w:i/>
              </w:rPr>
              <w:t>Предложение участника конкурентной закупки в отношении цены договора</w:t>
            </w:r>
            <w:r w:rsidRPr="001A25A5">
              <w:rPr>
                <w:i/>
              </w:rPr>
              <w:t>»).</w:t>
            </w:r>
          </w:p>
          <w:p w14:paraId="7F33160B" w14:textId="77777777" w:rsidR="001A25A5" w:rsidRPr="001A25A5" w:rsidRDefault="001A25A5" w:rsidP="001A25A5">
            <w:pPr>
              <w:widowControl w:val="0"/>
              <w:tabs>
                <w:tab w:val="left" w:pos="284"/>
                <w:tab w:val="left" w:pos="487"/>
                <w:tab w:val="left" w:pos="993"/>
              </w:tabs>
              <w:spacing w:line="240" w:lineRule="auto"/>
              <w:contextualSpacing/>
              <w:rPr>
                <w:b/>
              </w:rPr>
            </w:pPr>
            <w:r w:rsidRPr="001A25A5">
              <w:rPr>
                <w:b/>
              </w:rPr>
              <w:t>В случае содержания в первой части заявки на участие в конкурсе в электронной форме сведений об участнике такого конкурса и (или) о ценовом предложении данная заявка подлежит отклонению (согласно части 21 статьи 3.4. Закона № 223-ФЗ).</w:t>
            </w:r>
          </w:p>
          <w:p w14:paraId="65E1A35F" w14:textId="77777777" w:rsidR="001A25A5" w:rsidRPr="001A25A5" w:rsidRDefault="001A25A5" w:rsidP="001A25A5">
            <w:pPr>
              <w:widowControl w:val="0"/>
              <w:tabs>
                <w:tab w:val="left" w:pos="284"/>
                <w:tab w:val="left" w:pos="487"/>
                <w:tab w:val="left" w:pos="993"/>
              </w:tabs>
              <w:spacing w:line="240" w:lineRule="auto"/>
              <w:contextualSpacing/>
            </w:pPr>
            <w:r w:rsidRPr="001A25A5">
              <w:t>Вторая часть данной заявки должна содержать информацию и документы, предусмотренные под</w:t>
            </w:r>
            <w:hyperlink w:anchor="P477" w:history="1">
              <w:r w:rsidRPr="001A25A5">
                <w:t xml:space="preserve">пунктами </w:t>
              </w:r>
            </w:hyperlink>
            <w:r w:rsidRPr="001A25A5">
              <w:t xml:space="preserve">7.1 – 7.9, 7.11 – 7.14 пункта 7 конкурсной документации </w:t>
            </w:r>
            <w:r w:rsidRPr="001A25A5">
              <w:rPr>
                <w:i/>
              </w:rPr>
              <w:t>(информация и документы должны содержаться в заявке на участие в конкурсе в случае установления обязанности их представления в соответствии с подпунктами 7.1 – 7.14 пункта 7 конкурсной документации).</w:t>
            </w:r>
          </w:p>
          <w:p w14:paraId="1C456BA0" w14:textId="77777777" w:rsidR="001A25A5" w:rsidRPr="001A25A5" w:rsidRDefault="001A25A5" w:rsidP="001A25A5">
            <w:pPr>
              <w:widowControl w:val="0"/>
              <w:numPr>
                <w:ilvl w:val="0"/>
                <w:numId w:val="71"/>
              </w:numPr>
              <w:tabs>
                <w:tab w:val="left" w:pos="284"/>
                <w:tab w:val="left" w:pos="487"/>
                <w:tab w:val="left" w:pos="993"/>
              </w:tabs>
              <w:spacing w:line="240" w:lineRule="auto"/>
              <w:ind w:left="0" w:firstLine="0"/>
              <w:contextualSpacing/>
            </w:pPr>
            <w:r w:rsidRPr="001A25A5">
              <w:t xml:space="preserve">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закупки является юридическое лицо </w:t>
            </w:r>
            <w:r w:rsidRPr="001A25A5">
              <w:rPr>
                <w:i/>
              </w:rPr>
              <w:t>(согласно пункту 1 части 19.1 статьи 3.4. Закона № 223-ФЗ) (настоящей конкурсной документацией требования установлены)</w:t>
            </w:r>
            <w:r w:rsidRPr="001A25A5">
              <w:t xml:space="preserve">; </w:t>
            </w:r>
          </w:p>
          <w:p w14:paraId="2E3E931F" w14:textId="77777777" w:rsidR="001A25A5" w:rsidRPr="001A25A5" w:rsidRDefault="001A25A5" w:rsidP="001A25A5">
            <w:pPr>
              <w:widowControl w:val="0"/>
              <w:numPr>
                <w:ilvl w:val="0"/>
                <w:numId w:val="71"/>
              </w:numPr>
              <w:tabs>
                <w:tab w:val="left" w:pos="284"/>
                <w:tab w:val="left" w:pos="487"/>
                <w:tab w:val="left" w:pos="993"/>
              </w:tabs>
              <w:spacing w:line="240" w:lineRule="auto"/>
              <w:ind w:left="0" w:firstLine="0"/>
              <w:contextualSpacing/>
            </w:pPr>
            <w:r w:rsidRPr="001A25A5">
              <w:t xml:space="preserve">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закупки является индивидуальный предприниматель </w:t>
            </w:r>
            <w:r w:rsidRPr="001A25A5">
              <w:rPr>
                <w:i/>
              </w:rPr>
              <w:t>(согласно пункту 2 части 19.1 статьи 3.4. Закона № 223-ФЗ) (настоящей конкурсной документацией требования установлены)</w:t>
            </w:r>
            <w:r w:rsidRPr="001A25A5">
              <w:t>;</w:t>
            </w:r>
          </w:p>
          <w:p w14:paraId="319ED65E" w14:textId="77777777" w:rsidR="001A25A5" w:rsidRPr="001A25A5" w:rsidRDefault="001A25A5" w:rsidP="001A25A5">
            <w:pPr>
              <w:widowControl w:val="0"/>
              <w:numPr>
                <w:ilvl w:val="0"/>
                <w:numId w:val="71"/>
              </w:numPr>
              <w:tabs>
                <w:tab w:val="left" w:pos="284"/>
                <w:tab w:val="left" w:pos="487"/>
                <w:tab w:val="left" w:pos="993"/>
              </w:tabs>
              <w:spacing w:line="240" w:lineRule="auto"/>
              <w:ind w:left="0" w:firstLine="0"/>
              <w:contextualSpacing/>
            </w:pPr>
            <w:r w:rsidRPr="001A25A5">
              <w:t xml:space="preserve">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 </w:t>
            </w:r>
            <w:r w:rsidRPr="001A25A5">
              <w:rPr>
                <w:i/>
              </w:rPr>
              <w:t>(согласно пункту 3 части 19.1 статьи 3.4. Закона № 223-ФЗ) (настоящей конкурсной документацией требования установлены)</w:t>
            </w:r>
            <w:r w:rsidRPr="001A25A5">
              <w:t>;</w:t>
            </w:r>
          </w:p>
          <w:p w14:paraId="3592A047" w14:textId="77777777" w:rsidR="001A25A5" w:rsidRPr="001A25A5" w:rsidRDefault="001A25A5" w:rsidP="001A25A5">
            <w:pPr>
              <w:widowControl w:val="0"/>
              <w:numPr>
                <w:ilvl w:val="0"/>
                <w:numId w:val="71"/>
              </w:numPr>
              <w:tabs>
                <w:tab w:val="left" w:pos="284"/>
                <w:tab w:val="left" w:pos="487"/>
                <w:tab w:val="left" w:pos="993"/>
              </w:tabs>
              <w:spacing w:line="240" w:lineRule="auto"/>
              <w:ind w:left="0" w:firstLine="0"/>
              <w:contextualSpacing/>
            </w:pPr>
            <w:r w:rsidRPr="001A25A5">
              <w:t xml:space="preserve">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закупки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 </w:t>
            </w:r>
            <w:r w:rsidRPr="001A25A5">
              <w:rPr>
                <w:i/>
              </w:rPr>
              <w:t>(согласно пункту 4 части 19.1 статьи 3.4. Закона № 223-ФЗ) (настоящей конкурсной документацией требования установлены)</w:t>
            </w:r>
            <w:r w:rsidRPr="001A25A5">
              <w:t>;</w:t>
            </w:r>
          </w:p>
          <w:p w14:paraId="551B8C3F" w14:textId="77777777" w:rsidR="001A25A5" w:rsidRPr="001A25A5" w:rsidRDefault="001A25A5" w:rsidP="001A25A5">
            <w:pPr>
              <w:widowControl w:val="0"/>
              <w:numPr>
                <w:ilvl w:val="0"/>
                <w:numId w:val="71"/>
              </w:numPr>
              <w:tabs>
                <w:tab w:val="left" w:pos="284"/>
                <w:tab w:val="left" w:pos="487"/>
                <w:tab w:val="left" w:pos="993"/>
              </w:tabs>
              <w:spacing w:line="240" w:lineRule="auto"/>
              <w:ind w:left="0" w:firstLine="0"/>
              <w:contextualSpacing/>
            </w:pPr>
            <w:r w:rsidRPr="001A25A5">
              <w:t xml:space="preserve">копия документа, подтверждающего полномочия </w:t>
            </w:r>
            <w:r w:rsidRPr="001A25A5">
              <w:lastRenderedPageBreak/>
              <w:t xml:space="preserve">лица действовать от имени участника закупки, за исключением случаев подписания заявки </w:t>
            </w:r>
            <w:r w:rsidRPr="001A25A5">
              <w:rPr>
                <w:i/>
              </w:rPr>
              <w:t>(согласно пункту 5 части 19.1 статьи 3.4. Закона № 223-ФЗ) (настоящей конкурсной документацией требования установлены):</w:t>
            </w:r>
          </w:p>
          <w:p w14:paraId="1CE03F88" w14:textId="77777777" w:rsidR="001A25A5" w:rsidRPr="001A25A5" w:rsidRDefault="001A25A5" w:rsidP="001A25A5">
            <w:pPr>
              <w:widowControl w:val="0"/>
              <w:tabs>
                <w:tab w:val="left" w:pos="516"/>
                <w:tab w:val="left" w:pos="851"/>
                <w:tab w:val="left" w:pos="993"/>
              </w:tabs>
              <w:spacing w:line="240" w:lineRule="auto"/>
            </w:pPr>
            <w:r w:rsidRPr="001A25A5">
              <w:t>а) индивидуальным предпринимателем, если участником такой закупки является индивидуальный предприниматель;</w:t>
            </w:r>
          </w:p>
          <w:p w14:paraId="61F1F46F" w14:textId="77777777" w:rsidR="001A25A5" w:rsidRPr="001A25A5" w:rsidRDefault="001A25A5" w:rsidP="001A25A5">
            <w:pPr>
              <w:widowControl w:val="0"/>
              <w:tabs>
                <w:tab w:val="left" w:pos="516"/>
                <w:tab w:val="left" w:pos="851"/>
                <w:tab w:val="left" w:pos="993"/>
              </w:tabs>
              <w:spacing w:line="240" w:lineRule="auto"/>
            </w:pPr>
            <w:r w:rsidRPr="001A25A5">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пункте - руководитель), если участником такой закупки является юридическое лицо;</w:t>
            </w:r>
          </w:p>
          <w:p w14:paraId="1A3B30BA" w14:textId="77777777" w:rsidR="001A25A5" w:rsidRPr="001A25A5" w:rsidRDefault="001A25A5" w:rsidP="001A25A5">
            <w:pPr>
              <w:widowControl w:val="0"/>
              <w:numPr>
                <w:ilvl w:val="0"/>
                <w:numId w:val="71"/>
              </w:numPr>
              <w:tabs>
                <w:tab w:val="left" w:pos="284"/>
                <w:tab w:val="left" w:pos="487"/>
                <w:tab w:val="left" w:pos="993"/>
              </w:tabs>
              <w:spacing w:line="240" w:lineRule="auto"/>
              <w:ind w:left="0" w:firstLine="0"/>
              <w:contextualSpacing/>
              <w:rPr>
                <w:i/>
              </w:rPr>
            </w:pPr>
            <w:r w:rsidRPr="001A25A5">
              <w:t xml:space="preserve">копии документов, подтверждающих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7.9 конкурсной документации </w:t>
            </w:r>
            <w:r w:rsidRPr="001A25A5">
              <w:rPr>
                <w:i/>
              </w:rPr>
              <w:t>(согласно пункту 6 части 19.1 статьи 3.4. Закона № 223-ФЗ) (в случае установления требований пунктом 4.2 конкурсной документации);</w:t>
            </w:r>
          </w:p>
          <w:p w14:paraId="6BC90059" w14:textId="77777777" w:rsidR="001A25A5" w:rsidRPr="001A25A5" w:rsidRDefault="001A25A5" w:rsidP="001A25A5">
            <w:pPr>
              <w:widowControl w:val="0"/>
              <w:numPr>
                <w:ilvl w:val="0"/>
                <w:numId w:val="71"/>
              </w:numPr>
              <w:tabs>
                <w:tab w:val="left" w:pos="284"/>
                <w:tab w:val="left" w:pos="487"/>
                <w:tab w:val="left" w:pos="993"/>
              </w:tabs>
              <w:spacing w:line="240" w:lineRule="auto"/>
              <w:ind w:left="0" w:firstLine="0"/>
              <w:contextualSpacing/>
            </w:pPr>
            <w:r w:rsidRPr="001A25A5">
              <w:t xml:space="preserve">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закупки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закупочной документации), обеспечения исполнения договора (если требование об обеспечении исполнения договора установлено заказчиком в закупочной документации) является крупной сделкой </w:t>
            </w:r>
            <w:r w:rsidRPr="001A25A5">
              <w:rPr>
                <w:i/>
              </w:rPr>
              <w:t>(согласно пункту 7 части 19.1 статьи 3.4. Закона № 223-ФЗ) (настоящей конкурсной документацией требования установлены)</w:t>
            </w:r>
            <w:r w:rsidRPr="001A25A5">
              <w:t>;</w:t>
            </w:r>
          </w:p>
          <w:p w14:paraId="191F39B1" w14:textId="77777777" w:rsidR="001A25A5" w:rsidRPr="001A25A5" w:rsidRDefault="001A25A5" w:rsidP="001A25A5">
            <w:pPr>
              <w:widowControl w:val="0"/>
              <w:numPr>
                <w:ilvl w:val="0"/>
                <w:numId w:val="71"/>
              </w:numPr>
              <w:tabs>
                <w:tab w:val="left" w:pos="284"/>
                <w:tab w:val="left" w:pos="487"/>
                <w:tab w:val="left" w:pos="993"/>
              </w:tabs>
              <w:spacing w:line="240" w:lineRule="auto"/>
              <w:ind w:left="0" w:firstLine="0"/>
              <w:contextualSpacing/>
            </w:pPr>
            <w:r w:rsidRPr="001A25A5">
              <w:t xml:space="preserve">информация и документы об обеспечении заявки на участие в закупке, если соответствующее требование предусмотрено закупочной документацией) </w:t>
            </w:r>
            <w:r w:rsidRPr="001A25A5">
              <w:rPr>
                <w:i/>
              </w:rPr>
              <w:t xml:space="preserve">(согласно пункту 8 части 19.1 статьи 3.4. Закона </w:t>
            </w:r>
            <w:r w:rsidRPr="001A25A5">
              <w:rPr>
                <w:i/>
              </w:rPr>
              <w:br/>
              <w:t>№ 223-ФЗ) (настоящей конкурсной документацией требования не установлены):</w:t>
            </w:r>
          </w:p>
          <w:p w14:paraId="5DF4E961" w14:textId="77777777" w:rsidR="001A25A5" w:rsidRPr="001A25A5" w:rsidRDefault="001A25A5" w:rsidP="001A25A5">
            <w:pPr>
              <w:widowControl w:val="0"/>
              <w:tabs>
                <w:tab w:val="left" w:pos="284"/>
                <w:tab w:val="left" w:pos="487"/>
                <w:tab w:val="left" w:pos="993"/>
              </w:tabs>
              <w:spacing w:line="240" w:lineRule="auto"/>
              <w:contextualSpacing/>
            </w:pPr>
            <w:r w:rsidRPr="001A25A5">
              <w:t>а) реквизиты специального банковского счета участника конкурентной закупки, если обеспечение заявки на участие в такой закупке предоставляется участником такой закупки путем внесения денежных средств;</w:t>
            </w:r>
          </w:p>
          <w:p w14:paraId="17AA2347" w14:textId="77777777" w:rsidR="001A25A5" w:rsidRPr="001A25A5" w:rsidRDefault="001A25A5" w:rsidP="001A25A5">
            <w:pPr>
              <w:widowControl w:val="0"/>
              <w:tabs>
                <w:tab w:val="left" w:pos="284"/>
                <w:tab w:val="left" w:pos="487"/>
                <w:tab w:val="left" w:pos="993"/>
              </w:tabs>
              <w:spacing w:line="240" w:lineRule="auto"/>
              <w:contextualSpacing/>
            </w:pPr>
            <w:r w:rsidRPr="001A25A5">
              <w:t>б) независимая 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независимая гарантия</w:t>
            </w:r>
            <w:r w:rsidRPr="001A25A5">
              <w:rPr>
                <w:i/>
              </w:rPr>
              <w:t>;</w:t>
            </w:r>
          </w:p>
          <w:p w14:paraId="751829FD" w14:textId="77777777" w:rsidR="001A25A5" w:rsidRPr="001A25A5" w:rsidRDefault="001A25A5" w:rsidP="001A25A5">
            <w:pPr>
              <w:widowControl w:val="0"/>
              <w:numPr>
                <w:ilvl w:val="0"/>
                <w:numId w:val="71"/>
              </w:numPr>
              <w:tabs>
                <w:tab w:val="left" w:pos="284"/>
                <w:tab w:val="left" w:pos="487"/>
                <w:tab w:val="left" w:pos="993"/>
              </w:tabs>
              <w:spacing w:line="240" w:lineRule="auto"/>
              <w:ind w:left="0" w:firstLine="0"/>
              <w:contextualSpacing/>
            </w:pPr>
            <w:r w:rsidRPr="001A25A5">
              <w:t>декларация, подтверждающая на дату подачи заявки на участие в конкурентной закупке с участием субъектов малого и среднего предпринимательства:</w:t>
            </w:r>
            <w:r w:rsidRPr="001A25A5">
              <w:rPr>
                <w:i/>
              </w:rPr>
              <w:t xml:space="preserve"> (согласно пункту 9 части 19.1 статьи 3.4.Закона </w:t>
            </w:r>
            <w:r w:rsidRPr="001A25A5">
              <w:rPr>
                <w:i/>
              </w:rPr>
              <w:br/>
              <w:t xml:space="preserve">№ 223-ФЗ и пункту 4.1 настоящей закупочной </w:t>
            </w:r>
            <w:r w:rsidRPr="001A25A5">
              <w:rPr>
                <w:i/>
              </w:rPr>
              <w:lastRenderedPageBreak/>
              <w:t>документации)</w:t>
            </w:r>
            <w:r w:rsidRPr="001A25A5">
              <w:t>:</w:t>
            </w:r>
          </w:p>
          <w:p w14:paraId="3B0FCEE3" w14:textId="77777777" w:rsidR="001A25A5" w:rsidRPr="001A25A5" w:rsidRDefault="001A25A5" w:rsidP="001A25A5">
            <w:pPr>
              <w:widowControl w:val="0"/>
              <w:tabs>
                <w:tab w:val="left" w:pos="284"/>
                <w:tab w:val="left" w:pos="487"/>
                <w:tab w:val="left" w:pos="993"/>
              </w:tabs>
              <w:spacing w:line="240" w:lineRule="auto"/>
              <w:ind w:left="67"/>
              <w:contextualSpacing/>
            </w:pPr>
            <w:r w:rsidRPr="001A25A5">
              <w:t xml:space="preserve">а) </w:t>
            </w:r>
            <w:proofErr w:type="spellStart"/>
            <w:r w:rsidRPr="001A25A5">
              <w:t>непроведение</w:t>
            </w:r>
            <w:proofErr w:type="spellEnd"/>
            <w:r w:rsidRPr="001A25A5">
              <w:t xml:space="preserve"> ликвидации участника закупки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r w:rsidRPr="001A25A5">
              <w:rPr>
                <w:i/>
              </w:rPr>
              <w:t xml:space="preserve"> (настоящей конкурсной документацией требования установлены)</w:t>
            </w:r>
            <w:r w:rsidRPr="001A25A5">
              <w:t>;</w:t>
            </w:r>
          </w:p>
          <w:p w14:paraId="6880BD98" w14:textId="77777777" w:rsidR="001A25A5" w:rsidRPr="001A25A5" w:rsidRDefault="001A25A5" w:rsidP="001A25A5">
            <w:pPr>
              <w:widowControl w:val="0"/>
              <w:tabs>
                <w:tab w:val="left" w:pos="284"/>
                <w:tab w:val="left" w:pos="487"/>
                <w:tab w:val="left" w:pos="993"/>
              </w:tabs>
              <w:spacing w:line="240" w:lineRule="auto"/>
              <w:ind w:left="67"/>
              <w:contextualSpacing/>
            </w:pPr>
            <w:r w:rsidRPr="001A25A5">
              <w:t xml:space="preserve">б) </w:t>
            </w:r>
            <w:proofErr w:type="spellStart"/>
            <w:r w:rsidRPr="001A25A5">
              <w:t>неприостановление</w:t>
            </w:r>
            <w:proofErr w:type="spellEnd"/>
            <w:r w:rsidRPr="001A25A5">
              <w:t xml:space="preserve"> деятельности участника закупки в порядке, установленном Кодексом Российской Федерации об административных правонарушениях </w:t>
            </w:r>
            <w:r w:rsidRPr="001A25A5">
              <w:rPr>
                <w:i/>
              </w:rPr>
              <w:t>(настоящей конкурсной документацией требования установлены)</w:t>
            </w:r>
            <w:r w:rsidRPr="001A25A5">
              <w:t>;</w:t>
            </w:r>
          </w:p>
          <w:p w14:paraId="2DF655F9" w14:textId="77777777" w:rsidR="001A25A5" w:rsidRPr="001A25A5" w:rsidRDefault="001A25A5" w:rsidP="001A25A5">
            <w:pPr>
              <w:widowControl w:val="0"/>
              <w:tabs>
                <w:tab w:val="left" w:pos="284"/>
                <w:tab w:val="left" w:pos="487"/>
                <w:tab w:val="left" w:pos="993"/>
              </w:tabs>
              <w:spacing w:line="240" w:lineRule="auto"/>
              <w:ind w:left="67"/>
              <w:contextualSpacing/>
            </w:pPr>
            <w:r w:rsidRPr="001A25A5">
              <w:t xml:space="preserve">в)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 </w:t>
            </w:r>
            <w:r w:rsidRPr="001A25A5">
              <w:rPr>
                <w:i/>
              </w:rPr>
              <w:t>(настоящей конкурсной документацией требования установлены)</w:t>
            </w:r>
            <w:r w:rsidRPr="001A25A5">
              <w:t>;</w:t>
            </w:r>
          </w:p>
          <w:p w14:paraId="5E4CFE8F" w14:textId="77777777" w:rsidR="001A25A5" w:rsidRPr="001A25A5" w:rsidRDefault="001A25A5" w:rsidP="001A25A5">
            <w:pPr>
              <w:widowControl w:val="0"/>
              <w:tabs>
                <w:tab w:val="left" w:pos="284"/>
                <w:tab w:val="left" w:pos="487"/>
                <w:tab w:val="left" w:pos="993"/>
              </w:tabs>
              <w:spacing w:line="240" w:lineRule="auto"/>
              <w:ind w:left="67"/>
              <w:contextualSpacing/>
            </w:pPr>
            <w:r w:rsidRPr="001A25A5">
              <w:t xml:space="preserve">г) отсутствие у участника закупки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 </w:t>
            </w:r>
            <w:r w:rsidRPr="001A25A5">
              <w:rPr>
                <w:i/>
              </w:rPr>
              <w:t>(настоящей конкурсной документацией требования установлены)</w:t>
            </w:r>
            <w:r w:rsidRPr="001A25A5">
              <w:t>;</w:t>
            </w:r>
          </w:p>
          <w:p w14:paraId="4ACE8A44" w14:textId="77777777" w:rsidR="001A25A5" w:rsidRPr="001A25A5" w:rsidRDefault="001A25A5" w:rsidP="001A25A5">
            <w:pPr>
              <w:widowControl w:val="0"/>
              <w:tabs>
                <w:tab w:val="left" w:pos="284"/>
                <w:tab w:val="left" w:pos="487"/>
                <w:tab w:val="left" w:pos="993"/>
              </w:tabs>
              <w:spacing w:line="240" w:lineRule="auto"/>
              <w:ind w:left="67"/>
              <w:contextualSpacing/>
            </w:pPr>
            <w:r w:rsidRPr="001A25A5">
              <w:lastRenderedPageBreak/>
              <w:t xml:space="preserve">д) отсутствие фактов привлечения в течение двух лет до момента подачи заявки на участие в закупке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r w:rsidRPr="001A25A5">
              <w:rPr>
                <w:i/>
              </w:rPr>
              <w:t>(настоящей конкурсной документацией требования установлены)</w:t>
            </w:r>
            <w:r w:rsidRPr="001A25A5">
              <w:t>;</w:t>
            </w:r>
          </w:p>
          <w:p w14:paraId="709B3621" w14:textId="77777777" w:rsidR="001A25A5" w:rsidRPr="001A25A5" w:rsidRDefault="001A25A5" w:rsidP="001A25A5">
            <w:pPr>
              <w:widowControl w:val="0"/>
              <w:tabs>
                <w:tab w:val="left" w:pos="284"/>
                <w:tab w:val="left" w:pos="487"/>
                <w:tab w:val="left" w:pos="993"/>
              </w:tabs>
              <w:spacing w:line="240" w:lineRule="auto"/>
              <w:ind w:left="67"/>
              <w:contextualSpacing/>
            </w:pPr>
            <w:r w:rsidRPr="001A25A5">
              <w:t xml:space="preserve">е) соответствие участника закупки указанным в конкурсной документации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 </w:t>
            </w:r>
            <w:r w:rsidRPr="001A25A5">
              <w:rPr>
                <w:i/>
              </w:rPr>
              <w:t>(в случае установления требований подпунктом 4.1.6 пункта 4.1 конкурсной документации)</w:t>
            </w:r>
            <w:r w:rsidRPr="001A25A5">
              <w:t>;</w:t>
            </w:r>
          </w:p>
          <w:p w14:paraId="0D78919E" w14:textId="77777777" w:rsidR="001A25A5" w:rsidRPr="001A25A5" w:rsidRDefault="001A25A5" w:rsidP="001A25A5">
            <w:pPr>
              <w:widowControl w:val="0"/>
              <w:tabs>
                <w:tab w:val="left" w:pos="284"/>
                <w:tab w:val="left" w:pos="487"/>
                <w:tab w:val="left" w:pos="993"/>
              </w:tabs>
              <w:spacing w:line="240" w:lineRule="auto"/>
              <w:ind w:left="67"/>
              <w:contextualSpacing/>
              <w:rPr>
                <w:i/>
              </w:rPr>
            </w:pPr>
            <w:r w:rsidRPr="001A25A5">
              <w:t xml:space="preserve">ж)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w:t>
            </w:r>
            <w:r w:rsidRPr="001A25A5">
              <w:rPr>
                <w:i/>
              </w:rPr>
              <w:t>(в случае необходимости подтверждения обладания исключительными правами согласно предмету закупки);</w:t>
            </w:r>
          </w:p>
          <w:p w14:paraId="6577172A" w14:textId="77777777" w:rsidR="001A25A5" w:rsidRPr="001A25A5" w:rsidRDefault="001A25A5" w:rsidP="001A25A5">
            <w:pPr>
              <w:widowControl w:val="0"/>
              <w:tabs>
                <w:tab w:val="left" w:pos="284"/>
                <w:tab w:val="left" w:pos="487"/>
                <w:tab w:val="left" w:pos="993"/>
              </w:tabs>
              <w:spacing w:line="240" w:lineRule="auto"/>
              <w:ind w:left="67"/>
              <w:contextualSpacing/>
            </w:pPr>
            <w:r w:rsidRPr="001A25A5">
              <w:t xml:space="preserve">з) обладание участником закупки правами использования результата интеллектуальной деятельности в случае использования такого результата при исполнении договора </w:t>
            </w:r>
            <w:r w:rsidRPr="001A25A5">
              <w:rPr>
                <w:i/>
              </w:rPr>
              <w:t>(в случае необходимости подтверждения обладания правами использования результата интеллектуальной деятельности)</w:t>
            </w:r>
            <w:r w:rsidRPr="001A25A5">
              <w:t>;</w:t>
            </w:r>
          </w:p>
          <w:p w14:paraId="24C08C03" w14:textId="77777777" w:rsidR="001A25A5" w:rsidRPr="001A25A5" w:rsidRDefault="001A25A5" w:rsidP="001A25A5">
            <w:pPr>
              <w:widowControl w:val="0"/>
              <w:tabs>
                <w:tab w:val="left" w:pos="284"/>
                <w:tab w:val="left" w:pos="487"/>
                <w:tab w:val="left" w:pos="993"/>
              </w:tabs>
              <w:spacing w:line="240" w:lineRule="auto"/>
              <w:contextualSpacing/>
              <w:rPr>
                <w:b/>
              </w:rPr>
            </w:pPr>
            <w:r w:rsidRPr="001A25A5">
              <w:rPr>
                <w:b/>
              </w:rPr>
              <w:t>Декларация предоставляется участником закупки посредством программно-аппаратных средств электронной площадки (в соответствии с частью 19.8 статьи 3.4 Закона № 223-ФЗ);</w:t>
            </w:r>
          </w:p>
          <w:p w14:paraId="09C81C32" w14:textId="77777777" w:rsidR="001A25A5" w:rsidRPr="001A25A5" w:rsidRDefault="001A25A5" w:rsidP="001A25A5">
            <w:pPr>
              <w:widowControl w:val="0"/>
              <w:numPr>
                <w:ilvl w:val="0"/>
                <w:numId w:val="71"/>
              </w:numPr>
              <w:tabs>
                <w:tab w:val="left" w:pos="284"/>
                <w:tab w:val="left" w:pos="487"/>
                <w:tab w:val="left" w:pos="993"/>
              </w:tabs>
              <w:spacing w:line="240" w:lineRule="auto"/>
              <w:ind w:left="0" w:firstLine="0"/>
              <w:contextualSpacing/>
            </w:pPr>
            <w:r w:rsidRPr="001A25A5">
              <w:t xml:space="preserve">предложение участника закупки в отношении предмета закупки </w:t>
            </w:r>
            <w:r w:rsidRPr="001A25A5">
              <w:rPr>
                <w:i/>
              </w:rPr>
              <w:t>(согласно пункту 10 части 19.1 статьи 3.4. Закона № 223-ФЗ)</w:t>
            </w:r>
            <w:r w:rsidRPr="001A25A5">
              <w:t xml:space="preserve"> </w:t>
            </w:r>
            <w:r w:rsidRPr="001A25A5">
              <w:rPr>
                <w:i/>
              </w:rPr>
              <w:t xml:space="preserve">(предоставляется по форме, определенной приложением № 1 к конкурсной документации «Предложение </w:t>
            </w:r>
            <w:r w:rsidRPr="001A25A5">
              <w:rPr>
                <w:bCs/>
                <w:i/>
              </w:rPr>
              <w:t xml:space="preserve">участника конкурентной закупки с участием субъектов малого и среднего предпринимательства </w:t>
            </w:r>
            <w:r w:rsidRPr="001A25A5">
              <w:rPr>
                <w:i/>
              </w:rPr>
              <w:t>в отношении предмета закупки») (без приложения к Предложению участника закупки «</w:t>
            </w:r>
            <w:r w:rsidRPr="001A25A5">
              <w:rPr>
                <w:bCs/>
                <w:i/>
              </w:rPr>
              <w:t>Предложение участника конкурентной закупки в отношении цены договора</w:t>
            </w:r>
            <w:r w:rsidRPr="001A25A5">
              <w:rPr>
                <w:i/>
              </w:rPr>
              <w:t>»);</w:t>
            </w:r>
          </w:p>
          <w:p w14:paraId="5CEE5A1E" w14:textId="77777777" w:rsidR="001A25A5" w:rsidRPr="001A25A5" w:rsidRDefault="001A25A5" w:rsidP="001A25A5">
            <w:pPr>
              <w:widowControl w:val="0"/>
              <w:numPr>
                <w:ilvl w:val="0"/>
                <w:numId w:val="71"/>
              </w:numPr>
              <w:tabs>
                <w:tab w:val="left" w:pos="284"/>
                <w:tab w:val="left" w:pos="487"/>
                <w:tab w:val="left" w:pos="993"/>
              </w:tabs>
              <w:spacing w:line="240" w:lineRule="auto"/>
              <w:ind w:left="0" w:firstLine="0"/>
              <w:contextualSpacing/>
            </w:pPr>
            <w:r w:rsidRPr="001A25A5">
              <w:t xml:space="preserve">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w:t>
            </w:r>
            <w:r w:rsidRPr="001A25A5">
              <w:lastRenderedPageBreak/>
              <w:t xml:space="preserve">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 </w:t>
            </w:r>
            <w:r w:rsidRPr="001A25A5">
              <w:rPr>
                <w:i/>
              </w:rPr>
              <w:t xml:space="preserve">(согласно пункту 11 части 19.1 статьи 3.4. Закона № 223-ФЗ) </w:t>
            </w:r>
            <w:r w:rsidRPr="001A25A5">
              <w:t>(</w:t>
            </w:r>
            <w:r w:rsidRPr="001A25A5">
              <w:rPr>
                <w:i/>
              </w:rPr>
              <w:t>в настоящей конкурсной документации требование не установлено</w:t>
            </w:r>
            <w:r w:rsidRPr="001A25A5">
              <w:t>);</w:t>
            </w:r>
          </w:p>
          <w:p w14:paraId="3F041454" w14:textId="77777777" w:rsidR="001A25A5" w:rsidRPr="001A25A5" w:rsidRDefault="001A25A5" w:rsidP="001A25A5">
            <w:pPr>
              <w:widowControl w:val="0"/>
              <w:numPr>
                <w:ilvl w:val="0"/>
                <w:numId w:val="71"/>
              </w:numPr>
              <w:tabs>
                <w:tab w:val="left" w:pos="284"/>
                <w:tab w:val="left" w:pos="487"/>
                <w:tab w:val="left" w:pos="993"/>
              </w:tabs>
              <w:spacing w:line="240" w:lineRule="auto"/>
              <w:ind w:left="0" w:firstLine="0"/>
              <w:contextualSpacing/>
            </w:pPr>
            <w:r w:rsidRPr="001A25A5">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(спецификация или иной документ по форме, определенной приложением к конкурсной документации) </w:t>
            </w:r>
            <w:r w:rsidRPr="001A25A5">
              <w:rPr>
                <w:i/>
              </w:rPr>
              <w:t>(согласно пункту 12 части 19.1 статьи 3.4. Закона № 223-ФЗ)</w:t>
            </w:r>
            <w:r w:rsidRPr="001A25A5">
              <w:t xml:space="preserve"> (</w:t>
            </w:r>
            <w:r w:rsidRPr="001A25A5">
              <w:rPr>
                <w:i/>
              </w:rPr>
              <w:t>настоящей конкурсной документацией требование не установлено</w:t>
            </w:r>
            <w:r w:rsidRPr="001A25A5">
              <w:t>);</w:t>
            </w:r>
          </w:p>
          <w:p w14:paraId="1A8CB5C8" w14:textId="77777777" w:rsidR="001A25A5" w:rsidRPr="001A25A5" w:rsidRDefault="001A25A5" w:rsidP="001A25A5">
            <w:pPr>
              <w:widowControl w:val="0"/>
              <w:numPr>
                <w:ilvl w:val="0"/>
                <w:numId w:val="71"/>
              </w:numPr>
              <w:tabs>
                <w:tab w:val="left" w:pos="284"/>
                <w:tab w:val="left" w:pos="487"/>
                <w:tab w:val="left" w:pos="993"/>
              </w:tabs>
              <w:spacing w:line="240" w:lineRule="auto"/>
              <w:ind w:left="0" w:firstLine="0"/>
              <w:contextualSpacing/>
            </w:pPr>
            <w:r w:rsidRPr="001A25A5">
              <w:t xml:space="preserve">предложение о цене договора (единицы товара, работы, услуги) </w:t>
            </w:r>
            <w:r w:rsidRPr="001A25A5">
              <w:rPr>
                <w:i/>
              </w:rPr>
              <w:t xml:space="preserve">(согласно пункту 13 части 19.1 </w:t>
            </w:r>
            <w:r w:rsidRPr="001A25A5">
              <w:rPr>
                <w:i/>
              </w:rPr>
              <w:br/>
              <w:t>статьи 3.4. Закона № 223-ФЗ) (предоставляется по форме, определенной приложением к «</w:t>
            </w:r>
            <w:r w:rsidRPr="001A25A5">
              <w:rPr>
                <w:bCs/>
                <w:i/>
              </w:rPr>
              <w:t>Предложению участника конкурентной закупки с участием субъектов малого и среднего предпринимательства в отношении цены договора»</w:t>
            </w:r>
            <w:r w:rsidRPr="001A25A5">
              <w:t>;</w:t>
            </w:r>
          </w:p>
          <w:p w14:paraId="23267646" w14:textId="77777777" w:rsidR="001A25A5" w:rsidRPr="001A25A5" w:rsidRDefault="001A25A5" w:rsidP="001A25A5">
            <w:pPr>
              <w:widowControl w:val="0"/>
              <w:numPr>
                <w:ilvl w:val="0"/>
                <w:numId w:val="71"/>
              </w:numPr>
              <w:tabs>
                <w:tab w:val="left" w:pos="284"/>
                <w:tab w:val="left" w:pos="487"/>
                <w:tab w:val="left" w:pos="993"/>
              </w:tabs>
              <w:spacing w:line="240" w:lineRule="auto"/>
              <w:ind w:left="0" w:firstLine="0"/>
              <w:contextualSpacing/>
            </w:pPr>
            <w:r w:rsidRPr="001A25A5">
              <w:t xml:space="preserve">информация и документы, подлежащие представлению для осуществления оценки заявки на участие в конкурсе </w:t>
            </w:r>
            <w:r w:rsidRPr="001A25A5">
              <w:rPr>
                <w:i/>
              </w:rPr>
              <w:t>(согласно части 19.2 статьи 3.4. Закона № 223-ФЗ)</w:t>
            </w:r>
            <w:r w:rsidRPr="001A25A5">
              <w:t xml:space="preserve"> </w:t>
            </w:r>
            <w:r w:rsidRPr="001A25A5">
              <w:rPr>
                <w:i/>
              </w:rPr>
              <w:t>(предоставляются информация и документы, определенные приложениями № 2 и № 2.1 к конкурсной документации)</w:t>
            </w:r>
            <w:r w:rsidRPr="001A25A5">
              <w:t>.</w:t>
            </w:r>
            <w:r w:rsidRPr="001A25A5">
              <w:rPr>
                <w:rFonts w:eastAsia="Times New Roman" w:cs="Times New Roman"/>
                <w:lang w:eastAsia="ru-RU"/>
              </w:rPr>
              <w:t xml:space="preserve"> При этом н</w:t>
            </w:r>
            <w:r w:rsidRPr="001A25A5">
              <w:t>епредставление указанных информации и документов не является основанием для отклонения заявки на участие в закупке.</w:t>
            </w:r>
          </w:p>
          <w:p w14:paraId="15943340" w14:textId="77777777" w:rsidR="001A25A5" w:rsidRPr="001A25A5" w:rsidRDefault="001A25A5" w:rsidP="001A25A5">
            <w:pPr>
              <w:widowControl w:val="0"/>
              <w:tabs>
                <w:tab w:val="left" w:pos="284"/>
                <w:tab w:val="left" w:pos="487"/>
                <w:tab w:val="left" w:pos="993"/>
              </w:tabs>
              <w:spacing w:line="240" w:lineRule="auto"/>
              <w:contextualSpacing/>
            </w:pPr>
            <w:r w:rsidRPr="001A25A5">
              <w:rPr>
                <w:b/>
              </w:rPr>
              <w:t xml:space="preserve">Оператор электронной площадки обеспечивает участнику закупки возможность включения в состав заявки на участие в закупке и направления заказчику информации и документов, указанных в пунктах 7.1-7.14 конкурсной документации,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Закона № 223-ФЗ </w:t>
            </w:r>
            <w:r w:rsidRPr="001A25A5">
              <w:rPr>
                <w:b/>
                <w:i/>
              </w:rPr>
              <w:t>(в соответствии с частью 19.8 статьи 3.4 Закона № 223-ФЗ)</w:t>
            </w:r>
          </w:p>
        </w:tc>
      </w:tr>
      <w:tr w:rsidR="001A25A5" w:rsidRPr="001A25A5" w14:paraId="64A65305" w14:textId="77777777" w:rsidTr="00D93B91">
        <w:tc>
          <w:tcPr>
            <w:tcW w:w="409" w:type="pct"/>
            <w:shd w:val="clear" w:color="auto" w:fill="auto"/>
            <w:vAlign w:val="center"/>
          </w:tcPr>
          <w:p w14:paraId="28942601" w14:textId="77777777" w:rsidR="001A25A5" w:rsidRPr="001A25A5" w:rsidRDefault="001A25A5" w:rsidP="001A25A5">
            <w:pPr>
              <w:widowControl w:val="0"/>
              <w:numPr>
                <w:ilvl w:val="0"/>
                <w:numId w:val="41"/>
              </w:numPr>
              <w:spacing w:line="240" w:lineRule="auto"/>
              <w:ind w:left="473" w:right="34"/>
              <w:jc w:val="center"/>
              <w:rPr>
                <w:rFonts w:eastAsia="Times New Roman" w:cs="Times New Roman"/>
                <w:b/>
                <w:lang w:eastAsia="ru-RU"/>
              </w:rPr>
            </w:pPr>
          </w:p>
        </w:tc>
        <w:tc>
          <w:tcPr>
            <w:tcW w:w="1417" w:type="pct"/>
            <w:shd w:val="clear" w:color="auto" w:fill="auto"/>
            <w:vAlign w:val="center"/>
          </w:tcPr>
          <w:p w14:paraId="5682B89F" w14:textId="77777777" w:rsidR="001A25A5" w:rsidRPr="001A25A5" w:rsidRDefault="001A25A5" w:rsidP="001A25A5">
            <w:pPr>
              <w:widowControl w:val="0"/>
              <w:tabs>
                <w:tab w:val="left" w:pos="1134"/>
                <w:tab w:val="left" w:pos="1276"/>
                <w:tab w:val="left" w:pos="1560"/>
              </w:tabs>
              <w:spacing w:line="240" w:lineRule="auto"/>
              <w:jc w:val="left"/>
              <w:rPr>
                <w:rFonts w:eastAsia="Times New Roman" w:cs="Times New Roman"/>
                <w:b/>
                <w:lang w:eastAsia="ru-RU"/>
              </w:rPr>
            </w:pPr>
            <w:r w:rsidRPr="001A25A5">
              <w:rPr>
                <w:rFonts w:eastAsia="Times New Roman" w:cs="Times New Roman"/>
                <w:b/>
                <w:lang w:eastAsia="ru-RU"/>
              </w:rPr>
              <w:t xml:space="preserve">Рассмотрение заявок на участие в закупке и допуск участника закупки к оценке </w:t>
            </w:r>
          </w:p>
          <w:p w14:paraId="6FF197CE" w14:textId="77777777" w:rsidR="001A25A5" w:rsidRPr="001A25A5" w:rsidRDefault="001A25A5" w:rsidP="001A25A5">
            <w:pPr>
              <w:widowControl w:val="0"/>
              <w:tabs>
                <w:tab w:val="left" w:pos="1134"/>
                <w:tab w:val="left" w:pos="1276"/>
                <w:tab w:val="left" w:pos="1560"/>
              </w:tabs>
              <w:spacing w:line="240" w:lineRule="auto"/>
              <w:jc w:val="left"/>
              <w:rPr>
                <w:rFonts w:eastAsia="Times New Roman" w:cs="Times New Roman"/>
                <w:b/>
                <w:lang w:eastAsia="ru-RU"/>
              </w:rPr>
            </w:pPr>
            <w:r w:rsidRPr="001A25A5">
              <w:rPr>
                <w:rFonts w:eastAsia="Times New Roman" w:cs="Times New Roman"/>
                <w:b/>
                <w:lang w:eastAsia="ru-RU"/>
              </w:rPr>
              <w:t>и сопоставлению заявок на участие в закупке</w:t>
            </w:r>
          </w:p>
        </w:tc>
        <w:tc>
          <w:tcPr>
            <w:tcW w:w="3174" w:type="pct"/>
            <w:gridSpan w:val="2"/>
            <w:shd w:val="clear" w:color="auto" w:fill="auto"/>
          </w:tcPr>
          <w:p w14:paraId="2259B731" w14:textId="77777777" w:rsidR="001A25A5" w:rsidRPr="001A25A5" w:rsidRDefault="001A25A5" w:rsidP="001A25A5">
            <w:pPr>
              <w:widowControl w:val="0"/>
              <w:numPr>
                <w:ilvl w:val="1"/>
                <w:numId w:val="36"/>
              </w:numPr>
              <w:tabs>
                <w:tab w:val="left" w:pos="458"/>
              </w:tabs>
              <w:spacing w:line="240" w:lineRule="auto"/>
              <w:ind w:left="0" w:firstLine="40"/>
            </w:pPr>
            <w:r w:rsidRPr="001A25A5">
              <w:rPr>
                <w:rFonts w:eastAsia="Times New Roman" w:cs="Times New Roman"/>
                <w:lang w:eastAsia="ru-RU"/>
              </w:rPr>
              <w:t xml:space="preserve">После </w:t>
            </w:r>
            <w:r w:rsidRPr="001A25A5">
              <w:t xml:space="preserve">получения от оператора электронной площадки первой части заявок на участие в конкурсе Единая комиссия рассматривает предоставленные информацию и документы, предусмотренные подпунктом 7.10 пункта 7 конкурсной документации </w:t>
            </w:r>
            <w:r w:rsidRPr="001A25A5">
              <w:rPr>
                <w:i/>
              </w:rPr>
              <w:t xml:space="preserve">(предложение </w:t>
            </w:r>
            <w:r w:rsidRPr="001A25A5">
              <w:rPr>
                <w:bCs/>
                <w:i/>
              </w:rPr>
              <w:t xml:space="preserve">участника конкурентной закупки с участием субъектов малого и среднего предпринимательства </w:t>
            </w:r>
            <w:r w:rsidRPr="001A25A5">
              <w:rPr>
                <w:i/>
              </w:rPr>
              <w:t>в отношении предмета закупки по форме приложения № 1 к конкурсной документации)</w:t>
            </w:r>
            <w:r w:rsidRPr="001A25A5">
              <w:t>, на соответствие требованиям, установленным закупочной документацией.</w:t>
            </w:r>
          </w:p>
          <w:p w14:paraId="66D5A84B" w14:textId="77777777" w:rsidR="001A25A5" w:rsidRPr="001A25A5" w:rsidRDefault="001A25A5" w:rsidP="001A25A5">
            <w:pPr>
              <w:widowControl w:val="0"/>
              <w:tabs>
                <w:tab w:val="left" w:pos="458"/>
              </w:tabs>
              <w:spacing w:line="240" w:lineRule="auto"/>
              <w:ind w:firstLine="24"/>
              <w:rPr>
                <w:rFonts w:eastAsia="Times New Roman" w:cs="Times New Roman"/>
                <w:lang w:eastAsia="ru-RU"/>
              </w:rPr>
            </w:pPr>
            <w:r w:rsidRPr="001A25A5">
              <w:rPr>
                <w:rFonts w:eastAsia="Times New Roman" w:cs="Times New Roman"/>
                <w:lang w:eastAsia="ru-RU"/>
              </w:rPr>
              <w:t>На основании результатов рассмотрения Единой комиссией принимается решение о соответствии или несоответствии представленных информации и документов, а также допуске или не допуске участника закупки к оценке и сопоставлению заявок на участие в закупке.</w:t>
            </w:r>
          </w:p>
          <w:p w14:paraId="2DA628C1" w14:textId="77777777" w:rsidR="001A25A5" w:rsidRPr="001A25A5" w:rsidRDefault="001A25A5" w:rsidP="001A25A5">
            <w:pPr>
              <w:widowControl w:val="0"/>
              <w:numPr>
                <w:ilvl w:val="1"/>
                <w:numId w:val="36"/>
              </w:numPr>
              <w:tabs>
                <w:tab w:val="left" w:pos="458"/>
              </w:tabs>
              <w:spacing w:line="240" w:lineRule="auto"/>
              <w:ind w:left="0" w:firstLine="24"/>
              <w:rPr>
                <w:rFonts w:eastAsia="Times New Roman" w:cs="Times New Roman"/>
                <w:lang w:eastAsia="ru-RU"/>
              </w:rPr>
            </w:pPr>
            <w:r w:rsidRPr="001A25A5">
              <w:rPr>
                <w:rFonts w:eastAsia="Times New Roman" w:cs="Times New Roman"/>
                <w:lang w:eastAsia="ru-RU"/>
              </w:rPr>
              <w:t xml:space="preserve">Единая комиссия, на основании результатов </w:t>
            </w:r>
            <w:r w:rsidRPr="001A25A5">
              <w:rPr>
                <w:rFonts w:eastAsia="Times New Roman" w:cs="Times New Roman"/>
                <w:lang w:eastAsia="ru-RU"/>
              </w:rPr>
              <w:lastRenderedPageBreak/>
              <w:t xml:space="preserve">рассмотрения первых частей заявок на участие в закупке, принимает решение о несоответствии первой части заявки на участие в закупке требованиям, установленным конкурсной документацией по следующим основаниям: </w:t>
            </w:r>
          </w:p>
          <w:p w14:paraId="5A762FFB" w14:textId="77777777" w:rsidR="001A25A5" w:rsidRPr="001A25A5" w:rsidRDefault="001A25A5" w:rsidP="001A25A5">
            <w:pPr>
              <w:widowControl w:val="0"/>
              <w:numPr>
                <w:ilvl w:val="1"/>
                <w:numId w:val="37"/>
              </w:numPr>
              <w:spacing w:line="240" w:lineRule="auto"/>
              <w:ind w:left="0" w:firstLine="24"/>
              <w:rPr>
                <w:rFonts w:eastAsia="Times New Roman" w:cs="Times New Roman"/>
                <w:lang w:eastAsia="ru-RU"/>
              </w:rPr>
            </w:pPr>
            <w:r w:rsidRPr="001A25A5">
              <w:rPr>
                <w:rFonts w:eastAsia="Times New Roman" w:cs="Times New Roman"/>
                <w:lang w:eastAsia="ru-RU"/>
              </w:rPr>
              <w:t>несоответствие первой части заявки на участие в закупке требованиям, установленным конкурсной документацией</w:t>
            </w:r>
            <w:r w:rsidRPr="001A25A5">
              <w:t>, в том числе в случае, если участником закупки представлен документ, по форме отличающийся от формы, требуемой конкурсной документацией</w:t>
            </w:r>
            <w:r w:rsidRPr="001A25A5">
              <w:rPr>
                <w:rFonts w:eastAsia="Times New Roman" w:cs="Times New Roman"/>
                <w:lang w:eastAsia="ru-RU"/>
              </w:rPr>
              <w:t>;</w:t>
            </w:r>
          </w:p>
          <w:p w14:paraId="031B8F0C" w14:textId="77777777" w:rsidR="001A25A5" w:rsidRPr="001A25A5" w:rsidRDefault="001A25A5" w:rsidP="001A25A5">
            <w:pPr>
              <w:widowControl w:val="0"/>
              <w:numPr>
                <w:ilvl w:val="1"/>
                <w:numId w:val="37"/>
              </w:numPr>
              <w:spacing w:line="240" w:lineRule="auto"/>
              <w:ind w:left="0" w:firstLine="24"/>
              <w:rPr>
                <w:rFonts w:eastAsia="Times New Roman" w:cs="Times New Roman"/>
                <w:b/>
                <w:lang w:eastAsia="ru-RU"/>
              </w:rPr>
            </w:pPr>
            <w:r w:rsidRPr="001A25A5">
              <w:rPr>
                <w:rFonts w:eastAsia="Times New Roman" w:cs="Times New Roman"/>
                <w:lang w:eastAsia="ru-RU"/>
              </w:rPr>
              <w:t>несоответствие качественных и/или функциональных (потребительских) и/или количественных характеристик поставляемых товаров, несоответствие требованиям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 определенных в первой части заявки на участие в закупке, по сравнению с соответствующими характеристиками (показателями) и/или требованиям к ним, указанными в конкурсной документации</w:t>
            </w:r>
            <w:r w:rsidRPr="001A25A5">
              <w:t>;</w:t>
            </w:r>
          </w:p>
          <w:p w14:paraId="534B7130" w14:textId="77777777" w:rsidR="001A25A5" w:rsidRPr="001A25A5" w:rsidRDefault="001A25A5" w:rsidP="001A25A5">
            <w:pPr>
              <w:widowControl w:val="0"/>
              <w:numPr>
                <w:ilvl w:val="1"/>
                <w:numId w:val="37"/>
              </w:numPr>
              <w:spacing w:line="240" w:lineRule="auto"/>
              <w:ind w:left="0" w:firstLine="24"/>
            </w:pPr>
            <w:r w:rsidRPr="001A25A5">
              <w:t xml:space="preserve">в случае содержания в первой части заявки на участие в конкурсе в электронной форме сведений об участнике такого конкурса и/или о ценовом предложении </w:t>
            </w:r>
            <w:r w:rsidRPr="001A25A5">
              <w:rPr>
                <w:i/>
              </w:rPr>
              <w:t xml:space="preserve">(согласно части 21 статьи 3.4. Закона </w:t>
            </w:r>
            <w:r w:rsidRPr="001A25A5">
              <w:rPr>
                <w:i/>
              </w:rPr>
              <w:br/>
              <w:t>№ 223-ФЗ).</w:t>
            </w:r>
          </w:p>
          <w:p w14:paraId="10421044" w14:textId="77777777" w:rsidR="001A25A5" w:rsidRPr="001A25A5" w:rsidRDefault="001A25A5" w:rsidP="001A25A5">
            <w:pPr>
              <w:widowControl w:val="0"/>
              <w:numPr>
                <w:ilvl w:val="1"/>
                <w:numId w:val="36"/>
              </w:numPr>
              <w:tabs>
                <w:tab w:val="left" w:pos="458"/>
              </w:tabs>
              <w:spacing w:line="240" w:lineRule="auto"/>
              <w:ind w:left="0" w:firstLine="24"/>
              <w:rPr>
                <w:rFonts w:eastAsia="Times New Roman" w:cs="Times New Roman"/>
                <w:lang w:eastAsia="ru-RU"/>
              </w:rPr>
            </w:pPr>
            <w:r w:rsidRPr="001A25A5">
              <w:rPr>
                <w:rFonts w:eastAsia="Times New Roman" w:cs="Times New Roman"/>
                <w:lang w:eastAsia="ru-RU"/>
              </w:rPr>
              <w:t>По результатам процедуры рассмотрения первых частей заявок на участие в закупке Единая комиссия составляет протокол рассмотрения первых частей заявок на участие в закупке, который публикуется заказчиком в ЕИС, сайте электронной площадки и сайте Общества после его подписания всеми присутствующими на заседании членами Единой комиссии.</w:t>
            </w:r>
          </w:p>
          <w:p w14:paraId="5176B24E" w14:textId="77777777" w:rsidR="001A25A5" w:rsidRPr="001A25A5" w:rsidRDefault="001A25A5" w:rsidP="001A25A5">
            <w:pPr>
              <w:widowControl w:val="0"/>
              <w:numPr>
                <w:ilvl w:val="1"/>
                <w:numId w:val="36"/>
              </w:numPr>
              <w:tabs>
                <w:tab w:val="left" w:pos="458"/>
              </w:tabs>
              <w:spacing w:line="240" w:lineRule="auto"/>
              <w:ind w:left="0" w:firstLine="24"/>
              <w:rPr>
                <w:rFonts w:eastAsia="Times New Roman" w:cs="Times New Roman"/>
                <w:lang w:eastAsia="ru-RU"/>
              </w:rPr>
            </w:pPr>
            <w:r w:rsidRPr="001A25A5">
              <w:rPr>
                <w:rFonts w:eastAsia="Times New Roman" w:cs="Times New Roman"/>
                <w:lang w:eastAsia="ru-RU"/>
              </w:rPr>
              <w:t>После получения от оператора электронной площадки второй части заявок на участие в конкурсе, допущенных к оценке и сопоставлению заявок на участие в закупке, а также предложений участников закупки о цене договора (единицы товара, работы, услуги), Единая комиссия рассматривает предоставленные информацию и документы.</w:t>
            </w:r>
          </w:p>
          <w:p w14:paraId="51A33D9D" w14:textId="77777777" w:rsidR="001A25A5" w:rsidRPr="001A25A5" w:rsidRDefault="001A25A5" w:rsidP="001A25A5">
            <w:pPr>
              <w:widowControl w:val="0"/>
              <w:numPr>
                <w:ilvl w:val="1"/>
                <w:numId w:val="36"/>
              </w:numPr>
              <w:tabs>
                <w:tab w:val="left" w:pos="458"/>
              </w:tabs>
              <w:spacing w:line="240" w:lineRule="auto"/>
              <w:ind w:left="0" w:firstLine="24"/>
              <w:rPr>
                <w:rFonts w:eastAsia="Times New Roman" w:cs="Times New Roman"/>
                <w:lang w:eastAsia="ru-RU"/>
              </w:rPr>
            </w:pPr>
            <w:r w:rsidRPr="001A25A5">
              <w:rPr>
                <w:rFonts w:eastAsia="Times New Roman" w:cs="Times New Roman"/>
                <w:lang w:eastAsia="ru-RU"/>
              </w:rPr>
              <w:t>Единая комиссия, на основании результатов рассмотрения вторых частей заявок на участие в закупке, принимает решение о несоответствии заявки на участие в закупке требованиям, установленным конкурсной документацией по следующим основаниям:</w:t>
            </w:r>
          </w:p>
          <w:p w14:paraId="7E7FA3B9" w14:textId="77777777" w:rsidR="001A25A5" w:rsidRPr="001A25A5" w:rsidRDefault="001A25A5" w:rsidP="001A25A5">
            <w:pPr>
              <w:widowControl w:val="0"/>
              <w:tabs>
                <w:tab w:val="left" w:pos="458"/>
              </w:tabs>
              <w:spacing w:line="240" w:lineRule="auto"/>
              <w:ind w:left="24"/>
              <w:rPr>
                <w:rFonts w:eastAsia="Times New Roman" w:cs="Times New Roman"/>
                <w:lang w:eastAsia="ru-RU"/>
              </w:rPr>
            </w:pPr>
            <w:r w:rsidRPr="001A25A5">
              <w:rPr>
                <w:rFonts w:eastAsia="Times New Roman" w:cs="Times New Roman"/>
                <w:lang w:eastAsia="ru-RU"/>
              </w:rPr>
              <w:t>8.5.1.</w:t>
            </w:r>
            <w:r w:rsidRPr="001A25A5">
              <w:rPr>
                <w:rFonts w:eastAsia="Times New Roman" w:cs="Times New Roman"/>
                <w:lang w:eastAsia="ru-RU"/>
              </w:rPr>
              <w:tab/>
              <w:t>несоответствие второй части заявки на участие в закупке требованиям, установленным конкурсной документацией, в том числе в случае, если участником закупки представлен документ, по форме отличающийся от формы, требуемой конкурсной документацией;</w:t>
            </w:r>
          </w:p>
          <w:p w14:paraId="01B8DB6F" w14:textId="77777777" w:rsidR="001A25A5" w:rsidRPr="001A25A5" w:rsidRDefault="001A25A5" w:rsidP="001A25A5">
            <w:pPr>
              <w:widowControl w:val="0"/>
              <w:tabs>
                <w:tab w:val="left" w:pos="458"/>
              </w:tabs>
              <w:spacing w:line="240" w:lineRule="auto"/>
              <w:ind w:left="24"/>
              <w:rPr>
                <w:rFonts w:eastAsia="Times New Roman" w:cs="Times New Roman"/>
                <w:lang w:eastAsia="ru-RU"/>
              </w:rPr>
            </w:pPr>
            <w:r w:rsidRPr="001A25A5">
              <w:rPr>
                <w:rFonts w:eastAsia="Times New Roman" w:cs="Times New Roman"/>
                <w:lang w:eastAsia="ru-RU"/>
              </w:rPr>
              <w:t>8.5.2.</w:t>
            </w:r>
            <w:r w:rsidRPr="001A25A5">
              <w:rPr>
                <w:rFonts w:eastAsia="Times New Roman" w:cs="Times New Roman"/>
                <w:lang w:eastAsia="ru-RU"/>
              </w:rPr>
              <w:tab/>
              <w:t xml:space="preserve">непредставление одного или более сведений, информации и документов, определенных извещением, и/или представление сведений, информации и документов, несоответствующих требованиям извещения, и/или имеющих недостоверные и/или сфальсифицированные сведения, информацию, документы, включая указания недостоверных сведений о стране происхождения товаров (в случае применения при </w:t>
            </w:r>
            <w:r w:rsidRPr="001A25A5">
              <w:rPr>
                <w:rFonts w:eastAsia="Times New Roman" w:cs="Times New Roman"/>
                <w:lang w:eastAsia="ru-RU"/>
              </w:rPr>
              <w:lastRenderedPageBreak/>
              <w:t xml:space="preserve">проведении закупки запрета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w:t>
            </w:r>
            <w:hyperlink w:anchor="P166">
              <w:r w:rsidRPr="001A25A5">
                <w:rPr>
                  <w:rFonts w:eastAsia="Times New Roman" w:cs="Times New Roman"/>
                  <w:lang w:eastAsia="ru-RU"/>
                </w:rPr>
                <w:t>приложению № 1</w:t>
              </w:r>
            </w:hyperlink>
            <w:r w:rsidRPr="001A25A5">
              <w:rPr>
                <w:rFonts w:eastAsia="Times New Roman" w:cs="Times New Roman"/>
                <w:lang w:eastAsia="ru-RU"/>
              </w:rPr>
              <w:t xml:space="preserve"> к постановлению Правительства Российской Федерации от 23,12.2024 г. </w:t>
            </w:r>
            <w:r w:rsidRPr="001A25A5">
              <w:rPr>
                <w:rFonts w:eastAsia="Times New Roman" w:cs="Times New Roman"/>
                <w:lang w:eastAsia="ru-RU"/>
              </w:rPr>
              <w:br/>
              <w:t xml:space="preserve">№ 1875,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w:t>
            </w:r>
            <w:hyperlink w:anchor="P652">
              <w:r w:rsidRPr="001A25A5">
                <w:rPr>
                  <w:rFonts w:eastAsia="Times New Roman" w:cs="Times New Roman"/>
                  <w:lang w:eastAsia="ru-RU"/>
                </w:rPr>
                <w:t>приложению № 2</w:t>
              </w:r>
            </w:hyperlink>
            <w:r w:rsidRPr="001A25A5">
              <w:rPr>
                <w:rFonts w:eastAsia="Times New Roman" w:cs="Times New Roman"/>
                <w:lang w:eastAsia="ru-RU"/>
              </w:rPr>
              <w:t xml:space="preserve"> к постановлению Правительства Российской Федерации от 23.12.2024 г. </w:t>
            </w:r>
            <w:r w:rsidRPr="001A25A5">
              <w:rPr>
                <w:rFonts w:eastAsia="Times New Roman" w:cs="Times New Roman"/>
                <w:lang w:eastAsia="ru-RU"/>
              </w:rPr>
              <w:br/>
              <w:t xml:space="preserve">№ 1875, преимущества в отношении товаров российского происхождения (в том числе поставляемых при выполнении закупаемых работ, оказании закупаемых услуг), осуществления минимальной обязательной доли закупок товаров российского происхождения по перечню согласно </w:t>
            </w:r>
            <w:hyperlink w:anchor="P2285">
              <w:r w:rsidRPr="001A25A5">
                <w:rPr>
                  <w:rFonts w:eastAsia="Times New Roman" w:cs="Times New Roman"/>
                  <w:lang w:eastAsia="ru-RU"/>
                </w:rPr>
                <w:t>приложению № 3</w:t>
              </w:r>
            </w:hyperlink>
            <w:r w:rsidRPr="001A25A5">
              <w:rPr>
                <w:rFonts w:eastAsia="Times New Roman" w:cs="Times New Roman"/>
                <w:lang w:eastAsia="ru-RU"/>
              </w:rPr>
              <w:t xml:space="preserve"> к постановлению Правительства Российской Федерации от 23.12.2024 г. </w:t>
            </w:r>
            <w:r w:rsidRPr="001A25A5">
              <w:rPr>
                <w:rFonts w:eastAsia="Times New Roman" w:cs="Times New Roman"/>
                <w:lang w:eastAsia="ru-RU"/>
              </w:rPr>
              <w:br/>
              <w:t>№ 1875, установленных пунктами 11.1, 11.2, 11.3, 11.4 конкурсной документации);</w:t>
            </w:r>
          </w:p>
          <w:p w14:paraId="2BC6E21B" w14:textId="77777777" w:rsidR="001A25A5" w:rsidRPr="001A25A5" w:rsidRDefault="001A25A5" w:rsidP="001A25A5">
            <w:pPr>
              <w:widowControl w:val="0"/>
              <w:tabs>
                <w:tab w:val="left" w:pos="458"/>
              </w:tabs>
              <w:spacing w:line="240" w:lineRule="auto"/>
              <w:ind w:left="24"/>
              <w:rPr>
                <w:rFonts w:eastAsia="Times New Roman" w:cs="Times New Roman"/>
                <w:lang w:eastAsia="ru-RU"/>
              </w:rPr>
            </w:pPr>
            <w:r w:rsidRPr="001A25A5">
              <w:rPr>
                <w:rFonts w:eastAsia="Times New Roman" w:cs="Times New Roman"/>
                <w:lang w:eastAsia="ru-RU"/>
              </w:rPr>
              <w:t>8.5.3.</w:t>
            </w:r>
            <w:r w:rsidRPr="001A25A5">
              <w:rPr>
                <w:rFonts w:eastAsia="Times New Roman" w:cs="Times New Roman"/>
                <w:lang w:eastAsia="ru-RU"/>
              </w:rPr>
              <w:tab/>
            </w:r>
            <w:r w:rsidRPr="001A25A5">
              <w:rPr>
                <w:rFonts w:eastAsia="Times New Roman" w:cs="Times New Roman"/>
                <w:bCs/>
                <w:lang w:eastAsia="ru-RU"/>
              </w:rPr>
              <w:t>превышение начальной (максимальной) цены договора (в случае, если цена договора определяется по итогам закупки) и/или одной и более начальной (максимальной) единичной стоимости поставки товара, выполнения работ, оказания услуги, определенных пунктом 3.10 конкурсной документации и/или несоответствие цены договора, определенной участником закупки в заявке на участие в закупке, сумме единичных расценок, определенных участником закупки в спецификации;</w:t>
            </w:r>
          </w:p>
          <w:p w14:paraId="07DCE2CE" w14:textId="77777777" w:rsidR="001A25A5" w:rsidRPr="001A25A5" w:rsidRDefault="001A25A5" w:rsidP="001A25A5">
            <w:pPr>
              <w:widowControl w:val="0"/>
              <w:tabs>
                <w:tab w:val="left" w:pos="458"/>
              </w:tabs>
              <w:spacing w:line="240" w:lineRule="auto"/>
              <w:ind w:left="24"/>
              <w:rPr>
                <w:rFonts w:eastAsia="Times New Roman" w:cs="Times New Roman"/>
                <w:lang w:eastAsia="ru-RU"/>
              </w:rPr>
            </w:pPr>
            <w:r w:rsidRPr="001A25A5">
              <w:rPr>
                <w:rFonts w:eastAsia="Times New Roman" w:cs="Times New Roman"/>
                <w:lang w:eastAsia="ru-RU"/>
              </w:rPr>
              <w:t>8.5.4.</w:t>
            </w:r>
            <w:r w:rsidRPr="001A25A5">
              <w:rPr>
                <w:rFonts w:eastAsia="Times New Roman" w:cs="Times New Roman"/>
                <w:lang w:eastAsia="ru-RU"/>
              </w:rPr>
              <w:tab/>
              <w:t>несоответствие участника закупки требованиям к участникам закупки, определенных пунктами 4.1 и 4.2 конкурсной документации;</w:t>
            </w:r>
          </w:p>
          <w:p w14:paraId="3FF5BDC5" w14:textId="77777777" w:rsidR="001A25A5" w:rsidRPr="001A25A5" w:rsidRDefault="001A25A5" w:rsidP="001A25A5">
            <w:pPr>
              <w:widowControl w:val="0"/>
              <w:tabs>
                <w:tab w:val="left" w:pos="458"/>
              </w:tabs>
              <w:spacing w:line="240" w:lineRule="auto"/>
              <w:ind w:left="24"/>
              <w:rPr>
                <w:rFonts w:eastAsia="Times New Roman" w:cs="Times New Roman"/>
                <w:lang w:eastAsia="ru-RU"/>
              </w:rPr>
            </w:pPr>
            <w:r w:rsidRPr="001A25A5">
              <w:rPr>
                <w:rFonts w:eastAsia="Times New Roman" w:cs="Times New Roman"/>
                <w:lang w:eastAsia="ru-RU"/>
              </w:rPr>
              <w:t xml:space="preserve">8.5.5. отсутствие сведений об участнике закупки в Едином реестре сведений о членах саморегулируемых организаций, ведение которого осуществляется в соответствии с Федеральным законом от 01.12.2007 </w:t>
            </w:r>
            <w:r w:rsidRPr="001A25A5">
              <w:rPr>
                <w:rFonts w:eastAsia="Times New Roman" w:cs="Times New Roman"/>
                <w:lang w:eastAsia="ru-RU"/>
              </w:rPr>
              <w:br/>
              <w:t>№ 315-ФЗ «О саморегулируемых организациях», или сведения в таком реестре не подтверждают права и обязательства, определенные пунктом 4.1 конкурсной документации;</w:t>
            </w:r>
          </w:p>
          <w:p w14:paraId="517E0C9A" w14:textId="77777777" w:rsidR="001A25A5" w:rsidRPr="001A25A5" w:rsidRDefault="001A25A5" w:rsidP="001A25A5">
            <w:pPr>
              <w:widowControl w:val="0"/>
              <w:tabs>
                <w:tab w:val="left" w:pos="458"/>
              </w:tabs>
              <w:spacing w:line="240" w:lineRule="auto"/>
              <w:ind w:left="24"/>
              <w:rPr>
                <w:rFonts w:eastAsia="Times New Roman" w:cs="Times New Roman"/>
                <w:lang w:eastAsia="ru-RU"/>
              </w:rPr>
            </w:pPr>
            <w:r w:rsidRPr="001A25A5">
              <w:rPr>
                <w:rFonts w:eastAsia="Times New Roman" w:cs="Times New Roman"/>
                <w:lang w:eastAsia="ru-RU"/>
              </w:rPr>
              <w:t xml:space="preserve">8.5.6. </w:t>
            </w:r>
            <w:r w:rsidRPr="001A25A5">
              <w:rPr>
                <w:rFonts w:eastAsia="Times New Roman" w:cs="Times New Roman"/>
                <w:lang w:eastAsia="ru-RU"/>
              </w:rPr>
              <w:tab/>
              <w:t>превышения срока, отклонение от периода поставки товара, выполнения работ, оказания услуг и/или одного и более срока этапов поставки товара, выполнения работ, оказания услуг, определенных конкурсной документацией (в случае если конкурсной документацией установлено такое требование);</w:t>
            </w:r>
          </w:p>
          <w:p w14:paraId="6BB64835" w14:textId="77777777" w:rsidR="001A25A5" w:rsidRPr="001A25A5" w:rsidRDefault="001A25A5" w:rsidP="001A25A5">
            <w:pPr>
              <w:widowControl w:val="0"/>
              <w:spacing w:line="240" w:lineRule="auto"/>
              <w:ind w:left="24"/>
              <w:rPr>
                <w:rFonts w:eastAsia="Times New Roman" w:cs="Times New Roman"/>
                <w:lang w:eastAsia="ru-RU"/>
              </w:rPr>
            </w:pPr>
            <w:r w:rsidRPr="001A25A5">
              <w:rPr>
                <w:rFonts w:eastAsia="Times New Roman" w:cs="Times New Roman"/>
                <w:lang w:eastAsia="ru-RU"/>
              </w:rPr>
              <w:t xml:space="preserve">8.5.7. отсутствие информации об участнике закупки в едином реестре субъектов малого и среднего предпринимательства и отсутствия сведений о применении участником закупки – физическим лицом, не являющимся индивидуальным предпринимателем, специального налогового режима «Налог на </w:t>
            </w:r>
            <w:r w:rsidRPr="001A25A5">
              <w:rPr>
                <w:rFonts w:eastAsia="Times New Roman" w:cs="Times New Roman"/>
                <w:lang w:eastAsia="ru-RU"/>
              </w:rPr>
              <w:lastRenderedPageBreak/>
              <w:t>профессиональный доход» на официальном сайте федерального органа власти, уполномоченного по контролю и надзору в области налогов и сборов;</w:t>
            </w:r>
          </w:p>
          <w:p w14:paraId="4AFD1868" w14:textId="77777777" w:rsidR="001A25A5" w:rsidRPr="001A25A5" w:rsidRDefault="001A25A5" w:rsidP="001A25A5">
            <w:pPr>
              <w:widowControl w:val="0"/>
              <w:spacing w:line="240" w:lineRule="auto"/>
              <w:ind w:left="24"/>
              <w:rPr>
                <w:rFonts w:eastAsia="Times New Roman" w:cs="Times New Roman"/>
                <w:lang w:eastAsia="ru-RU"/>
              </w:rPr>
            </w:pPr>
            <w:r w:rsidRPr="001A25A5">
              <w:rPr>
                <w:rFonts w:eastAsia="Times New Roman" w:cs="Times New Roman"/>
                <w:lang w:eastAsia="ru-RU"/>
              </w:rPr>
              <w:t>8.5.8. наличие сведений об участнике закупке в реестре недобросовестных поставщиков, предусмотренных Законом № 223-ФЗ, в реестре недобросовестных поставщиков, предусмотренном Законом № 44-ФЗ;</w:t>
            </w:r>
          </w:p>
          <w:p w14:paraId="6A9E310F" w14:textId="77777777" w:rsidR="001A25A5" w:rsidRPr="001A25A5" w:rsidRDefault="001A25A5" w:rsidP="001A25A5">
            <w:pPr>
              <w:widowControl w:val="0"/>
              <w:spacing w:line="240" w:lineRule="auto"/>
              <w:ind w:left="24"/>
              <w:rPr>
                <w:rFonts w:eastAsia="Times New Roman" w:cs="Times New Roman"/>
                <w:lang w:eastAsia="ru-RU"/>
              </w:rPr>
            </w:pPr>
            <w:r w:rsidRPr="001A25A5">
              <w:t>8.5.9. в случае если участник закупки является иностранным агентом в соответствии с Федеральным законом от 14.07.2022 № 255-ФЗ «О контроле за деятельностью лиц, находящихся под иностранным влиянием».</w:t>
            </w:r>
          </w:p>
          <w:p w14:paraId="51CD0023" w14:textId="77777777" w:rsidR="001A25A5" w:rsidRPr="001A25A5" w:rsidRDefault="001A25A5" w:rsidP="001A25A5">
            <w:pPr>
              <w:widowControl w:val="0"/>
              <w:numPr>
                <w:ilvl w:val="1"/>
                <w:numId w:val="36"/>
              </w:numPr>
              <w:spacing w:line="240" w:lineRule="auto"/>
              <w:ind w:left="0" w:firstLine="24"/>
              <w:rPr>
                <w:rFonts w:eastAsia="Times New Roman" w:cs="Times New Roman"/>
                <w:lang w:eastAsia="ru-RU"/>
              </w:rPr>
            </w:pPr>
            <w:r w:rsidRPr="001A25A5">
              <w:rPr>
                <w:rFonts w:eastAsia="Times New Roman" w:cs="Times New Roman"/>
                <w:lang w:eastAsia="ru-RU"/>
              </w:rPr>
              <w:t>Единая комиссия при рассмотрении заявок на закупку вправе отклонить заявку на участие в закупке, содержащую документ, подтверждающий несогласие с отдельными нормами закупочной документации. Включение участником закупки в состав заявки на участие в закупке документа, подтверждающего несогласие с отдельными нормами закупочной документации, не отменяет согласия участника закупки принять участие в закупке на условиях, определенных заказчиком в закупочной документации, и не является юридически обязывающим для заказчика документом (факт подачи участником заявки на участие в закупке является подтверждением его согласия со всеми условиями закупочной документации в той редакции, которая была опубликована в ЕИС на момент подачи такой заявки). Заказчик также вправе игнорировать данный документ, обязав участника закупки, в случае признания его победителем закупки или единственным участником закупки, поставить товар, выполнить работы, оказать услуги на условиях, соответствующих требованиям закупочной документации.</w:t>
            </w:r>
          </w:p>
          <w:p w14:paraId="408B29F0" w14:textId="77777777" w:rsidR="001A25A5" w:rsidRPr="001A25A5" w:rsidRDefault="001A25A5" w:rsidP="001A25A5">
            <w:pPr>
              <w:widowControl w:val="0"/>
              <w:numPr>
                <w:ilvl w:val="1"/>
                <w:numId w:val="36"/>
              </w:numPr>
              <w:spacing w:line="240" w:lineRule="auto"/>
              <w:ind w:left="0" w:firstLine="24"/>
              <w:rPr>
                <w:rFonts w:eastAsia="Times New Roman" w:cs="Times New Roman"/>
                <w:lang w:eastAsia="ru-RU"/>
              </w:rPr>
            </w:pPr>
            <w:r w:rsidRPr="001A25A5">
              <w:rPr>
                <w:rFonts w:eastAsia="Times New Roman" w:cs="Times New Roman"/>
                <w:lang w:eastAsia="ru-RU"/>
              </w:rPr>
              <w:t>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w:t>
            </w:r>
          </w:p>
          <w:p w14:paraId="35D4B341" w14:textId="77777777" w:rsidR="001A25A5" w:rsidRPr="001A25A5" w:rsidRDefault="001A25A5" w:rsidP="001A25A5">
            <w:pPr>
              <w:widowControl w:val="0"/>
              <w:spacing w:line="240" w:lineRule="auto"/>
              <w:ind w:firstLine="24"/>
              <w:rPr>
                <w:rFonts w:eastAsia="Times New Roman" w:cs="Times New Roman"/>
                <w:lang w:eastAsia="ru-RU"/>
              </w:rPr>
            </w:pPr>
            <w:r w:rsidRPr="001A25A5">
              <w:rPr>
                <w:rFonts w:eastAsia="Times New Roman" w:cs="Times New Roman"/>
                <w:lang w:eastAsia="ru-RU"/>
              </w:rPr>
              <w:t>- недостоверные и заведомо ложные сведения, содержащиеся в документах, предоставленных участником закупки в составе заявки на участие в закупке, включая, но, не ограничиваясь, сведениями об опыте поставки товара, выполнения работ, оказания услуг, осуществленных участником закупки, не имея при этом законных оснований на такое осуществление;</w:t>
            </w:r>
          </w:p>
          <w:p w14:paraId="3BEDA100" w14:textId="77777777" w:rsidR="001A25A5" w:rsidRPr="001A25A5" w:rsidRDefault="001A25A5" w:rsidP="001A25A5">
            <w:pPr>
              <w:widowControl w:val="0"/>
              <w:spacing w:line="240" w:lineRule="auto"/>
              <w:ind w:firstLine="24"/>
              <w:rPr>
                <w:rFonts w:eastAsia="Times New Roman" w:cs="Times New Roman"/>
                <w:lang w:eastAsia="ru-RU"/>
              </w:rPr>
            </w:pPr>
            <w:r w:rsidRPr="001A25A5">
              <w:rPr>
                <w:rFonts w:eastAsia="Times New Roman" w:cs="Times New Roman"/>
                <w:lang w:eastAsia="ru-RU"/>
              </w:rPr>
              <w:t>- сговор двух и более участников закупки во время проведения закупки.</w:t>
            </w:r>
          </w:p>
          <w:p w14:paraId="2646556B" w14:textId="77777777" w:rsidR="001A25A5" w:rsidRPr="001A25A5" w:rsidRDefault="001A25A5" w:rsidP="001A25A5">
            <w:pPr>
              <w:widowControl w:val="0"/>
              <w:numPr>
                <w:ilvl w:val="1"/>
                <w:numId w:val="36"/>
              </w:numPr>
              <w:spacing w:line="240" w:lineRule="auto"/>
              <w:ind w:left="0" w:firstLine="24"/>
              <w:rPr>
                <w:rFonts w:eastAsia="Times New Roman" w:cs="Times New Roman"/>
                <w:lang w:eastAsia="ru-RU"/>
              </w:rPr>
            </w:pPr>
            <w:r w:rsidRPr="001A25A5">
              <w:rPr>
                <w:rFonts w:eastAsia="Times New Roman" w:cs="Times New Roman"/>
                <w:lang w:eastAsia="ru-RU"/>
              </w:rPr>
              <w:t xml:space="preserve">Любой участник закупки не позднее чем через </w:t>
            </w:r>
            <w:r w:rsidRPr="001A25A5">
              <w:rPr>
                <w:rFonts w:eastAsia="Times New Roman" w:cs="Times New Roman"/>
                <w:lang w:eastAsia="ru-RU"/>
              </w:rPr>
              <w:br/>
              <w:t xml:space="preserve">10 (десять) рабочих дней со дня размещения в ЕИС протокола рассмотрения заявок на участие в закупке, вправе направить в адрес председателя Единой комиссии запрос о разъяснении результатов рассмотрения заявок на участие в закупке, поданный в письменной форме на бланке организации (при наличии) за подписью уполномоченного лица участника закупки. </w:t>
            </w:r>
          </w:p>
          <w:p w14:paraId="7347AA3B" w14:textId="77777777" w:rsidR="001A25A5" w:rsidRPr="001A25A5" w:rsidRDefault="001A25A5" w:rsidP="001A25A5">
            <w:pPr>
              <w:widowControl w:val="0"/>
              <w:spacing w:line="240" w:lineRule="auto"/>
              <w:ind w:firstLine="24"/>
              <w:rPr>
                <w:rFonts w:eastAsia="Times New Roman" w:cs="Times New Roman"/>
                <w:lang w:eastAsia="ru-RU"/>
              </w:rPr>
            </w:pPr>
            <w:r w:rsidRPr="001A25A5">
              <w:rPr>
                <w:rFonts w:eastAsia="Times New Roman" w:cs="Times New Roman"/>
                <w:lang w:eastAsia="ru-RU"/>
              </w:rPr>
              <w:t xml:space="preserve">Заказчик, в течение 5 (пяти) рабочих дней с даты поступления запроса о разъяснении результатов проведения рассмотрения заявок на участие в закупке </w:t>
            </w:r>
            <w:r w:rsidRPr="001A25A5">
              <w:rPr>
                <w:rFonts w:eastAsia="Times New Roman" w:cs="Times New Roman"/>
                <w:lang w:eastAsia="ru-RU"/>
              </w:rPr>
              <w:lastRenderedPageBreak/>
              <w:t>обязан представить участнику закупки в письменной форме соответствующие разъяснения.</w:t>
            </w:r>
          </w:p>
          <w:p w14:paraId="1F5A9AC3" w14:textId="77777777" w:rsidR="001A25A5" w:rsidRPr="001A25A5" w:rsidRDefault="001A25A5" w:rsidP="001A25A5">
            <w:pPr>
              <w:widowControl w:val="0"/>
              <w:spacing w:line="240" w:lineRule="auto"/>
              <w:ind w:firstLine="24"/>
              <w:rPr>
                <w:rFonts w:eastAsia="Times New Roman" w:cs="Times New Roman"/>
                <w:lang w:eastAsia="ru-RU"/>
              </w:rPr>
            </w:pPr>
            <w:r w:rsidRPr="001A25A5">
              <w:rPr>
                <w:rFonts w:eastAsia="Times New Roman" w:cs="Times New Roman"/>
                <w:lang w:eastAsia="ru-RU"/>
              </w:rPr>
              <w:t>Заказчик вправе не отвечать на запрос, оформленный с нарушением требований настоящего пункта.</w:t>
            </w:r>
          </w:p>
          <w:p w14:paraId="71EFF218" w14:textId="77777777" w:rsidR="001A25A5" w:rsidRPr="001A25A5" w:rsidRDefault="001A25A5" w:rsidP="001A25A5">
            <w:pPr>
              <w:widowControl w:val="0"/>
              <w:numPr>
                <w:ilvl w:val="1"/>
                <w:numId w:val="36"/>
              </w:numPr>
              <w:spacing w:line="240" w:lineRule="auto"/>
              <w:ind w:left="0" w:firstLine="24"/>
              <w:rPr>
                <w:rFonts w:eastAsia="Times New Roman" w:cs="Times New Roman"/>
                <w:lang w:eastAsia="ru-RU"/>
              </w:rPr>
            </w:pPr>
            <w:r w:rsidRPr="001A25A5">
              <w:rPr>
                <w:rFonts w:eastAsia="Times New Roman" w:cs="Times New Roman"/>
                <w:lang w:eastAsia="ru-RU"/>
              </w:rPr>
              <w:t xml:space="preserve">В случае если заявка на участие в закупке только одного участника закупки соответствует требованиям, установленным закупочной документацией, заказчик вправе заключить договор с таким единственным участником закупки. </w:t>
            </w:r>
          </w:p>
          <w:p w14:paraId="1D2778F5" w14:textId="77777777" w:rsidR="001A25A5" w:rsidRPr="001A25A5" w:rsidRDefault="001A25A5" w:rsidP="001A25A5">
            <w:pPr>
              <w:widowControl w:val="0"/>
              <w:tabs>
                <w:tab w:val="left" w:pos="284"/>
                <w:tab w:val="left" w:pos="426"/>
              </w:tabs>
              <w:spacing w:line="240" w:lineRule="auto"/>
              <w:ind w:firstLine="24"/>
              <w:rPr>
                <w:rFonts w:eastAsia="Times New Roman" w:cs="Times New Roman"/>
                <w:lang w:eastAsia="ru-RU"/>
              </w:rPr>
            </w:pPr>
            <w:r w:rsidRPr="001A25A5">
              <w:rPr>
                <w:rFonts w:eastAsia="Times New Roman" w:cs="Times New Roman"/>
                <w:lang w:eastAsia="ru-RU"/>
              </w:rPr>
              <w:t xml:space="preserve">Заказчик не позднее чем через 20 (двадцать) календарных дней со дня признания закупки несостоявшейся уведомляет единственного участника закупки о своем решении заключить или не заключать соответствующий договор. </w:t>
            </w:r>
          </w:p>
          <w:p w14:paraId="0E581AC3" w14:textId="77777777" w:rsidR="001A25A5" w:rsidRPr="001A25A5" w:rsidRDefault="001A25A5" w:rsidP="001A25A5">
            <w:pPr>
              <w:widowControl w:val="0"/>
              <w:numPr>
                <w:ilvl w:val="1"/>
                <w:numId w:val="36"/>
              </w:numPr>
              <w:spacing w:line="240" w:lineRule="auto"/>
              <w:ind w:left="0" w:firstLine="24"/>
              <w:rPr>
                <w:rFonts w:eastAsia="Times New Roman" w:cs="Times New Roman"/>
                <w:lang w:eastAsia="ru-RU"/>
              </w:rPr>
            </w:pPr>
            <w:r w:rsidRPr="001A25A5">
              <w:rPr>
                <w:rFonts w:eastAsia="Times New Roman" w:cs="Times New Roman"/>
                <w:lang w:eastAsia="ru-RU"/>
              </w:rPr>
              <w:t>Закупка признается несостоявшейся в случае если по окончании срока подачи заявок на участие в закупке подана только одна заявка на участие в закупке или не подано ни одной заявки на участие в закупке, а также на основании результатов рассмотрения заявок на участие в закупке принято решение об отказе в допуске к участию в закупке всех участников закупки, подавших такие заявки, или о допуске к участию в закупке одного участника закупки, подавшего такую заявку, и признании его единственным участником закупки.</w:t>
            </w:r>
          </w:p>
          <w:p w14:paraId="65075074" w14:textId="77777777" w:rsidR="001A25A5" w:rsidRPr="001A25A5" w:rsidRDefault="001A25A5" w:rsidP="001A25A5">
            <w:pPr>
              <w:widowControl w:val="0"/>
              <w:tabs>
                <w:tab w:val="left" w:pos="284"/>
                <w:tab w:val="left" w:pos="426"/>
              </w:tabs>
              <w:spacing w:line="240" w:lineRule="auto"/>
              <w:ind w:firstLine="24"/>
              <w:rPr>
                <w:rFonts w:eastAsia="Times New Roman" w:cs="Times New Roman"/>
                <w:lang w:eastAsia="ru-RU"/>
              </w:rPr>
            </w:pPr>
            <w:r w:rsidRPr="001A25A5">
              <w:rPr>
                <w:rFonts w:eastAsia="Times New Roman" w:cs="Times New Roman"/>
                <w:lang w:eastAsia="ru-RU"/>
              </w:rPr>
              <w:t>В случае признания закупки несостоявшейся заказчик вправе осуществить проведение повторной закупки</w:t>
            </w:r>
          </w:p>
        </w:tc>
      </w:tr>
      <w:tr w:rsidR="001A25A5" w:rsidRPr="001A25A5" w14:paraId="6E491B73" w14:textId="77777777" w:rsidTr="00D93B91">
        <w:tc>
          <w:tcPr>
            <w:tcW w:w="409" w:type="pct"/>
            <w:shd w:val="clear" w:color="auto" w:fill="auto"/>
            <w:vAlign w:val="center"/>
          </w:tcPr>
          <w:p w14:paraId="5BCBE1B3" w14:textId="77777777" w:rsidR="001A25A5" w:rsidRPr="001A25A5" w:rsidRDefault="001A25A5" w:rsidP="001A25A5">
            <w:pPr>
              <w:widowControl w:val="0"/>
              <w:numPr>
                <w:ilvl w:val="0"/>
                <w:numId w:val="41"/>
              </w:numPr>
              <w:spacing w:line="240" w:lineRule="auto"/>
              <w:ind w:left="473" w:right="34"/>
              <w:jc w:val="center"/>
              <w:rPr>
                <w:rFonts w:eastAsia="Times New Roman" w:cs="Times New Roman"/>
                <w:b/>
                <w:lang w:eastAsia="ru-RU"/>
              </w:rPr>
            </w:pPr>
          </w:p>
        </w:tc>
        <w:tc>
          <w:tcPr>
            <w:tcW w:w="1417" w:type="pct"/>
            <w:shd w:val="clear" w:color="auto" w:fill="auto"/>
            <w:vAlign w:val="center"/>
          </w:tcPr>
          <w:p w14:paraId="379E65AC" w14:textId="77777777" w:rsidR="001A25A5" w:rsidRPr="001A25A5" w:rsidRDefault="001A25A5" w:rsidP="001A25A5">
            <w:pPr>
              <w:widowControl w:val="0"/>
              <w:tabs>
                <w:tab w:val="left" w:pos="1134"/>
                <w:tab w:val="left" w:pos="1276"/>
                <w:tab w:val="left" w:pos="1560"/>
              </w:tabs>
              <w:spacing w:line="240" w:lineRule="auto"/>
              <w:jc w:val="left"/>
              <w:rPr>
                <w:rFonts w:eastAsia="Times New Roman" w:cs="Times New Roman"/>
                <w:b/>
                <w:lang w:eastAsia="ru-RU"/>
              </w:rPr>
            </w:pPr>
            <w:r w:rsidRPr="001A25A5">
              <w:rPr>
                <w:rFonts w:eastAsia="Times New Roman" w:cs="Times New Roman"/>
                <w:lang w:eastAsia="ru-RU"/>
              </w:rPr>
              <w:t>Порядок осуществления оценки и сопоставления заявок на участие в конкурсе и подведения итогов закупки</w:t>
            </w:r>
          </w:p>
        </w:tc>
        <w:tc>
          <w:tcPr>
            <w:tcW w:w="3174" w:type="pct"/>
            <w:gridSpan w:val="2"/>
            <w:shd w:val="clear" w:color="auto" w:fill="auto"/>
          </w:tcPr>
          <w:p w14:paraId="52AF4290" w14:textId="77777777" w:rsidR="001A25A5" w:rsidRPr="001A25A5" w:rsidRDefault="001A25A5" w:rsidP="001A25A5">
            <w:pPr>
              <w:widowControl w:val="0"/>
              <w:numPr>
                <w:ilvl w:val="0"/>
                <w:numId w:val="46"/>
              </w:numPr>
              <w:tabs>
                <w:tab w:val="left" w:pos="174"/>
                <w:tab w:val="left" w:pos="426"/>
              </w:tabs>
              <w:spacing w:line="240" w:lineRule="auto"/>
              <w:ind w:left="0" w:firstLine="0"/>
              <w:rPr>
                <w:rFonts w:eastAsia="Times New Roman" w:cs="Times New Roman"/>
                <w:lang w:eastAsia="ru-RU"/>
              </w:rPr>
            </w:pPr>
            <w:r w:rsidRPr="001A25A5">
              <w:rPr>
                <w:rFonts w:eastAsia="Times New Roman" w:cs="Times New Roman"/>
                <w:lang w:eastAsia="ru-RU"/>
              </w:rPr>
              <w:t>Единая комиссия осуществляет оценку и сопоставление заявок на участие в конкурсе</w:t>
            </w:r>
            <w:r w:rsidRPr="001A25A5">
              <w:rPr>
                <w:rFonts w:eastAsia="Times New Roman" w:cs="Times New Roman"/>
                <w:sz w:val="28"/>
                <w:szCs w:val="28"/>
                <w:lang w:eastAsia="ru-RU"/>
              </w:rPr>
              <w:t xml:space="preserve"> </w:t>
            </w:r>
            <w:r w:rsidRPr="001A25A5">
              <w:rPr>
                <w:rFonts w:eastAsia="Times New Roman" w:cs="Times New Roman"/>
                <w:lang w:eastAsia="ru-RU"/>
              </w:rPr>
              <w:t>среди участников закупки, допущенных к такому этапу процедуры закупки, по критериям оценки и в порядке, установленном в конкурсной документации.</w:t>
            </w:r>
          </w:p>
          <w:p w14:paraId="2899684E" w14:textId="77777777" w:rsidR="001A25A5" w:rsidRPr="001A25A5" w:rsidRDefault="001A25A5" w:rsidP="001A25A5">
            <w:pPr>
              <w:widowControl w:val="0"/>
              <w:numPr>
                <w:ilvl w:val="0"/>
                <w:numId w:val="46"/>
              </w:numPr>
              <w:tabs>
                <w:tab w:val="left" w:pos="174"/>
                <w:tab w:val="left" w:pos="426"/>
              </w:tabs>
              <w:spacing w:line="240" w:lineRule="auto"/>
              <w:ind w:left="0" w:firstLine="0"/>
              <w:rPr>
                <w:rFonts w:eastAsia="Times New Roman" w:cs="Times New Roman"/>
                <w:lang w:eastAsia="ru-RU"/>
              </w:rPr>
            </w:pPr>
            <w:r w:rsidRPr="001A25A5">
              <w:rPr>
                <w:rFonts w:eastAsia="Times New Roman" w:cs="Times New Roman"/>
                <w:lang w:eastAsia="ru-RU"/>
              </w:rPr>
              <w:t>Критерии оценки заявок на участие в конкурсе, величины значимости этих критериев, порядок расчёта рейтинга заявки на основании указанных критериев определены в Приложении № 2.1 к конкурсной документации.</w:t>
            </w:r>
          </w:p>
          <w:p w14:paraId="20433195" w14:textId="77777777" w:rsidR="001A25A5" w:rsidRPr="001A25A5" w:rsidRDefault="001A25A5" w:rsidP="001A25A5">
            <w:pPr>
              <w:widowControl w:val="0"/>
              <w:numPr>
                <w:ilvl w:val="0"/>
                <w:numId w:val="46"/>
              </w:numPr>
              <w:tabs>
                <w:tab w:val="left" w:pos="174"/>
                <w:tab w:val="left" w:pos="426"/>
              </w:tabs>
              <w:spacing w:line="240" w:lineRule="auto"/>
              <w:ind w:left="0" w:firstLine="0"/>
              <w:rPr>
                <w:rFonts w:eastAsia="Times New Roman" w:cs="Times New Roman"/>
                <w:lang w:eastAsia="ru-RU"/>
              </w:rPr>
            </w:pPr>
            <w:r w:rsidRPr="001A25A5">
              <w:rPr>
                <w:rFonts w:eastAsia="Times New Roman" w:cs="Times New Roman"/>
                <w:lang w:eastAsia="ru-RU"/>
              </w:rPr>
              <w:t xml:space="preserve">На основании результатов оценки и сопоставления заявок на участие в конкурсе Единая комиссия присваивает каждой заявке на участие </w:t>
            </w:r>
            <w:r w:rsidRPr="001A25A5">
              <w:rPr>
                <w:rFonts w:eastAsia="Times New Roman" w:cs="Times New Roman"/>
                <w:lang w:eastAsia="ru-RU"/>
              </w:rPr>
              <w:br/>
              <w:t>в конкурсе порядковый номер в порядке уменьшения степени выгодности содержащихся в них условий исполнения договора.</w:t>
            </w:r>
          </w:p>
          <w:p w14:paraId="4CD1F247" w14:textId="77777777" w:rsidR="001A25A5" w:rsidRPr="001A25A5" w:rsidRDefault="001A25A5" w:rsidP="001A25A5">
            <w:pPr>
              <w:widowControl w:val="0"/>
              <w:numPr>
                <w:ilvl w:val="0"/>
                <w:numId w:val="46"/>
              </w:numPr>
              <w:tabs>
                <w:tab w:val="left" w:pos="174"/>
                <w:tab w:val="left" w:pos="426"/>
              </w:tabs>
              <w:spacing w:line="240" w:lineRule="auto"/>
              <w:ind w:left="0" w:firstLine="0"/>
              <w:rPr>
                <w:rFonts w:eastAsia="Times New Roman" w:cs="Times New Roman"/>
                <w:lang w:eastAsia="ru-RU"/>
              </w:rPr>
            </w:pPr>
            <w:r w:rsidRPr="001A25A5">
              <w:rPr>
                <w:rFonts w:eastAsia="Times New Roman" w:cs="Times New Roman"/>
                <w:lang w:eastAsia="ru-RU"/>
              </w:rPr>
              <w:t xml:space="preserve">Заявке на участие в конкурсе, в которой содержатся лучшие условия исполнения договора (заявка на участие в закупке получила наибольший суммарный балл), присваивается первый номер. </w:t>
            </w:r>
          </w:p>
          <w:p w14:paraId="2D485CC5" w14:textId="77777777" w:rsidR="001A25A5" w:rsidRPr="001A25A5" w:rsidRDefault="001A25A5" w:rsidP="001A25A5">
            <w:pPr>
              <w:widowControl w:val="0"/>
              <w:numPr>
                <w:ilvl w:val="0"/>
                <w:numId w:val="46"/>
              </w:numPr>
              <w:tabs>
                <w:tab w:val="left" w:pos="174"/>
                <w:tab w:val="left" w:pos="426"/>
              </w:tabs>
              <w:spacing w:line="240" w:lineRule="auto"/>
              <w:ind w:left="0" w:firstLine="0"/>
              <w:rPr>
                <w:rFonts w:eastAsia="Times New Roman" w:cs="Times New Roman"/>
                <w:lang w:eastAsia="ru-RU"/>
              </w:rPr>
            </w:pPr>
            <w:r w:rsidRPr="001A25A5">
              <w:rPr>
                <w:rFonts w:eastAsia="Times New Roman" w:cs="Times New Roman"/>
                <w:lang w:eastAsia="ru-RU"/>
              </w:rPr>
              <w:t>Победителем конкурса признается участник конкурса,</w:t>
            </w:r>
            <w:r w:rsidRPr="001A25A5" w:rsidDel="002F336D">
              <w:rPr>
                <w:rFonts w:eastAsia="Times New Roman" w:cs="Times New Roman"/>
                <w:lang w:eastAsia="ru-RU"/>
              </w:rPr>
              <w:t xml:space="preserve"> </w:t>
            </w:r>
            <w:r w:rsidRPr="001A25A5">
              <w:rPr>
                <w:rFonts w:eastAsia="Times New Roman" w:cs="Times New Roman"/>
                <w:lang w:eastAsia="ru-RU"/>
              </w:rPr>
              <w:t>заявке, на участие в конкурсе которой присваивается первый номер.</w:t>
            </w:r>
          </w:p>
          <w:p w14:paraId="4C1BB646" w14:textId="77777777" w:rsidR="001A25A5" w:rsidRPr="001A25A5" w:rsidRDefault="001A25A5" w:rsidP="001A25A5">
            <w:pPr>
              <w:widowControl w:val="0"/>
              <w:numPr>
                <w:ilvl w:val="0"/>
                <w:numId w:val="46"/>
              </w:numPr>
              <w:tabs>
                <w:tab w:val="left" w:pos="174"/>
                <w:tab w:val="left" w:pos="426"/>
              </w:tabs>
              <w:spacing w:line="240" w:lineRule="auto"/>
              <w:ind w:left="0" w:firstLine="0"/>
              <w:rPr>
                <w:rFonts w:eastAsia="Times New Roman" w:cs="Times New Roman"/>
                <w:lang w:eastAsia="ru-RU"/>
              </w:rPr>
            </w:pPr>
            <w:r w:rsidRPr="001A25A5">
              <w:rPr>
                <w:rFonts w:eastAsia="Times New Roman" w:cs="Times New Roman"/>
                <w:lang w:eastAsia="ru-RU"/>
              </w:rPr>
              <w:t>Участник закупки, заявка которого набрала наибольшее количество баллов после количества баллов, полученного заявкой победителя конкурса, присваивается второй номер, и, аналогично, по мере убывания суммарного балла, присваивается номер всем участникам конкурса.</w:t>
            </w:r>
          </w:p>
          <w:p w14:paraId="5E2C8AEC" w14:textId="77777777" w:rsidR="001A25A5" w:rsidRPr="001A25A5" w:rsidRDefault="001A25A5" w:rsidP="001A25A5">
            <w:pPr>
              <w:widowControl w:val="0"/>
              <w:numPr>
                <w:ilvl w:val="0"/>
                <w:numId w:val="46"/>
              </w:numPr>
              <w:tabs>
                <w:tab w:val="left" w:pos="174"/>
                <w:tab w:val="left" w:pos="426"/>
              </w:tabs>
              <w:spacing w:line="240" w:lineRule="auto"/>
              <w:ind w:left="0" w:firstLine="0"/>
              <w:rPr>
                <w:rFonts w:eastAsia="Times New Roman" w:cs="Times New Roman"/>
                <w:b/>
                <w:szCs w:val="20"/>
                <w:lang w:eastAsia="ru-RU"/>
              </w:rPr>
            </w:pPr>
            <w:r w:rsidRPr="001A25A5">
              <w:rPr>
                <w:rFonts w:eastAsia="Times New Roman" w:cs="Times New Roman"/>
                <w:lang w:eastAsia="ru-RU"/>
              </w:rPr>
              <w:t xml:space="preserve">В случае если в нескольких заявках на участие в закупке содержатся одинаковые по степени выгодности </w:t>
            </w:r>
            <w:r w:rsidRPr="001A25A5">
              <w:rPr>
                <w:rFonts w:eastAsia="Times New Roman" w:cs="Times New Roman"/>
                <w:lang w:eastAsia="ru-RU"/>
              </w:rPr>
              <w:lastRenderedPageBreak/>
              <w:t>условия исполнения договора,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6DDA645C" w14:textId="77777777" w:rsidR="001A25A5" w:rsidRPr="001A25A5" w:rsidRDefault="001A25A5" w:rsidP="001A25A5">
            <w:pPr>
              <w:widowControl w:val="0"/>
              <w:numPr>
                <w:ilvl w:val="0"/>
                <w:numId w:val="46"/>
              </w:numPr>
              <w:tabs>
                <w:tab w:val="left" w:pos="174"/>
                <w:tab w:val="left" w:pos="426"/>
              </w:tabs>
              <w:spacing w:line="240" w:lineRule="auto"/>
              <w:ind w:left="0" w:firstLine="0"/>
              <w:rPr>
                <w:rFonts w:eastAsia="Times New Roman" w:cs="Times New Roman"/>
                <w:szCs w:val="20"/>
                <w:lang w:eastAsia="ru-RU"/>
              </w:rPr>
            </w:pPr>
            <w:r w:rsidRPr="001A25A5">
              <w:rPr>
                <w:rFonts w:eastAsia="Times New Roman" w:cs="Times New Roman"/>
                <w:szCs w:val="20"/>
                <w:lang w:eastAsia="ru-RU"/>
              </w:rPr>
              <w:t xml:space="preserve">Результаты оценки и сопоставления заявок на участие в конкурсе отражаются в протоколе, который размещается заказчиком в ЕИС, на сайте электронной площадки и на сайте Общества не позднее чем через </w:t>
            </w:r>
            <w:r w:rsidRPr="001A25A5">
              <w:rPr>
                <w:rFonts w:eastAsia="Times New Roman" w:cs="Times New Roman"/>
                <w:szCs w:val="20"/>
                <w:lang w:eastAsia="ru-RU"/>
              </w:rPr>
              <w:br/>
              <w:t>3 (три) календарных дня со дня подписания протокола всеми присутствующими на заседании членами Единой комиссии.</w:t>
            </w:r>
          </w:p>
        </w:tc>
      </w:tr>
      <w:tr w:rsidR="001A25A5" w:rsidRPr="001A25A5" w14:paraId="27761218" w14:textId="77777777" w:rsidTr="00D93B91">
        <w:tc>
          <w:tcPr>
            <w:tcW w:w="409" w:type="pct"/>
            <w:shd w:val="clear" w:color="auto" w:fill="auto"/>
            <w:vAlign w:val="center"/>
          </w:tcPr>
          <w:p w14:paraId="05AEF8B3" w14:textId="77777777" w:rsidR="001A25A5" w:rsidRPr="001A25A5" w:rsidRDefault="001A25A5" w:rsidP="001A25A5">
            <w:pPr>
              <w:widowControl w:val="0"/>
              <w:numPr>
                <w:ilvl w:val="0"/>
                <w:numId w:val="41"/>
              </w:numPr>
              <w:spacing w:line="240" w:lineRule="auto"/>
              <w:ind w:left="473" w:right="34"/>
              <w:jc w:val="center"/>
              <w:rPr>
                <w:rFonts w:eastAsia="Times New Roman" w:cs="Times New Roman"/>
                <w:b/>
                <w:lang w:eastAsia="ru-RU"/>
              </w:rPr>
            </w:pPr>
          </w:p>
        </w:tc>
        <w:tc>
          <w:tcPr>
            <w:tcW w:w="1417" w:type="pct"/>
            <w:shd w:val="clear" w:color="auto" w:fill="auto"/>
            <w:vAlign w:val="center"/>
          </w:tcPr>
          <w:p w14:paraId="2487B07D" w14:textId="77777777" w:rsidR="001A25A5" w:rsidRPr="001A25A5" w:rsidRDefault="001A25A5" w:rsidP="001A25A5">
            <w:pPr>
              <w:widowControl w:val="0"/>
              <w:tabs>
                <w:tab w:val="left" w:pos="1134"/>
                <w:tab w:val="left" w:pos="1276"/>
                <w:tab w:val="left" w:pos="1560"/>
              </w:tabs>
              <w:spacing w:line="240" w:lineRule="auto"/>
              <w:jc w:val="left"/>
              <w:rPr>
                <w:rFonts w:eastAsia="Times New Roman" w:cs="Times New Roman"/>
                <w:b/>
                <w:lang w:eastAsia="ru-RU"/>
              </w:rPr>
            </w:pPr>
            <w:r w:rsidRPr="001A25A5">
              <w:rPr>
                <w:rFonts w:eastAsia="Times New Roman" w:cs="Times New Roman"/>
                <w:b/>
                <w:lang w:eastAsia="ru-RU"/>
              </w:rPr>
              <w:t>Срок и условия заключения договора</w:t>
            </w:r>
          </w:p>
        </w:tc>
        <w:tc>
          <w:tcPr>
            <w:tcW w:w="3174" w:type="pct"/>
            <w:gridSpan w:val="2"/>
            <w:shd w:val="clear" w:color="auto" w:fill="auto"/>
          </w:tcPr>
          <w:p w14:paraId="048A6D80" w14:textId="77777777" w:rsidR="001A25A5" w:rsidRPr="001A25A5" w:rsidRDefault="001A25A5" w:rsidP="001A25A5">
            <w:pPr>
              <w:widowControl w:val="0"/>
              <w:numPr>
                <w:ilvl w:val="0"/>
                <w:numId w:val="38"/>
              </w:numPr>
              <w:spacing w:line="240" w:lineRule="auto"/>
              <w:ind w:left="24" w:firstLine="0"/>
              <w:rPr>
                <w:rFonts w:eastAsia="Times New Roman" w:cs="Times New Roman"/>
                <w:lang w:eastAsia="ru-RU"/>
              </w:rPr>
            </w:pPr>
            <w:r w:rsidRPr="001A25A5">
              <w:rPr>
                <w:rFonts w:eastAsia="Times New Roman" w:cs="Times New Roman"/>
                <w:lang w:eastAsia="ru-RU"/>
              </w:rPr>
              <w:t>Условия заключения договора:</w:t>
            </w:r>
          </w:p>
          <w:p w14:paraId="4D9782EB" w14:textId="77777777" w:rsidR="001A25A5" w:rsidRPr="001A25A5" w:rsidRDefault="001A25A5" w:rsidP="001A25A5">
            <w:pPr>
              <w:widowControl w:val="0"/>
              <w:numPr>
                <w:ilvl w:val="0"/>
                <w:numId w:val="31"/>
              </w:numPr>
              <w:tabs>
                <w:tab w:val="left" w:pos="993"/>
              </w:tabs>
              <w:autoSpaceDE w:val="0"/>
              <w:autoSpaceDN w:val="0"/>
              <w:adjustRightInd w:val="0"/>
              <w:spacing w:line="240" w:lineRule="auto"/>
              <w:ind w:left="24" w:firstLine="0"/>
              <w:rPr>
                <w:rFonts w:eastAsia="Times New Roman" w:cs="Times New Roman"/>
                <w:lang w:eastAsia="ru-RU"/>
              </w:rPr>
            </w:pPr>
            <w:r w:rsidRPr="001A25A5">
              <w:rPr>
                <w:rFonts w:eastAsia="Times New Roman" w:cs="Times New Roman"/>
                <w:lang w:eastAsia="ru-RU"/>
              </w:rPr>
              <w:t xml:space="preserve">договор по результатам конкурса </w:t>
            </w:r>
            <w:r w:rsidRPr="001A25A5">
              <w:rPr>
                <w:rFonts w:eastAsia="Times New Roman" w:cs="Times New Roman"/>
                <w:bCs/>
                <w:lang w:eastAsia="ru-RU"/>
              </w:rPr>
              <w:t>заключается с </w:t>
            </w:r>
            <w:r w:rsidRPr="001A25A5">
              <w:rPr>
                <w:rFonts w:eastAsia="Times New Roman" w:cs="Times New Roman"/>
                <w:lang w:eastAsia="ru-RU"/>
              </w:rPr>
              <w:t>победителем закупки или с единственным участником закупки (в</w:t>
            </w:r>
            <w:r w:rsidRPr="001A25A5">
              <w:rPr>
                <w:rFonts w:eastAsia="Times New Roman" w:cs="Times New Roman"/>
                <w:bCs/>
                <w:lang w:eastAsia="ru-RU"/>
              </w:rPr>
              <w:t xml:space="preserve"> случае принятия </w:t>
            </w:r>
            <w:r w:rsidRPr="001A25A5">
              <w:rPr>
                <w:rFonts w:eastAsia="Times New Roman" w:cs="Times New Roman"/>
                <w:lang w:eastAsia="ru-RU"/>
              </w:rPr>
              <w:t xml:space="preserve">заказчиком решения о заключении договора с </w:t>
            </w:r>
            <w:r w:rsidRPr="001A25A5">
              <w:rPr>
                <w:rFonts w:eastAsia="Times New Roman" w:cs="Times New Roman"/>
                <w:bCs/>
                <w:lang w:eastAsia="ru-RU"/>
              </w:rPr>
              <w:t xml:space="preserve">единственным участником закупки) или участником конкурса, </w:t>
            </w:r>
            <w:r w:rsidRPr="001A25A5">
              <w:rPr>
                <w:rFonts w:eastAsia="Times New Roman" w:cs="Times New Roman"/>
                <w:lang w:eastAsia="ru-RU"/>
              </w:rPr>
              <w:t>заявка которого набрала наибольшее количество баллов после количества баллов, полученного заявкой победителя конкурса, и которому присвоен второй номер</w:t>
            </w:r>
            <w:r w:rsidRPr="001A25A5">
              <w:rPr>
                <w:rFonts w:eastAsia="Times New Roman" w:cs="Times New Roman"/>
                <w:bCs/>
                <w:lang w:eastAsia="ru-RU"/>
              </w:rPr>
              <w:t xml:space="preserve"> (в случае уклонения от заключения договора победителем конкурса и принятия заказчиком решения о заключении договора с таким участником закупки);</w:t>
            </w:r>
          </w:p>
          <w:p w14:paraId="48864CC9" w14:textId="77777777" w:rsidR="001A25A5" w:rsidRPr="001A25A5" w:rsidRDefault="001A25A5" w:rsidP="001A25A5">
            <w:pPr>
              <w:widowControl w:val="0"/>
              <w:numPr>
                <w:ilvl w:val="0"/>
                <w:numId w:val="31"/>
              </w:numPr>
              <w:tabs>
                <w:tab w:val="left" w:pos="993"/>
              </w:tabs>
              <w:autoSpaceDE w:val="0"/>
              <w:autoSpaceDN w:val="0"/>
              <w:adjustRightInd w:val="0"/>
              <w:spacing w:line="240" w:lineRule="auto"/>
              <w:ind w:left="24" w:firstLine="0"/>
              <w:rPr>
                <w:rFonts w:eastAsia="Times New Roman" w:cs="Times New Roman"/>
                <w:lang w:eastAsia="ru-RU"/>
              </w:rPr>
            </w:pPr>
            <w:r w:rsidRPr="001A25A5">
              <w:rPr>
                <w:rFonts w:eastAsia="Times New Roman" w:cs="Times New Roman"/>
                <w:lang w:eastAsia="ru-RU"/>
              </w:rPr>
              <w:t>лицо, с которым по результатам конкурентной закупки заказчиком принято решение заключить договор, обязано заключить такой договор;</w:t>
            </w:r>
          </w:p>
          <w:p w14:paraId="633C8592" w14:textId="77777777" w:rsidR="001A25A5" w:rsidRPr="001A25A5" w:rsidRDefault="001A25A5" w:rsidP="001A25A5">
            <w:pPr>
              <w:widowControl w:val="0"/>
              <w:numPr>
                <w:ilvl w:val="0"/>
                <w:numId w:val="31"/>
              </w:numPr>
              <w:tabs>
                <w:tab w:val="left" w:pos="993"/>
              </w:tabs>
              <w:autoSpaceDE w:val="0"/>
              <w:autoSpaceDN w:val="0"/>
              <w:adjustRightInd w:val="0"/>
              <w:spacing w:line="240" w:lineRule="auto"/>
              <w:ind w:left="24" w:firstLine="0"/>
              <w:rPr>
                <w:rFonts w:eastAsia="Times New Roman" w:cs="Times New Roman"/>
                <w:lang w:eastAsia="ru-RU"/>
              </w:rPr>
            </w:pPr>
            <w:r w:rsidRPr="001A25A5">
              <w:rPr>
                <w:rFonts w:eastAsia="Times New Roman" w:cs="Times New Roman"/>
                <w:lang w:eastAsia="ru-RU"/>
              </w:rPr>
              <w:t>договор, заключаемый по итогам закупки, должен соответствовать проекту договора, размещенному в ЕИС</w:t>
            </w:r>
            <w:r w:rsidRPr="001A25A5">
              <w:rPr>
                <w:rFonts w:eastAsia="Times New Roman" w:cs="Times New Roman"/>
                <w:bCs/>
                <w:lang w:eastAsia="ru-RU"/>
              </w:rPr>
              <w:t xml:space="preserve"> (приложение № 4 к конкурсной документации)</w:t>
            </w:r>
            <w:r w:rsidRPr="001A25A5">
              <w:rPr>
                <w:rFonts w:eastAsia="Times New Roman" w:cs="Times New Roman"/>
                <w:lang w:eastAsia="ru-RU"/>
              </w:rPr>
              <w:t>, с включением в него условий, предложенных участником закупки, с которым заключается договор;</w:t>
            </w:r>
          </w:p>
          <w:p w14:paraId="23DD27FA" w14:textId="77777777" w:rsidR="001A25A5" w:rsidRPr="001A25A5" w:rsidRDefault="001A25A5" w:rsidP="001A25A5">
            <w:pPr>
              <w:widowControl w:val="0"/>
              <w:numPr>
                <w:ilvl w:val="0"/>
                <w:numId w:val="31"/>
              </w:numPr>
              <w:tabs>
                <w:tab w:val="left" w:pos="993"/>
              </w:tabs>
              <w:autoSpaceDE w:val="0"/>
              <w:autoSpaceDN w:val="0"/>
              <w:adjustRightInd w:val="0"/>
              <w:spacing w:line="240" w:lineRule="auto"/>
              <w:ind w:left="24" w:firstLine="0"/>
            </w:pPr>
            <w:r w:rsidRPr="001A25A5">
              <w:rPr>
                <w:szCs w:val="28"/>
              </w:rPr>
              <w:t>договор заключается с ценой договора определенной заявкой на участие в конкурсе участником закупки, с которым заключается договор.</w:t>
            </w:r>
          </w:p>
          <w:p w14:paraId="765377E9" w14:textId="77777777" w:rsidR="001A25A5" w:rsidRPr="001A25A5" w:rsidRDefault="001A25A5" w:rsidP="001A25A5">
            <w:pPr>
              <w:widowControl w:val="0"/>
              <w:numPr>
                <w:ilvl w:val="0"/>
                <w:numId w:val="38"/>
              </w:numPr>
              <w:spacing w:line="240" w:lineRule="auto"/>
              <w:ind w:left="24" w:firstLine="0"/>
              <w:rPr>
                <w:rFonts w:eastAsia="Times New Roman" w:cs="Times New Roman"/>
                <w:lang w:eastAsia="ru-RU"/>
              </w:rPr>
            </w:pPr>
            <w:r w:rsidRPr="001A25A5">
              <w:rPr>
                <w:rFonts w:eastAsia="Times New Roman" w:cs="Times New Roman"/>
                <w:lang w:eastAsia="ru-RU"/>
              </w:rPr>
              <w:t>Стороны договора по согласованию сторон до заключения договора вправе изменить в сторону улучшения интересов заказчика существенные условия договора, предложенные участником закупки, с которым заключается договор.</w:t>
            </w:r>
          </w:p>
          <w:p w14:paraId="7B2C1A88" w14:textId="77777777" w:rsidR="001A25A5" w:rsidRPr="001A25A5" w:rsidRDefault="001A25A5" w:rsidP="001A25A5">
            <w:pPr>
              <w:widowControl w:val="0"/>
              <w:numPr>
                <w:ilvl w:val="0"/>
                <w:numId w:val="38"/>
              </w:numPr>
              <w:spacing w:line="240" w:lineRule="auto"/>
              <w:ind w:left="24" w:firstLine="0"/>
              <w:rPr>
                <w:rFonts w:eastAsia="Times New Roman" w:cs="Times New Roman"/>
                <w:lang w:eastAsia="ru-RU"/>
              </w:rPr>
            </w:pPr>
            <w:r w:rsidRPr="001A25A5">
              <w:rPr>
                <w:rFonts w:eastAsia="Times New Roman" w:cs="Times New Roman"/>
                <w:lang w:eastAsia="ru-RU"/>
              </w:rPr>
              <w:t>Договор с победителем закупки заключается не ранее чем через 10 (десять) календарных дней и не позднее чем через 20 (двадцать) календарных дней с даты размещения в ЕИС протокола утверждения результатов конкурса в электронной форме.</w:t>
            </w:r>
          </w:p>
          <w:p w14:paraId="6602BB08" w14:textId="77777777" w:rsidR="001A25A5" w:rsidRPr="001A25A5" w:rsidRDefault="001A25A5" w:rsidP="001A25A5">
            <w:pPr>
              <w:widowControl w:val="0"/>
              <w:numPr>
                <w:ilvl w:val="0"/>
                <w:numId w:val="38"/>
              </w:numPr>
              <w:spacing w:line="240" w:lineRule="auto"/>
              <w:ind w:left="24" w:firstLine="0"/>
              <w:rPr>
                <w:rFonts w:eastAsia="Times New Roman" w:cs="Times New Roman"/>
                <w:lang w:eastAsia="ru-RU"/>
              </w:rPr>
            </w:pPr>
            <w:r w:rsidRPr="001A25A5">
              <w:rPr>
                <w:rFonts w:eastAsia="Times New Roman" w:cs="Times New Roman"/>
                <w:lang w:eastAsia="ru-RU"/>
              </w:rPr>
              <w:t>Договор с единственным участником закупки заключается не позднее чем через 20 (двадцать) календарных дней с даты принятия заказчиком решения о заключении договора с таким участником закупки, но не ранее чем через 10 (десять) календарных дней с даты размещения в ЕИС итогового протокола, составленного по результатам закупки.</w:t>
            </w:r>
          </w:p>
          <w:p w14:paraId="11CE03D7" w14:textId="77777777" w:rsidR="001A25A5" w:rsidRPr="001A25A5" w:rsidRDefault="001A25A5" w:rsidP="001A25A5">
            <w:pPr>
              <w:widowControl w:val="0"/>
              <w:numPr>
                <w:ilvl w:val="0"/>
                <w:numId w:val="38"/>
              </w:numPr>
              <w:spacing w:line="240" w:lineRule="auto"/>
              <w:ind w:left="24" w:firstLine="0"/>
              <w:rPr>
                <w:rFonts w:eastAsia="Times New Roman" w:cs="Times New Roman"/>
                <w:lang w:eastAsia="ru-RU"/>
              </w:rPr>
            </w:pPr>
            <w:r w:rsidRPr="001A25A5">
              <w:t xml:space="preserve">В случае необходимости одобрения (утверждения) органом управления или исполнительным органом заказчика в соответствии с законодательством Российской Федерации и/или учредительным документом заказчика и Положением о закупке заключения договора или, в случае обжалования в антимонопольном органе или суде </w:t>
            </w:r>
            <w:r w:rsidRPr="001A25A5">
              <w:lastRenderedPageBreak/>
              <w:t>действий (бездействия) заказчика, Единой комиссии, оператора электронной площадки, договор должен быть заключен не позднее чем через 5 (пять) дней с даты указанного одобрения (утверждения) или с даты вынесения решения антимонопольного органа или суда по результатам обжалования действий (бездействия) заказчика, Единой комиссии, оператора электронной площадки, в соответствии с которым заказчик имеет право заключить договор</w:t>
            </w:r>
          </w:p>
        </w:tc>
      </w:tr>
      <w:tr w:rsidR="001A25A5" w:rsidRPr="001A25A5" w14:paraId="048DA8C0" w14:textId="77777777" w:rsidTr="00D93B91">
        <w:tc>
          <w:tcPr>
            <w:tcW w:w="409" w:type="pct"/>
            <w:shd w:val="clear" w:color="auto" w:fill="auto"/>
            <w:vAlign w:val="center"/>
          </w:tcPr>
          <w:p w14:paraId="77A0E507" w14:textId="77777777" w:rsidR="001A25A5" w:rsidRPr="001A25A5" w:rsidRDefault="001A25A5" w:rsidP="001A25A5">
            <w:pPr>
              <w:widowControl w:val="0"/>
              <w:numPr>
                <w:ilvl w:val="0"/>
                <w:numId w:val="41"/>
              </w:numPr>
              <w:spacing w:line="240" w:lineRule="auto"/>
              <w:ind w:left="473" w:right="34"/>
              <w:jc w:val="center"/>
              <w:rPr>
                <w:rFonts w:eastAsia="Times New Roman" w:cs="Times New Roman"/>
                <w:b/>
                <w:lang w:eastAsia="ru-RU"/>
              </w:rPr>
            </w:pPr>
          </w:p>
        </w:tc>
        <w:tc>
          <w:tcPr>
            <w:tcW w:w="1417" w:type="pct"/>
            <w:shd w:val="clear" w:color="auto" w:fill="auto"/>
            <w:vAlign w:val="center"/>
          </w:tcPr>
          <w:p w14:paraId="727F343A" w14:textId="77777777" w:rsidR="001A25A5" w:rsidRPr="001A25A5" w:rsidRDefault="001A25A5" w:rsidP="001A25A5">
            <w:pPr>
              <w:widowControl w:val="0"/>
              <w:tabs>
                <w:tab w:val="left" w:pos="1134"/>
                <w:tab w:val="left" w:pos="1276"/>
                <w:tab w:val="left" w:pos="1560"/>
              </w:tabs>
              <w:spacing w:line="240" w:lineRule="auto"/>
              <w:jc w:val="left"/>
              <w:rPr>
                <w:rFonts w:eastAsia="Times New Roman" w:cs="Times New Roman"/>
                <w:b/>
                <w:lang w:eastAsia="ru-RU"/>
              </w:rPr>
            </w:pPr>
            <w:r w:rsidRPr="001A25A5">
              <w:rPr>
                <w:b/>
              </w:rPr>
              <w:t>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соответствии с пунктом 1 части 2 статьи 3.1-4 Федерального закона № 223-ФЗ)</w:t>
            </w:r>
          </w:p>
        </w:tc>
        <w:tc>
          <w:tcPr>
            <w:tcW w:w="3174" w:type="pct"/>
            <w:gridSpan w:val="2"/>
            <w:shd w:val="clear" w:color="auto" w:fill="auto"/>
          </w:tcPr>
          <w:p w14:paraId="15038A7C" w14:textId="77777777" w:rsidR="001A25A5" w:rsidRPr="001A25A5" w:rsidRDefault="001A25A5" w:rsidP="001A25A5">
            <w:pPr>
              <w:widowControl w:val="0"/>
              <w:numPr>
                <w:ilvl w:val="2"/>
                <w:numId w:val="89"/>
              </w:numPr>
              <w:tabs>
                <w:tab w:val="left" w:pos="464"/>
                <w:tab w:val="left" w:pos="688"/>
              </w:tabs>
              <w:spacing w:line="240" w:lineRule="auto"/>
              <w:ind w:left="0" w:firstLine="0"/>
              <w:contextualSpacing/>
              <w:rPr>
                <w:rFonts w:eastAsia="Times New Roman" w:cs="Times New Roman"/>
                <w:iCs/>
                <w:szCs w:val="20"/>
              </w:rPr>
            </w:pPr>
            <w:r w:rsidRPr="001A25A5">
              <w:rPr>
                <w:rFonts w:eastAsia="Times New Roman" w:cs="Times New Roman"/>
                <w:iCs/>
                <w:szCs w:val="20"/>
              </w:rPr>
              <w:t>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 принятых Правительством Российской Федерации мер, предусмотренных постановлением Правительства Российской Федерации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 № 1875)</w:t>
            </w:r>
            <w:r w:rsidRPr="001A25A5">
              <w:rPr>
                <w:rFonts w:eastAsia="Calibri" w:cs="Times New Roman"/>
                <w:i/>
                <w:sz w:val="28"/>
                <w:szCs w:val="28"/>
                <w:shd w:val="clear" w:color="auto" w:fill="FFFFFF"/>
              </w:rPr>
              <w:t xml:space="preserve"> </w:t>
            </w:r>
            <w:r w:rsidRPr="001A25A5">
              <w:rPr>
                <w:rFonts w:eastAsia="Times New Roman" w:cs="Times New Roman"/>
                <w:i/>
                <w:iCs/>
                <w:szCs w:val="20"/>
              </w:rPr>
              <w:t>(согласно части 1 статьи 3.1-4 Закона о закупках).</w:t>
            </w:r>
          </w:p>
          <w:p w14:paraId="43E482CD" w14:textId="77777777" w:rsidR="001A25A5" w:rsidRPr="001A25A5" w:rsidRDefault="001A25A5" w:rsidP="001A25A5">
            <w:pPr>
              <w:widowControl w:val="0"/>
              <w:numPr>
                <w:ilvl w:val="2"/>
                <w:numId w:val="89"/>
              </w:numPr>
              <w:tabs>
                <w:tab w:val="left" w:pos="464"/>
                <w:tab w:val="left" w:pos="688"/>
              </w:tabs>
              <w:spacing w:line="240" w:lineRule="auto"/>
              <w:ind w:left="0" w:firstLine="0"/>
              <w:contextualSpacing/>
              <w:rPr>
                <w:rFonts w:eastAsia="Times New Roman" w:cs="Times New Roman"/>
                <w:iCs/>
                <w:szCs w:val="20"/>
              </w:rPr>
            </w:pPr>
            <w:r w:rsidRPr="001A25A5">
              <w:rPr>
                <w:rFonts w:eastAsia="Times New Roman" w:cs="Times New Roman"/>
                <w:iCs/>
                <w:szCs w:val="20"/>
              </w:rPr>
              <w:t>Пунктом 1 ПП № 1875 в рамках национального режима установлены три ограничительные меры: 1) запрет закупок товаров, происходящих из иностранного государства, работ, услуг, соответственно выполняемых, оказываемых иностранными лицами (далее – запрет); 2) ограничение закупок товаров, происходящих из иностранных государств, работ, услуг, соответственно выполняемых, оказываемых иностранными лицами (далее – ограничение); 3) преимущество в отношении товаров российского происхождения (далее – преимущество).</w:t>
            </w:r>
          </w:p>
          <w:p w14:paraId="307ABE74" w14:textId="77777777" w:rsidR="001A25A5" w:rsidRPr="001A25A5" w:rsidRDefault="001A25A5" w:rsidP="001A25A5">
            <w:pPr>
              <w:widowControl w:val="0"/>
              <w:tabs>
                <w:tab w:val="left" w:pos="464"/>
                <w:tab w:val="left" w:pos="688"/>
              </w:tabs>
              <w:spacing w:line="240" w:lineRule="auto"/>
              <w:contextualSpacing/>
              <w:rPr>
                <w:rFonts w:eastAsia="Times New Roman" w:cs="Times New Roman"/>
                <w:iCs/>
                <w:szCs w:val="20"/>
              </w:rPr>
            </w:pPr>
            <w:r w:rsidRPr="001A25A5">
              <w:rPr>
                <w:rFonts w:eastAsia="Times New Roman" w:cs="Times New Roman"/>
                <w:iCs/>
                <w:szCs w:val="20"/>
              </w:rPr>
              <w:t xml:space="preserve">Нормы в отношении указанных мер (запрет, ограничение, преимущество) при осуществлении закупок не распространяют свое действие на АО «КАВКАЗ.РФ» согласно информации, содержащейся в пунктах 11.1, 11.2 и 11.3 конкурсной документации. </w:t>
            </w:r>
          </w:p>
          <w:p w14:paraId="6FE922A8" w14:textId="77777777" w:rsidR="001A25A5" w:rsidRPr="001A25A5" w:rsidRDefault="001A25A5" w:rsidP="001A25A5">
            <w:pPr>
              <w:widowControl w:val="0"/>
              <w:numPr>
                <w:ilvl w:val="2"/>
                <w:numId w:val="89"/>
              </w:numPr>
              <w:tabs>
                <w:tab w:val="left" w:pos="464"/>
                <w:tab w:val="left" w:pos="688"/>
              </w:tabs>
              <w:spacing w:line="240" w:lineRule="auto"/>
              <w:ind w:left="0" w:firstLine="0"/>
              <w:contextualSpacing/>
              <w:rPr>
                <w:rFonts w:eastAsia="Times New Roman" w:cs="Times New Roman"/>
                <w:iCs/>
                <w:szCs w:val="20"/>
              </w:rPr>
            </w:pPr>
            <w:r w:rsidRPr="001A25A5">
              <w:rPr>
                <w:rFonts w:eastAsia="Times New Roman" w:cs="Times New Roman"/>
                <w:iCs/>
                <w:szCs w:val="20"/>
              </w:rPr>
              <w:t xml:space="preserve">Пунктом 2 ПП № 1875 установлена минимальная обязательная доля закупок отдельных товаров российского происхождения (далее – минимальная доля закупок российских товаров). Нормы в отношении осуществления минимальной доли закупок российских товаров при осуществлении закупок распространяют свое действие на АО «КАВКАЗ.РФ» согласно информации, содержащейся в пункте 11.4 конкурсной документации. </w:t>
            </w:r>
          </w:p>
          <w:p w14:paraId="5DE381EA" w14:textId="77777777" w:rsidR="001A25A5" w:rsidRPr="001A25A5" w:rsidRDefault="001A25A5" w:rsidP="001A25A5">
            <w:pPr>
              <w:widowControl w:val="0"/>
              <w:tabs>
                <w:tab w:val="left" w:pos="464"/>
                <w:tab w:val="left" w:pos="688"/>
              </w:tabs>
              <w:spacing w:line="240" w:lineRule="auto"/>
              <w:rPr>
                <w:rFonts w:eastAsia="Times New Roman" w:cs="Times New Roman"/>
                <w:i/>
                <w:iCs/>
                <w:lang w:eastAsia="ru-RU"/>
              </w:rPr>
            </w:pPr>
            <w:r w:rsidRPr="001A25A5">
              <w:rPr>
                <w:rFonts w:eastAsia="Times New Roman" w:cs="Times New Roman"/>
                <w:iCs/>
                <w:lang w:eastAsia="ru-RU"/>
              </w:rPr>
              <w:t xml:space="preserve">Осуществление минимальной обязательной доли закупок товаров российского происхождения, согласно перечню приложения № 3 к ПП № 1875, может быть, учитывая предмет поставки товара, установлено или не установлено </w:t>
            </w:r>
            <w:r w:rsidRPr="001A25A5">
              <w:rPr>
                <w:rFonts w:eastAsia="Times New Roman" w:cs="Times New Roman"/>
                <w:i/>
                <w:iCs/>
                <w:lang w:eastAsia="ru-RU"/>
              </w:rPr>
              <w:t>(установлено в случае наличия одного или более из закупаемых товаров в перечне приложения № 3 к ПП № 1875, не установлено в случае отсутствия всех закупаемых товаров в перечне приложения № 3 к ПП № 1875).</w:t>
            </w:r>
          </w:p>
          <w:p w14:paraId="7BFBC3A6" w14:textId="77777777" w:rsidR="001A25A5" w:rsidRPr="001A25A5" w:rsidRDefault="001A25A5" w:rsidP="001A25A5">
            <w:pPr>
              <w:widowControl w:val="0"/>
              <w:numPr>
                <w:ilvl w:val="2"/>
                <w:numId w:val="89"/>
              </w:numPr>
              <w:tabs>
                <w:tab w:val="left" w:pos="464"/>
                <w:tab w:val="left" w:pos="688"/>
              </w:tabs>
              <w:spacing w:line="240" w:lineRule="auto"/>
              <w:ind w:left="0" w:firstLine="0"/>
              <w:contextualSpacing/>
              <w:rPr>
                <w:rFonts w:eastAsia="Times New Roman" w:cs="Times New Roman"/>
                <w:iCs/>
                <w:szCs w:val="20"/>
              </w:rPr>
            </w:pPr>
            <w:r w:rsidRPr="001A25A5">
              <w:rPr>
                <w:rFonts w:eastAsia="Times New Roman" w:cs="Times New Roman"/>
                <w:b/>
                <w:iCs/>
                <w:szCs w:val="20"/>
              </w:rPr>
              <w:lastRenderedPageBreak/>
              <w:t xml:space="preserve">Меры, определенные пунктами № 1 и № 2 ПП </w:t>
            </w:r>
            <w:r w:rsidRPr="001A25A5">
              <w:rPr>
                <w:rFonts w:eastAsia="Times New Roman" w:cs="Times New Roman"/>
                <w:b/>
                <w:iCs/>
                <w:szCs w:val="20"/>
              </w:rPr>
              <w:br/>
              <w:t>№ 1875</w:t>
            </w:r>
            <w:r w:rsidRPr="001A25A5">
              <w:rPr>
                <w:rFonts w:eastAsia="Times New Roman" w:cs="Times New Roman"/>
                <w:iCs/>
                <w:szCs w:val="20"/>
              </w:rPr>
              <w:t xml:space="preserve">, ограничивают доступ иностранных поставщиков к участию в закупках по определенным категориям товаров, работ и услуг, предоставляя приоритет товарам российского происхождения, работе, услуге, соответственно выполняемой, оказываемой российским лицом (далее – </w:t>
            </w:r>
            <w:r w:rsidRPr="001A25A5">
              <w:rPr>
                <w:rFonts w:eastAsia="Times New Roman" w:cs="Times New Roman"/>
                <w:b/>
                <w:iCs/>
                <w:szCs w:val="20"/>
              </w:rPr>
              <w:t>ограничительные меры,</w:t>
            </w:r>
            <w:r w:rsidRPr="001A25A5">
              <w:rPr>
                <w:rFonts w:eastAsia="Times New Roman" w:cs="Times New Roman"/>
                <w:iCs/>
                <w:szCs w:val="20"/>
              </w:rPr>
              <w:t xml:space="preserve"> товары российского происхождения).</w:t>
            </w:r>
          </w:p>
        </w:tc>
      </w:tr>
      <w:tr w:rsidR="001A25A5" w:rsidRPr="001A25A5" w14:paraId="3A3E8287" w14:textId="77777777" w:rsidTr="00D93B91">
        <w:tc>
          <w:tcPr>
            <w:tcW w:w="409" w:type="pct"/>
            <w:shd w:val="clear" w:color="auto" w:fill="auto"/>
            <w:vAlign w:val="center"/>
          </w:tcPr>
          <w:p w14:paraId="498F8186" w14:textId="77777777" w:rsidR="001A25A5" w:rsidRPr="001A25A5" w:rsidRDefault="001A25A5" w:rsidP="001A25A5">
            <w:pPr>
              <w:widowControl w:val="0"/>
              <w:spacing w:line="240" w:lineRule="auto"/>
              <w:ind w:right="34"/>
              <w:jc w:val="center"/>
              <w:rPr>
                <w:rFonts w:eastAsia="Times New Roman" w:cs="Times New Roman"/>
                <w:lang w:eastAsia="ru-RU"/>
              </w:rPr>
            </w:pPr>
            <w:r w:rsidRPr="001A25A5">
              <w:rPr>
                <w:rFonts w:eastAsia="Times New Roman" w:cs="Times New Roman"/>
                <w:lang w:eastAsia="ru-RU"/>
              </w:rPr>
              <w:lastRenderedPageBreak/>
              <w:t>11.1.</w:t>
            </w:r>
          </w:p>
        </w:tc>
        <w:tc>
          <w:tcPr>
            <w:tcW w:w="1417" w:type="pct"/>
            <w:shd w:val="clear" w:color="auto" w:fill="auto"/>
            <w:vAlign w:val="center"/>
          </w:tcPr>
          <w:p w14:paraId="2168DF3A" w14:textId="77777777" w:rsidR="001A25A5" w:rsidRPr="001A25A5" w:rsidRDefault="001A25A5" w:rsidP="001A25A5">
            <w:pPr>
              <w:widowControl w:val="0"/>
              <w:tabs>
                <w:tab w:val="left" w:pos="1134"/>
                <w:tab w:val="left" w:pos="1276"/>
                <w:tab w:val="left" w:pos="1560"/>
              </w:tabs>
              <w:spacing w:line="240" w:lineRule="auto"/>
              <w:jc w:val="left"/>
              <w:rPr>
                <w:rFonts w:eastAsia="Times New Roman" w:cs="Times New Roman"/>
                <w:b/>
                <w:lang w:eastAsia="ru-RU"/>
              </w:rPr>
            </w:pPr>
            <w:r w:rsidRPr="001A25A5">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 1 к ПП № 1875 </w:t>
            </w:r>
          </w:p>
        </w:tc>
        <w:tc>
          <w:tcPr>
            <w:tcW w:w="3174" w:type="pct"/>
            <w:gridSpan w:val="2"/>
            <w:shd w:val="clear" w:color="auto" w:fill="auto"/>
          </w:tcPr>
          <w:p w14:paraId="4F487CFA" w14:textId="77777777" w:rsidR="001A25A5" w:rsidRPr="001A25A5" w:rsidRDefault="001A25A5" w:rsidP="001A25A5">
            <w:pPr>
              <w:widowControl w:val="0"/>
              <w:tabs>
                <w:tab w:val="left" w:pos="464"/>
                <w:tab w:val="left" w:pos="688"/>
              </w:tabs>
              <w:spacing w:line="240" w:lineRule="auto"/>
              <w:rPr>
                <w:iCs/>
              </w:rPr>
            </w:pPr>
            <w:r w:rsidRPr="001A25A5">
              <w:rPr>
                <w:b/>
                <w:iCs/>
              </w:rPr>
              <w:t>Не установлен</w:t>
            </w:r>
            <w:r w:rsidRPr="001A25A5">
              <w:rPr>
                <w:iCs/>
              </w:rPr>
              <w:t xml:space="preserve"> (согласно подпункту «м» пункта 4 ПП </w:t>
            </w:r>
            <w:r w:rsidRPr="001A25A5">
              <w:rPr>
                <w:iCs/>
              </w:rPr>
              <w:br/>
              <w:t>№ 1875, а также приложению «Проект договора»  приложение № 4 к конкурсной документации, с учетом информации пунктов 2.3 и 2.5 письма Минфин России от 31.01.2025 № 24-01-06/8697 «О применении положений постановления Правительства Российской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Письмо Минфин России от 31.01.2025 № 24-01-06/8697).</w:t>
            </w:r>
          </w:p>
          <w:p w14:paraId="2AEF528C" w14:textId="77777777" w:rsidR="001A25A5" w:rsidRPr="001A25A5" w:rsidRDefault="001A25A5" w:rsidP="001A25A5">
            <w:pPr>
              <w:widowControl w:val="0"/>
              <w:spacing w:line="240" w:lineRule="auto"/>
              <w:ind w:left="24"/>
              <w:rPr>
                <w:rFonts w:eastAsia="Times New Roman" w:cs="Times New Roman"/>
                <w:lang w:eastAsia="ru-RU"/>
              </w:rPr>
            </w:pPr>
          </w:p>
        </w:tc>
      </w:tr>
      <w:tr w:rsidR="001A25A5" w:rsidRPr="001A25A5" w14:paraId="40580FE6" w14:textId="77777777" w:rsidTr="00D93B91">
        <w:tc>
          <w:tcPr>
            <w:tcW w:w="409" w:type="pct"/>
            <w:shd w:val="clear" w:color="auto" w:fill="auto"/>
            <w:vAlign w:val="center"/>
          </w:tcPr>
          <w:p w14:paraId="0B223B54" w14:textId="77777777" w:rsidR="001A25A5" w:rsidRPr="001A25A5" w:rsidRDefault="001A25A5" w:rsidP="001A25A5">
            <w:pPr>
              <w:widowControl w:val="0"/>
              <w:spacing w:line="240" w:lineRule="auto"/>
              <w:ind w:right="34"/>
              <w:jc w:val="center"/>
              <w:rPr>
                <w:rFonts w:eastAsia="Times New Roman" w:cs="Times New Roman"/>
                <w:lang w:eastAsia="ru-RU"/>
              </w:rPr>
            </w:pPr>
            <w:r w:rsidRPr="001A25A5">
              <w:rPr>
                <w:rFonts w:eastAsia="Times New Roman" w:cs="Times New Roman"/>
                <w:lang w:eastAsia="ru-RU"/>
              </w:rPr>
              <w:t>11.2.</w:t>
            </w:r>
          </w:p>
        </w:tc>
        <w:tc>
          <w:tcPr>
            <w:tcW w:w="1417" w:type="pct"/>
            <w:shd w:val="clear" w:color="auto" w:fill="auto"/>
            <w:vAlign w:val="center"/>
          </w:tcPr>
          <w:p w14:paraId="3B4AC787" w14:textId="77777777" w:rsidR="001A25A5" w:rsidRPr="001A25A5" w:rsidRDefault="001A25A5" w:rsidP="001A25A5">
            <w:pPr>
              <w:widowControl w:val="0"/>
              <w:tabs>
                <w:tab w:val="left" w:pos="1134"/>
                <w:tab w:val="left" w:pos="1276"/>
                <w:tab w:val="left" w:pos="1560"/>
              </w:tabs>
              <w:spacing w:line="240" w:lineRule="auto"/>
              <w:jc w:val="left"/>
              <w:rPr>
                <w:rFonts w:eastAsia="Times New Roman" w:cs="Times New Roman"/>
                <w:b/>
                <w:lang w:eastAsia="ru-RU"/>
              </w:rPr>
            </w:pPr>
            <w:r w:rsidRPr="001A25A5">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ПП № 1875</w:t>
            </w:r>
          </w:p>
        </w:tc>
        <w:tc>
          <w:tcPr>
            <w:tcW w:w="3174" w:type="pct"/>
            <w:gridSpan w:val="2"/>
            <w:shd w:val="clear" w:color="auto" w:fill="auto"/>
          </w:tcPr>
          <w:p w14:paraId="3ED560DB" w14:textId="77777777" w:rsidR="001A25A5" w:rsidRPr="001A25A5" w:rsidRDefault="001A25A5" w:rsidP="001A25A5">
            <w:pPr>
              <w:widowControl w:val="0"/>
              <w:tabs>
                <w:tab w:val="left" w:pos="464"/>
                <w:tab w:val="left" w:pos="688"/>
              </w:tabs>
              <w:spacing w:line="240" w:lineRule="auto"/>
              <w:rPr>
                <w:iCs/>
              </w:rPr>
            </w:pPr>
            <w:r w:rsidRPr="001A25A5">
              <w:rPr>
                <w:b/>
                <w:iCs/>
              </w:rPr>
              <w:t>Не установлено</w:t>
            </w:r>
            <w:r w:rsidRPr="001A25A5">
              <w:rPr>
                <w:iCs/>
              </w:rPr>
              <w:t xml:space="preserve"> (согласно подпункту «м» пункта 4 ПП № 1875, а также приложению «Проект договора» (приложение № 4 к конкурсной документации), с учетом информации пунктов 2.3 и 2.5 письма Минфин России от 31.01.2025 № 24-01-06/8697).</w:t>
            </w:r>
          </w:p>
          <w:p w14:paraId="1AF19118" w14:textId="77777777" w:rsidR="001A25A5" w:rsidRPr="001A25A5" w:rsidRDefault="001A25A5" w:rsidP="001A25A5">
            <w:pPr>
              <w:widowControl w:val="0"/>
              <w:spacing w:line="240" w:lineRule="auto"/>
              <w:ind w:left="24"/>
              <w:rPr>
                <w:rFonts w:eastAsia="Times New Roman" w:cs="Times New Roman"/>
                <w:lang w:eastAsia="ru-RU"/>
              </w:rPr>
            </w:pPr>
          </w:p>
        </w:tc>
      </w:tr>
      <w:tr w:rsidR="001A25A5" w:rsidRPr="001A25A5" w14:paraId="4CD39118" w14:textId="77777777" w:rsidTr="00D93B91">
        <w:tc>
          <w:tcPr>
            <w:tcW w:w="409" w:type="pct"/>
            <w:shd w:val="clear" w:color="auto" w:fill="auto"/>
            <w:vAlign w:val="center"/>
          </w:tcPr>
          <w:p w14:paraId="0D66BDA7" w14:textId="77777777" w:rsidR="001A25A5" w:rsidRPr="001A25A5" w:rsidRDefault="001A25A5" w:rsidP="001A25A5">
            <w:pPr>
              <w:widowControl w:val="0"/>
              <w:spacing w:line="240" w:lineRule="auto"/>
              <w:ind w:right="34"/>
              <w:jc w:val="center"/>
              <w:rPr>
                <w:rFonts w:eastAsia="Times New Roman" w:cs="Times New Roman"/>
                <w:lang w:eastAsia="ru-RU"/>
              </w:rPr>
            </w:pPr>
            <w:r w:rsidRPr="001A25A5">
              <w:rPr>
                <w:rFonts w:eastAsia="Times New Roman" w:cs="Times New Roman"/>
                <w:lang w:eastAsia="ru-RU"/>
              </w:rPr>
              <w:t>11.3.</w:t>
            </w:r>
          </w:p>
        </w:tc>
        <w:tc>
          <w:tcPr>
            <w:tcW w:w="1417" w:type="pct"/>
            <w:shd w:val="clear" w:color="auto" w:fill="auto"/>
            <w:vAlign w:val="center"/>
          </w:tcPr>
          <w:p w14:paraId="39867401" w14:textId="77777777" w:rsidR="001A25A5" w:rsidRPr="001A25A5" w:rsidRDefault="001A25A5" w:rsidP="001A25A5">
            <w:pPr>
              <w:widowControl w:val="0"/>
              <w:tabs>
                <w:tab w:val="left" w:pos="1134"/>
                <w:tab w:val="left" w:pos="1276"/>
                <w:tab w:val="left" w:pos="1560"/>
              </w:tabs>
              <w:spacing w:line="240" w:lineRule="auto"/>
              <w:jc w:val="left"/>
              <w:rPr>
                <w:rFonts w:eastAsia="Times New Roman" w:cs="Times New Roman"/>
                <w:b/>
                <w:lang w:eastAsia="ru-RU"/>
              </w:rPr>
            </w:pPr>
            <w:r w:rsidRPr="001A25A5">
              <w:t>Преимущество в отношении товаров российского происхождения (в том числе поставляемых при выполнении закупаемых работ, оказании закупаемых услуг)</w:t>
            </w:r>
          </w:p>
        </w:tc>
        <w:tc>
          <w:tcPr>
            <w:tcW w:w="3174" w:type="pct"/>
            <w:gridSpan w:val="2"/>
            <w:shd w:val="clear" w:color="auto" w:fill="auto"/>
          </w:tcPr>
          <w:p w14:paraId="761D1703" w14:textId="77777777" w:rsidR="001A25A5" w:rsidRPr="001A25A5" w:rsidRDefault="001A25A5" w:rsidP="001A25A5">
            <w:pPr>
              <w:widowControl w:val="0"/>
              <w:tabs>
                <w:tab w:val="left" w:pos="464"/>
                <w:tab w:val="left" w:pos="688"/>
              </w:tabs>
              <w:spacing w:line="240" w:lineRule="auto"/>
              <w:rPr>
                <w:iCs/>
              </w:rPr>
            </w:pPr>
            <w:r w:rsidRPr="001A25A5">
              <w:rPr>
                <w:b/>
                <w:iCs/>
              </w:rPr>
              <w:t>Не установлено</w:t>
            </w:r>
            <w:r w:rsidRPr="001A25A5">
              <w:rPr>
                <w:iCs/>
              </w:rPr>
              <w:t xml:space="preserve"> (согласно подпункту «м» пункта 4 ПП № 1875, а также приложению «Проект договора» (приложение № 4 к конкурсной документации), с учетом информации пунктов 2.3 и 2.5 письма Минфин России от 31.01.2025 № 24-01-06/8697).</w:t>
            </w:r>
          </w:p>
          <w:p w14:paraId="5508C753" w14:textId="77777777" w:rsidR="001A25A5" w:rsidRPr="001A25A5" w:rsidRDefault="001A25A5" w:rsidP="001A25A5">
            <w:pPr>
              <w:widowControl w:val="0"/>
              <w:spacing w:line="240" w:lineRule="auto"/>
              <w:ind w:left="24"/>
              <w:rPr>
                <w:rFonts w:eastAsia="Times New Roman" w:cs="Times New Roman"/>
                <w:lang w:eastAsia="ru-RU"/>
              </w:rPr>
            </w:pPr>
          </w:p>
        </w:tc>
      </w:tr>
      <w:tr w:rsidR="001A25A5" w:rsidRPr="001A25A5" w14:paraId="5ACC3EE8" w14:textId="77777777" w:rsidTr="00D93B91">
        <w:tc>
          <w:tcPr>
            <w:tcW w:w="409" w:type="pct"/>
            <w:shd w:val="clear" w:color="auto" w:fill="auto"/>
            <w:vAlign w:val="center"/>
          </w:tcPr>
          <w:p w14:paraId="6B722CAB" w14:textId="77777777" w:rsidR="001A25A5" w:rsidRPr="001A25A5" w:rsidRDefault="001A25A5" w:rsidP="001A25A5">
            <w:pPr>
              <w:widowControl w:val="0"/>
              <w:spacing w:line="240" w:lineRule="auto"/>
              <w:ind w:right="34"/>
              <w:jc w:val="center"/>
              <w:rPr>
                <w:rFonts w:eastAsia="Times New Roman" w:cs="Times New Roman"/>
                <w:lang w:eastAsia="ru-RU"/>
              </w:rPr>
            </w:pPr>
            <w:r w:rsidRPr="001A25A5">
              <w:rPr>
                <w:rFonts w:eastAsia="Times New Roman" w:cs="Times New Roman"/>
                <w:lang w:eastAsia="ru-RU"/>
              </w:rPr>
              <w:t>11.4.</w:t>
            </w:r>
          </w:p>
        </w:tc>
        <w:tc>
          <w:tcPr>
            <w:tcW w:w="1417" w:type="pct"/>
            <w:shd w:val="clear" w:color="auto" w:fill="auto"/>
            <w:vAlign w:val="center"/>
          </w:tcPr>
          <w:p w14:paraId="16288BFE" w14:textId="77777777" w:rsidR="001A25A5" w:rsidRPr="001A25A5" w:rsidRDefault="001A25A5" w:rsidP="001A25A5">
            <w:pPr>
              <w:widowControl w:val="0"/>
              <w:tabs>
                <w:tab w:val="left" w:pos="1134"/>
                <w:tab w:val="left" w:pos="1276"/>
                <w:tab w:val="left" w:pos="1560"/>
              </w:tabs>
              <w:spacing w:line="240" w:lineRule="auto"/>
              <w:jc w:val="left"/>
              <w:rPr>
                <w:rFonts w:eastAsia="Times New Roman" w:cs="Times New Roman"/>
                <w:b/>
                <w:lang w:eastAsia="ru-RU"/>
              </w:rPr>
            </w:pPr>
            <w:r w:rsidRPr="001A25A5">
              <w:t xml:space="preserve">Осуществление минимальной обязательной доли закупок товаров российского происхождения по </w:t>
            </w:r>
            <w:r w:rsidRPr="001A25A5">
              <w:lastRenderedPageBreak/>
              <w:t>перечню согласно приложению № 3 к ПП № 1875</w:t>
            </w:r>
          </w:p>
        </w:tc>
        <w:tc>
          <w:tcPr>
            <w:tcW w:w="3174" w:type="pct"/>
            <w:gridSpan w:val="2"/>
            <w:shd w:val="clear" w:color="auto" w:fill="auto"/>
          </w:tcPr>
          <w:p w14:paraId="2C8F4A18" w14:textId="77777777" w:rsidR="001A25A5" w:rsidRPr="001A25A5" w:rsidRDefault="001A25A5" w:rsidP="001A25A5">
            <w:pPr>
              <w:widowControl w:val="0"/>
              <w:tabs>
                <w:tab w:val="left" w:pos="464"/>
                <w:tab w:val="left" w:pos="688"/>
              </w:tabs>
              <w:spacing w:line="240" w:lineRule="auto"/>
              <w:rPr>
                <w:iCs/>
              </w:rPr>
            </w:pPr>
            <w:r w:rsidRPr="001A25A5">
              <w:rPr>
                <w:b/>
                <w:iCs/>
              </w:rPr>
              <w:lastRenderedPageBreak/>
              <w:t>Не установлено</w:t>
            </w:r>
            <w:r w:rsidRPr="001A25A5">
              <w:rPr>
                <w:iCs/>
              </w:rPr>
              <w:t xml:space="preserve"> (согласно подпункту «л» пункта 4 ПП </w:t>
            </w:r>
            <w:r w:rsidRPr="001A25A5">
              <w:rPr>
                <w:iCs/>
              </w:rPr>
              <w:br/>
              <w:t>№ 1875, а также приложению «Проект договора» (приложение № 4 к конкурсной документации), с учетом информации пунктов 2.3 и 2.5 письма Минфин России от 31.01.2025 № 24-01-06/8697).</w:t>
            </w:r>
          </w:p>
          <w:p w14:paraId="101A44C0" w14:textId="77777777" w:rsidR="001A25A5" w:rsidRPr="001A25A5" w:rsidRDefault="001A25A5" w:rsidP="001A25A5">
            <w:pPr>
              <w:widowControl w:val="0"/>
              <w:spacing w:line="240" w:lineRule="auto"/>
              <w:rPr>
                <w:rFonts w:eastAsia="Times New Roman" w:cs="Times New Roman"/>
                <w:lang w:eastAsia="ru-RU"/>
              </w:rPr>
            </w:pPr>
          </w:p>
        </w:tc>
      </w:tr>
      <w:tr w:rsidR="001A25A5" w:rsidRPr="001A25A5" w14:paraId="14495A32" w14:textId="77777777" w:rsidTr="00D93B91">
        <w:tc>
          <w:tcPr>
            <w:tcW w:w="409" w:type="pct"/>
            <w:shd w:val="clear" w:color="auto" w:fill="auto"/>
            <w:vAlign w:val="center"/>
          </w:tcPr>
          <w:p w14:paraId="68963D38" w14:textId="77777777" w:rsidR="001A25A5" w:rsidRPr="001A25A5" w:rsidRDefault="001A25A5" w:rsidP="001A25A5">
            <w:pPr>
              <w:widowControl w:val="0"/>
              <w:numPr>
                <w:ilvl w:val="0"/>
                <w:numId w:val="41"/>
              </w:numPr>
              <w:spacing w:line="240" w:lineRule="auto"/>
              <w:ind w:left="473" w:right="34"/>
              <w:jc w:val="center"/>
              <w:rPr>
                <w:rFonts w:eastAsia="Times New Roman" w:cs="Times New Roman"/>
                <w:b/>
                <w:lang w:eastAsia="ru-RU"/>
              </w:rPr>
            </w:pPr>
          </w:p>
        </w:tc>
        <w:tc>
          <w:tcPr>
            <w:tcW w:w="1417" w:type="pct"/>
            <w:shd w:val="clear" w:color="auto" w:fill="auto"/>
            <w:vAlign w:val="center"/>
          </w:tcPr>
          <w:p w14:paraId="66B77F9B" w14:textId="77777777" w:rsidR="001A25A5" w:rsidRPr="001A25A5" w:rsidRDefault="001A25A5" w:rsidP="001A25A5">
            <w:pPr>
              <w:widowControl w:val="0"/>
              <w:tabs>
                <w:tab w:val="left" w:pos="1134"/>
                <w:tab w:val="left" w:pos="1276"/>
                <w:tab w:val="left" w:pos="1560"/>
              </w:tabs>
              <w:spacing w:line="240" w:lineRule="auto"/>
              <w:jc w:val="left"/>
              <w:rPr>
                <w:rFonts w:eastAsia="Times New Roman" w:cs="Times New Roman"/>
                <w:b/>
                <w:lang w:eastAsia="ru-RU"/>
              </w:rPr>
            </w:pPr>
            <w:r w:rsidRPr="001A25A5">
              <w:rPr>
                <w:rFonts w:eastAsia="Times New Roman" w:cs="Times New Roman"/>
                <w:b/>
                <w:bCs/>
                <w:lang w:eastAsia="ru-RU"/>
              </w:rPr>
              <w:t>Приложение</w:t>
            </w:r>
          </w:p>
        </w:tc>
        <w:tc>
          <w:tcPr>
            <w:tcW w:w="3174" w:type="pct"/>
            <w:gridSpan w:val="2"/>
            <w:shd w:val="clear" w:color="auto" w:fill="auto"/>
          </w:tcPr>
          <w:p w14:paraId="28A75D96" w14:textId="77777777" w:rsidR="001A25A5" w:rsidRPr="001A25A5" w:rsidRDefault="001A25A5" w:rsidP="001A25A5">
            <w:pPr>
              <w:widowControl w:val="0"/>
              <w:numPr>
                <w:ilvl w:val="2"/>
                <w:numId w:val="36"/>
              </w:numPr>
              <w:tabs>
                <w:tab w:val="left" w:pos="347"/>
                <w:tab w:val="left" w:pos="460"/>
              </w:tabs>
              <w:spacing w:line="240" w:lineRule="auto"/>
              <w:ind w:left="0" w:firstLine="0"/>
              <w:contextualSpacing/>
              <w:rPr>
                <w:rFonts w:eastAsia="Times New Roman" w:cs="Times New Roman"/>
                <w:lang w:eastAsia="ru-RU"/>
              </w:rPr>
            </w:pPr>
            <w:r w:rsidRPr="001A25A5">
              <w:rPr>
                <w:bCs/>
              </w:rPr>
              <w:t>Предложение участника конкурентной закупки с участием субъектов малого и среднего предпринимательства в отношении предмета закупки</w:t>
            </w:r>
            <w:r w:rsidRPr="001A25A5">
              <w:rPr>
                <w:rFonts w:eastAsia="Times New Roman" w:cs="Times New Roman"/>
                <w:lang w:eastAsia="ru-RU"/>
              </w:rPr>
              <w:t>. Форма.</w:t>
            </w:r>
          </w:p>
          <w:p w14:paraId="37BE1C22" w14:textId="77777777" w:rsidR="001A25A5" w:rsidRPr="001A25A5" w:rsidRDefault="001A25A5" w:rsidP="001A25A5">
            <w:pPr>
              <w:widowControl w:val="0"/>
              <w:tabs>
                <w:tab w:val="left" w:pos="347"/>
                <w:tab w:val="left" w:pos="460"/>
              </w:tabs>
              <w:spacing w:line="240" w:lineRule="auto"/>
              <w:rPr>
                <w:rFonts w:eastAsia="Times New Roman" w:cs="Times New Roman"/>
                <w:lang w:eastAsia="ru-RU"/>
              </w:rPr>
            </w:pPr>
            <w:r w:rsidRPr="001A25A5">
              <w:rPr>
                <w:rFonts w:eastAsia="Times New Roman" w:cs="Times New Roman"/>
                <w:lang w:eastAsia="ru-RU"/>
              </w:rPr>
              <w:t xml:space="preserve">Приложение к Предложению участника конкурентной закупки: </w:t>
            </w:r>
            <w:r w:rsidRPr="001A25A5">
              <w:rPr>
                <w:rFonts w:eastAsia="Times New Roman" w:cs="Times New Roman"/>
                <w:bCs/>
                <w:lang w:eastAsia="ru-RU"/>
              </w:rPr>
              <w:t>Предложение участника конкурентной закупки в отношении цены договора</w:t>
            </w:r>
            <w:r w:rsidRPr="001A25A5">
              <w:rPr>
                <w:rFonts w:eastAsia="Times New Roman" w:cs="Times New Roman"/>
                <w:lang w:eastAsia="ru-RU"/>
              </w:rPr>
              <w:t>. Форма.</w:t>
            </w:r>
          </w:p>
          <w:p w14:paraId="134A199F" w14:textId="77777777" w:rsidR="001A25A5" w:rsidRPr="001A25A5" w:rsidRDefault="001A25A5" w:rsidP="001A25A5">
            <w:pPr>
              <w:widowControl w:val="0"/>
              <w:tabs>
                <w:tab w:val="left" w:pos="347"/>
                <w:tab w:val="left" w:pos="460"/>
              </w:tabs>
              <w:spacing w:line="240" w:lineRule="auto"/>
              <w:rPr>
                <w:rFonts w:eastAsia="Times New Roman" w:cs="Times New Roman"/>
                <w:lang w:eastAsia="ru-RU"/>
              </w:rPr>
            </w:pPr>
            <w:r w:rsidRPr="001A25A5">
              <w:rPr>
                <w:bCs/>
              </w:rPr>
              <w:t xml:space="preserve">2. </w:t>
            </w:r>
            <w:r w:rsidRPr="001A25A5">
              <w:rPr>
                <w:rFonts w:eastAsia="Times New Roman" w:cs="Times New Roman"/>
                <w:bCs/>
                <w:lang w:eastAsia="ru-RU"/>
              </w:rPr>
              <w:t>Информация и документы, подлежащие представлению для осуществления оценки заявки на участие в конкурсе. Форма</w:t>
            </w:r>
            <w:r w:rsidRPr="001A25A5">
              <w:rPr>
                <w:rFonts w:eastAsia="Times New Roman" w:cs="Times New Roman"/>
                <w:lang w:eastAsia="ru-RU"/>
              </w:rPr>
              <w:t>.</w:t>
            </w:r>
          </w:p>
          <w:p w14:paraId="1CC5B75D" w14:textId="77777777" w:rsidR="001A25A5" w:rsidRPr="001A25A5" w:rsidRDefault="001A25A5" w:rsidP="001A25A5">
            <w:pPr>
              <w:widowControl w:val="0"/>
              <w:tabs>
                <w:tab w:val="left" w:pos="347"/>
                <w:tab w:val="left" w:pos="460"/>
              </w:tabs>
              <w:spacing w:line="240" w:lineRule="auto"/>
              <w:contextualSpacing/>
              <w:rPr>
                <w:rFonts w:eastAsia="Times New Roman" w:cs="Times New Roman"/>
                <w:lang w:eastAsia="ru-RU"/>
              </w:rPr>
            </w:pPr>
            <w:r w:rsidRPr="001A25A5">
              <w:rPr>
                <w:bCs/>
              </w:rPr>
              <w:t xml:space="preserve">2.1. </w:t>
            </w:r>
            <w:r w:rsidRPr="001A25A5">
              <w:rPr>
                <w:rFonts w:eastAsia="Times New Roman" w:cs="Times New Roman"/>
                <w:lang w:eastAsia="ru-RU"/>
              </w:rPr>
              <w:t>Критерии оценки и сопоставления заявок на участие в конкурсе, величины значимости этих критериев, порядок оценки и сопоставления заявок на участие в конкурсе.</w:t>
            </w:r>
          </w:p>
          <w:p w14:paraId="68183304" w14:textId="77777777" w:rsidR="001A25A5" w:rsidRPr="001A25A5" w:rsidRDefault="001A25A5" w:rsidP="001A25A5">
            <w:pPr>
              <w:widowControl w:val="0"/>
              <w:tabs>
                <w:tab w:val="left" w:pos="347"/>
                <w:tab w:val="left" w:pos="460"/>
              </w:tabs>
              <w:spacing w:line="240" w:lineRule="auto"/>
              <w:rPr>
                <w:rFonts w:eastAsia="Times New Roman" w:cs="Times New Roman"/>
                <w:lang w:eastAsia="ru-RU"/>
              </w:rPr>
            </w:pPr>
            <w:r w:rsidRPr="001A25A5">
              <w:rPr>
                <w:bCs/>
              </w:rPr>
              <w:t xml:space="preserve">3. </w:t>
            </w:r>
            <w:r w:rsidRPr="001A25A5">
              <w:rPr>
                <w:rFonts w:eastAsia="Times New Roman" w:cs="Times New Roman"/>
                <w:lang w:eastAsia="ru-RU"/>
              </w:rPr>
              <w:t>Обоснование начальной (максимальной) цены договора.</w:t>
            </w:r>
          </w:p>
          <w:p w14:paraId="0369FE31" w14:textId="77777777" w:rsidR="001A25A5" w:rsidRPr="001A25A5" w:rsidRDefault="001A25A5" w:rsidP="001A25A5">
            <w:pPr>
              <w:widowControl w:val="0"/>
              <w:tabs>
                <w:tab w:val="left" w:pos="347"/>
                <w:tab w:val="left" w:pos="460"/>
              </w:tabs>
              <w:spacing w:line="240" w:lineRule="auto"/>
              <w:rPr>
                <w:rFonts w:eastAsia="Times New Roman" w:cs="Times New Roman"/>
                <w:lang w:eastAsia="ru-RU"/>
              </w:rPr>
            </w:pPr>
            <w:r w:rsidRPr="001A25A5">
              <w:rPr>
                <w:bCs/>
              </w:rPr>
              <w:t xml:space="preserve">4. </w:t>
            </w:r>
            <w:r w:rsidRPr="001A25A5">
              <w:rPr>
                <w:rFonts w:eastAsia="Times New Roman" w:cs="Times New Roman"/>
                <w:lang w:eastAsia="ru-RU"/>
              </w:rPr>
              <w:t>Проект договора.</w:t>
            </w:r>
          </w:p>
        </w:tc>
      </w:tr>
    </w:tbl>
    <w:p w14:paraId="5D15F313" w14:textId="77777777" w:rsidR="001A25A5" w:rsidRPr="001A25A5" w:rsidRDefault="001A25A5" w:rsidP="001A25A5">
      <w:pPr>
        <w:widowControl w:val="0"/>
        <w:spacing w:line="240" w:lineRule="auto"/>
        <w:rPr>
          <w:rFonts w:eastAsia="Times New Roman" w:cs="Times New Roman"/>
          <w:b/>
          <w:lang w:eastAsia="ru-RU"/>
        </w:rPr>
      </w:pPr>
    </w:p>
    <w:p w14:paraId="2E1B019C" w14:textId="77777777" w:rsidR="001A25A5" w:rsidRPr="001A25A5" w:rsidRDefault="001A25A5" w:rsidP="001A25A5">
      <w:pPr>
        <w:widowControl w:val="0"/>
        <w:spacing w:line="240" w:lineRule="auto"/>
        <w:jc w:val="left"/>
        <w:rPr>
          <w:rFonts w:eastAsia="Times New Roman" w:cs="Times New Roman"/>
          <w:b/>
          <w:lang w:eastAsia="ru-RU"/>
        </w:rPr>
      </w:pPr>
      <w:r w:rsidRPr="001A25A5">
        <w:rPr>
          <w:rFonts w:eastAsia="Times New Roman" w:cs="Times New Roman"/>
          <w:b/>
          <w:lang w:eastAsia="ru-RU"/>
        </w:rPr>
        <w:t xml:space="preserve">Директор Департамента </w:t>
      </w:r>
    </w:p>
    <w:p w14:paraId="5D19921D" w14:textId="77777777" w:rsidR="001A25A5" w:rsidRPr="001A25A5" w:rsidRDefault="001A25A5" w:rsidP="001A25A5">
      <w:pPr>
        <w:widowControl w:val="0"/>
        <w:spacing w:line="240" w:lineRule="auto"/>
        <w:jc w:val="left"/>
        <w:rPr>
          <w:rFonts w:eastAsia="Times New Roman" w:cs="Times New Roman"/>
          <w:b/>
          <w:lang w:eastAsia="ru-RU"/>
        </w:rPr>
      </w:pPr>
      <w:r w:rsidRPr="001A25A5">
        <w:rPr>
          <w:rFonts w:eastAsia="Times New Roman" w:cs="Times New Roman"/>
          <w:b/>
          <w:lang w:eastAsia="ru-RU"/>
        </w:rPr>
        <w:t>финансов и закупочной деятельности</w:t>
      </w:r>
      <w:r w:rsidRPr="001A25A5">
        <w:rPr>
          <w:rFonts w:eastAsia="Times New Roman" w:cs="Times New Roman"/>
          <w:b/>
          <w:lang w:eastAsia="ru-RU"/>
        </w:rPr>
        <w:tab/>
        <w:t xml:space="preserve">                  </w:t>
      </w:r>
      <w:r w:rsidRPr="001A25A5">
        <w:rPr>
          <w:rFonts w:eastAsia="Times New Roman" w:cs="Times New Roman"/>
          <w:lang w:eastAsia="ru-RU"/>
        </w:rPr>
        <w:t>_______</w:t>
      </w:r>
      <w:r w:rsidRPr="001A25A5">
        <w:rPr>
          <w:rFonts w:eastAsia="Times New Roman" w:cs="Times New Roman"/>
          <w:b/>
          <w:lang w:eastAsia="ru-RU"/>
        </w:rPr>
        <w:t xml:space="preserve"> /Токарев Игорь Александрович/</w:t>
      </w:r>
    </w:p>
    <w:p w14:paraId="39075793" w14:textId="77777777" w:rsidR="001A25A5" w:rsidRPr="001A25A5" w:rsidRDefault="001A25A5" w:rsidP="001A25A5">
      <w:pPr>
        <w:widowControl w:val="0"/>
        <w:spacing w:line="240" w:lineRule="auto"/>
        <w:jc w:val="center"/>
        <w:rPr>
          <w:b/>
        </w:rPr>
      </w:pPr>
      <w:proofErr w:type="spellStart"/>
      <w:r w:rsidRPr="001A25A5">
        <w:rPr>
          <w:rFonts w:eastAsia="Times New Roman" w:cs="Times New Roman"/>
          <w:color w:val="D9D9D9"/>
          <w:sz w:val="18"/>
          <w:szCs w:val="18"/>
          <w:lang w:eastAsia="ru-RU"/>
        </w:rPr>
        <w:t>ВставитьЭП</w:t>
      </w:r>
      <w:proofErr w:type="spellEnd"/>
    </w:p>
    <w:p w14:paraId="69B77199" w14:textId="77777777" w:rsidR="001A25A5" w:rsidRPr="001A25A5" w:rsidRDefault="001A25A5" w:rsidP="001A25A5">
      <w:pPr>
        <w:widowControl w:val="0"/>
        <w:spacing w:line="240" w:lineRule="auto"/>
        <w:jc w:val="right"/>
        <w:rPr>
          <w:b/>
        </w:rPr>
      </w:pPr>
    </w:p>
    <w:p w14:paraId="3D8DFA8F" w14:textId="77777777" w:rsidR="001A25A5" w:rsidRPr="001A25A5" w:rsidRDefault="001A25A5" w:rsidP="001A25A5">
      <w:pPr>
        <w:keepNext/>
        <w:keepLines/>
        <w:widowControl w:val="0"/>
        <w:suppressLineNumbers/>
        <w:tabs>
          <w:tab w:val="left" w:pos="1276"/>
          <w:tab w:val="left" w:pos="1560"/>
        </w:tabs>
        <w:suppressAutoHyphens/>
        <w:spacing w:line="240" w:lineRule="auto"/>
        <w:ind w:firstLine="709"/>
        <w:jc w:val="right"/>
        <w:rPr>
          <w:rFonts w:eastAsia="Times New Roman" w:cs="Times New Roman"/>
          <w:b/>
          <w:lang w:eastAsia="ru-RU"/>
        </w:rPr>
      </w:pPr>
      <w:r w:rsidRPr="001A25A5">
        <w:rPr>
          <w:rFonts w:eastAsia="Times New Roman" w:cs="Times New Roman"/>
          <w:b/>
          <w:lang w:eastAsia="ru-RU"/>
        </w:rPr>
        <w:br w:type="page"/>
      </w:r>
      <w:r w:rsidRPr="001A25A5">
        <w:rPr>
          <w:rFonts w:eastAsia="Times New Roman" w:cs="Times New Roman"/>
          <w:b/>
          <w:bCs/>
          <w:lang w:eastAsia="ru-RU"/>
        </w:rPr>
        <w:lastRenderedPageBreak/>
        <w:t xml:space="preserve">Приложение № 1 </w:t>
      </w:r>
    </w:p>
    <w:p w14:paraId="0AD22315" w14:textId="77777777" w:rsidR="001A25A5" w:rsidRPr="001A25A5" w:rsidRDefault="001A25A5" w:rsidP="001A25A5">
      <w:pPr>
        <w:spacing w:line="240" w:lineRule="auto"/>
        <w:ind w:left="4820" w:firstLine="6"/>
        <w:jc w:val="right"/>
        <w:rPr>
          <w:rFonts w:eastAsia="Times New Roman" w:cs="Times New Roman"/>
          <w:lang w:eastAsia="ru-RU"/>
        </w:rPr>
      </w:pPr>
      <w:r w:rsidRPr="001A25A5">
        <w:rPr>
          <w:rFonts w:eastAsia="Times New Roman" w:cs="Times New Roman"/>
          <w:lang w:eastAsia="ru-RU"/>
        </w:rPr>
        <w:t xml:space="preserve">к </w:t>
      </w:r>
      <w:r w:rsidRPr="001A25A5">
        <w:rPr>
          <w:rFonts w:eastAsia="Times New Roman" w:cs="Times New Roman"/>
          <w:bCs/>
          <w:lang w:eastAsia="ru-RU"/>
        </w:rPr>
        <w:t>конкурсной документации</w:t>
      </w:r>
    </w:p>
    <w:p w14:paraId="3A989C05" w14:textId="4F90A776" w:rsidR="001A25A5" w:rsidRPr="001A25A5" w:rsidRDefault="001A25A5" w:rsidP="001A25A5">
      <w:pPr>
        <w:spacing w:line="240" w:lineRule="auto"/>
        <w:ind w:left="5103"/>
        <w:jc w:val="right"/>
        <w:rPr>
          <w:rFonts w:eastAsia="Times New Roman" w:cs="Times New Roman"/>
          <w:b/>
          <w:lang w:eastAsia="ru-RU"/>
        </w:rPr>
      </w:pPr>
      <w:r w:rsidRPr="001A25A5">
        <w:rPr>
          <w:rFonts w:eastAsia="Times New Roman" w:cs="Times New Roman"/>
          <w:b/>
          <w:bCs/>
          <w:lang w:eastAsia="ru-RU"/>
        </w:rPr>
        <w:t xml:space="preserve">от </w:t>
      </w:r>
      <w:r w:rsidR="00094CA5">
        <w:rPr>
          <w:rFonts w:eastAsia="Times New Roman" w:cs="Times New Roman"/>
          <w:b/>
          <w:bCs/>
          <w:lang w:eastAsia="ru-RU"/>
        </w:rPr>
        <w:t>11</w:t>
      </w:r>
      <w:r w:rsidRPr="001A25A5">
        <w:rPr>
          <w:rFonts w:eastAsia="Times New Roman" w:cs="Times New Roman"/>
          <w:b/>
          <w:bCs/>
          <w:lang w:eastAsia="ru-RU"/>
        </w:rPr>
        <w:t>.</w:t>
      </w:r>
      <w:r w:rsidR="00094CA5">
        <w:rPr>
          <w:rFonts w:eastAsia="Times New Roman" w:cs="Times New Roman"/>
          <w:b/>
          <w:bCs/>
          <w:lang w:eastAsia="ru-RU"/>
        </w:rPr>
        <w:t>09</w:t>
      </w:r>
      <w:r w:rsidRPr="001A25A5">
        <w:rPr>
          <w:rFonts w:eastAsia="Times New Roman" w:cs="Times New Roman"/>
          <w:b/>
          <w:bCs/>
          <w:lang w:eastAsia="ru-RU"/>
        </w:rPr>
        <w:t>.2026 г. № КЭФ-ДРИ-208</w:t>
      </w:r>
      <w:r w:rsidR="00094CA5">
        <w:rPr>
          <w:rFonts w:eastAsia="Times New Roman" w:cs="Times New Roman"/>
          <w:b/>
          <w:bCs/>
          <w:lang w:eastAsia="ru-RU"/>
        </w:rPr>
        <w:t>П</w:t>
      </w:r>
    </w:p>
    <w:p w14:paraId="0BA638EC" w14:textId="77777777" w:rsidR="001A25A5" w:rsidRPr="001A25A5" w:rsidRDefault="001A25A5" w:rsidP="001A25A5">
      <w:pPr>
        <w:spacing w:line="240" w:lineRule="auto"/>
        <w:jc w:val="center"/>
        <w:rPr>
          <w:rFonts w:eastAsia="Times New Roman" w:cs="Times New Roman"/>
          <w:b/>
          <w:bCs/>
          <w:sz w:val="22"/>
          <w:szCs w:val="22"/>
          <w:lang w:eastAsia="ru-RU"/>
        </w:rPr>
      </w:pPr>
    </w:p>
    <w:p w14:paraId="02E265B1" w14:textId="77777777" w:rsidR="001A25A5" w:rsidRPr="001A25A5" w:rsidRDefault="001A25A5" w:rsidP="001A25A5">
      <w:pPr>
        <w:spacing w:line="240" w:lineRule="auto"/>
        <w:jc w:val="right"/>
        <w:rPr>
          <w:rFonts w:eastAsia="Times New Roman" w:cs="Times New Roman"/>
          <w:bCs/>
          <w:sz w:val="22"/>
          <w:szCs w:val="22"/>
          <w:lang w:eastAsia="ru-RU"/>
        </w:rPr>
      </w:pPr>
      <w:r w:rsidRPr="001A25A5">
        <w:rPr>
          <w:rFonts w:eastAsia="Times New Roman" w:cs="Times New Roman"/>
          <w:bCs/>
          <w:sz w:val="22"/>
          <w:szCs w:val="22"/>
          <w:lang w:eastAsia="ru-RU"/>
        </w:rPr>
        <w:t>ФОРМА</w:t>
      </w:r>
    </w:p>
    <w:p w14:paraId="4263F45E" w14:textId="77777777" w:rsidR="001A25A5" w:rsidRPr="001A25A5" w:rsidRDefault="001A25A5" w:rsidP="001A25A5">
      <w:pPr>
        <w:spacing w:line="240" w:lineRule="auto"/>
        <w:jc w:val="right"/>
        <w:rPr>
          <w:rFonts w:eastAsia="Times New Roman" w:cs="Times New Roman"/>
          <w:bCs/>
          <w:sz w:val="22"/>
          <w:szCs w:val="22"/>
          <w:lang w:eastAsia="ru-RU"/>
        </w:rPr>
      </w:pPr>
    </w:p>
    <w:p w14:paraId="0FA2956B" w14:textId="77777777" w:rsidR="001A25A5" w:rsidRPr="001A25A5" w:rsidRDefault="001A25A5" w:rsidP="001A25A5">
      <w:pPr>
        <w:spacing w:line="240" w:lineRule="auto"/>
        <w:jc w:val="center"/>
        <w:rPr>
          <w:rFonts w:eastAsia="Times New Roman" w:cs="Times New Roman"/>
          <w:b/>
          <w:bCs/>
          <w:lang w:eastAsia="ru-RU"/>
        </w:rPr>
      </w:pPr>
      <w:r w:rsidRPr="001A25A5">
        <w:rPr>
          <w:b/>
          <w:bCs/>
        </w:rPr>
        <w:t>Предложение участника конкурентной закупки</w:t>
      </w:r>
      <w:r w:rsidRPr="001A25A5">
        <w:rPr>
          <w:b/>
          <w:bCs/>
        </w:rPr>
        <w:br/>
        <w:t>с участием субъектов малого и среднего предпринимательства в отношении</w:t>
      </w:r>
      <w:r w:rsidRPr="001A25A5">
        <w:rPr>
          <w:b/>
          <w:bCs/>
        </w:rPr>
        <w:br/>
        <w:t>предмета закупки</w:t>
      </w:r>
      <w:r w:rsidRPr="001A25A5" w:rsidDel="00FC2189">
        <w:rPr>
          <w:rFonts w:eastAsia="Times New Roman" w:cs="Times New Roman"/>
          <w:b/>
          <w:bCs/>
          <w:lang w:eastAsia="ru-RU"/>
        </w:rPr>
        <w:t xml:space="preserve"> </w:t>
      </w:r>
    </w:p>
    <w:p w14:paraId="6B4AD720" w14:textId="77777777" w:rsidR="001A25A5" w:rsidRPr="001A25A5" w:rsidRDefault="001A25A5" w:rsidP="001A25A5">
      <w:pPr>
        <w:spacing w:line="240" w:lineRule="auto"/>
        <w:rPr>
          <w:rFonts w:eastAsia="Times New Roman" w:cs="Times New Roman"/>
          <w:lang w:eastAsia="ru-RU"/>
        </w:rPr>
      </w:pPr>
    </w:p>
    <w:p w14:paraId="312BDBBD" w14:textId="25E23428" w:rsidR="001A25A5" w:rsidRPr="001A25A5" w:rsidRDefault="001A25A5" w:rsidP="001A25A5">
      <w:pPr>
        <w:tabs>
          <w:tab w:val="left" w:pos="709"/>
        </w:tabs>
        <w:spacing w:line="240" w:lineRule="auto"/>
        <w:rPr>
          <w:lang w:eastAsia="ru-RU"/>
        </w:rPr>
      </w:pPr>
      <w:r w:rsidRPr="001A25A5">
        <w:rPr>
          <w:rFonts w:eastAsia="Times New Roman" w:cs="Times New Roman"/>
          <w:lang w:eastAsia="ru-RU"/>
        </w:rPr>
        <w:t>1.</w:t>
      </w:r>
      <w:r w:rsidRPr="001A25A5">
        <w:rPr>
          <w:rFonts w:eastAsia="Times New Roman" w:cs="Times New Roman"/>
          <w:lang w:eastAsia="ru-RU"/>
        </w:rPr>
        <w:tab/>
        <w:t>Изучив извещение о проведении конкурса в электронной форме</w:t>
      </w:r>
      <w:r w:rsidRPr="001A25A5">
        <w:rPr>
          <w:b/>
          <w:bCs/>
        </w:rPr>
        <w:t>,</w:t>
      </w:r>
      <w:r w:rsidRPr="001A25A5">
        <w:rPr>
          <w:rFonts w:cs="Times New Roman"/>
          <w:b/>
          <w:bCs/>
        </w:rPr>
        <w:t xml:space="preserve"> </w:t>
      </w:r>
      <w:r w:rsidRPr="001A25A5">
        <w:rPr>
          <w:rFonts w:cs="Times New Roman"/>
          <w:bCs/>
        </w:rPr>
        <w:t>участниками которого могут быть только субъекты малого и среднего предпринимательства,</w:t>
      </w:r>
      <w:r w:rsidRPr="001A25A5">
        <w:rPr>
          <w:rFonts w:eastAsia="Times New Roman" w:cs="Times New Roman"/>
          <w:lang w:eastAsia="ru-RU"/>
        </w:rPr>
        <w:t xml:space="preserve"> </w:t>
      </w:r>
      <w:r w:rsidRPr="001A25A5">
        <w:rPr>
          <w:rFonts w:eastAsia="Times New Roman" w:cs="Times New Roman"/>
          <w:bCs/>
          <w:lang w:eastAsia="ru-RU"/>
        </w:rPr>
        <w:t xml:space="preserve">от </w:t>
      </w:r>
      <w:r w:rsidR="00094CA5">
        <w:rPr>
          <w:rFonts w:eastAsia="Times New Roman" w:cs="Times New Roman"/>
          <w:bCs/>
          <w:lang w:eastAsia="ru-RU"/>
        </w:rPr>
        <w:t>11</w:t>
      </w:r>
      <w:r w:rsidRPr="001A25A5">
        <w:rPr>
          <w:rFonts w:eastAsia="Times New Roman" w:cs="Times New Roman"/>
          <w:bCs/>
          <w:lang w:eastAsia="ru-RU"/>
        </w:rPr>
        <w:t>.</w:t>
      </w:r>
      <w:r w:rsidR="00094CA5">
        <w:rPr>
          <w:rFonts w:eastAsia="Times New Roman" w:cs="Times New Roman"/>
          <w:bCs/>
          <w:lang w:eastAsia="ru-RU"/>
        </w:rPr>
        <w:t>09</w:t>
      </w:r>
      <w:r w:rsidRPr="001A25A5">
        <w:rPr>
          <w:rFonts w:eastAsia="Times New Roman" w:cs="Times New Roman"/>
          <w:bCs/>
          <w:lang w:eastAsia="ru-RU"/>
        </w:rPr>
        <w:t xml:space="preserve">.2026 г. </w:t>
      </w:r>
      <w:r w:rsidRPr="001A25A5">
        <w:rPr>
          <w:rFonts w:eastAsia="Times New Roman" w:cs="Times New Roman"/>
          <w:bCs/>
          <w:lang w:eastAsia="ru-RU"/>
        </w:rPr>
        <w:br/>
        <w:t>№ КЭФ-ДРИ-208</w:t>
      </w:r>
      <w:r w:rsidR="00094CA5">
        <w:rPr>
          <w:rFonts w:eastAsia="Times New Roman" w:cs="Times New Roman"/>
          <w:bCs/>
          <w:lang w:eastAsia="ru-RU"/>
        </w:rPr>
        <w:t>П</w:t>
      </w:r>
      <w:r w:rsidRPr="001A25A5">
        <w:rPr>
          <w:rFonts w:eastAsia="Times New Roman" w:cs="Times New Roman"/>
          <w:lang w:eastAsia="ru-RU"/>
        </w:rPr>
        <w:t xml:space="preserve"> и </w:t>
      </w:r>
      <w:r w:rsidRPr="001A25A5">
        <w:rPr>
          <w:rFonts w:eastAsia="Times New Roman" w:cs="Times New Roman"/>
          <w:bCs/>
          <w:lang w:eastAsia="ru-RU"/>
        </w:rPr>
        <w:t>конкурсную документацию</w:t>
      </w:r>
      <w:r w:rsidRPr="001A25A5">
        <w:rPr>
          <w:rFonts w:eastAsia="Times New Roman" w:cs="Times New Roman"/>
          <w:lang w:eastAsia="ru-RU"/>
        </w:rPr>
        <w:t xml:space="preserve"> (далее – конкурс в электронной форме, закупочная документация), а также применимые к данному </w:t>
      </w:r>
      <w:r w:rsidRPr="001A25A5">
        <w:rPr>
          <w:rFonts w:eastAsia="Times New Roman" w:cs="Times New Roman"/>
          <w:bCs/>
          <w:lang w:eastAsia="ru-RU"/>
        </w:rPr>
        <w:t>конкурсу</w:t>
      </w:r>
      <w:r w:rsidRPr="001A25A5">
        <w:rPr>
          <w:rFonts w:eastAsia="Times New Roman" w:cs="Times New Roman"/>
          <w:lang w:eastAsia="ru-RU"/>
        </w:rPr>
        <w:t xml:space="preserve"> в электронной форме законодательство и нормативно-правовые акты Российской Федерации участник закупки </w:t>
      </w:r>
      <w:r w:rsidRPr="001A25A5">
        <w:rPr>
          <w:lang w:eastAsia="ru-RU"/>
        </w:rPr>
        <w:t>сообщает о согласии участвовать в конкурсе в электронной форме,</w:t>
      </w:r>
      <w:r w:rsidRPr="001A25A5">
        <w:rPr>
          <w:bCs/>
        </w:rPr>
        <w:t xml:space="preserve"> участниками которого могут быть только субъекты малого и среднего предпринимательства</w:t>
      </w:r>
    </w:p>
    <w:p w14:paraId="7A99B7E6" w14:textId="77777777" w:rsidR="001A25A5" w:rsidRPr="001A25A5" w:rsidRDefault="001A25A5" w:rsidP="001A25A5">
      <w:pPr>
        <w:tabs>
          <w:tab w:val="left" w:pos="709"/>
        </w:tabs>
        <w:spacing w:line="240" w:lineRule="auto"/>
        <w:rPr>
          <w:rFonts w:eastAsia="Times New Roman" w:cs="Times New Roman"/>
          <w:lang w:eastAsia="ru-RU"/>
        </w:rPr>
      </w:pPr>
      <w:r w:rsidRPr="001A25A5">
        <w:rPr>
          <w:lang w:eastAsia="ru-RU"/>
        </w:rPr>
        <w:t>2.</w:t>
      </w:r>
      <w:r w:rsidRPr="001A25A5">
        <w:rPr>
          <w:lang w:eastAsia="ru-RU"/>
        </w:rPr>
        <w:tab/>
      </w:r>
      <w:r w:rsidRPr="001A25A5">
        <w:rPr>
          <w:rFonts w:eastAsia="Times New Roman" w:cs="Times New Roman"/>
          <w:lang w:eastAsia="ru-RU"/>
        </w:rPr>
        <w:t>Участник закупки гарантирует достоверность информац</w:t>
      </w:r>
      <w:r w:rsidRPr="001A25A5">
        <w:rPr>
          <w:rFonts w:eastAsia="Times New Roman" w:cs="Times New Roman"/>
          <w:bCs/>
          <w:lang w:eastAsia="ru-RU"/>
        </w:rPr>
        <w:t>ии, отсутствие в документах недостоверных, ложных сведений, а также сфальсифицированных документов, представленных в настоящем предложении</w:t>
      </w:r>
      <w:r w:rsidRPr="001A25A5">
        <w:rPr>
          <w:rFonts w:eastAsia="Times New Roman" w:cs="Times New Roman"/>
          <w:lang w:eastAsia="ru-RU"/>
        </w:rPr>
        <w:t xml:space="preserve">. </w:t>
      </w:r>
    </w:p>
    <w:p w14:paraId="7630F560" w14:textId="77777777" w:rsidR="001A25A5" w:rsidRPr="001A25A5" w:rsidRDefault="001A25A5" w:rsidP="001A25A5">
      <w:pPr>
        <w:tabs>
          <w:tab w:val="left" w:pos="709"/>
        </w:tabs>
        <w:spacing w:line="240" w:lineRule="auto"/>
        <w:rPr>
          <w:rFonts w:eastAsia="Times New Roman" w:cs="Times New Roman"/>
          <w:lang w:eastAsia="ru-RU"/>
        </w:rPr>
      </w:pPr>
      <w:r w:rsidRPr="001A25A5">
        <w:rPr>
          <w:rFonts w:eastAsia="Times New Roman" w:cs="Times New Roman"/>
          <w:lang w:eastAsia="ru-RU"/>
        </w:rPr>
        <w:t>3.</w:t>
      </w:r>
      <w:r w:rsidRPr="001A25A5">
        <w:rPr>
          <w:rFonts w:eastAsia="Times New Roman" w:cs="Times New Roman"/>
          <w:lang w:eastAsia="ru-RU"/>
        </w:rPr>
        <w:tab/>
        <w:t>Участник закупки подтверждает безусловное согласие с проектом договора, входящего в состав закупочной документации.</w:t>
      </w:r>
    </w:p>
    <w:p w14:paraId="4F4269C5" w14:textId="77777777" w:rsidR="001A25A5" w:rsidRPr="001A25A5" w:rsidRDefault="001A25A5" w:rsidP="001A25A5">
      <w:pPr>
        <w:tabs>
          <w:tab w:val="left" w:pos="709"/>
        </w:tabs>
        <w:spacing w:line="240" w:lineRule="auto"/>
        <w:rPr>
          <w:rFonts w:eastAsia="Times New Roman" w:cs="Times New Roman"/>
          <w:lang w:eastAsia="ru-RU"/>
        </w:rPr>
      </w:pPr>
      <w:r w:rsidRPr="001A25A5">
        <w:rPr>
          <w:rFonts w:eastAsia="Times New Roman" w:cs="Times New Roman"/>
          <w:lang w:eastAsia="ru-RU"/>
        </w:rPr>
        <w:t>4.</w:t>
      </w:r>
      <w:r w:rsidRPr="001A25A5">
        <w:rPr>
          <w:rFonts w:eastAsia="Times New Roman" w:cs="Times New Roman"/>
          <w:lang w:eastAsia="ru-RU"/>
        </w:rPr>
        <w:tab/>
        <w:t>Участник закупки, в случае если по итогам конкурса в электронной форме заказчиком принято решение о заключении договора, берет на себя обязательства заключить договор с заказчиком в соответствии с требованиями закупочной документации, а также по согласованию с заказчиком до заключения договора вправе сделать предложение об изменении условий договора в сторону повышения интересов заказчика (снизить цену договора и/или единичные расценки товара, работ, услуг, снизить срок поставки товара, выполнения работ, оказания услуг, предложенные участником закупки).</w:t>
      </w:r>
    </w:p>
    <w:p w14:paraId="41E09B2F" w14:textId="77777777" w:rsidR="001A25A5" w:rsidRPr="001A25A5" w:rsidRDefault="001A25A5" w:rsidP="001A25A5">
      <w:pPr>
        <w:tabs>
          <w:tab w:val="left" w:pos="709"/>
        </w:tabs>
        <w:spacing w:line="240" w:lineRule="auto"/>
        <w:rPr>
          <w:lang w:eastAsia="ru-RU"/>
        </w:rPr>
      </w:pPr>
      <w:r w:rsidRPr="001A25A5">
        <w:rPr>
          <w:rFonts w:eastAsia="Times New Roman" w:cs="Times New Roman"/>
          <w:lang w:eastAsia="ru-RU"/>
        </w:rPr>
        <w:t>5.</w:t>
      </w:r>
      <w:r w:rsidRPr="001A25A5">
        <w:rPr>
          <w:rFonts w:eastAsia="Times New Roman" w:cs="Times New Roman"/>
          <w:lang w:eastAsia="ru-RU"/>
        </w:rPr>
        <w:tab/>
      </w:r>
      <w:r w:rsidRPr="001A25A5">
        <w:rPr>
          <w:lang w:eastAsia="ru-RU"/>
        </w:rPr>
        <w:t>Настоящее предложение действительно в течение 60 (шестидесяти) календарных дней с даты открытия доступа к поданным в форме электронных документов заявкам на участие в закупке, указанной в извещении</w:t>
      </w:r>
      <w:r w:rsidRPr="001A25A5">
        <w:rPr>
          <w:rFonts w:eastAsia="Times New Roman" w:cs="Times New Roman"/>
          <w:lang w:eastAsia="ru-RU"/>
        </w:rPr>
        <w:t xml:space="preserve"> </w:t>
      </w:r>
      <w:r w:rsidRPr="001A25A5">
        <w:rPr>
          <w:lang w:eastAsia="ru-RU"/>
        </w:rPr>
        <w:t>о проведении открытого конкурса в электронной форме.</w:t>
      </w:r>
    </w:p>
    <w:p w14:paraId="60AE3423" w14:textId="77777777" w:rsidR="001A25A5" w:rsidRPr="001A25A5" w:rsidRDefault="001A25A5" w:rsidP="001A25A5">
      <w:pPr>
        <w:tabs>
          <w:tab w:val="left" w:pos="709"/>
        </w:tabs>
        <w:spacing w:line="240" w:lineRule="auto"/>
        <w:rPr>
          <w:lang w:eastAsia="ru-RU"/>
        </w:rPr>
      </w:pPr>
      <w:r w:rsidRPr="001A25A5">
        <w:rPr>
          <w:lang w:eastAsia="ru-RU"/>
        </w:rPr>
        <w:t>6.</w:t>
      </w:r>
      <w:r w:rsidRPr="001A25A5">
        <w:rPr>
          <w:lang w:eastAsia="ru-RU"/>
        </w:rPr>
        <w:tab/>
      </w:r>
      <w:r w:rsidRPr="001A25A5">
        <w:t>Настоящим удостоверяю, согласие на обработку персональных данных, представленных в заявке в соответствии с Федеральным законом от 27.07.2006 № 163-ФЗ «О персональных данных».</w:t>
      </w:r>
    </w:p>
    <w:p w14:paraId="1613094B" w14:textId="77777777" w:rsidR="001A25A5" w:rsidRPr="001A25A5" w:rsidRDefault="001A25A5" w:rsidP="001A25A5">
      <w:pPr>
        <w:spacing w:line="240" w:lineRule="auto"/>
        <w:rPr>
          <w:rFonts w:eastAsia="Times New Roman" w:cs="Times New Roman"/>
          <w:bCs/>
          <w:i/>
          <w:lang w:eastAsia="ru-RU"/>
        </w:rPr>
      </w:pPr>
    </w:p>
    <w:p w14:paraId="73584F45" w14:textId="77777777" w:rsidR="001A25A5" w:rsidRPr="001A25A5" w:rsidRDefault="001A25A5" w:rsidP="001A25A5">
      <w:pPr>
        <w:spacing w:line="240" w:lineRule="auto"/>
        <w:jc w:val="left"/>
        <w:rPr>
          <w:rFonts w:eastAsia="Times New Roman" w:cs="Times New Roman"/>
          <w:bCs/>
          <w:i/>
          <w:lang w:eastAsia="ru-RU"/>
        </w:rPr>
        <w:sectPr w:rsidR="001A25A5" w:rsidRPr="001A25A5" w:rsidSect="00B73529">
          <w:footerReference w:type="even" r:id="rId9"/>
          <w:footerReference w:type="default" r:id="rId10"/>
          <w:footerReference w:type="first" r:id="rId11"/>
          <w:pgSz w:w="11906" w:h="16838"/>
          <w:pgMar w:top="426" w:right="991" w:bottom="568" w:left="1134" w:header="340" w:footer="283" w:gutter="0"/>
          <w:cols w:space="708"/>
          <w:titlePg/>
          <w:docGrid w:linePitch="360"/>
        </w:sectPr>
      </w:pPr>
      <w:r w:rsidRPr="001A25A5">
        <w:rPr>
          <w:rFonts w:eastAsia="Times New Roman" w:cs="Times New Roman"/>
          <w:bCs/>
          <w:i/>
          <w:lang w:eastAsia="ru-RU"/>
        </w:rPr>
        <w:br w:type="page"/>
      </w:r>
    </w:p>
    <w:p w14:paraId="1DE5FFC8" w14:textId="77777777" w:rsidR="001A25A5" w:rsidRPr="001A25A5" w:rsidRDefault="001A25A5" w:rsidP="001A25A5">
      <w:pPr>
        <w:keepNext/>
        <w:keepLines/>
        <w:widowControl w:val="0"/>
        <w:suppressLineNumbers/>
        <w:tabs>
          <w:tab w:val="left" w:pos="1276"/>
          <w:tab w:val="left" w:pos="1560"/>
        </w:tabs>
        <w:suppressAutoHyphens/>
        <w:spacing w:line="240" w:lineRule="auto"/>
        <w:ind w:firstLine="709"/>
        <w:jc w:val="right"/>
        <w:rPr>
          <w:rFonts w:eastAsia="Times New Roman" w:cs="Times New Roman"/>
          <w:b/>
          <w:lang w:eastAsia="ru-RU"/>
        </w:rPr>
      </w:pPr>
      <w:r w:rsidRPr="001A25A5">
        <w:rPr>
          <w:rFonts w:eastAsia="Times New Roman" w:cs="Times New Roman"/>
          <w:b/>
          <w:bCs/>
          <w:lang w:eastAsia="ru-RU"/>
        </w:rPr>
        <w:lastRenderedPageBreak/>
        <w:t xml:space="preserve">Приложение </w:t>
      </w:r>
    </w:p>
    <w:p w14:paraId="1B925CEC" w14:textId="77777777" w:rsidR="001A25A5" w:rsidRPr="001A25A5" w:rsidRDefault="001A25A5" w:rsidP="001A25A5">
      <w:pPr>
        <w:spacing w:line="240" w:lineRule="auto"/>
        <w:jc w:val="right"/>
        <w:rPr>
          <w:rFonts w:eastAsia="Times New Roman" w:cs="Times New Roman"/>
          <w:lang w:eastAsia="ru-RU"/>
        </w:rPr>
      </w:pPr>
      <w:r w:rsidRPr="001A25A5">
        <w:rPr>
          <w:rFonts w:eastAsia="Times New Roman" w:cs="Times New Roman"/>
          <w:lang w:eastAsia="ru-RU"/>
        </w:rPr>
        <w:t>к Предложению участника конкурентной закупки</w:t>
      </w:r>
    </w:p>
    <w:p w14:paraId="5903853A" w14:textId="77777777" w:rsidR="001A25A5" w:rsidRPr="001A25A5" w:rsidRDefault="001A25A5" w:rsidP="001A25A5">
      <w:pPr>
        <w:spacing w:line="240" w:lineRule="auto"/>
        <w:jc w:val="right"/>
        <w:rPr>
          <w:rFonts w:eastAsia="Times New Roman" w:cs="Times New Roman"/>
          <w:lang w:eastAsia="ru-RU"/>
        </w:rPr>
      </w:pPr>
      <w:r w:rsidRPr="001A25A5">
        <w:rPr>
          <w:rFonts w:eastAsia="Times New Roman" w:cs="Times New Roman"/>
          <w:lang w:eastAsia="ru-RU"/>
        </w:rPr>
        <w:t>с участием субъектов малого и среднего предпринимательства</w:t>
      </w:r>
      <w:r w:rsidRPr="001A25A5">
        <w:rPr>
          <w:rFonts w:eastAsia="Times New Roman" w:cs="Times New Roman"/>
          <w:lang w:eastAsia="ru-RU"/>
        </w:rPr>
        <w:br/>
        <w:t>в отношении предмета такой закупки</w:t>
      </w:r>
    </w:p>
    <w:p w14:paraId="771AE473" w14:textId="77777777" w:rsidR="001A25A5" w:rsidRPr="001A25A5" w:rsidRDefault="001A25A5" w:rsidP="001A25A5">
      <w:pPr>
        <w:spacing w:line="240" w:lineRule="auto"/>
        <w:ind w:left="5103"/>
        <w:jc w:val="right"/>
        <w:rPr>
          <w:rFonts w:eastAsia="Times New Roman" w:cs="Times New Roman"/>
          <w:b/>
          <w:lang w:eastAsia="ru-RU"/>
        </w:rPr>
      </w:pPr>
      <w:r w:rsidRPr="001A25A5">
        <w:rPr>
          <w:rFonts w:eastAsia="Times New Roman" w:cs="Times New Roman"/>
          <w:bCs/>
          <w:sz w:val="22"/>
          <w:szCs w:val="22"/>
          <w:lang w:eastAsia="ru-RU"/>
        </w:rPr>
        <w:t>ФОРМА</w:t>
      </w:r>
    </w:p>
    <w:p w14:paraId="5DBAFC92" w14:textId="77777777" w:rsidR="001A25A5" w:rsidRPr="001A25A5" w:rsidRDefault="001A25A5" w:rsidP="001A25A5">
      <w:pPr>
        <w:spacing w:line="240" w:lineRule="auto"/>
        <w:jc w:val="center"/>
        <w:rPr>
          <w:rFonts w:eastAsia="Times New Roman" w:cs="Times New Roman"/>
          <w:b/>
          <w:bCs/>
          <w:sz w:val="22"/>
          <w:szCs w:val="22"/>
          <w:lang w:eastAsia="ru-RU"/>
        </w:rPr>
      </w:pPr>
    </w:p>
    <w:p w14:paraId="69786359" w14:textId="77777777" w:rsidR="001A25A5" w:rsidRPr="001A25A5" w:rsidRDefault="001A25A5" w:rsidP="001A25A5">
      <w:pPr>
        <w:spacing w:line="240" w:lineRule="auto"/>
        <w:jc w:val="right"/>
        <w:rPr>
          <w:rFonts w:eastAsia="Times New Roman" w:cs="Times New Roman"/>
          <w:bCs/>
          <w:sz w:val="22"/>
          <w:szCs w:val="22"/>
          <w:lang w:eastAsia="ru-RU"/>
        </w:rPr>
      </w:pPr>
    </w:p>
    <w:p w14:paraId="4A884644" w14:textId="77777777" w:rsidR="001A25A5" w:rsidRPr="001A25A5" w:rsidRDefault="001A25A5" w:rsidP="001A25A5">
      <w:pPr>
        <w:spacing w:after="120" w:line="240" w:lineRule="auto"/>
        <w:jc w:val="center"/>
        <w:rPr>
          <w:rFonts w:eastAsia="Times New Roman" w:cs="Times New Roman"/>
          <w:b/>
          <w:bCs/>
          <w:lang w:eastAsia="ru-RU"/>
        </w:rPr>
      </w:pPr>
      <w:r w:rsidRPr="001A25A5">
        <w:rPr>
          <w:b/>
          <w:bCs/>
        </w:rPr>
        <w:t>Предложение участника конкурентной закупки</w:t>
      </w:r>
      <w:r w:rsidRPr="001A25A5">
        <w:rPr>
          <w:b/>
          <w:bCs/>
        </w:rPr>
        <w:br/>
        <w:t>с участием субъектов малого и среднего предпринимательства в отношении</w:t>
      </w:r>
      <w:r w:rsidRPr="001A25A5">
        <w:rPr>
          <w:b/>
          <w:bCs/>
        </w:rPr>
        <w:br/>
        <w:t>цены договора</w:t>
      </w:r>
    </w:p>
    <w:p w14:paraId="68FC7EFC" w14:textId="2B8DFD36" w:rsidR="001A25A5" w:rsidRPr="001A25A5" w:rsidRDefault="001A25A5" w:rsidP="001A25A5">
      <w:pPr>
        <w:tabs>
          <w:tab w:val="left" w:pos="360"/>
          <w:tab w:val="left" w:pos="993"/>
        </w:tabs>
        <w:spacing w:line="240" w:lineRule="auto"/>
        <w:ind w:firstLine="709"/>
      </w:pPr>
      <w:r w:rsidRPr="001A25A5">
        <w:t>Изучив извещение о проведении конкурса в электронной форме на право заключения договора на разработку технических решений и выполнение строительно-монтажных работ по устройству обогрева участков кровли здания, полов балконов третьего этажа, анкерных страховочных устройств на кровле по объекту «Всесезонный туристско-рекреационный комплекс «</w:t>
      </w:r>
      <w:proofErr w:type="spellStart"/>
      <w:r w:rsidRPr="001A25A5">
        <w:t>Мамисон</w:t>
      </w:r>
      <w:proofErr w:type="spellEnd"/>
      <w:r w:rsidRPr="001A25A5">
        <w:t xml:space="preserve">», Республика Северная Осетия-Алания. Инженерная инфраструктура поселка </w:t>
      </w:r>
      <w:proofErr w:type="spellStart"/>
      <w:r w:rsidRPr="001A25A5">
        <w:t>Калак</w:t>
      </w:r>
      <w:proofErr w:type="spellEnd"/>
      <w:r w:rsidRPr="001A25A5">
        <w:t>. Этап 1. Многофункциональный центр»</w:t>
      </w:r>
      <w:r w:rsidRPr="001A25A5">
        <w:rPr>
          <w:bCs/>
        </w:rPr>
        <w:t>, участниками которого могут быть только субъекты малого и среднего предпринимательства,</w:t>
      </w:r>
      <w:r w:rsidRPr="001A25A5">
        <w:t xml:space="preserve"> </w:t>
      </w:r>
      <w:r w:rsidRPr="001A25A5">
        <w:rPr>
          <w:bCs/>
        </w:rPr>
        <w:t xml:space="preserve">от </w:t>
      </w:r>
      <w:r w:rsidR="00A7062E">
        <w:rPr>
          <w:bCs/>
        </w:rPr>
        <w:t>20</w:t>
      </w:r>
      <w:r w:rsidRPr="001A25A5">
        <w:rPr>
          <w:bCs/>
        </w:rPr>
        <w:t>.</w:t>
      </w:r>
      <w:r w:rsidR="00A7062E">
        <w:rPr>
          <w:bCs/>
        </w:rPr>
        <w:t>08</w:t>
      </w:r>
      <w:r w:rsidRPr="001A25A5">
        <w:rPr>
          <w:bCs/>
        </w:rPr>
        <w:t>.2026 г. № КЭФ-ДРИ-208</w:t>
      </w:r>
      <w:r w:rsidRPr="001A25A5">
        <w:rPr>
          <w:b/>
          <w:bCs/>
        </w:rPr>
        <w:t xml:space="preserve"> </w:t>
      </w:r>
      <w:r w:rsidRPr="001A25A5">
        <w:t xml:space="preserve">и </w:t>
      </w:r>
      <w:r w:rsidRPr="001A25A5">
        <w:rPr>
          <w:bCs/>
        </w:rPr>
        <w:t>конкурсную документацию (далее – закупочная документация)</w:t>
      </w:r>
      <w:r w:rsidRPr="001A25A5">
        <w:t xml:space="preserve">, участник закупки ________________________________________________________________________, </w:t>
      </w:r>
    </w:p>
    <w:p w14:paraId="39A0730C" w14:textId="77777777" w:rsidR="001A25A5" w:rsidRPr="001A25A5" w:rsidRDefault="001A25A5" w:rsidP="001A25A5">
      <w:pPr>
        <w:tabs>
          <w:tab w:val="left" w:pos="360"/>
          <w:tab w:val="left" w:pos="993"/>
        </w:tabs>
        <w:spacing w:line="240" w:lineRule="auto"/>
        <w:ind w:firstLine="709"/>
        <w:jc w:val="center"/>
      </w:pPr>
      <w:r w:rsidRPr="001A25A5">
        <w:rPr>
          <w:i/>
          <w:sz w:val="20"/>
          <w:szCs w:val="20"/>
        </w:rPr>
        <w:t>(указывается полное наименование участника закупки)</w:t>
      </w:r>
    </w:p>
    <w:p w14:paraId="5B6A639B" w14:textId="77777777" w:rsidR="001A25A5" w:rsidRPr="001A25A5" w:rsidRDefault="001A25A5" w:rsidP="001A25A5">
      <w:pPr>
        <w:tabs>
          <w:tab w:val="left" w:pos="360"/>
          <w:tab w:val="left" w:pos="993"/>
        </w:tabs>
        <w:spacing w:after="120" w:line="240" w:lineRule="auto"/>
        <w:rPr>
          <w:bCs/>
          <w:i/>
        </w:rPr>
      </w:pPr>
      <w:r w:rsidRPr="001A25A5">
        <w:t>участник закупки согласен поставить товар/выполнить работы/оказать услуги в соответствии с требованиями извещения о проведении конкурса в электронной форме</w:t>
      </w:r>
      <w:r w:rsidRPr="001A25A5" w:rsidDel="00FF09F3">
        <w:t xml:space="preserve"> </w:t>
      </w:r>
      <w:r w:rsidRPr="001A25A5">
        <w:t xml:space="preserve">и на условиях, которые представлены в настоящем предложении с ценой договора </w:t>
      </w:r>
      <w:r w:rsidRPr="001A25A5">
        <w:rPr>
          <w:bCs/>
          <w:i/>
        </w:rPr>
        <w:t>________________</w:t>
      </w:r>
      <w:proofErr w:type="gramStart"/>
      <w:r w:rsidRPr="001A25A5">
        <w:rPr>
          <w:bCs/>
          <w:i/>
        </w:rPr>
        <w:t>_(</w:t>
      </w:r>
      <w:proofErr w:type="gramEnd"/>
      <w:r w:rsidRPr="001A25A5">
        <w:rPr>
          <w:bCs/>
          <w:i/>
        </w:rPr>
        <w:t xml:space="preserve">____________________) </w:t>
      </w:r>
      <w:r w:rsidRPr="001A25A5">
        <w:rPr>
          <w:bCs/>
        </w:rPr>
        <w:t>руб.</w:t>
      </w:r>
      <w:r w:rsidRPr="001A25A5">
        <w:t xml:space="preserve"> </w:t>
      </w:r>
      <w:r w:rsidRPr="001A25A5">
        <w:rPr>
          <w:bCs/>
        </w:rPr>
        <w:t>в том числе НДС</w:t>
      </w:r>
    </w:p>
    <w:p w14:paraId="1B7C1FC1" w14:textId="77777777" w:rsidR="001A25A5" w:rsidRPr="001A25A5" w:rsidRDefault="001A25A5" w:rsidP="001A25A5">
      <w:pPr>
        <w:tabs>
          <w:tab w:val="left" w:pos="360"/>
          <w:tab w:val="left" w:pos="993"/>
        </w:tabs>
        <w:spacing w:line="240" w:lineRule="auto"/>
        <w:rPr>
          <w:rFonts w:eastAsia="Times New Roman" w:cs="Times New Roman"/>
          <w:szCs w:val="28"/>
          <w:lang w:eastAsia="ru-RU"/>
        </w:rPr>
      </w:pPr>
      <w:r w:rsidRPr="001A25A5">
        <w:t xml:space="preserve">                   </w:t>
      </w:r>
      <w:r w:rsidRPr="001A25A5">
        <w:rPr>
          <w:bCs/>
          <w:i/>
          <w:sz w:val="20"/>
          <w:szCs w:val="20"/>
        </w:rPr>
        <w:t>(указывается цифрой и прописью)</w:t>
      </w:r>
      <w:r w:rsidRPr="001A25A5">
        <w:rPr>
          <w:bCs/>
        </w:rPr>
        <w:t xml:space="preserve"> </w:t>
      </w:r>
    </w:p>
    <w:p w14:paraId="03DAFEEA" w14:textId="77777777" w:rsidR="001A25A5" w:rsidRPr="001A25A5" w:rsidRDefault="001A25A5" w:rsidP="001A25A5">
      <w:pPr>
        <w:tabs>
          <w:tab w:val="left" w:pos="360"/>
          <w:tab w:val="left" w:pos="993"/>
        </w:tabs>
        <w:spacing w:line="240" w:lineRule="auto"/>
        <w:rPr>
          <w:rFonts w:eastAsia="Times New Roman" w:cs="Times New Roman"/>
          <w:szCs w:val="28"/>
          <w:lang w:eastAsia="ru-RU"/>
        </w:rPr>
      </w:pPr>
    </w:p>
    <w:p w14:paraId="03721BA5" w14:textId="77777777" w:rsidR="001A25A5" w:rsidRPr="001A25A5" w:rsidRDefault="001A25A5" w:rsidP="001A25A5">
      <w:pPr>
        <w:tabs>
          <w:tab w:val="left" w:pos="360"/>
          <w:tab w:val="left" w:pos="993"/>
        </w:tabs>
        <w:spacing w:line="240" w:lineRule="auto"/>
      </w:pPr>
    </w:p>
    <w:p w14:paraId="4B9B4B1A" w14:textId="77777777" w:rsidR="001A25A5" w:rsidRPr="001A25A5" w:rsidRDefault="001A25A5" w:rsidP="001A25A5">
      <w:pPr>
        <w:spacing w:before="240" w:line="240" w:lineRule="auto"/>
        <w:ind w:firstLine="709"/>
        <w:rPr>
          <w:bCs/>
        </w:rPr>
      </w:pPr>
      <w:r w:rsidRPr="001A25A5">
        <w:rPr>
          <w:bCs/>
        </w:rPr>
        <w:t>______________________           ______________      /___________________ /</w:t>
      </w:r>
    </w:p>
    <w:p w14:paraId="1F9D0D33" w14:textId="77777777" w:rsidR="001A25A5" w:rsidRPr="001A25A5" w:rsidRDefault="001A25A5" w:rsidP="001A25A5">
      <w:pPr>
        <w:tabs>
          <w:tab w:val="left" w:pos="993"/>
        </w:tabs>
        <w:spacing w:line="240" w:lineRule="auto"/>
        <w:ind w:firstLine="709"/>
        <w:rPr>
          <w:bCs/>
          <w:i/>
          <w:sz w:val="20"/>
          <w:szCs w:val="20"/>
          <w:u w:val="single"/>
        </w:rPr>
      </w:pPr>
      <w:r w:rsidRPr="001A25A5">
        <w:rPr>
          <w:bCs/>
          <w:i/>
        </w:rPr>
        <w:t>(</w:t>
      </w:r>
      <w:r w:rsidRPr="001A25A5">
        <w:rPr>
          <w:bCs/>
          <w:i/>
          <w:sz w:val="20"/>
          <w:szCs w:val="20"/>
          <w:u w:val="single"/>
        </w:rPr>
        <w:t xml:space="preserve">должность уполномоченного лица            </w:t>
      </w:r>
      <w:proofErr w:type="gramStart"/>
      <w:r w:rsidRPr="001A25A5">
        <w:rPr>
          <w:bCs/>
          <w:i/>
          <w:sz w:val="20"/>
          <w:szCs w:val="20"/>
          <w:u w:val="single"/>
        </w:rPr>
        <w:t xml:space="preserve">   (</w:t>
      </w:r>
      <w:proofErr w:type="gramEnd"/>
      <w:r w:rsidRPr="001A25A5">
        <w:rPr>
          <w:bCs/>
          <w:i/>
          <w:sz w:val="20"/>
          <w:szCs w:val="20"/>
          <w:u w:val="single"/>
        </w:rPr>
        <w:t>подпись)                     (расшифровка подписи)</w:t>
      </w:r>
    </w:p>
    <w:p w14:paraId="67100E74" w14:textId="77777777" w:rsidR="001A25A5" w:rsidRPr="001A25A5" w:rsidRDefault="001A25A5" w:rsidP="001A25A5">
      <w:pPr>
        <w:spacing w:line="240" w:lineRule="auto"/>
        <w:jc w:val="left"/>
      </w:pPr>
      <w:r w:rsidRPr="001A25A5">
        <w:br w:type="page"/>
      </w:r>
    </w:p>
    <w:p w14:paraId="6E07696E" w14:textId="77777777" w:rsidR="001A25A5" w:rsidRPr="001A25A5" w:rsidRDefault="001A25A5" w:rsidP="001A25A5">
      <w:pPr>
        <w:spacing w:line="240" w:lineRule="auto"/>
        <w:jc w:val="left"/>
        <w:sectPr w:rsidR="001A25A5" w:rsidRPr="001A25A5" w:rsidSect="00B73529">
          <w:pgSz w:w="11906" w:h="16838"/>
          <w:pgMar w:top="426" w:right="991" w:bottom="568" w:left="1134" w:header="340" w:footer="283" w:gutter="0"/>
          <w:cols w:space="708"/>
          <w:titlePg/>
          <w:docGrid w:linePitch="360"/>
        </w:sectPr>
      </w:pPr>
    </w:p>
    <w:p w14:paraId="2D649361" w14:textId="77777777" w:rsidR="001A25A5" w:rsidRPr="001A25A5" w:rsidRDefault="001A25A5" w:rsidP="001A25A5">
      <w:pPr>
        <w:spacing w:line="240" w:lineRule="auto"/>
        <w:jc w:val="left"/>
        <w:rPr>
          <w:rFonts w:eastAsia="Times New Roman" w:cs="Times New Roman"/>
          <w:bCs/>
          <w:i/>
          <w:lang w:eastAsia="ru-RU"/>
        </w:rPr>
      </w:pPr>
    </w:p>
    <w:p w14:paraId="0676B1CE" w14:textId="77777777" w:rsidR="001A25A5" w:rsidRPr="001A25A5" w:rsidRDefault="001A25A5" w:rsidP="001A25A5">
      <w:pPr>
        <w:keepNext/>
        <w:keepLines/>
        <w:widowControl w:val="0"/>
        <w:suppressLineNumbers/>
        <w:tabs>
          <w:tab w:val="left" w:pos="1276"/>
          <w:tab w:val="left" w:pos="1560"/>
        </w:tabs>
        <w:suppressAutoHyphens/>
        <w:spacing w:line="240" w:lineRule="auto"/>
        <w:ind w:firstLine="709"/>
        <w:jc w:val="right"/>
        <w:rPr>
          <w:rFonts w:eastAsia="Times New Roman" w:cs="Times New Roman"/>
          <w:b/>
          <w:lang w:eastAsia="ru-RU"/>
        </w:rPr>
      </w:pPr>
      <w:r w:rsidRPr="001A25A5">
        <w:rPr>
          <w:rFonts w:eastAsia="Times New Roman" w:cs="Times New Roman"/>
          <w:b/>
          <w:bCs/>
          <w:lang w:eastAsia="ru-RU"/>
        </w:rPr>
        <w:t xml:space="preserve">Приложение № 2 </w:t>
      </w:r>
    </w:p>
    <w:p w14:paraId="128FDCD8" w14:textId="77777777" w:rsidR="001A25A5" w:rsidRPr="001A25A5" w:rsidRDefault="001A25A5" w:rsidP="001A25A5">
      <w:pPr>
        <w:spacing w:line="240" w:lineRule="auto"/>
        <w:ind w:left="4820" w:firstLine="6"/>
        <w:jc w:val="right"/>
        <w:rPr>
          <w:rFonts w:eastAsia="Times New Roman" w:cs="Times New Roman"/>
          <w:lang w:eastAsia="ru-RU"/>
        </w:rPr>
      </w:pPr>
      <w:r w:rsidRPr="001A25A5">
        <w:rPr>
          <w:rFonts w:eastAsia="Times New Roman" w:cs="Times New Roman"/>
          <w:lang w:eastAsia="ru-RU"/>
        </w:rPr>
        <w:t xml:space="preserve">к </w:t>
      </w:r>
      <w:r w:rsidRPr="001A25A5">
        <w:rPr>
          <w:rFonts w:eastAsia="Times New Roman" w:cs="Times New Roman"/>
          <w:bCs/>
          <w:lang w:eastAsia="ru-RU"/>
        </w:rPr>
        <w:t>конкурсной документации</w:t>
      </w:r>
    </w:p>
    <w:p w14:paraId="3417F601" w14:textId="3DD78208" w:rsidR="001A25A5" w:rsidRPr="001A25A5" w:rsidRDefault="001A25A5" w:rsidP="001A25A5">
      <w:pPr>
        <w:spacing w:line="240" w:lineRule="auto"/>
        <w:ind w:left="5103"/>
        <w:jc w:val="right"/>
        <w:rPr>
          <w:rFonts w:eastAsia="Times New Roman" w:cs="Times New Roman"/>
          <w:b/>
          <w:lang w:eastAsia="ru-RU"/>
        </w:rPr>
      </w:pPr>
      <w:r w:rsidRPr="001A25A5">
        <w:rPr>
          <w:rFonts w:eastAsia="Times New Roman" w:cs="Times New Roman"/>
          <w:b/>
          <w:bCs/>
          <w:lang w:eastAsia="ru-RU"/>
        </w:rPr>
        <w:t xml:space="preserve">от </w:t>
      </w:r>
      <w:r w:rsidR="00094CA5">
        <w:rPr>
          <w:rFonts w:eastAsia="Times New Roman" w:cs="Times New Roman"/>
          <w:b/>
          <w:bCs/>
          <w:lang w:eastAsia="ru-RU"/>
        </w:rPr>
        <w:t>11</w:t>
      </w:r>
      <w:r w:rsidRPr="001A25A5">
        <w:rPr>
          <w:rFonts w:eastAsia="Times New Roman" w:cs="Times New Roman"/>
          <w:b/>
          <w:bCs/>
          <w:lang w:eastAsia="ru-RU"/>
        </w:rPr>
        <w:t>.</w:t>
      </w:r>
      <w:r w:rsidR="00094CA5">
        <w:rPr>
          <w:rFonts w:eastAsia="Times New Roman" w:cs="Times New Roman"/>
          <w:b/>
          <w:bCs/>
          <w:lang w:eastAsia="ru-RU"/>
        </w:rPr>
        <w:t>09</w:t>
      </w:r>
      <w:r w:rsidRPr="001A25A5">
        <w:rPr>
          <w:rFonts w:eastAsia="Times New Roman" w:cs="Times New Roman"/>
          <w:b/>
          <w:bCs/>
          <w:lang w:eastAsia="ru-RU"/>
        </w:rPr>
        <w:t>.2026 г. № КЭФ-ДРИ-208</w:t>
      </w:r>
      <w:r w:rsidR="00094CA5">
        <w:rPr>
          <w:rFonts w:eastAsia="Times New Roman" w:cs="Times New Roman"/>
          <w:b/>
          <w:bCs/>
          <w:lang w:eastAsia="ru-RU"/>
        </w:rPr>
        <w:t>П</w:t>
      </w:r>
    </w:p>
    <w:p w14:paraId="16454C4C" w14:textId="77777777" w:rsidR="001A25A5" w:rsidRPr="001A25A5" w:rsidRDefault="001A25A5" w:rsidP="001A25A5">
      <w:pPr>
        <w:spacing w:line="240" w:lineRule="auto"/>
        <w:jc w:val="center"/>
        <w:rPr>
          <w:rFonts w:eastAsia="Times New Roman" w:cs="Times New Roman"/>
          <w:b/>
          <w:bCs/>
          <w:sz w:val="22"/>
          <w:szCs w:val="22"/>
          <w:lang w:eastAsia="ru-RU"/>
        </w:rPr>
      </w:pPr>
    </w:p>
    <w:p w14:paraId="7B8CC178" w14:textId="77777777" w:rsidR="001A25A5" w:rsidRPr="001A25A5" w:rsidRDefault="001A25A5" w:rsidP="001A25A5">
      <w:pPr>
        <w:spacing w:line="240" w:lineRule="auto"/>
        <w:jc w:val="right"/>
        <w:rPr>
          <w:rFonts w:eastAsia="Times New Roman" w:cs="Times New Roman"/>
          <w:bCs/>
          <w:lang w:eastAsia="ru-RU"/>
        </w:rPr>
      </w:pPr>
      <w:r w:rsidRPr="001A25A5">
        <w:rPr>
          <w:rFonts w:eastAsia="Times New Roman" w:cs="Times New Roman"/>
          <w:bCs/>
          <w:sz w:val="22"/>
          <w:szCs w:val="22"/>
          <w:lang w:eastAsia="ru-RU"/>
        </w:rPr>
        <w:t>ФОРМА</w:t>
      </w:r>
    </w:p>
    <w:p w14:paraId="61E70BD5" w14:textId="77777777" w:rsidR="001A25A5" w:rsidRPr="001A25A5" w:rsidRDefault="001A25A5" w:rsidP="001A25A5">
      <w:pPr>
        <w:keepNext/>
        <w:widowControl w:val="0"/>
        <w:spacing w:before="120" w:after="120" w:line="240" w:lineRule="auto"/>
        <w:jc w:val="center"/>
        <w:rPr>
          <w:rFonts w:eastAsia="Times New Roman" w:cs="Times New Roman"/>
          <w:b/>
        </w:rPr>
      </w:pPr>
      <w:r w:rsidRPr="001A25A5">
        <w:rPr>
          <w:rFonts w:eastAsia="Times New Roman" w:cs="Times New Roman"/>
          <w:b/>
          <w:bCs/>
          <w:lang w:eastAsia="ru-RU"/>
        </w:rPr>
        <w:t>Информация и документы,</w:t>
      </w:r>
      <w:r w:rsidRPr="001A25A5">
        <w:rPr>
          <w:rFonts w:eastAsia="Times New Roman" w:cs="Times New Roman"/>
          <w:b/>
          <w:bCs/>
          <w:lang w:eastAsia="ru-RU"/>
        </w:rPr>
        <w:br/>
        <w:t>подлежащие представлению для осуществления оценки заявки на участие в конкурсе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7309"/>
        <w:gridCol w:w="1586"/>
      </w:tblGrid>
      <w:tr w:rsidR="001A25A5" w:rsidRPr="001A25A5" w14:paraId="3466768E" w14:textId="77777777" w:rsidTr="00D93B91">
        <w:trPr>
          <w:trHeight w:val="170"/>
        </w:trPr>
        <w:tc>
          <w:tcPr>
            <w:tcW w:w="423" w:type="pct"/>
            <w:shd w:val="clear" w:color="auto" w:fill="auto"/>
            <w:vAlign w:val="center"/>
          </w:tcPr>
          <w:p w14:paraId="77BDD24D" w14:textId="77777777" w:rsidR="001A25A5" w:rsidRPr="001A25A5" w:rsidRDefault="001A25A5" w:rsidP="001A25A5">
            <w:pPr>
              <w:spacing w:line="240" w:lineRule="auto"/>
              <w:jc w:val="center"/>
              <w:rPr>
                <w:rFonts w:eastAsia="Times New Roman" w:cs="Times New Roman"/>
                <w:b/>
                <w:lang w:eastAsia="ru-RU"/>
              </w:rPr>
            </w:pPr>
            <w:r w:rsidRPr="001A25A5">
              <w:rPr>
                <w:rFonts w:eastAsia="Times New Roman" w:cs="Times New Roman"/>
                <w:b/>
                <w:lang w:eastAsia="ru-RU"/>
              </w:rPr>
              <w:t>№п/п</w:t>
            </w:r>
          </w:p>
        </w:tc>
        <w:tc>
          <w:tcPr>
            <w:tcW w:w="3753" w:type="pct"/>
            <w:shd w:val="clear" w:color="auto" w:fill="auto"/>
            <w:vAlign w:val="center"/>
          </w:tcPr>
          <w:p w14:paraId="4839D1B4" w14:textId="77777777" w:rsidR="001A25A5" w:rsidRPr="001A25A5" w:rsidRDefault="001A25A5" w:rsidP="001A25A5">
            <w:pPr>
              <w:spacing w:line="240" w:lineRule="auto"/>
              <w:jc w:val="center"/>
              <w:rPr>
                <w:rFonts w:eastAsia="Times New Roman" w:cs="Times New Roman"/>
                <w:b/>
                <w:lang w:eastAsia="ru-RU"/>
              </w:rPr>
            </w:pPr>
            <w:r w:rsidRPr="001A25A5">
              <w:rPr>
                <w:rFonts w:eastAsia="Times New Roman" w:cs="Times New Roman"/>
                <w:b/>
                <w:lang w:eastAsia="ru-RU"/>
              </w:rPr>
              <w:t>Наименование показателя</w:t>
            </w:r>
          </w:p>
        </w:tc>
        <w:tc>
          <w:tcPr>
            <w:tcW w:w="823" w:type="pct"/>
            <w:shd w:val="clear" w:color="auto" w:fill="auto"/>
            <w:vAlign w:val="center"/>
          </w:tcPr>
          <w:p w14:paraId="6D2EB86F" w14:textId="77777777" w:rsidR="001A25A5" w:rsidRPr="001A25A5" w:rsidRDefault="001A25A5" w:rsidP="001A25A5">
            <w:pPr>
              <w:spacing w:line="240" w:lineRule="auto"/>
              <w:jc w:val="center"/>
              <w:rPr>
                <w:rFonts w:eastAsia="Times New Roman" w:cs="Times New Roman"/>
                <w:b/>
                <w:lang w:eastAsia="ru-RU"/>
              </w:rPr>
            </w:pPr>
            <w:r w:rsidRPr="001A25A5">
              <w:rPr>
                <w:rFonts w:eastAsia="Times New Roman" w:cs="Times New Roman"/>
                <w:b/>
                <w:lang w:eastAsia="ru-RU"/>
              </w:rPr>
              <w:t xml:space="preserve">Значение показателя </w:t>
            </w:r>
          </w:p>
        </w:tc>
      </w:tr>
      <w:tr w:rsidR="001A25A5" w:rsidRPr="001A25A5" w14:paraId="06F6B1C4" w14:textId="77777777" w:rsidTr="00D93B91">
        <w:trPr>
          <w:trHeight w:val="170"/>
        </w:trPr>
        <w:tc>
          <w:tcPr>
            <w:tcW w:w="423" w:type="pct"/>
            <w:shd w:val="clear" w:color="auto" w:fill="auto"/>
            <w:vAlign w:val="center"/>
          </w:tcPr>
          <w:p w14:paraId="59DF05B8" w14:textId="77777777" w:rsidR="001A25A5" w:rsidRPr="001A25A5" w:rsidRDefault="001A25A5" w:rsidP="001A25A5">
            <w:pPr>
              <w:spacing w:line="240" w:lineRule="auto"/>
              <w:jc w:val="center"/>
              <w:rPr>
                <w:rFonts w:eastAsia="Times New Roman" w:cs="Times New Roman"/>
                <w:i/>
                <w:lang w:eastAsia="ru-RU"/>
              </w:rPr>
            </w:pPr>
            <w:r w:rsidRPr="001A25A5">
              <w:rPr>
                <w:rFonts w:eastAsia="Times New Roman" w:cs="Times New Roman"/>
                <w:i/>
                <w:lang w:eastAsia="ru-RU"/>
              </w:rPr>
              <w:t>1</w:t>
            </w:r>
          </w:p>
        </w:tc>
        <w:tc>
          <w:tcPr>
            <w:tcW w:w="3753" w:type="pct"/>
            <w:shd w:val="clear" w:color="auto" w:fill="auto"/>
            <w:vAlign w:val="center"/>
          </w:tcPr>
          <w:p w14:paraId="5BEB3F68" w14:textId="77777777" w:rsidR="001A25A5" w:rsidRPr="001A25A5" w:rsidRDefault="001A25A5" w:rsidP="001A25A5">
            <w:pPr>
              <w:spacing w:line="240" w:lineRule="auto"/>
              <w:jc w:val="center"/>
              <w:rPr>
                <w:rFonts w:eastAsia="Times New Roman" w:cs="Times New Roman"/>
                <w:i/>
                <w:lang w:eastAsia="ru-RU"/>
              </w:rPr>
            </w:pPr>
            <w:r w:rsidRPr="001A25A5">
              <w:rPr>
                <w:rFonts w:eastAsia="Times New Roman" w:cs="Times New Roman"/>
                <w:i/>
                <w:lang w:eastAsia="ru-RU"/>
              </w:rPr>
              <w:t>2</w:t>
            </w:r>
          </w:p>
        </w:tc>
        <w:tc>
          <w:tcPr>
            <w:tcW w:w="823" w:type="pct"/>
            <w:shd w:val="clear" w:color="auto" w:fill="auto"/>
            <w:vAlign w:val="center"/>
          </w:tcPr>
          <w:p w14:paraId="6AEC5145" w14:textId="77777777" w:rsidR="001A25A5" w:rsidRPr="001A25A5" w:rsidRDefault="001A25A5" w:rsidP="001A25A5">
            <w:pPr>
              <w:spacing w:line="240" w:lineRule="auto"/>
              <w:jc w:val="center"/>
              <w:rPr>
                <w:rFonts w:eastAsia="Times New Roman" w:cs="Times New Roman"/>
                <w:i/>
                <w:lang w:eastAsia="ru-RU"/>
              </w:rPr>
            </w:pPr>
            <w:r w:rsidRPr="001A25A5">
              <w:rPr>
                <w:rFonts w:eastAsia="Times New Roman" w:cs="Times New Roman"/>
                <w:i/>
                <w:lang w:eastAsia="ru-RU"/>
              </w:rPr>
              <w:t>3</w:t>
            </w:r>
          </w:p>
        </w:tc>
      </w:tr>
      <w:tr w:rsidR="001A25A5" w:rsidRPr="001A25A5" w14:paraId="149296DE" w14:textId="77777777" w:rsidTr="00D93B91">
        <w:trPr>
          <w:trHeight w:val="170"/>
        </w:trPr>
        <w:tc>
          <w:tcPr>
            <w:tcW w:w="423" w:type="pct"/>
            <w:shd w:val="clear" w:color="auto" w:fill="auto"/>
            <w:vAlign w:val="center"/>
          </w:tcPr>
          <w:p w14:paraId="410E5CAF" w14:textId="77777777" w:rsidR="001A25A5" w:rsidRPr="001A25A5" w:rsidRDefault="001A25A5" w:rsidP="001A25A5">
            <w:pPr>
              <w:spacing w:line="240" w:lineRule="auto"/>
              <w:jc w:val="center"/>
              <w:rPr>
                <w:rFonts w:eastAsia="Times New Roman" w:cs="Times New Roman"/>
                <w:b/>
                <w:lang w:eastAsia="ru-RU"/>
              </w:rPr>
            </w:pPr>
            <w:r w:rsidRPr="001A25A5">
              <w:rPr>
                <w:rFonts w:eastAsia="Times New Roman" w:cs="Times New Roman"/>
                <w:b/>
                <w:lang w:eastAsia="ru-RU"/>
              </w:rPr>
              <w:t>1</w:t>
            </w:r>
          </w:p>
        </w:tc>
        <w:tc>
          <w:tcPr>
            <w:tcW w:w="4577" w:type="pct"/>
            <w:gridSpan w:val="2"/>
            <w:shd w:val="clear" w:color="auto" w:fill="auto"/>
            <w:vAlign w:val="center"/>
          </w:tcPr>
          <w:p w14:paraId="5F066D0E" w14:textId="77777777" w:rsidR="001A25A5" w:rsidRPr="001A25A5" w:rsidRDefault="001A25A5" w:rsidP="001A25A5">
            <w:pPr>
              <w:spacing w:line="240" w:lineRule="auto"/>
              <w:jc w:val="left"/>
              <w:rPr>
                <w:rFonts w:eastAsia="Times New Roman" w:cs="Times New Roman"/>
                <w:b/>
                <w:lang w:eastAsia="ru-RU"/>
              </w:rPr>
            </w:pPr>
            <w:r w:rsidRPr="001A25A5">
              <w:rPr>
                <w:rFonts w:eastAsia="Times New Roman" w:cs="Times New Roman"/>
                <w:bCs/>
                <w:lang w:eastAsia="ru-RU"/>
              </w:rPr>
              <w:t>Квалификация участников закупки</w:t>
            </w:r>
          </w:p>
        </w:tc>
      </w:tr>
      <w:tr w:rsidR="001A25A5" w:rsidRPr="001A25A5" w14:paraId="561FBA0F" w14:textId="77777777" w:rsidTr="00D93B91">
        <w:trPr>
          <w:trHeight w:val="170"/>
        </w:trPr>
        <w:tc>
          <w:tcPr>
            <w:tcW w:w="423" w:type="pct"/>
            <w:shd w:val="clear" w:color="auto" w:fill="auto"/>
            <w:vAlign w:val="center"/>
          </w:tcPr>
          <w:p w14:paraId="56B281E3" w14:textId="77777777" w:rsidR="001A25A5" w:rsidRPr="001A25A5" w:rsidRDefault="001A25A5" w:rsidP="001A25A5">
            <w:pPr>
              <w:spacing w:line="240" w:lineRule="auto"/>
              <w:jc w:val="center"/>
              <w:rPr>
                <w:rFonts w:eastAsia="Times New Roman" w:cs="Times New Roman"/>
                <w:b/>
                <w:lang w:eastAsia="ru-RU"/>
              </w:rPr>
            </w:pPr>
            <w:r w:rsidRPr="001A25A5">
              <w:rPr>
                <w:rFonts w:eastAsia="Times New Roman" w:cs="Times New Roman"/>
                <w:b/>
                <w:lang w:eastAsia="ru-RU"/>
              </w:rPr>
              <w:t>1.1</w:t>
            </w:r>
          </w:p>
        </w:tc>
        <w:tc>
          <w:tcPr>
            <w:tcW w:w="3753" w:type="pct"/>
            <w:shd w:val="clear" w:color="auto" w:fill="auto"/>
            <w:vAlign w:val="center"/>
          </w:tcPr>
          <w:p w14:paraId="192DC6FF" w14:textId="77777777" w:rsidR="001A25A5" w:rsidRPr="001A25A5" w:rsidRDefault="001A25A5" w:rsidP="001A25A5">
            <w:pPr>
              <w:spacing w:line="240" w:lineRule="auto"/>
              <w:jc w:val="left"/>
              <w:rPr>
                <w:rFonts w:eastAsia="Times New Roman" w:cs="Times New Roman"/>
                <w:b/>
                <w:lang w:eastAsia="ru-RU"/>
              </w:rPr>
            </w:pPr>
            <w:r w:rsidRPr="001A25A5">
              <w:rPr>
                <w:rFonts w:eastAsia="Times New Roman" w:cs="Times New Roman"/>
                <w:bCs/>
                <w:lang w:eastAsia="ru-RU"/>
              </w:rPr>
              <w:t>Наличие у участников закупки опыта, связанного с предметом договора, в том числе:</w:t>
            </w:r>
          </w:p>
        </w:tc>
        <w:tc>
          <w:tcPr>
            <w:tcW w:w="823" w:type="pct"/>
            <w:shd w:val="clear" w:color="auto" w:fill="auto"/>
            <w:vAlign w:val="center"/>
          </w:tcPr>
          <w:p w14:paraId="0C37DCD6" w14:textId="77777777" w:rsidR="001A25A5" w:rsidRPr="001A25A5" w:rsidRDefault="001A25A5" w:rsidP="001A25A5">
            <w:pPr>
              <w:spacing w:line="240" w:lineRule="auto"/>
              <w:jc w:val="center"/>
              <w:rPr>
                <w:rFonts w:eastAsia="Times New Roman" w:cs="Times New Roman"/>
                <w:b/>
                <w:lang w:eastAsia="ru-RU"/>
              </w:rPr>
            </w:pPr>
          </w:p>
        </w:tc>
      </w:tr>
      <w:tr w:rsidR="001A25A5" w:rsidRPr="001A25A5" w14:paraId="2AF6BA4D" w14:textId="77777777" w:rsidTr="00D93B91">
        <w:trPr>
          <w:trHeight w:val="170"/>
        </w:trPr>
        <w:tc>
          <w:tcPr>
            <w:tcW w:w="423" w:type="pct"/>
            <w:shd w:val="clear" w:color="auto" w:fill="auto"/>
            <w:vAlign w:val="center"/>
          </w:tcPr>
          <w:p w14:paraId="1A31B3C2" w14:textId="77777777" w:rsidR="001A25A5" w:rsidRPr="001A25A5" w:rsidRDefault="001A25A5" w:rsidP="001A25A5">
            <w:pPr>
              <w:spacing w:line="240" w:lineRule="auto"/>
              <w:jc w:val="center"/>
              <w:rPr>
                <w:rFonts w:eastAsia="Times New Roman" w:cs="Times New Roman"/>
                <w:lang w:eastAsia="ru-RU"/>
              </w:rPr>
            </w:pPr>
            <w:r w:rsidRPr="001A25A5">
              <w:rPr>
                <w:rFonts w:eastAsia="Times New Roman" w:cs="Times New Roman"/>
                <w:lang w:eastAsia="ru-RU"/>
              </w:rPr>
              <w:t>1.1.1</w:t>
            </w:r>
          </w:p>
        </w:tc>
        <w:tc>
          <w:tcPr>
            <w:tcW w:w="3753" w:type="pct"/>
            <w:shd w:val="clear" w:color="auto" w:fill="auto"/>
            <w:vAlign w:val="center"/>
          </w:tcPr>
          <w:p w14:paraId="7FC9D8F0" w14:textId="77777777" w:rsidR="001A25A5" w:rsidRPr="001A25A5" w:rsidRDefault="001A25A5" w:rsidP="001A25A5">
            <w:pPr>
              <w:spacing w:line="240" w:lineRule="auto"/>
              <w:ind w:firstLine="429"/>
              <w:rPr>
                <w:rFonts w:eastAsia="Times New Roman" w:cs="Times New Roman"/>
                <w:bCs/>
                <w:iCs/>
                <w:lang w:eastAsia="ru-RU"/>
              </w:rPr>
            </w:pPr>
            <w:r w:rsidRPr="001A25A5">
              <w:rPr>
                <w:rFonts w:eastAsia="Times New Roman" w:cs="Times New Roman"/>
                <w:bCs/>
                <w:iCs/>
                <w:lang w:eastAsia="ru-RU"/>
              </w:rPr>
              <w:t>общая цена исполненных участником закупки за последние 3 (три) года, предшествующих дате подачи заявки на участие в закупке, договоров (контрактов) на выполнение строительно-монтажных работ на объектах, находящихся в районах с сейсмичностью не менее 8 баллов (А</w:t>
            </w:r>
            <w:r w:rsidRPr="001A25A5">
              <w:rPr>
                <w:rFonts w:eastAsia="Times New Roman" w:cs="Times New Roman"/>
                <w:bCs/>
                <w:iCs/>
                <w:vertAlign w:val="subscript"/>
                <w:lang w:eastAsia="ru-RU"/>
              </w:rPr>
              <w:t>1</w:t>
            </w:r>
            <w:r w:rsidRPr="001A25A5">
              <w:rPr>
                <w:rFonts w:eastAsia="Times New Roman" w:cs="Times New Roman"/>
                <w:bCs/>
                <w:iCs/>
                <w:lang w:eastAsia="ru-RU"/>
              </w:rPr>
              <w:t xml:space="preserve">) </w:t>
            </w:r>
          </w:p>
          <w:p w14:paraId="7D94699E" w14:textId="77777777" w:rsidR="001A25A5" w:rsidRPr="001A25A5" w:rsidRDefault="001A25A5" w:rsidP="001A25A5">
            <w:pPr>
              <w:spacing w:line="240" w:lineRule="auto"/>
              <w:ind w:firstLine="429"/>
              <w:rPr>
                <w:rFonts w:eastAsia="Times New Roman" w:cs="Times New Roman"/>
                <w:bCs/>
                <w:i/>
                <w:iCs/>
                <w:lang w:eastAsia="ru-RU"/>
              </w:rPr>
            </w:pPr>
            <w:r w:rsidRPr="001A25A5">
              <w:rPr>
                <w:rFonts w:eastAsia="Times New Roman" w:cs="Times New Roman"/>
                <w:bCs/>
                <w:lang w:eastAsia="ru-RU"/>
              </w:rPr>
              <w:t>Сейсмичность по объектам определяется по любой из карт, предусмотренных «СП 14.13330.2018. Свод правил. Строительство в сейсмических районах. Актуализированная редакция СНиП II-7-81»</w:t>
            </w:r>
          </w:p>
          <w:p w14:paraId="41A4CB1C" w14:textId="77777777" w:rsidR="001A25A5" w:rsidRPr="001A25A5" w:rsidRDefault="001A25A5" w:rsidP="001A25A5">
            <w:pPr>
              <w:spacing w:line="240" w:lineRule="auto"/>
              <w:ind w:firstLine="429"/>
              <w:rPr>
                <w:rFonts w:eastAsia="Times New Roman" w:cs="Times New Roman"/>
                <w:bCs/>
                <w:i/>
                <w:iCs/>
                <w:lang w:eastAsia="ru-RU"/>
              </w:rPr>
            </w:pPr>
            <w:r w:rsidRPr="001A25A5">
              <w:rPr>
                <w:rFonts w:eastAsia="Times New Roman" w:cs="Times New Roman"/>
                <w:bCs/>
                <w:i/>
                <w:iCs/>
                <w:lang w:eastAsia="ru-RU"/>
              </w:rPr>
              <w:t>(подтверждается предоставлением в форме электронных документов или в форме электронных образов бумажных документов в полном объеме со всеми приложениями исполненных гражданско-правовых договоров (контрактов) с учетом правопреемства (в случае наличия в заявке подтверждающего документа) договоры с приложением актов приемки поставленных товаров, выполненных работ, оказанных услуг, составленных при исполнении таких договоров (контрактов).</w:t>
            </w:r>
          </w:p>
          <w:p w14:paraId="6A10BC9F" w14:textId="77777777" w:rsidR="001A25A5" w:rsidRPr="001A25A5" w:rsidRDefault="001A25A5" w:rsidP="001A25A5">
            <w:pPr>
              <w:spacing w:line="240" w:lineRule="auto"/>
              <w:rPr>
                <w:rFonts w:eastAsia="Times New Roman" w:cs="Times New Roman"/>
                <w:bCs/>
                <w:i/>
                <w:iCs/>
                <w:lang w:eastAsia="ru-RU"/>
              </w:rPr>
            </w:pPr>
            <w:r w:rsidRPr="001A25A5">
              <w:rPr>
                <w:rFonts w:eastAsia="Times New Roman" w:cs="Times New Roman"/>
                <w:bCs/>
                <w:i/>
                <w:iCs/>
                <w:lang w:eastAsia="ru-RU"/>
              </w:rPr>
              <w:t>Последний акт, составленный при исполнении, должен быть подписан не ранее чем за 3 года до даты окончания срока подачи заявок).</w:t>
            </w:r>
          </w:p>
          <w:p w14:paraId="1F211C98" w14:textId="77777777" w:rsidR="001A25A5" w:rsidRPr="001A25A5" w:rsidRDefault="001A25A5" w:rsidP="001A25A5">
            <w:pPr>
              <w:spacing w:line="240" w:lineRule="auto"/>
              <w:rPr>
                <w:rFonts w:eastAsia="Times New Roman" w:cs="Times New Roman"/>
                <w:bCs/>
                <w:iCs/>
                <w:lang w:eastAsia="ru-RU"/>
              </w:rPr>
            </w:pPr>
            <w:r w:rsidRPr="001A25A5">
              <w:rPr>
                <w:rFonts w:eastAsia="Times New Roman" w:cs="Times New Roman"/>
                <w:bCs/>
                <w:iCs/>
                <w:lang w:eastAsia="ru-RU"/>
              </w:rPr>
              <w:t xml:space="preserve">В том числе: </w:t>
            </w:r>
            <w:r w:rsidRPr="001A25A5">
              <w:rPr>
                <w:rFonts w:eastAsia="Times New Roman" w:cs="Times New Roman"/>
                <w:bCs/>
                <w:i/>
                <w:iCs/>
                <w:lang w:eastAsia="ru-RU"/>
              </w:rPr>
              <w:t>(указываются каждый договор (контракт) в отдельной строке с указанием его стоимости в рублях</w:t>
            </w:r>
            <w:r w:rsidRPr="001A25A5">
              <w:rPr>
                <w:rFonts w:eastAsia="Times New Roman" w:cs="Times New Roman"/>
                <w:bCs/>
                <w:iCs/>
                <w:lang w:eastAsia="ru-RU"/>
              </w:rPr>
              <w:t>)</w:t>
            </w:r>
          </w:p>
        </w:tc>
        <w:tc>
          <w:tcPr>
            <w:tcW w:w="823" w:type="pct"/>
            <w:shd w:val="clear" w:color="auto" w:fill="auto"/>
            <w:vAlign w:val="center"/>
          </w:tcPr>
          <w:p w14:paraId="5452BE39" w14:textId="77777777" w:rsidR="001A25A5" w:rsidRPr="001A25A5" w:rsidRDefault="001A25A5" w:rsidP="001A25A5">
            <w:pPr>
              <w:spacing w:line="240" w:lineRule="auto"/>
              <w:jc w:val="center"/>
              <w:rPr>
                <w:rFonts w:eastAsia="Times New Roman" w:cs="Times New Roman"/>
                <w:lang w:eastAsia="ru-RU"/>
              </w:rPr>
            </w:pPr>
            <w:r w:rsidRPr="001A25A5">
              <w:rPr>
                <w:rFonts w:eastAsia="Times New Roman" w:cs="Times New Roman"/>
                <w:lang w:eastAsia="ru-RU"/>
              </w:rPr>
              <w:t>__________</w:t>
            </w:r>
          </w:p>
          <w:p w14:paraId="055863BB" w14:textId="77777777" w:rsidR="001A25A5" w:rsidRPr="001A25A5" w:rsidRDefault="001A25A5" w:rsidP="001A25A5">
            <w:pPr>
              <w:spacing w:line="240" w:lineRule="auto"/>
              <w:jc w:val="center"/>
              <w:rPr>
                <w:rFonts w:eastAsia="Times New Roman" w:cs="Times New Roman"/>
                <w:lang w:eastAsia="ru-RU"/>
              </w:rPr>
            </w:pPr>
            <w:r w:rsidRPr="001A25A5">
              <w:rPr>
                <w:rFonts w:eastAsia="Times New Roman" w:cs="Times New Roman"/>
                <w:lang w:eastAsia="ru-RU"/>
              </w:rPr>
              <w:t>руб.</w:t>
            </w:r>
          </w:p>
        </w:tc>
      </w:tr>
      <w:tr w:rsidR="001A25A5" w:rsidRPr="001A25A5" w14:paraId="7943A020" w14:textId="77777777" w:rsidTr="00D93B91">
        <w:trPr>
          <w:trHeight w:val="170"/>
        </w:trPr>
        <w:tc>
          <w:tcPr>
            <w:tcW w:w="423" w:type="pct"/>
            <w:shd w:val="clear" w:color="auto" w:fill="auto"/>
            <w:vAlign w:val="center"/>
          </w:tcPr>
          <w:p w14:paraId="5655ECBF" w14:textId="77777777" w:rsidR="001A25A5" w:rsidRPr="001A25A5" w:rsidRDefault="001A25A5" w:rsidP="001A25A5">
            <w:pPr>
              <w:spacing w:line="240" w:lineRule="auto"/>
              <w:jc w:val="center"/>
              <w:rPr>
                <w:rFonts w:eastAsia="Times New Roman" w:cs="Times New Roman"/>
                <w:b/>
                <w:lang w:eastAsia="ru-RU"/>
              </w:rPr>
            </w:pPr>
            <w:r w:rsidRPr="001A25A5">
              <w:rPr>
                <w:rFonts w:eastAsia="Times New Roman" w:cs="Times New Roman"/>
                <w:bCs/>
                <w:iCs/>
                <w:lang w:eastAsia="ru-RU"/>
              </w:rPr>
              <w:t>1.1.1.1</w:t>
            </w:r>
          </w:p>
        </w:tc>
        <w:tc>
          <w:tcPr>
            <w:tcW w:w="3753" w:type="pct"/>
            <w:shd w:val="clear" w:color="auto" w:fill="auto"/>
            <w:vAlign w:val="center"/>
          </w:tcPr>
          <w:p w14:paraId="39682DE2" w14:textId="77777777" w:rsidR="001A25A5" w:rsidRPr="001A25A5" w:rsidRDefault="001A25A5" w:rsidP="001A25A5">
            <w:pPr>
              <w:spacing w:line="240" w:lineRule="auto"/>
              <w:jc w:val="left"/>
              <w:rPr>
                <w:rFonts w:eastAsia="Times New Roman" w:cs="Times New Roman"/>
                <w:bCs/>
                <w:i/>
                <w:iCs/>
                <w:lang w:eastAsia="ru-RU"/>
              </w:rPr>
            </w:pPr>
            <w:r w:rsidRPr="001A25A5">
              <w:rPr>
                <w:rFonts w:eastAsia="Times New Roman" w:cs="Times New Roman"/>
                <w:bCs/>
                <w:i/>
                <w:iCs/>
                <w:lang w:eastAsia="ru-RU"/>
              </w:rPr>
              <w:t>(указываются реквизиты договора (контракта): номер, дата, контрагент, предмет договора (контракта)</w:t>
            </w:r>
          </w:p>
        </w:tc>
        <w:tc>
          <w:tcPr>
            <w:tcW w:w="823" w:type="pct"/>
            <w:shd w:val="clear" w:color="auto" w:fill="auto"/>
            <w:vAlign w:val="center"/>
          </w:tcPr>
          <w:p w14:paraId="6CB5106A" w14:textId="77777777" w:rsidR="001A25A5" w:rsidRPr="001A25A5" w:rsidRDefault="001A25A5" w:rsidP="001A25A5">
            <w:pPr>
              <w:spacing w:line="240" w:lineRule="auto"/>
              <w:rPr>
                <w:rFonts w:eastAsia="Times New Roman" w:cs="Times New Roman"/>
                <w:lang w:eastAsia="ru-RU"/>
              </w:rPr>
            </w:pPr>
          </w:p>
        </w:tc>
      </w:tr>
      <w:tr w:rsidR="001A25A5" w:rsidRPr="001A25A5" w14:paraId="250285DE" w14:textId="77777777" w:rsidTr="00D93B91">
        <w:trPr>
          <w:trHeight w:val="170"/>
        </w:trPr>
        <w:tc>
          <w:tcPr>
            <w:tcW w:w="423" w:type="pct"/>
            <w:shd w:val="clear" w:color="auto" w:fill="auto"/>
            <w:vAlign w:val="center"/>
          </w:tcPr>
          <w:p w14:paraId="3262E1F0" w14:textId="77777777" w:rsidR="001A25A5" w:rsidRPr="001A25A5" w:rsidRDefault="001A25A5" w:rsidP="001A25A5">
            <w:pPr>
              <w:spacing w:line="240" w:lineRule="auto"/>
              <w:jc w:val="center"/>
              <w:rPr>
                <w:rFonts w:eastAsia="Times New Roman" w:cs="Times New Roman"/>
                <w:b/>
                <w:lang w:eastAsia="ru-RU"/>
              </w:rPr>
            </w:pPr>
            <w:r w:rsidRPr="001A25A5">
              <w:rPr>
                <w:rFonts w:eastAsia="Times New Roman" w:cs="Times New Roman"/>
                <w:bCs/>
                <w:iCs/>
                <w:lang w:eastAsia="ru-RU"/>
              </w:rPr>
              <w:t>1.1.1.2</w:t>
            </w:r>
          </w:p>
        </w:tc>
        <w:tc>
          <w:tcPr>
            <w:tcW w:w="3753" w:type="pct"/>
            <w:shd w:val="clear" w:color="auto" w:fill="auto"/>
            <w:vAlign w:val="center"/>
          </w:tcPr>
          <w:p w14:paraId="168286D6" w14:textId="77777777" w:rsidR="001A25A5" w:rsidRPr="001A25A5" w:rsidRDefault="001A25A5" w:rsidP="001A25A5">
            <w:pPr>
              <w:spacing w:line="240" w:lineRule="auto"/>
              <w:jc w:val="left"/>
              <w:rPr>
                <w:rFonts w:eastAsia="Times New Roman" w:cs="Times New Roman"/>
                <w:bCs/>
                <w:iCs/>
                <w:lang w:eastAsia="ru-RU"/>
              </w:rPr>
            </w:pPr>
            <w:r w:rsidRPr="001A25A5">
              <w:rPr>
                <w:rFonts w:eastAsia="Times New Roman" w:cs="Times New Roman"/>
                <w:bCs/>
                <w:i/>
                <w:iCs/>
                <w:lang w:eastAsia="ru-RU"/>
              </w:rPr>
              <w:t>(указываются реквизиты договора (контракта): номер, дата, контрагент, предмет договора (контракта)</w:t>
            </w:r>
          </w:p>
        </w:tc>
        <w:tc>
          <w:tcPr>
            <w:tcW w:w="823" w:type="pct"/>
            <w:shd w:val="clear" w:color="auto" w:fill="auto"/>
            <w:vAlign w:val="center"/>
          </w:tcPr>
          <w:p w14:paraId="287B80A2" w14:textId="77777777" w:rsidR="001A25A5" w:rsidRPr="001A25A5" w:rsidRDefault="001A25A5" w:rsidP="001A25A5">
            <w:pPr>
              <w:spacing w:line="240" w:lineRule="auto"/>
              <w:jc w:val="center"/>
              <w:rPr>
                <w:rFonts w:eastAsia="Times New Roman" w:cs="Times New Roman"/>
                <w:lang w:eastAsia="ru-RU"/>
              </w:rPr>
            </w:pPr>
          </w:p>
        </w:tc>
      </w:tr>
      <w:tr w:rsidR="001A25A5" w:rsidRPr="001A25A5" w14:paraId="27D6680C" w14:textId="77777777" w:rsidTr="00D93B91">
        <w:trPr>
          <w:trHeight w:val="170"/>
        </w:trPr>
        <w:tc>
          <w:tcPr>
            <w:tcW w:w="423" w:type="pct"/>
            <w:shd w:val="clear" w:color="auto" w:fill="auto"/>
            <w:vAlign w:val="center"/>
          </w:tcPr>
          <w:p w14:paraId="6CD66645" w14:textId="77777777" w:rsidR="001A25A5" w:rsidRPr="001A25A5" w:rsidRDefault="001A25A5" w:rsidP="001A25A5">
            <w:pPr>
              <w:spacing w:line="240" w:lineRule="auto"/>
              <w:jc w:val="center"/>
              <w:rPr>
                <w:rFonts w:eastAsia="Times New Roman" w:cs="Times New Roman"/>
                <w:b/>
                <w:lang w:eastAsia="ru-RU"/>
              </w:rPr>
            </w:pPr>
            <w:r w:rsidRPr="001A25A5">
              <w:rPr>
                <w:rFonts w:eastAsia="Times New Roman" w:cs="Times New Roman"/>
                <w:bCs/>
                <w:iCs/>
                <w:lang w:eastAsia="ru-RU"/>
              </w:rPr>
              <w:t>1.1.1.3</w:t>
            </w:r>
          </w:p>
        </w:tc>
        <w:tc>
          <w:tcPr>
            <w:tcW w:w="3753" w:type="pct"/>
            <w:shd w:val="clear" w:color="auto" w:fill="auto"/>
            <w:vAlign w:val="center"/>
          </w:tcPr>
          <w:p w14:paraId="781E4FFC" w14:textId="77777777" w:rsidR="001A25A5" w:rsidRPr="001A25A5" w:rsidRDefault="001A25A5" w:rsidP="001A25A5">
            <w:pPr>
              <w:spacing w:line="240" w:lineRule="auto"/>
              <w:jc w:val="left"/>
              <w:rPr>
                <w:rFonts w:eastAsia="Times New Roman" w:cs="Times New Roman"/>
                <w:bCs/>
                <w:iCs/>
                <w:lang w:eastAsia="ru-RU"/>
              </w:rPr>
            </w:pPr>
            <w:r w:rsidRPr="001A25A5">
              <w:rPr>
                <w:rFonts w:eastAsia="Times New Roman" w:cs="Times New Roman"/>
                <w:bCs/>
                <w:iCs/>
                <w:lang w:eastAsia="ru-RU"/>
              </w:rPr>
              <w:t>……</w:t>
            </w:r>
          </w:p>
        </w:tc>
        <w:tc>
          <w:tcPr>
            <w:tcW w:w="823" w:type="pct"/>
            <w:shd w:val="clear" w:color="auto" w:fill="auto"/>
            <w:vAlign w:val="center"/>
          </w:tcPr>
          <w:p w14:paraId="3DEF7E8B" w14:textId="77777777" w:rsidR="001A25A5" w:rsidRPr="001A25A5" w:rsidRDefault="001A25A5" w:rsidP="001A25A5">
            <w:pPr>
              <w:spacing w:line="240" w:lineRule="auto"/>
              <w:jc w:val="center"/>
              <w:rPr>
                <w:rFonts w:eastAsia="Times New Roman" w:cs="Times New Roman"/>
                <w:lang w:eastAsia="ru-RU"/>
              </w:rPr>
            </w:pPr>
          </w:p>
        </w:tc>
      </w:tr>
      <w:tr w:rsidR="001A25A5" w:rsidRPr="001A25A5" w14:paraId="4345F40A" w14:textId="77777777" w:rsidTr="00D93B91">
        <w:trPr>
          <w:trHeight w:val="170"/>
        </w:trPr>
        <w:tc>
          <w:tcPr>
            <w:tcW w:w="423" w:type="pct"/>
            <w:shd w:val="clear" w:color="auto" w:fill="auto"/>
            <w:vAlign w:val="center"/>
          </w:tcPr>
          <w:p w14:paraId="67626E1F" w14:textId="77777777" w:rsidR="001A25A5" w:rsidRPr="001A25A5" w:rsidRDefault="001A25A5" w:rsidP="001A25A5">
            <w:pPr>
              <w:spacing w:line="240" w:lineRule="auto"/>
              <w:jc w:val="center"/>
              <w:rPr>
                <w:rFonts w:eastAsia="Times New Roman" w:cs="Times New Roman"/>
                <w:lang w:eastAsia="ru-RU"/>
              </w:rPr>
            </w:pPr>
            <w:r w:rsidRPr="001A25A5">
              <w:rPr>
                <w:rFonts w:eastAsia="Times New Roman" w:cs="Times New Roman"/>
                <w:lang w:eastAsia="ru-RU"/>
              </w:rPr>
              <w:t>1.1.2.</w:t>
            </w:r>
          </w:p>
        </w:tc>
        <w:tc>
          <w:tcPr>
            <w:tcW w:w="3753" w:type="pct"/>
            <w:shd w:val="clear" w:color="auto" w:fill="auto"/>
            <w:vAlign w:val="center"/>
          </w:tcPr>
          <w:p w14:paraId="46278C54" w14:textId="77777777" w:rsidR="001A25A5" w:rsidRPr="001A25A5" w:rsidRDefault="001A25A5" w:rsidP="001A25A5">
            <w:pPr>
              <w:autoSpaceDE w:val="0"/>
              <w:autoSpaceDN w:val="0"/>
              <w:adjustRightInd w:val="0"/>
              <w:spacing w:line="240" w:lineRule="auto"/>
              <w:ind w:firstLine="328"/>
              <w:rPr>
                <w:rFonts w:eastAsia="Times New Roman" w:cs="Times New Roman"/>
                <w:bCs/>
                <w:i/>
                <w:lang w:eastAsia="ru-RU"/>
              </w:rPr>
            </w:pPr>
            <w:r w:rsidRPr="001A25A5">
              <w:rPr>
                <w:bCs/>
                <w:iCs/>
              </w:rPr>
              <w:t>наибольшая цена одного из исполненных за последние 3 (три) года, предшествующих дате подачи заявки на участие в закупке, договоров (контрактов) на выполнение строительно-монтажных работ на объектах, находящихся в районах с сейсмичностью не менее 8 баллов (А</w:t>
            </w:r>
            <w:r w:rsidRPr="001A25A5">
              <w:rPr>
                <w:bCs/>
                <w:iCs/>
                <w:vertAlign w:val="subscript"/>
              </w:rPr>
              <w:t>2</w:t>
            </w:r>
            <w:r w:rsidRPr="001A25A5">
              <w:rPr>
                <w:bCs/>
                <w:iCs/>
              </w:rPr>
              <w:t>)</w:t>
            </w:r>
            <w:r w:rsidRPr="001A25A5">
              <w:rPr>
                <w:rFonts w:eastAsia="Times New Roman" w:cs="Times New Roman"/>
                <w:bCs/>
                <w:i/>
                <w:lang w:eastAsia="ru-RU"/>
              </w:rPr>
              <w:t xml:space="preserve"> (указываются реквизиты договора (контракта): номер, дата, контрагент, предмет договора (контракта) (подтверждается документами, предоставленными в соответствии с пунктом № 1.1.1 настоящей формы)</w:t>
            </w:r>
          </w:p>
        </w:tc>
        <w:tc>
          <w:tcPr>
            <w:tcW w:w="823" w:type="pct"/>
            <w:shd w:val="clear" w:color="auto" w:fill="auto"/>
            <w:vAlign w:val="center"/>
          </w:tcPr>
          <w:p w14:paraId="763F5006" w14:textId="77777777" w:rsidR="001A25A5" w:rsidRPr="001A25A5" w:rsidRDefault="001A25A5" w:rsidP="001A25A5">
            <w:pPr>
              <w:spacing w:line="240" w:lineRule="auto"/>
              <w:jc w:val="center"/>
              <w:rPr>
                <w:rFonts w:eastAsia="Times New Roman" w:cs="Times New Roman"/>
                <w:lang w:eastAsia="ru-RU"/>
              </w:rPr>
            </w:pPr>
            <w:r w:rsidRPr="001A25A5">
              <w:rPr>
                <w:rFonts w:eastAsia="Times New Roman" w:cs="Times New Roman"/>
                <w:lang w:eastAsia="ru-RU"/>
              </w:rPr>
              <w:t>__________</w:t>
            </w:r>
          </w:p>
          <w:p w14:paraId="75EDEA64" w14:textId="77777777" w:rsidR="001A25A5" w:rsidRPr="001A25A5" w:rsidRDefault="001A25A5" w:rsidP="001A25A5">
            <w:pPr>
              <w:spacing w:line="240" w:lineRule="auto"/>
              <w:jc w:val="center"/>
              <w:rPr>
                <w:rFonts w:eastAsia="Times New Roman" w:cs="Times New Roman"/>
                <w:lang w:eastAsia="ru-RU"/>
              </w:rPr>
            </w:pPr>
            <w:r w:rsidRPr="001A25A5">
              <w:rPr>
                <w:rFonts w:eastAsia="Times New Roman" w:cs="Times New Roman"/>
                <w:lang w:eastAsia="ru-RU"/>
              </w:rPr>
              <w:t>руб.</w:t>
            </w:r>
          </w:p>
        </w:tc>
      </w:tr>
    </w:tbl>
    <w:p w14:paraId="6DB00B42" w14:textId="77777777" w:rsidR="001A25A5" w:rsidRPr="001A25A5" w:rsidRDefault="001A25A5" w:rsidP="001A25A5">
      <w:pPr>
        <w:spacing w:before="120" w:line="240" w:lineRule="auto"/>
        <w:rPr>
          <w:rFonts w:eastAsia="Times New Roman" w:cs="Times New Roman"/>
          <w:lang w:eastAsia="ru-RU"/>
        </w:rPr>
      </w:pPr>
      <w:r w:rsidRPr="001A25A5">
        <w:rPr>
          <w:rFonts w:eastAsia="Times New Roman" w:cs="Times New Roman"/>
          <w:lang w:eastAsia="ru-RU"/>
        </w:rPr>
        <w:t>______________________________                    ______________      /_______________________/</w:t>
      </w:r>
    </w:p>
    <w:p w14:paraId="15ACC4D6" w14:textId="77777777" w:rsidR="001A25A5" w:rsidRPr="001A25A5" w:rsidRDefault="001A25A5" w:rsidP="001A25A5">
      <w:pPr>
        <w:spacing w:line="240" w:lineRule="auto"/>
        <w:rPr>
          <w:rFonts w:eastAsia="Times New Roman" w:cs="Times New Roman"/>
          <w:i/>
          <w:lang w:eastAsia="ru-RU"/>
        </w:rPr>
      </w:pPr>
      <w:r w:rsidRPr="001A25A5">
        <w:rPr>
          <w:rFonts w:eastAsia="Times New Roman" w:cs="Times New Roman"/>
          <w:i/>
          <w:lang w:eastAsia="ru-RU"/>
        </w:rPr>
        <w:t xml:space="preserve">(должность уполномоченного </w:t>
      </w:r>
      <w:proofErr w:type="gramStart"/>
      <w:r w:rsidRPr="001A25A5">
        <w:rPr>
          <w:rFonts w:eastAsia="Times New Roman" w:cs="Times New Roman"/>
          <w:i/>
          <w:lang w:eastAsia="ru-RU"/>
        </w:rPr>
        <w:t>лица)</w:t>
      </w:r>
      <w:r w:rsidRPr="001A25A5">
        <w:rPr>
          <w:rFonts w:eastAsia="Times New Roman" w:cs="Times New Roman"/>
          <w:lang w:eastAsia="ru-RU"/>
        </w:rPr>
        <w:t xml:space="preserve">   </w:t>
      </w:r>
      <w:proofErr w:type="gramEnd"/>
      <w:r w:rsidRPr="001A25A5">
        <w:rPr>
          <w:rFonts w:eastAsia="Times New Roman" w:cs="Times New Roman"/>
          <w:lang w:eastAsia="ru-RU"/>
        </w:rPr>
        <w:t xml:space="preserve">  МП            </w:t>
      </w:r>
      <w:r w:rsidRPr="001A25A5">
        <w:rPr>
          <w:rFonts w:eastAsia="Times New Roman" w:cs="Times New Roman"/>
          <w:i/>
          <w:lang w:eastAsia="ru-RU"/>
        </w:rPr>
        <w:t>(подпись)               (расшифровка подписи)</w:t>
      </w:r>
    </w:p>
    <w:p w14:paraId="200801E9" w14:textId="77777777" w:rsidR="001A25A5" w:rsidRPr="001A25A5" w:rsidRDefault="001A25A5" w:rsidP="001A25A5">
      <w:pPr>
        <w:widowControl w:val="0"/>
        <w:spacing w:before="120" w:line="240" w:lineRule="auto"/>
        <w:ind w:firstLine="709"/>
        <w:rPr>
          <w:rFonts w:eastAsia="Times New Roman" w:cs="Times New Roman"/>
          <w:lang w:eastAsia="ru-RU"/>
        </w:rPr>
      </w:pPr>
      <w:r w:rsidRPr="001A25A5">
        <w:rPr>
          <w:rFonts w:eastAsia="Times New Roman" w:cs="Times New Roman"/>
          <w:lang w:eastAsia="ru-RU"/>
        </w:rPr>
        <w:t>Пояснение к форме «Квалификация участника конкурса».</w:t>
      </w:r>
    </w:p>
    <w:p w14:paraId="6E3E1C03" w14:textId="77777777" w:rsidR="001A25A5" w:rsidRPr="001A25A5" w:rsidRDefault="001A25A5" w:rsidP="001A25A5">
      <w:pPr>
        <w:widowControl w:val="0"/>
        <w:spacing w:line="240" w:lineRule="auto"/>
        <w:ind w:firstLine="709"/>
        <w:rPr>
          <w:rFonts w:eastAsia="Times New Roman" w:cs="Times New Roman"/>
          <w:lang w:eastAsia="ru-RU"/>
        </w:rPr>
      </w:pPr>
      <w:r w:rsidRPr="001A25A5">
        <w:rPr>
          <w:rFonts w:eastAsia="Times New Roman" w:cs="Times New Roman"/>
          <w:lang w:eastAsia="ru-RU"/>
        </w:rPr>
        <w:t xml:space="preserve">Для осуществления оценки заявки на участие в открытом конкурсе по критерию «квалификация участников закупки» участнику закупки предлагается предоставить в составе заявки на участие в закупке информацию по вышеуказанной форме с заполненной графой </w:t>
      </w:r>
      <w:r w:rsidRPr="001A25A5">
        <w:rPr>
          <w:rFonts w:eastAsia="Times New Roman" w:cs="Times New Roman"/>
          <w:lang w:eastAsia="ru-RU"/>
        </w:rPr>
        <w:br/>
        <w:t>№ 3, а также информацию с заполненными строками</w:t>
      </w:r>
      <w:r w:rsidRPr="001A25A5">
        <w:rPr>
          <w:rFonts w:eastAsia="Times New Roman" w:cs="Times New Roman"/>
          <w:bCs/>
          <w:lang w:eastAsia="ru-RU"/>
        </w:rPr>
        <w:t xml:space="preserve"> </w:t>
      </w:r>
      <w:r w:rsidRPr="001A25A5">
        <w:rPr>
          <w:rFonts w:eastAsia="Times New Roman" w:cs="Times New Roman"/>
          <w:lang w:eastAsia="ru-RU"/>
        </w:rPr>
        <w:t xml:space="preserve">по вышеуказанной форме </w:t>
      </w:r>
      <w:r w:rsidRPr="001A25A5">
        <w:rPr>
          <w:rFonts w:eastAsia="Times New Roman" w:cs="Times New Roman"/>
          <w:bCs/>
          <w:lang w:eastAsia="ru-RU"/>
        </w:rPr>
        <w:t xml:space="preserve">в отношении </w:t>
      </w:r>
      <w:r w:rsidRPr="001A25A5">
        <w:rPr>
          <w:rFonts w:eastAsia="Times New Roman" w:cs="Times New Roman"/>
          <w:bCs/>
          <w:lang w:eastAsia="ru-RU"/>
        </w:rPr>
        <w:lastRenderedPageBreak/>
        <w:t>каждого договора (контракта) (1.1.1.1, 1.1.1.2 и т.д.), учтенного в информации графы № 3 пункта 1.1.1</w:t>
      </w:r>
      <w:r w:rsidRPr="001A25A5">
        <w:rPr>
          <w:rFonts w:eastAsia="Times New Roman" w:cs="Times New Roman"/>
          <w:lang w:eastAsia="ru-RU"/>
        </w:rPr>
        <w:t>.</w:t>
      </w:r>
    </w:p>
    <w:p w14:paraId="5FC58D28" w14:textId="77777777" w:rsidR="001A25A5" w:rsidRPr="001A25A5" w:rsidRDefault="001A25A5" w:rsidP="001A25A5">
      <w:pPr>
        <w:autoSpaceDE w:val="0"/>
        <w:autoSpaceDN w:val="0"/>
        <w:adjustRightInd w:val="0"/>
        <w:spacing w:line="240" w:lineRule="auto"/>
        <w:ind w:firstLine="708"/>
        <w:rPr>
          <w:rFonts w:eastAsia="Times New Roman" w:cs="Times New Roman"/>
          <w:bCs/>
        </w:rPr>
      </w:pPr>
      <w:r w:rsidRPr="001A25A5">
        <w:rPr>
          <w:rFonts w:eastAsia="Times New Roman" w:cs="Times New Roman"/>
          <w:lang w:eastAsia="ru-RU"/>
        </w:rPr>
        <w:t>Информация должна быть подтверждена документами, указанными в форме.</w:t>
      </w:r>
    </w:p>
    <w:p w14:paraId="38C5314A" w14:textId="77777777" w:rsidR="001A25A5" w:rsidRPr="001A25A5" w:rsidRDefault="001A25A5" w:rsidP="001A25A5">
      <w:pPr>
        <w:autoSpaceDE w:val="0"/>
        <w:autoSpaceDN w:val="0"/>
        <w:adjustRightInd w:val="0"/>
        <w:spacing w:line="240" w:lineRule="auto"/>
        <w:ind w:firstLine="708"/>
        <w:rPr>
          <w:rFonts w:eastAsia="Times New Roman" w:cs="Times New Roman"/>
          <w:bCs/>
        </w:rPr>
      </w:pPr>
    </w:p>
    <w:p w14:paraId="0000C418" w14:textId="77777777" w:rsidR="001A25A5" w:rsidRPr="001A25A5" w:rsidRDefault="001A25A5" w:rsidP="001A25A5">
      <w:pPr>
        <w:spacing w:line="240" w:lineRule="auto"/>
        <w:jc w:val="right"/>
        <w:rPr>
          <w:rFonts w:eastAsia="Times New Roman" w:cs="Times New Roman"/>
          <w:bCs/>
          <w:i/>
          <w:lang w:eastAsia="ru-RU"/>
        </w:rPr>
        <w:sectPr w:rsidR="001A25A5" w:rsidRPr="001A25A5" w:rsidSect="00B73529">
          <w:pgSz w:w="11906" w:h="16838"/>
          <w:pgMar w:top="426" w:right="991" w:bottom="568" w:left="1134" w:header="340" w:footer="283" w:gutter="0"/>
          <w:cols w:space="708"/>
          <w:titlePg/>
          <w:docGrid w:linePitch="360"/>
        </w:sectPr>
      </w:pPr>
    </w:p>
    <w:p w14:paraId="386F88E3" w14:textId="77777777" w:rsidR="001A25A5" w:rsidRPr="001A25A5" w:rsidRDefault="001A25A5" w:rsidP="001A25A5">
      <w:pPr>
        <w:spacing w:line="240" w:lineRule="auto"/>
        <w:ind w:left="5103"/>
        <w:jc w:val="right"/>
        <w:rPr>
          <w:rFonts w:eastAsia="Times New Roman" w:cs="Times New Roman"/>
          <w:b/>
          <w:bCs/>
          <w:lang w:eastAsia="ru-RU"/>
        </w:rPr>
      </w:pPr>
      <w:r w:rsidRPr="001A25A5">
        <w:rPr>
          <w:rFonts w:eastAsia="Times New Roman" w:cs="Times New Roman"/>
          <w:b/>
          <w:bCs/>
          <w:lang w:eastAsia="ru-RU"/>
        </w:rPr>
        <w:lastRenderedPageBreak/>
        <w:t>Приложение № 2.1</w:t>
      </w:r>
    </w:p>
    <w:p w14:paraId="29E340D6" w14:textId="77777777" w:rsidR="001A25A5" w:rsidRPr="001A25A5" w:rsidRDefault="001A25A5" w:rsidP="001A25A5">
      <w:pPr>
        <w:spacing w:line="240" w:lineRule="auto"/>
        <w:ind w:left="5103"/>
        <w:jc w:val="right"/>
        <w:rPr>
          <w:rFonts w:eastAsia="Times New Roman" w:cs="Times New Roman"/>
          <w:bCs/>
          <w:lang w:eastAsia="ru-RU"/>
        </w:rPr>
      </w:pPr>
      <w:r w:rsidRPr="001A25A5">
        <w:rPr>
          <w:rFonts w:eastAsia="Times New Roman" w:cs="Times New Roman"/>
          <w:bCs/>
          <w:lang w:eastAsia="ru-RU"/>
        </w:rPr>
        <w:t>к конкурсной документации</w:t>
      </w:r>
    </w:p>
    <w:p w14:paraId="0E3B273D" w14:textId="3E7F571F" w:rsidR="001A25A5" w:rsidRPr="001A25A5" w:rsidRDefault="001A25A5" w:rsidP="001A25A5">
      <w:pPr>
        <w:spacing w:line="240" w:lineRule="auto"/>
        <w:ind w:left="5103"/>
        <w:jc w:val="right"/>
        <w:rPr>
          <w:rFonts w:eastAsia="Times New Roman" w:cs="Times New Roman"/>
          <w:b/>
          <w:bCs/>
          <w:lang w:eastAsia="ru-RU"/>
        </w:rPr>
      </w:pPr>
      <w:r w:rsidRPr="001A25A5">
        <w:rPr>
          <w:rFonts w:eastAsia="Times New Roman" w:cs="Times New Roman"/>
          <w:b/>
          <w:bCs/>
          <w:lang w:eastAsia="ru-RU"/>
        </w:rPr>
        <w:t xml:space="preserve">от </w:t>
      </w:r>
      <w:r w:rsidR="00094CA5">
        <w:rPr>
          <w:rFonts w:eastAsia="Times New Roman" w:cs="Times New Roman"/>
          <w:b/>
          <w:bCs/>
          <w:lang w:eastAsia="ru-RU"/>
        </w:rPr>
        <w:t>11</w:t>
      </w:r>
      <w:r w:rsidRPr="001A25A5">
        <w:rPr>
          <w:rFonts w:eastAsia="Times New Roman" w:cs="Times New Roman"/>
          <w:b/>
          <w:bCs/>
          <w:lang w:eastAsia="ru-RU"/>
        </w:rPr>
        <w:t>.</w:t>
      </w:r>
      <w:r w:rsidR="00094CA5">
        <w:rPr>
          <w:rFonts w:eastAsia="Times New Roman" w:cs="Times New Roman"/>
          <w:b/>
          <w:bCs/>
          <w:lang w:eastAsia="ru-RU"/>
        </w:rPr>
        <w:t>09</w:t>
      </w:r>
      <w:r w:rsidRPr="001A25A5">
        <w:rPr>
          <w:rFonts w:eastAsia="Times New Roman" w:cs="Times New Roman"/>
          <w:b/>
          <w:bCs/>
          <w:lang w:eastAsia="ru-RU"/>
        </w:rPr>
        <w:t>.2026 г. № КЭФ-ДРИ-208</w:t>
      </w:r>
      <w:r w:rsidR="00094CA5">
        <w:rPr>
          <w:rFonts w:eastAsia="Times New Roman" w:cs="Times New Roman"/>
          <w:b/>
          <w:bCs/>
          <w:lang w:eastAsia="ru-RU"/>
        </w:rPr>
        <w:t>П</w:t>
      </w:r>
    </w:p>
    <w:p w14:paraId="0E5D0C4E" w14:textId="77777777" w:rsidR="001A25A5" w:rsidRPr="001A25A5" w:rsidRDefault="001A25A5" w:rsidP="001A25A5">
      <w:pPr>
        <w:spacing w:line="240" w:lineRule="auto"/>
        <w:ind w:left="5103"/>
        <w:jc w:val="right"/>
        <w:rPr>
          <w:rFonts w:eastAsia="Times New Roman" w:cs="Times New Roman"/>
          <w:bCs/>
          <w:lang w:eastAsia="ru-RU"/>
        </w:rPr>
      </w:pPr>
    </w:p>
    <w:p w14:paraId="22ADC835" w14:textId="77777777" w:rsidR="001A25A5" w:rsidRPr="001A25A5" w:rsidRDefault="001A25A5" w:rsidP="001A25A5">
      <w:pPr>
        <w:autoSpaceDE w:val="0"/>
        <w:autoSpaceDN w:val="0"/>
        <w:adjustRightInd w:val="0"/>
        <w:spacing w:line="240" w:lineRule="auto"/>
        <w:ind w:firstLine="709"/>
        <w:jc w:val="center"/>
        <w:rPr>
          <w:b/>
        </w:rPr>
      </w:pPr>
      <w:r w:rsidRPr="001A25A5">
        <w:rPr>
          <w:b/>
        </w:rPr>
        <w:t>Критерии оценки заявок на участие в конкурсе, величины значимости этих критериев, порядок оценки заявок на участие в конкурсе</w:t>
      </w:r>
    </w:p>
    <w:p w14:paraId="7FE651BF" w14:textId="77777777" w:rsidR="001A25A5" w:rsidRPr="001A25A5" w:rsidRDefault="001A25A5" w:rsidP="001A25A5">
      <w:pPr>
        <w:autoSpaceDE w:val="0"/>
        <w:autoSpaceDN w:val="0"/>
        <w:adjustRightInd w:val="0"/>
        <w:spacing w:line="240" w:lineRule="auto"/>
        <w:ind w:firstLine="709"/>
        <w:jc w:val="center"/>
        <w:rPr>
          <w:b/>
        </w:rPr>
      </w:pPr>
    </w:p>
    <w:p w14:paraId="41DB0AF1" w14:textId="77777777" w:rsidR="001A25A5" w:rsidRPr="001A25A5" w:rsidRDefault="001A25A5" w:rsidP="001A25A5">
      <w:pPr>
        <w:widowControl w:val="0"/>
        <w:numPr>
          <w:ilvl w:val="0"/>
          <w:numId w:val="90"/>
        </w:numPr>
        <w:tabs>
          <w:tab w:val="left" w:pos="851"/>
          <w:tab w:val="left" w:pos="993"/>
        </w:tabs>
        <w:autoSpaceDE w:val="0"/>
        <w:autoSpaceDN w:val="0"/>
        <w:adjustRightInd w:val="0"/>
        <w:spacing w:line="240" w:lineRule="auto"/>
        <w:contextualSpacing/>
        <w:jc w:val="left"/>
      </w:pPr>
      <w:r w:rsidRPr="001A25A5">
        <w:t>Порядок оценки заявок.</w:t>
      </w:r>
    </w:p>
    <w:p w14:paraId="0B3F9173" w14:textId="77777777" w:rsidR="001A25A5" w:rsidRPr="001A25A5" w:rsidRDefault="001A25A5" w:rsidP="001A25A5">
      <w:pPr>
        <w:tabs>
          <w:tab w:val="left" w:pos="993"/>
        </w:tabs>
        <w:autoSpaceDE w:val="0"/>
        <w:autoSpaceDN w:val="0"/>
        <w:adjustRightInd w:val="0"/>
        <w:spacing w:line="240" w:lineRule="auto"/>
        <w:ind w:firstLine="709"/>
      </w:pPr>
      <w:r w:rsidRPr="001A25A5">
        <w:t>Для оценки заявок на участие в открытом конкурсе (далее – заявка) заказчиком применяется балльная система оценки.</w:t>
      </w:r>
    </w:p>
    <w:p w14:paraId="20BBB0B6" w14:textId="77777777" w:rsidR="001A25A5" w:rsidRPr="001A25A5" w:rsidRDefault="001A25A5" w:rsidP="001A25A5">
      <w:pPr>
        <w:tabs>
          <w:tab w:val="left" w:pos="993"/>
        </w:tabs>
        <w:spacing w:line="240" w:lineRule="auto"/>
        <w:ind w:firstLine="709"/>
      </w:pPr>
      <w:r w:rsidRPr="001A25A5">
        <w:t>При оценке заявок применяются следующие термины и определения:</w:t>
      </w:r>
    </w:p>
    <w:p w14:paraId="5B76F7FA" w14:textId="77777777" w:rsidR="001A25A5" w:rsidRPr="001A25A5" w:rsidRDefault="001A25A5" w:rsidP="001A25A5">
      <w:pPr>
        <w:tabs>
          <w:tab w:val="left" w:pos="993"/>
        </w:tabs>
        <w:autoSpaceDE w:val="0"/>
        <w:autoSpaceDN w:val="0"/>
        <w:adjustRightInd w:val="0"/>
        <w:spacing w:line="240" w:lineRule="auto"/>
        <w:ind w:firstLine="709"/>
      </w:pPr>
      <w:r w:rsidRPr="001A25A5">
        <w:t xml:space="preserve">«оценка» – процесс выявления в соответствии с условиями определения поставщиков (подрядчиков, исполнителей) по критериям, </w:t>
      </w:r>
      <w:r w:rsidRPr="001A25A5">
        <w:rPr>
          <w:bCs/>
        </w:rPr>
        <w:t>показателям оценки, детализирующим показателям оценки</w:t>
      </w:r>
      <w:r w:rsidRPr="001A25A5">
        <w:t xml:space="preserve"> в порядке, установленном в конкурсной документации, лучших условий исполнения договора, указанных в заявках, допущенных к оценке;</w:t>
      </w:r>
    </w:p>
    <w:p w14:paraId="7E14250E" w14:textId="77777777" w:rsidR="001A25A5" w:rsidRPr="001A25A5" w:rsidRDefault="001A25A5" w:rsidP="001A25A5">
      <w:pPr>
        <w:autoSpaceDE w:val="0"/>
        <w:autoSpaceDN w:val="0"/>
        <w:adjustRightInd w:val="0"/>
        <w:spacing w:line="240" w:lineRule="auto"/>
        <w:ind w:firstLine="709"/>
      </w:pPr>
      <w:r w:rsidRPr="001A25A5">
        <w:t>«значимость критерия оценки (</w:t>
      </w:r>
      <w:r w:rsidRPr="001A25A5">
        <w:rPr>
          <w:bCs/>
        </w:rPr>
        <w:t>показателя оценки, детализирующего показателя оценки</w:t>
      </w:r>
      <w:r w:rsidRPr="001A25A5">
        <w:t>)» – вес критерия оценки (</w:t>
      </w:r>
      <w:r w:rsidRPr="001A25A5">
        <w:rPr>
          <w:bCs/>
        </w:rPr>
        <w:t>показателя оценки, детализирующего показателя оценки</w:t>
      </w:r>
      <w:r w:rsidRPr="001A25A5">
        <w:t>) в совокупности критериев оценки (</w:t>
      </w:r>
      <w:r w:rsidRPr="001A25A5">
        <w:rPr>
          <w:bCs/>
        </w:rPr>
        <w:t>показателей оценки, детализирующих показателей оценки</w:t>
      </w:r>
      <w:r w:rsidRPr="001A25A5">
        <w:t>), установленных конкурсной документацией, выраженный в процентах;</w:t>
      </w:r>
    </w:p>
    <w:p w14:paraId="65DE9839" w14:textId="77777777" w:rsidR="001A25A5" w:rsidRPr="001A25A5" w:rsidRDefault="001A25A5" w:rsidP="001A25A5">
      <w:pPr>
        <w:autoSpaceDE w:val="0"/>
        <w:autoSpaceDN w:val="0"/>
        <w:adjustRightInd w:val="0"/>
        <w:spacing w:line="240" w:lineRule="auto"/>
        <w:ind w:firstLine="709"/>
      </w:pPr>
      <w:r w:rsidRPr="001A25A5">
        <w:t>«коэффициент значимости критерия оценки (</w:t>
      </w:r>
      <w:r w:rsidRPr="001A25A5">
        <w:rPr>
          <w:bCs/>
        </w:rPr>
        <w:t>показателя оценки, детализирующего показателя оценки</w:t>
      </w:r>
      <w:r w:rsidRPr="001A25A5">
        <w:t>)» – вес значимости критерия оценки (</w:t>
      </w:r>
      <w:r w:rsidRPr="001A25A5">
        <w:rPr>
          <w:bCs/>
        </w:rPr>
        <w:t>показателя оценки, детализирующего показателя оценки</w:t>
      </w:r>
      <w:r w:rsidRPr="001A25A5">
        <w:t>) в совокупности значимостей критериев оценки (</w:t>
      </w:r>
      <w:r w:rsidRPr="001A25A5">
        <w:rPr>
          <w:bCs/>
        </w:rPr>
        <w:t>показателей оценки, детализирующих показателей оценки</w:t>
      </w:r>
      <w:r w:rsidRPr="001A25A5">
        <w:t>), установленных конкурсной документацией, деленный на 100;</w:t>
      </w:r>
    </w:p>
    <w:p w14:paraId="2782B294" w14:textId="77777777" w:rsidR="001A25A5" w:rsidRPr="001A25A5" w:rsidRDefault="001A25A5" w:rsidP="001A25A5">
      <w:pPr>
        <w:autoSpaceDE w:val="0"/>
        <w:autoSpaceDN w:val="0"/>
        <w:adjustRightInd w:val="0"/>
        <w:spacing w:line="240" w:lineRule="auto"/>
        <w:ind w:firstLine="709"/>
      </w:pPr>
      <w:r w:rsidRPr="001A25A5">
        <w:t>«рейтинг заявки по критерию оценки (</w:t>
      </w:r>
      <w:r w:rsidRPr="001A25A5">
        <w:rPr>
          <w:bCs/>
        </w:rPr>
        <w:t>показателю оценки, детализирующему показателю оценки</w:t>
      </w:r>
      <w:r w:rsidRPr="001A25A5">
        <w:t>)» – оценка в баллах, получаемая участником закупки по результатам оценки по критериям оценки (</w:t>
      </w:r>
      <w:r w:rsidRPr="001A25A5">
        <w:rPr>
          <w:bCs/>
        </w:rPr>
        <w:t>показателям оценки, детализирующим показателям оценки</w:t>
      </w:r>
      <w:r w:rsidRPr="001A25A5">
        <w:t>) с учетом коэффициента значимости критериев оценки (</w:t>
      </w:r>
      <w:r w:rsidRPr="001A25A5">
        <w:rPr>
          <w:bCs/>
        </w:rPr>
        <w:t>показателей оценки, детализирующих показателей оценки</w:t>
      </w:r>
      <w:r w:rsidRPr="001A25A5">
        <w:t>).</w:t>
      </w:r>
    </w:p>
    <w:p w14:paraId="5C099282" w14:textId="77777777" w:rsidR="001A25A5" w:rsidRPr="001A25A5" w:rsidRDefault="001A25A5" w:rsidP="001A25A5">
      <w:pPr>
        <w:autoSpaceDE w:val="0"/>
        <w:autoSpaceDN w:val="0"/>
        <w:adjustRightInd w:val="0"/>
        <w:spacing w:line="240" w:lineRule="auto"/>
        <w:ind w:firstLine="709"/>
      </w:pPr>
      <w:r w:rsidRPr="001A25A5">
        <w:t>Оценка заявок производится по критериям оценки (</w:t>
      </w:r>
      <w:r w:rsidRPr="001A25A5">
        <w:rPr>
          <w:bCs/>
        </w:rPr>
        <w:t>показателям оценки, детализирующим показателям оценки</w:t>
      </w:r>
      <w:r w:rsidRPr="001A25A5">
        <w:t>) с учетом величин их значимости (коэффициентам значимости критерия (</w:t>
      </w:r>
      <w:r w:rsidRPr="001A25A5">
        <w:rPr>
          <w:bCs/>
        </w:rPr>
        <w:t>показателя оценки, детализирующего показателя оценки</w:t>
      </w:r>
      <w:r w:rsidRPr="001A25A5">
        <w:t>)).</w:t>
      </w:r>
    </w:p>
    <w:p w14:paraId="76466EA6" w14:textId="77777777" w:rsidR="001A25A5" w:rsidRPr="001A25A5" w:rsidRDefault="001A25A5" w:rsidP="001A25A5">
      <w:pPr>
        <w:autoSpaceDE w:val="0"/>
        <w:autoSpaceDN w:val="0"/>
        <w:adjustRightInd w:val="0"/>
        <w:spacing w:line="240" w:lineRule="auto"/>
        <w:ind w:firstLine="709"/>
      </w:pPr>
      <w:r w:rsidRPr="001A25A5">
        <w:t>Для оценки заявок по каждому критерию оценки (</w:t>
      </w:r>
      <w:r w:rsidRPr="001A25A5">
        <w:rPr>
          <w:bCs/>
        </w:rPr>
        <w:t>показателю оценки</w:t>
      </w:r>
      <w:r w:rsidRPr="001A25A5">
        <w:t xml:space="preserve">) используется 100-балльная шкала оценки. </w:t>
      </w:r>
    </w:p>
    <w:p w14:paraId="070FC5F4" w14:textId="77777777" w:rsidR="001A25A5" w:rsidRPr="001A25A5" w:rsidRDefault="001A25A5" w:rsidP="001A25A5">
      <w:pPr>
        <w:autoSpaceDE w:val="0"/>
        <w:autoSpaceDN w:val="0"/>
        <w:adjustRightInd w:val="0"/>
        <w:spacing w:line="240" w:lineRule="auto"/>
        <w:ind w:firstLine="709"/>
      </w:pPr>
      <w:r w:rsidRPr="001A25A5">
        <w:t>Сумма величин значимости критериев оценки (</w:t>
      </w:r>
      <w:r w:rsidRPr="001A25A5">
        <w:rPr>
          <w:bCs/>
        </w:rPr>
        <w:t>показателей оценки, детализирующих показателей оценки</w:t>
      </w:r>
      <w:r w:rsidRPr="001A25A5">
        <w:t>), установленных в конкурсной документации, составляет 100 процентов.</w:t>
      </w:r>
    </w:p>
    <w:p w14:paraId="0329C7A2" w14:textId="77777777" w:rsidR="001A25A5" w:rsidRPr="001A25A5" w:rsidRDefault="001A25A5" w:rsidP="001A25A5">
      <w:pPr>
        <w:autoSpaceDE w:val="0"/>
        <w:autoSpaceDN w:val="0"/>
        <w:adjustRightInd w:val="0"/>
        <w:spacing w:line="240" w:lineRule="auto"/>
        <w:ind w:firstLine="709"/>
      </w:pPr>
      <w:r w:rsidRPr="001A25A5">
        <w:t>Рейтинг по каждому критерию оценки (</w:t>
      </w:r>
      <w:r w:rsidRPr="001A25A5">
        <w:rPr>
          <w:bCs/>
        </w:rPr>
        <w:t>показателю оценки, детализирующему показателю оценки</w:t>
      </w:r>
      <w:r w:rsidRPr="001A25A5">
        <w:t>) определяется с учетом величины значимости критерия оценки (</w:t>
      </w:r>
      <w:r w:rsidRPr="001A25A5">
        <w:rPr>
          <w:bCs/>
        </w:rPr>
        <w:t>показателя оценки, детализирующего показателя оценки</w:t>
      </w:r>
      <w:r w:rsidRPr="001A25A5">
        <w:t>)/коэффициента значимости критерия оценки (</w:t>
      </w:r>
      <w:r w:rsidRPr="001A25A5">
        <w:rPr>
          <w:bCs/>
        </w:rPr>
        <w:t>показателя оценки, детализирующего показателя оценки</w:t>
      </w:r>
      <w:r w:rsidRPr="001A25A5">
        <w:t>).</w:t>
      </w:r>
    </w:p>
    <w:p w14:paraId="74DC48D9" w14:textId="77777777" w:rsidR="001A25A5" w:rsidRPr="001A25A5" w:rsidRDefault="001A25A5" w:rsidP="001A25A5">
      <w:pPr>
        <w:autoSpaceDE w:val="0"/>
        <w:autoSpaceDN w:val="0"/>
        <w:adjustRightInd w:val="0"/>
        <w:spacing w:line="240" w:lineRule="auto"/>
        <w:ind w:firstLine="709"/>
      </w:pPr>
      <w:r w:rsidRPr="001A25A5">
        <w:t>Рейтинг заявки определяется как сумма рейтингов критериев оценки.</w:t>
      </w:r>
    </w:p>
    <w:p w14:paraId="41E3931D" w14:textId="77777777" w:rsidR="001A25A5" w:rsidRPr="001A25A5" w:rsidRDefault="001A25A5" w:rsidP="001A25A5">
      <w:pPr>
        <w:autoSpaceDE w:val="0"/>
        <w:autoSpaceDN w:val="0"/>
        <w:adjustRightInd w:val="0"/>
        <w:spacing w:line="240" w:lineRule="auto"/>
        <w:ind w:firstLine="709"/>
      </w:pPr>
      <w:r w:rsidRPr="001A25A5">
        <w:t>Рейтинг каждого критерия оценки определяется как сумма рейтингов показателей оценки, определенных для такого критерия оценки.</w:t>
      </w:r>
    </w:p>
    <w:p w14:paraId="528F87B1" w14:textId="77777777" w:rsidR="001A25A5" w:rsidRPr="001A25A5" w:rsidRDefault="001A25A5" w:rsidP="001A25A5">
      <w:pPr>
        <w:autoSpaceDE w:val="0"/>
        <w:autoSpaceDN w:val="0"/>
        <w:adjustRightInd w:val="0"/>
        <w:spacing w:line="240" w:lineRule="auto"/>
        <w:ind w:firstLine="709"/>
      </w:pPr>
      <w:r w:rsidRPr="001A25A5">
        <w:t>Рейтинг показателя оценки определяется как сумма рейтингов детализирующих показателей оценки.</w:t>
      </w:r>
    </w:p>
    <w:p w14:paraId="67556811" w14:textId="77777777" w:rsidR="001A25A5" w:rsidRPr="001A25A5" w:rsidRDefault="001A25A5" w:rsidP="001A25A5">
      <w:pPr>
        <w:autoSpaceDE w:val="0"/>
        <w:autoSpaceDN w:val="0"/>
        <w:adjustRightInd w:val="0"/>
        <w:spacing w:line="240" w:lineRule="auto"/>
        <w:ind w:firstLine="709"/>
        <w:rPr>
          <w:bCs/>
        </w:rPr>
      </w:pPr>
      <w:r w:rsidRPr="001A25A5">
        <w:t>Заявке, которой присвоен самый высокий рейтинг, присваивается первый порядковый номер.</w:t>
      </w:r>
    </w:p>
    <w:p w14:paraId="52863B0D" w14:textId="77777777" w:rsidR="001A25A5" w:rsidRPr="001A25A5" w:rsidRDefault="001A25A5" w:rsidP="001A25A5">
      <w:pPr>
        <w:autoSpaceDE w:val="0"/>
        <w:autoSpaceDN w:val="0"/>
        <w:adjustRightInd w:val="0"/>
        <w:spacing w:line="240" w:lineRule="auto"/>
        <w:ind w:firstLine="709"/>
        <w:rPr>
          <w:bCs/>
        </w:rPr>
      </w:pPr>
      <w:r w:rsidRPr="001A25A5">
        <w:t>Победителем признается участник закупки, заявке которого присвоен первый порядковый номер.</w:t>
      </w:r>
    </w:p>
    <w:p w14:paraId="02944AA0" w14:textId="77777777" w:rsidR="001A25A5" w:rsidRPr="001A25A5" w:rsidRDefault="001A25A5" w:rsidP="001A25A5">
      <w:pPr>
        <w:autoSpaceDE w:val="0"/>
        <w:autoSpaceDN w:val="0"/>
        <w:adjustRightInd w:val="0"/>
        <w:spacing w:line="240" w:lineRule="auto"/>
        <w:ind w:firstLine="709"/>
      </w:pPr>
      <w:r w:rsidRPr="001A25A5">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рейтинга таких заявок.</w:t>
      </w:r>
    </w:p>
    <w:p w14:paraId="0DFF9AFE" w14:textId="77777777" w:rsidR="001A25A5" w:rsidRPr="001A25A5" w:rsidRDefault="001A25A5" w:rsidP="001A25A5">
      <w:pPr>
        <w:autoSpaceDE w:val="0"/>
        <w:autoSpaceDN w:val="0"/>
        <w:adjustRightInd w:val="0"/>
        <w:spacing w:line="240" w:lineRule="auto"/>
        <w:ind w:firstLine="709"/>
        <w:contextualSpacing/>
      </w:pPr>
      <w:r w:rsidRPr="001A25A5">
        <w:t xml:space="preserve">В случае если одинаковую сумму баллов получат два и более участника конкурса, меньший порядковый номер присваивается заявке на участие в конкурсе, имеющей наибольшее число баллов по критерию «Цена договора», а в случае равенства по такому критерию меньший </w:t>
      </w:r>
      <w:r w:rsidRPr="001A25A5">
        <w:lastRenderedPageBreak/>
        <w:t>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14:paraId="21E9C4F7" w14:textId="77777777" w:rsidR="001A25A5" w:rsidRPr="001A25A5" w:rsidRDefault="001A25A5" w:rsidP="001A25A5">
      <w:pPr>
        <w:tabs>
          <w:tab w:val="left" w:pos="993"/>
        </w:tabs>
        <w:autoSpaceDE w:val="0"/>
        <w:autoSpaceDN w:val="0"/>
        <w:adjustRightInd w:val="0"/>
        <w:spacing w:line="240" w:lineRule="auto"/>
        <w:ind w:firstLine="709"/>
      </w:pPr>
    </w:p>
    <w:p w14:paraId="2035F52D" w14:textId="77777777" w:rsidR="001A25A5" w:rsidRPr="001A25A5" w:rsidRDefault="001A25A5" w:rsidP="001A25A5">
      <w:pPr>
        <w:numPr>
          <w:ilvl w:val="0"/>
          <w:numId w:val="90"/>
        </w:numPr>
        <w:tabs>
          <w:tab w:val="left" w:pos="993"/>
        </w:tabs>
        <w:autoSpaceDE w:val="0"/>
        <w:autoSpaceDN w:val="0"/>
        <w:adjustRightInd w:val="0"/>
        <w:spacing w:line="240" w:lineRule="auto"/>
        <w:contextualSpacing/>
        <w:rPr>
          <w:bCs/>
        </w:rPr>
      </w:pPr>
      <w:r w:rsidRPr="001A25A5">
        <w:t xml:space="preserve">Критерии, </w:t>
      </w:r>
      <w:r w:rsidRPr="001A25A5">
        <w:rPr>
          <w:bCs/>
        </w:rPr>
        <w:t xml:space="preserve">показатели оценки, детализирующие показатели </w:t>
      </w:r>
      <w:r w:rsidRPr="001A25A5">
        <w:t>оценки заявки</w:t>
      </w:r>
    </w:p>
    <w:tbl>
      <w:tblPr>
        <w:tblW w:w="10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59"/>
        <w:gridCol w:w="3414"/>
        <w:gridCol w:w="1559"/>
        <w:gridCol w:w="1560"/>
        <w:gridCol w:w="2304"/>
      </w:tblGrid>
      <w:tr w:rsidR="001A25A5" w:rsidRPr="001A25A5" w14:paraId="0082E4F8" w14:textId="77777777" w:rsidTr="00D93B91">
        <w:trPr>
          <w:jc w:val="center"/>
        </w:trPr>
        <w:tc>
          <w:tcPr>
            <w:tcW w:w="1259" w:type="dxa"/>
            <w:vAlign w:val="center"/>
          </w:tcPr>
          <w:p w14:paraId="510B70BA" w14:textId="77777777" w:rsidR="001A25A5" w:rsidRPr="001A25A5" w:rsidRDefault="001A25A5" w:rsidP="001A25A5">
            <w:pPr>
              <w:autoSpaceDE w:val="0"/>
              <w:autoSpaceDN w:val="0"/>
              <w:adjustRightInd w:val="0"/>
              <w:spacing w:line="240" w:lineRule="auto"/>
              <w:jc w:val="center"/>
              <w:rPr>
                <w:b/>
                <w:bCs/>
              </w:rPr>
            </w:pPr>
            <w:r w:rsidRPr="001A25A5">
              <w:rPr>
                <w:b/>
                <w:bCs/>
              </w:rPr>
              <w:t>Номер критерия оценки</w:t>
            </w:r>
          </w:p>
        </w:tc>
        <w:tc>
          <w:tcPr>
            <w:tcW w:w="3414" w:type="dxa"/>
            <w:vAlign w:val="center"/>
          </w:tcPr>
          <w:p w14:paraId="3EF05DF2" w14:textId="77777777" w:rsidR="001A25A5" w:rsidRPr="001A25A5" w:rsidRDefault="001A25A5" w:rsidP="001A25A5">
            <w:pPr>
              <w:autoSpaceDE w:val="0"/>
              <w:autoSpaceDN w:val="0"/>
              <w:adjustRightInd w:val="0"/>
              <w:spacing w:line="240" w:lineRule="auto"/>
              <w:jc w:val="center"/>
              <w:rPr>
                <w:b/>
                <w:bCs/>
              </w:rPr>
            </w:pPr>
            <w:r w:rsidRPr="001A25A5">
              <w:rPr>
                <w:b/>
                <w:bCs/>
              </w:rPr>
              <w:t>Наименование критерия, показателя оценки, детализирующего показателя оценки</w:t>
            </w:r>
          </w:p>
        </w:tc>
        <w:tc>
          <w:tcPr>
            <w:tcW w:w="1559" w:type="dxa"/>
            <w:vAlign w:val="center"/>
          </w:tcPr>
          <w:p w14:paraId="2650E69B" w14:textId="77777777" w:rsidR="001A25A5" w:rsidRPr="001A25A5" w:rsidRDefault="001A25A5" w:rsidP="001A25A5">
            <w:pPr>
              <w:autoSpaceDE w:val="0"/>
              <w:autoSpaceDN w:val="0"/>
              <w:adjustRightInd w:val="0"/>
              <w:spacing w:line="240" w:lineRule="auto"/>
              <w:jc w:val="center"/>
              <w:rPr>
                <w:b/>
                <w:bCs/>
              </w:rPr>
            </w:pPr>
            <w:r w:rsidRPr="001A25A5">
              <w:rPr>
                <w:b/>
                <w:bCs/>
              </w:rPr>
              <w:t>Значимость критерия оценки/ коэффициент значимости критерия</w:t>
            </w:r>
          </w:p>
        </w:tc>
        <w:tc>
          <w:tcPr>
            <w:tcW w:w="1560" w:type="dxa"/>
            <w:vAlign w:val="center"/>
          </w:tcPr>
          <w:p w14:paraId="08AB8C0C" w14:textId="77777777" w:rsidR="001A25A5" w:rsidRPr="001A25A5" w:rsidRDefault="001A25A5" w:rsidP="001A25A5">
            <w:pPr>
              <w:autoSpaceDE w:val="0"/>
              <w:autoSpaceDN w:val="0"/>
              <w:adjustRightInd w:val="0"/>
              <w:spacing w:line="240" w:lineRule="auto"/>
              <w:jc w:val="center"/>
              <w:rPr>
                <w:b/>
                <w:bCs/>
              </w:rPr>
            </w:pPr>
            <w:r w:rsidRPr="001A25A5">
              <w:rPr>
                <w:b/>
                <w:bCs/>
              </w:rPr>
              <w:t>Значимость показателя оценки/ коэффициент значимости показателя оценки</w:t>
            </w:r>
          </w:p>
        </w:tc>
        <w:tc>
          <w:tcPr>
            <w:tcW w:w="2304" w:type="dxa"/>
            <w:vAlign w:val="center"/>
          </w:tcPr>
          <w:p w14:paraId="382863A1" w14:textId="77777777" w:rsidR="001A25A5" w:rsidRPr="001A25A5" w:rsidRDefault="001A25A5" w:rsidP="001A25A5">
            <w:pPr>
              <w:autoSpaceDE w:val="0"/>
              <w:autoSpaceDN w:val="0"/>
              <w:adjustRightInd w:val="0"/>
              <w:spacing w:line="240" w:lineRule="auto"/>
              <w:jc w:val="center"/>
              <w:rPr>
                <w:b/>
                <w:bCs/>
              </w:rPr>
            </w:pPr>
            <w:r w:rsidRPr="001A25A5">
              <w:rPr>
                <w:b/>
                <w:bCs/>
              </w:rPr>
              <w:t>Значимость детализирующего показателя оценки/коэффициент значимости детализирующего показателя оценки</w:t>
            </w:r>
          </w:p>
        </w:tc>
      </w:tr>
      <w:tr w:rsidR="001A25A5" w:rsidRPr="001A25A5" w14:paraId="002D2872" w14:textId="77777777" w:rsidTr="00D93B91">
        <w:trPr>
          <w:jc w:val="center"/>
        </w:trPr>
        <w:tc>
          <w:tcPr>
            <w:tcW w:w="1259" w:type="dxa"/>
            <w:vAlign w:val="center"/>
          </w:tcPr>
          <w:p w14:paraId="3896AA87" w14:textId="77777777" w:rsidR="001A25A5" w:rsidRPr="001A25A5" w:rsidRDefault="001A25A5" w:rsidP="001A25A5">
            <w:pPr>
              <w:autoSpaceDE w:val="0"/>
              <w:autoSpaceDN w:val="0"/>
              <w:adjustRightInd w:val="0"/>
              <w:spacing w:line="240" w:lineRule="auto"/>
              <w:jc w:val="center"/>
              <w:rPr>
                <w:bCs/>
              </w:rPr>
            </w:pPr>
            <w:r w:rsidRPr="001A25A5">
              <w:rPr>
                <w:bCs/>
              </w:rPr>
              <w:t>1.</w:t>
            </w:r>
          </w:p>
        </w:tc>
        <w:tc>
          <w:tcPr>
            <w:tcW w:w="3414" w:type="dxa"/>
          </w:tcPr>
          <w:p w14:paraId="0718CBDF" w14:textId="77777777" w:rsidR="001A25A5" w:rsidRPr="001A25A5" w:rsidRDefault="001A25A5" w:rsidP="001A25A5">
            <w:pPr>
              <w:autoSpaceDE w:val="0"/>
              <w:autoSpaceDN w:val="0"/>
              <w:adjustRightInd w:val="0"/>
              <w:spacing w:line="240" w:lineRule="auto"/>
              <w:rPr>
                <w:rFonts w:eastAsia="Times New Roman" w:cs="Times New Roman"/>
                <w:b/>
                <w:bCs/>
                <w:lang w:eastAsia="ru-RU"/>
              </w:rPr>
            </w:pPr>
            <w:r w:rsidRPr="001A25A5">
              <w:rPr>
                <w:rFonts w:eastAsia="Times New Roman" w:cs="Times New Roman"/>
                <w:b/>
                <w:bCs/>
                <w:lang w:eastAsia="ru-RU"/>
              </w:rPr>
              <w:t>критерий 1:</w:t>
            </w:r>
          </w:p>
          <w:p w14:paraId="5D51EC3F" w14:textId="77777777" w:rsidR="001A25A5" w:rsidRPr="001A25A5" w:rsidRDefault="001A25A5" w:rsidP="001A25A5">
            <w:pPr>
              <w:autoSpaceDE w:val="0"/>
              <w:autoSpaceDN w:val="0"/>
              <w:adjustRightInd w:val="0"/>
              <w:spacing w:line="240" w:lineRule="auto"/>
              <w:rPr>
                <w:bCs/>
              </w:rPr>
            </w:pPr>
            <w:r w:rsidRPr="001A25A5">
              <w:rPr>
                <w:rFonts w:eastAsia="Times New Roman" w:cs="Times New Roman"/>
                <w:lang w:eastAsia="ru-RU"/>
              </w:rPr>
              <w:t xml:space="preserve">цена договора </w:t>
            </w:r>
          </w:p>
        </w:tc>
        <w:tc>
          <w:tcPr>
            <w:tcW w:w="1559" w:type="dxa"/>
            <w:vAlign w:val="center"/>
          </w:tcPr>
          <w:p w14:paraId="2AE11C9B" w14:textId="77777777" w:rsidR="001A25A5" w:rsidRPr="001A25A5" w:rsidRDefault="001A25A5" w:rsidP="001A25A5">
            <w:pPr>
              <w:autoSpaceDE w:val="0"/>
              <w:autoSpaceDN w:val="0"/>
              <w:adjustRightInd w:val="0"/>
              <w:spacing w:line="240" w:lineRule="auto"/>
              <w:jc w:val="center"/>
              <w:rPr>
                <w:bCs/>
              </w:rPr>
            </w:pPr>
            <w:r w:rsidRPr="001A25A5">
              <w:rPr>
                <w:bCs/>
              </w:rPr>
              <w:t>50%/0,5</w:t>
            </w:r>
          </w:p>
        </w:tc>
        <w:tc>
          <w:tcPr>
            <w:tcW w:w="1560" w:type="dxa"/>
            <w:vAlign w:val="center"/>
          </w:tcPr>
          <w:p w14:paraId="1913397B" w14:textId="77777777" w:rsidR="001A25A5" w:rsidRPr="001A25A5" w:rsidRDefault="001A25A5" w:rsidP="001A25A5">
            <w:pPr>
              <w:autoSpaceDE w:val="0"/>
              <w:autoSpaceDN w:val="0"/>
              <w:adjustRightInd w:val="0"/>
              <w:spacing w:line="240" w:lineRule="auto"/>
              <w:ind w:firstLine="709"/>
              <w:jc w:val="center"/>
              <w:rPr>
                <w:bCs/>
                <w:lang w:val="en-US"/>
              </w:rPr>
            </w:pPr>
            <w:r w:rsidRPr="001A25A5">
              <w:rPr>
                <w:bCs/>
              </w:rPr>
              <w:t>--</w:t>
            </w:r>
          </w:p>
        </w:tc>
        <w:tc>
          <w:tcPr>
            <w:tcW w:w="2304" w:type="dxa"/>
            <w:vAlign w:val="center"/>
          </w:tcPr>
          <w:p w14:paraId="1190EEFD" w14:textId="77777777" w:rsidR="001A25A5" w:rsidRPr="001A25A5" w:rsidRDefault="001A25A5" w:rsidP="001A25A5">
            <w:pPr>
              <w:spacing w:line="240" w:lineRule="auto"/>
              <w:ind w:firstLine="709"/>
              <w:jc w:val="center"/>
            </w:pPr>
            <w:r w:rsidRPr="001A25A5">
              <w:rPr>
                <w:bCs/>
              </w:rPr>
              <w:t>--</w:t>
            </w:r>
          </w:p>
        </w:tc>
      </w:tr>
      <w:tr w:rsidR="001A25A5" w:rsidRPr="001A25A5" w14:paraId="2FF4A7C4" w14:textId="77777777" w:rsidTr="00D93B91">
        <w:trPr>
          <w:jc w:val="center"/>
        </w:trPr>
        <w:tc>
          <w:tcPr>
            <w:tcW w:w="1259" w:type="dxa"/>
            <w:vAlign w:val="center"/>
          </w:tcPr>
          <w:p w14:paraId="5F754A4B" w14:textId="77777777" w:rsidR="001A25A5" w:rsidRPr="001A25A5" w:rsidRDefault="001A25A5" w:rsidP="001A25A5">
            <w:pPr>
              <w:autoSpaceDE w:val="0"/>
              <w:autoSpaceDN w:val="0"/>
              <w:adjustRightInd w:val="0"/>
              <w:spacing w:line="240" w:lineRule="auto"/>
              <w:jc w:val="center"/>
              <w:rPr>
                <w:bCs/>
              </w:rPr>
            </w:pPr>
            <w:r w:rsidRPr="001A25A5">
              <w:rPr>
                <w:bCs/>
              </w:rPr>
              <w:t>2.</w:t>
            </w:r>
          </w:p>
        </w:tc>
        <w:tc>
          <w:tcPr>
            <w:tcW w:w="3414" w:type="dxa"/>
          </w:tcPr>
          <w:p w14:paraId="31B017E2" w14:textId="77777777" w:rsidR="001A25A5" w:rsidRPr="001A25A5" w:rsidRDefault="001A25A5" w:rsidP="001A25A5">
            <w:pPr>
              <w:autoSpaceDE w:val="0"/>
              <w:autoSpaceDN w:val="0"/>
              <w:adjustRightInd w:val="0"/>
              <w:spacing w:line="240" w:lineRule="auto"/>
              <w:jc w:val="left"/>
              <w:rPr>
                <w:b/>
                <w:bCs/>
              </w:rPr>
            </w:pPr>
            <w:r w:rsidRPr="001A25A5">
              <w:rPr>
                <w:b/>
                <w:bCs/>
              </w:rPr>
              <w:t xml:space="preserve">критерий 1: </w:t>
            </w:r>
          </w:p>
          <w:p w14:paraId="4B910BE6" w14:textId="77777777" w:rsidR="001A25A5" w:rsidRPr="001A25A5" w:rsidRDefault="001A25A5" w:rsidP="001A25A5">
            <w:pPr>
              <w:autoSpaceDE w:val="0"/>
              <w:autoSpaceDN w:val="0"/>
              <w:adjustRightInd w:val="0"/>
              <w:spacing w:line="240" w:lineRule="auto"/>
              <w:jc w:val="left"/>
              <w:rPr>
                <w:bCs/>
              </w:rPr>
            </w:pPr>
            <w:r w:rsidRPr="001A25A5">
              <w:rPr>
                <w:bCs/>
              </w:rPr>
              <w:t xml:space="preserve">квалификация участников закупки </w:t>
            </w:r>
          </w:p>
        </w:tc>
        <w:tc>
          <w:tcPr>
            <w:tcW w:w="1559" w:type="dxa"/>
            <w:vAlign w:val="center"/>
          </w:tcPr>
          <w:p w14:paraId="16824562" w14:textId="77777777" w:rsidR="001A25A5" w:rsidRPr="001A25A5" w:rsidRDefault="001A25A5" w:rsidP="001A25A5">
            <w:pPr>
              <w:autoSpaceDE w:val="0"/>
              <w:autoSpaceDN w:val="0"/>
              <w:adjustRightInd w:val="0"/>
              <w:spacing w:line="240" w:lineRule="auto"/>
              <w:jc w:val="center"/>
              <w:rPr>
                <w:bCs/>
              </w:rPr>
            </w:pPr>
            <w:r w:rsidRPr="001A25A5">
              <w:rPr>
                <w:bCs/>
              </w:rPr>
              <w:t>50%/0,5</w:t>
            </w:r>
          </w:p>
        </w:tc>
        <w:tc>
          <w:tcPr>
            <w:tcW w:w="1560" w:type="dxa"/>
            <w:vAlign w:val="center"/>
          </w:tcPr>
          <w:p w14:paraId="1EAC7760" w14:textId="77777777" w:rsidR="001A25A5" w:rsidRPr="001A25A5" w:rsidRDefault="001A25A5" w:rsidP="001A25A5">
            <w:pPr>
              <w:autoSpaceDE w:val="0"/>
              <w:autoSpaceDN w:val="0"/>
              <w:adjustRightInd w:val="0"/>
              <w:spacing w:line="240" w:lineRule="auto"/>
              <w:ind w:firstLine="709"/>
              <w:jc w:val="center"/>
              <w:rPr>
                <w:bCs/>
              </w:rPr>
            </w:pPr>
            <w:r w:rsidRPr="001A25A5">
              <w:rPr>
                <w:bCs/>
              </w:rPr>
              <w:t>--</w:t>
            </w:r>
          </w:p>
        </w:tc>
        <w:tc>
          <w:tcPr>
            <w:tcW w:w="2304" w:type="dxa"/>
            <w:vAlign w:val="center"/>
          </w:tcPr>
          <w:p w14:paraId="596C6F3F" w14:textId="77777777" w:rsidR="001A25A5" w:rsidRPr="001A25A5" w:rsidRDefault="001A25A5" w:rsidP="001A25A5">
            <w:pPr>
              <w:spacing w:line="240" w:lineRule="auto"/>
              <w:ind w:firstLine="709"/>
              <w:jc w:val="center"/>
            </w:pPr>
            <w:r w:rsidRPr="001A25A5">
              <w:rPr>
                <w:bCs/>
              </w:rPr>
              <w:t>--</w:t>
            </w:r>
          </w:p>
        </w:tc>
      </w:tr>
      <w:tr w:rsidR="001A25A5" w:rsidRPr="001A25A5" w14:paraId="36E2075C" w14:textId="77777777" w:rsidTr="00D93B91">
        <w:trPr>
          <w:jc w:val="center"/>
        </w:trPr>
        <w:tc>
          <w:tcPr>
            <w:tcW w:w="1259" w:type="dxa"/>
            <w:vAlign w:val="center"/>
          </w:tcPr>
          <w:p w14:paraId="57D4E8E9" w14:textId="77777777" w:rsidR="001A25A5" w:rsidRPr="001A25A5" w:rsidRDefault="001A25A5" w:rsidP="001A25A5">
            <w:pPr>
              <w:autoSpaceDE w:val="0"/>
              <w:autoSpaceDN w:val="0"/>
              <w:adjustRightInd w:val="0"/>
              <w:spacing w:line="240" w:lineRule="auto"/>
              <w:jc w:val="center"/>
              <w:rPr>
                <w:bCs/>
              </w:rPr>
            </w:pPr>
            <w:r w:rsidRPr="001A25A5">
              <w:rPr>
                <w:bCs/>
              </w:rPr>
              <w:t>2.1.</w:t>
            </w:r>
          </w:p>
        </w:tc>
        <w:tc>
          <w:tcPr>
            <w:tcW w:w="3414" w:type="dxa"/>
          </w:tcPr>
          <w:p w14:paraId="1DF82344" w14:textId="77777777" w:rsidR="001A25A5" w:rsidRPr="001A25A5" w:rsidRDefault="001A25A5" w:rsidP="001A25A5">
            <w:pPr>
              <w:autoSpaceDE w:val="0"/>
              <w:autoSpaceDN w:val="0"/>
              <w:adjustRightInd w:val="0"/>
              <w:spacing w:line="240" w:lineRule="auto"/>
              <w:jc w:val="left"/>
              <w:rPr>
                <w:b/>
                <w:bCs/>
              </w:rPr>
            </w:pPr>
            <w:r w:rsidRPr="001A25A5">
              <w:rPr>
                <w:b/>
                <w:bCs/>
              </w:rPr>
              <w:t xml:space="preserve">показатель оценки 1: </w:t>
            </w:r>
          </w:p>
          <w:p w14:paraId="536D9B67" w14:textId="77777777" w:rsidR="001A25A5" w:rsidRPr="001A25A5" w:rsidRDefault="001A25A5" w:rsidP="001A25A5">
            <w:pPr>
              <w:autoSpaceDE w:val="0"/>
              <w:autoSpaceDN w:val="0"/>
              <w:adjustRightInd w:val="0"/>
              <w:spacing w:line="240" w:lineRule="auto"/>
              <w:jc w:val="left"/>
              <w:rPr>
                <w:bCs/>
              </w:rPr>
            </w:pPr>
            <w:r w:rsidRPr="001A25A5">
              <w:rPr>
                <w:rFonts w:eastAsia="Times New Roman" w:cs="Times New Roman"/>
                <w:bCs/>
                <w:lang w:eastAsia="ru-RU"/>
              </w:rPr>
              <w:t>наличие у участников закупки опыта, связанного с предметом договора</w:t>
            </w:r>
          </w:p>
        </w:tc>
        <w:tc>
          <w:tcPr>
            <w:tcW w:w="1559" w:type="dxa"/>
            <w:vAlign w:val="center"/>
          </w:tcPr>
          <w:p w14:paraId="2EEFA4FF" w14:textId="77777777" w:rsidR="001A25A5" w:rsidRPr="001A25A5" w:rsidRDefault="001A25A5" w:rsidP="001A25A5">
            <w:pPr>
              <w:autoSpaceDE w:val="0"/>
              <w:autoSpaceDN w:val="0"/>
              <w:adjustRightInd w:val="0"/>
              <w:spacing w:line="240" w:lineRule="auto"/>
              <w:ind w:firstLine="709"/>
              <w:jc w:val="center"/>
              <w:rPr>
                <w:bCs/>
              </w:rPr>
            </w:pPr>
            <w:r w:rsidRPr="001A25A5">
              <w:rPr>
                <w:bCs/>
              </w:rPr>
              <w:t>--</w:t>
            </w:r>
          </w:p>
        </w:tc>
        <w:tc>
          <w:tcPr>
            <w:tcW w:w="1560" w:type="dxa"/>
            <w:vAlign w:val="center"/>
          </w:tcPr>
          <w:p w14:paraId="3A9997AA" w14:textId="77777777" w:rsidR="001A25A5" w:rsidRPr="001A25A5" w:rsidRDefault="001A25A5" w:rsidP="001A25A5">
            <w:pPr>
              <w:autoSpaceDE w:val="0"/>
              <w:autoSpaceDN w:val="0"/>
              <w:adjustRightInd w:val="0"/>
              <w:spacing w:line="240" w:lineRule="auto"/>
              <w:jc w:val="center"/>
              <w:rPr>
                <w:bCs/>
              </w:rPr>
            </w:pPr>
            <w:r w:rsidRPr="001A25A5">
              <w:rPr>
                <w:bCs/>
              </w:rPr>
              <w:t>100%/1,0</w:t>
            </w:r>
          </w:p>
        </w:tc>
        <w:tc>
          <w:tcPr>
            <w:tcW w:w="2304" w:type="dxa"/>
            <w:vAlign w:val="center"/>
          </w:tcPr>
          <w:p w14:paraId="315C241C" w14:textId="77777777" w:rsidR="001A25A5" w:rsidRPr="001A25A5" w:rsidRDefault="001A25A5" w:rsidP="001A25A5">
            <w:pPr>
              <w:spacing w:line="240" w:lineRule="auto"/>
              <w:ind w:firstLine="709"/>
              <w:jc w:val="center"/>
              <w:rPr>
                <w:bCs/>
              </w:rPr>
            </w:pPr>
            <w:r w:rsidRPr="001A25A5">
              <w:rPr>
                <w:bCs/>
              </w:rPr>
              <w:t>--</w:t>
            </w:r>
          </w:p>
        </w:tc>
      </w:tr>
      <w:tr w:rsidR="001A25A5" w:rsidRPr="001A25A5" w14:paraId="27B87EF4" w14:textId="77777777" w:rsidTr="00D93B91">
        <w:trPr>
          <w:jc w:val="center"/>
        </w:trPr>
        <w:tc>
          <w:tcPr>
            <w:tcW w:w="1259" w:type="dxa"/>
            <w:vAlign w:val="center"/>
          </w:tcPr>
          <w:p w14:paraId="18412F50" w14:textId="77777777" w:rsidR="001A25A5" w:rsidRPr="001A25A5" w:rsidRDefault="001A25A5" w:rsidP="001A25A5">
            <w:pPr>
              <w:autoSpaceDE w:val="0"/>
              <w:autoSpaceDN w:val="0"/>
              <w:adjustRightInd w:val="0"/>
              <w:spacing w:line="240" w:lineRule="auto"/>
              <w:jc w:val="center"/>
              <w:rPr>
                <w:bCs/>
              </w:rPr>
            </w:pPr>
            <w:r w:rsidRPr="001A25A5">
              <w:rPr>
                <w:bCs/>
              </w:rPr>
              <w:t>2.1.</w:t>
            </w:r>
            <w:r w:rsidRPr="001A25A5">
              <w:rPr>
                <w:bCs/>
                <w:lang w:val="en-US"/>
              </w:rPr>
              <w:t>1</w:t>
            </w:r>
            <w:r w:rsidRPr="001A25A5">
              <w:rPr>
                <w:bCs/>
              </w:rPr>
              <w:t>.</w:t>
            </w:r>
          </w:p>
        </w:tc>
        <w:tc>
          <w:tcPr>
            <w:tcW w:w="3414" w:type="dxa"/>
          </w:tcPr>
          <w:p w14:paraId="17C0D034" w14:textId="77777777" w:rsidR="001A25A5" w:rsidRPr="001A25A5" w:rsidRDefault="001A25A5" w:rsidP="001A25A5">
            <w:pPr>
              <w:autoSpaceDE w:val="0"/>
              <w:autoSpaceDN w:val="0"/>
              <w:adjustRightInd w:val="0"/>
              <w:spacing w:line="240" w:lineRule="auto"/>
              <w:rPr>
                <w:b/>
                <w:bCs/>
                <w:iCs/>
              </w:rPr>
            </w:pPr>
            <w:r w:rsidRPr="001A25A5">
              <w:rPr>
                <w:b/>
                <w:bCs/>
                <w:iCs/>
              </w:rPr>
              <w:t>детализирующий показатель оценки 1:</w:t>
            </w:r>
          </w:p>
          <w:p w14:paraId="5B0020F2" w14:textId="77777777" w:rsidR="001A25A5" w:rsidRPr="001A25A5" w:rsidRDefault="001A25A5" w:rsidP="001A25A5">
            <w:pPr>
              <w:autoSpaceDE w:val="0"/>
              <w:autoSpaceDN w:val="0"/>
              <w:adjustRightInd w:val="0"/>
              <w:spacing w:line="240" w:lineRule="auto"/>
              <w:rPr>
                <w:bCs/>
                <w:iCs/>
              </w:rPr>
            </w:pPr>
            <w:r w:rsidRPr="001A25A5">
              <w:rPr>
                <w:bCs/>
                <w:iCs/>
              </w:rPr>
              <w:t xml:space="preserve">общая цена исполненных участником закупки за последние 3 (три) года, предшествующих дате подачи заявки на участие в закупке, договоров (контрактов) на выполнение строительно-монтажных работ на объектах находящихся в районах с сейсмичностью не менее 8 баллов </w:t>
            </w:r>
            <w:r w:rsidRPr="001A25A5">
              <w:rPr>
                <w:rFonts w:eastAsia="Times New Roman" w:cs="Times New Roman"/>
                <w:bCs/>
                <w:iCs/>
                <w:lang w:eastAsia="ru-RU"/>
              </w:rPr>
              <w:t>(А</w:t>
            </w:r>
            <w:r w:rsidRPr="001A25A5">
              <w:rPr>
                <w:rFonts w:eastAsia="Times New Roman" w:cs="Times New Roman"/>
                <w:bCs/>
                <w:iCs/>
                <w:vertAlign w:val="subscript"/>
                <w:lang w:eastAsia="ru-RU"/>
              </w:rPr>
              <w:t>1</w:t>
            </w:r>
            <w:r w:rsidRPr="001A25A5">
              <w:rPr>
                <w:rFonts w:eastAsia="Times New Roman" w:cs="Times New Roman"/>
                <w:bCs/>
                <w:iCs/>
                <w:lang w:eastAsia="ru-RU"/>
              </w:rPr>
              <w:t>)</w:t>
            </w:r>
          </w:p>
        </w:tc>
        <w:tc>
          <w:tcPr>
            <w:tcW w:w="1559" w:type="dxa"/>
            <w:vAlign w:val="center"/>
          </w:tcPr>
          <w:p w14:paraId="2EFCDDC0" w14:textId="77777777" w:rsidR="001A25A5" w:rsidRPr="001A25A5" w:rsidRDefault="001A25A5" w:rsidP="001A25A5">
            <w:pPr>
              <w:autoSpaceDE w:val="0"/>
              <w:autoSpaceDN w:val="0"/>
              <w:adjustRightInd w:val="0"/>
              <w:spacing w:line="240" w:lineRule="auto"/>
              <w:ind w:firstLine="709"/>
              <w:jc w:val="center"/>
              <w:rPr>
                <w:bCs/>
              </w:rPr>
            </w:pPr>
            <w:r w:rsidRPr="001A25A5">
              <w:rPr>
                <w:bCs/>
                <w:iCs/>
              </w:rPr>
              <w:t>--</w:t>
            </w:r>
          </w:p>
        </w:tc>
        <w:tc>
          <w:tcPr>
            <w:tcW w:w="1560" w:type="dxa"/>
            <w:vAlign w:val="center"/>
          </w:tcPr>
          <w:p w14:paraId="35D3CF90" w14:textId="77777777" w:rsidR="001A25A5" w:rsidRPr="001A25A5" w:rsidRDefault="001A25A5" w:rsidP="001A25A5">
            <w:pPr>
              <w:autoSpaceDE w:val="0"/>
              <w:autoSpaceDN w:val="0"/>
              <w:adjustRightInd w:val="0"/>
              <w:spacing w:line="240" w:lineRule="auto"/>
              <w:ind w:firstLine="709"/>
              <w:jc w:val="center"/>
              <w:rPr>
                <w:bCs/>
              </w:rPr>
            </w:pPr>
            <w:r w:rsidRPr="001A25A5">
              <w:rPr>
                <w:bCs/>
              </w:rPr>
              <w:t>--</w:t>
            </w:r>
          </w:p>
        </w:tc>
        <w:tc>
          <w:tcPr>
            <w:tcW w:w="2304" w:type="dxa"/>
            <w:vAlign w:val="center"/>
          </w:tcPr>
          <w:p w14:paraId="19CEA5BA" w14:textId="77777777" w:rsidR="001A25A5" w:rsidRPr="001A25A5" w:rsidRDefault="001A25A5" w:rsidP="001A25A5">
            <w:pPr>
              <w:spacing w:line="240" w:lineRule="auto"/>
              <w:jc w:val="center"/>
            </w:pPr>
            <w:r w:rsidRPr="001A25A5">
              <w:rPr>
                <w:bCs/>
              </w:rPr>
              <w:t>60%/0,6</w:t>
            </w:r>
          </w:p>
        </w:tc>
      </w:tr>
      <w:tr w:rsidR="001A25A5" w:rsidRPr="001A25A5" w14:paraId="15499EFE" w14:textId="77777777" w:rsidTr="00D93B91">
        <w:trPr>
          <w:jc w:val="center"/>
        </w:trPr>
        <w:tc>
          <w:tcPr>
            <w:tcW w:w="1259" w:type="dxa"/>
            <w:vAlign w:val="center"/>
          </w:tcPr>
          <w:p w14:paraId="6BEB1AD3" w14:textId="77777777" w:rsidR="001A25A5" w:rsidRPr="001A25A5" w:rsidRDefault="001A25A5" w:rsidP="001A25A5">
            <w:pPr>
              <w:autoSpaceDE w:val="0"/>
              <w:autoSpaceDN w:val="0"/>
              <w:adjustRightInd w:val="0"/>
              <w:spacing w:line="240" w:lineRule="auto"/>
              <w:jc w:val="center"/>
              <w:rPr>
                <w:bCs/>
              </w:rPr>
            </w:pPr>
          </w:p>
        </w:tc>
        <w:tc>
          <w:tcPr>
            <w:tcW w:w="3414" w:type="dxa"/>
          </w:tcPr>
          <w:p w14:paraId="3570F5BB" w14:textId="77777777" w:rsidR="001A25A5" w:rsidRPr="001A25A5" w:rsidRDefault="001A25A5" w:rsidP="001A25A5">
            <w:pPr>
              <w:autoSpaceDE w:val="0"/>
              <w:autoSpaceDN w:val="0"/>
              <w:adjustRightInd w:val="0"/>
              <w:spacing w:line="240" w:lineRule="auto"/>
              <w:rPr>
                <w:b/>
                <w:bCs/>
                <w:iCs/>
              </w:rPr>
            </w:pPr>
            <w:r w:rsidRPr="001A25A5">
              <w:rPr>
                <w:b/>
                <w:bCs/>
                <w:iCs/>
              </w:rPr>
              <w:t>детализирующий показатель оценки 2:</w:t>
            </w:r>
          </w:p>
          <w:p w14:paraId="498FE21F" w14:textId="77777777" w:rsidR="001A25A5" w:rsidRPr="001A25A5" w:rsidRDefault="001A25A5" w:rsidP="001A25A5">
            <w:pPr>
              <w:autoSpaceDE w:val="0"/>
              <w:autoSpaceDN w:val="0"/>
              <w:adjustRightInd w:val="0"/>
              <w:spacing w:line="240" w:lineRule="auto"/>
              <w:rPr>
                <w:bCs/>
                <w:iCs/>
              </w:rPr>
            </w:pPr>
            <w:r w:rsidRPr="001A25A5">
              <w:rPr>
                <w:bCs/>
                <w:iCs/>
              </w:rPr>
              <w:t>наибольшая цена одного из исполненных за последние 3 (три) года, предшествующих дате подачи заявки на участие в закупке, договоров (контрактов) на выполнение строительно-монтажных работ на объектах находящихся в районах с сейсмичностью не менее 8 баллов (А</w:t>
            </w:r>
            <w:r w:rsidRPr="001A25A5">
              <w:rPr>
                <w:bCs/>
                <w:iCs/>
                <w:vertAlign w:val="subscript"/>
              </w:rPr>
              <w:t>2</w:t>
            </w:r>
            <w:r w:rsidRPr="001A25A5">
              <w:rPr>
                <w:bCs/>
                <w:iCs/>
              </w:rPr>
              <w:t>)</w:t>
            </w:r>
          </w:p>
        </w:tc>
        <w:tc>
          <w:tcPr>
            <w:tcW w:w="1559" w:type="dxa"/>
            <w:vAlign w:val="center"/>
          </w:tcPr>
          <w:p w14:paraId="2FE29B46" w14:textId="77777777" w:rsidR="001A25A5" w:rsidRPr="001A25A5" w:rsidRDefault="001A25A5" w:rsidP="001A25A5">
            <w:pPr>
              <w:autoSpaceDE w:val="0"/>
              <w:autoSpaceDN w:val="0"/>
              <w:adjustRightInd w:val="0"/>
              <w:spacing w:line="240" w:lineRule="auto"/>
              <w:ind w:firstLine="709"/>
              <w:jc w:val="center"/>
              <w:rPr>
                <w:bCs/>
                <w:iCs/>
              </w:rPr>
            </w:pPr>
          </w:p>
        </w:tc>
        <w:tc>
          <w:tcPr>
            <w:tcW w:w="1560" w:type="dxa"/>
            <w:vAlign w:val="center"/>
          </w:tcPr>
          <w:p w14:paraId="236BA85E" w14:textId="77777777" w:rsidR="001A25A5" w:rsidRPr="001A25A5" w:rsidRDefault="001A25A5" w:rsidP="001A25A5">
            <w:pPr>
              <w:autoSpaceDE w:val="0"/>
              <w:autoSpaceDN w:val="0"/>
              <w:adjustRightInd w:val="0"/>
              <w:spacing w:line="240" w:lineRule="auto"/>
              <w:ind w:firstLine="709"/>
              <w:jc w:val="center"/>
              <w:rPr>
                <w:bCs/>
              </w:rPr>
            </w:pPr>
          </w:p>
        </w:tc>
        <w:tc>
          <w:tcPr>
            <w:tcW w:w="2304" w:type="dxa"/>
            <w:vAlign w:val="center"/>
          </w:tcPr>
          <w:p w14:paraId="7426F31D" w14:textId="77777777" w:rsidR="001A25A5" w:rsidRPr="001A25A5" w:rsidRDefault="001A25A5" w:rsidP="001A25A5">
            <w:pPr>
              <w:spacing w:line="240" w:lineRule="auto"/>
              <w:jc w:val="center"/>
              <w:rPr>
                <w:bCs/>
              </w:rPr>
            </w:pPr>
            <w:r w:rsidRPr="001A25A5">
              <w:rPr>
                <w:bCs/>
              </w:rPr>
              <w:t>40%/0,4</w:t>
            </w:r>
          </w:p>
        </w:tc>
      </w:tr>
      <w:tr w:rsidR="001A25A5" w:rsidRPr="001A25A5" w14:paraId="65EEBD27" w14:textId="77777777" w:rsidTr="00D93B91">
        <w:trPr>
          <w:jc w:val="center"/>
        </w:trPr>
        <w:tc>
          <w:tcPr>
            <w:tcW w:w="4673" w:type="dxa"/>
            <w:gridSpan w:val="2"/>
          </w:tcPr>
          <w:p w14:paraId="446528B3" w14:textId="77777777" w:rsidR="001A25A5" w:rsidRPr="001A25A5" w:rsidRDefault="001A25A5" w:rsidP="001A25A5">
            <w:pPr>
              <w:autoSpaceDE w:val="0"/>
              <w:autoSpaceDN w:val="0"/>
              <w:adjustRightInd w:val="0"/>
              <w:spacing w:line="240" w:lineRule="auto"/>
              <w:rPr>
                <w:b/>
                <w:bCs/>
                <w:iCs/>
              </w:rPr>
            </w:pPr>
            <w:r w:rsidRPr="001A25A5">
              <w:t xml:space="preserve">Совокупная значимость </w:t>
            </w:r>
            <w:r w:rsidRPr="001A25A5">
              <w:rPr>
                <w:bCs/>
              </w:rPr>
              <w:t>критерия оценки</w:t>
            </w:r>
          </w:p>
        </w:tc>
        <w:tc>
          <w:tcPr>
            <w:tcW w:w="1559" w:type="dxa"/>
            <w:vAlign w:val="center"/>
          </w:tcPr>
          <w:p w14:paraId="77D73E3B" w14:textId="77777777" w:rsidR="001A25A5" w:rsidRPr="001A25A5" w:rsidRDefault="001A25A5" w:rsidP="001A25A5">
            <w:pPr>
              <w:autoSpaceDE w:val="0"/>
              <w:autoSpaceDN w:val="0"/>
              <w:adjustRightInd w:val="0"/>
              <w:spacing w:line="240" w:lineRule="auto"/>
              <w:jc w:val="center"/>
              <w:rPr>
                <w:bCs/>
                <w:iCs/>
              </w:rPr>
            </w:pPr>
            <w:r w:rsidRPr="001A25A5">
              <w:rPr>
                <w:bCs/>
              </w:rPr>
              <w:t>100</w:t>
            </w:r>
          </w:p>
        </w:tc>
        <w:tc>
          <w:tcPr>
            <w:tcW w:w="1560" w:type="dxa"/>
            <w:vAlign w:val="center"/>
          </w:tcPr>
          <w:p w14:paraId="177B4A28" w14:textId="77777777" w:rsidR="001A25A5" w:rsidRPr="001A25A5" w:rsidRDefault="001A25A5" w:rsidP="001A25A5">
            <w:pPr>
              <w:autoSpaceDE w:val="0"/>
              <w:autoSpaceDN w:val="0"/>
              <w:adjustRightInd w:val="0"/>
              <w:spacing w:line="240" w:lineRule="auto"/>
              <w:jc w:val="center"/>
              <w:rPr>
                <w:bCs/>
              </w:rPr>
            </w:pPr>
            <w:r w:rsidRPr="001A25A5">
              <w:rPr>
                <w:bCs/>
              </w:rPr>
              <w:t>100</w:t>
            </w:r>
          </w:p>
        </w:tc>
        <w:tc>
          <w:tcPr>
            <w:tcW w:w="2304" w:type="dxa"/>
            <w:vAlign w:val="center"/>
          </w:tcPr>
          <w:p w14:paraId="6FD8A995" w14:textId="77777777" w:rsidR="001A25A5" w:rsidRPr="001A25A5" w:rsidRDefault="001A25A5" w:rsidP="001A25A5">
            <w:pPr>
              <w:spacing w:line="240" w:lineRule="auto"/>
              <w:jc w:val="center"/>
              <w:rPr>
                <w:bCs/>
              </w:rPr>
            </w:pPr>
            <w:r w:rsidRPr="001A25A5">
              <w:rPr>
                <w:bCs/>
              </w:rPr>
              <w:t>100</w:t>
            </w:r>
          </w:p>
        </w:tc>
      </w:tr>
    </w:tbl>
    <w:p w14:paraId="12DB5D1C" w14:textId="77777777" w:rsidR="001A25A5" w:rsidRPr="001A25A5" w:rsidRDefault="001A25A5" w:rsidP="001A25A5">
      <w:pPr>
        <w:numPr>
          <w:ilvl w:val="0"/>
          <w:numId w:val="90"/>
        </w:numPr>
        <w:tabs>
          <w:tab w:val="left" w:pos="851"/>
          <w:tab w:val="left" w:pos="993"/>
        </w:tabs>
        <w:autoSpaceDE w:val="0"/>
        <w:autoSpaceDN w:val="0"/>
        <w:adjustRightInd w:val="0"/>
        <w:spacing w:before="120" w:line="240" w:lineRule="auto"/>
        <w:contextualSpacing/>
        <w:rPr>
          <w:b/>
        </w:rPr>
      </w:pPr>
      <w:r w:rsidRPr="001A25A5">
        <w:rPr>
          <w:b/>
        </w:rPr>
        <w:t xml:space="preserve">Оценка по критерию </w:t>
      </w:r>
      <w:r w:rsidRPr="001A25A5">
        <w:rPr>
          <w:b/>
          <w:bCs/>
        </w:rPr>
        <w:t xml:space="preserve">цена договора </w:t>
      </w:r>
    </w:p>
    <w:p w14:paraId="048FA9C8" w14:textId="77777777" w:rsidR="001A25A5" w:rsidRPr="001A25A5" w:rsidRDefault="001A25A5" w:rsidP="001A25A5">
      <w:pPr>
        <w:tabs>
          <w:tab w:val="left" w:pos="851"/>
        </w:tabs>
        <w:spacing w:line="240" w:lineRule="auto"/>
        <w:ind w:firstLine="709"/>
      </w:pPr>
      <w:r w:rsidRPr="001A25A5">
        <w:t>Коэффициент значимости критерия: 0,5.</w:t>
      </w:r>
    </w:p>
    <w:p w14:paraId="16711063" w14:textId="77777777" w:rsidR="001A25A5" w:rsidRPr="001A25A5" w:rsidRDefault="001A25A5" w:rsidP="001A25A5">
      <w:pPr>
        <w:tabs>
          <w:tab w:val="left" w:pos="851"/>
        </w:tabs>
        <w:autoSpaceDE w:val="0"/>
        <w:autoSpaceDN w:val="0"/>
        <w:adjustRightInd w:val="0"/>
        <w:spacing w:line="240" w:lineRule="auto"/>
        <w:ind w:firstLine="709"/>
      </w:pPr>
      <w:r w:rsidRPr="001A25A5">
        <w:t>Количество баллов, присуждаемых по критерию определяется по формуле:</w:t>
      </w:r>
    </w:p>
    <w:p w14:paraId="0A8E5852" w14:textId="77777777" w:rsidR="001A25A5" w:rsidRPr="001A25A5" w:rsidRDefault="001A25A5" w:rsidP="001A25A5">
      <w:pPr>
        <w:tabs>
          <w:tab w:val="left" w:pos="851"/>
        </w:tabs>
        <w:autoSpaceDE w:val="0"/>
        <w:autoSpaceDN w:val="0"/>
        <w:adjustRightInd w:val="0"/>
        <w:spacing w:line="240" w:lineRule="auto"/>
        <w:ind w:firstLine="709"/>
        <w:rPr>
          <w:b/>
        </w:rPr>
      </w:pPr>
      <w:proofErr w:type="spellStart"/>
      <w:r w:rsidRPr="001A25A5">
        <w:rPr>
          <w:b/>
        </w:rPr>
        <w:t>БЦi</w:t>
      </w:r>
      <w:proofErr w:type="spellEnd"/>
      <w:r w:rsidRPr="001A25A5">
        <w:rPr>
          <w:b/>
        </w:rPr>
        <w:t xml:space="preserve"> = КЗ х (100 - ((</w:t>
      </w:r>
      <w:proofErr w:type="spellStart"/>
      <w:r w:rsidRPr="001A25A5">
        <w:rPr>
          <w:b/>
        </w:rPr>
        <w:t>Цi</w:t>
      </w:r>
      <w:proofErr w:type="spellEnd"/>
      <w:r w:rsidRPr="001A25A5">
        <w:rPr>
          <w:b/>
        </w:rPr>
        <w:t xml:space="preserve"> - </w:t>
      </w:r>
      <w:proofErr w:type="spellStart"/>
      <w:r w:rsidRPr="001A25A5">
        <w:rPr>
          <w:b/>
        </w:rPr>
        <w:t>Цл</w:t>
      </w:r>
      <w:proofErr w:type="spellEnd"/>
      <w:r w:rsidRPr="001A25A5">
        <w:rPr>
          <w:b/>
        </w:rPr>
        <w:t>)/</w:t>
      </w:r>
      <w:proofErr w:type="spellStart"/>
      <w:r w:rsidRPr="001A25A5">
        <w:rPr>
          <w:b/>
        </w:rPr>
        <w:t>Цл</w:t>
      </w:r>
      <w:proofErr w:type="spellEnd"/>
      <w:r w:rsidRPr="001A25A5">
        <w:rPr>
          <w:b/>
        </w:rPr>
        <w:t>) x100),</w:t>
      </w:r>
    </w:p>
    <w:p w14:paraId="11DEF7AA" w14:textId="77777777" w:rsidR="001A25A5" w:rsidRPr="001A25A5" w:rsidRDefault="001A25A5" w:rsidP="001A25A5">
      <w:pPr>
        <w:autoSpaceDE w:val="0"/>
        <w:autoSpaceDN w:val="0"/>
        <w:adjustRightInd w:val="0"/>
        <w:spacing w:line="240" w:lineRule="auto"/>
        <w:ind w:firstLine="709"/>
      </w:pPr>
      <w:r w:rsidRPr="001A25A5">
        <w:t xml:space="preserve">где: </w:t>
      </w:r>
    </w:p>
    <w:p w14:paraId="31CFFF3D" w14:textId="77777777" w:rsidR="001A25A5" w:rsidRPr="001A25A5" w:rsidRDefault="001A25A5" w:rsidP="001A25A5">
      <w:pPr>
        <w:autoSpaceDE w:val="0"/>
        <w:autoSpaceDN w:val="0"/>
        <w:adjustRightInd w:val="0"/>
        <w:spacing w:line="240" w:lineRule="auto"/>
        <w:ind w:firstLine="709"/>
      </w:pPr>
      <w:r w:rsidRPr="001A25A5">
        <w:t>КЗ - коэффициент значимости критерия;</w:t>
      </w:r>
    </w:p>
    <w:p w14:paraId="137F8FC5" w14:textId="77777777" w:rsidR="001A25A5" w:rsidRPr="001A25A5" w:rsidRDefault="001A25A5" w:rsidP="001A25A5">
      <w:pPr>
        <w:tabs>
          <w:tab w:val="left" w:pos="851"/>
        </w:tabs>
        <w:autoSpaceDE w:val="0"/>
        <w:autoSpaceDN w:val="0"/>
        <w:adjustRightInd w:val="0"/>
        <w:spacing w:line="240" w:lineRule="auto"/>
        <w:ind w:firstLine="709"/>
      </w:pPr>
      <w:proofErr w:type="spellStart"/>
      <w:r w:rsidRPr="001A25A5">
        <w:t>Цi</w:t>
      </w:r>
      <w:proofErr w:type="spellEnd"/>
      <w:r w:rsidRPr="001A25A5">
        <w:t xml:space="preserve"> - предложение участника закупки о </w:t>
      </w:r>
      <w:r w:rsidRPr="001A25A5">
        <w:rPr>
          <w:bCs/>
        </w:rPr>
        <w:t>цене договора</w:t>
      </w:r>
      <w:r w:rsidRPr="001A25A5">
        <w:t>, заявка которого оценивается;</w:t>
      </w:r>
    </w:p>
    <w:p w14:paraId="1FBB2C6B" w14:textId="77777777" w:rsidR="001A25A5" w:rsidRPr="001A25A5" w:rsidRDefault="001A25A5" w:rsidP="001A25A5">
      <w:pPr>
        <w:tabs>
          <w:tab w:val="left" w:pos="851"/>
        </w:tabs>
        <w:autoSpaceDE w:val="0"/>
        <w:autoSpaceDN w:val="0"/>
        <w:adjustRightInd w:val="0"/>
        <w:spacing w:line="240" w:lineRule="auto"/>
        <w:ind w:firstLine="709"/>
      </w:pPr>
      <w:proofErr w:type="spellStart"/>
      <w:r w:rsidRPr="001A25A5">
        <w:t>Цл</w:t>
      </w:r>
      <w:proofErr w:type="spellEnd"/>
      <w:r w:rsidRPr="001A25A5">
        <w:t xml:space="preserve"> - наилучшее ценовое предложение из числа предложенных участниками закупки.</w:t>
      </w:r>
    </w:p>
    <w:p w14:paraId="6AA3D305" w14:textId="77777777" w:rsidR="001A25A5" w:rsidRPr="001A25A5" w:rsidRDefault="001A25A5" w:rsidP="001A25A5">
      <w:pPr>
        <w:tabs>
          <w:tab w:val="left" w:pos="851"/>
        </w:tabs>
        <w:autoSpaceDE w:val="0"/>
        <w:autoSpaceDN w:val="0"/>
        <w:adjustRightInd w:val="0"/>
        <w:spacing w:line="240" w:lineRule="auto"/>
        <w:ind w:firstLine="709"/>
      </w:pPr>
      <w:r w:rsidRPr="001A25A5">
        <w:lastRenderedPageBreak/>
        <w:t>В случае если по результатам применения вышеуказанной формулы при оценке хотя бы одной заявки получено значение, являющееся отрицательным числом, значение количества баллов по критерию всех заявок на участие в закупке определяется по формуле:</w:t>
      </w:r>
    </w:p>
    <w:p w14:paraId="29E351F7" w14:textId="77777777" w:rsidR="001A25A5" w:rsidRPr="001A25A5" w:rsidRDefault="001A25A5" w:rsidP="001A25A5">
      <w:pPr>
        <w:tabs>
          <w:tab w:val="left" w:pos="851"/>
        </w:tabs>
        <w:autoSpaceDE w:val="0"/>
        <w:autoSpaceDN w:val="0"/>
        <w:adjustRightInd w:val="0"/>
        <w:spacing w:line="240" w:lineRule="auto"/>
        <w:ind w:firstLine="709"/>
        <w:rPr>
          <w:b/>
        </w:rPr>
      </w:pPr>
      <w:proofErr w:type="spellStart"/>
      <w:r w:rsidRPr="001A25A5">
        <w:rPr>
          <w:b/>
        </w:rPr>
        <w:t>БЦi</w:t>
      </w:r>
      <w:proofErr w:type="spellEnd"/>
      <w:r w:rsidRPr="001A25A5">
        <w:rPr>
          <w:b/>
        </w:rPr>
        <w:t xml:space="preserve"> = КЗ х ((</w:t>
      </w:r>
      <w:proofErr w:type="spellStart"/>
      <w:r w:rsidRPr="001A25A5">
        <w:rPr>
          <w:b/>
        </w:rPr>
        <w:t>Цнач</w:t>
      </w:r>
      <w:proofErr w:type="spellEnd"/>
      <w:r w:rsidRPr="001A25A5">
        <w:rPr>
          <w:b/>
        </w:rPr>
        <w:t xml:space="preserve"> - </w:t>
      </w:r>
      <w:proofErr w:type="spellStart"/>
      <w:r w:rsidRPr="001A25A5">
        <w:rPr>
          <w:b/>
        </w:rPr>
        <w:t>Ц</w:t>
      </w:r>
      <w:proofErr w:type="gramStart"/>
      <w:r w:rsidRPr="001A25A5">
        <w:rPr>
          <w:b/>
        </w:rPr>
        <w:t>i</w:t>
      </w:r>
      <w:proofErr w:type="spellEnd"/>
      <w:r w:rsidRPr="001A25A5">
        <w:rPr>
          <w:b/>
        </w:rPr>
        <w:t xml:space="preserve"> )</w:t>
      </w:r>
      <w:proofErr w:type="gramEnd"/>
      <w:r w:rsidRPr="001A25A5">
        <w:rPr>
          <w:b/>
        </w:rPr>
        <w:t xml:space="preserve"> х 100/(</w:t>
      </w:r>
      <w:proofErr w:type="spellStart"/>
      <w:r w:rsidRPr="001A25A5">
        <w:rPr>
          <w:b/>
        </w:rPr>
        <w:t>Цнач</w:t>
      </w:r>
      <w:proofErr w:type="spellEnd"/>
      <w:r w:rsidRPr="001A25A5">
        <w:rPr>
          <w:b/>
        </w:rPr>
        <w:t xml:space="preserve"> - </w:t>
      </w:r>
      <w:proofErr w:type="spellStart"/>
      <w:r w:rsidRPr="001A25A5">
        <w:rPr>
          <w:b/>
        </w:rPr>
        <w:t>Цл</w:t>
      </w:r>
      <w:proofErr w:type="spellEnd"/>
      <w:r w:rsidRPr="001A25A5">
        <w:rPr>
          <w:b/>
        </w:rPr>
        <w:t xml:space="preserve">)), </w:t>
      </w:r>
    </w:p>
    <w:p w14:paraId="10CC40D5" w14:textId="77777777" w:rsidR="001A25A5" w:rsidRPr="001A25A5" w:rsidRDefault="001A25A5" w:rsidP="001A25A5">
      <w:pPr>
        <w:tabs>
          <w:tab w:val="left" w:pos="851"/>
        </w:tabs>
        <w:autoSpaceDE w:val="0"/>
        <w:autoSpaceDN w:val="0"/>
        <w:adjustRightInd w:val="0"/>
        <w:spacing w:line="240" w:lineRule="auto"/>
        <w:ind w:firstLine="709"/>
      </w:pPr>
      <w:r w:rsidRPr="001A25A5">
        <w:t xml:space="preserve">где: </w:t>
      </w:r>
    </w:p>
    <w:p w14:paraId="06DFE587" w14:textId="77777777" w:rsidR="001A25A5" w:rsidRPr="001A25A5" w:rsidRDefault="001A25A5" w:rsidP="001A25A5">
      <w:pPr>
        <w:tabs>
          <w:tab w:val="left" w:pos="851"/>
        </w:tabs>
        <w:autoSpaceDE w:val="0"/>
        <w:autoSpaceDN w:val="0"/>
        <w:adjustRightInd w:val="0"/>
        <w:spacing w:line="240" w:lineRule="auto"/>
        <w:ind w:firstLine="709"/>
      </w:pPr>
      <w:r w:rsidRPr="001A25A5">
        <w:t>КЗ - коэффициент значимости критерия;</w:t>
      </w:r>
    </w:p>
    <w:p w14:paraId="56751DB8" w14:textId="77777777" w:rsidR="001A25A5" w:rsidRPr="001A25A5" w:rsidRDefault="001A25A5" w:rsidP="001A25A5">
      <w:pPr>
        <w:tabs>
          <w:tab w:val="left" w:pos="851"/>
        </w:tabs>
        <w:autoSpaceDE w:val="0"/>
        <w:autoSpaceDN w:val="0"/>
        <w:adjustRightInd w:val="0"/>
        <w:spacing w:line="240" w:lineRule="auto"/>
        <w:ind w:firstLine="709"/>
      </w:pPr>
      <w:proofErr w:type="spellStart"/>
      <w:r w:rsidRPr="001A25A5">
        <w:t>Цi</w:t>
      </w:r>
      <w:proofErr w:type="spellEnd"/>
      <w:r w:rsidRPr="001A25A5">
        <w:t xml:space="preserve"> - предложение участника закупки о </w:t>
      </w:r>
      <w:r w:rsidRPr="001A25A5">
        <w:rPr>
          <w:bCs/>
        </w:rPr>
        <w:t>цене договора</w:t>
      </w:r>
      <w:r w:rsidRPr="001A25A5">
        <w:t>, заявка которого оценивается;</w:t>
      </w:r>
    </w:p>
    <w:p w14:paraId="66020617" w14:textId="77777777" w:rsidR="001A25A5" w:rsidRPr="001A25A5" w:rsidRDefault="001A25A5" w:rsidP="001A25A5">
      <w:pPr>
        <w:tabs>
          <w:tab w:val="left" w:pos="851"/>
        </w:tabs>
        <w:autoSpaceDE w:val="0"/>
        <w:autoSpaceDN w:val="0"/>
        <w:adjustRightInd w:val="0"/>
        <w:spacing w:line="240" w:lineRule="auto"/>
        <w:ind w:firstLine="709"/>
      </w:pPr>
      <w:proofErr w:type="spellStart"/>
      <w:r w:rsidRPr="001A25A5">
        <w:t>Цл</w:t>
      </w:r>
      <w:proofErr w:type="spellEnd"/>
      <w:r w:rsidRPr="001A25A5">
        <w:t xml:space="preserve"> - наилучшее ценовое предложение из числа предложенных участниками закупки;</w:t>
      </w:r>
    </w:p>
    <w:p w14:paraId="76B08FEC" w14:textId="77777777" w:rsidR="001A25A5" w:rsidRPr="001A25A5" w:rsidRDefault="001A25A5" w:rsidP="001A25A5">
      <w:pPr>
        <w:tabs>
          <w:tab w:val="left" w:pos="851"/>
        </w:tabs>
        <w:autoSpaceDE w:val="0"/>
        <w:autoSpaceDN w:val="0"/>
        <w:adjustRightInd w:val="0"/>
        <w:spacing w:line="240" w:lineRule="auto"/>
        <w:ind w:firstLine="709"/>
      </w:pPr>
      <w:proofErr w:type="spellStart"/>
      <w:r w:rsidRPr="001A25A5">
        <w:t>Цнач</w:t>
      </w:r>
      <w:proofErr w:type="spellEnd"/>
      <w:r w:rsidRPr="001A25A5">
        <w:t xml:space="preserve"> - начальная (максимальная) </w:t>
      </w:r>
      <w:r w:rsidRPr="001A25A5">
        <w:rPr>
          <w:bCs/>
        </w:rPr>
        <w:t>цена договора</w:t>
      </w:r>
      <w:r w:rsidRPr="001A25A5">
        <w:t xml:space="preserve">. </w:t>
      </w:r>
    </w:p>
    <w:p w14:paraId="6E8E3C54" w14:textId="77777777" w:rsidR="001A25A5" w:rsidRPr="001A25A5" w:rsidRDefault="001A25A5" w:rsidP="001A25A5">
      <w:pPr>
        <w:tabs>
          <w:tab w:val="left" w:pos="851"/>
        </w:tabs>
        <w:spacing w:line="240" w:lineRule="auto"/>
        <w:ind w:firstLine="709"/>
      </w:pPr>
      <w:r w:rsidRPr="001A25A5">
        <w:t xml:space="preserve">Заявка с наименьшей ценой договора, которой присваивается самый высокий рейтинг, признается лучшим условием исполнения договора по критерию. </w:t>
      </w:r>
    </w:p>
    <w:p w14:paraId="61AD5C6C" w14:textId="77777777" w:rsidR="001A25A5" w:rsidRPr="001A25A5" w:rsidRDefault="001A25A5" w:rsidP="001A25A5">
      <w:pPr>
        <w:tabs>
          <w:tab w:val="left" w:pos="851"/>
        </w:tabs>
        <w:spacing w:line="240" w:lineRule="auto"/>
        <w:ind w:firstLine="709"/>
      </w:pPr>
    </w:p>
    <w:p w14:paraId="52BF8974" w14:textId="77777777" w:rsidR="001A25A5" w:rsidRPr="001A25A5" w:rsidRDefault="001A25A5" w:rsidP="001A25A5">
      <w:pPr>
        <w:numPr>
          <w:ilvl w:val="0"/>
          <w:numId w:val="90"/>
        </w:numPr>
        <w:tabs>
          <w:tab w:val="left" w:pos="851"/>
          <w:tab w:val="left" w:pos="993"/>
        </w:tabs>
        <w:autoSpaceDE w:val="0"/>
        <w:autoSpaceDN w:val="0"/>
        <w:adjustRightInd w:val="0"/>
        <w:spacing w:line="240" w:lineRule="auto"/>
        <w:contextualSpacing/>
      </w:pPr>
      <w:r w:rsidRPr="001A25A5">
        <w:rPr>
          <w:b/>
        </w:rPr>
        <w:t>Оценка по критерию «квалификация участников закупки»</w:t>
      </w:r>
    </w:p>
    <w:p w14:paraId="19090866" w14:textId="77777777" w:rsidR="001A25A5" w:rsidRPr="001A25A5" w:rsidRDefault="001A25A5" w:rsidP="001A25A5">
      <w:pPr>
        <w:widowControl w:val="0"/>
        <w:spacing w:line="240" w:lineRule="auto"/>
        <w:ind w:firstLine="709"/>
        <w:rPr>
          <w:bCs/>
        </w:rPr>
      </w:pPr>
      <w:r w:rsidRPr="001A25A5">
        <w:rPr>
          <w:bCs/>
        </w:rPr>
        <w:t xml:space="preserve">В целях осуществления оценки заявки </w:t>
      </w:r>
      <w:r w:rsidRPr="001A25A5">
        <w:t xml:space="preserve">по критерию оценки «квалификация участников закупки» </w:t>
      </w:r>
      <w:r w:rsidRPr="001A25A5">
        <w:rPr>
          <w:bCs/>
        </w:rPr>
        <w:t>участникам закупки предлагается предоставить в составе заявки информацию по</w:t>
      </w:r>
      <w:r w:rsidRPr="001A25A5">
        <w:t xml:space="preserve"> форме «Квалификация участника конкурса».</w:t>
      </w:r>
    </w:p>
    <w:p w14:paraId="0A94020E" w14:textId="77777777" w:rsidR="001A25A5" w:rsidRPr="001A25A5" w:rsidRDefault="001A25A5" w:rsidP="001A25A5">
      <w:pPr>
        <w:autoSpaceDE w:val="0"/>
        <w:autoSpaceDN w:val="0"/>
        <w:adjustRightInd w:val="0"/>
        <w:spacing w:line="240" w:lineRule="auto"/>
        <w:ind w:firstLine="709"/>
        <w:rPr>
          <w:bCs/>
        </w:rPr>
      </w:pPr>
      <w:r w:rsidRPr="001A25A5">
        <w:rPr>
          <w:bCs/>
        </w:rPr>
        <w:t>Информация должна быть подтверждена предоставлением документов, указанных в форме</w:t>
      </w:r>
      <w:r w:rsidRPr="001A25A5" w:rsidDel="00FC4F35">
        <w:rPr>
          <w:bCs/>
        </w:rPr>
        <w:t xml:space="preserve"> </w:t>
      </w:r>
      <w:r w:rsidRPr="001A25A5">
        <w:rPr>
          <w:bCs/>
        </w:rPr>
        <w:t>«Квалификация участника конкурса».</w:t>
      </w:r>
    </w:p>
    <w:p w14:paraId="6B1F941F" w14:textId="77777777" w:rsidR="001A25A5" w:rsidRPr="001A25A5" w:rsidRDefault="001A25A5" w:rsidP="001A25A5">
      <w:pPr>
        <w:tabs>
          <w:tab w:val="left" w:pos="851"/>
        </w:tabs>
        <w:spacing w:line="240" w:lineRule="auto"/>
        <w:ind w:firstLine="709"/>
      </w:pPr>
      <w:r w:rsidRPr="001A25A5">
        <w:t>Коэффициент значимости критерия: 0,5.</w:t>
      </w:r>
    </w:p>
    <w:p w14:paraId="35825C94" w14:textId="77777777" w:rsidR="001A25A5" w:rsidRPr="001A25A5" w:rsidRDefault="001A25A5" w:rsidP="001A25A5">
      <w:pPr>
        <w:autoSpaceDE w:val="0"/>
        <w:autoSpaceDN w:val="0"/>
        <w:adjustRightInd w:val="0"/>
        <w:spacing w:line="240" w:lineRule="auto"/>
        <w:ind w:firstLine="709"/>
      </w:pPr>
      <w:r w:rsidRPr="001A25A5">
        <w:t>Коэффициент значимости детализирующего показателя оценки 1: 0,6.</w:t>
      </w:r>
    </w:p>
    <w:p w14:paraId="65266238" w14:textId="77777777" w:rsidR="001A25A5" w:rsidRPr="001A25A5" w:rsidRDefault="001A25A5" w:rsidP="001A25A5">
      <w:pPr>
        <w:autoSpaceDE w:val="0"/>
        <w:autoSpaceDN w:val="0"/>
        <w:adjustRightInd w:val="0"/>
        <w:spacing w:line="240" w:lineRule="auto"/>
        <w:ind w:firstLine="709"/>
      </w:pPr>
      <w:r w:rsidRPr="001A25A5">
        <w:t>Коэффициент значимости детализирующего показателя оценки 2: 0,4.</w:t>
      </w:r>
    </w:p>
    <w:p w14:paraId="0C92F0FD" w14:textId="77777777" w:rsidR="001A25A5" w:rsidRPr="001A25A5" w:rsidRDefault="001A25A5" w:rsidP="001A25A5">
      <w:pPr>
        <w:autoSpaceDE w:val="0"/>
        <w:autoSpaceDN w:val="0"/>
        <w:adjustRightInd w:val="0"/>
        <w:spacing w:line="240" w:lineRule="auto"/>
        <w:ind w:firstLine="709"/>
        <w:rPr>
          <w:b/>
        </w:rPr>
      </w:pPr>
      <w:r w:rsidRPr="001A25A5">
        <w:t>4.1</w:t>
      </w:r>
      <w:r w:rsidRPr="001A25A5">
        <w:rPr>
          <w:b/>
        </w:rPr>
        <w:t xml:space="preserve"> Оценка по детализирующему</w:t>
      </w:r>
      <w:r w:rsidRPr="001A25A5">
        <w:rPr>
          <w:b/>
          <w:bCs/>
        </w:rPr>
        <w:t xml:space="preserve"> показателю оценки 1</w:t>
      </w:r>
      <w:r w:rsidRPr="001A25A5">
        <w:rPr>
          <w:b/>
        </w:rPr>
        <w:t xml:space="preserve"> </w:t>
      </w:r>
    </w:p>
    <w:p w14:paraId="7C33C9F0" w14:textId="77777777" w:rsidR="001A25A5" w:rsidRPr="001A25A5" w:rsidRDefault="001A25A5" w:rsidP="001A25A5">
      <w:pPr>
        <w:autoSpaceDE w:val="0"/>
        <w:autoSpaceDN w:val="0"/>
        <w:adjustRightInd w:val="0"/>
        <w:spacing w:line="240" w:lineRule="auto"/>
        <w:ind w:firstLine="709"/>
      </w:pPr>
      <w:r w:rsidRPr="001A25A5">
        <w:t>Количество баллов, присуждаемых по детализирующему показателю оценки, определяется по формуле:</w:t>
      </w:r>
    </w:p>
    <w:p w14:paraId="69D6E695" w14:textId="77777777" w:rsidR="001A25A5" w:rsidRPr="001A25A5" w:rsidRDefault="001A25A5" w:rsidP="001A25A5">
      <w:pPr>
        <w:autoSpaceDE w:val="0"/>
        <w:autoSpaceDN w:val="0"/>
        <w:adjustRightInd w:val="0"/>
        <w:spacing w:line="240" w:lineRule="auto"/>
        <w:ind w:firstLine="709"/>
      </w:pPr>
      <w:r w:rsidRPr="001A25A5">
        <w:rPr>
          <w:rFonts w:eastAsia="Times New Roman" w:cs="Times New Roman"/>
          <w:noProof/>
          <w:lang w:eastAsia="ru-RU"/>
        </w:rPr>
        <mc:AlternateContent>
          <mc:Choice Requires="wpc">
            <w:drawing>
              <wp:inline distT="0" distB="0" distL="0" distR="0" wp14:anchorId="0BA9A18D" wp14:editId="05A757D9">
                <wp:extent cx="1800225" cy="446405"/>
                <wp:effectExtent l="0" t="0" r="9525" b="10795"/>
                <wp:docPr id="64" name="Полотно 6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34" name="Rectangle 5"/>
                        <wps:cNvSpPr>
                          <a:spLocks noChangeArrowheads="1"/>
                        </wps:cNvSpPr>
                        <wps:spPr bwMode="auto">
                          <a:xfrm>
                            <a:off x="1724660" y="130810"/>
                            <a:ext cx="50800"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FCE231" w14:textId="77777777" w:rsidR="001A25A5" w:rsidRDefault="001A25A5" w:rsidP="001A25A5">
                              <w:r>
                                <w:rPr>
                                  <w:color w:val="000000"/>
                                  <w:lang w:val="en-US"/>
                                </w:rPr>
                                <w:t>)</w:t>
                              </w:r>
                            </w:p>
                          </w:txbxContent>
                        </wps:txbx>
                        <wps:bodyPr rot="0" vert="horz" wrap="none" lIns="0" tIns="0" rIns="0" bIns="0" anchor="t" anchorCtr="0" upright="1">
                          <a:spAutoFit/>
                        </wps:bodyPr>
                      </wps:wsp>
                      <wps:wsp>
                        <wps:cNvPr id="35" name="Rectangle 6"/>
                        <wps:cNvSpPr>
                          <a:spLocks noChangeArrowheads="1"/>
                        </wps:cNvSpPr>
                        <wps:spPr bwMode="auto">
                          <a:xfrm>
                            <a:off x="1360170" y="130810"/>
                            <a:ext cx="4254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F4388A" w14:textId="77777777" w:rsidR="001A25A5" w:rsidRDefault="001A25A5" w:rsidP="001A25A5">
                              <w:r>
                                <w:rPr>
                                  <w:color w:val="000000"/>
                                  <w:lang w:val="en-US"/>
                                </w:rPr>
                                <w:t>/</w:t>
                              </w:r>
                            </w:p>
                          </w:txbxContent>
                        </wps:txbx>
                        <wps:bodyPr rot="0" vert="horz" wrap="none" lIns="0" tIns="0" rIns="0" bIns="0" anchor="t" anchorCtr="0" upright="1">
                          <a:spAutoFit/>
                        </wps:bodyPr>
                      </wps:wsp>
                      <wps:wsp>
                        <wps:cNvPr id="36" name="Rectangle 7"/>
                        <wps:cNvSpPr>
                          <a:spLocks noChangeArrowheads="1"/>
                        </wps:cNvSpPr>
                        <wps:spPr bwMode="auto">
                          <a:xfrm>
                            <a:off x="1118235" y="130810"/>
                            <a:ext cx="50800"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AABA57" w14:textId="77777777" w:rsidR="001A25A5" w:rsidRDefault="001A25A5" w:rsidP="001A25A5">
                              <w:r>
                                <w:rPr>
                                  <w:color w:val="000000"/>
                                  <w:lang w:val="en-US"/>
                                </w:rPr>
                                <w:t>(</w:t>
                              </w:r>
                            </w:p>
                          </w:txbxContent>
                        </wps:txbx>
                        <wps:bodyPr rot="0" vert="horz" wrap="none" lIns="0" tIns="0" rIns="0" bIns="0" anchor="t" anchorCtr="0" upright="1">
                          <a:spAutoFit/>
                        </wps:bodyPr>
                      </wps:wsp>
                      <wps:wsp>
                        <wps:cNvPr id="37" name="Rectangle 8"/>
                        <wps:cNvSpPr>
                          <a:spLocks noChangeArrowheads="1"/>
                        </wps:cNvSpPr>
                        <wps:spPr bwMode="auto">
                          <a:xfrm>
                            <a:off x="1023620" y="130810"/>
                            <a:ext cx="7683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50C236" w14:textId="77777777" w:rsidR="001A25A5" w:rsidRDefault="001A25A5" w:rsidP="001A25A5">
                              <w:r>
                                <w:rPr>
                                  <w:color w:val="000000"/>
                                  <w:lang w:val="en-US"/>
                                </w:rPr>
                                <w:t>*</w:t>
                              </w:r>
                            </w:p>
                          </w:txbxContent>
                        </wps:txbx>
                        <wps:bodyPr rot="0" vert="horz" wrap="none" lIns="0" tIns="0" rIns="0" bIns="0" anchor="t" anchorCtr="0" upright="1">
                          <a:spAutoFit/>
                        </wps:bodyPr>
                      </wps:wsp>
                      <wps:wsp>
                        <wps:cNvPr id="38" name="Rectangle 9"/>
                        <wps:cNvSpPr>
                          <a:spLocks noChangeArrowheads="1"/>
                        </wps:cNvSpPr>
                        <wps:spPr bwMode="auto">
                          <a:xfrm>
                            <a:off x="778510" y="130810"/>
                            <a:ext cx="22923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564DDE" w14:textId="77777777" w:rsidR="001A25A5" w:rsidRDefault="001A25A5" w:rsidP="001A25A5">
                              <w:r>
                                <w:rPr>
                                  <w:color w:val="000000"/>
                                  <w:lang w:val="en-US"/>
                                </w:rPr>
                                <w:t>100</w:t>
                              </w:r>
                            </w:p>
                          </w:txbxContent>
                        </wps:txbx>
                        <wps:bodyPr rot="0" vert="horz" wrap="none" lIns="0" tIns="0" rIns="0" bIns="0" anchor="t" anchorCtr="0" upright="1">
                          <a:spAutoFit/>
                        </wps:bodyPr>
                      </wps:wsp>
                      <wps:wsp>
                        <wps:cNvPr id="39" name="Rectangle 10"/>
                        <wps:cNvSpPr>
                          <a:spLocks noChangeArrowheads="1"/>
                        </wps:cNvSpPr>
                        <wps:spPr bwMode="auto">
                          <a:xfrm>
                            <a:off x="698500" y="130810"/>
                            <a:ext cx="7683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F29C72" w14:textId="77777777" w:rsidR="001A25A5" w:rsidRDefault="001A25A5" w:rsidP="001A25A5">
                              <w:r>
                                <w:rPr>
                                  <w:color w:val="000000"/>
                                  <w:lang w:val="en-US"/>
                                </w:rPr>
                                <w:t>*</w:t>
                              </w:r>
                            </w:p>
                          </w:txbxContent>
                        </wps:txbx>
                        <wps:bodyPr rot="0" vert="horz" wrap="none" lIns="0" tIns="0" rIns="0" bIns="0" anchor="t" anchorCtr="0" upright="1">
                          <a:spAutoFit/>
                        </wps:bodyPr>
                      </wps:wsp>
                      <wps:wsp>
                        <wps:cNvPr id="40" name="Rectangle 11"/>
                        <wps:cNvSpPr>
                          <a:spLocks noChangeArrowheads="1"/>
                        </wps:cNvSpPr>
                        <wps:spPr bwMode="auto">
                          <a:xfrm>
                            <a:off x="1548765" y="221615"/>
                            <a:ext cx="15367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308B4B" w14:textId="77777777" w:rsidR="001A25A5" w:rsidRDefault="001A25A5" w:rsidP="001A25A5">
                              <w:proofErr w:type="gramStart"/>
                              <w:r>
                                <w:rPr>
                                  <w:color w:val="000000"/>
                                  <w:sz w:val="14"/>
                                  <w:szCs w:val="14"/>
                                  <w:lang w:val="en-US"/>
                                </w:rPr>
                                <w:t>max</w:t>
                              </w:r>
                              <w:proofErr w:type="gramEnd"/>
                            </w:p>
                          </w:txbxContent>
                        </wps:txbx>
                        <wps:bodyPr rot="0" vert="horz" wrap="none" lIns="0" tIns="0" rIns="0" bIns="0" anchor="t" anchorCtr="0" upright="1">
                          <a:spAutoFit/>
                        </wps:bodyPr>
                      </wps:wsp>
                      <wps:wsp>
                        <wps:cNvPr id="41" name="Rectangle 12"/>
                        <wps:cNvSpPr>
                          <a:spLocks noChangeArrowheads="1"/>
                        </wps:cNvSpPr>
                        <wps:spPr bwMode="auto">
                          <a:xfrm>
                            <a:off x="349885" y="299085"/>
                            <a:ext cx="145415" cy="21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59054F" w14:textId="77777777" w:rsidR="001A25A5" w:rsidRPr="007B5CC1" w:rsidRDefault="001A25A5" w:rsidP="001A25A5">
                              <w:pPr>
                                <w:rPr>
                                  <w:sz w:val="2"/>
                                  <w:lang w:val="en-US"/>
                                </w:rPr>
                              </w:pPr>
                            </w:p>
                          </w:txbxContent>
                        </wps:txbx>
                        <wps:bodyPr rot="0" vert="horz" wrap="square" lIns="0" tIns="0" rIns="0" bIns="0" anchor="t" anchorCtr="0" upright="1">
                          <a:spAutoFit/>
                        </wps:bodyPr>
                      </wps:wsp>
                      <wps:wsp>
                        <wps:cNvPr id="42" name="Rectangle 13"/>
                        <wps:cNvSpPr>
                          <a:spLocks noChangeArrowheads="1"/>
                        </wps:cNvSpPr>
                        <wps:spPr bwMode="auto">
                          <a:xfrm>
                            <a:off x="1433195" y="130810"/>
                            <a:ext cx="10350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6278BC" w14:textId="77777777" w:rsidR="001A25A5" w:rsidRDefault="001A25A5" w:rsidP="001A25A5">
                              <w:r>
                                <w:rPr>
                                  <w:i/>
                                  <w:iCs/>
                                  <w:color w:val="000000"/>
                                  <w:lang w:val="en-US"/>
                                </w:rPr>
                                <w:t>K</w:t>
                              </w:r>
                            </w:p>
                          </w:txbxContent>
                        </wps:txbx>
                        <wps:bodyPr rot="0" vert="horz" wrap="none" lIns="0" tIns="0" rIns="0" bIns="0" anchor="t" anchorCtr="0" upright="1">
                          <a:spAutoFit/>
                        </wps:bodyPr>
                      </wps:wsp>
                      <wps:wsp>
                        <wps:cNvPr id="43" name="Rectangle 14"/>
                        <wps:cNvSpPr>
                          <a:spLocks noChangeArrowheads="1"/>
                        </wps:cNvSpPr>
                        <wps:spPr bwMode="auto">
                          <a:xfrm>
                            <a:off x="1177290" y="130810"/>
                            <a:ext cx="10350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4A751" w14:textId="77777777" w:rsidR="001A25A5" w:rsidRDefault="001A25A5" w:rsidP="001A25A5">
                              <w:r>
                                <w:rPr>
                                  <w:i/>
                                  <w:iCs/>
                                  <w:color w:val="000000"/>
                                  <w:lang w:val="en-US"/>
                                </w:rPr>
                                <w:t>K</w:t>
                              </w:r>
                            </w:p>
                          </w:txbxContent>
                        </wps:txbx>
                        <wps:bodyPr rot="0" vert="horz" wrap="none" lIns="0" tIns="0" rIns="0" bIns="0" anchor="t" anchorCtr="0" upright="1">
                          <a:spAutoFit/>
                        </wps:bodyPr>
                      </wps:wsp>
                      <wps:wsp>
                        <wps:cNvPr id="44" name="Rectangle 15"/>
                        <wps:cNvSpPr>
                          <a:spLocks noChangeArrowheads="1"/>
                        </wps:cNvSpPr>
                        <wps:spPr bwMode="auto">
                          <a:xfrm>
                            <a:off x="495300" y="130810"/>
                            <a:ext cx="10350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00D045" w14:textId="77777777" w:rsidR="001A25A5" w:rsidRDefault="001A25A5" w:rsidP="001A25A5">
                              <w:r>
                                <w:rPr>
                                  <w:i/>
                                  <w:iCs/>
                                  <w:color w:val="000000"/>
                                  <w:lang w:val="en-US"/>
                                </w:rPr>
                                <w:t>K</w:t>
                              </w:r>
                            </w:p>
                          </w:txbxContent>
                        </wps:txbx>
                        <wps:bodyPr rot="0" vert="horz" wrap="none" lIns="0" tIns="0" rIns="0" bIns="0" anchor="t" anchorCtr="0" upright="1">
                          <a:spAutoFit/>
                        </wps:bodyPr>
                      </wps:wsp>
                      <wps:wsp>
                        <wps:cNvPr id="45" name="Rectangle 16"/>
                        <wps:cNvSpPr>
                          <a:spLocks noChangeArrowheads="1"/>
                        </wps:cNvSpPr>
                        <wps:spPr bwMode="auto">
                          <a:xfrm>
                            <a:off x="596900" y="130810"/>
                            <a:ext cx="7556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D8E504" w14:textId="77777777" w:rsidR="001A25A5" w:rsidRDefault="001A25A5" w:rsidP="001A25A5">
                              <w:r>
                                <w:rPr>
                                  <w:i/>
                                  <w:iCs/>
                                  <w:color w:val="000000"/>
                                  <w:lang w:val="en-US"/>
                                </w:rPr>
                                <w:t>З</w:t>
                              </w:r>
                            </w:p>
                          </w:txbxContent>
                        </wps:txbx>
                        <wps:bodyPr rot="0" vert="horz" wrap="none" lIns="0" tIns="0" rIns="0" bIns="0" anchor="t" anchorCtr="0" upright="1">
                          <a:spAutoFit/>
                        </wps:bodyPr>
                      </wps:wsp>
                      <wps:wsp>
                        <wps:cNvPr id="46" name="Rectangle 17"/>
                        <wps:cNvSpPr>
                          <a:spLocks noChangeArrowheads="1"/>
                        </wps:cNvSpPr>
                        <wps:spPr bwMode="auto">
                          <a:xfrm>
                            <a:off x="158115" y="95885"/>
                            <a:ext cx="19812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C1A5F5" w14:textId="77777777" w:rsidR="001A25A5" w:rsidRPr="00BB33F0" w:rsidRDefault="001A25A5" w:rsidP="001A25A5">
                              <w:pPr>
                                <w:rPr>
                                  <w:sz w:val="32"/>
                                  <w:lang w:val="en-US"/>
                                </w:rPr>
                              </w:pPr>
                              <w:r w:rsidRPr="00BB33F0">
                                <w:rPr>
                                  <w:sz w:val="32"/>
                                  <w:lang w:val="en-US"/>
                                </w:rPr>
                                <w:t>A</w:t>
                              </w:r>
                              <w:r>
                                <w:rPr>
                                  <w:vertAlign w:val="subscript"/>
                                  <w:lang w:val="en-US"/>
                                </w:rPr>
                                <w:t>1</w:t>
                              </w:r>
                            </w:p>
                          </w:txbxContent>
                        </wps:txbx>
                        <wps:bodyPr rot="0" vert="horz" wrap="none" lIns="0" tIns="0" rIns="0" bIns="0" anchor="t" anchorCtr="0" upright="1">
                          <a:spAutoFit/>
                        </wps:bodyPr>
                      </wps:wsp>
                      <wps:wsp>
                        <wps:cNvPr id="47" name="Rectangle 18"/>
                        <wps:cNvSpPr>
                          <a:spLocks noChangeArrowheads="1"/>
                        </wps:cNvSpPr>
                        <wps:spPr bwMode="auto">
                          <a:xfrm>
                            <a:off x="1289685" y="221615"/>
                            <a:ext cx="2476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EE9E36" w14:textId="77777777" w:rsidR="001A25A5" w:rsidRDefault="001A25A5" w:rsidP="001A25A5">
                              <w:proofErr w:type="spellStart"/>
                              <w:proofErr w:type="gramStart"/>
                              <w:r>
                                <w:rPr>
                                  <w:i/>
                                  <w:iCs/>
                                  <w:color w:val="000000"/>
                                  <w:sz w:val="14"/>
                                  <w:szCs w:val="14"/>
                                  <w:lang w:val="en-US"/>
                                </w:rPr>
                                <w:t>i</w:t>
                              </w:r>
                              <w:proofErr w:type="spellEnd"/>
                              <w:proofErr w:type="gramEnd"/>
                            </w:p>
                          </w:txbxContent>
                        </wps:txbx>
                        <wps:bodyPr rot="0" vert="horz" wrap="none" lIns="0" tIns="0" rIns="0" bIns="0" anchor="t" anchorCtr="0" upright="1">
                          <a:spAutoFit/>
                        </wps:bodyPr>
                      </wps:wsp>
                      <wps:wsp>
                        <wps:cNvPr id="48" name="Rectangle 19"/>
                        <wps:cNvSpPr>
                          <a:spLocks noChangeArrowheads="1"/>
                        </wps:cNvSpPr>
                        <wps:spPr bwMode="auto">
                          <a:xfrm>
                            <a:off x="368300" y="114300"/>
                            <a:ext cx="83820"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72A0D" w14:textId="77777777" w:rsidR="001A25A5" w:rsidRDefault="001A25A5" w:rsidP="001A25A5">
                              <w:r>
                                <w:rPr>
                                  <w:rFonts w:ascii="Symbol" w:hAnsi="Symbol" w:cs="Symbol"/>
                                  <w:color w:val="000000"/>
                                  <w:lang w:val="en-US"/>
                                </w:rPr>
                                <w:t></w:t>
                              </w:r>
                            </w:p>
                          </w:txbxContent>
                        </wps:txbx>
                        <wps:bodyPr rot="0" vert="horz" wrap="none" lIns="0" tIns="0" rIns="0" bIns="0" anchor="t" anchorCtr="0" upright="1">
                          <a:spAutoFit/>
                        </wps:bodyPr>
                      </wps:wsp>
                    </wpc:wpc>
                  </a:graphicData>
                </a:graphic>
              </wp:inline>
            </w:drawing>
          </mc:Choice>
          <mc:Fallback>
            <w:pict>
              <v:group w14:anchorId="0BA9A18D" id="Полотно 64" o:spid="_x0000_s1026" editas="canvas" style="width:141.75pt;height:35.15pt;mso-position-horizontal-relative:char;mso-position-vertical-relative:line" coordsize="1800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8002;height:4464;visibility:visible;mso-wrap-style:square">
                  <v:fill o:detectmouseclick="t"/>
                  <v:path o:connecttype="none"/>
                </v:shape>
                <v:rect id="Rectangle 5" o:spid="_x0000_s1028" style="position:absolute;left:17246;top:1308;width:508;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EzhwQAAANsAAAAPAAAAZHJzL2Rvd25yZXYueG1sRI/NigIx&#10;EITvgu8QWvCmGXVZ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GC4TOHBAAAA2wAAAA8AAAAA&#10;AAAAAAAAAAAABwIAAGRycy9kb3ducmV2LnhtbFBLBQYAAAAAAwADALcAAAD1AgAAAAA=&#10;" filled="f" stroked="f">
                  <v:textbox style="mso-fit-shape-to-text:t" inset="0,0,0,0">
                    <w:txbxContent>
                      <w:p w14:paraId="66FCE231" w14:textId="77777777" w:rsidR="001A25A5" w:rsidRDefault="001A25A5" w:rsidP="001A25A5">
                        <w:r>
                          <w:rPr>
                            <w:color w:val="000000"/>
                            <w:lang w:val="en-US"/>
                          </w:rPr>
                          <w:t>)</w:t>
                        </w:r>
                      </w:p>
                    </w:txbxContent>
                  </v:textbox>
                </v:rect>
                <v:rect id="Rectangle 6" o:spid="_x0000_s1029" style="position:absolute;left:13601;top:1308;width:426;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l6wQAAANsAAAAPAAAAZHJzL2Rvd25yZXYueG1sRI/NigIx&#10;EITvgu8QWvCmGZ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A/06XrBAAAA2wAAAA8AAAAA&#10;AAAAAAAAAAAABwIAAGRycy9kb3ducmV2LnhtbFBLBQYAAAAAAwADALcAAAD1AgAAAAA=&#10;" filled="f" stroked="f">
                  <v:textbox style="mso-fit-shape-to-text:t" inset="0,0,0,0">
                    <w:txbxContent>
                      <w:p w14:paraId="21F4388A" w14:textId="77777777" w:rsidR="001A25A5" w:rsidRDefault="001A25A5" w:rsidP="001A25A5">
                        <w:r>
                          <w:rPr>
                            <w:color w:val="000000"/>
                            <w:lang w:val="en-US"/>
                          </w:rPr>
                          <w:t>/</w:t>
                        </w:r>
                      </w:p>
                    </w:txbxContent>
                  </v:textbox>
                </v:rect>
                <v:rect id="Rectangle 7" o:spid="_x0000_s1030" style="position:absolute;left:11182;top:1308;width:508;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cNwAAAANsAAAAPAAAAZHJzL2Rvd25yZXYueG1sRI/NigIx&#10;EITvC75DaMHbmlFB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yZ3DcAAAADbAAAADwAAAAAA&#10;AAAAAAAAAAAHAgAAZHJzL2Rvd25yZXYueG1sUEsFBgAAAAADAAMAtwAAAPQCAAAAAA==&#10;" filled="f" stroked="f">
                  <v:textbox style="mso-fit-shape-to-text:t" inset="0,0,0,0">
                    <w:txbxContent>
                      <w:p w14:paraId="2CAABA57" w14:textId="77777777" w:rsidR="001A25A5" w:rsidRDefault="001A25A5" w:rsidP="001A25A5">
                        <w:r>
                          <w:rPr>
                            <w:color w:val="000000"/>
                            <w:lang w:val="en-US"/>
                          </w:rPr>
                          <w:t>(</w:t>
                        </w:r>
                      </w:p>
                    </w:txbxContent>
                  </v:textbox>
                </v:rect>
                <v:rect id="Rectangle 8" o:spid="_x0000_s1031" style="position:absolute;left:10236;top:1308;width:768;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tKWwQAAANsAAAAPAAAAZHJzL2Rvd25yZXYueG1sRI/NigIx&#10;EITvgu8QWvCmGRV2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JBq0pbBAAAA2wAAAA8AAAAA&#10;AAAAAAAAAAAABwIAAGRycy9kb3ducmV2LnhtbFBLBQYAAAAAAwADALcAAAD1AgAAAAA=&#10;" filled="f" stroked="f">
                  <v:textbox style="mso-fit-shape-to-text:t" inset="0,0,0,0">
                    <w:txbxContent>
                      <w:p w14:paraId="2C50C236" w14:textId="77777777" w:rsidR="001A25A5" w:rsidRDefault="001A25A5" w:rsidP="001A25A5">
                        <w:r>
                          <w:rPr>
                            <w:color w:val="000000"/>
                            <w:lang w:val="en-US"/>
                          </w:rPr>
                          <w:t>*</w:t>
                        </w:r>
                      </w:p>
                    </w:txbxContent>
                  </v:textbox>
                </v:rect>
                <v:rect id="Rectangle 9" o:spid="_x0000_s1032" style="position:absolute;left:7785;top:1308;width:2292;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UbkvwAAANsAAAAPAAAAZHJzL2Rvd25yZXYueG1sRE9LasMw&#10;EN0XcgcxhexquQ6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Dh9UbkvwAAANsAAAAPAAAAAAAA&#10;AAAAAAAAAAcCAABkcnMvZG93bnJldi54bWxQSwUGAAAAAAMAAwC3AAAA8wIAAAAA&#10;" filled="f" stroked="f">
                  <v:textbox style="mso-fit-shape-to-text:t" inset="0,0,0,0">
                    <w:txbxContent>
                      <w:p w14:paraId="34564DDE" w14:textId="77777777" w:rsidR="001A25A5" w:rsidRDefault="001A25A5" w:rsidP="001A25A5">
                        <w:r>
                          <w:rPr>
                            <w:color w:val="000000"/>
                            <w:lang w:val="en-US"/>
                          </w:rPr>
                          <w:t>100</w:t>
                        </w:r>
                      </w:p>
                    </w:txbxContent>
                  </v:textbox>
                </v:rect>
                <v:rect id="Rectangle 10" o:spid="_x0000_s1033" style="position:absolute;left:6985;top:1308;width:768;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eN/wQAAANsAAAAPAAAAZHJzL2Rvd25yZXYueG1sRI/NigIx&#10;EITvC75DaMHbmlFh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I6543/BAAAA2wAAAA8AAAAA&#10;AAAAAAAAAAAABwIAAGRycy9kb3ducmV2LnhtbFBLBQYAAAAAAwADALcAAAD1AgAAAAA=&#10;" filled="f" stroked="f">
                  <v:textbox style="mso-fit-shape-to-text:t" inset="0,0,0,0">
                    <w:txbxContent>
                      <w:p w14:paraId="15F29C72" w14:textId="77777777" w:rsidR="001A25A5" w:rsidRDefault="001A25A5" w:rsidP="001A25A5">
                        <w:r>
                          <w:rPr>
                            <w:color w:val="000000"/>
                            <w:lang w:val="en-US"/>
                          </w:rPr>
                          <w:t>*</w:t>
                        </w:r>
                      </w:p>
                    </w:txbxContent>
                  </v:textbox>
                </v:rect>
                <v:rect id="Rectangle 11" o:spid="_x0000_s1034" style="position:absolute;left:15487;top:2216;width:1537;height:1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TmfvwAAANsAAAAPAAAAZHJzL2Rvd25yZXYueG1sRE9LasMw&#10;EN0XcgcxhexquS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BHhTmfvwAAANsAAAAPAAAAAAAA&#10;AAAAAAAAAAcCAABkcnMvZG93bnJldi54bWxQSwUGAAAAAAMAAwC3AAAA8wIAAAAA&#10;" filled="f" stroked="f">
                  <v:textbox style="mso-fit-shape-to-text:t" inset="0,0,0,0">
                    <w:txbxContent>
                      <w:p w14:paraId="1F308B4B" w14:textId="77777777" w:rsidR="001A25A5" w:rsidRDefault="001A25A5" w:rsidP="001A25A5">
                        <w:proofErr w:type="gramStart"/>
                        <w:r>
                          <w:rPr>
                            <w:color w:val="000000"/>
                            <w:sz w:val="14"/>
                            <w:szCs w:val="14"/>
                            <w:lang w:val="en-US"/>
                          </w:rPr>
                          <w:t>max</w:t>
                        </w:r>
                        <w:proofErr w:type="gramEnd"/>
                      </w:p>
                    </w:txbxContent>
                  </v:textbox>
                </v:rect>
                <v:rect id="Rectangle 12" o:spid="_x0000_s1035" style="position:absolute;left:3498;top:2990;width:1455;height: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" filled="f" stroked="f">
                  <v:textbox style="mso-fit-shape-to-text:t" inset="0,0,0,0">
                    <w:txbxContent>
                      <w:p w14:paraId="0B59054F" w14:textId="77777777" w:rsidR="001A25A5" w:rsidRPr="007B5CC1" w:rsidRDefault="001A25A5" w:rsidP="001A25A5">
                        <w:pPr>
                          <w:rPr>
                            <w:sz w:val="2"/>
                            <w:lang w:val="en-US"/>
                          </w:rPr>
                        </w:pPr>
                      </w:p>
                    </w:txbxContent>
                  </v:textbox>
                </v:rect>
                <v:rect id="Rectangle 13" o:spid="_x0000_s1036" style="position:absolute;left:14331;top:1308;width:1036;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wJzwQAAANsAAAAPAAAAZHJzL2Rvd25yZXYueG1sRI/disIw&#10;FITvBd8hHGHvNLXI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NgbAnPBAAAA2wAAAA8AAAAA&#10;AAAAAAAAAAAABwIAAGRycy9kb3ducmV2LnhtbFBLBQYAAAAAAwADALcAAAD1AgAAAAA=&#10;" filled="f" stroked="f">
                  <v:textbox style="mso-fit-shape-to-text:t" inset="0,0,0,0">
                    <w:txbxContent>
                      <w:p w14:paraId="776278BC" w14:textId="77777777" w:rsidR="001A25A5" w:rsidRDefault="001A25A5" w:rsidP="001A25A5">
                        <w:r>
                          <w:rPr>
                            <w:i/>
                            <w:iCs/>
                            <w:color w:val="000000"/>
                            <w:lang w:val="en-US"/>
                          </w:rPr>
                          <w:t>K</w:t>
                        </w:r>
                      </w:p>
                    </w:txbxContent>
                  </v:textbox>
                </v:rect>
                <v:rect id="Rectangle 14" o:spid="_x0000_s1037" style="position:absolute;left:11772;top:1308;width:1035;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6fowQAAANsAAAAPAAAAZHJzL2Rvd25yZXYueG1sRI/NigIx&#10;EITvgu8QWvCmGXVZ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LdXp+jBAAAA2wAAAA8AAAAA&#10;AAAAAAAAAAAABwIAAGRycy9kb3ducmV2LnhtbFBLBQYAAAAAAwADALcAAAD1AgAAAAA=&#10;" filled="f" stroked="f">
                  <v:textbox style="mso-fit-shape-to-text:t" inset="0,0,0,0">
                    <w:txbxContent>
                      <w:p w14:paraId="0DA4A751" w14:textId="77777777" w:rsidR="001A25A5" w:rsidRDefault="001A25A5" w:rsidP="001A25A5">
                        <w:r>
                          <w:rPr>
                            <w:i/>
                            <w:iCs/>
                            <w:color w:val="000000"/>
                            <w:lang w:val="en-US"/>
                          </w:rPr>
                          <w:t>K</w:t>
                        </w:r>
                      </w:p>
                    </w:txbxContent>
                  </v:textbox>
                </v:rect>
                <v:rect id="Rectangle 15" o:spid="_x0000_s1038" style="position:absolute;left:4953;top:1308;width:1035;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j+cwAAAANsAAAAPAAAAZHJzL2Rvd25yZXYueG1sRI/NigIx&#10;EITvC75DaMHbmlFk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OL4/nMAAAADbAAAADwAAAAAA&#10;AAAAAAAAAAAHAgAAZHJzL2Rvd25yZXYueG1sUEsFBgAAAAADAAMAtwAAAPQCAAAAAA==&#10;" filled="f" stroked="f">
                  <v:textbox style="mso-fit-shape-to-text:t" inset="0,0,0,0">
                    <w:txbxContent>
                      <w:p w14:paraId="0400D045" w14:textId="77777777" w:rsidR="001A25A5" w:rsidRDefault="001A25A5" w:rsidP="001A25A5">
                        <w:r>
                          <w:rPr>
                            <w:i/>
                            <w:iCs/>
                            <w:color w:val="000000"/>
                            <w:lang w:val="en-US"/>
                          </w:rPr>
                          <w:t>K</w:t>
                        </w:r>
                      </w:p>
                    </w:txbxContent>
                  </v:textbox>
                </v:rect>
                <v:rect id="Rectangle 16" o:spid="_x0000_s1039" style="position:absolute;left:5969;top:1308;width:755;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poHwQAAANsAAAAPAAAAZHJzL2Rvd25yZXYueG1sRI/NigIx&#10;EITvgu8QWvCmGc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FfymgfBAAAA2wAAAA8AAAAA&#10;AAAAAAAAAAAABwIAAGRycy9kb3ducmV2LnhtbFBLBQYAAAAAAwADALcAAAD1AgAAAAA=&#10;" filled="f" stroked="f">
                  <v:textbox style="mso-fit-shape-to-text:t" inset="0,0,0,0">
                    <w:txbxContent>
                      <w:p w14:paraId="4ED8E504" w14:textId="77777777" w:rsidR="001A25A5" w:rsidRDefault="001A25A5" w:rsidP="001A25A5">
                        <w:r>
                          <w:rPr>
                            <w:i/>
                            <w:iCs/>
                            <w:color w:val="000000"/>
                            <w:lang w:val="en-US"/>
                          </w:rPr>
                          <w:t>З</w:t>
                        </w:r>
                      </w:p>
                    </w:txbxContent>
                  </v:textbox>
                </v:rect>
                <v:rect id="Rectangle 17" o:spid="_x0000_s1040" style="position:absolute;left:1581;top:958;width:1981;height:350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ARwwAAAANsAAAAPAAAAZHJzL2Rvd25yZXYueG1sRI/NigIx&#10;EITvC75DaMHbmlFE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pyAEcMAAAADbAAAADwAAAAAA&#10;AAAAAAAAAAAHAgAAZHJzL2Rvd25yZXYueG1sUEsFBgAAAAADAAMAtwAAAPQCAAAAAA==&#10;" filled="f" stroked="f">
                  <v:textbox style="mso-fit-shape-to-text:t" inset="0,0,0,0">
                    <w:txbxContent>
                      <w:p w14:paraId="50C1A5F5" w14:textId="77777777" w:rsidR="001A25A5" w:rsidRPr="00BB33F0" w:rsidRDefault="001A25A5" w:rsidP="001A25A5">
                        <w:pPr>
                          <w:rPr>
                            <w:sz w:val="32"/>
                            <w:lang w:val="en-US"/>
                          </w:rPr>
                        </w:pPr>
                        <w:r w:rsidRPr="00BB33F0">
                          <w:rPr>
                            <w:sz w:val="32"/>
                            <w:lang w:val="en-US"/>
                          </w:rPr>
                          <w:t>A</w:t>
                        </w:r>
                        <w:r>
                          <w:rPr>
                            <w:vertAlign w:val="subscript"/>
                            <w:lang w:val="en-US"/>
                          </w:rPr>
                          <w:t>1</w:t>
                        </w:r>
                      </w:p>
                    </w:txbxContent>
                  </v:textbox>
                </v:rect>
                <v:rect id="Rectangle 18" o:spid="_x0000_s1041" style="position:absolute;left:12896;top:2216;width:248;height:1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KHrwQAAANsAAAAPAAAAZHJzL2Rvd25yZXYueG1sRI/NigIx&#10;EITvgu8QWvCmGUV2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MhsoevBAAAA2wAAAA8AAAAA&#10;AAAAAAAAAAAABwIAAGRycy9kb3ducmV2LnhtbFBLBQYAAAAAAwADALcAAAD1AgAAAAA=&#10;" filled="f" stroked="f">
                  <v:textbox style="mso-fit-shape-to-text:t" inset="0,0,0,0">
                    <w:txbxContent>
                      <w:p w14:paraId="4FEE9E36" w14:textId="77777777" w:rsidR="001A25A5" w:rsidRDefault="001A25A5" w:rsidP="001A25A5">
                        <w:proofErr w:type="spellStart"/>
                        <w:proofErr w:type="gramStart"/>
                        <w:r>
                          <w:rPr>
                            <w:i/>
                            <w:iCs/>
                            <w:color w:val="000000"/>
                            <w:sz w:val="14"/>
                            <w:szCs w:val="14"/>
                            <w:lang w:val="en-US"/>
                          </w:rPr>
                          <w:t>i</w:t>
                        </w:r>
                        <w:proofErr w:type="spellEnd"/>
                        <w:proofErr w:type="gramEnd"/>
                      </w:p>
                    </w:txbxContent>
                  </v:textbox>
                </v:rect>
                <v:rect id="Rectangle 19" o:spid="_x0000_s1042" style="position:absolute;left:3683;top:1143;width:838;height:28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zWZvwAAANsAAAAPAAAAZHJzL2Rvd25yZXYueG1sRE9LasMw&#10;EN0XcgcxhexquSa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C58zWZvwAAANsAAAAPAAAAAAAA&#10;AAAAAAAAAAcCAABkcnMvZG93bnJldi54bWxQSwUGAAAAAAMAAwC3AAAA8wIAAAAA&#10;" filled="f" stroked="f">
                  <v:textbox style="mso-fit-shape-to-text:t" inset="0,0,0,0">
                    <w:txbxContent>
                      <w:p w14:paraId="5D772A0D" w14:textId="77777777" w:rsidR="001A25A5" w:rsidRDefault="001A25A5" w:rsidP="001A25A5">
                        <w:r>
                          <w:rPr>
                            <w:rFonts w:ascii="Symbol" w:hAnsi="Symbol" w:cs="Symbol"/>
                            <w:color w:val="000000"/>
                            <w:lang w:val="en-US"/>
                          </w:rPr>
                          <w:t></w:t>
                        </w:r>
                      </w:p>
                    </w:txbxContent>
                  </v:textbox>
                </v:rect>
                <w10:anchorlock/>
              </v:group>
            </w:pict>
          </mc:Fallback>
        </mc:AlternateContent>
      </w:r>
    </w:p>
    <w:p w14:paraId="7458DFA2" w14:textId="77777777" w:rsidR="001A25A5" w:rsidRPr="001A25A5" w:rsidRDefault="001A25A5" w:rsidP="001A25A5">
      <w:pPr>
        <w:autoSpaceDE w:val="0"/>
        <w:autoSpaceDN w:val="0"/>
        <w:adjustRightInd w:val="0"/>
        <w:spacing w:line="240" w:lineRule="auto"/>
        <w:ind w:firstLine="709"/>
      </w:pPr>
      <w:r w:rsidRPr="001A25A5">
        <w:t xml:space="preserve">где: </w:t>
      </w:r>
    </w:p>
    <w:p w14:paraId="10882D36" w14:textId="77777777" w:rsidR="001A25A5" w:rsidRPr="001A25A5" w:rsidRDefault="001A25A5" w:rsidP="001A25A5">
      <w:pPr>
        <w:autoSpaceDE w:val="0"/>
        <w:autoSpaceDN w:val="0"/>
        <w:adjustRightInd w:val="0"/>
        <w:spacing w:line="240" w:lineRule="auto"/>
        <w:ind w:firstLine="709"/>
      </w:pPr>
      <w:r w:rsidRPr="001A25A5">
        <w:t>КЗ - коэффициент значимости детализирующего показателя оценки (КЗ=0,6);</w:t>
      </w:r>
    </w:p>
    <w:p w14:paraId="533B1EB2" w14:textId="77777777" w:rsidR="001A25A5" w:rsidRPr="001A25A5" w:rsidRDefault="001A25A5" w:rsidP="001A25A5">
      <w:pPr>
        <w:autoSpaceDE w:val="0"/>
        <w:autoSpaceDN w:val="0"/>
        <w:adjustRightInd w:val="0"/>
        <w:spacing w:line="240" w:lineRule="auto"/>
        <w:ind w:firstLine="709"/>
      </w:pPr>
      <w:r w:rsidRPr="001A25A5">
        <w:t>К</w:t>
      </w:r>
      <w:r w:rsidRPr="001A25A5">
        <w:rPr>
          <w:vertAlign w:val="subscript"/>
          <w:lang w:val="en-US"/>
        </w:rPr>
        <w:t>i</w:t>
      </w:r>
      <w:r w:rsidRPr="001A25A5">
        <w:rPr>
          <w:vertAlign w:val="subscript"/>
        </w:rPr>
        <w:t xml:space="preserve"> </w:t>
      </w:r>
      <w:r w:rsidRPr="001A25A5">
        <w:t>- предложение участника закупки, заявка которого оценивается;</w:t>
      </w:r>
    </w:p>
    <w:p w14:paraId="1E1587B4" w14:textId="77777777" w:rsidR="001A25A5" w:rsidRPr="001A25A5" w:rsidRDefault="001A25A5" w:rsidP="001A25A5">
      <w:pPr>
        <w:autoSpaceDE w:val="0"/>
        <w:autoSpaceDN w:val="0"/>
        <w:adjustRightInd w:val="0"/>
        <w:spacing w:line="240" w:lineRule="auto"/>
        <w:ind w:firstLine="709"/>
      </w:pPr>
      <w:r w:rsidRPr="001A25A5">
        <w:t>К</w:t>
      </w:r>
      <w:r w:rsidRPr="001A25A5">
        <w:rPr>
          <w:vertAlign w:val="subscript"/>
          <w:lang w:val="en-US"/>
        </w:rPr>
        <w:t>max</w:t>
      </w:r>
      <w:r w:rsidRPr="001A25A5">
        <w:rPr>
          <w:vertAlign w:val="subscript"/>
        </w:rPr>
        <w:t xml:space="preserve"> </w:t>
      </w:r>
      <w:r w:rsidRPr="001A25A5">
        <w:t>- максимальное предложение из предложений участников закупки по показателю критерия оценки, сделанное участником.</w:t>
      </w:r>
    </w:p>
    <w:p w14:paraId="3B03D397" w14:textId="77777777" w:rsidR="001A25A5" w:rsidRPr="001A25A5" w:rsidRDefault="001A25A5" w:rsidP="001A25A5">
      <w:pPr>
        <w:spacing w:line="240" w:lineRule="auto"/>
        <w:ind w:firstLine="709"/>
      </w:pPr>
      <w:r w:rsidRPr="001A25A5">
        <w:t>Показатель определяется исходя из сведений, заявленных и подтвержденных участником закупки в форме «Квалификация участника конкурса».</w:t>
      </w:r>
    </w:p>
    <w:p w14:paraId="1CD92179" w14:textId="77777777" w:rsidR="001A25A5" w:rsidRPr="001A25A5" w:rsidRDefault="001A25A5" w:rsidP="001A25A5">
      <w:pPr>
        <w:shd w:val="clear" w:color="auto" w:fill="FFFFFF"/>
        <w:spacing w:line="240" w:lineRule="auto"/>
        <w:ind w:firstLine="709"/>
      </w:pPr>
      <w:r w:rsidRPr="001A25A5">
        <w:t>Участнику, не представившему информацию по показателю, присваивается 0 баллов.</w:t>
      </w:r>
    </w:p>
    <w:p w14:paraId="50E5DBB9" w14:textId="77777777" w:rsidR="001A25A5" w:rsidRPr="001A25A5" w:rsidRDefault="001A25A5" w:rsidP="001A25A5">
      <w:pPr>
        <w:spacing w:line="240" w:lineRule="auto"/>
        <w:ind w:firstLine="708"/>
        <w:rPr>
          <w:rFonts w:eastAsia="Times New Roman" w:cs="Times New Roman"/>
          <w:b/>
          <w:lang w:eastAsia="ru-RU"/>
        </w:rPr>
      </w:pPr>
      <w:r w:rsidRPr="001A25A5">
        <w:rPr>
          <w:rFonts w:eastAsia="Times New Roman" w:cs="Times New Roman"/>
          <w:lang w:eastAsia="ru-RU"/>
        </w:rPr>
        <w:t>4.2</w:t>
      </w:r>
      <w:r w:rsidRPr="001A25A5">
        <w:rPr>
          <w:rFonts w:eastAsia="Times New Roman" w:cs="Times New Roman"/>
          <w:b/>
          <w:lang w:eastAsia="ru-RU"/>
        </w:rPr>
        <w:t xml:space="preserve"> Оценка по детализирующему</w:t>
      </w:r>
      <w:r w:rsidRPr="001A25A5">
        <w:rPr>
          <w:rFonts w:eastAsia="Times New Roman" w:cs="Times New Roman"/>
          <w:b/>
          <w:bCs/>
          <w:lang w:eastAsia="ru-RU"/>
        </w:rPr>
        <w:t xml:space="preserve"> показателю оценки 2</w:t>
      </w:r>
      <w:r w:rsidRPr="001A25A5">
        <w:rPr>
          <w:rFonts w:eastAsia="Times New Roman" w:cs="Times New Roman"/>
          <w:b/>
          <w:lang w:eastAsia="ru-RU"/>
        </w:rPr>
        <w:t xml:space="preserve"> </w:t>
      </w:r>
    </w:p>
    <w:p w14:paraId="1D2B2DF6" w14:textId="77777777" w:rsidR="001A25A5" w:rsidRPr="001A25A5" w:rsidRDefault="001A25A5" w:rsidP="001A25A5">
      <w:pPr>
        <w:spacing w:line="240" w:lineRule="auto"/>
        <w:ind w:firstLine="708"/>
        <w:rPr>
          <w:rFonts w:eastAsia="Times New Roman" w:cs="Times New Roman"/>
          <w:lang w:eastAsia="ru-RU"/>
        </w:rPr>
      </w:pPr>
      <w:r w:rsidRPr="001A25A5">
        <w:rPr>
          <w:rFonts w:eastAsia="Times New Roman" w:cs="Times New Roman"/>
          <w:lang w:eastAsia="ru-RU"/>
        </w:rPr>
        <w:t>Количество баллов, присуждаемых по детализирующему показателю оценки, определяется по формуле:</w:t>
      </w:r>
    </w:p>
    <w:p w14:paraId="1C8F0379" w14:textId="77777777" w:rsidR="001A25A5" w:rsidRPr="001A25A5" w:rsidRDefault="001A25A5" w:rsidP="001A25A5">
      <w:pPr>
        <w:spacing w:line="240" w:lineRule="auto"/>
        <w:ind w:firstLine="708"/>
        <w:rPr>
          <w:rFonts w:eastAsia="Times New Roman" w:cs="Times New Roman"/>
          <w:lang w:eastAsia="ru-RU"/>
        </w:rPr>
      </w:pPr>
      <w:r w:rsidRPr="001A25A5">
        <w:rPr>
          <w:rFonts w:eastAsia="Times New Roman" w:cs="Times New Roman"/>
          <w:noProof/>
          <w:lang w:eastAsia="ru-RU"/>
        </w:rPr>
        <mc:AlternateContent>
          <mc:Choice Requires="wpc">
            <w:drawing>
              <wp:inline distT="0" distB="0" distL="0" distR="0" wp14:anchorId="7FE1C717" wp14:editId="139FC474">
                <wp:extent cx="1800225" cy="446405"/>
                <wp:effectExtent l="0" t="0" r="9525" b="10795"/>
                <wp:docPr id="65" name="Полотно 6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9" name="Rectangle 5"/>
                        <wps:cNvSpPr>
                          <a:spLocks noChangeArrowheads="1"/>
                        </wps:cNvSpPr>
                        <wps:spPr bwMode="auto">
                          <a:xfrm>
                            <a:off x="1724660" y="130810"/>
                            <a:ext cx="50800"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C4A52" w14:textId="77777777" w:rsidR="001A25A5" w:rsidRDefault="001A25A5" w:rsidP="001A25A5">
                              <w:r>
                                <w:rPr>
                                  <w:color w:val="000000"/>
                                  <w:lang w:val="en-US"/>
                                </w:rPr>
                                <w:t>)</w:t>
                              </w:r>
                            </w:p>
                          </w:txbxContent>
                        </wps:txbx>
                        <wps:bodyPr rot="0" vert="horz" wrap="none" lIns="0" tIns="0" rIns="0" bIns="0" anchor="t" anchorCtr="0" upright="1">
                          <a:spAutoFit/>
                        </wps:bodyPr>
                      </wps:wsp>
                      <wps:wsp>
                        <wps:cNvPr id="50" name="Rectangle 6"/>
                        <wps:cNvSpPr>
                          <a:spLocks noChangeArrowheads="1"/>
                        </wps:cNvSpPr>
                        <wps:spPr bwMode="auto">
                          <a:xfrm>
                            <a:off x="1360170" y="130810"/>
                            <a:ext cx="4254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9F5247" w14:textId="77777777" w:rsidR="001A25A5" w:rsidRDefault="001A25A5" w:rsidP="001A25A5">
                              <w:r>
                                <w:rPr>
                                  <w:color w:val="000000"/>
                                  <w:lang w:val="en-US"/>
                                </w:rPr>
                                <w:t>/</w:t>
                              </w:r>
                            </w:p>
                          </w:txbxContent>
                        </wps:txbx>
                        <wps:bodyPr rot="0" vert="horz" wrap="none" lIns="0" tIns="0" rIns="0" bIns="0" anchor="t" anchorCtr="0" upright="1">
                          <a:spAutoFit/>
                        </wps:bodyPr>
                      </wps:wsp>
                      <wps:wsp>
                        <wps:cNvPr id="51" name="Rectangle 7"/>
                        <wps:cNvSpPr>
                          <a:spLocks noChangeArrowheads="1"/>
                        </wps:cNvSpPr>
                        <wps:spPr bwMode="auto">
                          <a:xfrm>
                            <a:off x="1118235" y="130810"/>
                            <a:ext cx="50800"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508C64" w14:textId="77777777" w:rsidR="001A25A5" w:rsidRDefault="001A25A5" w:rsidP="001A25A5">
                              <w:r>
                                <w:rPr>
                                  <w:color w:val="000000"/>
                                  <w:lang w:val="en-US"/>
                                </w:rPr>
                                <w:t>(</w:t>
                              </w:r>
                            </w:p>
                          </w:txbxContent>
                        </wps:txbx>
                        <wps:bodyPr rot="0" vert="horz" wrap="none" lIns="0" tIns="0" rIns="0" bIns="0" anchor="t" anchorCtr="0" upright="1">
                          <a:spAutoFit/>
                        </wps:bodyPr>
                      </wps:wsp>
                      <wps:wsp>
                        <wps:cNvPr id="52" name="Rectangle 8"/>
                        <wps:cNvSpPr>
                          <a:spLocks noChangeArrowheads="1"/>
                        </wps:cNvSpPr>
                        <wps:spPr bwMode="auto">
                          <a:xfrm>
                            <a:off x="1023620" y="130810"/>
                            <a:ext cx="7683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2C31B2" w14:textId="77777777" w:rsidR="001A25A5" w:rsidRDefault="001A25A5" w:rsidP="001A25A5">
                              <w:r>
                                <w:rPr>
                                  <w:color w:val="000000"/>
                                  <w:lang w:val="en-US"/>
                                </w:rPr>
                                <w:t>*</w:t>
                              </w:r>
                            </w:p>
                          </w:txbxContent>
                        </wps:txbx>
                        <wps:bodyPr rot="0" vert="horz" wrap="none" lIns="0" tIns="0" rIns="0" bIns="0" anchor="t" anchorCtr="0" upright="1">
                          <a:spAutoFit/>
                        </wps:bodyPr>
                      </wps:wsp>
                      <wps:wsp>
                        <wps:cNvPr id="53" name="Rectangle 9"/>
                        <wps:cNvSpPr>
                          <a:spLocks noChangeArrowheads="1"/>
                        </wps:cNvSpPr>
                        <wps:spPr bwMode="auto">
                          <a:xfrm>
                            <a:off x="778510" y="130810"/>
                            <a:ext cx="22923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6EA78D" w14:textId="77777777" w:rsidR="001A25A5" w:rsidRDefault="001A25A5" w:rsidP="001A25A5">
                              <w:r>
                                <w:rPr>
                                  <w:color w:val="000000"/>
                                  <w:lang w:val="en-US"/>
                                </w:rPr>
                                <w:t>100</w:t>
                              </w:r>
                            </w:p>
                          </w:txbxContent>
                        </wps:txbx>
                        <wps:bodyPr rot="0" vert="horz" wrap="none" lIns="0" tIns="0" rIns="0" bIns="0" anchor="t" anchorCtr="0" upright="1">
                          <a:spAutoFit/>
                        </wps:bodyPr>
                      </wps:wsp>
                      <wps:wsp>
                        <wps:cNvPr id="54" name="Rectangle 10"/>
                        <wps:cNvSpPr>
                          <a:spLocks noChangeArrowheads="1"/>
                        </wps:cNvSpPr>
                        <wps:spPr bwMode="auto">
                          <a:xfrm>
                            <a:off x="698500" y="130810"/>
                            <a:ext cx="7683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D37F2A" w14:textId="77777777" w:rsidR="001A25A5" w:rsidRDefault="001A25A5" w:rsidP="001A25A5">
                              <w:r>
                                <w:rPr>
                                  <w:color w:val="000000"/>
                                  <w:lang w:val="en-US"/>
                                </w:rPr>
                                <w:t>*</w:t>
                              </w:r>
                            </w:p>
                          </w:txbxContent>
                        </wps:txbx>
                        <wps:bodyPr rot="0" vert="horz" wrap="none" lIns="0" tIns="0" rIns="0" bIns="0" anchor="t" anchorCtr="0" upright="1">
                          <a:spAutoFit/>
                        </wps:bodyPr>
                      </wps:wsp>
                      <wps:wsp>
                        <wps:cNvPr id="55" name="Rectangle 11"/>
                        <wps:cNvSpPr>
                          <a:spLocks noChangeArrowheads="1"/>
                        </wps:cNvSpPr>
                        <wps:spPr bwMode="auto">
                          <a:xfrm>
                            <a:off x="1548765" y="221615"/>
                            <a:ext cx="15367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BF3F7B" w14:textId="77777777" w:rsidR="001A25A5" w:rsidRDefault="001A25A5" w:rsidP="001A25A5">
                              <w:proofErr w:type="gramStart"/>
                              <w:r>
                                <w:rPr>
                                  <w:color w:val="000000"/>
                                  <w:sz w:val="14"/>
                                  <w:szCs w:val="14"/>
                                  <w:lang w:val="en-US"/>
                                </w:rPr>
                                <w:t>max</w:t>
                              </w:r>
                              <w:proofErr w:type="gramEnd"/>
                            </w:p>
                          </w:txbxContent>
                        </wps:txbx>
                        <wps:bodyPr rot="0" vert="horz" wrap="none" lIns="0" tIns="0" rIns="0" bIns="0" anchor="t" anchorCtr="0" upright="1">
                          <a:spAutoFit/>
                        </wps:bodyPr>
                      </wps:wsp>
                      <wps:wsp>
                        <wps:cNvPr id="56" name="Rectangle 12"/>
                        <wps:cNvSpPr>
                          <a:spLocks noChangeArrowheads="1"/>
                        </wps:cNvSpPr>
                        <wps:spPr bwMode="auto">
                          <a:xfrm>
                            <a:off x="349885" y="299085"/>
                            <a:ext cx="145415" cy="21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6CA149" w14:textId="77777777" w:rsidR="001A25A5" w:rsidRPr="007B5CC1" w:rsidRDefault="001A25A5" w:rsidP="001A25A5">
                              <w:pPr>
                                <w:rPr>
                                  <w:sz w:val="2"/>
                                  <w:lang w:val="en-US"/>
                                </w:rPr>
                              </w:pPr>
                            </w:p>
                          </w:txbxContent>
                        </wps:txbx>
                        <wps:bodyPr rot="0" vert="horz" wrap="square" lIns="0" tIns="0" rIns="0" bIns="0" anchor="t" anchorCtr="0" upright="1">
                          <a:spAutoFit/>
                        </wps:bodyPr>
                      </wps:wsp>
                      <wps:wsp>
                        <wps:cNvPr id="57" name="Rectangle 13"/>
                        <wps:cNvSpPr>
                          <a:spLocks noChangeArrowheads="1"/>
                        </wps:cNvSpPr>
                        <wps:spPr bwMode="auto">
                          <a:xfrm>
                            <a:off x="1433195" y="130810"/>
                            <a:ext cx="10350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FC196C" w14:textId="77777777" w:rsidR="001A25A5" w:rsidRDefault="001A25A5" w:rsidP="001A25A5">
                              <w:r>
                                <w:rPr>
                                  <w:i/>
                                  <w:iCs/>
                                  <w:color w:val="000000"/>
                                  <w:lang w:val="en-US"/>
                                </w:rPr>
                                <w:t>K</w:t>
                              </w:r>
                            </w:p>
                          </w:txbxContent>
                        </wps:txbx>
                        <wps:bodyPr rot="0" vert="horz" wrap="none" lIns="0" tIns="0" rIns="0" bIns="0" anchor="t" anchorCtr="0" upright="1">
                          <a:spAutoFit/>
                        </wps:bodyPr>
                      </wps:wsp>
                      <wps:wsp>
                        <wps:cNvPr id="58" name="Rectangle 14"/>
                        <wps:cNvSpPr>
                          <a:spLocks noChangeArrowheads="1"/>
                        </wps:cNvSpPr>
                        <wps:spPr bwMode="auto">
                          <a:xfrm>
                            <a:off x="1177290" y="130810"/>
                            <a:ext cx="10350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3D3444" w14:textId="77777777" w:rsidR="001A25A5" w:rsidRDefault="001A25A5" w:rsidP="001A25A5">
                              <w:r>
                                <w:rPr>
                                  <w:i/>
                                  <w:iCs/>
                                  <w:color w:val="000000"/>
                                  <w:lang w:val="en-US"/>
                                </w:rPr>
                                <w:t>K</w:t>
                              </w:r>
                            </w:p>
                          </w:txbxContent>
                        </wps:txbx>
                        <wps:bodyPr rot="0" vert="horz" wrap="none" lIns="0" tIns="0" rIns="0" bIns="0" anchor="t" anchorCtr="0" upright="1">
                          <a:spAutoFit/>
                        </wps:bodyPr>
                      </wps:wsp>
                      <wps:wsp>
                        <wps:cNvPr id="59" name="Rectangle 15"/>
                        <wps:cNvSpPr>
                          <a:spLocks noChangeArrowheads="1"/>
                        </wps:cNvSpPr>
                        <wps:spPr bwMode="auto">
                          <a:xfrm>
                            <a:off x="495300" y="130810"/>
                            <a:ext cx="10350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1CF1C1" w14:textId="77777777" w:rsidR="001A25A5" w:rsidRDefault="001A25A5" w:rsidP="001A25A5">
                              <w:r>
                                <w:rPr>
                                  <w:i/>
                                  <w:iCs/>
                                  <w:color w:val="000000"/>
                                  <w:lang w:val="en-US"/>
                                </w:rPr>
                                <w:t>K</w:t>
                              </w:r>
                            </w:p>
                          </w:txbxContent>
                        </wps:txbx>
                        <wps:bodyPr rot="0" vert="horz" wrap="none" lIns="0" tIns="0" rIns="0" bIns="0" anchor="t" anchorCtr="0" upright="1">
                          <a:spAutoFit/>
                        </wps:bodyPr>
                      </wps:wsp>
                      <wps:wsp>
                        <wps:cNvPr id="60" name="Rectangle 16"/>
                        <wps:cNvSpPr>
                          <a:spLocks noChangeArrowheads="1"/>
                        </wps:cNvSpPr>
                        <wps:spPr bwMode="auto">
                          <a:xfrm>
                            <a:off x="596900" y="130810"/>
                            <a:ext cx="7556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183ED2" w14:textId="77777777" w:rsidR="001A25A5" w:rsidRDefault="001A25A5" w:rsidP="001A25A5">
                              <w:r>
                                <w:rPr>
                                  <w:i/>
                                  <w:iCs/>
                                  <w:color w:val="000000"/>
                                  <w:lang w:val="en-US"/>
                                </w:rPr>
                                <w:t>З</w:t>
                              </w:r>
                            </w:p>
                          </w:txbxContent>
                        </wps:txbx>
                        <wps:bodyPr rot="0" vert="horz" wrap="none" lIns="0" tIns="0" rIns="0" bIns="0" anchor="t" anchorCtr="0" upright="1">
                          <a:spAutoFit/>
                        </wps:bodyPr>
                      </wps:wsp>
                      <wps:wsp>
                        <wps:cNvPr id="61" name="Rectangle 17"/>
                        <wps:cNvSpPr>
                          <a:spLocks noChangeArrowheads="1"/>
                        </wps:cNvSpPr>
                        <wps:spPr bwMode="auto">
                          <a:xfrm>
                            <a:off x="158115" y="95885"/>
                            <a:ext cx="19812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289900" w14:textId="77777777" w:rsidR="001A25A5" w:rsidRPr="00BB33F0" w:rsidRDefault="001A25A5" w:rsidP="001A25A5">
                              <w:pPr>
                                <w:rPr>
                                  <w:sz w:val="32"/>
                                  <w:lang w:val="en-US"/>
                                </w:rPr>
                              </w:pPr>
                              <w:r w:rsidRPr="00BB33F0">
                                <w:rPr>
                                  <w:sz w:val="32"/>
                                  <w:lang w:val="en-US"/>
                                </w:rPr>
                                <w:t>A</w:t>
                              </w:r>
                              <w:r>
                                <w:rPr>
                                  <w:vertAlign w:val="subscript"/>
                                  <w:lang w:val="en-US"/>
                                </w:rPr>
                                <w:t>1</w:t>
                              </w:r>
                            </w:p>
                          </w:txbxContent>
                        </wps:txbx>
                        <wps:bodyPr rot="0" vert="horz" wrap="none" lIns="0" tIns="0" rIns="0" bIns="0" anchor="t" anchorCtr="0" upright="1">
                          <a:spAutoFit/>
                        </wps:bodyPr>
                      </wps:wsp>
                      <wps:wsp>
                        <wps:cNvPr id="62" name="Rectangle 18"/>
                        <wps:cNvSpPr>
                          <a:spLocks noChangeArrowheads="1"/>
                        </wps:cNvSpPr>
                        <wps:spPr bwMode="auto">
                          <a:xfrm>
                            <a:off x="1289685" y="221615"/>
                            <a:ext cx="2476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083296" w14:textId="77777777" w:rsidR="001A25A5" w:rsidRDefault="001A25A5" w:rsidP="001A25A5">
                              <w:proofErr w:type="spellStart"/>
                              <w:proofErr w:type="gramStart"/>
                              <w:r>
                                <w:rPr>
                                  <w:i/>
                                  <w:iCs/>
                                  <w:color w:val="000000"/>
                                  <w:sz w:val="14"/>
                                  <w:szCs w:val="14"/>
                                  <w:lang w:val="en-US"/>
                                </w:rPr>
                                <w:t>i</w:t>
                              </w:r>
                              <w:proofErr w:type="spellEnd"/>
                              <w:proofErr w:type="gramEnd"/>
                            </w:p>
                          </w:txbxContent>
                        </wps:txbx>
                        <wps:bodyPr rot="0" vert="horz" wrap="none" lIns="0" tIns="0" rIns="0" bIns="0" anchor="t" anchorCtr="0" upright="1">
                          <a:spAutoFit/>
                        </wps:bodyPr>
                      </wps:wsp>
                      <wps:wsp>
                        <wps:cNvPr id="63" name="Rectangle 19"/>
                        <wps:cNvSpPr>
                          <a:spLocks noChangeArrowheads="1"/>
                        </wps:cNvSpPr>
                        <wps:spPr bwMode="auto">
                          <a:xfrm>
                            <a:off x="368300" y="114300"/>
                            <a:ext cx="83820"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EE527C" w14:textId="77777777" w:rsidR="001A25A5" w:rsidRDefault="001A25A5" w:rsidP="001A25A5">
                              <w:r>
                                <w:rPr>
                                  <w:rFonts w:ascii="Symbol" w:hAnsi="Symbol" w:cs="Symbol"/>
                                  <w:color w:val="000000"/>
                                  <w:lang w:val="en-US"/>
                                </w:rPr>
                                <w:t></w:t>
                              </w:r>
                            </w:p>
                          </w:txbxContent>
                        </wps:txbx>
                        <wps:bodyPr rot="0" vert="horz" wrap="none" lIns="0" tIns="0" rIns="0" bIns="0" anchor="t" anchorCtr="0" upright="1">
                          <a:spAutoFit/>
                        </wps:bodyPr>
                      </wps:wsp>
                    </wpc:wpc>
                  </a:graphicData>
                </a:graphic>
              </wp:inline>
            </w:drawing>
          </mc:Choice>
          <mc:Fallback>
            <w:pict>
              <v:group w14:anchorId="7FE1C717" id="Полотно 65" o:spid="_x0000_s1043" editas="canvas" style="width:141.75pt;height:35.15pt;mso-position-horizontal-relative:char;mso-position-vertical-relative:line" coordsize="1800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">
                <v:shape id="_x0000_s1044" type="#_x0000_t75" style="position:absolute;width:18002;height:4464;visibility:visible;mso-wrap-style:square">
                  <v:fill o:detectmouseclick="t"/>
                  <v:path o:connecttype="none"/>
                </v:shape>
                <v:rect id="Rectangle 5" o:spid="_x0000_s1045" style="position:absolute;left:17246;top:1308;width:508;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5ACwQAAANsAAAAPAAAAZHJzL2Rvd25yZXYueG1sRI/NigIx&#10;EITvC75DaMHbmlFk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Na/kALBAAAA2wAAAA8AAAAA&#10;AAAAAAAAAAAABwIAAGRycy9kb3ducmV2LnhtbFBLBQYAAAAAAwADALcAAAD1AgAAAAA=&#10;" filled="f" stroked="f">
                  <v:textbox style="mso-fit-shape-to-text:t" inset="0,0,0,0">
                    <w:txbxContent>
                      <w:p w14:paraId="58AC4A52" w14:textId="77777777" w:rsidR="001A25A5" w:rsidRDefault="001A25A5" w:rsidP="001A25A5">
                        <w:r>
                          <w:rPr>
                            <w:color w:val="000000"/>
                            <w:lang w:val="en-US"/>
                          </w:rPr>
                          <w:t>)</w:t>
                        </w:r>
                      </w:p>
                    </w:txbxContent>
                  </v:textbox>
                </v:rect>
                <v:rect id="Rectangle 6" o:spid="_x0000_s1046" style="position:absolute;left:13601;top:1308;width:426;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K9CvwAAANsAAAAPAAAAZHJzL2Rvd25yZXYueG1sRE9LasMw&#10;EN0XcgcxhexquY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DCXK9CvwAAANsAAAAPAAAAAAAA&#10;AAAAAAAAAAcCAABkcnMvZG93bnJldi54bWxQSwUGAAAAAAMAAwC3AAAA8wIAAAAA&#10;" filled="f" stroked="f">
                  <v:textbox style="mso-fit-shape-to-text:t" inset="0,0,0,0">
                    <w:txbxContent>
                      <w:p w14:paraId="3A9F5247" w14:textId="77777777" w:rsidR="001A25A5" w:rsidRDefault="001A25A5" w:rsidP="001A25A5">
                        <w:r>
                          <w:rPr>
                            <w:color w:val="000000"/>
                            <w:lang w:val="en-US"/>
                          </w:rPr>
                          <w:t>/</w:t>
                        </w:r>
                      </w:p>
                    </w:txbxContent>
                  </v:textbox>
                </v:rect>
                <v:rect id="Rectangle 7" o:spid="_x0000_s1047" style="position:absolute;left:11182;top:1308;width:508;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ArZwAAAANsAAAAPAAAAZHJzL2Rvd25yZXYueG1sRI/NigIx&#10;EITvC75DaMHbmlHY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rRAK2cAAAADbAAAADwAAAAAA&#10;AAAAAAAAAAAHAgAAZHJzL2Rvd25yZXYueG1sUEsFBgAAAAADAAMAtwAAAPQCAAAAAA==&#10;" filled="f" stroked="f">
                  <v:textbox style="mso-fit-shape-to-text:t" inset="0,0,0,0">
                    <w:txbxContent>
                      <w:p w14:paraId="40508C64" w14:textId="77777777" w:rsidR="001A25A5" w:rsidRDefault="001A25A5" w:rsidP="001A25A5">
                        <w:r>
                          <w:rPr>
                            <w:color w:val="000000"/>
                            <w:lang w:val="en-US"/>
                          </w:rPr>
                          <w:t>(</w:t>
                        </w:r>
                      </w:p>
                    </w:txbxContent>
                  </v:textbox>
                </v:rect>
                <v:rect id="Rectangle 8" o:spid="_x0000_s1048" style="position:absolute;left:10236;top:1308;width:768;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SuwQAAANsAAAAPAAAAZHJzL2Rvd25yZXYueG1sRI/disIw&#10;FITvBd8hHGHvNLXg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F3ClK7BAAAA2wAAAA8AAAAA&#10;AAAAAAAAAAAABwIAAGRycy9kb3ducmV2LnhtbFBLBQYAAAAAAwADALcAAAD1AgAAAAA=&#10;" filled="f" stroked="f">
                  <v:textbox style="mso-fit-shape-to-text:t" inset="0,0,0,0">
                    <w:txbxContent>
                      <w:p w14:paraId="002C31B2" w14:textId="77777777" w:rsidR="001A25A5" w:rsidRDefault="001A25A5" w:rsidP="001A25A5">
                        <w:r>
                          <w:rPr>
                            <w:color w:val="000000"/>
                            <w:lang w:val="en-US"/>
                          </w:rPr>
                          <w:t>*</w:t>
                        </w:r>
                      </w:p>
                    </w:txbxContent>
                  </v:textbox>
                </v:rect>
                <v:rect id="Rectangle 9" o:spid="_x0000_s1049" style="position:absolute;left:7785;top:1308;width:2292;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jE1wQAAANsAAAAPAAAAZHJzL2Rvd25yZXYueG1sRI/NigIx&#10;EITvgu8QWvCmGZVd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DKOMTXBAAAA2wAAAA8AAAAA&#10;AAAAAAAAAAAABwIAAGRycy9kb3ducmV2LnhtbFBLBQYAAAAAAwADALcAAAD1AgAAAAA=&#10;" filled="f" stroked="f">
                  <v:textbox style="mso-fit-shape-to-text:t" inset="0,0,0,0">
                    <w:txbxContent>
                      <w:p w14:paraId="206EA78D" w14:textId="77777777" w:rsidR="001A25A5" w:rsidRDefault="001A25A5" w:rsidP="001A25A5">
                        <w:r>
                          <w:rPr>
                            <w:color w:val="000000"/>
                            <w:lang w:val="en-US"/>
                          </w:rPr>
                          <w:t>100</w:t>
                        </w:r>
                      </w:p>
                    </w:txbxContent>
                  </v:textbox>
                </v:rect>
                <v:rect id="Rectangle 10" o:spid="_x0000_s1050" style="position:absolute;left:6985;top:1308;width:768;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6lBwQAAANsAAAAPAAAAZHJzL2Rvd25yZXYueG1sRI/NigIx&#10;EITvgu8QWvCmGcVd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L1nqUHBAAAA2wAAAA8AAAAA&#10;AAAAAAAAAAAABwIAAGRycy9kb3ducmV2LnhtbFBLBQYAAAAAAwADALcAAAD1AgAAAAA=&#10;" filled="f" stroked="f">
                  <v:textbox style="mso-fit-shape-to-text:t" inset="0,0,0,0">
                    <w:txbxContent>
                      <w:p w14:paraId="3DD37F2A" w14:textId="77777777" w:rsidR="001A25A5" w:rsidRDefault="001A25A5" w:rsidP="001A25A5">
                        <w:r>
                          <w:rPr>
                            <w:color w:val="000000"/>
                            <w:lang w:val="en-US"/>
                          </w:rPr>
                          <w:t>*</w:t>
                        </w:r>
                      </w:p>
                    </w:txbxContent>
                  </v:textbox>
                </v:rect>
                <v:rect id="Rectangle 11" o:spid="_x0000_s1051" style="position:absolute;left:15487;top:2216;width:1537;height:1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wzawAAAANsAAAAPAAAAZHJzL2Rvd25yZXYueG1sRI/NigIx&#10;EITvC75DaMHbmlFw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0isM2sAAAADbAAAADwAAAAAA&#10;AAAAAAAAAAAHAgAAZHJzL2Rvd25yZXYueG1sUEsFBgAAAAADAAMAtwAAAPQCAAAAAA==&#10;" filled="f" stroked="f">
                  <v:textbox style="mso-fit-shape-to-text:t" inset="0,0,0,0">
                    <w:txbxContent>
                      <w:p w14:paraId="38BF3F7B" w14:textId="77777777" w:rsidR="001A25A5" w:rsidRDefault="001A25A5" w:rsidP="001A25A5">
                        <w:proofErr w:type="gramStart"/>
                        <w:r>
                          <w:rPr>
                            <w:color w:val="000000"/>
                            <w:sz w:val="14"/>
                            <w:szCs w:val="14"/>
                            <w:lang w:val="en-US"/>
                          </w:rPr>
                          <w:t>max</w:t>
                        </w:r>
                        <w:proofErr w:type="gramEnd"/>
                      </w:p>
                    </w:txbxContent>
                  </v:textbox>
                </v:rect>
                <v:rect id="Rectangle 12" o:spid="_x0000_s1052" style="position:absolute;left:3498;top:2990;width:1455;height: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" filled="f" stroked="f">
                  <v:textbox style="mso-fit-shape-to-text:t" inset="0,0,0,0">
                    <w:txbxContent>
                      <w:p w14:paraId="586CA149" w14:textId="77777777" w:rsidR="001A25A5" w:rsidRPr="007B5CC1" w:rsidRDefault="001A25A5" w:rsidP="001A25A5">
                        <w:pPr>
                          <w:rPr>
                            <w:sz w:val="2"/>
                            <w:lang w:val="en-US"/>
                          </w:rPr>
                        </w:pPr>
                      </w:p>
                    </w:txbxContent>
                  </v:textbox>
                </v:rect>
                <v:rect id="Rectangle 13" o:spid="_x0000_s1053" style="position:absolute;left:14331;top:1308;width:1036;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Tc2wQAAANsAAAAPAAAAZHJzL2Rvd25yZXYueG1sRI/NigIx&#10;EITvgu8QWvCmGQV3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E21NzbBAAAA2wAAAA8AAAAA&#10;AAAAAAAAAAAABwIAAGRycy9kb3ducmV2LnhtbFBLBQYAAAAAAwADALcAAAD1AgAAAAA=&#10;" filled="f" stroked="f">
                  <v:textbox style="mso-fit-shape-to-text:t" inset="0,0,0,0">
                    <w:txbxContent>
                      <w:p w14:paraId="3AFC196C" w14:textId="77777777" w:rsidR="001A25A5" w:rsidRDefault="001A25A5" w:rsidP="001A25A5">
                        <w:r>
                          <w:rPr>
                            <w:i/>
                            <w:iCs/>
                            <w:color w:val="000000"/>
                            <w:lang w:val="en-US"/>
                          </w:rPr>
                          <w:t>K</w:t>
                        </w:r>
                      </w:p>
                    </w:txbxContent>
                  </v:textbox>
                </v:rect>
                <v:rect id="Rectangle 14" o:spid="_x0000_s1054" style="position:absolute;left:11772;top:1308;width:1035;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qNEvwAAANsAAAAPAAAAZHJzL2Rvd25yZXYueG1sRE9LasMw&#10;EN0XcgcxhexquYa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A8KqNEvwAAANsAAAAPAAAAAAAA&#10;AAAAAAAAAAcCAABkcnMvZG93bnJldi54bWxQSwUGAAAAAAMAAwC3AAAA8wIAAAAA&#10;" filled="f" stroked="f">
                  <v:textbox style="mso-fit-shape-to-text:t" inset="0,0,0,0">
                    <w:txbxContent>
                      <w:p w14:paraId="563D3444" w14:textId="77777777" w:rsidR="001A25A5" w:rsidRDefault="001A25A5" w:rsidP="001A25A5">
                        <w:r>
                          <w:rPr>
                            <w:i/>
                            <w:iCs/>
                            <w:color w:val="000000"/>
                            <w:lang w:val="en-US"/>
                          </w:rPr>
                          <w:t>K</w:t>
                        </w:r>
                      </w:p>
                    </w:txbxContent>
                  </v:textbox>
                </v:rect>
                <v:rect id="Rectangle 15" o:spid="_x0000_s1055" style="position:absolute;left:4953;top:1308;width:1035;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gbfwQAAANsAAAAPAAAAZHJzL2Rvd25yZXYueG1sRI/NigIx&#10;EITvC75DaMHbmlFw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FNmBt/BAAAA2wAAAA8AAAAA&#10;AAAAAAAAAAAABwIAAGRycy9kb3ducmV2LnhtbFBLBQYAAAAAAwADALcAAAD1AgAAAAA=&#10;" filled="f" stroked="f">
                  <v:textbox style="mso-fit-shape-to-text:t" inset="0,0,0,0">
                    <w:txbxContent>
                      <w:p w14:paraId="131CF1C1" w14:textId="77777777" w:rsidR="001A25A5" w:rsidRDefault="001A25A5" w:rsidP="001A25A5">
                        <w:r>
                          <w:rPr>
                            <w:i/>
                            <w:iCs/>
                            <w:color w:val="000000"/>
                            <w:lang w:val="en-US"/>
                          </w:rPr>
                          <w:t>K</w:t>
                        </w:r>
                      </w:p>
                    </w:txbxContent>
                  </v:textbox>
                </v:rect>
                <v:rect id="Rectangle 16" o:spid="_x0000_s1056" style="position:absolute;left:5969;top:1308;width:755;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" filled="f" stroked="f">
                  <v:textbox style="mso-fit-shape-to-text:t" inset="0,0,0,0">
                    <w:txbxContent>
                      <w:p w14:paraId="54183ED2" w14:textId="77777777" w:rsidR="001A25A5" w:rsidRDefault="001A25A5" w:rsidP="001A25A5">
                        <w:r>
                          <w:rPr>
                            <w:i/>
                            <w:iCs/>
                            <w:color w:val="000000"/>
                            <w:lang w:val="en-US"/>
                          </w:rPr>
                          <w:t>З</w:t>
                        </w:r>
                      </w:p>
                    </w:txbxContent>
                  </v:textbox>
                </v:rect>
                <v:rect id="Rectangle 17" o:spid="_x0000_s1057" style="position:absolute;left:1581;top:958;width:1981;height:350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" filled="f" stroked="f">
                  <v:textbox style="mso-fit-shape-to-text:t" inset="0,0,0,0">
                    <w:txbxContent>
                      <w:p w14:paraId="40289900" w14:textId="77777777" w:rsidR="001A25A5" w:rsidRPr="00BB33F0" w:rsidRDefault="001A25A5" w:rsidP="001A25A5">
                        <w:pPr>
                          <w:rPr>
                            <w:sz w:val="32"/>
                            <w:lang w:val="en-US"/>
                          </w:rPr>
                        </w:pPr>
                        <w:r w:rsidRPr="00BB33F0">
                          <w:rPr>
                            <w:sz w:val="32"/>
                            <w:lang w:val="en-US"/>
                          </w:rPr>
                          <w:t>A</w:t>
                        </w:r>
                        <w:r>
                          <w:rPr>
                            <w:vertAlign w:val="subscript"/>
                            <w:lang w:val="en-US"/>
                          </w:rPr>
                          <w:t>1</w:t>
                        </w:r>
                      </w:p>
                    </w:txbxContent>
                  </v:textbox>
                </v:rect>
                <v:rect id="Rectangle 18" o:spid="_x0000_s1058" style="position:absolute;left:12896;top:2216;width:248;height:1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" filled="f" stroked="f">
                  <v:textbox style="mso-fit-shape-to-text:t" inset="0,0,0,0">
                    <w:txbxContent>
                      <w:p w14:paraId="58083296" w14:textId="77777777" w:rsidR="001A25A5" w:rsidRDefault="001A25A5" w:rsidP="001A25A5">
                        <w:proofErr w:type="spellStart"/>
                        <w:proofErr w:type="gramStart"/>
                        <w:r>
                          <w:rPr>
                            <w:i/>
                            <w:iCs/>
                            <w:color w:val="000000"/>
                            <w:sz w:val="14"/>
                            <w:szCs w:val="14"/>
                            <w:lang w:val="en-US"/>
                          </w:rPr>
                          <w:t>i</w:t>
                        </w:r>
                        <w:proofErr w:type="spellEnd"/>
                        <w:proofErr w:type="gramEnd"/>
                      </w:p>
                    </w:txbxContent>
                  </v:textbox>
                </v:rect>
                <v:rect id="Rectangle 19" o:spid="_x0000_s1059" style="position:absolute;left:3683;top:1143;width:838;height:28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" filled="f" stroked="f">
                  <v:textbox style="mso-fit-shape-to-text:t" inset="0,0,0,0">
                    <w:txbxContent>
                      <w:p w14:paraId="2EEE527C" w14:textId="77777777" w:rsidR="001A25A5" w:rsidRDefault="001A25A5" w:rsidP="001A25A5">
                        <w:r>
                          <w:rPr>
                            <w:rFonts w:ascii="Symbol" w:hAnsi="Symbol" w:cs="Symbol"/>
                            <w:color w:val="000000"/>
                            <w:lang w:val="en-US"/>
                          </w:rPr>
                          <w:t></w:t>
                        </w:r>
                      </w:p>
                    </w:txbxContent>
                  </v:textbox>
                </v:rect>
                <w10:anchorlock/>
              </v:group>
            </w:pict>
          </mc:Fallback>
        </mc:AlternateContent>
      </w:r>
    </w:p>
    <w:p w14:paraId="3584E8E9" w14:textId="77777777" w:rsidR="001A25A5" w:rsidRPr="001A25A5" w:rsidRDefault="001A25A5" w:rsidP="001A25A5">
      <w:pPr>
        <w:spacing w:line="240" w:lineRule="auto"/>
        <w:ind w:firstLine="708"/>
        <w:rPr>
          <w:rFonts w:eastAsia="Times New Roman" w:cs="Times New Roman"/>
          <w:lang w:eastAsia="ru-RU"/>
        </w:rPr>
      </w:pPr>
      <w:r w:rsidRPr="001A25A5">
        <w:rPr>
          <w:rFonts w:eastAsia="Times New Roman" w:cs="Times New Roman"/>
          <w:lang w:eastAsia="ru-RU"/>
        </w:rPr>
        <w:t xml:space="preserve">где: </w:t>
      </w:r>
    </w:p>
    <w:p w14:paraId="46E81613" w14:textId="77777777" w:rsidR="001A25A5" w:rsidRPr="001A25A5" w:rsidRDefault="001A25A5" w:rsidP="001A25A5">
      <w:pPr>
        <w:spacing w:line="240" w:lineRule="auto"/>
        <w:ind w:firstLine="708"/>
        <w:rPr>
          <w:rFonts w:eastAsia="Times New Roman" w:cs="Times New Roman"/>
          <w:lang w:eastAsia="ru-RU"/>
        </w:rPr>
      </w:pPr>
      <w:r w:rsidRPr="001A25A5">
        <w:rPr>
          <w:rFonts w:eastAsia="Times New Roman" w:cs="Times New Roman"/>
          <w:lang w:eastAsia="ru-RU"/>
        </w:rPr>
        <w:t>КЗ - коэффициент значимости детализирующего показателя оценки (КЗ=0,4);</w:t>
      </w:r>
    </w:p>
    <w:p w14:paraId="50A3B22A" w14:textId="77777777" w:rsidR="001A25A5" w:rsidRPr="001A25A5" w:rsidRDefault="001A25A5" w:rsidP="001A25A5">
      <w:pPr>
        <w:spacing w:line="240" w:lineRule="auto"/>
        <w:ind w:firstLine="708"/>
        <w:rPr>
          <w:rFonts w:eastAsia="Times New Roman" w:cs="Times New Roman"/>
          <w:lang w:eastAsia="ru-RU"/>
        </w:rPr>
      </w:pPr>
      <w:r w:rsidRPr="001A25A5">
        <w:rPr>
          <w:rFonts w:eastAsia="Times New Roman" w:cs="Times New Roman"/>
          <w:lang w:eastAsia="ru-RU"/>
        </w:rPr>
        <w:t>К</w:t>
      </w:r>
      <w:r w:rsidRPr="001A25A5">
        <w:rPr>
          <w:rFonts w:eastAsia="Times New Roman" w:cs="Times New Roman"/>
          <w:vertAlign w:val="subscript"/>
          <w:lang w:val="en-US" w:eastAsia="ru-RU"/>
        </w:rPr>
        <w:t>i</w:t>
      </w:r>
      <w:r w:rsidRPr="001A25A5">
        <w:rPr>
          <w:rFonts w:eastAsia="Times New Roman" w:cs="Times New Roman"/>
          <w:vertAlign w:val="subscript"/>
          <w:lang w:eastAsia="ru-RU"/>
        </w:rPr>
        <w:t xml:space="preserve"> </w:t>
      </w:r>
      <w:r w:rsidRPr="001A25A5">
        <w:rPr>
          <w:rFonts w:eastAsia="Times New Roman" w:cs="Times New Roman"/>
          <w:lang w:eastAsia="ru-RU"/>
        </w:rPr>
        <w:t>- предложение участника закупки, заявка которого оценивается;</w:t>
      </w:r>
    </w:p>
    <w:p w14:paraId="32F6D83D" w14:textId="77777777" w:rsidR="001A25A5" w:rsidRPr="001A25A5" w:rsidRDefault="001A25A5" w:rsidP="001A25A5">
      <w:pPr>
        <w:spacing w:line="240" w:lineRule="auto"/>
        <w:ind w:firstLine="708"/>
        <w:rPr>
          <w:rFonts w:eastAsia="Times New Roman" w:cs="Times New Roman"/>
          <w:lang w:eastAsia="ru-RU"/>
        </w:rPr>
      </w:pPr>
      <w:r w:rsidRPr="001A25A5">
        <w:rPr>
          <w:rFonts w:eastAsia="Times New Roman" w:cs="Times New Roman"/>
          <w:lang w:eastAsia="ru-RU"/>
        </w:rPr>
        <w:t>К</w:t>
      </w:r>
      <w:r w:rsidRPr="001A25A5">
        <w:rPr>
          <w:rFonts w:eastAsia="Times New Roman" w:cs="Times New Roman"/>
          <w:vertAlign w:val="subscript"/>
          <w:lang w:val="en-US" w:eastAsia="ru-RU"/>
        </w:rPr>
        <w:t>max</w:t>
      </w:r>
      <w:r w:rsidRPr="001A25A5">
        <w:rPr>
          <w:rFonts w:eastAsia="Times New Roman" w:cs="Times New Roman"/>
          <w:vertAlign w:val="subscript"/>
          <w:lang w:eastAsia="ru-RU"/>
        </w:rPr>
        <w:t xml:space="preserve"> </w:t>
      </w:r>
      <w:r w:rsidRPr="001A25A5">
        <w:rPr>
          <w:rFonts w:eastAsia="Times New Roman" w:cs="Times New Roman"/>
          <w:lang w:eastAsia="ru-RU"/>
        </w:rPr>
        <w:t>- максимальное предложение из предложений участников закупки по показателю критерия оценки, сделанное участником.</w:t>
      </w:r>
    </w:p>
    <w:p w14:paraId="42D273FA" w14:textId="77777777" w:rsidR="001A25A5" w:rsidRPr="001A25A5" w:rsidRDefault="001A25A5" w:rsidP="001A25A5">
      <w:pPr>
        <w:spacing w:line="240" w:lineRule="auto"/>
        <w:ind w:firstLine="708"/>
        <w:rPr>
          <w:rFonts w:eastAsia="Times New Roman" w:cs="Times New Roman"/>
          <w:lang w:eastAsia="ru-RU"/>
        </w:rPr>
      </w:pPr>
      <w:r w:rsidRPr="001A25A5">
        <w:rPr>
          <w:rFonts w:eastAsia="Times New Roman" w:cs="Times New Roman"/>
          <w:lang w:eastAsia="ru-RU"/>
        </w:rPr>
        <w:t>Показатель определяется исходя из сведений, заявленных и подтвержденных участником закупки в форме «Квалификация участника конкурса».</w:t>
      </w:r>
    </w:p>
    <w:p w14:paraId="1EB8132A" w14:textId="77777777" w:rsidR="001A25A5" w:rsidRPr="001A25A5" w:rsidRDefault="001A25A5" w:rsidP="001A25A5">
      <w:pPr>
        <w:spacing w:line="240" w:lineRule="auto"/>
        <w:ind w:firstLine="708"/>
        <w:rPr>
          <w:rFonts w:eastAsia="Times New Roman" w:cs="Times New Roman"/>
          <w:lang w:eastAsia="ru-RU"/>
        </w:rPr>
      </w:pPr>
      <w:r w:rsidRPr="001A25A5">
        <w:rPr>
          <w:rFonts w:eastAsia="Times New Roman" w:cs="Times New Roman"/>
          <w:lang w:eastAsia="ru-RU"/>
        </w:rPr>
        <w:t>Участнику, не представившему информацию по показателю, присваивается 0 баллов.</w:t>
      </w:r>
    </w:p>
    <w:p w14:paraId="16C407D4" w14:textId="77777777" w:rsidR="001A25A5" w:rsidRPr="001A25A5" w:rsidRDefault="001A25A5" w:rsidP="001A25A5">
      <w:pPr>
        <w:spacing w:line="240" w:lineRule="auto"/>
        <w:ind w:firstLine="708"/>
        <w:rPr>
          <w:rFonts w:eastAsia="Times New Roman" w:cs="Times New Roman"/>
          <w:lang w:eastAsia="ru-RU"/>
        </w:rPr>
      </w:pPr>
    </w:p>
    <w:p w14:paraId="796D141F" w14:textId="77777777" w:rsidR="001A25A5" w:rsidRPr="001A25A5" w:rsidRDefault="001A25A5" w:rsidP="001A25A5">
      <w:pPr>
        <w:autoSpaceDE w:val="0"/>
        <w:autoSpaceDN w:val="0"/>
        <w:adjustRightInd w:val="0"/>
        <w:spacing w:line="240" w:lineRule="auto"/>
        <w:ind w:firstLine="540"/>
        <w:rPr>
          <w:rFonts w:eastAsia="Times New Roman" w:cs="Times New Roman"/>
          <w:lang w:eastAsia="ru-RU"/>
        </w:rPr>
      </w:pPr>
    </w:p>
    <w:p w14:paraId="68A9EDBC" w14:textId="77777777" w:rsidR="001A25A5" w:rsidRPr="001A25A5" w:rsidRDefault="001A25A5" w:rsidP="001A25A5">
      <w:pPr>
        <w:widowControl w:val="0"/>
        <w:spacing w:line="240" w:lineRule="auto"/>
        <w:jc w:val="left"/>
        <w:rPr>
          <w:rFonts w:eastAsia="Times New Roman" w:cs="Times New Roman"/>
          <w:b/>
          <w:bCs/>
          <w:lang w:eastAsia="ru-RU"/>
        </w:rPr>
        <w:sectPr w:rsidR="001A25A5" w:rsidRPr="001A25A5" w:rsidSect="00B36D1A">
          <w:footerReference w:type="even" r:id="rId12"/>
          <w:footerReference w:type="default" r:id="rId13"/>
          <w:pgSz w:w="11907" w:h="16839" w:code="9"/>
          <w:pgMar w:top="567" w:right="709" w:bottom="0" w:left="1134" w:header="227" w:footer="567" w:gutter="0"/>
          <w:cols w:space="708"/>
          <w:titlePg/>
          <w:docGrid w:linePitch="360"/>
        </w:sectPr>
      </w:pPr>
    </w:p>
    <w:p w14:paraId="5A122488" w14:textId="77777777" w:rsidR="001A25A5" w:rsidRPr="001A25A5" w:rsidRDefault="001A25A5" w:rsidP="001A25A5">
      <w:pPr>
        <w:widowControl w:val="0"/>
        <w:spacing w:line="240" w:lineRule="auto"/>
        <w:jc w:val="right"/>
        <w:rPr>
          <w:rFonts w:eastAsia="Times New Roman" w:cs="Times New Roman"/>
          <w:b/>
          <w:lang w:eastAsia="ru-RU"/>
        </w:rPr>
      </w:pPr>
      <w:r w:rsidRPr="001A25A5">
        <w:rPr>
          <w:rFonts w:eastAsia="Times New Roman" w:cs="Times New Roman"/>
          <w:b/>
          <w:bCs/>
          <w:lang w:eastAsia="ru-RU"/>
        </w:rPr>
        <w:lastRenderedPageBreak/>
        <w:t>Приложение № 3</w:t>
      </w:r>
    </w:p>
    <w:p w14:paraId="05104A14" w14:textId="77777777" w:rsidR="001A25A5" w:rsidRPr="001A25A5" w:rsidRDefault="001A25A5" w:rsidP="001A25A5">
      <w:pPr>
        <w:spacing w:line="240" w:lineRule="auto"/>
        <w:ind w:left="4820" w:firstLine="6"/>
        <w:jc w:val="right"/>
        <w:rPr>
          <w:rFonts w:eastAsia="Times New Roman" w:cs="Times New Roman"/>
          <w:lang w:eastAsia="ru-RU"/>
        </w:rPr>
      </w:pPr>
      <w:r w:rsidRPr="001A25A5">
        <w:rPr>
          <w:rFonts w:eastAsia="Times New Roman" w:cs="Times New Roman"/>
          <w:lang w:eastAsia="ru-RU"/>
        </w:rPr>
        <w:t xml:space="preserve">к </w:t>
      </w:r>
      <w:r w:rsidRPr="001A25A5">
        <w:rPr>
          <w:rFonts w:eastAsia="Times New Roman" w:cs="Times New Roman"/>
          <w:bCs/>
          <w:lang w:eastAsia="ru-RU"/>
        </w:rPr>
        <w:t>конкурсной документации</w:t>
      </w:r>
    </w:p>
    <w:p w14:paraId="5CF69E7B" w14:textId="153A0D79" w:rsidR="001A25A5" w:rsidRPr="001A25A5" w:rsidRDefault="001A25A5" w:rsidP="001A25A5">
      <w:pPr>
        <w:widowControl w:val="0"/>
        <w:spacing w:line="240" w:lineRule="auto"/>
        <w:ind w:left="5664"/>
        <w:jc w:val="right"/>
        <w:rPr>
          <w:rFonts w:eastAsia="Times New Roman" w:cs="Times New Roman"/>
          <w:b/>
          <w:bCs/>
          <w:lang w:eastAsia="ru-RU"/>
        </w:rPr>
      </w:pPr>
      <w:r w:rsidRPr="001A25A5">
        <w:rPr>
          <w:rFonts w:eastAsia="Times New Roman" w:cs="Times New Roman"/>
          <w:b/>
          <w:bCs/>
          <w:lang w:eastAsia="ru-RU"/>
        </w:rPr>
        <w:t xml:space="preserve">от </w:t>
      </w:r>
      <w:r w:rsidR="00094CA5">
        <w:rPr>
          <w:rFonts w:eastAsia="Times New Roman" w:cs="Times New Roman"/>
          <w:b/>
          <w:bCs/>
          <w:lang w:eastAsia="ru-RU"/>
        </w:rPr>
        <w:t>11</w:t>
      </w:r>
      <w:r w:rsidRPr="001A25A5">
        <w:rPr>
          <w:rFonts w:eastAsia="Times New Roman" w:cs="Times New Roman"/>
          <w:b/>
          <w:bCs/>
          <w:lang w:eastAsia="ru-RU"/>
        </w:rPr>
        <w:t>.</w:t>
      </w:r>
      <w:r w:rsidR="00094CA5">
        <w:rPr>
          <w:rFonts w:eastAsia="Times New Roman" w:cs="Times New Roman"/>
          <w:b/>
          <w:bCs/>
          <w:lang w:eastAsia="ru-RU"/>
        </w:rPr>
        <w:t>09</w:t>
      </w:r>
      <w:r w:rsidRPr="001A25A5">
        <w:rPr>
          <w:rFonts w:eastAsia="Times New Roman" w:cs="Times New Roman"/>
          <w:b/>
          <w:bCs/>
          <w:lang w:eastAsia="ru-RU"/>
        </w:rPr>
        <w:t>.2026 г. № КЭФ-ДРИ-208</w:t>
      </w:r>
      <w:r w:rsidR="00094CA5">
        <w:rPr>
          <w:rFonts w:eastAsia="Times New Roman" w:cs="Times New Roman"/>
          <w:b/>
          <w:bCs/>
          <w:lang w:eastAsia="ru-RU"/>
        </w:rPr>
        <w:t>П</w:t>
      </w:r>
    </w:p>
    <w:p w14:paraId="7C2ABDE1" w14:textId="77777777" w:rsidR="001A25A5" w:rsidRPr="001A25A5" w:rsidRDefault="001A25A5" w:rsidP="001A25A5">
      <w:pPr>
        <w:widowControl w:val="0"/>
        <w:spacing w:line="240" w:lineRule="auto"/>
        <w:ind w:left="5664"/>
        <w:jc w:val="right"/>
        <w:rPr>
          <w:rFonts w:eastAsia="Times New Roman" w:cs="Times New Roman"/>
          <w:b/>
          <w:lang w:eastAsia="ru-RU"/>
        </w:rPr>
      </w:pPr>
    </w:p>
    <w:p w14:paraId="0EC361D8" w14:textId="77777777" w:rsidR="001A25A5" w:rsidRPr="001A25A5" w:rsidRDefault="001A25A5" w:rsidP="001A25A5">
      <w:pPr>
        <w:spacing w:line="240" w:lineRule="auto"/>
        <w:ind w:firstLine="709"/>
        <w:jc w:val="center"/>
        <w:rPr>
          <w:rFonts w:eastAsia="Calibri" w:cs="Times New Roman"/>
          <w:b/>
        </w:rPr>
      </w:pPr>
      <w:r w:rsidRPr="001A25A5">
        <w:rPr>
          <w:rFonts w:eastAsia="Calibri" w:cs="Times New Roman"/>
          <w:b/>
        </w:rPr>
        <w:t>Обоснование начальной (максимальной) цены договора</w:t>
      </w:r>
    </w:p>
    <w:p w14:paraId="788D4DBE" w14:textId="77777777" w:rsidR="001A25A5" w:rsidRPr="001A25A5" w:rsidRDefault="001A25A5" w:rsidP="001A25A5">
      <w:pPr>
        <w:spacing w:line="240" w:lineRule="auto"/>
        <w:ind w:firstLine="709"/>
        <w:rPr>
          <w:rFonts w:eastAsia="Calibri" w:cs="Times New Roman"/>
        </w:rPr>
      </w:pPr>
      <w:r w:rsidRPr="001A25A5">
        <w:rPr>
          <w:rFonts w:eastAsia="Calibri" w:cs="Times New Roman"/>
        </w:rPr>
        <w:t>Начальная (максимальная) цена договора определена проектно-сметным методом.</w:t>
      </w:r>
    </w:p>
    <w:p w14:paraId="5FEC6DA7" w14:textId="77777777" w:rsidR="001A25A5" w:rsidRPr="001A25A5" w:rsidRDefault="001A25A5" w:rsidP="001A25A5">
      <w:pPr>
        <w:spacing w:before="120" w:line="240" w:lineRule="auto"/>
        <w:ind w:firstLine="708"/>
        <w:rPr>
          <w:rFonts w:eastAsia="Times New Roman" w:cs="Times New Roman"/>
          <w:bCs/>
          <w:lang w:eastAsia="ru-RU"/>
        </w:rPr>
      </w:pPr>
      <w:r w:rsidRPr="001A25A5">
        <w:rPr>
          <w:rFonts w:eastAsia="Calibri" w:cs="Times New Roman"/>
          <w:bCs/>
        </w:rPr>
        <w:t>В цену договора включены все расходы исполнителя, связанные с перевозкой, страхованием, уплатой таможенных пошлин, налогов и других обязательных платежей.</w:t>
      </w:r>
    </w:p>
    <w:p w14:paraId="0C3794C9" w14:textId="77777777" w:rsidR="001A25A5" w:rsidRPr="001A25A5" w:rsidRDefault="001A25A5" w:rsidP="001A25A5">
      <w:pPr>
        <w:spacing w:line="240" w:lineRule="auto"/>
        <w:ind w:firstLine="708"/>
        <w:rPr>
          <w:rFonts w:eastAsia="Times New Roman" w:cs="Times New Roman"/>
          <w:bCs/>
          <w:lang w:eastAsia="ru-RU"/>
        </w:rPr>
      </w:pPr>
    </w:p>
    <w:p w14:paraId="4B5392D3" w14:textId="77777777" w:rsidR="001A25A5" w:rsidRPr="001A25A5" w:rsidRDefault="001A25A5" w:rsidP="001A25A5">
      <w:pPr>
        <w:widowControl w:val="0"/>
        <w:spacing w:line="240" w:lineRule="auto"/>
        <w:ind w:left="5664"/>
        <w:jc w:val="right"/>
        <w:rPr>
          <w:rFonts w:eastAsia="Times New Roman" w:cs="Times New Roman"/>
          <w:b/>
          <w:lang w:eastAsia="ru-RU"/>
        </w:rPr>
      </w:pPr>
    </w:p>
    <w:p w14:paraId="60347E25" w14:textId="77777777" w:rsidR="001A25A5" w:rsidRPr="001A25A5" w:rsidRDefault="001A25A5" w:rsidP="001A25A5">
      <w:pPr>
        <w:widowControl w:val="0"/>
        <w:spacing w:line="240" w:lineRule="auto"/>
        <w:ind w:left="5664"/>
        <w:jc w:val="center"/>
        <w:rPr>
          <w:rFonts w:eastAsia="Times New Roman" w:cs="Times New Roman"/>
          <w:b/>
          <w:lang w:eastAsia="ru-RU"/>
        </w:rPr>
        <w:sectPr w:rsidR="001A25A5" w:rsidRPr="001A25A5" w:rsidSect="00B36D1A">
          <w:footerReference w:type="default" r:id="rId14"/>
          <w:footerReference w:type="first" r:id="rId15"/>
          <w:pgSz w:w="11907" w:h="16839" w:code="9"/>
          <w:pgMar w:top="567" w:right="850" w:bottom="567" w:left="1276" w:header="720" w:footer="720" w:gutter="0"/>
          <w:cols w:space="720"/>
        </w:sectPr>
      </w:pPr>
    </w:p>
    <w:p w14:paraId="58D834F2" w14:textId="77777777" w:rsidR="001A25A5" w:rsidRPr="001A25A5" w:rsidRDefault="001A25A5" w:rsidP="001A25A5">
      <w:pPr>
        <w:widowControl w:val="0"/>
        <w:spacing w:line="240" w:lineRule="auto"/>
        <w:ind w:left="5664"/>
        <w:jc w:val="right"/>
        <w:rPr>
          <w:rFonts w:eastAsia="Times New Roman" w:cs="Times New Roman"/>
          <w:b/>
          <w:lang w:eastAsia="ru-RU"/>
        </w:rPr>
      </w:pPr>
      <w:r w:rsidRPr="001A25A5">
        <w:rPr>
          <w:rFonts w:eastAsia="Times New Roman" w:cs="Times New Roman"/>
          <w:b/>
          <w:bCs/>
          <w:lang w:eastAsia="ru-RU"/>
        </w:rPr>
        <w:lastRenderedPageBreak/>
        <w:t>Приложение № 4</w:t>
      </w:r>
    </w:p>
    <w:p w14:paraId="79740A24" w14:textId="77777777" w:rsidR="001A25A5" w:rsidRPr="001A25A5" w:rsidRDefault="001A25A5" w:rsidP="001A25A5">
      <w:pPr>
        <w:widowControl w:val="0"/>
        <w:spacing w:line="240" w:lineRule="auto"/>
        <w:ind w:left="5664"/>
        <w:jc w:val="right"/>
        <w:rPr>
          <w:rFonts w:eastAsia="Times New Roman" w:cs="Times New Roman"/>
          <w:lang w:eastAsia="ru-RU"/>
        </w:rPr>
      </w:pPr>
      <w:r w:rsidRPr="001A25A5">
        <w:rPr>
          <w:rFonts w:eastAsia="Times New Roman" w:cs="Times New Roman"/>
          <w:lang w:eastAsia="ru-RU"/>
        </w:rPr>
        <w:t xml:space="preserve">к </w:t>
      </w:r>
      <w:r w:rsidRPr="001A25A5">
        <w:rPr>
          <w:rFonts w:eastAsia="Times New Roman" w:cs="Times New Roman"/>
          <w:bCs/>
          <w:lang w:eastAsia="ru-RU"/>
        </w:rPr>
        <w:t>конкурсной документации</w:t>
      </w:r>
    </w:p>
    <w:p w14:paraId="73B60C4C" w14:textId="2AFE97D6" w:rsidR="001A25A5" w:rsidRPr="001A25A5" w:rsidRDefault="001A25A5" w:rsidP="001A25A5">
      <w:pPr>
        <w:widowControl w:val="0"/>
        <w:jc w:val="right"/>
        <w:rPr>
          <w:b/>
        </w:rPr>
      </w:pPr>
      <w:r w:rsidRPr="001A25A5">
        <w:rPr>
          <w:rFonts w:eastAsia="Times New Roman" w:cs="Times New Roman"/>
          <w:b/>
          <w:bCs/>
          <w:lang w:eastAsia="ru-RU"/>
        </w:rPr>
        <w:t xml:space="preserve">от </w:t>
      </w:r>
      <w:r w:rsidR="00094CA5">
        <w:rPr>
          <w:rFonts w:eastAsia="Times New Roman" w:cs="Times New Roman"/>
          <w:b/>
          <w:bCs/>
          <w:lang w:eastAsia="ru-RU"/>
        </w:rPr>
        <w:t>11</w:t>
      </w:r>
      <w:r w:rsidRPr="001A25A5">
        <w:rPr>
          <w:rFonts w:eastAsia="Times New Roman" w:cs="Times New Roman"/>
          <w:b/>
          <w:bCs/>
          <w:lang w:eastAsia="ru-RU"/>
        </w:rPr>
        <w:t>.</w:t>
      </w:r>
      <w:r w:rsidR="00094CA5">
        <w:rPr>
          <w:rFonts w:eastAsia="Times New Roman" w:cs="Times New Roman"/>
          <w:b/>
          <w:bCs/>
          <w:lang w:eastAsia="ru-RU"/>
        </w:rPr>
        <w:t>09</w:t>
      </w:r>
      <w:r w:rsidRPr="001A25A5">
        <w:rPr>
          <w:rFonts w:eastAsia="Times New Roman" w:cs="Times New Roman"/>
          <w:b/>
          <w:bCs/>
          <w:lang w:eastAsia="ru-RU"/>
        </w:rPr>
        <w:t>.2026 г. № КЭФ-ДРИ-208</w:t>
      </w:r>
      <w:r w:rsidR="00094CA5">
        <w:rPr>
          <w:rFonts w:eastAsia="Times New Roman" w:cs="Times New Roman"/>
          <w:b/>
          <w:bCs/>
          <w:lang w:eastAsia="ru-RU"/>
        </w:rPr>
        <w:t>П</w:t>
      </w:r>
      <w:bookmarkStart w:id="0" w:name="_GoBack"/>
      <w:bookmarkEnd w:id="0"/>
    </w:p>
    <w:p w14:paraId="2A02BE51" w14:textId="77777777" w:rsidR="001A25A5" w:rsidRPr="001A25A5" w:rsidRDefault="001A25A5" w:rsidP="001A25A5">
      <w:pPr>
        <w:widowControl w:val="0"/>
        <w:jc w:val="right"/>
        <w:rPr>
          <w:b/>
        </w:rPr>
      </w:pPr>
      <w:r w:rsidRPr="001A25A5">
        <w:rPr>
          <w:b/>
        </w:rPr>
        <w:t xml:space="preserve">ПРОЕКТ </w:t>
      </w:r>
    </w:p>
    <w:p w14:paraId="464BE2E5" w14:textId="77777777" w:rsidR="001A25A5" w:rsidRPr="001A25A5" w:rsidRDefault="001A25A5" w:rsidP="001A25A5">
      <w:pPr>
        <w:spacing w:line="240" w:lineRule="auto"/>
        <w:jc w:val="center"/>
        <w:rPr>
          <w:rFonts w:eastAsia="Times New Roman" w:cs="Times New Roman"/>
          <w:b/>
          <w:lang w:eastAsia="ru-RU"/>
        </w:rPr>
      </w:pPr>
      <w:r w:rsidRPr="001A25A5">
        <w:rPr>
          <w:rFonts w:eastAsia="Times New Roman" w:cs="Times New Roman"/>
          <w:b/>
          <w:lang w:eastAsia="ru-RU"/>
        </w:rPr>
        <w:t xml:space="preserve">ДОГОВОР ПОДРЯДА </w:t>
      </w:r>
    </w:p>
    <w:p w14:paraId="684C513E" w14:textId="77777777" w:rsidR="001A25A5" w:rsidRPr="001A25A5" w:rsidRDefault="001A25A5" w:rsidP="001A25A5">
      <w:pPr>
        <w:spacing w:line="240" w:lineRule="auto"/>
        <w:jc w:val="center"/>
        <w:rPr>
          <w:rFonts w:eastAsia="Times New Roman" w:cs="Times New Roman"/>
          <w:lang w:eastAsia="ru-RU"/>
        </w:rPr>
      </w:pPr>
    </w:p>
    <w:p w14:paraId="52D5A07F" w14:textId="77777777" w:rsidR="001A25A5" w:rsidRPr="001A25A5" w:rsidRDefault="001A25A5" w:rsidP="001A25A5">
      <w:pPr>
        <w:spacing w:line="240" w:lineRule="auto"/>
        <w:jc w:val="left"/>
        <w:rPr>
          <w:rFonts w:eastAsia="Times New Roman" w:cs="Times New Roman"/>
          <w:lang w:eastAsia="ru-RU"/>
        </w:rPr>
      </w:pPr>
      <w:r w:rsidRPr="001A25A5">
        <w:rPr>
          <w:rFonts w:eastAsia="Times New Roman" w:cs="Times New Roman"/>
          <w:lang w:eastAsia="ru-RU"/>
        </w:rPr>
        <w:t>г. Москва</w:t>
      </w:r>
      <w:r w:rsidRPr="001A25A5">
        <w:rPr>
          <w:rFonts w:eastAsia="Times New Roman" w:cs="Times New Roman"/>
          <w:lang w:eastAsia="ru-RU"/>
        </w:rPr>
        <w:tab/>
      </w:r>
      <w:r w:rsidRPr="001A25A5">
        <w:rPr>
          <w:rFonts w:eastAsia="Times New Roman" w:cs="Times New Roman"/>
          <w:lang w:eastAsia="ru-RU"/>
        </w:rPr>
        <w:tab/>
      </w:r>
      <w:r w:rsidRPr="001A25A5">
        <w:rPr>
          <w:rFonts w:eastAsia="Times New Roman" w:cs="Times New Roman"/>
          <w:lang w:eastAsia="ru-RU"/>
        </w:rPr>
        <w:tab/>
      </w:r>
      <w:r w:rsidRPr="001A25A5">
        <w:rPr>
          <w:rFonts w:eastAsia="Times New Roman" w:cs="Times New Roman"/>
          <w:lang w:eastAsia="ru-RU"/>
        </w:rPr>
        <w:tab/>
      </w:r>
      <w:r w:rsidRPr="001A25A5">
        <w:rPr>
          <w:rFonts w:eastAsia="Times New Roman" w:cs="Times New Roman"/>
          <w:lang w:eastAsia="ru-RU"/>
        </w:rPr>
        <w:tab/>
      </w:r>
      <w:r w:rsidRPr="001A25A5">
        <w:rPr>
          <w:rFonts w:eastAsia="Times New Roman" w:cs="Times New Roman"/>
          <w:lang w:eastAsia="ru-RU"/>
        </w:rPr>
        <w:tab/>
      </w:r>
      <w:r w:rsidRPr="001A25A5">
        <w:rPr>
          <w:rFonts w:eastAsia="Times New Roman" w:cs="Times New Roman"/>
          <w:lang w:eastAsia="ru-RU"/>
        </w:rPr>
        <w:tab/>
      </w:r>
      <w:r w:rsidRPr="001A25A5">
        <w:rPr>
          <w:rFonts w:eastAsia="Times New Roman" w:cs="Times New Roman"/>
          <w:lang w:eastAsia="ru-RU"/>
        </w:rPr>
        <w:tab/>
        <w:t>«___» _____________ 2026 г.</w:t>
      </w:r>
    </w:p>
    <w:p w14:paraId="687B1455" w14:textId="77777777" w:rsidR="001A25A5" w:rsidRPr="001A25A5" w:rsidRDefault="001A25A5" w:rsidP="001A25A5">
      <w:pPr>
        <w:spacing w:line="240" w:lineRule="auto"/>
        <w:jc w:val="left"/>
        <w:rPr>
          <w:rFonts w:eastAsia="Times New Roman" w:cs="Times New Roman"/>
          <w:lang w:eastAsia="ru-RU"/>
        </w:rPr>
      </w:pPr>
    </w:p>
    <w:p w14:paraId="54C7E5CE" w14:textId="77777777" w:rsidR="001A25A5" w:rsidRPr="001A25A5" w:rsidRDefault="001A25A5" w:rsidP="001A25A5">
      <w:pPr>
        <w:spacing w:line="240" w:lineRule="auto"/>
        <w:ind w:firstLine="709"/>
        <w:rPr>
          <w:rFonts w:eastAsia="Times New Roman" w:cs="Times New Roman"/>
          <w:color w:val="000000"/>
          <w:lang w:eastAsia="ru-RU"/>
        </w:rPr>
      </w:pPr>
      <w:r w:rsidRPr="001A25A5">
        <w:rPr>
          <w:rFonts w:eastAsia="Times New Roman" w:cs="Times New Roman"/>
          <w:b/>
          <w:lang w:eastAsia="ru-RU"/>
        </w:rPr>
        <w:t xml:space="preserve">Акционерное общество «КАВКАЗ.РФ» </w:t>
      </w:r>
      <w:r w:rsidRPr="001A25A5">
        <w:rPr>
          <w:rFonts w:eastAsia="Times New Roman" w:cs="Times New Roman"/>
          <w:lang w:eastAsia="ru-RU"/>
        </w:rPr>
        <w:t xml:space="preserve">(АО «КАВКАЗ.РФ»), именуемое в дальнейшем «Заказчик», в лице _______________, </w:t>
      </w:r>
      <w:proofErr w:type="spellStart"/>
      <w:r w:rsidRPr="001A25A5">
        <w:rPr>
          <w:rFonts w:eastAsia="Times New Roman" w:cs="Times New Roman"/>
          <w:lang w:eastAsia="ru-RU"/>
        </w:rPr>
        <w:t>действующ</w:t>
      </w:r>
      <w:proofErr w:type="spellEnd"/>
      <w:r w:rsidRPr="001A25A5">
        <w:rPr>
          <w:rFonts w:eastAsia="Times New Roman" w:cs="Times New Roman"/>
          <w:lang w:eastAsia="ru-RU"/>
        </w:rPr>
        <w:t>__ на основании ______, с одной стороны, и</w:t>
      </w:r>
    </w:p>
    <w:p w14:paraId="13C80361"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b/>
          <w:lang w:eastAsia="ru-RU"/>
        </w:rPr>
        <w:t xml:space="preserve">______________ </w:t>
      </w:r>
      <w:r w:rsidRPr="001A25A5">
        <w:rPr>
          <w:rFonts w:eastAsia="Times New Roman" w:cs="Times New Roman"/>
          <w:lang w:eastAsia="ru-RU"/>
        </w:rPr>
        <w:t>(_____________), именуемое в дальнейшем «Подрядчик», в лице __________________, действующего на основании ___________, с другой стороны, совместно именуемые «Стороны», а по отдельности – «Сторона», заключили настоящий договор (далее – Договор) о нижеследующем:</w:t>
      </w:r>
    </w:p>
    <w:p w14:paraId="7B365728" w14:textId="77777777" w:rsidR="001A25A5" w:rsidRPr="001A25A5" w:rsidRDefault="001A25A5" w:rsidP="001A25A5">
      <w:pPr>
        <w:spacing w:line="240" w:lineRule="auto"/>
        <w:ind w:firstLine="709"/>
        <w:rPr>
          <w:rFonts w:eastAsia="Times New Roman" w:cs="Times New Roman"/>
          <w:lang w:eastAsia="ru-RU"/>
        </w:rPr>
      </w:pPr>
    </w:p>
    <w:p w14:paraId="6EBA9F33" w14:textId="77777777" w:rsidR="001A25A5" w:rsidRPr="001A25A5" w:rsidRDefault="001A25A5" w:rsidP="001A25A5">
      <w:pPr>
        <w:widowControl w:val="0"/>
        <w:autoSpaceDE w:val="0"/>
        <w:autoSpaceDN w:val="0"/>
        <w:adjustRightInd w:val="0"/>
        <w:spacing w:line="240" w:lineRule="auto"/>
        <w:ind w:left="546"/>
        <w:contextualSpacing/>
        <w:jc w:val="center"/>
        <w:rPr>
          <w:rFonts w:eastAsia="Times New Roman" w:cs="Times New Roman"/>
          <w:b/>
        </w:rPr>
      </w:pPr>
      <w:r w:rsidRPr="001A25A5">
        <w:rPr>
          <w:rFonts w:eastAsia="Times New Roman" w:cs="Times New Roman"/>
          <w:b/>
          <w:lang w:eastAsia="ru-RU"/>
        </w:rPr>
        <w:t xml:space="preserve">1. </w:t>
      </w:r>
      <w:r w:rsidRPr="001A25A5">
        <w:rPr>
          <w:rFonts w:eastAsia="Times New Roman" w:cs="Times New Roman"/>
          <w:b/>
        </w:rPr>
        <w:t xml:space="preserve">ИСПОЛЬЗУЕМЫЕ </w:t>
      </w:r>
      <w:r w:rsidRPr="001A25A5">
        <w:rPr>
          <w:rFonts w:eastAsia="Times New Roman" w:cs="Times New Roman"/>
          <w:b/>
          <w:color w:val="000000"/>
        </w:rPr>
        <w:t>ТЕРМИНЫ</w:t>
      </w:r>
    </w:p>
    <w:p w14:paraId="087A6988" w14:textId="77777777" w:rsidR="001A25A5" w:rsidRPr="001A25A5" w:rsidRDefault="001A25A5" w:rsidP="001A25A5">
      <w:pPr>
        <w:widowControl w:val="0"/>
        <w:tabs>
          <w:tab w:val="left" w:pos="-142"/>
          <w:tab w:val="left" w:pos="851"/>
          <w:tab w:val="left" w:pos="1134"/>
          <w:tab w:val="left" w:pos="1276"/>
        </w:tabs>
        <w:autoSpaceDE w:val="0"/>
        <w:autoSpaceDN w:val="0"/>
        <w:adjustRightInd w:val="0"/>
        <w:spacing w:line="240" w:lineRule="auto"/>
        <w:ind w:right="23" w:firstLine="709"/>
      </w:pPr>
      <w:r w:rsidRPr="001A25A5">
        <w:rPr>
          <w:b/>
        </w:rPr>
        <w:t xml:space="preserve">График выполнения работ </w:t>
      </w:r>
      <w:r w:rsidRPr="001A25A5">
        <w:t xml:space="preserve">– документ, определяющий сроки, объем </w:t>
      </w:r>
      <w:r w:rsidRPr="001A25A5">
        <w:br/>
        <w:t>и последовательность выполнения работ на объекте.</w:t>
      </w:r>
    </w:p>
    <w:p w14:paraId="5B2F3F93" w14:textId="77777777" w:rsidR="001A25A5" w:rsidRPr="001A25A5" w:rsidRDefault="001A25A5" w:rsidP="001A25A5">
      <w:pPr>
        <w:widowControl w:val="0"/>
        <w:tabs>
          <w:tab w:val="left" w:pos="-142"/>
          <w:tab w:val="left" w:pos="851"/>
          <w:tab w:val="left" w:pos="1134"/>
          <w:tab w:val="left" w:pos="1276"/>
        </w:tabs>
        <w:autoSpaceDE w:val="0"/>
        <w:autoSpaceDN w:val="0"/>
        <w:adjustRightInd w:val="0"/>
        <w:spacing w:line="240" w:lineRule="auto"/>
        <w:ind w:right="23" w:firstLine="709"/>
      </w:pPr>
      <w:r w:rsidRPr="001A25A5">
        <w:rPr>
          <w:b/>
          <w:bCs/>
          <w:spacing w:val="-10"/>
          <w:shd w:val="clear" w:color="auto" w:fill="FFFFFF"/>
        </w:rPr>
        <w:t xml:space="preserve">Договор </w:t>
      </w:r>
      <w:r w:rsidRPr="001A25A5">
        <w:t>– настоящий Договор, подписанный Заказчиком и Подрядчиком, включая приложения, а также все изменения и дополнения к нему, которые могут быть подписаны Сторонами в период его действия.</w:t>
      </w:r>
    </w:p>
    <w:p w14:paraId="3EA6DAF2" w14:textId="77777777" w:rsidR="001A25A5" w:rsidRPr="001A25A5" w:rsidRDefault="001A25A5" w:rsidP="001A25A5">
      <w:pPr>
        <w:widowControl w:val="0"/>
        <w:tabs>
          <w:tab w:val="left" w:pos="-142"/>
          <w:tab w:val="left" w:pos="851"/>
          <w:tab w:val="left" w:pos="1134"/>
          <w:tab w:val="left" w:pos="1276"/>
        </w:tabs>
        <w:autoSpaceDE w:val="0"/>
        <w:autoSpaceDN w:val="0"/>
        <w:adjustRightInd w:val="0"/>
        <w:spacing w:line="240" w:lineRule="auto"/>
        <w:ind w:right="23" w:firstLine="709"/>
      </w:pPr>
      <w:r w:rsidRPr="001A25A5">
        <w:rPr>
          <w:b/>
          <w:bCs/>
        </w:rPr>
        <w:t xml:space="preserve">Дефект (скрытый, явный, критический, значительный, малозначительный, устранимый, неустранимый дефект)/Недостаток </w:t>
      </w:r>
      <w:r w:rsidRPr="001A25A5">
        <w:t>– каждое отдельное несоответствие установленным требованиям проекта, технической документации, техническим регламентам, нормативно-правовым актам Российской Федерации, возникшие в процессе выполнения работ по строительству Объекта, а также возникшие в течение гарантийного срока.</w:t>
      </w:r>
    </w:p>
    <w:p w14:paraId="222A4903" w14:textId="77777777" w:rsidR="001A25A5" w:rsidRPr="001A25A5" w:rsidRDefault="001A25A5" w:rsidP="001A25A5">
      <w:pPr>
        <w:widowControl w:val="0"/>
        <w:tabs>
          <w:tab w:val="left" w:pos="-142"/>
          <w:tab w:val="left" w:pos="851"/>
          <w:tab w:val="left" w:pos="1134"/>
          <w:tab w:val="left" w:pos="1276"/>
        </w:tabs>
        <w:autoSpaceDE w:val="0"/>
        <w:autoSpaceDN w:val="0"/>
        <w:adjustRightInd w:val="0"/>
        <w:spacing w:line="240" w:lineRule="auto"/>
        <w:ind w:right="23" w:firstLine="709"/>
      </w:pPr>
      <w:r w:rsidRPr="001A25A5">
        <w:rPr>
          <w:b/>
          <w:bCs/>
        </w:rPr>
        <w:t xml:space="preserve">Дополнительное соглашение </w:t>
      </w:r>
      <w:r w:rsidRPr="001A25A5">
        <w:t>– подписанный Сторонами и вступивший в силу документ, определяющий изменения и/или дополнения, вносимые в настоящий Договор, и составляющий неотъемлемую часть настоящего Договора.</w:t>
      </w:r>
    </w:p>
    <w:p w14:paraId="4B3FBC6D" w14:textId="77777777" w:rsidR="001A25A5" w:rsidRPr="001A25A5" w:rsidRDefault="001A25A5" w:rsidP="001A25A5">
      <w:pPr>
        <w:widowControl w:val="0"/>
        <w:tabs>
          <w:tab w:val="left" w:pos="-142"/>
          <w:tab w:val="left" w:pos="851"/>
          <w:tab w:val="left" w:pos="1134"/>
          <w:tab w:val="left" w:pos="1276"/>
        </w:tabs>
        <w:autoSpaceDE w:val="0"/>
        <w:autoSpaceDN w:val="0"/>
        <w:adjustRightInd w:val="0"/>
        <w:spacing w:line="240" w:lineRule="auto"/>
        <w:ind w:right="23" w:firstLine="709"/>
      </w:pPr>
      <w:r w:rsidRPr="001A25A5">
        <w:rPr>
          <w:b/>
          <w:bCs/>
        </w:rPr>
        <w:t xml:space="preserve">Дополнительные работы </w:t>
      </w:r>
      <w:r w:rsidRPr="001A25A5">
        <w:t>– дополнительные объемы работ, не предусмотренные согласованной и утвержденной проектной документацией, выполняемые на основании изменений и дополнений, согласованных специалистами, осуществляющими авторский надзор за строительством Объекта, и организацией по проведению строительного контроля и утверждаемые Заказчиком в составе рабочих чертежей, в соответствии с оформленным в установленном порядке актом на производство дополнительных работ.</w:t>
      </w:r>
    </w:p>
    <w:p w14:paraId="672C6E3F" w14:textId="77777777" w:rsidR="001A25A5" w:rsidRPr="001A25A5" w:rsidRDefault="001A25A5" w:rsidP="001A25A5">
      <w:pPr>
        <w:widowControl w:val="0"/>
        <w:tabs>
          <w:tab w:val="left" w:pos="-142"/>
          <w:tab w:val="left" w:pos="851"/>
          <w:tab w:val="left" w:pos="1134"/>
          <w:tab w:val="left" w:pos="1276"/>
        </w:tabs>
        <w:autoSpaceDE w:val="0"/>
        <w:autoSpaceDN w:val="0"/>
        <w:adjustRightInd w:val="0"/>
        <w:spacing w:line="240" w:lineRule="auto"/>
        <w:ind w:right="23" w:firstLine="709"/>
        <w:rPr>
          <w:shd w:val="clear" w:color="auto" w:fill="FFFFFF"/>
        </w:rPr>
      </w:pPr>
      <w:r w:rsidRPr="001A25A5">
        <w:rPr>
          <w:b/>
          <w:shd w:val="clear" w:color="auto" w:fill="FFFFFF"/>
        </w:rPr>
        <w:t>Объект</w:t>
      </w:r>
      <w:r w:rsidRPr="001A25A5">
        <w:rPr>
          <w:shd w:val="clear" w:color="auto" w:fill="FFFFFF"/>
        </w:rPr>
        <w:t xml:space="preserve"> – «Всесезонный туристско-рекреационный комплекс «</w:t>
      </w:r>
      <w:proofErr w:type="spellStart"/>
      <w:r w:rsidRPr="001A25A5">
        <w:rPr>
          <w:shd w:val="clear" w:color="auto" w:fill="FFFFFF"/>
        </w:rPr>
        <w:t>Мамисон</w:t>
      </w:r>
      <w:proofErr w:type="spellEnd"/>
      <w:r w:rsidRPr="001A25A5">
        <w:rPr>
          <w:shd w:val="clear" w:color="auto" w:fill="FFFFFF"/>
        </w:rPr>
        <w:t xml:space="preserve">», Республика Северная Осетия-Алания. Инженерная инфраструктура поселка </w:t>
      </w:r>
      <w:proofErr w:type="spellStart"/>
      <w:r w:rsidRPr="001A25A5">
        <w:rPr>
          <w:shd w:val="clear" w:color="auto" w:fill="FFFFFF"/>
        </w:rPr>
        <w:t>Калак</w:t>
      </w:r>
      <w:proofErr w:type="spellEnd"/>
      <w:r w:rsidRPr="001A25A5">
        <w:rPr>
          <w:shd w:val="clear" w:color="auto" w:fill="FFFFFF"/>
        </w:rPr>
        <w:t>. Этап 1. Многофункциональный центр»</w:t>
      </w:r>
      <w:r w:rsidRPr="001A25A5">
        <w:rPr>
          <w:rFonts w:eastAsia="Times New Roman" w:cs="Times New Roman"/>
          <w:lang w:eastAsia="ru-RU"/>
        </w:rPr>
        <w:t xml:space="preserve">, расположенный по адресу: Российская Федерация, Республика Северная Осетия-Алания. Поселок </w:t>
      </w:r>
      <w:proofErr w:type="spellStart"/>
      <w:r w:rsidRPr="001A25A5">
        <w:rPr>
          <w:rFonts w:eastAsia="Times New Roman" w:cs="Times New Roman"/>
          <w:lang w:eastAsia="ru-RU"/>
        </w:rPr>
        <w:t>Калак</w:t>
      </w:r>
      <w:proofErr w:type="spellEnd"/>
      <w:r w:rsidRPr="001A25A5">
        <w:rPr>
          <w:rFonts w:eastAsia="Times New Roman" w:cs="Times New Roman"/>
          <w:lang w:eastAsia="ru-RU"/>
        </w:rPr>
        <w:t>, ВТРК «</w:t>
      </w:r>
      <w:proofErr w:type="spellStart"/>
      <w:r w:rsidRPr="001A25A5">
        <w:rPr>
          <w:rFonts w:eastAsia="Times New Roman" w:cs="Times New Roman"/>
          <w:lang w:eastAsia="ru-RU"/>
        </w:rPr>
        <w:t>Мамисон</w:t>
      </w:r>
      <w:proofErr w:type="spellEnd"/>
      <w:r w:rsidRPr="001A25A5">
        <w:rPr>
          <w:rFonts w:eastAsia="Times New Roman" w:cs="Times New Roman"/>
          <w:lang w:eastAsia="ru-RU"/>
        </w:rPr>
        <w:t>».</w:t>
      </w:r>
    </w:p>
    <w:p w14:paraId="2E8E601F" w14:textId="77777777" w:rsidR="001A25A5" w:rsidRPr="001A25A5" w:rsidRDefault="001A25A5" w:rsidP="001A25A5">
      <w:pPr>
        <w:widowControl w:val="0"/>
        <w:tabs>
          <w:tab w:val="left" w:pos="-142"/>
          <w:tab w:val="left" w:pos="851"/>
          <w:tab w:val="left" w:pos="1134"/>
          <w:tab w:val="left" w:pos="1276"/>
        </w:tabs>
        <w:autoSpaceDE w:val="0"/>
        <w:autoSpaceDN w:val="0"/>
        <w:adjustRightInd w:val="0"/>
        <w:spacing w:line="240" w:lineRule="auto"/>
        <w:ind w:firstLine="709"/>
        <w:rPr>
          <w:rFonts w:eastAsia="Times New Roman" w:cs="Times New Roman"/>
          <w:lang w:eastAsia="ru-RU"/>
        </w:rPr>
      </w:pPr>
      <w:r w:rsidRPr="001A25A5">
        <w:rPr>
          <w:rFonts w:eastAsia="Times New Roman" w:cs="Times New Roman"/>
          <w:b/>
          <w:bCs/>
          <w:spacing w:val="-10"/>
          <w:shd w:val="clear" w:color="auto" w:fill="FFFFFF"/>
          <w:lang w:eastAsia="ru-RU"/>
        </w:rPr>
        <w:t xml:space="preserve">Представитель Подрядчика </w:t>
      </w:r>
      <w:r w:rsidRPr="001A25A5">
        <w:rPr>
          <w:rFonts w:eastAsia="Times New Roman" w:cs="Times New Roman"/>
          <w:lang w:eastAsia="ru-RU"/>
        </w:rPr>
        <w:t>– лицо, уполномоченное Подрядчиком на совершение от его имени действий в соответствии с Договором. Подрядчик обязан письменно уведомить Заказчика о назначении своего представителя и объеме предоставленных ему полномочий.</w:t>
      </w:r>
    </w:p>
    <w:p w14:paraId="270A5B0E" w14:textId="5C5A2070" w:rsidR="001A25A5" w:rsidRPr="001A25A5" w:rsidRDefault="001A25A5" w:rsidP="001A25A5">
      <w:pPr>
        <w:widowControl w:val="0"/>
        <w:tabs>
          <w:tab w:val="left" w:pos="-142"/>
          <w:tab w:val="left" w:pos="851"/>
          <w:tab w:val="left" w:pos="1134"/>
          <w:tab w:val="left" w:pos="1276"/>
        </w:tabs>
        <w:autoSpaceDE w:val="0"/>
        <w:autoSpaceDN w:val="0"/>
        <w:adjustRightInd w:val="0"/>
        <w:spacing w:line="240" w:lineRule="auto"/>
        <w:ind w:firstLine="709"/>
        <w:rPr>
          <w:rFonts w:eastAsia="Times New Roman" w:cs="Times New Roman"/>
          <w:lang w:eastAsia="ru-RU"/>
        </w:rPr>
      </w:pPr>
      <w:r w:rsidRPr="001A25A5">
        <w:rPr>
          <w:rFonts w:eastAsia="Times New Roman" w:cs="Times New Roman"/>
          <w:b/>
          <w:lang w:eastAsia="ru-RU"/>
        </w:rPr>
        <w:t>Представитель Заказчика</w:t>
      </w:r>
      <w:r w:rsidRPr="001A25A5">
        <w:rPr>
          <w:rFonts w:eastAsia="Times New Roman" w:cs="Times New Roman"/>
          <w:lang w:eastAsia="ru-RU"/>
        </w:rPr>
        <w:t xml:space="preserve"> – лицо, уполномоченное Заказчиком на совершение от его имени действий в соответствии с Договором. Заказчик обязан письменно уведомить </w:t>
      </w:r>
      <w:r w:rsidR="0057279D">
        <w:rPr>
          <w:rFonts w:eastAsia="Times New Roman" w:cs="Times New Roman"/>
          <w:lang w:eastAsia="ru-RU"/>
        </w:rPr>
        <w:t>П</w:t>
      </w:r>
      <w:r w:rsidR="0057279D" w:rsidRPr="001A25A5">
        <w:rPr>
          <w:rFonts w:eastAsia="Times New Roman" w:cs="Times New Roman"/>
          <w:lang w:eastAsia="ru-RU"/>
        </w:rPr>
        <w:t xml:space="preserve">одрядчика </w:t>
      </w:r>
      <w:r w:rsidRPr="001A25A5">
        <w:rPr>
          <w:rFonts w:eastAsia="Times New Roman" w:cs="Times New Roman"/>
          <w:lang w:eastAsia="ru-RU"/>
        </w:rPr>
        <w:t>о назначении своего представителя и объеме предоставленных ему полномочий.</w:t>
      </w:r>
    </w:p>
    <w:p w14:paraId="5354011A" w14:textId="77777777" w:rsidR="001A25A5" w:rsidRPr="001A25A5" w:rsidRDefault="001A25A5" w:rsidP="001A25A5">
      <w:pPr>
        <w:widowControl w:val="0"/>
        <w:tabs>
          <w:tab w:val="left" w:pos="-142"/>
          <w:tab w:val="left" w:pos="851"/>
          <w:tab w:val="left" w:pos="1134"/>
          <w:tab w:val="left" w:pos="1276"/>
        </w:tabs>
        <w:autoSpaceDE w:val="0"/>
        <w:autoSpaceDN w:val="0"/>
        <w:adjustRightInd w:val="0"/>
        <w:spacing w:line="240" w:lineRule="auto"/>
        <w:ind w:firstLine="709"/>
        <w:rPr>
          <w:rFonts w:eastAsia="Times New Roman" w:cs="Times New Roman"/>
          <w:lang w:eastAsia="ru-RU"/>
        </w:rPr>
      </w:pPr>
      <w:r w:rsidRPr="001A25A5">
        <w:rPr>
          <w:rFonts w:eastAsia="Times New Roman" w:cs="Times New Roman"/>
          <w:b/>
          <w:lang w:eastAsia="ru-RU"/>
        </w:rPr>
        <w:t>Приемка выполненных работ</w:t>
      </w:r>
      <w:r w:rsidRPr="001A25A5">
        <w:rPr>
          <w:rFonts w:eastAsia="Times New Roman" w:cs="Times New Roman"/>
          <w:lang w:eastAsia="ru-RU"/>
        </w:rPr>
        <w:t xml:space="preserve"> – совокупность операций, включающая выбор номенклатуры показателей качества принимаемого объекта, определение значений этих </w:t>
      </w:r>
      <w:r w:rsidRPr="001A25A5">
        <w:rPr>
          <w:rFonts w:eastAsia="Times New Roman" w:cs="Times New Roman"/>
          <w:lang w:eastAsia="ru-RU"/>
        </w:rPr>
        <w:lastRenderedPageBreak/>
        <w:t>показателей и их сопоставление с требуемыми показателями.</w:t>
      </w:r>
    </w:p>
    <w:p w14:paraId="58BB1431" w14:textId="77777777" w:rsidR="001A25A5" w:rsidRPr="001A25A5" w:rsidRDefault="001A25A5" w:rsidP="001A25A5">
      <w:pPr>
        <w:widowControl w:val="0"/>
        <w:tabs>
          <w:tab w:val="left" w:pos="-142"/>
          <w:tab w:val="left" w:pos="851"/>
          <w:tab w:val="left" w:pos="1134"/>
          <w:tab w:val="left" w:pos="1276"/>
        </w:tabs>
        <w:autoSpaceDE w:val="0"/>
        <w:autoSpaceDN w:val="0"/>
        <w:adjustRightInd w:val="0"/>
        <w:spacing w:line="240" w:lineRule="auto"/>
        <w:ind w:right="20" w:firstLine="709"/>
        <w:rPr>
          <w:rFonts w:eastAsia="Times New Roman" w:cs="Times New Roman"/>
          <w:lang w:eastAsia="ru-RU"/>
        </w:rPr>
      </w:pPr>
      <w:r w:rsidRPr="001A25A5">
        <w:rPr>
          <w:rFonts w:eastAsia="Times New Roman" w:cs="Times New Roman"/>
          <w:b/>
          <w:lang w:eastAsia="ru-RU"/>
        </w:rPr>
        <w:t>Смета договора</w:t>
      </w:r>
      <w:r w:rsidRPr="001A25A5">
        <w:rPr>
          <w:rFonts w:eastAsia="Times New Roman" w:cs="Times New Roman"/>
          <w:lang w:eastAsia="ru-RU"/>
        </w:rPr>
        <w:t xml:space="preserve"> – документ, составляемый Заказчиком при заключении договора на основании проекта сметы договора с указанием наименования конструктивных решений (элементов), комплексов (видов) работ, их цены на принятую единицу измерения и общую стоимость с учетом коэффициента конкурсного снижения начальной (максимальной) цены договора.</w:t>
      </w:r>
    </w:p>
    <w:p w14:paraId="1C027C29" w14:textId="77777777" w:rsidR="001A25A5" w:rsidRPr="001A25A5" w:rsidRDefault="001A25A5" w:rsidP="001A25A5">
      <w:pPr>
        <w:spacing w:line="240" w:lineRule="auto"/>
        <w:ind w:firstLine="709"/>
        <w:rPr>
          <w:rFonts w:eastAsia="Times New Roman" w:cs="Times New Roman"/>
          <w:b/>
          <w:lang w:eastAsia="ru-RU"/>
        </w:rPr>
      </w:pPr>
    </w:p>
    <w:p w14:paraId="2661FB00" w14:textId="77777777" w:rsidR="001A25A5" w:rsidRPr="001A25A5" w:rsidRDefault="001A25A5" w:rsidP="001A25A5">
      <w:pPr>
        <w:spacing w:line="240" w:lineRule="auto"/>
        <w:ind w:firstLine="709"/>
        <w:jc w:val="center"/>
        <w:rPr>
          <w:rFonts w:eastAsia="Times New Roman" w:cs="Times New Roman"/>
          <w:b/>
          <w:lang w:eastAsia="ru-RU"/>
        </w:rPr>
      </w:pPr>
      <w:r w:rsidRPr="001A25A5">
        <w:rPr>
          <w:rFonts w:eastAsia="Times New Roman" w:cs="Times New Roman"/>
          <w:b/>
          <w:lang w:eastAsia="ru-RU"/>
        </w:rPr>
        <w:t>2. ПРЕДМЕТ ДОГОВОРА И СРОКИ ВЫПОЛНЕНИЯ РАБОТ</w:t>
      </w:r>
    </w:p>
    <w:p w14:paraId="17E6FB21"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2.1. В соответствии с настоящим Договором Подрядчик обязуется по заданию Заказчика выполнить работы по разработке технических решений (рабочей документации) и выполнение строительно-монтажных работ по устройству обогрева участков кровли здания, полов балконов третьего этажа, анкерных страховочных устройств на кровле по объекту, в соответствии с техническим заданием (приложении № 1 к Договору) и проектом сметы договора (приложение № 2 к Договору), а Заказчик обязуется их принять и оплатить.</w:t>
      </w:r>
    </w:p>
    <w:p w14:paraId="133CE972"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2.2 Срок выполнения работ установлен графиком выполнения работ (приложение к № 3 к Договору).</w:t>
      </w:r>
    </w:p>
    <w:p w14:paraId="22D486B1" w14:textId="77777777" w:rsidR="001A25A5" w:rsidRPr="001A25A5" w:rsidRDefault="001A25A5" w:rsidP="001A25A5">
      <w:pPr>
        <w:widowControl w:val="0"/>
        <w:tabs>
          <w:tab w:val="left" w:pos="-284"/>
          <w:tab w:val="left" w:pos="1276"/>
        </w:tabs>
        <w:autoSpaceDE w:val="0"/>
        <w:autoSpaceDN w:val="0"/>
        <w:adjustRightInd w:val="0"/>
        <w:spacing w:line="240" w:lineRule="auto"/>
        <w:ind w:right="23" w:firstLine="709"/>
      </w:pPr>
      <w:r w:rsidRPr="001A25A5">
        <w:t>2.3. В случае необходимости в соответствии с действующим законодательством Стороны вправе заключить дополнительное соглашение к настоящему Договору, в котором согласуют необходимые дополнительные условия выполнения работ.</w:t>
      </w:r>
    </w:p>
    <w:p w14:paraId="4E400AB1" w14:textId="77777777" w:rsidR="001A25A5" w:rsidRPr="001A25A5" w:rsidRDefault="001A25A5" w:rsidP="001A25A5">
      <w:pPr>
        <w:spacing w:line="240" w:lineRule="auto"/>
        <w:ind w:firstLine="709"/>
        <w:jc w:val="center"/>
        <w:rPr>
          <w:rFonts w:eastAsia="Times New Roman" w:cs="Times New Roman"/>
          <w:b/>
          <w:lang w:eastAsia="ru-RU"/>
        </w:rPr>
      </w:pPr>
    </w:p>
    <w:p w14:paraId="09E712B4" w14:textId="77777777" w:rsidR="001A25A5" w:rsidRPr="001A25A5" w:rsidRDefault="001A25A5" w:rsidP="001A25A5">
      <w:pPr>
        <w:spacing w:line="240" w:lineRule="auto"/>
        <w:ind w:firstLine="709"/>
        <w:jc w:val="center"/>
        <w:rPr>
          <w:rFonts w:eastAsia="Times New Roman" w:cs="Times New Roman"/>
          <w:b/>
          <w:lang w:eastAsia="ru-RU"/>
        </w:rPr>
      </w:pPr>
      <w:r w:rsidRPr="001A25A5">
        <w:rPr>
          <w:rFonts w:eastAsia="Times New Roman" w:cs="Times New Roman"/>
          <w:b/>
          <w:lang w:eastAsia="ru-RU"/>
        </w:rPr>
        <w:t>3. ЦЕНА ДОГОВОРА И ПОРЯДОК РАСЧЕТОВ</w:t>
      </w:r>
    </w:p>
    <w:p w14:paraId="00C5342C" w14:textId="77777777" w:rsidR="001A25A5" w:rsidRPr="001A25A5" w:rsidRDefault="001A25A5" w:rsidP="001A25A5">
      <w:pPr>
        <w:widowControl w:val="0"/>
        <w:tabs>
          <w:tab w:val="left" w:pos="1418"/>
        </w:tabs>
        <w:autoSpaceDE w:val="0"/>
        <w:autoSpaceDN w:val="0"/>
        <w:adjustRightInd w:val="0"/>
        <w:spacing w:line="240" w:lineRule="auto"/>
        <w:ind w:firstLine="709"/>
        <w:rPr>
          <w:rFonts w:eastAsia="Calibri" w:cs="Times New Roman"/>
          <w:lang w:eastAsia="ru-RU"/>
        </w:rPr>
      </w:pPr>
      <w:r w:rsidRPr="001A25A5">
        <w:rPr>
          <w:rFonts w:eastAsia="Times New Roman" w:cs="Times New Roman"/>
          <w:lang w:eastAsia="ru-RU"/>
        </w:rPr>
        <w:t xml:space="preserve">3.1. Цена Договора составляет ____________ (___________) </w:t>
      </w:r>
      <w:proofErr w:type="spellStart"/>
      <w:r w:rsidRPr="001A25A5">
        <w:rPr>
          <w:rFonts w:eastAsia="Times New Roman" w:cs="Times New Roman"/>
          <w:lang w:eastAsia="ru-RU"/>
        </w:rPr>
        <w:t>руб</w:t>
      </w:r>
      <w:proofErr w:type="spellEnd"/>
      <w:r w:rsidRPr="001A25A5">
        <w:rPr>
          <w:rFonts w:eastAsia="Times New Roman" w:cs="Times New Roman"/>
          <w:lang w:eastAsia="ru-RU"/>
        </w:rPr>
        <w:t>__ __ коп__, в том числе НДС</w:t>
      </w:r>
      <w:r w:rsidRPr="001A25A5">
        <w:rPr>
          <w:rFonts w:eastAsia="Calibri" w:cs="Times New Roman"/>
          <w:lang w:eastAsia="ru-RU"/>
        </w:rPr>
        <w:t xml:space="preserve"> в размере, установленном законодательством Российской Федерации на дату исполнения обязательств, в том числе:</w:t>
      </w:r>
    </w:p>
    <w:p w14:paraId="286F38FA" w14:textId="77777777" w:rsidR="001A25A5" w:rsidRPr="001A25A5" w:rsidRDefault="001A25A5" w:rsidP="001A25A5">
      <w:pPr>
        <w:widowControl w:val="0"/>
        <w:tabs>
          <w:tab w:val="left" w:pos="1418"/>
        </w:tabs>
        <w:autoSpaceDE w:val="0"/>
        <w:autoSpaceDN w:val="0"/>
        <w:adjustRightInd w:val="0"/>
        <w:spacing w:line="240" w:lineRule="auto"/>
        <w:ind w:firstLine="709"/>
        <w:rPr>
          <w:rFonts w:eastAsia="Times New Roman" w:cs="Times New Roman"/>
          <w:lang w:eastAsia="ru-RU"/>
        </w:rPr>
      </w:pPr>
      <w:r w:rsidRPr="001A25A5">
        <w:rPr>
          <w:rFonts w:eastAsia="Times New Roman" w:cs="Times New Roman"/>
          <w:lang w:eastAsia="ru-RU"/>
        </w:rPr>
        <w:t xml:space="preserve">– цены работ по разработке рабочей документации составляет ____________ (___________) </w:t>
      </w:r>
      <w:proofErr w:type="spellStart"/>
      <w:r w:rsidRPr="001A25A5">
        <w:rPr>
          <w:rFonts w:eastAsia="Times New Roman" w:cs="Times New Roman"/>
          <w:lang w:eastAsia="ru-RU"/>
        </w:rPr>
        <w:t>руб</w:t>
      </w:r>
      <w:proofErr w:type="spellEnd"/>
      <w:r w:rsidRPr="001A25A5">
        <w:rPr>
          <w:rFonts w:eastAsia="Times New Roman" w:cs="Times New Roman"/>
          <w:lang w:eastAsia="ru-RU"/>
        </w:rPr>
        <w:t>__ __ коп__, в том числе НДС</w:t>
      </w:r>
      <w:r w:rsidRPr="001A25A5">
        <w:rPr>
          <w:rFonts w:eastAsia="Calibri" w:cs="Times New Roman"/>
          <w:lang w:eastAsia="ru-RU"/>
        </w:rPr>
        <w:t xml:space="preserve"> в размере, установленном законодательством Российской Федерации на дату исполнения обязательств;</w:t>
      </w:r>
    </w:p>
    <w:p w14:paraId="4DE9A31E" w14:textId="77777777" w:rsidR="001A25A5" w:rsidRPr="001A25A5" w:rsidRDefault="001A25A5" w:rsidP="001A25A5">
      <w:pPr>
        <w:widowControl w:val="0"/>
        <w:tabs>
          <w:tab w:val="left" w:pos="1418"/>
        </w:tabs>
        <w:autoSpaceDE w:val="0"/>
        <w:autoSpaceDN w:val="0"/>
        <w:adjustRightInd w:val="0"/>
        <w:spacing w:line="240" w:lineRule="auto"/>
        <w:ind w:firstLine="709"/>
        <w:rPr>
          <w:rFonts w:eastAsia="Times New Roman" w:cs="Times New Roman"/>
          <w:lang w:eastAsia="ru-RU"/>
        </w:rPr>
      </w:pPr>
      <w:r w:rsidRPr="001A25A5">
        <w:rPr>
          <w:rFonts w:eastAsia="Times New Roman" w:cs="Times New Roman"/>
          <w:lang w:eastAsia="ru-RU"/>
        </w:rPr>
        <w:t xml:space="preserve">– цена строительно-монтажных работ составляет ____________ (___________) </w:t>
      </w:r>
      <w:proofErr w:type="spellStart"/>
      <w:r w:rsidRPr="001A25A5">
        <w:rPr>
          <w:rFonts w:eastAsia="Times New Roman" w:cs="Times New Roman"/>
          <w:lang w:eastAsia="ru-RU"/>
        </w:rPr>
        <w:t>руб</w:t>
      </w:r>
      <w:proofErr w:type="spellEnd"/>
      <w:r w:rsidRPr="001A25A5">
        <w:rPr>
          <w:rFonts w:eastAsia="Times New Roman" w:cs="Times New Roman"/>
          <w:lang w:eastAsia="ru-RU"/>
        </w:rPr>
        <w:t>__ __ коп__, в том числе НДС</w:t>
      </w:r>
      <w:r w:rsidRPr="001A25A5">
        <w:rPr>
          <w:rFonts w:eastAsia="Calibri" w:cs="Times New Roman"/>
          <w:lang w:eastAsia="ru-RU"/>
        </w:rPr>
        <w:t xml:space="preserve"> в размере, установленном законодательством Российской Федерации на дату исполнения обязательств</w:t>
      </w:r>
      <w:r w:rsidRPr="001A25A5">
        <w:rPr>
          <w:rFonts w:eastAsia="Times New Roman" w:cs="Times New Roman"/>
          <w:lang w:eastAsia="ru-RU"/>
        </w:rPr>
        <w:t>.</w:t>
      </w:r>
    </w:p>
    <w:p w14:paraId="17238224" w14:textId="77777777" w:rsidR="001A25A5" w:rsidRPr="001A25A5" w:rsidRDefault="001A25A5" w:rsidP="001A25A5">
      <w:pPr>
        <w:widowControl w:val="0"/>
        <w:tabs>
          <w:tab w:val="left" w:pos="1418"/>
        </w:tabs>
        <w:autoSpaceDE w:val="0"/>
        <w:autoSpaceDN w:val="0"/>
        <w:adjustRightInd w:val="0"/>
        <w:spacing w:line="240" w:lineRule="auto"/>
        <w:ind w:firstLine="709"/>
        <w:rPr>
          <w:rFonts w:eastAsia="Times New Roman" w:cs="Times New Roman"/>
          <w:lang w:eastAsia="ru-RU"/>
        </w:rPr>
      </w:pPr>
      <w:r w:rsidRPr="001A25A5">
        <w:rPr>
          <w:rFonts w:eastAsia="Times New Roman" w:cs="Times New Roman"/>
          <w:lang w:eastAsia="ru-RU"/>
        </w:rPr>
        <w:t xml:space="preserve">3.2. Цена Договора </w:t>
      </w:r>
      <w:r w:rsidRPr="001A25A5">
        <w:rPr>
          <w:rFonts w:eastAsia="Times New Roman" w:cs="Times New Roman"/>
          <w:color w:val="000000"/>
          <w:lang w:eastAsia="ru-RU"/>
        </w:rPr>
        <w:t xml:space="preserve">установлена </w:t>
      </w:r>
      <w:r w:rsidRPr="001A25A5">
        <w:rPr>
          <w:rFonts w:eastAsia="Times New Roman" w:cs="Times New Roman"/>
          <w:lang w:eastAsia="ru-RU"/>
        </w:rPr>
        <w:t>с учетом коэффициента снижения начальной (максимальной) цены договора к стоимости работ, предусмотренной</w:t>
      </w:r>
      <w:r w:rsidRPr="001A25A5">
        <w:rPr>
          <w:rFonts w:eastAsia="Times New Roman" w:cs="Times New Roman"/>
          <w:sz w:val="20"/>
          <w:szCs w:val="20"/>
          <w:lang w:eastAsia="ru-RU"/>
        </w:rPr>
        <w:t xml:space="preserve"> </w:t>
      </w:r>
      <w:r w:rsidRPr="001A25A5">
        <w:rPr>
          <w:rFonts w:eastAsia="Times New Roman" w:cs="Times New Roman"/>
          <w:szCs w:val="20"/>
          <w:lang w:eastAsia="ru-RU"/>
        </w:rPr>
        <w:t>проектом сметы договора</w:t>
      </w:r>
      <w:r w:rsidRPr="001A25A5">
        <w:rPr>
          <w:rFonts w:eastAsia="Times New Roman" w:cs="Times New Roman"/>
          <w:color w:val="000000"/>
          <w:lang w:eastAsia="ru-RU"/>
        </w:rPr>
        <w:t xml:space="preserve"> (приложение № 2 к Договору), </w:t>
      </w:r>
      <w:r w:rsidRPr="001A25A5">
        <w:rPr>
          <w:rFonts w:eastAsia="Times New Roman" w:cs="Times New Roman"/>
          <w:lang w:eastAsia="ru-RU"/>
        </w:rPr>
        <w:t>является твердой и включает в себя все издержки и затраты Подрядчика, необходимые для выполнения работ.</w:t>
      </w:r>
    </w:p>
    <w:p w14:paraId="48445EC4"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 xml:space="preserve">3.3. Цена Договора подлежит корректировке в сторону уменьшения в случае, если работы, предусмотренные настоящим Договором, выполнены Подрядчиком не в полном объеме или фактические затраты Подрядчика, подтвержденные документацией, определенной настоящим Договором, ниже цены Договора. </w:t>
      </w:r>
    </w:p>
    <w:p w14:paraId="01F46E2F" w14:textId="58FCD17E" w:rsidR="001A25A5" w:rsidRPr="001A25A5" w:rsidRDefault="001A25A5" w:rsidP="001A25A5">
      <w:pPr>
        <w:widowControl w:val="0"/>
        <w:tabs>
          <w:tab w:val="num" w:pos="-426"/>
          <w:tab w:val="left" w:pos="1418"/>
        </w:tabs>
        <w:autoSpaceDE w:val="0"/>
        <w:autoSpaceDN w:val="0"/>
        <w:adjustRightInd w:val="0"/>
        <w:spacing w:line="240" w:lineRule="auto"/>
        <w:ind w:firstLine="709"/>
        <w:rPr>
          <w:rFonts w:eastAsia="Calibri" w:cs="Times New Roman"/>
          <w:lang w:eastAsia="ru-RU"/>
        </w:rPr>
      </w:pPr>
      <w:r w:rsidRPr="001A25A5">
        <w:rPr>
          <w:rFonts w:eastAsia="Calibri" w:cs="Times New Roman"/>
          <w:lang w:eastAsia="ru-RU"/>
        </w:rPr>
        <w:t xml:space="preserve">3.4. </w:t>
      </w:r>
      <w:r w:rsidR="00D30E01" w:rsidRPr="00D30E01">
        <w:rPr>
          <w:rFonts w:eastAsia="Calibri" w:cs="Times New Roman"/>
          <w:lang w:eastAsia="ru-RU"/>
        </w:rPr>
        <w:t>Заказчик производит выплату авансового платежа на отдельный счет Подрядчика, открытый в банке, осуществляющем банковское сопровождение Договора (далее – отдельный счет)</w:t>
      </w:r>
      <w:r w:rsidR="00D30E01">
        <w:rPr>
          <w:rFonts w:eastAsia="Calibri" w:cs="Times New Roman"/>
          <w:lang w:eastAsia="ru-RU"/>
        </w:rPr>
        <w:t>,</w:t>
      </w:r>
      <w:r w:rsidRPr="001A25A5">
        <w:rPr>
          <w:rFonts w:eastAsia="Calibri" w:cs="Times New Roman"/>
          <w:lang w:eastAsia="ru-RU"/>
        </w:rPr>
        <w:t xml:space="preserve"> в течение 7 (семи) рабочих дней с даты предоставления Подрядчиком независимой гарантии в соответствии с разделом 13 Договора, либо внесения денежных средств на расчетный счет Заказчика в соответствии с разделом 13 Договора на основании оригинала счета в размере 30% (тридцати процентов) от цены Договора, что составляет ____________(____________) </w:t>
      </w:r>
      <w:proofErr w:type="spellStart"/>
      <w:r w:rsidRPr="001A25A5">
        <w:rPr>
          <w:rFonts w:eastAsia="Calibri" w:cs="Times New Roman"/>
          <w:lang w:eastAsia="ru-RU"/>
        </w:rPr>
        <w:t>руб</w:t>
      </w:r>
      <w:proofErr w:type="spellEnd"/>
      <w:r w:rsidRPr="001A25A5">
        <w:rPr>
          <w:rFonts w:eastAsia="Calibri" w:cs="Times New Roman"/>
          <w:lang w:eastAsia="ru-RU"/>
        </w:rPr>
        <w:t>__ ___ коп___, в том числе НДС в размере, установленном законодательством Российской Федерации на дату исполнения обязательств, а именно:</w:t>
      </w:r>
    </w:p>
    <w:p w14:paraId="1933A08C" w14:textId="77777777" w:rsidR="001A25A5" w:rsidRPr="001A25A5" w:rsidRDefault="001A25A5" w:rsidP="001A25A5">
      <w:pPr>
        <w:widowControl w:val="0"/>
        <w:tabs>
          <w:tab w:val="left" w:pos="-142"/>
          <w:tab w:val="left" w:pos="1276"/>
        </w:tabs>
        <w:autoSpaceDE w:val="0"/>
        <w:autoSpaceDN w:val="0"/>
        <w:adjustRightInd w:val="0"/>
        <w:spacing w:line="240" w:lineRule="auto"/>
        <w:ind w:right="20" w:firstLine="709"/>
        <w:rPr>
          <w:rFonts w:eastAsia="Times New Roman" w:cs="Times New Roman"/>
          <w:lang w:eastAsia="ru-RU"/>
        </w:rPr>
      </w:pPr>
      <w:r w:rsidRPr="001A25A5">
        <w:rPr>
          <w:rFonts w:eastAsia="Times New Roman" w:cs="Times New Roman"/>
          <w:lang w:eastAsia="ru-RU"/>
        </w:rPr>
        <w:t>– сумму _________ (___________) рубля ____ копеек, в том числе НДС в сумме _______ (__________) рублей ____ копеек, что составляет 30% (тридцати процентов) от цены выполнения работ по разработке рабочей документации;</w:t>
      </w:r>
    </w:p>
    <w:p w14:paraId="6CA2D96D" w14:textId="77777777" w:rsidR="001A25A5" w:rsidRPr="001A25A5" w:rsidRDefault="001A25A5" w:rsidP="001A25A5">
      <w:pPr>
        <w:widowControl w:val="0"/>
        <w:tabs>
          <w:tab w:val="left" w:pos="-142"/>
          <w:tab w:val="left" w:pos="1276"/>
        </w:tabs>
        <w:autoSpaceDE w:val="0"/>
        <w:autoSpaceDN w:val="0"/>
        <w:adjustRightInd w:val="0"/>
        <w:spacing w:line="240" w:lineRule="auto"/>
        <w:ind w:right="20" w:firstLine="709"/>
        <w:rPr>
          <w:rFonts w:eastAsia="Calibri" w:cs="Times New Roman"/>
          <w:lang w:eastAsia="ru-RU"/>
        </w:rPr>
      </w:pPr>
      <w:r w:rsidRPr="001A25A5">
        <w:rPr>
          <w:rFonts w:eastAsia="Times New Roman" w:cs="Times New Roman"/>
          <w:lang w:eastAsia="ru-RU"/>
        </w:rPr>
        <w:t xml:space="preserve">– сумму _________ (___________) рубля ____ копеек, в том числе НДС в сумме </w:t>
      </w:r>
      <w:r w:rsidRPr="001A25A5">
        <w:rPr>
          <w:rFonts w:eastAsia="Times New Roman" w:cs="Times New Roman"/>
          <w:lang w:eastAsia="ru-RU"/>
        </w:rPr>
        <w:lastRenderedPageBreak/>
        <w:t>_______ (__________) рублей ____ копеек, что составляет 30% (тридцати процентов) от цены выполненных</w:t>
      </w:r>
      <w:r w:rsidRPr="001A25A5">
        <w:t xml:space="preserve"> </w:t>
      </w:r>
      <w:r w:rsidRPr="001A25A5">
        <w:rPr>
          <w:rFonts w:eastAsia="Times New Roman" w:cs="Times New Roman"/>
          <w:lang w:eastAsia="ru-RU"/>
        </w:rPr>
        <w:t>строительно-монтажных работ</w:t>
      </w:r>
      <w:r w:rsidRPr="001A25A5">
        <w:rPr>
          <w:rFonts w:eastAsia="Calibri" w:cs="Times New Roman"/>
          <w:lang w:eastAsia="ru-RU"/>
        </w:rPr>
        <w:t>.</w:t>
      </w:r>
    </w:p>
    <w:p w14:paraId="3E7C0EC7" w14:textId="23658FAE" w:rsidR="001A25A5" w:rsidRPr="001A25A5" w:rsidRDefault="001A25A5" w:rsidP="001A25A5">
      <w:pPr>
        <w:widowControl w:val="0"/>
        <w:tabs>
          <w:tab w:val="num" w:pos="-426"/>
          <w:tab w:val="left" w:pos="1418"/>
        </w:tabs>
        <w:autoSpaceDE w:val="0"/>
        <w:autoSpaceDN w:val="0"/>
        <w:adjustRightInd w:val="0"/>
        <w:spacing w:line="240" w:lineRule="auto"/>
        <w:ind w:firstLine="709"/>
        <w:rPr>
          <w:rFonts w:eastAsia="Calibri" w:cs="Times New Roman"/>
          <w:lang w:eastAsia="ru-RU"/>
        </w:rPr>
      </w:pPr>
      <w:r w:rsidRPr="001A25A5">
        <w:rPr>
          <w:rFonts w:eastAsia="Calibri" w:cs="Times New Roman"/>
          <w:lang w:eastAsia="ru-RU"/>
        </w:rPr>
        <w:t xml:space="preserve">3.5. Окончательная оплата </w:t>
      </w:r>
      <w:r w:rsidRPr="001A25A5">
        <w:rPr>
          <w:rFonts w:eastAsia="Times New Roman" w:cs="Times New Roman"/>
          <w:lang w:eastAsia="ru-RU"/>
        </w:rPr>
        <w:t xml:space="preserve">в размере 70 % (семидесяти) процентов от цены выполнения работ по разработке рабочей документации, что составляет ____________(____________) </w:t>
      </w:r>
      <w:proofErr w:type="spellStart"/>
      <w:r w:rsidRPr="001A25A5">
        <w:rPr>
          <w:rFonts w:eastAsia="Times New Roman" w:cs="Times New Roman"/>
          <w:lang w:eastAsia="ru-RU"/>
        </w:rPr>
        <w:t>руб</w:t>
      </w:r>
      <w:proofErr w:type="spellEnd"/>
      <w:r w:rsidRPr="001A25A5">
        <w:rPr>
          <w:rFonts w:eastAsia="Times New Roman" w:cs="Times New Roman"/>
          <w:lang w:eastAsia="ru-RU"/>
        </w:rPr>
        <w:t xml:space="preserve">__ ___ коп___, в том числе НДС в размере, установленном законодательством Российской Федерации на дату исполнения обязательств, производится </w:t>
      </w:r>
      <w:r w:rsidRPr="001A25A5">
        <w:rPr>
          <w:rFonts w:eastAsia="Calibri" w:cs="Times New Roman"/>
          <w:lang w:eastAsia="ru-RU"/>
        </w:rPr>
        <w:t>после приемки Заказчиком</w:t>
      </w:r>
      <w:r w:rsidRPr="001A25A5">
        <w:rPr>
          <w:rFonts w:eastAsia="Times New Roman" w:cs="Times New Roman"/>
          <w:lang w:eastAsia="ru-RU"/>
        </w:rPr>
        <w:t xml:space="preserve"> выполненных</w:t>
      </w:r>
      <w:r w:rsidRPr="001A25A5">
        <w:t xml:space="preserve"> </w:t>
      </w:r>
      <w:r w:rsidRPr="001A25A5">
        <w:rPr>
          <w:rFonts w:eastAsia="Times New Roman" w:cs="Times New Roman"/>
          <w:lang w:eastAsia="ru-RU"/>
        </w:rPr>
        <w:t xml:space="preserve">работ по разработке рабочей документации </w:t>
      </w:r>
      <w:r w:rsidRPr="001A25A5">
        <w:rPr>
          <w:rFonts w:eastAsia="Calibri" w:cs="Times New Roman"/>
          <w:lang w:eastAsia="ru-RU"/>
        </w:rPr>
        <w:t xml:space="preserve">путем перечисления денежных средств на </w:t>
      </w:r>
      <w:r w:rsidR="00D30E01" w:rsidRPr="00D30E01">
        <w:rPr>
          <w:rFonts w:eastAsia="Calibri" w:cs="Times New Roman"/>
          <w:lang w:eastAsia="ru-RU"/>
        </w:rPr>
        <w:t xml:space="preserve">отдельный </w:t>
      </w:r>
      <w:r w:rsidRPr="001A25A5">
        <w:rPr>
          <w:rFonts w:eastAsia="Calibri" w:cs="Times New Roman"/>
          <w:lang w:eastAsia="ru-RU"/>
        </w:rPr>
        <w:t xml:space="preserve">счет Подрядчика в течение 7 (семи) рабочих дней с даты подписания Заказчиком акта </w:t>
      </w:r>
      <w:r w:rsidRPr="001A25A5">
        <w:rPr>
          <w:rFonts w:eastAsia="Times New Roman" w:cs="Times New Roman"/>
          <w:szCs w:val="20"/>
        </w:rPr>
        <w:t>сдачи-приемки работ по разработке рабочей документации (</w:t>
      </w:r>
      <w:r w:rsidRPr="001A25A5">
        <w:t>приложение № 4 к Договору)</w:t>
      </w:r>
      <w:r w:rsidRPr="001A25A5">
        <w:rPr>
          <w:rFonts w:eastAsia="Calibri" w:cs="Times New Roman"/>
          <w:lang w:eastAsia="ru-RU"/>
        </w:rPr>
        <w:t>.</w:t>
      </w:r>
      <w:r w:rsidRPr="001A25A5">
        <w:t xml:space="preserve"> По факту выполнения работ по разработке рабочей документации Подрядчик предоставляет Заказчику оригинал счета и счет-фактуры</w:t>
      </w:r>
      <w:r w:rsidRPr="001A25A5">
        <w:rPr>
          <w:lang w:eastAsia="ru-RU"/>
        </w:rPr>
        <w:t>.</w:t>
      </w:r>
    </w:p>
    <w:p w14:paraId="384FBC97" w14:textId="0F38D7FB" w:rsidR="001A25A5" w:rsidRPr="001A25A5" w:rsidRDefault="001A25A5" w:rsidP="001A25A5">
      <w:pPr>
        <w:tabs>
          <w:tab w:val="num" w:pos="-426"/>
          <w:tab w:val="left" w:pos="1418"/>
        </w:tabs>
        <w:spacing w:line="240" w:lineRule="auto"/>
        <w:rPr>
          <w:rFonts w:eastAsia="Times New Roman" w:cs="Times New Roman"/>
          <w:lang w:eastAsia="ru-RU"/>
        </w:rPr>
      </w:pPr>
      <w:r w:rsidRPr="001A25A5">
        <w:rPr>
          <w:rFonts w:eastAsia="Calibri" w:cs="Times New Roman"/>
          <w:lang w:eastAsia="ru-RU"/>
        </w:rPr>
        <w:t xml:space="preserve">3.6. Окончательная оплата </w:t>
      </w:r>
      <w:r w:rsidRPr="001A25A5">
        <w:rPr>
          <w:rFonts w:eastAsia="Times New Roman" w:cs="Times New Roman"/>
          <w:lang w:eastAsia="ru-RU"/>
        </w:rPr>
        <w:t xml:space="preserve">в размере 70 % (семидесяти) процентов от цены строительно-монтажных работ, что составляет ____________(____________) </w:t>
      </w:r>
      <w:proofErr w:type="spellStart"/>
      <w:r w:rsidRPr="001A25A5">
        <w:rPr>
          <w:rFonts w:eastAsia="Times New Roman" w:cs="Times New Roman"/>
          <w:lang w:eastAsia="ru-RU"/>
        </w:rPr>
        <w:t>руб</w:t>
      </w:r>
      <w:proofErr w:type="spellEnd"/>
      <w:r w:rsidRPr="001A25A5">
        <w:rPr>
          <w:rFonts w:eastAsia="Times New Roman" w:cs="Times New Roman"/>
          <w:lang w:eastAsia="ru-RU"/>
        </w:rPr>
        <w:t xml:space="preserve">__ ___ коп___, в том числе НДС в размере, установленном законодательством Российской Федерации на дату исполнения обязательств, производится </w:t>
      </w:r>
      <w:r w:rsidRPr="001A25A5">
        <w:rPr>
          <w:rFonts w:eastAsia="Calibri" w:cs="Times New Roman"/>
          <w:lang w:eastAsia="ru-RU"/>
        </w:rPr>
        <w:t>после приемки Заказчиком</w:t>
      </w:r>
      <w:r w:rsidRPr="001A25A5">
        <w:rPr>
          <w:rFonts w:eastAsia="Times New Roman" w:cs="Times New Roman"/>
          <w:lang w:eastAsia="ru-RU"/>
        </w:rPr>
        <w:t xml:space="preserve"> выполненных</w:t>
      </w:r>
      <w:r w:rsidRPr="001A25A5">
        <w:t xml:space="preserve"> </w:t>
      </w:r>
      <w:r w:rsidRPr="001A25A5">
        <w:rPr>
          <w:rFonts w:eastAsia="Times New Roman" w:cs="Times New Roman"/>
          <w:lang w:eastAsia="ru-RU"/>
        </w:rPr>
        <w:t xml:space="preserve">строительно-монтажных работ </w:t>
      </w:r>
      <w:r w:rsidRPr="001A25A5">
        <w:rPr>
          <w:rFonts w:eastAsia="Calibri" w:cs="Times New Roman"/>
          <w:lang w:eastAsia="ru-RU"/>
        </w:rPr>
        <w:t xml:space="preserve">осуществляется </w:t>
      </w:r>
      <w:r w:rsidRPr="001A25A5">
        <w:rPr>
          <w:rFonts w:eastAsia="Times New Roman" w:cs="Times New Roman"/>
          <w:lang w:eastAsia="ru-RU"/>
        </w:rPr>
        <w:t xml:space="preserve">путем перечисления денежных средств на </w:t>
      </w:r>
      <w:r w:rsidR="00D30E01" w:rsidRPr="00D30E01">
        <w:rPr>
          <w:rFonts w:eastAsia="Times New Roman" w:cs="Times New Roman"/>
          <w:lang w:eastAsia="ru-RU"/>
        </w:rPr>
        <w:t xml:space="preserve">отдельный </w:t>
      </w:r>
      <w:r w:rsidRPr="001A25A5">
        <w:rPr>
          <w:rFonts w:eastAsia="Calibri" w:cs="Times New Roman"/>
          <w:lang w:eastAsia="ru-RU"/>
        </w:rPr>
        <w:t xml:space="preserve">счет Подрядчика в течение 7 (семи) рабочих дней с даты подписания Заказчиком </w:t>
      </w:r>
      <w:r w:rsidRPr="001A25A5">
        <w:rPr>
          <w:rFonts w:eastAsia="Times New Roman" w:cs="Times New Roman"/>
          <w:lang w:eastAsia="ru-RU"/>
        </w:rPr>
        <w:t>акта о приемке выполненных подрядных работ (приложение № 5 к Договору).</w:t>
      </w:r>
      <w:r w:rsidRPr="001A25A5">
        <w:rPr>
          <w:rFonts w:eastAsia="Times New Roman" w:cs="Times New Roman"/>
          <w:szCs w:val="20"/>
        </w:rPr>
        <w:t xml:space="preserve"> </w:t>
      </w:r>
      <w:r w:rsidRPr="001A25A5">
        <w:rPr>
          <w:rFonts w:eastAsia="Times New Roman" w:cs="Times New Roman"/>
          <w:lang w:eastAsia="ru-RU"/>
        </w:rPr>
        <w:t>По факту выполнения строительно-монтажных работ Подрядчик предоставляет Заказчику оригинал счета и счет-фактуры.</w:t>
      </w:r>
    </w:p>
    <w:p w14:paraId="6602AD97" w14:textId="3A5A091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3.7.</w:t>
      </w:r>
      <w:r w:rsidRPr="001A25A5">
        <w:rPr>
          <w:rFonts w:eastAsia="Times New Roman" w:cs="Times New Roman"/>
          <w:lang w:eastAsia="ru-RU"/>
        </w:rPr>
        <w:tab/>
        <w:t xml:space="preserve">Оплата по Договору производится в рублях Российской Федерации, платежными поручениями на </w:t>
      </w:r>
      <w:r w:rsidR="00D30E01" w:rsidRPr="00D30E01">
        <w:rPr>
          <w:rFonts w:eastAsia="Times New Roman" w:cs="Times New Roman"/>
          <w:lang w:eastAsia="ru-RU"/>
        </w:rPr>
        <w:t xml:space="preserve">отдельный </w:t>
      </w:r>
      <w:r w:rsidRPr="001A25A5">
        <w:rPr>
          <w:rFonts w:eastAsia="Times New Roman" w:cs="Times New Roman"/>
          <w:lang w:eastAsia="ru-RU"/>
        </w:rPr>
        <w:t>счет Подрядчика.</w:t>
      </w:r>
    </w:p>
    <w:p w14:paraId="0FCA77AA" w14:textId="77777777" w:rsidR="001A25A5" w:rsidRPr="001A25A5" w:rsidRDefault="001A25A5" w:rsidP="001A25A5">
      <w:pPr>
        <w:spacing w:line="240" w:lineRule="auto"/>
        <w:ind w:firstLine="709"/>
        <w:rPr>
          <w:rFonts w:eastAsia="Calibri" w:cs="Times New Roman"/>
          <w:lang w:eastAsia="ru-RU"/>
        </w:rPr>
      </w:pPr>
      <w:r w:rsidRPr="001A25A5">
        <w:rPr>
          <w:rFonts w:eastAsia="Times New Roman" w:cs="Times New Roman"/>
          <w:lang w:eastAsia="ru-RU"/>
        </w:rPr>
        <w:t>3.8.</w:t>
      </w:r>
      <w:r w:rsidRPr="001A25A5">
        <w:rPr>
          <w:rFonts w:eastAsia="Times New Roman" w:cs="Times New Roman"/>
          <w:lang w:eastAsia="ru-RU"/>
        </w:rPr>
        <w:tab/>
        <w:t>Датой оплаты считается дата списания денежных средств с расчетного счета Заказчика. Местом исполнения денежного обязательства является место нахождения банка, обслуживающего Заказчика</w:t>
      </w:r>
      <w:r w:rsidRPr="001A25A5">
        <w:rPr>
          <w:rFonts w:eastAsia="Calibri" w:cs="Times New Roman"/>
          <w:lang w:eastAsia="ru-RU"/>
        </w:rPr>
        <w:t>.</w:t>
      </w:r>
    </w:p>
    <w:p w14:paraId="655D6742" w14:textId="77777777" w:rsidR="001A25A5" w:rsidRPr="001A25A5" w:rsidRDefault="001A25A5" w:rsidP="001A25A5">
      <w:pPr>
        <w:tabs>
          <w:tab w:val="left" w:pos="1276"/>
        </w:tabs>
        <w:spacing w:line="240" w:lineRule="auto"/>
        <w:ind w:firstLine="709"/>
        <w:contextualSpacing/>
        <w:rPr>
          <w:rFonts w:eastAsia="Times New Roman" w:cs="Times New Roman"/>
          <w:lang w:eastAsia="ru-RU"/>
        </w:rPr>
      </w:pPr>
      <w:r w:rsidRPr="001A25A5">
        <w:rPr>
          <w:rFonts w:eastAsia="Times New Roman" w:cs="Times New Roman"/>
          <w:lang w:eastAsia="ru-RU"/>
        </w:rPr>
        <w:t xml:space="preserve">3.7. Подрядчик обязан возвратить Заказчику </w:t>
      </w:r>
      <w:proofErr w:type="spellStart"/>
      <w:r w:rsidRPr="001A25A5">
        <w:rPr>
          <w:rFonts w:eastAsia="Times New Roman" w:cs="Times New Roman"/>
          <w:lang w:eastAsia="ru-RU"/>
        </w:rPr>
        <w:t>незачтенный</w:t>
      </w:r>
      <w:proofErr w:type="spellEnd"/>
      <w:r w:rsidRPr="001A25A5">
        <w:rPr>
          <w:rFonts w:eastAsia="Times New Roman" w:cs="Times New Roman"/>
          <w:lang w:eastAsia="ru-RU"/>
        </w:rPr>
        <w:t xml:space="preserve"> аванс в течение 15 (пятнадцать) рабочих дней, следующих за датой расторжения настоящего Договора.</w:t>
      </w:r>
    </w:p>
    <w:p w14:paraId="4B4F3926" w14:textId="1C8158ED" w:rsidR="001A25A5" w:rsidRDefault="0057279D" w:rsidP="001A25A5">
      <w:pPr>
        <w:tabs>
          <w:tab w:val="left" w:pos="1276"/>
        </w:tabs>
        <w:spacing w:line="240" w:lineRule="auto"/>
        <w:ind w:firstLine="709"/>
        <w:contextualSpacing/>
        <w:rPr>
          <w:rFonts w:eastAsia="Times New Roman" w:cs="Times New Roman"/>
          <w:lang w:eastAsia="ru-RU"/>
        </w:rPr>
      </w:pPr>
      <w:r>
        <w:rPr>
          <w:rFonts w:eastAsia="Times New Roman" w:cs="Times New Roman"/>
          <w:lang w:eastAsia="ru-RU"/>
        </w:rPr>
        <w:t xml:space="preserve">3.8. </w:t>
      </w:r>
      <w:r w:rsidR="001A25A5" w:rsidRPr="001A25A5">
        <w:rPr>
          <w:rFonts w:eastAsia="Times New Roman" w:cs="Times New Roman"/>
          <w:lang w:eastAsia="ru-RU"/>
        </w:rPr>
        <w:t>В случае выявления контролирующими органами необоснованного завышения объемов работ, неправильного применения расценок, коэффициентов на проведение работ, Подрядчик обязан вернуть Заказчику денежные средства в течение 10 (десяти) рабочих дней после выставления требований о возврате средств.</w:t>
      </w:r>
    </w:p>
    <w:p w14:paraId="6718B3F3" w14:textId="77777777" w:rsidR="00D30E01" w:rsidRPr="00D30E01" w:rsidRDefault="00D30E01" w:rsidP="00D30E01">
      <w:pPr>
        <w:widowControl w:val="0"/>
        <w:tabs>
          <w:tab w:val="left" w:pos="-142"/>
          <w:tab w:val="left" w:pos="1276"/>
        </w:tabs>
        <w:adjustRightInd w:val="0"/>
        <w:spacing w:line="240" w:lineRule="auto"/>
        <w:ind w:right="20" w:firstLine="714"/>
        <w:contextualSpacing/>
        <w:rPr>
          <w:rFonts w:eastAsia="Times New Roman" w:cs="Times New Roman"/>
          <w:u w:val="single"/>
          <w:lang w:eastAsia="ru-RU"/>
        </w:rPr>
      </w:pPr>
      <w:r w:rsidRPr="00D30E01">
        <w:rPr>
          <w:rFonts w:eastAsia="Times New Roman" w:cs="Times New Roman"/>
          <w:lang w:eastAsia="ru-RU"/>
        </w:rPr>
        <w:t>3.9. Оплата осуществляется Заказчиком посредством перечисления денежных средств на отдельный счет Подрядчика.</w:t>
      </w:r>
    </w:p>
    <w:p w14:paraId="39BC68DD" w14:textId="77777777" w:rsidR="00D30E01" w:rsidRPr="00D30E01" w:rsidRDefault="00D30E01" w:rsidP="00D30E01">
      <w:pPr>
        <w:widowControl w:val="0"/>
        <w:tabs>
          <w:tab w:val="left" w:pos="-142"/>
          <w:tab w:val="left" w:pos="1276"/>
        </w:tabs>
        <w:adjustRightInd w:val="0"/>
        <w:spacing w:line="240" w:lineRule="auto"/>
        <w:ind w:right="20" w:firstLine="714"/>
        <w:contextualSpacing/>
        <w:rPr>
          <w:rFonts w:eastAsia="Times New Roman" w:cs="Times New Roman"/>
          <w:lang w:eastAsia="ru-RU"/>
        </w:rPr>
      </w:pPr>
      <w:r w:rsidRPr="00D30E01">
        <w:rPr>
          <w:rFonts w:eastAsia="Times New Roman" w:cs="Times New Roman"/>
          <w:lang w:eastAsia="ru-RU"/>
        </w:rPr>
        <w:t>3.10. Банковское сопровождение по Договору осуществляется банком, привлеченным Подрядчиком из числа банков, включенных в перечень банков, отвечающих установленным требованиям для принятия банковских гарантий в целях налогообложения, предусмотренный статьей 74.1 Налогового кодекса Российской Федерации.</w:t>
      </w:r>
    </w:p>
    <w:p w14:paraId="0C0FBC3B" w14:textId="77777777" w:rsidR="00D30E01" w:rsidRPr="00D30E01" w:rsidRDefault="00D30E01" w:rsidP="00D30E01">
      <w:pPr>
        <w:widowControl w:val="0"/>
        <w:tabs>
          <w:tab w:val="left" w:pos="-142"/>
          <w:tab w:val="left" w:pos="1276"/>
        </w:tabs>
        <w:adjustRightInd w:val="0"/>
        <w:spacing w:line="240" w:lineRule="auto"/>
        <w:ind w:right="20" w:firstLine="714"/>
        <w:contextualSpacing/>
        <w:rPr>
          <w:rFonts w:eastAsia="Times New Roman" w:cs="Times New Roman"/>
          <w:lang w:eastAsia="ru-RU"/>
        </w:rPr>
      </w:pPr>
      <w:r w:rsidRPr="00D30E01">
        <w:rPr>
          <w:rFonts w:eastAsia="Times New Roman" w:cs="Times New Roman"/>
          <w:lang w:eastAsia="ru-RU"/>
        </w:rPr>
        <w:t>3.11. Подрядчик обязан определять в договорах, заключаемых с контрагентами, являющимися исполнителями в отношении Договора, условия осуществления расчетов в рамках исполнения обязательств по таким договорам:</w:t>
      </w:r>
    </w:p>
    <w:p w14:paraId="52B4E405" w14:textId="77777777" w:rsidR="00D30E01" w:rsidRPr="00D30E01" w:rsidRDefault="00D30E01" w:rsidP="00D30E01">
      <w:pPr>
        <w:widowControl w:val="0"/>
        <w:tabs>
          <w:tab w:val="left" w:pos="-142"/>
          <w:tab w:val="left" w:pos="1276"/>
        </w:tabs>
        <w:adjustRightInd w:val="0"/>
        <w:spacing w:line="240" w:lineRule="auto"/>
        <w:ind w:right="20" w:firstLine="714"/>
        <w:contextualSpacing/>
        <w:rPr>
          <w:rFonts w:eastAsia="Times New Roman" w:cs="Times New Roman"/>
          <w:lang w:eastAsia="ru-RU"/>
        </w:rPr>
      </w:pPr>
      <w:r w:rsidRPr="00D30E01">
        <w:rPr>
          <w:rFonts w:eastAsia="Times New Roman" w:cs="Times New Roman"/>
          <w:lang w:eastAsia="ru-RU"/>
        </w:rPr>
        <w:t>- обязанности исполнителей целевого использования денежных средств, в соответствии с условиями настоящего Договора;</w:t>
      </w:r>
    </w:p>
    <w:p w14:paraId="009C83B0" w14:textId="77777777" w:rsidR="00D30E01" w:rsidRPr="00D30E01" w:rsidRDefault="00D30E01" w:rsidP="00D30E01">
      <w:pPr>
        <w:widowControl w:val="0"/>
        <w:tabs>
          <w:tab w:val="left" w:pos="-142"/>
          <w:tab w:val="left" w:pos="1276"/>
        </w:tabs>
        <w:adjustRightInd w:val="0"/>
        <w:spacing w:line="240" w:lineRule="auto"/>
        <w:ind w:right="20" w:firstLine="714"/>
        <w:contextualSpacing/>
        <w:rPr>
          <w:rFonts w:eastAsia="Times New Roman" w:cs="Times New Roman"/>
          <w:lang w:eastAsia="ru-RU"/>
        </w:rPr>
      </w:pPr>
      <w:r w:rsidRPr="00D30E01">
        <w:rPr>
          <w:rFonts w:eastAsia="Times New Roman" w:cs="Times New Roman"/>
          <w:lang w:eastAsia="ru-RU"/>
        </w:rPr>
        <w:t>- требования об осуществлении расчетов в рамках исполнения обязательств по таким договорам на отдельном счете для проведения операций, включая операции в рамках исполнения настоящего Договора, открытом в банке, осуществляющем банковское сопровождение Договора;</w:t>
      </w:r>
    </w:p>
    <w:p w14:paraId="0F74B1AF" w14:textId="77777777" w:rsidR="00D30E01" w:rsidRPr="00D30E01" w:rsidRDefault="00D30E01" w:rsidP="00D30E01">
      <w:pPr>
        <w:widowControl w:val="0"/>
        <w:tabs>
          <w:tab w:val="left" w:pos="-142"/>
          <w:tab w:val="left" w:pos="1276"/>
        </w:tabs>
        <w:adjustRightInd w:val="0"/>
        <w:spacing w:line="240" w:lineRule="auto"/>
        <w:ind w:right="20" w:firstLine="714"/>
        <w:contextualSpacing/>
        <w:rPr>
          <w:rFonts w:eastAsia="Times New Roman" w:cs="Times New Roman"/>
          <w:lang w:eastAsia="ru-RU"/>
        </w:rPr>
      </w:pPr>
      <w:r w:rsidRPr="00D30E01">
        <w:rPr>
          <w:rFonts w:eastAsia="Times New Roman" w:cs="Times New Roman"/>
          <w:lang w:eastAsia="ru-RU"/>
        </w:rPr>
        <w:t>- указывать настоящий Договор в предмете договоров, заключаемых с исполнителями;</w:t>
      </w:r>
    </w:p>
    <w:p w14:paraId="0AD149A4" w14:textId="77777777" w:rsidR="00D30E01" w:rsidRPr="00D30E01" w:rsidRDefault="00D30E01" w:rsidP="00D30E01">
      <w:pPr>
        <w:widowControl w:val="0"/>
        <w:tabs>
          <w:tab w:val="left" w:pos="-142"/>
          <w:tab w:val="left" w:pos="1276"/>
        </w:tabs>
        <w:adjustRightInd w:val="0"/>
        <w:spacing w:line="240" w:lineRule="auto"/>
        <w:ind w:right="20" w:firstLine="714"/>
        <w:contextualSpacing/>
        <w:rPr>
          <w:rFonts w:eastAsia="Times New Roman" w:cs="Times New Roman"/>
          <w:lang w:eastAsia="ru-RU"/>
        </w:rPr>
      </w:pPr>
      <w:r w:rsidRPr="00D30E01">
        <w:rPr>
          <w:rFonts w:eastAsia="Times New Roman" w:cs="Times New Roman"/>
          <w:lang w:eastAsia="ru-RU"/>
        </w:rPr>
        <w:t xml:space="preserve">- обязанности исполнителей в течение 5 дней с даты заключения соответствующих договоров направить документы в банк, осуществляющий банковское сопровождение </w:t>
      </w:r>
      <w:r w:rsidRPr="00D30E01">
        <w:rPr>
          <w:rFonts w:eastAsia="Times New Roman" w:cs="Times New Roman"/>
          <w:lang w:eastAsia="ru-RU"/>
        </w:rPr>
        <w:lastRenderedPageBreak/>
        <w:t>Договора, для открытия отдельного счета, используемого исключительно для финансирования расходов по исполнению настоящего Договора;</w:t>
      </w:r>
    </w:p>
    <w:p w14:paraId="1A02C700" w14:textId="77777777" w:rsidR="00D30E01" w:rsidRPr="00D30E01" w:rsidRDefault="00D30E01" w:rsidP="00D30E01">
      <w:pPr>
        <w:widowControl w:val="0"/>
        <w:tabs>
          <w:tab w:val="left" w:pos="-142"/>
          <w:tab w:val="left" w:pos="1276"/>
        </w:tabs>
        <w:adjustRightInd w:val="0"/>
        <w:spacing w:line="240" w:lineRule="auto"/>
        <w:ind w:right="20" w:firstLine="714"/>
        <w:contextualSpacing/>
        <w:rPr>
          <w:rFonts w:eastAsia="Times New Roman" w:cs="Times New Roman"/>
          <w:lang w:eastAsia="ru-RU"/>
        </w:rPr>
      </w:pPr>
      <w:r w:rsidRPr="00D30E01">
        <w:rPr>
          <w:rFonts w:eastAsia="Times New Roman" w:cs="Times New Roman"/>
          <w:lang w:eastAsia="ru-RU"/>
        </w:rPr>
        <w:t>- обязанности исполнителей при заключении договоров субподряда (</w:t>
      </w:r>
      <w:proofErr w:type="spellStart"/>
      <w:r w:rsidRPr="00D30E01">
        <w:rPr>
          <w:rFonts w:eastAsia="Times New Roman" w:cs="Times New Roman"/>
          <w:lang w:eastAsia="ru-RU"/>
        </w:rPr>
        <w:t>субпоставки</w:t>
      </w:r>
      <w:proofErr w:type="spellEnd"/>
      <w:r w:rsidRPr="00D30E01">
        <w:rPr>
          <w:rFonts w:eastAsia="Times New Roman" w:cs="Times New Roman"/>
          <w:lang w:eastAsia="ru-RU"/>
        </w:rPr>
        <w:t>) обеспечить включение в заключаемые договоры обязательства исполнителей открыть отдельные счета в банке, осуществляющем банковское сопровождение Договора</w:t>
      </w:r>
      <w:proofErr w:type="gramStart"/>
      <w:r w:rsidRPr="00D30E01">
        <w:rPr>
          <w:rFonts w:eastAsia="Times New Roman" w:cs="Times New Roman"/>
          <w:lang w:eastAsia="ru-RU"/>
        </w:rPr>
        <w:t>.</w:t>
      </w:r>
      <w:proofErr w:type="gramEnd"/>
      <w:r w:rsidRPr="00D30E01">
        <w:rPr>
          <w:rFonts w:eastAsia="Times New Roman" w:cs="Times New Roman"/>
          <w:lang w:eastAsia="ru-RU"/>
        </w:rPr>
        <w:t xml:space="preserve"> и проводить расчеты по договорам исключительно через них.</w:t>
      </w:r>
    </w:p>
    <w:p w14:paraId="6FF3432D" w14:textId="7798FF7C" w:rsidR="0057279D" w:rsidRPr="0057279D" w:rsidRDefault="00D30E01" w:rsidP="00D30E01">
      <w:pPr>
        <w:widowControl w:val="0"/>
        <w:tabs>
          <w:tab w:val="left" w:pos="-142"/>
          <w:tab w:val="left" w:pos="1276"/>
        </w:tabs>
        <w:adjustRightInd w:val="0"/>
        <w:spacing w:line="240" w:lineRule="auto"/>
        <w:ind w:right="20" w:firstLine="714"/>
        <w:contextualSpacing/>
        <w:rPr>
          <w:rFonts w:eastAsia="Times New Roman" w:cs="Times New Roman"/>
        </w:rPr>
      </w:pPr>
      <w:r w:rsidRPr="00D30E01">
        <w:rPr>
          <w:rFonts w:eastAsia="Times New Roman" w:cs="Times New Roman"/>
          <w:lang w:eastAsia="ru-RU"/>
        </w:rPr>
        <w:t>3.12. Подрядчик обязуется осуществлять переводы по договорам, заключенным в целях исполнения Договора, исключительно на отдельные счета субподрядчиков/поставщиков/соисполнителей.</w:t>
      </w:r>
    </w:p>
    <w:p w14:paraId="39504F68" w14:textId="77777777" w:rsidR="001A25A5" w:rsidRPr="001A25A5" w:rsidRDefault="001A25A5" w:rsidP="001A25A5">
      <w:pPr>
        <w:spacing w:line="240" w:lineRule="auto"/>
        <w:ind w:firstLine="709"/>
        <w:rPr>
          <w:rFonts w:eastAsia="Times New Roman" w:cs="Times New Roman"/>
          <w:lang w:eastAsia="ru-RU"/>
        </w:rPr>
      </w:pPr>
    </w:p>
    <w:p w14:paraId="59031223" w14:textId="77777777" w:rsidR="001A25A5" w:rsidRPr="001A25A5" w:rsidRDefault="001A25A5" w:rsidP="001A25A5">
      <w:pPr>
        <w:spacing w:line="240" w:lineRule="auto"/>
        <w:ind w:firstLine="709"/>
        <w:jc w:val="center"/>
        <w:rPr>
          <w:rFonts w:eastAsia="Times New Roman" w:cs="Times New Roman"/>
          <w:b/>
          <w:lang w:eastAsia="ru-RU"/>
        </w:rPr>
      </w:pPr>
      <w:r w:rsidRPr="001A25A5">
        <w:rPr>
          <w:rFonts w:eastAsia="Times New Roman" w:cs="Times New Roman"/>
          <w:b/>
          <w:lang w:eastAsia="ru-RU"/>
        </w:rPr>
        <w:t>4. ПОРЯДОК СДАЧИ-ПРИЕМКИ ВЫПОЛНЕННЫХ РАБОТ</w:t>
      </w:r>
    </w:p>
    <w:p w14:paraId="65DB9BE2" w14:textId="77777777" w:rsidR="001A25A5" w:rsidRPr="001A25A5" w:rsidRDefault="001A25A5" w:rsidP="00147AAB">
      <w:pPr>
        <w:widowControl w:val="0"/>
        <w:numPr>
          <w:ilvl w:val="1"/>
          <w:numId w:val="92"/>
        </w:numPr>
        <w:tabs>
          <w:tab w:val="left" w:pos="-284"/>
          <w:tab w:val="left" w:pos="851"/>
        </w:tabs>
        <w:autoSpaceDE w:val="0"/>
        <w:autoSpaceDN w:val="0"/>
        <w:adjustRightInd w:val="0"/>
        <w:spacing w:line="240" w:lineRule="auto"/>
        <w:ind w:left="0" w:right="20" w:firstLine="709"/>
        <w:contextualSpacing/>
        <w:rPr>
          <w:rFonts w:eastAsia="Times New Roman" w:cs="Times New Roman"/>
          <w:szCs w:val="20"/>
        </w:rPr>
      </w:pPr>
      <w:r w:rsidRPr="001A25A5">
        <w:rPr>
          <w:rFonts w:eastAsia="Times New Roman" w:cs="Times New Roman"/>
          <w:szCs w:val="20"/>
        </w:rPr>
        <w:t>Приемка работ по разработке рабочей документации по настоящему Договору производится Заказчиком в следующем порядке:</w:t>
      </w:r>
    </w:p>
    <w:p w14:paraId="34F81EC5" w14:textId="77777777" w:rsidR="001A25A5" w:rsidRPr="001A25A5" w:rsidRDefault="001A25A5" w:rsidP="001A25A5">
      <w:pPr>
        <w:widowControl w:val="0"/>
        <w:autoSpaceDE w:val="0"/>
        <w:autoSpaceDN w:val="0"/>
        <w:adjustRightInd w:val="0"/>
        <w:spacing w:line="240" w:lineRule="auto"/>
        <w:ind w:firstLine="709"/>
        <w:contextualSpacing/>
        <w:rPr>
          <w:rFonts w:eastAsia="Times New Roman" w:cs="Times New Roman"/>
          <w:szCs w:val="20"/>
        </w:rPr>
      </w:pPr>
      <w:r w:rsidRPr="001A25A5">
        <w:rPr>
          <w:rFonts w:eastAsia="Times New Roman" w:cs="Times New Roman"/>
          <w:szCs w:val="20"/>
        </w:rPr>
        <w:t>4.1.1. Подрядчик в сроки предоставления рабочей документации, указанные в графике выполнения работ направляет Заказчику отчетные материалы в соответствии с требованиями технического задания (приложение № 1 к Договору), а также подписанные со своей стороны 2 (два) экземпляра акта сдачи-приемки работ по разработке рабочей документации. Представление Подрядчиком отчетных материалов производится с сопроводительным письмом нарочным либо экспресс почтой по адресу, предварительно согласованному с Заказчиком.</w:t>
      </w:r>
    </w:p>
    <w:p w14:paraId="2DC13419" w14:textId="77777777" w:rsidR="001A25A5" w:rsidRPr="001A25A5" w:rsidRDefault="001A25A5" w:rsidP="00147AAB">
      <w:pPr>
        <w:widowControl w:val="0"/>
        <w:numPr>
          <w:ilvl w:val="2"/>
          <w:numId w:val="93"/>
        </w:numPr>
        <w:autoSpaceDE w:val="0"/>
        <w:autoSpaceDN w:val="0"/>
        <w:adjustRightInd w:val="0"/>
        <w:spacing w:line="240" w:lineRule="auto"/>
        <w:ind w:left="0" w:firstLine="709"/>
        <w:contextualSpacing/>
        <w:rPr>
          <w:rFonts w:eastAsia="Times New Roman" w:cs="Times New Roman"/>
          <w:szCs w:val="20"/>
        </w:rPr>
      </w:pPr>
      <w:r w:rsidRPr="001A25A5">
        <w:rPr>
          <w:rFonts w:eastAsia="Times New Roman" w:cs="Times New Roman"/>
          <w:szCs w:val="20"/>
        </w:rPr>
        <w:t>Заказчик в течение 10 (десяти) рабочих дней с момента получения акта сдачи-приемки работ по разработке рабочей документации, отчетных материалов и выполненных работ обязан их рассмотреть.</w:t>
      </w:r>
    </w:p>
    <w:p w14:paraId="67F87653" w14:textId="77777777" w:rsidR="001A25A5" w:rsidRPr="001A25A5" w:rsidRDefault="001A25A5" w:rsidP="00147AAB">
      <w:pPr>
        <w:widowControl w:val="0"/>
        <w:numPr>
          <w:ilvl w:val="2"/>
          <w:numId w:val="93"/>
        </w:numPr>
        <w:tabs>
          <w:tab w:val="left" w:pos="1276"/>
        </w:tabs>
        <w:autoSpaceDE w:val="0"/>
        <w:autoSpaceDN w:val="0"/>
        <w:adjustRightInd w:val="0"/>
        <w:spacing w:line="240" w:lineRule="auto"/>
        <w:ind w:left="0" w:firstLine="709"/>
        <w:contextualSpacing/>
        <w:rPr>
          <w:rFonts w:eastAsia="Times New Roman" w:cs="Times New Roman"/>
          <w:szCs w:val="20"/>
        </w:rPr>
      </w:pPr>
      <w:r w:rsidRPr="001A25A5">
        <w:rPr>
          <w:rFonts w:eastAsia="Times New Roman" w:cs="Times New Roman"/>
          <w:szCs w:val="20"/>
        </w:rPr>
        <w:t>При отсутствии замечаний Заказчик в срок, установленный пунктом 4.1.2 Договора принимает отчетные материалы, подписывает и направляет Подрядчику надлежащим образом оформленный 1 (один) экземпляр акта сдачи-приемки работ по разработке рабочей документации.</w:t>
      </w:r>
    </w:p>
    <w:p w14:paraId="41E046C9" w14:textId="77777777" w:rsidR="001A25A5" w:rsidRPr="001A25A5" w:rsidRDefault="001A25A5" w:rsidP="00147AAB">
      <w:pPr>
        <w:widowControl w:val="0"/>
        <w:numPr>
          <w:ilvl w:val="2"/>
          <w:numId w:val="93"/>
        </w:numPr>
        <w:tabs>
          <w:tab w:val="left" w:pos="1276"/>
        </w:tabs>
        <w:autoSpaceDE w:val="0"/>
        <w:autoSpaceDN w:val="0"/>
        <w:adjustRightInd w:val="0"/>
        <w:spacing w:line="240" w:lineRule="auto"/>
        <w:ind w:left="0" w:firstLine="709"/>
        <w:contextualSpacing/>
        <w:rPr>
          <w:rFonts w:eastAsia="Times New Roman" w:cs="Times New Roman"/>
          <w:szCs w:val="20"/>
        </w:rPr>
      </w:pPr>
      <w:r w:rsidRPr="001A25A5">
        <w:rPr>
          <w:rFonts w:eastAsia="Times New Roman" w:cs="Times New Roman"/>
          <w:szCs w:val="20"/>
        </w:rPr>
        <w:t>В случае обнаружения недостатков в отчетных материалах, Заказчик в срок, установленный пунктом 4.1.2 Договора, направляет Подрядчику письменный отказ от подписания Акта сдачи-приемки работ по разработке рабочей документации с перечнем замечаний.</w:t>
      </w:r>
    </w:p>
    <w:p w14:paraId="540877CB" w14:textId="77777777" w:rsidR="001A25A5" w:rsidRPr="001A25A5" w:rsidRDefault="001A25A5" w:rsidP="00147AAB">
      <w:pPr>
        <w:widowControl w:val="0"/>
        <w:numPr>
          <w:ilvl w:val="2"/>
          <w:numId w:val="93"/>
        </w:numPr>
        <w:tabs>
          <w:tab w:val="left" w:pos="1276"/>
        </w:tabs>
        <w:autoSpaceDE w:val="0"/>
        <w:autoSpaceDN w:val="0"/>
        <w:adjustRightInd w:val="0"/>
        <w:spacing w:line="240" w:lineRule="auto"/>
        <w:ind w:left="0" w:firstLine="709"/>
        <w:contextualSpacing/>
        <w:rPr>
          <w:rFonts w:eastAsia="Times New Roman" w:cs="Times New Roman"/>
          <w:szCs w:val="20"/>
        </w:rPr>
      </w:pPr>
      <w:r w:rsidRPr="001A25A5">
        <w:rPr>
          <w:rFonts w:eastAsia="Times New Roman" w:cs="Times New Roman"/>
          <w:szCs w:val="20"/>
        </w:rPr>
        <w:t>Подрядчик устраняет недостатки в отчетных материалах в срок не более чем за 5 (пяти) рабочих дней после получения от Заказчика письменного отказа от подписания акта сдачи–приемки работ по разработке рабочей документации.</w:t>
      </w:r>
    </w:p>
    <w:p w14:paraId="63E87A5D" w14:textId="77777777" w:rsidR="001A25A5" w:rsidRPr="001A25A5" w:rsidRDefault="001A25A5" w:rsidP="00147AAB">
      <w:pPr>
        <w:widowControl w:val="0"/>
        <w:numPr>
          <w:ilvl w:val="2"/>
          <w:numId w:val="93"/>
        </w:numPr>
        <w:tabs>
          <w:tab w:val="left" w:pos="1276"/>
        </w:tabs>
        <w:autoSpaceDE w:val="0"/>
        <w:autoSpaceDN w:val="0"/>
        <w:adjustRightInd w:val="0"/>
        <w:spacing w:line="240" w:lineRule="auto"/>
        <w:ind w:left="0" w:firstLine="709"/>
        <w:contextualSpacing/>
        <w:rPr>
          <w:rFonts w:eastAsia="Times New Roman" w:cs="Times New Roman"/>
          <w:szCs w:val="20"/>
        </w:rPr>
      </w:pPr>
      <w:r w:rsidRPr="001A25A5">
        <w:rPr>
          <w:rFonts w:eastAsia="Times New Roman" w:cs="Times New Roman"/>
          <w:szCs w:val="20"/>
        </w:rPr>
        <w:t>После устранения Подрядчиком недостатков в отчетных материалах Заказчик в течение 10 (десяти) рабочих дней повторно рассматривает направленные ему результаты работ и при отсутствии замечаний принимает результат работ, подписывает акт сдачи–приемки работ по разработке рабочей документации и направляет 1 (один) экземпляр акта сдачи–приемки работ по разработке рабочей документации Подрядчику.</w:t>
      </w:r>
    </w:p>
    <w:p w14:paraId="68AB36E5" w14:textId="77777777" w:rsidR="001A25A5" w:rsidRPr="001A25A5" w:rsidRDefault="001A25A5" w:rsidP="00147AAB">
      <w:pPr>
        <w:widowControl w:val="0"/>
        <w:numPr>
          <w:ilvl w:val="2"/>
          <w:numId w:val="93"/>
        </w:numPr>
        <w:tabs>
          <w:tab w:val="left" w:pos="1276"/>
        </w:tabs>
        <w:autoSpaceDE w:val="0"/>
        <w:autoSpaceDN w:val="0"/>
        <w:adjustRightInd w:val="0"/>
        <w:spacing w:line="240" w:lineRule="auto"/>
        <w:ind w:left="0" w:firstLine="709"/>
        <w:contextualSpacing/>
        <w:rPr>
          <w:rFonts w:eastAsia="Times New Roman" w:cs="Times New Roman"/>
          <w:szCs w:val="20"/>
        </w:rPr>
      </w:pPr>
      <w:r w:rsidRPr="001A25A5">
        <w:rPr>
          <w:rFonts w:eastAsia="Times New Roman" w:cs="Times New Roman"/>
          <w:szCs w:val="20"/>
        </w:rPr>
        <w:t>В случае обнаружения недостатков Заказчик осуществляет действия, указанные в пункте 4.1.6 Договора. Подрядчик повторно устраняет недостатки не более чем за 3 (три) рабочих дня, после чего Заказчик в течение 5 (пяти) рабочих дней подписывает акт сдачи-приемки работ по разработке рабочей документации или направляет Подрядчику мотивированный отказ от подписания акта.</w:t>
      </w:r>
    </w:p>
    <w:p w14:paraId="0B65EBBA" w14:textId="77777777" w:rsidR="001A25A5" w:rsidRPr="001A25A5" w:rsidRDefault="001A25A5" w:rsidP="00147AAB">
      <w:pPr>
        <w:widowControl w:val="0"/>
        <w:numPr>
          <w:ilvl w:val="2"/>
          <w:numId w:val="93"/>
        </w:numPr>
        <w:tabs>
          <w:tab w:val="left" w:pos="1276"/>
        </w:tabs>
        <w:autoSpaceDE w:val="0"/>
        <w:autoSpaceDN w:val="0"/>
        <w:adjustRightInd w:val="0"/>
        <w:spacing w:line="240" w:lineRule="auto"/>
        <w:ind w:left="0" w:firstLine="709"/>
        <w:contextualSpacing/>
        <w:rPr>
          <w:rFonts w:eastAsia="Times New Roman" w:cs="Times New Roman"/>
          <w:szCs w:val="20"/>
        </w:rPr>
      </w:pPr>
      <w:r w:rsidRPr="001A25A5">
        <w:rPr>
          <w:rFonts w:eastAsia="Times New Roman" w:cs="Times New Roman"/>
          <w:szCs w:val="20"/>
        </w:rPr>
        <w:t>Работы по разработке рабочей документации по Договору считаются выполненными после подписания Сторонами акта сдачи-приемки работ по разработке рабочей документации.</w:t>
      </w:r>
    </w:p>
    <w:p w14:paraId="6010EDB3" w14:textId="77777777" w:rsidR="001A25A5" w:rsidRPr="001A25A5" w:rsidRDefault="001A25A5" w:rsidP="00147AAB">
      <w:pPr>
        <w:widowControl w:val="0"/>
        <w:numPr>
          <w:ilvl w:val="1"/>
          <w:numId w:val="93"/>
        </w:numPr>
        <w:tabs>
          <w:tab w:val="left" w:pos="-284"/>
          <w:tab w:val="left" w:pos="1276"/>
        </w:tabs>
        <w:autoSpaceDE w:val="0"/>
        <w:autoSpaceDN w:val="0"/>
        <w:adjustRightInd w:val="0"/>
        <w:spacing w:line="240" w:lineRule="auto"/>
        <w:ind w:left="0" w:right="20" w:firstLine="709"/>
        <w:contextualSpacing/>
        <w:rPr>
          <w:rFonts w:eastAsia="Times New Roman" w:cs="Times New Roman"/>
          <w:szCs w:val="20"/>
        </w:rPr>
      </w:pPr>
      <w:r w:rsidRPr="001A25A5">
        <w:rPr>
          <w:rFonts w:eastAsia="Times New Roman" w:cs="Times New Roman"/>
          <w:szCs w:val="20"/>
        </w:rPr>
        <w:t>Сдача-приемка выполненных строительно-монтажных работ осуществляется на основании акта о</w:t>
      </w:r>
      <w:r w:rsidRPr="001A25A5">
        <w:rPr>
          <w:rFonts w:eastAsia="Times New Roman" w:cs="Times New Roman"/>
          <w:szCs w:val="20"/>
          <w:lang w:val="en-AU"/>
        </w:rPr>
        <w:t> </w:t>
      </w:r>
      <w:r w:rsidRPr="001A25A5">
        <w:rPr>
          <w:rFonts w:eastAsia="Times New Roman" w:cs="Times New Roman"/>
          <w:szCs w:val="20"/>
        </w:rPr>
        <w:t>приемке выполненных подрядных работ.</w:t>
      </w:r>
    </w:p>
    <w:p w14:paraId="047BCF89" w14:textId="77777777" w:rsidR="001A25A5" w:rsidRPr="001A25A5" w:rsidRDefault="001A25A5" w:rsidP="001A25A5">
      <w:pPr>
        <w:widowControl w:val="0"/>
        <w:spacing w:line="240" w:lineRule="auto"/>
        <w:ind w:right="20" w:firstLine="709"/>
        <w:rPr>
          <w:rFonts w:eastAsia="Times New Roman" w:cs="Times New Roman"/>
          <w:lang w:eastAsia="ru-RU"/>
        </w:rPr>
      </w:pPr>
      <w:r w:rsidRPr="001A25A5">
        <w:rPr>
          <w:rFonts w:eastAsia="Times New Roman" w:cs="Times New Roman"/>
          <w:lang w:eastAsia="ru-RU"/>
        </w:rPr>
        <w:t>4.2.1.</w:t>
      </w:r>
      <w:r w:rsidRPr="001A25A5">
        <w:rPr>
          <w:rFonts w:eastAsia="Times New Roman" w:cs="Times New Roman"/>
          <w:lang w:eastAsia="ru-RU"/>
        </w:rPr>
        <w:tab/>
        <w:t xml:space="preserve">Подрядчик в сроки выполнения строительном-монтажных работ, указанные в графике выполнения работ направляет Заказчику подписанные со своей стороны 2 (два) </w:t>
      </w:r>
      <w:r w:rsidRPr="001A25A5">
        <w:rPr>
          <w:rFonts w:eastAsia="Times New Roman" w:cs="Times New Roman"/>
          <w:lang w:eastAsia="ru-RU"/>
        </w:rPr>
        <w:lastRenderedPageBreak/>
        <w:t>экземпляра акта о приемке выполненных подрядных работ. Представление Подрядчиком акта производится с сопроводительным письмом нарочным либо экспресс почтой по адресу, предварительно согласованному с Заказчиком.</w:t>
      </w:r>
    </w:p>
    <w:p w14:paraId="1CD576A4" w14:textId="77777777" w:rsidR="001A25A5" w:rsidRPr="001A25A5" w:rsidRDefault="001A25A5" w:rsidP="001A25A5">
      <w:pPr>
        <w:widowControl w:val="0"/>
        <w:spacing w:line="240" w:lineRule="auto"/>
        <w:ind w:right="20" w:firstLine="709"/>
        <w:rPr>
          <w:rFonts w:eastAsia="Times New Roman" w:cs="Times New Roman"/>
          <w:lang w:eastAsia="ru-RU"/>
        </w:rPr>
      </w:pPr>
      <w:r w:rsidRPr="001A25A5">
        <w:rPr>
          <w:rFonts w:eastAsia="Times New Roman" w:cs="Times New Roman"/>
          <w:lang w:eastAsia="ru-RU"/>
        </w:rPr>
        <w:t>4.2.2.</w:t>
      </w:r>
      <w:r w:rsidRPr="001A25A5">
        <w:rPr>
          <w:rFonts w:eastAsia="Times New Roman" w:cs="Times New Roman"/>
          <w:lang w:eastAsia="ru-RU"/>
        </w:rPr>
        <w:tab/>
        <w:t xml:space="preserve">Заказчик в течение 10 (десяти) рабочих дней с момента получения </w:t>
      </w:r>
      <w:r w:rsidRPr="001A25A5">
        <w:rPr>
          <w:rFonts w:eastAsia="Times New Roman" w:cs="Times New Roman"/>
          <w:szCs w:val="20"/>
        </w:rPr>
        <w:t>акта о</w:t>
      </w:r>
      <w:r w:rsidRPr="001A25A5">
        <w:rPr>
          <w:rFonts w:eastAsia="Times New Roman" w:cs="Times New Roman"/>
          <w:szCs w:val="20"/>
          <w:lang w:val="en-AU"/>
        </w:rPr>
        <w:t> </w:t>
      </w:r>
      <w:r w:rsidRPr="001A25A5">
        <w:rPr>
          <w:rFonts w:eastAsia="Times New Roman" w:cs="Times New Roman"/>
          <w:szCs w:val="20"/>
        </w:rPr>
        <w:t>приемке выполненных подрядных работ</w:t>
      </w:r>
      <w:r w:rsidRPr="001A25A5">
        <w:rPr>
          <w:rFonts w:eastAsia="Times New Roman" w:cs="Times New Roman"/>
          <w:lang w:eastAsia="ru-RU"/>
        </w:rPr>
        <w:t xml:space="preserve"> рассматривает его и направляет Подрядчику подписанные со своей стороны 1 (одному) экземпляр </w:t>
      </w:r>
      <w:r w:rsidRPr="001A25A5">
        <w:rPr>
          <w:rFonts w:eastAsia="Times New Roman" w:cs="Times New Roman"/>
          <w:szCs w:val="20"/>
        </w:rPr>
        <w:t>акта о</w:t>
      </w:r>
      <w:r w:rsidRPr="001A25A5">
        <w:rPr>
          <w:rFonts w:eastAsia="Times New Roman" w:cs="Times New Roman"/>
          <w:szCs w:val="20"/>
          <w:lang w:val="en-AU"/>
        </w:rPr>
        <w:t> </w:t>
      </w:r>
      <w:r w:rsidRPr="001A25A5">
        <w:rPr>
          <w:rFonts w:eastAsia="Times New Roman" w:cs="Times New Roman"/>
          <w:szCs w:val="20"/>
        </w:rPr>
        <w:t>приемке выполненных подрядных работ</w:t>
      </w:r>
      <w:r w:rsidRPr="001A25A5">
        <w:rPr>
          <w:rFonts w:eastAsia="Times New Roman" w:cs="Times New Roman"/>
          <w:lang w:eastAsia="ru-RU"/>
        </w:rPr>
        <w:t xml:space="preserve"> или мотивированный отказ от приемки выполненных работ с перечнем необходимых к устранению замечаний и сроков их устранения.</w:t>
      </w:r>
    </w:p>
    <w:p w14:paraId="44352A13" w14:textId="77777777" w:rsidR="001A25A5" w:rsidRPr="001A25A5" w:rsidRDefault="001A25A5" w:rsidP="001A25A5">
      <w:pPr>
        <w:widowControl w:val="0"/>
        <w:spacing w:line="240" w:lineRule="auto"/>
        <w:ind w:right="20" w:firstLine="709"/>
        <w:rPr>
          <w:rFonts w:eastAsia="Times New Roman" w:cs="Times New Roman"/>
          <w:lang w:eastAsia="ru-RU"/>
        </w:rPr>
      </w:pPr>
      <w:r w:rsidRPr="001A25A5">
        <w:rPr>
          <w:rFonts w:eastAsia="Times New Roman" w:cs="Times New Roman"/>
          <w:lang w:eastAsia="ru-RU"/>
        </w:rPr>
        <w:t>Подрядчик обязан в указанный для устранения замечаний срок и за собственный счет устранить замечания и повторно направить комплект первичных учетных документов Заказчику.</w:t>
      </w:r>
    </w:p>
    <w:p w14:paraId="469BF318" w14:textId="77777777" w:rsidR="001A25A5" w:rsidRPr="001A25A5" w:rsidRDefault="001A25A5" w:rsidP="001A25A5">
      <w:pPr>
        <w:widowControl w:val="0"/>
        <w:shd w:val="clear" w:color="auto" w:fill="FFFFFF"/>
        <w:spacing w:line="240" w:lineRule="auto"/>
        <w:ind w:right="20" w:firstLine="709"/>
        <w:rPr>
          <w:rFonts w:eastAsia="Times New Roman" w:cs="Times New Roman"/>
          <w:lang w:eastAsia="ru-RU"/>
        </w:rPr>
      </w:pPr>
      <w:r w:rsidRPr="001A25A5">
        <w:rPr>
          <w:rFonts w:eastAsia="Times New Roman" w:cs="Times New Roman"/>
          <w:lang w:eastAsia="ru-RU"/>
        </w:rPr>
        <w:t>4.2.3.</w:t>
      </w:r>
      <w:r w:rsidRPr="001A25A5">
        <w:rPr>
          <w:rFonts w:eastAsia="Times New Roman" w:cs="Times New Roman"/>
          <w:lang w:eastAsia="ru-RU"/>
        </w:rPr>
        <w:tab/>
        <w:t>Повторная приемка выполненных работ после устранения замечаний Заказчика, осуществляется в порядке, установленном для первоначальной сдачи–приемки выполненных работ.</w:t>
      </w:r>
    </w:p>
    <w:p w14:paraId="67C9B18A" w14:textId="77777777" w:rsidR="001A25A5" w:rsidRPr="001A25A5" w:rsidRDefault="001A25A5" w:rsidP="001A25A5">
      <w:pPr>
        <w:widowControl w:val="0"/>
        <w:shd w:val="clear" w:color="auto" w:fill="FFFFFF"/>
        <w:spacing w:line="240" w:lineRule="auto"/>
        <w:ind w:right="20" w:firstLine="709"/>
        <w:rPr>
          <w:rFonts w:eastAsia="Times New Roman" w:cs="Times New Roman"/>
          <w:lang w:eastAsia="ru-RU"/>
        </w:rPr>
      </w:pPr>
      <w:r w:rsidRPr="001A25A5">
        <w:rPr>
          <w:rFonts w:eastAsia="Times New Roman" w:cs="Times New Roman"/>
          <w:lang w:eastAsia="ru-RU"/>
        </w:rPr>
        <w:t>4.3.</w:t>
      </w:r>
      <w:r w:rsidRPr="001A25A5">
        <w:rPr>
          <w:rFonts w:eastAsia="Times New Roman" w:cs="Times New Roman"/>
          <w:lang w:eastAsia="ru-RU"/>
        </w:rPr>
        <w:tab/>
        <w:t>Подписание Заказчиком первичных документов, указанных в пунктах 4.1 и 4.2 настоящего Договора не означает согласие на дополнительные работы, выполненные Подрядчиком, проведение которых возможно, только после подписания Сторонами дополнительного соглашения.</w:t>
      </w:r>
    </w:p>
    <w:p w14:paraId="3FACE276" w14:textId="77777777" w:rsidR="001A25A5" w:rsidRPr="001A25A5" w:rsidRDefault="001A25A5" w:rsidP="001A25A5">
      <w:pPr>
        <w:spacing w:line="240" w:lineRule="auto"/>
        <w:ind w:firstLine="709"/>
        <w:rPr>
          <w:rFonts w:eastAsia="Times New Roman" w:cs="Times New Roman"/>
          <w:lang w:eastAsia="ru-RU"/>
        </w:rPr>
      </w:pPr>
    </w:p>
    <w:p w14:paraId="66788ED9" w14:textId="77777777" w:rsidR="001A25A5" w:rsidRPr="001A25A5" w:rsidRDefault="001A25A5" w:rsidP="001A25A5">
      <w:pPr>
        <w:spacing w:line="240" w:lineRule="auto"/>
        <w:ind w:firstLine="709"/>
        <w:jc w:val="center"/>
        <w:rPr>
          <w:rFonts w:eastAsia="Times New Roman" w:cs="Times New Roman"/>
          <w:b/>
          <w:lang w:eastAsia="ru-RU"/>
        </w:rPr>
      </w:pPr>
      <w:r w:rsidRPr="001A25A5">
        <w:rPr>
          <w:rFonts w:eastAsia="Times New Roman" w:cs="Times New Roman"/>
          <w:b/>
          <w:lang w:eastAsia="ru-RU"/>
        </w:rPr>
        <w:t>5. ПРАВА И ОБЯЗАННОСТИ СТОРОН</w:t>
      </w:r>
    </w:p>
    <w:p w14:paraId="3A0D0DB3"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5.1. Заказчик обязан:</w:t>
      </w:r>
    </w:p>
    <w:p w14:paraId="21D350F7"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5.1.1. Принять и оплатить выполненные Подрядчиком работы в соответствии с условиями настоящего Договора.</w:t>
      </w:r>
    </w:p>
    <w:p w14:paraId="42D5CB67"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5.1.2. Своевременно выполнить иные свои обязательства, предусмотренные настоящим Договором, а также действующим законодательством Российской Федерации.</w:t>
      </w:r>
    </w:p>
    <w:p w14:paraId="1EE906B0"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5.2. Заказчик вправе:</w:t>
      </w:r>
    </w:p>
    <w:p w14:paraId="6CB2405D"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5.2.1. Требовать от Подрядчика предоставления информации по вопросам, касающимся выполнения надлежащих обязательств по настоящему Договору.</w:t>
      </w:r>
    </w:p>
    <w:p w14:paraId="0D5C12FE"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5.3. Подрядчик обязан:</w:t>
      </w:r>
    </w:p>
    <w:p w14:paraId="205160A2" w14:textId="77777777" w:rsidR="001A25A5" w:rsidRPr="001A25A5" w:rsidRDefault="001A25A5" w:rsidP="001A25A5">
      <w:pPr>
        <w:spacing w:line="240" w:lineRule="auto"/>
        <w:ind w:firstLine="709"/>
        <w:rPr>
          <w:rFonts w:eastAsia="Times New Roman" w:cs="Times New Roman"/>
          <w:color w:val="000000"/>
          <w:lang w:eastAsia="ru-RU"/>
        </w:rPr>
      </w:pPr>
      <w:r w:rsidRPr="001A25A5">
        <w:rPr>
          <w:rFonts w:eastAsia="Times New Roman" w:cs="Times New Roman"/>
          <w:lang w:eastAsia="ru-RU"/>
        </w:rPr>
        <w:t>5.3.1. Своими силами и средствами, выполнить работы, определенные настоящим Договором. Привлечение к выполнению Работ субподрядчиков не допускается</w:t>
      </w:r>
      <w:r w:rsidRPr="001A25A5">
        <w:rPr>
          <w:rFonts w:eastAsia="Times New Roman" w:cs="Times New Roman"/>
          <w:color w:val="000000"/>
          <w:lang w:eastAsia="ru-RU"/>
        </w:rPr>
        <w:t>.</w:t>
      </w:r>
    </w:p>
    <w:p w14:paraId="6CF4EFD4"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5.3.2. До начала производства работ назначить ответственного производителя работ и сообщить о его назначении Заказчику.</w:t>
      </w:r>
    </w:p>
    <w:p w14:paraId="0BA19513" w14:textId="77777777" w:rsidR="001A25A5" w:rsidRPr="001A25A5" w:rsidRDefault="001A25A5" w:rsidP="001A25A5">
      <w:pPr>
        <w:spacing w:line="240" w:lineRule="auto"/>
        <w:ind w:firstLine="709"/>
        <w:rPr>
          <w:rFonts w:eastAsia="Times New Roman" w:cs="Times New Roman"/>
          <w:color w:val="000000"/>
          <w:lang w:eastAsia="ru-RU"/>
        </w:rPr>
      </w:pPr>
      <w:r w:rsidRPr="001A25A5">
        <w:rPr>
          <w:rFonts w:eastAsia="Times New Roman" w:cs="Times New Roman"/>
          <w:lang w:eastAsia="ru-RU"/>
        </w:rPr>
        <w:t xml:space="preserve">5.3.3. </w:t>
      </w:r>
      <w:r w:rsidRPr="001A25A5">
        <w:rPr>
          <w:rFonts w:eastAsia="Times New Roman" w:cs="Times New Roman"/>
          <w:color w:val="000000"/>
          <w:lang w:eastAsia="ru-RU"/>
        </w:rPr>
        <w:t>Выполнить работы в соответствии с условиями настоящего договора, с соблюдением требований, установленных действующим законодательством Российской Федерации, иной действующей нормативной документацией, в том числе Федеральными законами от 21.12.1994 № 69-ФЗ «О пожарной безопасности», от 22.07.2008 № 123-ФЗ «Технический регламент о требованиях пожарной безопасности», от 30.12.2009 384-ФЗ «Технический регламент о безопасности зданий и сооружений», техники безопасности, охраны окружающей среды и охраны труда, иной действующей нормативной документацией. Ответственность за любые чрезвычайные происшествия, произошедшие на территории строительной площадки (в месте проведения работ) во время проведения работ по настоящему договору, несет Подрядчик.</w:t>
      </w:r>
    </w:p>
    <w:p w14:paraId="50E0B386" w14:textId="77777777" w:rsidR="001A25A5" w:rsidRPr="001A25A5" w:rsidRDefault="001A25A5" w:rsidP="001A25A5">
      <w:pPr>
        <w:widowControl w:val="0"/>
        <w:autoSpaceDE w:val="0"/>
        <w:autoSpaceDN w:val="0"/>
        <w:adjustRightInd w:val="0"/>
        <w:spacing w:line="240" w:lineRule="auto"/>
        <w:ind w:firstLine="714"/>
        <w:rPr>
          <w:rFonts w:eastAsia="Times New Roman" w:cs="Times New Roman"/>
          <w:color w:val="000000"/>
          <w:lang w:eastAsia="ru-RU"/>
        </w:rPr>
      </w:pPr>
      <w:r w:rsidRPr="001A25A5">
        <w:rPr>
          <w:rFonts w:eastAsia="Times New Roman" w:cs="Times New Roman"/>
          <w:color w:val="000000"/>
          <w:lang w:eastAsia="ru-RU"/>
        </w:rPr>
        <w:t>5.3.4. Нести ответственность за проведение мероприятий по охране труда и техники безопасности, за соответствие квалификации специалистов, соблюдение ими правил техники безопасности.</w:t>
      </w:r>
    </w:p>
    <w:p w14:paraId="5753E94E" w14:textId="77777777" w:rsidR="001A25A5" w:rsidRPr="001A25A5" w:rsidRDefault="001A25A5" w:rsidP="001A25A5">
      <w:pPr>
        <w:widowControl w:val="0"/>
        <w:autoSpaceDE w:val="0"/>
        <w:autoSpaceDN w:val="0"/>
        <w:adjustRightInd w:val="0"/>
        <w:spacing w:line="240" w:lineRule="auto"/>
        <w:ind w:firstLine="714"/>
        <w:rPr>
          <w:rFonts w:eastAsia="Times New Roman" w:cs="Times New Roman"/>
          <w:lang w:eastAsia="ru-RU"/>
        </w:rPr>
      </w:pPr>
      <w:r w:rsidRPr="001A25A5">
        <w:rPr>
          <w:rFonts w:eastAsia="Times New Roman" w:cs="Times New Roman"/>
          <w:color w:val="000000"/>
          <w:lang w:eastAsia="ru-RU"/>
        </w:rPr>
        <w:t>5.3.5. Обеспечивать во время выполнения работ необходимые противопожарные мероприятия, мероприятия по технике безопасности, охране окружающей среды и охране труда</w:t>
      </w:r>
      <w:r w:rsidRPr="001A25A5">
        <w:rPr>
          <w:rFonts w:eastAsia="Times New Roman" w:cs="Times New Roman"/>
          <w:lang w:eastAsia="ru-RU"/>
        </w:rPr>
        <w:t>.</w:t>
      </w:r>
    </w:p>
    <w:p w14:paraId="492A3611" w14:textId="77777777" w:rsidR="001A25A5" w:rsidRPr="001A25A5" w:rsidRDefault="001A25A5" w:rsidP="001A25A5">
      <w:pPr>
        <w:widowControl w:val="0"/>
        <w:autoSpaceDE w:val="0"/>
        <w:autoSpaceDN w:val="0"/>
        <w:adjustRightInd w:val="0"/>
        <w:spacing w:line="240" w:lineRule="auto"/>
        <w:ind w:firstLine="714"/>
        <w:rPr>
          <w:rFonts w:eastAsia="Times New Roman" w:cs="Times New Roman"/>
          <w:lang w:eastAsia="ru-RU"/>
        </w:rPr>
      </w:pPr>
      <w:r w:rsidRPr="001A25A5">
        <w:rPr>
          <w:rFonts w:eastAsia="Times New Roman" w:cs="Times New Roman"/>
          <w:lang w:eastAsia="ru-RU"/>
        </w:rPr>
        <w:t>5.3.6. Привлекать к выполнению работ квалифицированных специалистов.</w:t>
      </w:r>
    </w:p>
    <w:p w14:paraId="7369171E" w14:textId="77777777" w:rsidR="001A25A5" w:rsidRPr="001A25A5" w:rsidRDefault="001A25A5" w:rsidP="001A25A5">
      <w:pPr>
        <w:widowControl w:val="0"/>
        <w:autoSpaceDE w:val="0"/>
        <w:autoSpaceDN w:val="0"/>
        <w:adjustRightInd w:val="0"/>
        <w:spacing w:line="240" w:lineRule="auto"/>
        <w:ind w:firstLine="714"/>
        <w:rPr>
          <w:rFonts w:eastAsia="Times New Roman" w:cs="Times New Roman"/>
          <w:lang w:eastAsia="ru-RU"/>
        </w:rPr>
      </w:pPr>
      <w:r w:rsidRPr="001A25A5">
        <w:rPr>
          <w:rFonts w:eastAsia="Times New Roman" w:cs="Times New Roman"/>
          <w:lang w:eastAsia="ru-RU"/>
        </w:rPr>
        <w:t xml:space="preserve">5.3.8. Укомплектовать специалистов, выполняющих работы, всем необходимым: </w:t>
      </w:r>
      <w:r w:rsidRPr="001A25A5">
        <w:rPr>
          <w:rFonts w:eastAsia="Times New Roman" w:cs="Times New Roman"/>
          <w:lang w:eastAsia="ru-RU"/>
        </w:rPr>
        <w:lastRenderedPageBreak/>
        <w:t xml:space="preserve">проверочными установками, спец. приспособлениями, инструментами и т.п. </w:t>
      </w:r>
    </w:p>
    <w:p w14:paraId="21A8DE26" w14:textId="77777777" w:rsidR="001A25A5" w:rsidRPr="001A25A5" w:rsidRDefault="001A25A5" w:rsidP="001A25A5">
      <w:pPr>
        <w:widowControl w:val="0"/>
        <w:autoSpaceDE w:val="0"/>
        <w:autoSpaceDN w:val="0"/>
        <w:adjustRightInd w:val="0"/>
        <w:spacing w:line="240" w:lineRule="auto"/>
        <w:ind w:firstLine="714"/>
        <w:rPr>
          <w:rFonts w:eastAsia="Times New Roman" w:cs="Times New Roman"/>
          <w:color w:val="000000"/>
          <w:lang w:eastAsia="ru-RU"/>
        </w:rPr>
      </w:pPr>
      <w:r w:rsidRPr="001A25A5">
        <w:rPr>
          <w:rFonts w:eastAsia="Times New Roman" w:cs="Times New Roman"/>
          <w:color w:val="000000"/>
          <w:lang w:eastAsia="ru-RU"/>
        </w:rPr>
        <w:t>5.3.9. Обязуется обеспечить безопасность строительства объекта в соответствии с требованиями законодательства Российской Федерации, а также иных принятых в установленном порядке актов, регулирующих вопросы обеспечения безопасности строительства объектов, в том числе путем:</w:t>
      </w:r>
    </w:p>
    <w:p w14:paraId="665F2235" w14:textId="77777777" w:rsidR="001A25A5" w:rsidRPr="001A25A5" w:rsidRDefault="001A25A5" w:rsidP="001A25A5">
      <w:pPr>
        <w:widowControl w:val="0"/>
        <w:autoSpaceDE w:val="0"/>
        <w:autoSpaceDN w:val="0"/>
        <w:adjustRightInd w:val="0"/>
        <w:spacing w:line="240" w:lineRule="auto"/>
        <w:ind w:firstLine="714"/>
        <w:rPr>
          <w:rFonts w:eastAsia="Times New Roman" w:cs="Times New Roman"/>
          <w:color w:val="000000"/>
          <w:lang w:eastAsia="ru-RU"/>
        </w:rPr>
      </w:pPr>
      <w:r w:rsidRPr="001A25A5">
        <w:rPr>
          <w:rFonts w:eastAsia="Times New Roman" w:cs="Times New Roman"/>
          <w:color w:val="000000"/>
          <w:lang w:eastAsia="ru-RU"/>
        </w:rPr>
        <w:t xml:space="preserve">– установления пропускного и </w:t>
      </w:r>
      <w:proofErr w:type="spellStart"/>
      <w:r w:rsidRPr="001A25A5">
        <w:rPr>
          <w:rFonts w:eastAsia="Times New Roman" w:cs="Times New Roman"/>
          <w:color w:val="000000"/>
          <w:lang w:eastAsia="ru-RU"/>
        </w:rPr>
        <w:t>внутриобъектового</w:t>
      </w:r>
      <w:proofErr w:type="spellEnd"/>
      <w:r w:rsidRPr="001A25A5">
        <w:rPr>
          <w:rFonts w:eastAsia="Times New Roman" w:cs="Times New Roman"/>
          <w:color w:val="000000"/>
          <w:lang w:eastAsia="ru-RU"/>
        </w:rPr>
        <w:t xml:space="preserve"> режимов в соответствии с Инструкцией о пропускном и </w:t>
      </w:r>
      <w:proofErr w:type="spellStart"/>
      <w:r w:rsidRPr="001A25A5">
        <w:rPr>
          <w:rFonts w:eastAsia="Times New Roman" w:cs="Times New Roman"/>
          <w:color w:val="000000"/>
          <w:lang w:eastAsia="ru-RU"/>
        </w:rPr>
        <w:t>внутриобъектовом</w:t>
      </w:r>
      <w:proofErr w:type="spellEnd"/>
      <w:r w:rsidRPr="001A25A5">
        <w:rPr>
          <w:rFonts w:eastAsia="Times New Roman" w:cs="Times New Roman"/>
          <w:color w:val="000000"/>
          <w:lang w:eastAsia="ru-RU"/>
        </w:rPr>
        <w:t xml:space="preserve"> режимах ВТРК «</w:t>
      </w:r>
      <w:proofErr w:type="spellStart"/>
      <w:r w:rsidRPr="001A25A5">
        <w:rPr>
          <w:rFonts w:eastAsia="Times New Roman" w:cs="Times New Roman"/>
          <w:color w:val="000000"/>
          <w:lang w:eastAsia="ru-RU"/>
        </w:rPr>
        <w:t>Мамисон</w:t>
      </w:r>
      <w:proofErr w:type="spellEnd"/>
      <w:r w:rsidRPr="001A25A5">
        <w:rPr>
          <w:rFonts w:eastAsia="Times New Roman" w:cs="Times New Roman"/>
          <w:color w:val="000000"/>
          <w:lang w:eastAsia="ru-RU"/>
        </w:rPr>
        <w:t>», если иное не согласовано Заказчиком.</w:t>
      </w:r>
    </w:p>
    <w:p w14:paraId="6AB03341" w14:textId="77777777" w:rsidR="001A25A5" w:rsidRPr="001A25A5" w:rsidRDefault="001A25A5" w:rsidP="001A25A5">
      <w:pPr>
        <w:widowControl w:val="0"/>
        <w:autoSpaceDE w:val="0"/>
        <w:autoSpaceDN w:val="0"/>
        <w:adjustRightInd w:val="0"/>
        <w:spacing w:line="240" w:lineRule="auto"/>
        <w:ind w:firstLine="714"/>
        <w:rPr>
          <w:rFonts w:eastAsia="Times New Roman" w:cs="Times New Roman"/>
          <w:color w:val="000000"/>
          <w:lang w:eastAsia="ru-RU"/>
        </w:rPr>
      </w:pPr>
      <w:r w:rsidRPr="001A25A5">
        <w:rPr>
          <w:rFonts w:eastAsia="Times New Roman" w:cs="Times New Roman"/>
          <w:color w:val="000000"/>
          <w:lang w:eastAsia="ru-RU"/>
        </w:rPr>
        <w:t>– соблюдения конфиденциальности решений, связанных с инженерно-техническими мероприятиями по обеспечению безопасности объекта.</w:t>
      </w:r>
    </w:p>
    <w:p w14:paraId="04AB22F4" w14:textId="77777777" w:rsidR="001A25A5" w:rsidRPr="001A25A5" w:rsidRDefault="001A25A5" w:rsidP="001A25A5">
      <w:pPr>
        <w:widowControl w:val="0"/>
        <w:autoSpaceDE w:val="0"/>
        <w:autoSpaceDN w:val="0"/>
        <w:adjustRightInd w:val="0"/>
        <w:spacing w:line="240" w:lineRule="auto"/>
        <w:ind w:firstLine="714"/>
        <w:rPr>
          <w:rFonts w:eastAsia="Times New Roman" w:cs="Times New Roman"/>
          <w:color w:val="000000"/>
          <w:lang w:eastAsia="ru-RU"/>
        </w:rPr>
      </w:pPr>
      <w:r w:rsidRPr="001A25A5">
        <w:rPr>
          <w:rFonts w:eastAsia="Times New Roman" w:cs="Times New Roman"/>
          <w:color w:val="000000"/>
          <w:lang w:eastAsia="ru-RU"/>
        </w:rPr>
        <w:t>5.3.10.</w:t>
      </w:r>
      <w:r w:rsidRPr="001A25A5">
        <w:rPr>
          <w:rFonts w:eastAsia="Times New Roman" w:cs="Times New Roman"/>
          <w:color w:val="000000"/>
          <w:lang w:eastAsia="ru-RU"/>
        </w:rPr>
        <w:tab/>
        <w:t>Исполнять полученные в ходе выполнения работ указания Заказчика, а также в срок, установленный предписанием Заказчика, устранять обнаруженные им недостатки в выполненной работе.</w:t>
      </w:r>
    </w:p>
    <w:p w14:paraId="3468920E" w14:textId="77777777" w:rsidR="001A25A5" w:rsidRPr="001A25A5" w:rsidRDefault="001A25A5" w:rsidP="001A25A5">
      <w:pPr>
        <w:widowControl w:val="0"/>
        <w:autoSpaceDE w:val="0"/>
        <w:autoSpaceDN w:val="0"/>
        <w:adjustRightInd w:val="0"/>
        <w:spacing w:line="240" w:lineRule="auto"/>
        <w:ind w:firstLine="714"/>
        <w:rPr>
          <w:rFonts w:eastAsia="Times New Roman" w:cs="Times New Roman"/>
          <w:color w:val="000000"/>
          <w:lang w:eastAsia="ru-RU"/>
        </w:rPr>
      </w:pPr>
      <w:r w:rsidRPr="001A25A5">
        <w:rPr>
          <w:rFonts w:eastAsia="Times New Roman" w:cs="Times New Roman"/>
          <w:color w:val="000000"/>
          <w:lang w:eastAsia="ru-RU"/>
        </w:rPr>
        <w:t>5.3.11. Подрядчик обязан обеспечить во время проведения работ по Договору соблюдение правил техники безопасности и охраны труда. Ответственность за любые чрезвычайные происшествия, произошедшие на территории строительной площадки (в месте проведения работ) во время проведения работ по Договору, несет Подрядчик.</w:t>
      </w:r>
    </w:p>
    <w:p w14:paraId="2AB7EB65" w14:textId="77777777" w:rsidR="001A25A5" w:rsidRPr="001A25A5" w:rsidRDefault="001A25A5" w:rsidP="001A25A5">
      <w:pPr>
        <w:widowControl w:val="0"/>
        <w:autoSpaceDE w:val="0"/>
        <w:autoSpaceDN w:val="0"/>
        <w:adjustRightInd w:val="0"/>
        <w:spacing w:line="240" w:lineRule="auto"/>
        <w:ind w:firstLine="714"/>
        <w:rPr>
          <w:rFonts w:eastAsia="Times New Roman" w:cs="Times New Roman"/>
          <w:color w:val="000000"/>
          <w:lang w:eastAsia="ru-RU"/>
        </w:rPr>
      </w:pPr>
      <w:r w:rsidRPr="001A25A5">
        <w:rPr>
          <w:rFonts w:eastAsia="Times New Roman" w:cs="Times New Roman"/>
          <w:color w:val="000000"/>
          <w:lang w:eastAsia="ru-RU"/>
        </w:rPr>
        <w:t>5.3.12. Предоставить Заказчику после окончания выполнения работ документы, подтверждающие затраты на реализацию Договора.</w:t>
      </w:r>
    </w:p>
    <w:p w14:paraId="6CCE4008" w14:textId="77777777" w:rsidR="001A25A5" w:rsidRPr="001A25A5" w:rsidRDefault="001A25A5" w:rsidP="001A25A5">
      <w:pPr>
        <w:widowControl w:val="0"/>
        <w:spacing w:line="240" w:lineRule="auto"/>
        <w:ind w:right="20" w:firstLine="709"/>
        <w:rPr>
          <w:rFonts w:eastAsia="Times New Roman" w:cs="Times New Roman"/>
          <w:lang w:eastAsia="ru-RU"/>
        </w:rPr>
      </w:pPr>
      <w:r w:rsidRPr="001A25A5">
        <w:rPr>
          <w:rFonts w:eastAsia="Times New Roman" w:cs="Times New Roman"/>
          <w:lang w:eastAsia="ru-RU"/>
        </w:rPr>
        <w:t>5.4. Подрядчик вправе:</w:t>
      </w:r>
    </w:p>
    <w:p w14:paraId="3F7B518B"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5.4.1. Требовать от Заказчика оплаты выполненных работ.</w:t>
      </w:r>
    </w:p>
    <w:p w14:paraId="78F404DA" w14:textId="77777777" w:rsidR="001A25A5" w:rsidRPr="001A25A5" w:rsidRDefault="001A25A5" w:rsidP="001A25A5">
      <w:pPr>
        <w:spacing w:line="240" w:lineRule="auto"/>
        <w:ind w:firstLine="709"/>
        <w:rPr>
          <w:rFonts w:eastAsia="Times New Roman" w:cs="Times New Roman"/>
          <w:lang w:eastAsia="ru-RU"/>
        </w:rPr>
      </w:pPr>
    </w:p>
    <w:p w14:paraId="446B2AB6" w14:textId="77777777" w:rsidR="001A25A5" w:rsidRPr="001A25A5" w:rsidRDefault="001A25A5" w:rsidP="001A25A5">
      <w:pPr>
        <w:spacing w:line="240" w:lineRule="auto"/>
        <w:ind w:firstLine="709"/>
        <w:jc w:val="center"/>
        <w:rPr>
          <w:rFonts w:eastAsia="Times New Roman" w:cs="Times New Roman"/>
          <w:b/>
          <w:lang w:eastAsia="ru-RU"/>
        </w:rPr>
      </w:pPr>
      <w:r w:rsidRPr="001A25A5">
        <w:rPr>
          <w:rFonts w:eastAsia="Times New Roman" w:cs="Times New Roman"/>
          <w:b/>
          <w:lang w:eastAsia="ru-RU"/>
        </w:rPr>
        <w:t>6. ОТВЕТСТВЕННОСТЬ СТОРОН</w:t>
      </w:r>
    </w:p>
    <w:p w14:paraId="5E526A59"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6.1. При нарушении условий настоящего Договора Стороны несут ответственность в соответствии с законодательством Российской Федерации и настоящим Договором.</w:t>
      </w:r>
    </w:p>
    <w:p w14:paraId="1AC6B732"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6.2.</w:t>
      </w:r>
      <w:r w:rsidRPr="001A25A5">
        <w:rPr>
          <w:rFonts w:eastAsia="Times New Roman" w:cs="Times New Roman"/>
          <w:lang w:eastAsia="ru-RU"/>
        </w:rPr>
        <w:tab/>
        <w:t>В случае неисполнения или ненадлежащего исполнения одной из Сторон обязательств по настоящему Договору она обязана возместить другой Стороне причиненные неисполнением или ненадлежащим исполнением убытки.</w:t>
      </w:r>
    </w:p>
    <w:p w14:paraId="546EAAFE"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6.3.</w:t>
      </w:r>
      <w:r w:rsidRPr="001A25A5">
        <w:rPr>
          <w:rFonts w:eastAsia="Times New Roman" w:cs="Times New Roman"/>
          <w:lang w:eastAsia="ru-RU"/>
        </w:rPr>
        <w:tab/>
        <w:t xml:space="preserve">Предъявление Сторонами неустойки (пени, штрафа) и (или) иных санкций за нарушение обязательств по настоящему Договору, а также сумм возмещения убытков или иного вреда производится письменно путем направления соответствующего требования (претензии) об их уплате и (или) возмещении. </w:t>
      </w:r>
    </w:p>
    <w:p w14:paraId="34A2A419"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6.4.</w:t>
      </w:r>
      <w:r w:rsidRPr="001A25A5">
        <w:rPr>
          <w:rFonts w:eastAsia="Times New Roman" w:cs="Times New Roman"/>
          <w:lang w:eastAsia="ru-RU"/>
        </w:rPr>
        <w:tab/>
        <w:t>Уплата неустойки (пени, штрафа) не освобождает виновную Сторону от возмещения убытков, а также исполнения иных принятых на себя обязательств по настоящему Договору. Неустойка (пеня, штраф) по настоящему Договору является штрафной.</w:t>
      </w:r>
    </w:p>
    <w:p w14:paraId="5E7E140B"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6.5. Заказчик имеет право удержать неустойку (пеню, штраф) из причитающихся Подрядчику последующих платежей.</w:t>
      </w:r>
    </w:p>
    <w:p w14:paraId="25D3D658"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 xml:space="preserve">6.6. За нарушение срока выполнения Работ Заказчик вправе начислить Подрядчику неустойку в размере 0,2 % от цены Договора за каждый день просрочки. </w:t>
      </w:r>
      <w:r w:rsidRPr="001A25A5">
        <w:t>За нарушения условий Договора, не связанные с просрочкой и не имеющие денежного выражения, Подрядчик выплачивает Заказчику штраф в размере 5% (пять процентов) от цены Договора за каждый факт нарушения.</w:t>
      </w:r>
    </w:p>
    <w:p w14:paraId="4AD2BA78"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6.7. При условии выполнения Подрядчиком своих обязательств по Договору Подрядчик вправе начислить Заказчику неустойку за каждый день просрочки в случае, если Заказчик нарушил условия оплаты выполненных работ на срок свыше 30 (тридцати) рабочих дней, в размере 0,01% от суммы просроченного платежа, но не более пяти процентов от суммы просроченного платежа.</w:t>
      </w:r>
    </w:p>
    <w:p w14:paraId="114878E5"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 xml:space="preserve">6.8. В случае если Договор прекратил свое действие в связи с односторонним отказом от него Заказчика по правилам, предусмотренным пунктом 10.4 настоящего </w:t>
      </w:r>
      <w:r w:rsidRPr="001A25A5">
        <w:rPr>
          <w:rFonts w:eastAsia="Times New Roman" w:cs="Times New Roman"/>
          <w:lang w:eastAsia="ru-RU"/>
        </w:rPr>
        <w:lastRenderedPageBreak/>
        <w:t>Договора, Подрядчик обязан выплатить Заказчику штраф в размере 30% от цены настоящего Договора.</w:t>
      </w:r>
    </w:p>
    <w:p w14:paraId="2452A0DD" w14:textId="6831DD39" w:rsid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6.9. Каждая Сторона должна исполнять свои обязательства надлежащим образом, оказывая другой Стороне всевозможное содействие во исполнение своих обязательств. Сторона, нарушившая свои обязательства по Договору, должна без промедления устранить эти нарушения, возместить другой Стороне причиненные таким неисполнением и/или ненадлежащим исполнением обязательств убытки.</w:t>
      </w:r>
    </w:p>
    <w:p w14:paraId="5C00D2B6" w14:textId="073E0AFF" w:rsidR="00AA01B5" w:rsidRPr="001A25A5" w:rsidRDefault="00AA01B5" w:rsidP="001A25A5">
      <w:pPr>
        <w:spacing w:line="240" w:lineRule="auto"/>
        <w:ind w:firstLine="709"/>
        <w:rPr>
          <w:rFonts w:eastAsia="Times New Roman" w:cs="Times New Roman"/>
          <w:lang w:eastAsia="ru-RU"/>
        </w:rPr>
      </w:pPr>
      <w:r>
        <w:rPr>
          <w:rFonts w:eastAsia="Times New Roman" w:cs="Times New Roman"/>
          <w:lang w:eastAsia="ru-RU"/>
        </w:rPr>
        <w:t xml:space="preserve">6.10. </w:t>
      </w:r>
      <w:r w:rsidRPr="00AA01B5">
        <w:rPr>
          <w:rFonts w:eastAsia="Times New Roman" w:cs="Times New Roman"/>
          <w:lang w:eastAsia="ru-RU"/>
        </w:rPr>
        <w:t>В случае выявления контролирующими органами необоснованного завышения объемов работ, неправильного применения расценок, коэффициентов на проведение работ, Подрядчик обязан вернуть Заказчику денежные средства в течение 10</w:t>
      </w:r>
      <w:r>
        <w:rPr>
          <w:rFonts w:eastAsia="Times New Roman" w:cs="Times New Roman"/>
          <w:lang w:eastAsia="ru-RU"/>
        </w:rPr>
        <w:t>(десять)</w:t>
      </w:r>
      <w:r w:rsidRPr="00AA01B5">
        <w:rPr>
          <w:rFonts w:eastAsia="Times New Roman" w:cs="Times New Roman"/>
          <w:lang w:eastAsia="ru-RU"/>
        </w:rPr>
        <w:t xml:space="preserve"> </w:t>
      </w:r>
      <w:r>
        <w:rPr>
          <w:rFonts w:eastAsia="Times New Roman" w:cs="Times New Roman"/>
          <w:lang w:eastAsia="ru-RU"/>
        </w:rPr>
        <w:t>рабочих</w:t>
      </w:r>
      <w:r w:rsidRPr="00AA01B5">
        <w:rPr>
          <w:rFonts w:eastAsia="Times New Roman" w:cs="Times New Roman"/>
          <w:lang w:eastAsia="ru-RU"/>
        </w:rPr>
        <w:t xml:space="preserve"> дней после выставления требований о возврате средств</w:t>
      </w:r>
      <w:r>
        <w:rPr>
          <w:rFonts w:eastAsia="Times New Roman" w:cs="Times New Roman"/>
          <w:lang w:eastAsia="ru-RU"/>
        </w:rPr>
        <w:t>.</w:t>
      </w:r>
    </w:p>
    <w:p w14:paraId="10F2168E" w14:textId="77777777" w:rsidR="001A25A5" w:rsidRPr="001A25A5" w:rsidRDefault="001A25A5" w:rsidP="001A25A5">
      <w:pPr>
        <w:spacing w:line="240" w:lineRule="auto"/>
        <w:ind w:firstLine="709"/>
        <w:rPr>
          <w:rFonts w:eastAsia="Times New Roman" w:cs="Times New Roman"/>
          <w:b/>
          <w:lang w:eastAsia="ru-RU"/>
        </w:rPr>
      </w:pPr>
    </w:p>
    <w:p w14:paraId="3257F804" w14:textId="77777777" w:rsidR="001A25A5" w:rsidRPr="001A25A5" w:rsidRDefault="001A25A5" w:rsidP="001A25A5">
      <w:pPr>
        <w:spacing w:line="240" w:lineRule="auto"/>
        <w:ind w:firstLine="709"/>
        <w:jc w:val="center"/>
        <w:rPr>
          <w:rFonts w:eastAsia="Times New Roman" w:cs="Times New Roman"/>
          <w:b/>
          <w:lang w:eastAsia="ru-RU"/>
        </w:rPr>
      </w:pPr>
      <w:r w:rsidRPr="001A25A5">
        <w:rPr>
          <w:rFonts w:eastAsia="Times New Roman" w:cs="Times New Roman"/>
          <w:b/>
          <w:lang w:eastAsia="ru-RU"/>
        </w:rPr>
        <w:t>7. РАЗРЕШЕНИЕ СПОРОВ</w:t>
      </w:r>
    </w:p>
    <w:p w14:paraId="73D26E4B" w14:textId="77777777" w:rsidR="001A25A5" w:rsidRPr="001A25A5" w:rsidRDefault="001A25A5" w:rsidP="001A25A5">
      <w:pPr>
        <w:tabs>
          <w:tab w:val="left" w:pos="1418"/>
        </w:tabs>
        <w:spacing w:line="240" w:lineRule="auto"/>
        <w:ind w:firstLine="709"/>
        <w:rPr>
          <w:rFonts w:eastAsia="Times New Roman" w:cs="Times New Roman"/>
          <w:lang w:eastAsia="ru-RU"/>
        </w:rPr>
      </w:pPr>
      <w:r w:rsidRPr="001A25A5">
        <w:rPr>
          <w:rFonts w:eastAsia="Times New Roman" w:cs="Times New Roman"/>
          <w:lang w:eastAsia="ru-RU"/>
        </w:rPr>
        <w:t>7.1.</w:t>
      </w:r>
      <w:r w:rsidRPr="001A25A5">
        <w:rPr>
          <w:rFonts w:eastAsia="Times New Roman" w:cs="Times New Roman"/>
          <w:lang w:eastAsia="ru-RU"/>
        </w:rPr>
        <w:tab/>
        <w:t>Все споры по настоящему Договору решаются путем переговоров с соблюдением претензионного порядка урегулирования споров. Сторона, получившая претензию, обязана дать мотивированный ответ другой стороне не позднее 10 (десяти) рабочих дней с даты получения претензии. В случае, если Стороны не придут к согласию, все споры, разногласия и требования, вытекающие из данного Договора или в связи с ним, в том числе касающиеся его нарушения, прекращения и недействительности, подлежат разрешению в Арбитражном суде города Москвы.</w:t>
      </w:r>
    </w:p>
    <w:p w14:paraId="6ADE1FF7" w14:textId="77777777" w:rsidR="001A25A5" w:rsidRPr="001A25A5" w:rsidRDefault="001A25A5" w:rsidP="001A25A5">
      <w:pPr>
        <w:tabs>
          <w:tab w:val="left" w:pos="1418"/>
        </w:tabs>
        <w:spacing w:line="240" w:lineRule="auto"/>
        <w:ind w:firstLine="709"/>
        <w:rPr>
          <w:rFonts w:eastAsia="Times New Roman" w:cs="Times New Roman"/>
          <w:lang w:eastAsia="ru-RU"/>
        </w:rPr>
      </w:pPr>
      <w:r w:rsidRPr="001A25A5">
        <w:rPr>
          <w:rFonts w:eastAsia="Times New Roman" w:cs="Times New Roman"/>
          <w:lang w:eastAsia="ru-RU"/>
        </w:rPr>
        <w:t>7.2.</w:t>
      </w:r>
      <w:r w:rsidRPr="001A25A5">
        <w:rPr>
          <w:rFonts w:eastAsia="Times New Roman" w:cs="Times New Roman"/>
          <w:lang w:eastAsia="ru-RU"/>
        </w:rPr>
        <w:tab/>
        <w:t>Датой выставления требования (предъявления претензии) считается дата приема претензионных документов к отправке организацией почтовой связи.</w:t>
      </w:r>
    </w:p>
    <w:p w14:paraId="667D3626" w14:textId="77777777" w:rsidR="001A25A5" w:rsidRPr="001A25A5" w:rsidRDefault="001A25A5" w:rsidP="001A25A5">
      <w:pPr>
        <w:spacing w:line="240" w:lineRule="auto"/>
        <w:ind w:firstLine="709"/>
        <w:rPr>
          <w:rFonts w:eastAsia="Times New Roman" w:cs="Times New Roman"/>
          <w:lang w:eastAsia="ru-RU"/>
        </w:rPr>
      </w:pPr>
    </w:p>
    <w:p w14:paraId="6C932D8A" w14:textId="77777777" w:rsidR="001A25A5" w:rsidRPr="001A25A5" w:rsidRDefault="001A25A5" w:rsidP="001A25A5">
      <w:pPr>
        <w:spacing w:line="240" w:lineRule="auto"/>
        <w:ind w:firstLine="709"/>
        <w:jc w:val="center"/>
        <w:rPr>
          <w:rFonts w:eastAsia="Times New Roman" w:cs="Times New Roman"/>
          <w:b/>
          <w:lang w:eastAsia="ru-RU"/>
        </w:rPr>
      </w:pPr>
      <w:r w:rsidRPr="001A25A5">
        <w:rPr>
          <w:rFonts w:eastAsia="Times New Roman" w:cs="Times New Roman"/>
          <w:b/>
          <w:lang w:eastAsia="ru-RU"/>
        </w:rPr>
        <w:t>8. УСЛОВИЯ КОНФИДЕНЦИАЛЬНОСТИ</w:t>
      </w:r>
    </w:p>
    <w:p w14:paraId="6546E9E3"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 xml:space="preserve">8.1. Если иное не будет установлено соглашением Сторон, то конфиденциальными являются все получаемые Сторонами друг от друга в процессе исполнения настоящего Договора сведения, за исключением тех, которые без участия Сторон были или будут </w:t>
      </w:r>
      <w:proofErr w:type="gramStart"/>
      <w:r w:rsidRPr="001A25A5">
        <w:rPr>
          <w:rFonts w:eastAsia="Times New Roman" w:cs="Times New Roman"/>
          <w:lang w:eastAsia="ru-RU"/>
        </w:rPr>
        <w:t>опубликованы</w:t>
      </w:r>
      <w:proofErr w:type="gramEnd"/>
      <w:r w:rsidRPr="001A25A5">
        <w:rPr>
          <w:rFonts w:eastAsia="Times New Roman" w:cs="Times New Roman"/>
          <w:lang w:eastAsia="ru-RU"/>
        </w:rPr>
        <w:t xml:space="preserve"> или распространены в иной форме в официальных (служебных) источниках либо стали (станут) известны без участия Сторон от третьих лиц.</w:t>
      </w:r>
    </w:p>
    <w:p w14:paraId="6C8792E3"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8.2. Ни одна из Сторон не несет ответственности за действия, связанные с представлением в суд или иной компетентный государственный орган конфиденциальных сведений по их законному требованию.</w:t>
      </w:r>
    </w:p>
    <w:p w14:paraId="281AFE1C"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8.3. Конфиденциальные сведения не подлежат разглашению и распространению в иной форме как в течение всего срока действия настоящего Договора, так и после его прекращения в течение последующих 2 (двух) лет.</w:t>
      </w:r>
    </w:p>
    <w:p w14:paraId="2E934486"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8.4. Стороны принимают все необходимые меры для того, чтобы их сотрудники, правопреемники без предварительного согласия другой Стороны не информировали третьих лиц о сведениях и информации, полученных ими друг от друга в процессе исполнения настоящего Договора.</w:t>
      </w:r>
    </w:p>
    <w:p w14:paraId="62B8A60A" w14:textId="77777777" w:rsidR="001A25A5" w:rsidRPr="001A25A5" w:rsidRDefault="001A25A5" w:rsidP="001A25A5">
      <w:pPr>
        <w:spacing w:line="240" w:lineRule="auto"/>
        <w:ind w:firstLine="709"/>
        <w:rPr>
          <w:rFonts w:eastAsia="Times New Roman" w:cs="Times New Roman"/>
          <w:lang w:eastAsia="ru-RU"/>
        </w:rPr>
      </w:pPr>
    </w:p>
    <w:p w14:paraId="60C6B3E9" w14:textId="77777777" w:rsidR="001A25A5" w:rsidRPr="001A25A5" w:rsidRDefault="001A25A5" w:rsidP="001A25A5">
      <w:pPr>
        <w:spacing w:line="240" w:lineRule="auto"/>
        <w:ind w:firstLine="709"/>
        <w:jc w:val="center"/>
        <w:rPr>
          <w:rFonts w:eastAsia="Times New Roman" w:cs="Times New Roman"/>
          <w:b/>
          <w:lang w:eastAsia="ru-RU"/>
        </w:rPr>
      </w:pPr>
      <w:r w:rsidRPr="001A25A5">
        <w:rPr>
          <w:rFonts w:eastAsia="Times New Roman" w:cs="Times New Roman"/>
          <w:b/>
          <w:lang w:eastAsia="ru-RU"/>
        </w:rPr>
        <w:t>9. ОБСТОЯТЕЛЬСТВА НЕПРЕОДОЛИМОЙ СИЛЫ</w:t>
      </w:r>
    </w:p>
    <w:p w14:paraId="41F0C929" w14:textId="77777777" w:rsidR="001A25A5" w:rsidRPr="001A25A5" w:rsidRDefault="001A25A5" w:rsidP="00147AAB">
      <w:pPr>
        <w:numPr>
          <w:ilvl w:val="1"/>
          <w:numId w:val="91"/>
        </w:numPr>
        <w:tabs>
          <w:tab w:val="left" w:pos="1418"/>
        </w:tabs>
        <w:spacing w:line="240" w:lineRule="auto"/>
        <w:ind w:left="0" w:firstLine="709"/>
        <w:contextualSpacing/>
        <w:rPr>
          <w:rFonts w:eastAsia="Times New Roman" w:cs="Times New Roman"/>
          <w:color w:val="000000"/>
          <w:szCs w:val="20"/>
        </w:rPr>
      </w:pPr>
      <w:r w:rsidRPr="001A25A5">
        <w:rPr>
          <w:rFonts w:eastAsia="Times New Roman" w:cs="Times New Roman"/>
          <w:color w:val="000000"/>
          <w:szCs w:val="20"/>
        </w:rPr>
        <w:t>Стороны освобождаются от ответственности за полное или частичное неисполнение обязательств по настоящему Договору, если оно явилось следствием действия обстоятельств непреодолимой силы, которые стороны не могли предвидеть и предотвратить разумными силами (форс-мажорные обстоятельства). К обстоятельствам непреодолимой силы (форс-мажор)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Договора обстоятельства</w:t>
      </w:r>
      <w:r w:rsidRPr="001A25A5">
        <w:rPr>
          <w:rFonts w:eastAsia="Times New Roman" w:cs="Times New Roman"/>
          <w:szCs w:val="20"/>
        </w:rPr>
        <w:t xml:space="preserve">. </w:t>
      </w:r>
    </w:p>
    <w:p w14:paraId="4D6209BA" w14:textId="77777777" w:rsidR="001A25A5" w:rsidRPr="001A25A5" w:rsidRDefault="001A25A5" w:rsidP="00147AAB">
      <w:pPr>
        <w:numPr>
          <w:ilvl w:val="1"/>
          <w:numId w:val="91"/>
        </w:numPr>
        <w:tabs>
          <w:tab w:val="left" w:pos="1418"/>
        </w:tabs>
        <w:spacing w:line="240" w:lineRule="auto"/>
        <w:ind w:left="0" w:firstLine="709"/>
        <w:contextualSpacing/>
        <w:rPr>
          <w:rFonts w:eastAsia="Times New Roman" w:cs="Times New Roman"/>
          <w:szCs w:val="20"/>
        </w:rPr>
      </w:pPr>
      <w:r w:rsidRPr="001A25A5">
        <w:rPr>
          <w:rFonts w:eastAsia="Times New Roman" w:cs="Times New Roman"/>
          <w:szCs w:val="20"/>
        </w:rPr>
        <w:lastRenderedPageBreak/>
        <w:t>Сторона, подвергшаяся воздействию обстоятельств непреодолимой силы, обязана приложить все разумные усилия для уменьшения неблагоприятных последствий таких обстоятельств и в срок не позднее 10</w:t>
      </w:r>
      <w:r w:rsidRPr="001A25A5">
        <w:rPr>
          <w:rFonts w:eastAsia="Times New Roman" w:cs="Times New Roman"/>
          <w:szCs w:val="20"/>
          <w:lang w:val="en-AU"/>
        </w:rPr>
        <w:t> </w:t>
      </w:r>
      <w:r w:rsidRPr="001A25A5">
        <w:rPr>
          <w:rFonts w:eastAsia="Times New Roman" w:cs="Times New Roman"/>
          <w:szCs w:val="20"/>
        </w:rPr>
        <w:t xml:space="preserve">(десять) календарных дней с момента их наступления письменно уведомить об этом другую Сторону. Уведомление должно содержать данные о наступлении и характере обстоятельств непреодолимой силы и возможных их последствиях. Доказательством, указанных в уведомлении обстоятельств, должны служить документы, выдаваемые компетентными органами и торгово-промышленной палатой РФ. В случае </w:t>
      </w:r>
      <w:proofErr w:type="spellStart"/>
      <w:r w:rsidRPr="001A25A5">
        <w:rPr>
          <w:rFonts w:eastAsia="Times New Roman" w:cs="Times New Roman"/>
          <w:szCs w:val="20"/>
        </w:rPr>
        <w:t>неизвещения</w:t>
      </w:r>
      <w:proofErr w:type="spellEnd"/>
      <w:r w:rsidRPr="001A25A5">
        <w:rPr>
          <w:rFonts w:eastAsia="Times New Roman" w:cs="Times New Roman"/>
          <w:szCs w:val="20"/>
        </w:rPr>
        <w:t xml:space="preserve"> или несвоевременного извещения Сторона утрачивает право ссылаться на такие обстоятельства в качестве оснований, освобождающих ее от ответственности по Договору.</w:t>
      </w:r>
    </w:p>
    <w:p w14:paraId="451C0A9F" w14:textId="77777777" w:rsidR="001A25A5" w:rsidRPr="001A25A5" w:rsidRDefault="001A25A5" w:rsidP="00147AAB">
      <w:pPr>
        <w:numPr>
          <w:ilvl w:val="1"/>
          <w:numId w:val="91"/>
        </w:numPr>
        <w:tabs>
          <w:tab w:val="left" w:pos="1418"/>
        </w:tabs>
        <w:spacing w:line="240" w:lineRule="auto"/>
        <w:ind w:left="0" w:firstLine="709"/>
        <w:contextualSpacing/>
        <w:rPr>
          <w:rFonts w:eastAsia="Times New Roman" w:cs="Times New Roman"/>
          <w:szCs w:val="20"/>
        </w:rPr>
      </w:pPr>
      <w:r w:rsidRPr="001A25A5">
        <w:rPr>
          <w:rFonts w:eastAsia="Times New Roman" w:cs="Times New Roman"/>
          <w:szCs w:val="20"/>
        </w:rPr>
        <w:t>В случае наступления обстоятельств непреодолимой силы срок исполнения Сторонами обязательств по настоящему Договору отодвигается соразмерно времени, в течение которого действуют эти обстоятельства и их последствия.</w:t>
      </w:r>
    </w:p>
    <w:p w14:paraId="5FD05EBC" w14:textId="77777777" w:rsidR="001A25A5" w:rsidRPr="001A25A5" w:rsidRDefault="001A25A5" w:rsidP="00147AAB">
      <w:pPr>
        <w:numPr>
          <w:ilvl w:val="1"/>
          <w:numId w:val="91"/>
        </w:numPr>
        <w:tabs>
          <w:tab w:val="left" w:pos="1418"/>
        </w:tabs>
        <w:spacing w:line="240" w:lineRule="auto"/>
        <w:ind w:left="0" w:firstLine="709"/>
        <w:contextualSpacing/>
        <w:rPr>
          <w:rFonts w:eastAsia="Times New Roman" w:cs="Times New Roman"/>
          <w:szCs w:val="20"/>
        </w:rPr>
      </w:pPr>
      <w:r w:rsidRPr="001A25A5">
        <w:rPr>
          <w:rFonts w:eastAsia="Times New Roman" w:cs="Times New Roman"/>
          <w:szCs w:val="20"/>
        </w:rPr>
        <w:t>Если обстоятельства непреодолимой силы продолжаются более одного месяца, Стороны согласовывают дальнейший порядок исполнения Договора.</w:t>
      </w:r>
    </w:p>
    <w:p w14:paraId="57CF3E7E" w14:textId="77777777" w:rsidR="001A25A5" w:rsidRPr="001A25A5" w:rsidRDefault="001A25A5" w:rsidP="001A25A5">
      <w:pPr>
        <w:tabs>
          <w:tab w:val="left" w:pos="1418"/>
        </w:tabs>
        <w:spacing w:line="240" w:lineRule="auto"/>
        <w:ind w:left="709"/>
        <w:contextualSpacing/>
        <w:rPr>
          <w:rFonts w:eastAsia="Times New Roman" w:cs="Times New Roman"/>
          <w:szCs w:val="20"/>
        </w:rPr>
      </w:pPr>
    </w:p>
    <w:p w14:paraId="449D4CB4" w14:textId="77777777" w:rsidR="001A25A5" w:rsidRPr="001A25A5" w:rsidRDefault="001A25A5" w:rsidP="001A25A5">
      <w:pPr>
        <w:spacing w:line="240" w:lineRule="auto"/>
        <w:ind w:firstLine="709"/>
        <w:jc w:val="center"/>
        <w:rPr>
          <w:rFonts w:eastAsia="Times New Roman" w:cs="Times New Roman"/>
          <w:b/>
          <w:lang w:eastAsia="ru-RU"/>
        </w:rPr>
      </w:pPr>
      <w:r w:rsidRPr="001A25A5">
        <w:rPr>
          <w:rFonts w:eastAsia="Times New Roman" w:cs="Times New Roman"/>
          <w:b/>
          <w:lang w:eastAsia="ru-RU"/>
        </w:rPr>
        <w:t>10. СРОК ДЕЙСТВИЯ ДОГОВОРА.</w:t>
      </w:r>
    </w:p>
    <w:p w14:paraId="61946291" w14:textId="77777777" w:rsidR="001A25A5" w:rsidRPr="001A25A5" w:rsidRDefault="001A25A5" w:rsidP="001A25A5">
      <w:pPr>
        <w:spacing w:line="240" w:lineRule="auto"/>
        <w:ind w:firstLine="709"/>
        <w:jc w:val="center"/>
        <w:rPr>
          <w:rFonts w:eastAsia="Times New Roman" w:cs="Times New Roman"/>
          <w:b/>
          <w:lang w:eastAsia="ru-RU"/>
        </w:rPr>
      </w:pPr>
      <w:r w:rsidRPr="001A25A5">
        <w:rPr>
          <w:rFonts w:eastAsia="Times New Roman" w:cs="Times New Roman"/>
          <w:b/>
          <w:lang w:eastAsia="ru-RU"/>
        </w:rPr>
        <w:t>ИЗМЕНЕНИЕ И РАСТОРЖЕНИЕ ДОГОВОРА</w:t>
      </w:r>
    </w:p>
    <w:p w14:paraId="149631F7"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10.1 Настоящий Договор вступает в силу с даты его подписания Сторонами и действует до полного исполнения Сторонами принятых на себя обязательств.</w:t>
      </w:r>
    </w:p>
    <w:p w14:paraId="610789AD"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10.2. Настоящий Договор может быть изменен и (или) дополнен по соглашению Сторон, совершенному в письменной форме и подписанному надлежащим образом уполномоченными на то представителями Сторон.</w:t>
      </w:r>
    </w:p>
    <w:p w14:paraId="79398D7B"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10.3. Настоящий Договор может быть расторгнут:</w:t>
      </w:r>
    </w:p>
    <w:p w14:paraId="2FF5AD82" w14:textId="77777777" w:rsidR="001A25A5" w:rsidRPr="001A25A5" w:rsidRDefault="001A25A5" w:rsidP="001A25A5">
      <w:pPr>
        <w:tabs>
          <w:tab w:val="left" w:pos="-426"/>
          <w:tab w:val="left" w:pos="-284"/>
          <w:tab w:val="left" w:pos="-142"/>
          <w:tab w:val="left" w:pos="1134"/>
        </w:tabs>
        <w:autoSpaceDE w:val="0"/>
        <w:adjustRightInd w:val="0"/>
        <w:spacing w:line="240" w:lineRule="auto"/>
        <w:ind w:firstLine="709"/>
        <w:rPr>
          <w:rFonts w:eastAsia="Times New Roman" w:cs="Times New Roman"/>
          <w:lang w:eastAsia="ru-RU"/>
        </w:rPr>
      </w:pPr>
      <w:r w:rsidRPr="001A25A5">
        <w:rPr>
          <w:rFonts w:eastAsia="Times New Roman" w:cs="Times New Roman"/>
          <w:lang w:eastAsia="ru-RU"/>
        </w:rPr>
        <w:t>– по соглашению Сторон;</w:t>
      </w:r>
    </w:p>
    <w:p w14:paraId="7F0E1795" w14:textId="77777777" w:rsidR="001A25A5" w:rsidRPr="001A25A5" w:rsidRDefault="001A25A5" w:rsidP="001A25A5">
      <w:pPr>
        <w:tabs>
          <w:tab w:val="left" w:pos="-426"/>
          <w:tab w:val="left" w:pos="-284"/>
          <w:tab w:val="left" w:pos="-142"/>
          <w:tab w:val="left" w:pos="1134"/>
        </w:tabs>
        <w:autoSpaceDE w:val="0"/>
        <w:adjustRightInd w:val="0"/>
        <w:spacing w:line="240" w:lineRule="auto"/>
        <w:ind w:firstLine="709"/>
        <w:rPr>
          <w:rFonts w:eastAsia="Times New Roman" w:cs="Times New Roman"/>
          <w:lang w:eastAsia="ru-RU"/>
        </w:rPr>
      </w:pPr>
      <w:r w:rsidRPr="001A25A5">
        <w:rPr>
          <w:rFonts w:eastAsia="Times New Roman" w:cs="Times New Roman"/>
          <w:lang w:eastAsia="ru-RU"/>
        </w:rPr>
        <w:t>– по решению суда;</w:t>
      </w:r>
    </w:p>
    <w:p w14:paraId="5AABBAA5"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 в случае одностороннего отказа Стороны от исполнения Договора в соответствии с законодательством Российской Федерации.</w:t>
      </w:r>
    </w:p>
    <w:p w14:paraId="09242E2D"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10.4. Заказчик вправе в одностороннем порядке отказаться от исполнения настоящего Договора в случаях:</w:t>
      </w:r>
    </w:p>
    <w:p w14:paraId="4C0C2CD8"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 если Подрядчик не приступает к выполнению работ/устранению недостатков работ (в том числе в период гарантийных обязательств) в течение 5 (пяти) рабочих дней с даты подписания Сторонами настоящего Договора;</w:t>
      </w:r>
    </w:p>
    <w:p w14:paraId="0A2132AA"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 если Подрядчик нарушил срок окончания работ/ устранению недостатков работ (в том числе в период гарантийных обязательств) на срок свыше 10 (десяти) календарных дней;</w:t>
      </w:r>
    </w:p>
    <w:p w14:paraId="36A14F38"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 при введении в отношении Подрядчика любой из процедур по делу о банкротстве или ликвидации Подрядчика;</w:t>
      </w:r>
    </w:p>
    <w:p w14:paraId="6568D84E"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 при аннулировании (прекращения) действия лицензии/допуска СРО Подрядчика на работы по предмету Договора, а также в случаях принятия государственными или муниципальными органами решений, лишающих Подрядчика права на выполнение работ;</w:t>
      </w:r>
    </w:p>
    <w:p w14:paraId="023F14B0"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 при не своевременном предоставлении обеспечения исполнения Договора;</w:t>
      </w:r>
    </w:p>
    <w:p w14:paraId="49094A13"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 в иных случаях, предусмотренных законодательством Российской Федерации.</w:t>
      </w:r>
    </w:p>
    <w:p w14:paraId="046BA635"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10.5. Уведомление Заказчика об одностороннем отказе от исполнения настоящего Договора направляется Подрядчику на его электронную почту, указанную в Договоре, с последующей досылкой оригинала почтой или передачей нарочно. Настоящий Договор считается расторгнутым с даты получения Подрядчиком указанного решения на электронную почту, если иной срок отказа от Договора не предусмотрен в уведомлении.</w:t>
      </w:r>
    </w:p>
    <w:p w14:paraId="30D3E791"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10.6. Подрядчик вправе расторгнуть настоящий Договор в случаях, предусмотренных действующим законодательством.</w:t>
      </w:r>
    </w:p>
    <w:p w14:paraId="4C6774E0" w14:textId="77777777" w:rsidR="001A25A5" w:rsidRPr="001A25A5" w:rsidRDefault="001A25A5" w:rsidP="001A25A5">
      <w:pPr>
        <w:spacing w:line="240" w:lineRule="auto"/>
        <w:ind w:firstLine="709"/>
        <w:rPr>
          <w:rFonts w:eastAsia="Times New Roman" w:cs="Times New Roman"/>
          <w:lang w:eastAsia="ru-RU"/>
        </w:rPr>
      </w:pPr>
    </w:p>
    <w:p w14:paraId="37FB8EFD" w14:textId="77777777" w:rsidR="001A25A5" w:rsidRPr="001A25A5" w:rsidRDefault="001A25A5" w:rsidP="001A25A5">
      <w:pPr>
        <w:spacing w:line="240" w:lineRule="auto"/>
        <w:ind w:firstLine="709"/>
        <w:jc w:val="center"/>
        <w:rPr>
          <w:rFonts w:eastAsia="Times New Roman" w:cs="Times New Roman"/>
          <w:b/>
          <w:lang w:eastAsia="ru-RU"/>
        </w:rPr>
      </w:pPr>
      <w:r w:rsidRPr="001A25A5">
        <w:rPr>
          <w:rFonts w:eastAsia="Times New Roman" w:cs="Times New Roman"/>
          <w:b/>
          <w:lang w:eastAsia="ru-RU"/>
        </w:rPr>
        <w:lastRenderedPageBreak/>
        <w:t>11. ГАРАНТИЙНЫЙ СРОК</w:t>
      </w:r>
    </w:p>
    <w:p w14:paraId="48A9630A"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11.1. Подрядчик гарантирует качество выполненных работ по настоящему Договору, а также качество используемых при выполнении работ материалов и оборудования.</w:t>
      </w:r>
    </w:p>
    <w:p w14:paraId="25495C63"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11.2. Гарантийный срок на выполненные работы по Договору составляет 36 (тридцать шесть) месяцев, на смонтированные материалы гарантийный срок, установленный предприятием-изготовителем.</w:t>
      </w:r>
    </w:p>
    <w:p w14:paraId="0A6A0F12"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 xml:space="preserve">11.3. Гарантийный срок начинает исчисляться с даты подписания Заказчиком акта </w:t>
      </w:r>
      <w:proofErr w:type="spellStart"/>
      <w:r w:rsidRPr="001A25A5">
        <w:rPr>
          <w:rFonts w:eastAsia="Times New Roman" w:cs="Times New Roman"/>
          <w:lang w:eastAsia="ru-RU"/>
        </w:rPr>
        <w:t>выполненых</w:t>
      </w:r>
      <w:proofErr w:type="spellEnd"/>
      <w:r w:rsidRPr="001A25A5">
        <w:rPr>
          <w:rFonts w:eastAsia="Times New Roman" w:cs="Times New Roman"/>
          <w:lang w:eastAsia="ru-RU"/>
        </w:rPr>
        <w:t xml:space="preserve"> работ в </w:t>
      </w:r>
      <w:proofErr w:type="spellStart"/>
      <w:r w:rsidRPr="001A25A5">
        <w:rPr>
          <w:rFonts w:eastAsia="Times New Roman" w:cs="Times New Roman"/>
          <w:lang w:eastAsia="ru-RU"/>
        </w:rPr>
        <w:t>соовтетствии</w:t>
      </w:r>
      <w:proofErr w:type="spellEnd"/>
      <w:r w:rsidRPr="001A25A5">
        <w:rPr>
          <w:rFonts w:eastAsia="Times New Roman" w:cs="Times New Roman"/>
          <w:lang w:eastAsia="ru-RU"/>
        </w:rPr>
        <w:t xml:space="preserve"> с пунктом 4.2 Договора.</w:t>
      </w:r>
    </w:p>
    <w:p w14:paraId="21D0D57F"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11.4. Гарантия не распространяется на неисправности, возникшие вследствие несоблюдения Заказчиком требований инструкций и условий эксплуатации.</w:t>
      </w:r>
    </w:p>
    <w:p w14:paraId="639B2634"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11.5. Подрядчик обязан устранить за свой счет все недостатки, возникшие по его вине и период гарантийного срока, указанного в пункте 11.2 настоящего Договора.</w:t>
      </w:r>
    </w:p>
    <w:p w14:paraId="52157427"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 xml:space="preserve">11.6. </w:t>
      </w:r>
      <w:r w:rsidRPr="001A25A5">
        <w:rPr>
          <w:rFonts w:eastAsia="Calibri" w:cs="Times New Roman"/>
          <w:lang w:eastAsia="ru-RU"/>
        </w:rPr>
        <w:t>Если в гарантийный срок Заказчик письменно уведомил Подрядчика о необходимости устранения любых выявленных дефектах, связанных с выполненными работами, а Подрядчик не устранил их в установленный Заказчиком срок или сообщил о невозможности их устранения, Заказчик имеет право по истечении указанного срока устранить указанные замечания силами третьих лиц. Все расходы, связанные с устранением таких замечаний, возмещаются за счет Подрядчика при условии предоставления Заказчиком документов, подтверждающих понесенные расходы, связанные с устранением таких недостатков.</w:t>
      </w:r>
    </w:p>
    <w:p w14:paraId="1C15DF27" w14:textId="77777777" w:rsidR="001A25A5" w:rsidRPr="001A25A5" w:rsidRDefault="001A25A5" w:rsidP="001A25A5">
      <w:pPr>
        <w:spacing w:line="240" w:lineRule="auto"/>
        <w:ind w:firstLine="709"/>
        <w:rPr>
          <w:rFonts w:eastAsia="Times New Roman" w:cs="Times New Roman"/>
          <w:lang w:eastAsia="ru-RU"/>
        </w:rPr>
      </w:pPr>
    </w:p>
    <w:p w14:paraId="0E1E8CA0" w14:textId="77777777" w:rsidR="001A25A5" w:rsidRPr="001A25A5" w:rsidRDefault="001A25A5" w:rsidP="001A25A5">
      <w:pPr>
        <w:spacing w:line="240" w:lineRule="auto"/>
        <w:ind w:firstLine="709"/>
        <w:jc w:val="center"/>
        <w:rPr>
          <w:rFonts w:eastAsia="Times New Roman" w:cs="Times New Roman"/>
          <w:b/>
          <w:lang w:eastAsia="ru-RU"/>
        </w:rPr>
      </w:pPr>
      <w:r w:rsidRPr="001A25A5">
        <w:rPr>
          <w:rFonts w:eastAsia="Times New Roman" w:cs="Times New Roman"/>
          <w:b/>
          <w:lang w:eastAsia="ru-RU"/>
        </w:rPr>
        <w:t>12. АНТИКОРРУПЦИОННАЯ ОГОВОРКА</w:t>
      </w:r>
    </w:p>
    <w:p w14:paraId="4505851B" w14:textId="77777777" w:rsidR="001A25A5" w:rsidRPr="001A25A5" w:rsidRDefault="001A25A5" w:rsidP="001A25A5">
      <w:pPr>
        <w:autoSpaceDE w:val="0"/>
        <w:autoSpaceDN w:val="0"/>
        <w:adjustRightInd w:val="0"/>
        <w:spacing w:line="240" w:lineRule="auto"/>
        <w:ind w:firstLine="709"/>
        <w:rPr>
          <w:rFonts w:eastAsia="Calibri" w:cs="Times New Roman"/>
          <w:spacing w:val="-2"/>
          <w:lang w:eastAsia="ru-RU"/>
        </w:rPr>
      </w:pPr>
      <w:r w:rsidRPr="001A25A5">
        <w:rPr>
          <w:rFonts w:eastAsia="Times New Roman" w:cs="Times New Roman"/>
          <w:lang w:eastAsia="ru-RU"/>
        </w:rPr>
        <w:t xml:space="preserve">12.1. </w:t>
      </w:r>
      <w:r w:rsidRPr="001A25A5">
        <w:rPr>
          <w:rFonts w:eastAsia="Calibri" w:cs="Times New Roman"/>
          <w:spacing w:val="-2"/>
          <w:lang w:eastAsia="ru-RU"/>
        </w:rPr>
        <w:t>При исполнении своих обязательств по настоящему Договору Стороны, их аффилированные лица, работники, уполномоченные представители или посредники обязуются не осуществлять, прямо или косвенно, действий, квалифицируемых как дача/получение взятки, коммерческий подкуп, злоупотребление должностным положением, незаконное вознаграждение от имени или в интересах юридического лица, а также иных противоправных действий, нарушающих требования антикоррупционного законодательства Российской Федерации, международных норм права и международных договоров Российской Федерации о противодействии коррупции, – как в отношениях между Сторонами Договора, так и в отношениях с третьими лицами и государственными органами (далее – антикоррупционные требования).</w:t>
      </w:r>
    </w:p>
    <w:p w14:paraId="7FD03260" w14:textId="77777777" w:rsidR="001A25A5" w:rsidRPr="001A25A5" w:rsidRDefault="001A25A5" w:rsidP="001A25A5">
      <w:pPr>
        <w:autoSpaceDE w:val="0"/>
        <w:autoSpaceDN w:val="0"/>
        <w:adjustRightInd w:val="0"/>
        <w:spacing w:line="240" w:lineRule="auto"/>
        <w:ind w:firstLine="709"/>
        <w:rPr>
          <w:rFonts w:eastAsia="Calibri" w:cs="Times New Roman"/>
          <w:spacing w:val="-2"/>
          <w:lang w:eastAsia="ru-RU"/>
        </w:rPr>
      </w:pPr>
      <w:r w:rsidRPr="001A25A5">
        <w:rPr>
          <w:rFonts w:eastAsia="Calibri" w:cs="Times New Roman"/>
          <w:bCs/>
          <w:lang w:eastAsia="ru-RU"/>
        </w:rPr>
        <w:t xml:space="preserve">12.2. </w:t>
      </w:r>
      <w:r w:rsidRPr="001A25A5">
        <w:rPr>
          <w:rFonts w:eastAsia="Calibri" w:cs="Times New Roman"/>
          <w:spacing w:val="-2"/>
          <w:lang w:eastAsia="ru-RU"/>
        </w:rPr>
        <w:t>Каждая из Сторон Договора, их аффилированные лица, работники, уполномоченные представители или посредники отказываются от стимулирования каким-либо образом работников или уполномоченных представителей другой Стороны, в том числе путем предоставления денежных сумм, подарков, безвозмездного оказания в их адрес услуг или выполнения работ, направленных на обеспечение выполнения этим работником или уполномоченным представителем каких-либо действий в пользу стимулирующей его Стороны.</w:t>
      </w:r>
    </w:p>
    <w:p w14:paraId="71297758" w14:textId="77777777" w:rsidR="001A25A5" w:rsidRPr="001A25A5" w:rsidRDefault="001A25A5" w:rsidP="001A25A5">
      <w:pPr>
        <w:autoSpaceDE w:val="0"/>
        <w:autoSpaceDN w:val="0"/>
        <w:adjustRightInd w:val="0"/>
        <w:spacing w:line="240" w:lineRule="auto"/>
        <w:ind w:firstLine="709"/>
        <w:rPr>
          <w:rFonts w:eastAsia="Calibri" w:cs="Times New Roman"/>
          <w:lang w:eastAsia="ru-RU"/>
        </w:rPr>
      </w:pPr>
      <w:r w:rsidRPr="001A25A5">
        <w:rPr>
          <w:rFonts w:eastAsia="Calibri" w:cs="Times New Roman"/>
          <w:lang w:eastAsia="ru-RU"/>
        </w:rPr>
        <w:t>12.3. Сторона, которой стало известно о фактах нарушения антикоррупционных требований в связи с заключением и исполнением настоящего Договора, обязана в течение 10 (десяти) рабочих дней письменно уведомить об этом другую Сторону, с указанием конкретных сведений и предоставлением материалов (при их наличии), подтверждающих факт нарушения антикоррупционных требований. В письменном уведомлении Сторона может запросить у другой Стороны представление документов и информации, необходимых для проверки таких сведений, за исключением документов и информации, доступ к которым ограничен в соответствии с федеральными законами.</w:t>
      </w:r>
    </w:p>
    <w:p w14:paraId="5ED46F84" w14:textId="77777777" w:rsidR="001A25A5" w:rsidRPr="001A25A5" w:rsidRDefault="001A25A5" w:rsidP="001A25A5">
      <w:pPr>
        <w:autoSpaceDE w:val="0"/>
        <w:autoSpaceDN w:val="0"/>
        <w:adjustRightInd w:val="0"/>
        <w:spacing w:line="240" w:lineRule="auto"/>
        <w:ind w:firstLine="709"/>
        <w:rPr>
          <w:rFonts w:eastAsia="Calibri" w:cs="Times New Roman"/>
          <w:lang w:eastAsia="ru-RU"/>
        </w:rPr>
      </w:pPr>
      <w:r w:rsidRPr="001A25A5">
        <w:rPr>
          <w:rFonts w:eastAsia="Calibri" w:cs="Times New Roman"/>
          <w:lang w:eastAsia="ru-RU"/>
        </w:rPr>
        <w:t xml:space="preserve">12.4. Сторона, получившая письменное уведомление о нарушении антикоррупционных требований, обязана дать на него мотивированный ответ, а также представить другой Стороне запрашиваемые документы и информацию (либо указать предусмотренные законом основания для отказа в их представлении) в течение </w:t>
      </w:r>
      <w:r w:rsidRPr="001A25A5">
        <w:rPr>
          <w:rFonts w:eastAsia="Calibri" w:cs="Times New Roman"/>
          <w:lang w:eastAsia="ru-RU"/>
        </w:rPr>
        <w:lastRenderedPageBreak/>
        <w:t>30 (тридцати) дней после получения запроса, если иной срок не будет установлен по соглашению Сторон.</w:t>
      </w:r>
    </w:p>
    <w:p w14:paraId="16C7013C" w14:textId="77777777" w:rsidR="001A25A5" w:rsidRPr="001A25A5" w:rsidRDefault="001A25A5" w:rsidP="001A25A5">
      <w:pPr>
        <w:autoSpaceDE w:val="0"/>
        <w:autoSpaceDN w:val="0"/>
        <w:adjustRightInd w:val="0"/>
        <w:spacing w:line="240" w:lineRule="auto"/>
        <w:ind w:firstLine="709"/>
        <w:rPr>
          <w:rFonts w:eastAsia="Calibri" w:cs="Times New Roman"/>
          <w:lang w:eastAsia="ru-RU"/>
        </w:rPr>
      </w:pPr>
      <w:r w:rsidRPr="001A25A5">
        <w:rPr>
          <w:rFonts w:eastAsia="Calibri" w:cs="Times New Roman"/>
          <w:lang w:eastAsia="ru-RU"/>
        </w:rPr>
        <w:t>12.5. Стороны гарантируют осуществление надлежащего разбирательства по фактам нарушения антикоррупционных требований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6B870BF3" w14:textId="77777777" w:rsidR="001A25A5" w:rsidRPr="001A25A5" w:rsidRDefault="001A25A5" w:rsidP="001A25A5">
      <w:pPr>
        <w:autoSpaceDE w:val="0"/>
        <w:autoSpaceDN w:val="0"/>
        <w:adjustRightInd w:val="0"/>
        <w:spacing w:line="240" w:lineRule="auto"/>
        <w:ind w:firstLine="709"/>
        <w:rPr>
          <w:rFonts w:eastAsia="Calibri" w:cs="Times New Roman"/>
          <w:lang w:eastAsia="ru-RU"/>
        </w:rPr>
      </w:pPr>
      <w:r w:rsidRPr="001A25A5">
        <w:rPr>
          <w:rFonts w:eastAsia="Calibri" w:cs="Times New Roman"/>
          <w:lang w:eastAsia="ru-RU"/>
        </w:rPr>
        <w:t>12.6. При наличии обоснованных подозрений в нарушении антикоррупционных требований и (или) условий настоящей антикоррупционной оговорки другой Стороной, а также в случае совершения аффилированными лицами, работниками, уполномоченными представителями или посредниками другой Стороны в рамках исполнения настоящего Договора коррупционного  правонарушения, в результате которого Стороне причинены убытки, указанная Сторона вправе в одностороннем порядке путем направления письменного уведомления расторгнуть Договор либо приостановить исполнение своих обязательств по Договору, в том числе оплату по Договору, до урегулирования Сторонами спора или его разрешения в судебном порядке.</w:t>
      </w:r>
    </w:p>
    <w:p w14:paraId="36E2491D" w14:textId="77777777" w:rsidR="001A25A5" w:rsidRPr="001A25A5" w:rsidRDefault="001A25A5" w:rsidP="001A25A5">
      <w:pPr>
        <w:spacing w:line="240" w:lineRule="auto"/>
        <w:ind w:firstLine="709"/>
        <w:rPr>
          <w:rFonts w:eastAsia="Calibri" w:cs="Times New Roman"/>
          <w:lang w:eastAsia="ru-RU"/>
        </w:rPr>
      </w:pPr>
      <w:r w:rsidRPr="001A25A5">
        <w:rPr>
          <w:rFonts w:eastAsia="Calibri" w:cs="Times New Roman"/>
          <w:lang w:eastAsia="ru-RU"/>
        </w:rPr>
        <w:t>12.7. Сторона, нарушившая антикоррупционные требования Договора и (или) условия настоящей антикоррупционной оговорки, обязана возместить другой Стороне возникшие у нее в результате этого убытки. Порядок возмещения убытков определяется законодательством Российской Федерации и Договором.</w:t>
      </w:r>
    </w:p>
    <w:p w14:paraId="221B9D4D" w14:textId="77777777" w:rsidR="001A25A5" w:rsidRPr="001A25A5" w:rsidRDefault="001A25A5" w:rsidP="001A25A5">
      <w:pPr>
        <w:spacing w:line="240" w:lineRule="auto"/>
        <w:ind w:firstLine="709"/>
        <w:rPr>
          <w:rFonts w:eastAsia="Times New Roman" w:cs="Times New Roman"/>
          <w:lang w:eastAsia="ru-RU"/>
        </w:rPr>
      </w:pPr>
    </w:p>
    <w:p w14:paraId="186E5C8E" w14:textId="77777777" w:rsidR="001A25A5" w:rsidRPr="001A25A5" w:rsidRDefault="001A25A5" w:rsidP="001A25A5">
      <w:pPr>
        <w:widowControl w:val="0"/>
        <w:autoSpaceDE w:val="0"/>
        <w:autoSpaceDN w:val="0"/>
        <w:adjustRightInd w:val="0"/>
        <w:spacing w:line="240" w:lineRule="auto"/>
        <w:jc w:val="center"/>
        <w:rPr>
          <w:b/>
        </w:rPr>
      </w:pPr>
      <w:r w:rsidRPr="001A25A5">
        <w:rPr>
          <w:rFonts w:eastAsia="Times New Roman" w:cs="Times New Roman"/>
          <w:b/>
          <w:lang w:eastAsia="ru-RU"/>
        </w:rPr>
        <w:t xml:space="preserve">13. </w:t>
      </w:r>
      <w:r w:rsidRPr="001A25A5">
        <w:rPr>
          <w:b/>
        </w:rPr>
        <w:t>ОБЕСПЕЧЕНИЕ ИСПОЛНЕНИЯ ОБЯЗАТЕЛЬСТВ ПО ДОГОВОРУ</w:t>
      </w:r>
    </w:p>
    <w:p w14:paraId="5CE1754C" w14:textId="77777777" w:rsidR="001A25A5" w:rsidRPr="001A25A5" w:rsidRDefault="001A25A5" w:rsidP="00147AAB">
      <w:pPr>
        <w:numPr>
          <w:ilvl w:val="1"/>
          <w:numId w:val="94"/>
        </w:numPr>
        <w:suppressAutoHyphens/>
        <w:autoSpaceDE w:val="0"/>
        <w:autoSpaceDN w:val="0"/>
        <w:adjustRightInd w:val="0"/>
        <w:spacing w:line="240" w:lineRule="auto"/>
        <w:ind w:left="0" w:firstLine="709"/>
        <w:contextualSpacing/>
        <w:rPr>
          <w:color w:val="000000"/>
          <w:szCs w:val="20"/>
        </w:rPr>
      </w:pPr>
      <w:r w:rsidRPr="001A25A5">
        <w:rPr>
          <w:color w:val="000000"/>
          <w:szCs w:val="20"/>
        </w:rPr>
        <w:t xml:space="preserve">Подрядчик в обеспечение исполнения всех своих обязательств по Договору </w:t>
      </w:r>
      <w:r w:rsidRPr="001A25A5">
        <w:rPr>
          <w:szCs w:val="20"/>
        </w:rPr>
        <w:t>в порядке, предусмотренном пунктом 3.4 Договора</w:t>
      </w:r>
      <w:r w:rsidRPr="001A25A5">
        <w:rPr>
          <w:color w:val="000000"/>
          <w:szCs w:val="20"/>
        </w:rPr>
        <w:t xml:space="preserve"> предоставляет обеспечение исполнения Договора в размере </w:t>
      </w:r>
      <w:r w:rsidRPr="001A25A5">
        <w:rPr>
          <w:szCs w:val="20"/>
        </w:rPr>
        <w:t>30%</w:t>
      </w:r>
      <w:r w:rsidRPr="001A25A5">
        <w:rPr>
          <w:szCs w:val="20"/>
          <w:lang w:val="en-AU"/>
        </w:rPr>
        <w:t> </w:t>
      </w:r>
      <w:r w:rsidRPr="001A25A5">
        <w:rPr>
          <w:szCs w:val="20"/>
        </w:rPr>
        <w:t xml:space="preserve">(тридцати процентов) </w:t>
      </w:r>
      <w:r w:rsidRPr="001A25A5">
        <w:rPr>
          <w:color w:val="000000"/>
          <w:szCs w:val="20"/>
        </w:rPr>
        <w:t xml:space="preserve">от цены Договора в течение 10 (десяти) рабочих дней со дня заключения настоящего Договора, что составляет: </w:t>
      </w:r>
    </w:p>
    <w:p w14:paraId="505DC9E9" w14:textId="77777777" w:rsidR="001A25A5" w:rsidRPr="001A25A5" w:rsidRDefault="001A25A5" w:rsidP="001A25A5">
      <w:pPr>
        <w:suppressAutoHyphens/>
        <w:autoSpaceDE w:val="0"/>
        <w:autoSpaceDN w:val="0"/>
        <w:adjustRightInd w:val="0"/>
        <w:spacing w:line="240" w:lineRule="auto"/>
        <w:ind w:firstLine="709"/>
      </w:pPr>
      <w:r w:rsidRPr="001A25A5">
        <w:rPr>
          <w:color w:val="000000"/>
        </w:rPr>
        <w:t>–</w:t>
      </w:r>
      <w:r w:rsidRPr="001A25A5">
        <w:t> _______________ (___________________) рублей _____ копейки.</w:t>
      </w:r>
    </w:p>
    <w:p w14:paraId="3917DFAA" w14:textId="77777777" w:rsidR="001A25A5" w:rsidRPr="001A25A5" w:rsidRDefault="001A25A5" w:rsidP="00147AAB">
      <w:pPr>
        <w:numPr>
          <w:ilvl w:val="1"/>
          <w:numId w:val="94"/>
        </w:numPr>
        <w:suppressAutoHyphens/>
        <w:autoSpaceDE w:val="0"/>
        <w:autoSpaceDN w:val="0"/>
        <w:adjustRightInd w:val="0"/>
        <w:spacing w:line="240" w:lineRule="auto"/>
        <w:contextualSpacing/>
      </w:pPr>
      <w:r w:rsidRPr="001A25A5">
        <w:t>Обеспечение предоставляется одним из следующих способов:</w:t>
      </w:r>
    </w:p>
    <w:p w14:paraId="63EC4570" w14:textId="77777777" w:rsidR="001A25A5" w:rsidRPr="001A25A5" w:rsidRDefault="001A25A5" w:rsidP="001A25A5">
      <w:pPr>
        <w:suppressAutoHyphens/>
        <w:autoSpaceDE w:val="0"/>
        <w:autoSpaceDN w:val="0"/>
        <w:adjustRightInd w:val="0"/>
        <w:spacing w:line="240" w:lineRule="auto"/>
        <w:ind w:firstLine="709"/>
      </w:pPr>
      <w:r w:rsidRPr="001A25A5">
        <w:t>– </w:t>
      </w:r>
      <w:r w:rsidRPr="001A25A5">
        <w:rPr>
          <w:color w:val="000000"/>
        </w:rPr>
        <w:t>в форм</w:t>
      </w:r>
      <w:r w:rsidRPr="001A25A5">
        <w:rPr>
          <w:color w:val="1F497D"/>
        </w:rPr>
        <w:t>е</w:t>
      </w:r>
      <w:r w:rsidRPr="001A25A5">
        <w:rPr>
          <w:color w:val="000000"/>
        </w:rPr>
        <w:t xml:space="preserve"> независимой гарантии</w:t>
      </w:r>
      <w:r w:rsidRPr="001A25A5">
        <w:t xml:space="preserve">, составленной в соответствии требованиями, установленными частью 31 статьи 3.4 Федерального закона от 18.074.2011 № 223-ФЗ «О закупках товаров, работ, услуг отдельными видами юридических лиц» и пунктами 3, 4, 6 и 7 постановления Правительства </w:t>
      </w:r>
      <w:r w:rsidRPr="001A25A5">
        <w:rPr>
          <w:rFonts w:eastAsia="Calibri"/>
        </w:rPr>
        <w:t>Российской Федерации</w:t>
      </w:r>
      <w:r w:rsidRPr="001A25A5">
        <w:t xml:space="preserve"> от 09.08.2022 № 1397 «О независимых гарантиях, предоставляемых </w:t>
      </w:r>
      <w:r w:rsidRPr="001A25A5">
        <w:rPr>
          <w:rFonts w:eastAsia="Calibri"/>
        </w:rPr>
        <w:t>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заключаемого по результатам такой закупки, а также о внесении изменений в некоторые акты Правительства Российской Федерации», в том числе составленной по типовой формой</w:t>
      </w:r>
      <w:r w:rsidRPr="001A25A5">
        <w:t>;</w:t>
      </w:r>
    </w:p>
    <w:p w14:paraId="7A30BADE" w14:textId="77777777" w:rsidR="001A25A5" w:rsidRPr="001A25A5" w:rsidRDefault="001A25A5" w:rsidP="001A25A5">
      <w:pPr>
        <w:suppressAutoHyphens/>
        <w:autoSpaceDE w:val="0"/>
        <w:autoSpaceDN w:val="0"/>
        <w:adjustRightInd w:val="0"/>
        <w:spacing w:line="240" w:lineRule="auto"/>
        <w:ind w:firstLine="709"/>
      </w:pPr>
      <w:r w:rsidRPr="001A25A5">
        <w:t>– путем внесения денежных средств на расчетный счет Заказчика.</w:t>
      </w:r>
    </w:p>
    <w:p w14:paraId="3A7DC70B" w14:textId="77777777" w:rsidR="001A25A5" w:rsidRPr="001A25A5" w:rsidRDefault="001A25A5" w:rsidP="001A25A5">
      <w:pPr>
        <w:suppressAutoHyphens/>
        <w:autoSpaceDE w:val="0"/>
        <w:autoSpaceDN w:val="0"/>
        <w:adjustRightInd w:val="0"/>
        <w:spacing w:line="240" w:lineRule="auto"/>
        <w:ind w:firstLine="709"/>
      </w:pPr>
      <w:r w:rsidRPr="001A25A5">
        <w:t xml:space="preserve">Способ обеспечения исполнения Договора определяется </w:t>
      </w:r>
      <w:r w:rsidRPr="001A25A5">
        <w:rPr>
          <w:color w:val="000000"/>
          <w:szCs w:val="20"/>
        </w:rPr>
        <w:t xml:space="preserve">Подрядчиком </w:t>
      </w:r>
      <w:r w:rsidRPr="001A25A5">
        <w:t>самостоятельно.</w:t>
      </w:r>
    </w:p>
    <w:p w14:paraId="0649B629" w14:textId="77777777" w:rsidR="001A25A5" w:rsidRPr="001A25A5" w:rsidRDefault="001A25A5" w:rsidP="001A25A5">
      <w:pPr>
        <w:suppressAutoHyphens/>
        <w:autoSpaceDE w:val="0"/>
        <w:autoSpaceDN w:val="0"/>
        <w:adjustRightInd w:val="0"/>
        <w:spacing w:line="240" w:lineRule="auto"/>
        <w:ind w:firstLine="709"/>
      </w:pPr>
      <w:r w:rsidRPr="001A25A5">
        <w:t xml:space="preserve">В случае если обеспечение исполнения Договора представляется в виде внесения денежных средств </w:t>
      </w:r>
      <w:r w:rsidRPr="001A25A5">
        <w:rPr>
          <w:color w:val="000000"/>
          <w:szCs w:val="20"/>
        </w:rPr>
        <w:t xml:space="preserve">Подрядчик </w:t>
      </w:r>
      <w:r w:rsidRPr="001A25A5">
        <w:t xml:space="preserve">перечисляет денежные средства на расчетный счет Заказчика по следующим реквизитам: </w:t>
      </w:r>
    </w:p>
    <w:p w14:paraId="54DDE91B" w14:textId="77777777" w:rsidR="001A25A5" w:rsidRPr="001A25A5" w:rsidRDefault="001A25A5" w:rsidP="001A25A5">
      <w:pPr>
        <w:suppressAutoHyphens/>
        <w:autoSpaceDE w:val="0"/>
        <w:autoSpaceDN w:val="0"/>
        <w:adjustRightInd w:val="0"/>
        <w:spacing w:line="240" w:lineRule="auto"/>
        <w:ind w:firstLine="709"/>
      </w:pPr>
      <w:r w:rsidRPr="001A25A5">
        <w:t>ИНН 2632100740, КПП 770301001</w:t>
      </w:r>
    </w:p>
    <w:p w14:paraId="6044A313" w14:textId="77777777" w:rsidR="001A25A5" w:rsidRPr="001A25A5" w:rsidRDefault="001A25A5" w:rsidP="001A25A5">
      <w:pPr>
        <w:suppressAutoHyphens/>
        <w:autoSpaceDE w:val="0"/>
        <w:autoSpaceDN w:val="0"/>
        <w:adjustRightInd w:val="0"/>
        <w:spacing w:line="240" w:lineRule="auto"/>
        <w:ind w:firstLine="709"/>
      </w:pPr>
      <w:r w:rsidRPr="001A25A5">
        <w:t>р/с 40701810500020000436</w:t>
      </w:r>
    </w:p>
    <w:p w14:paraId="4430E9D1" w14:textId="77777777" w:rsidR="001A25A5" w:rsidRPr="001A25A5" w:rsidRDefault="001A25A5" w:rsidP="001A25A5">
      <w:pPr>
        <w:suppressAutoHyphens/>
        <w:autoSpaceDE w:val="0"/>
        <w:autoSpaceDN w:val="0"/>
        <w:adjustRightInd w:val="0"/>
        <w:spacing w:line="240" w:lineRule="auto"/>
        <w:ind w:firstLine="709"/>
      </w:pPr>
      <w:r w:rsidRPr="001A25A5">
        <w:t>ПАО СБЕРБАНК г. Москва</w:t>
      </w:r>
    </w:p>
    <w:p w14:paraId="2386CF91" w14:textId="77777777" w:rsidR="001A25A5" w:rsidRPr="001A25A5" w:rsidRDefault="001A25A5" w:rsidP="001A25A5">
      <w:pPr>
        <w:suppressAutoHyphens/>
        <w:autoSpaceDE w:val="0"/>
        <w:autoSpaceDN w:val="0"/>
        <w:adjustRightInd w:val="0"/>
        <w:spacing w:line="240" w:lineRule="auto"/>
        <w:ind w:firstLine="709"/>
      </w:pPr>
      <w:r w:rsidRPr="001A25A5">
        <w:t>к/с 30101810400000000225</w:t>
      </w:r>
    </w:p>
    <w:p w14:paraId="05D5C2F3" w14:textId="77777777" w:rsidR="001A25A5" w:rsidRPr="001A25A5" w:rsidRDefault="001A25A5" w:rsidP="001A25A5">
      <w:pPr>
        <w:suppressAutoHyphens/>
        <w:autoSpaceDE w:val="0"/>
        <w:autoSpaceDN w:val="0"/>
        <w:adjustRightInd w:val="0"/>
        <w:spacing w:line="240" w:lineRule="auto"/>
        <w:ind w:firstLine="709"/>
      </w:pPr>
      <w:r w:rsidRPr="001A25A5">
        <w:t>БИК 044525225</w:t>
      </w:r>
    </w:p>
    <w:p w14:paraId="74A48C83" w14:textId="77777777" w:rsidR="001A25A5" w:rsidRPr="001A25A5" w:rsidRDefault="001A25A5" w:rsidP="001A25A5">
      <w:pPr>
        <w:suppressAutoHyphens/>
        <w:autoSpaceDE w:val="0"/>
        <w:autoSpaceDN w:val="0"/>
        <w:adjustRightInd w:val="0"/>
        <w:spacing w:line="240" w:lineRule="auto"/>
        <w:ind w:firstLine="709"/>
        <w:rPr>
          <w:i/>
        </w:rPr>
      </w:pPr>
      <w:r w:rsidRPr="001A25A5">
        <w:lastRenderedPageBreak/>
        <w:t xml:space="preserve">При этом в случае обеспечения исполнения Договора в виде внесения денежных средств в назначении платежа указывается: </w:t>
      </w:r>
      <w:r w:rsidRPr="001A25A5">
        <w:rPr>
          <w:i/>
        </w:rPr>
        <w:t>«Обеспечение исполнения договора, на</w:t>
      </w:r>
      <w:r w:rsidRPr="001A25A5">
        <w:t xml:space="preserve"> </w:t>
      </w:r>
      <w:r w:rsidRPr="001A25A5">
        <w:rPr>
          <w:i/>
        </w:rPr>
        <w:t xml:space="preserve">выполнение работ </w:t>
      </w:r>
      <w:r w:rsidRPr="001A25A5">
        <w:rPr>
          <w:rFonts w:eastAsia="Times New Roman" w:cs="Times New Roman"/>
          <w:i/>
          <w:lang w:eastAsia="ru-RU"/>
        </w:rPr>
        <w:t>по разработке технических решений (рабочей документации) и выполнение строительно-монтажных работ по устройству обогрева участков кровли здания, полов балконов третьего этажа, анкерных страховочных устройств на кровле по объекту:</w:t>
      </w:r>
      <w:r w:rsidRPr="001A25A5">
        <w:rPr>
          <w:rFonts w:cs="Times New Roman"/>
          <w:i/>
        </w:rPr>
        <w:t xml:space="preserve"> </w:t>
      </w:r>
      <w:r w:rsidRPr="001A25A5">
        <w:rPr>
          <w:rFonts w:eastAsia="Times New Roman" w:cs="Times New Roman"/>
          <w:i/>
          <w:lang w:eastAsia="ru-RU"/>
        </w:rPr>
        <w:t>«Всесезонный туристско-рекреационный комплекс «</w:t>
      </w:r>
      <w:proofErr w:type="spellStart"/>
      <w:r w:rsidRPr="001A25A5">
        <w:rPr>
          <w:rFonts w:eastAsia="Times New Roman" w:cs="Times New Roman"/>
          <w:i/>
          <w:lang w:eastAsia="ru-RU"/>
        </w:rPr>
        <w:t>Мамисон</w:t>
      </w:r>
      <w:proofErr w:type="spellEnd"/>
      <w:r w:rsidRPr="001A25A5">
        <w:rPr>
          <w:rFonts w:eastAsia="Times New Roman" w:cs="Times New Roman"/>
          <w:i/>
          <w:lang w:eastAsia="ru-RU"/>
        </w:rPr>
        <w:t xml:space="preserve">», Республика Северная Осетия-Алания. Инженерная инфраструктура поселка </w:t>
      </w:r>
      <w:proofErr w:type="spellStart"/>
      <w:r w:rsidRPr="001A25A5">
        <w:rPr>
          <w:rFonts w:eastAsia="Times New Roman" w:cs="Times New Roman"/>
          <w:i/>
          <w:lang w:eastAsia="ru-RU"/>
        </w:rPr>
        <w:t>Калак</w:t>
      </w:r>
      <w:proofErr w:type="spellEnd"/>
      <w:r w:rsidRPr="001A25A5">
        <w:rPr>
          <w:rFonts w:eastAsia="Times New Roman" w:cs="Times New Roman"/>
          <w:i/>
          <w:lang w:eastAsia="ru-RU"/>
        </w:rPr>
        <w:t>. Этап 1. Многофункциональный центр»</w:t>
      </w:r>
      <w:r w:rsidRPr="001A25A5">
        <w:rPr>
          <w:i/>
        </w:rPr>
        <w:t>.</w:t>
      </w:r>
    </w:p>
    <w:p w14:paraId="67AF6C2F" w14:textId="77777777" w:rsidR="001A25A5" w:rsidRPr="001A25A5" w:rsidRDefault="001A25A5" w:rsidP="00147AAB">
      <w:pPr>
        <w:numPr>
          <w:ilvl w:val="1"/>
          <w:numId w:val="94"/>
        </w:numPr>
        <w:suppressAutoHyphens/>
        <w:autoSpaceDE w:val="0"/>
        <w:autoSpaceDN w:val="0"/>
        <w:adjustRightInd w:val="0"/>
        <w:spacing w:line="240" w:lineRule="auto"/>
        <w:ind w:left="0" w:firstLine="709"/>
        <w:contextualSpacing/>
      </w:pPr>
      <w:r w:rsidRPr="001A25A5">
        <w:t xml:space="preserve">Срок действия независимой гарантии определяется </w:t>
      </w:r>
      <w:r w:rsidRPr="001A25A5">
        <w:rPr>
          <w:color w:val="000000"/>
          <w:szCs w:val="20"/>
        </w:rPr>
        <w:t xml:space="preserve">Подрядчиком </w:t>
      </w:r>
      <w:r w:rsidRPr="001A25A5">
        <w:t>самостоятельно и должен превышать предусмотренный Договором срок исполнения обязательств, которые должны быть обеспечены такой независимой гарантией, не менее чем на 1 (один) месяц, в том числе в случае его изменения. Начало срока действия независимой гарантии определяется датой ее выдачи.</w:t>
      </w:r>
    </w:p>
    <w:p w14:paraId="4FD624CF" w14:textId="77777777" w:rsidR="001A25A5" w:rsidRPr="001A25A5" w:rsidRDefault="001A25A5" w:rsidP="00147AAB">
      <w:pPr>
        <w:numPr>
          <w:ilvl w:val="1"/>
          <w:numId w:val="94"/>
        </w:numPr>
        <w:suppressAutoHyphens/>
        <w:autoSpaceDE w:val="0"/>
        <w:autoSpaceDN w:val="0"/>
        <w:adjustRightInd w:val="0"/>
        <w:spacing w:line="240" w:lineRule="auto"/>
        <w:ind w:left="0" w:firstLine="709"/>
        <w:contextualSpacing/>
      </w:pPr>
      <w:r w:rsidRPr="001A25A5">
        <w:t xml:space="preserve">Форма независимой гарантии согласовывается </w:t>
      </w:r>
      <w:r w:rsidRPr="001A25A5">
        <w:rPr>
          <w:color w:val="000000"/>
          <w:szCs w:val="20"/>
        </w:rPr>
        <w:t xml:space="preserve">Подрядчиком </w:t>
      </w:r>
      <w:r w:rsidRPr="001A25A5">
        <w:t>с Заказчиком.</w:t>
      </w:r>
    </w:p>
    <w:p w14:paraId="654EFBF4" w14:textId="77777777" w:rsidR="001A25A5" w:rsidRPr="001A25A5" w:rsidRDefault="001A25A5" w:rsidP="00147AAB">
      <w:pPr>
        <w:numPr>
          <w:ilvl w:val="1"/>
          <w:numId w:val="94"/>
        </w:numPr>
        <w:suppressAutoHyphens/>
        <w:autoSpaceDE w:val="0"/>
        <w:autoSpaceDN w:val="0"/>
        <w:adjustRightInd w:val="0"/>
        <w:spacing w:line="240" w:lineRule="auto"/>
        <w:ind w:left="0" w:firstLine="709"/>
        <w:contextualSpacing/>
      </w:pPr>
      <w:r w:rsidRPr="001A25A5">
        <w:t>Независимая гарантия, предоставляемая в качестве обеспечения исполнения Договора должна быть выдана гарантом, предусмотренным частью 1 статьи 45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224A8EB" w14:textId="77777777" w:rsidR="001A25A5" w:rsidRPr="001A25A5" w:rsidRDefault="001A25A5" w:rsidP="00147AAB">
      <w:pPr>
        <w:numPr>
          <w:ilvl w:val="1"/>
          <w:numId w:val="94"/>
        </w:numPr>
        <w:suppressAutoHyphens/>
        <w:autoSpaceDE w:val="0"/>
        <w:autoSpaceDN w:val="0"/>
        <w:adjustRightInd w:val="0"/>
        <w:spacing w:line="240" w:lineRule="auto"/>
        <w:ind w:left="0" w:firstLine="709"/>
        <w:contextualSpacing/>
      </w:pPr>
      <w:r w:rsidRPr="001A25A5">
        <w:t xml:space="preserve">При изменении цены Договора, объемов и/или сроков поставки </w:t>
      </w:r>
      <w:r w:rsidRPr="001A25A5">
        <w:rPr>
          <w:color w:val="000000"/>
          <w:szCs w:val="20"/>
        </w:rPr>
        <w:t xml:space="preserve">Подрядчик </w:t>
      </w:r>
      <w:r w:rsidRPr="001A25A5">
        <w:t>в течение 20 (двадцати) календарных дней с даты подписания Сторонами дополнительного соглашения к настоящему Договору обязан предоставить Заказчику в соответствии с внесенными изменениями новое обеспечение исполнения обязательств по Договору, отвечающее требованиям, указанным в Договоре.</w:t>
      </w:r>
    </w:p>
    <w:p w14:paraId="7370FAB6" w14:textId="77777777" w:rsidR="001A25A5" w:rsidRPr="001A25A5" w:rsidRDefault="001A25A5" w:rsidP="00147AAB">
      <w:pPr>
        <w:numPr>
          <w:ilvl w:val="1"/>
          <w:numId w:val="94"/>
        </w:numPr>
        <w:suppressAutoHyphens/>
        <w:autoSpaceDE w:val="0"/>
        <w:autoSpaceDN w:val="0"/>
        <w:adjustRightInd w:val="0"/>
        <w:spacing w:line="240" w:lineRule="auto"/>
        <w:ind w:left="0" w:firstLine="709"/>
        <w:contextualSpacing/>
      </w:pPr>
      <w:r w:rsidRPr="001A25A5">
        <w:t>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настоящей статьей, является основанием для отказа в принятии ее Заказчиком.</w:t>
      </w:r>
    </w:p>
    <w:p w14:paraId="504F12ED" w14:textId="77777777" w:rsidR="001A25A5" w:rsidRPr="001A25A5" w:rsidRDefault="001A25A5" w:rsidP="00147AAB">
      <w:pPr>
        <w:numPr>
          <w:ilvl w:val="1"/>
          <w:numId w:val="94"/>
        </w:numPr>
        <w:suppressAutoHyphens/>
        <w:autoSpaceDE w:val="0"/>
        <w:autoSpaceDN w:val="0"/>
        <w:adjustRightInd w:val="0"/>
        <w:spacing w:line="240" w:lineRule="auto"/>
        <w:ind w:left="0" w:firstLine="709"/>
        <w:contextualSpacing/>
      </w:pPr>
      <w:r w:rsidRPr="001A25A5">
        <w:rPr>
          <w:color w:val="000000"/>
          <w:szCs w:val="20"/>
        </w:rPr>
        <w:t xml:space="preserve">Подрядчик </w:t>
      </w:r>
      <w:r w:rsidRPr="001A25A5">
        <w:t>принимает на себя расходы и затраты по получению и переоформлению всех форм обеспечений исполнения обязательств по настоящему Договору.</w:t>
      </w:r>
    </w:p>
    <w:p w14:paraId="0495DCDA" w14:textId="77777777" w:rsidR="001A25A5" w:rsidRPr="001A25A5" w:rsidRDefault="001A25A5" w:rsidP="00147AAB">
      <w:pPr>
        <w:numPr>
          <w:ilvl w:val="1"/>
          <w:numId w:val="94"/>
        </w:numPr>
        <w:suppressAutoHyphens/>
        <w:autoSpaceDE w:val="0"/>
        <w:autoSpaceDN w:val="0"/>
        <w:adjustRightInd w:val="0"/>
        <w:spacing w:line="240" w:lineRule="auto"/>
        <w:ind w:left="0" w:firstLine="709"/>
        <w:contextualSpacing/>
      </w:pPr>
      <w:r w:rsidRPr="001A25A5">
        <w:t xml:space="preserve">В случае непредставления </w:t>
      </w:r>
      <w:r w:rsidRPr="001A25A5">
        <w:rPr>
          <w:color w:val="000000"/>
          <w:szCs w:val="20"/>
        </w:rPr>
        <w:t xml:space="preserve">Подрядчиком </w:t>
      </w:r>
      <w:r w:rsidRPr="001A25A5">
        <w:t xml:space="preserve">обеспечения исполнения обязательств по настоящему Договору Заказчик вправе приостановить оплату платежей, причитающихся Подрядчик, в том числе авансового платежа, при этом обязательства Заказчика не будут считаться просроченными, а </w:t>
      </w:r>
      <w:r w:rsidRPr="001A25A5">
        <w:rPr>
          <w:color w:val="000000"/>
          <w:szCs w:val="20"/>
        </w:rPr>
        <w:t xml:space="preserve">Подрядчик </w:t>
      </w:r>
      <w:r w:rsidRPr="001A25A5">
        <w:t>лишается права требовать продления сроков выполнения работ.</w:t>
      </w:r>
    </w:p>
    <w:p w14:paraId="04464701" w14:textId="77777777" w:rsidR="001A25A5" w:rsidRPr="001A25A5" w:rsidRDefault="001A25A5" w:rsidP="00147AAB">
      <w:pPr>
        <w:numPr>
          <w:ilvl w:val="1"/>
          <w:numId w:val="94"/>
        </w:numPr>
        <w:suppressAutoHyphens/>
        <w:autoSpaceDE w:val="0"/>
        <w:autoSpaceDN w:val="0"/>
        <w:adjustRightInd w:val="0"/>
        <w:spacing w:line="240" w:lineRule="auto"/>
        <w:ind w:left="0" w:firstLine="709"/>
        <w:contextualSpacing/>
      </w:pPr>
      <w:r w:rsidRPr="001A25A5">
        <w:t xml:space="preserve">В ходе исполнения настоящего Договора </w:t>
      </w:r>
      <w:r w:rsidRPr="001A25A5">
        <w:rPr>
          <w:color w:val="000000"/>
          <w:szCs w:val="20"/>
        </w:rPr>
        <w:t xml:space="preserve">Подрядчик </w:t>
      </w:r>
      <w:r w:rsidRPr="001A25A5">
        <w:t>вправе предоставить Заказчику обеспечение исполнения обязательств по настоящему Договору, уменьшенное на размер выполненных обязательств, взамен ранее предоставленного обеспечения исполнения обязательств по Договору.</w:t>
      </w:r>
    </w:p>
    <w:p w14:paraId="171EA07F" w14:textId="77777777" w:rsidR="001A25A5" w:rsidRPr="001A25A5" w:rsidRDefault="001A25A5" w:rsidP="00147AAB">
      <w:pPr>
        <w:numPr>
          <w:ilvl w:val="1"/>
          <w:numId w:val="94"/>
        </w:numPr>
        <w:suppressAutoHyphens/>
        <w:autoSpaceDE w:val="0"/>
        <w:autoSpaceDN w:val="0"/>
        <w:adjustRightInd w:val="0"/>
        <w:spacing w:line="240" w:lineRule="auto"/>
        <w:ind w:left="0" w:firstLine="709"/>
        <w:contextualSpacing/>
      </w:pPr>
      <w:r w:rsidRPr="001A25A5">
        <w:t xml:space="preserve">Денежные средства, внесенные в качестве обеспечения исполнения Договора, в том числе части этих денежных средств в случае уменьшения размера обеспечения исполнения Договора возвращаются </w:t>
      </w:r>
      <w:r w:rsidRPr="001A25A5">
        <w:rPr>
          <w:color w:val="000000"/>
          <w:szCs w:val="20"/>
        </w:rPr>
        <w:t xml:space="preserve">Подрядчику </w:t>
      </w:r>
      <w:r w:rsidRPr="001A25A5">
        <w:t xml:space="preserve">при условии надлежащего исполнения им всех своих обязательств по Договору в течение 30 (тридцати) рабочих дней с даты исполнения </w:t>
      </w:r>
      <w:r w:rsidRPr="001A25A5">
        <w:rPr>
          <w:color w:val="000000"/>
          <w:szCs w:val="20"/>
        </w:rPr>
        <w:t xml:space="preserve">Подрядчиком </w:t>
      </w:r>
      <w:r w:rsidRPr="001A25A5">
        <w:t xml:space="preserve">обязательств, предусмотренных Договором, на основании письменного обращения Подрядчика о возврате денежных средств внесённых в качестве обеспечения исполнения Договора. Денежные средства возвращаются на счет, реквизиты которого указаны в настоящем Договоре или в дополнительно представленном </w:t>
      </w:r>
      <w:r w:rsidRPr="001A25A5">
        <w:rPr>
          <w:color w:val="000000"/>
          <w:szCs w:val="20"/>
        </w:rPr>
        <w:t xml:space="preserve">Подрядчиком </w:t>
      </w:r>
      <w:r w:rsidRPr="001A25A5">
        <w:t xml:space="preserve">письменном требовании. </w:t>
      </w:r>
    </w:p>
    <w:p w14:paraId="0CFFE548" w14:textId="77777777" w:rsidR="001A25A5" w:rsidRPr="001A25A5" w:rsidRDefault="001A25A5" w:rsidP="00147AAB">
      <w:pPr>
        <w:numPr>
          <w:ilvl w:val="1"/>
          <w:numId w:val="94"/>
        </w:numPr>
        <w:suppressAutoHyphens/>
        <w:autoSpaceDE w:val="0"/>
        <w:autoSpaceDN w:val="0"/>
        <w:adjustRightInd w:val="0"/>
        <w:spacing w:line="240" w:lineRule="auto"/>
        <w:ind w:left="0" w:firstLine="709"/>
        <w:contextualSpacing/>
      </w:pPr>
      <w:r w:rsidRPr="001A25A5">
        <w:t xml:space="preserve">В случае если </w:t>
      </w:r>
      <w:r w:rsidRPr="001A25A5">
        <w:rPr>
          <w:color w:val="000000"/>
          <w:szCs w:val="20"/>
        </w:rPr>
        <w:t xml:space="preserve">Подрядчиком </w:t>
      </w:r>
      <w:r w:rsidRPr="001A25A5">
        <w:t xml:space="preserve">в ходе исполнения Договора были нарушены обязательства, предусмотренные Договором, Заказчик возвращает денежное обеспечение в установленный пунктом 13.11 Договора в срок за вычетом сумм, предусмотренных </w:t>
      </w:r>
      <w:r w:rsidRPr="001A25A5">
        <w:lastRenderedPageBreak/>
        <w:t xml:space="preserve">настоящим Договором, а также убытков, которые понес Заказчике вследствие неисполнения и/или ненадлежащего исполнения </w:t>
      </w:r>
      <w:r w:rsidRPr="001A25A5">
        <w:rPr>
          <w:color w:val="000000"/>
          <w:szCs w:val="20"/>
        </w:rPr>
        <w:t xml:space="preserve">Подрядчиком </w:t>
      </w:r>
      <w:r w:rsidRPr="001A25A5">
        <w:t>обязательств по Договору.</w:t>
      </w:r>
    </w:p>
    <w:p w14:paraId="500BB706" w14:textId="77777777" w:rsidR="001A25A5" w:rsidRPr="001A25A5" w:rsidRDefault="001A25A5" w:rsidP="00147AAB">
      <w:pPr>
        <w:numPr>
          <w:ilvl w:val="1"/>
          <w:numId w:val="94"/>
        </w:numPr>
        <w:suppressAutoHyphens/>
        <w:autoSpaceDE w:val="0"/>
        <w:autoSpaceDN w:val="0"/>
        <w:adjustRightInd w:val="0"/>
        <w:spacing w:line="240" w:lineRule="auto"/>
        <w:ind w:left="0" w:firstLine="709"/>
        <w:contextualSpacing/>
      </w:pPr>
      <w:r w:rsidRPr="001A25A5">
        <w:t xml:space="preserve">В случае отзыва в соответствии с </w:t>
      </w:r>
      <w:hyperlink r:id="rId16" w:history="1">
        <w:r w:rsidRPr="001A25A5">
          <w:t>законодательством</w:t>
        </w:r>
      </w:hyperlink>
      <w:r w:rsidRPr="001A25A5">
        <w:t xml:space="preserve"> Российской Федерации у гаранта, предоставившего Заказчику независимую гарантию в качестве обеспечения исполнения Договора, лицензии на осуществление банковских операций, </w:t>
      </w:r>
      <w:r w:rsidRPr="001A25A5">
        <w:rPr>
          <w:color w:val="000000"/>
          <w:szCs w:val="20"/>
        </w:rPr>
        <w:t xml:space="preserve">Подрядчик </w:t>
      </w:r>
      <w:r w:rsidRPr="001A25A5">
        <w:t xml:space="preserve">обязан предоставить новое обеспечение исполнения Договора не позднее 1 (одного) месяца со дня надлежащего уведомления Заказчиком </w:t>
      </w:r>
      <w:r w:rsidRPr="001A25A5">
        <w:rPr>
          <w:color w:val="000000"/>
          <w:szCs w:val="20"/>
        </w:rPr>
        <w:t>Подрядчика</w:t>
      </w:r>
      <w:r w:rsidRPr="001A25A5">
        <w:t xml:space="preserve"> о необходимости предоставить соответствующее обеспечение.</w:t>
      </w:r>
    </w:p>
    <w:p w14:paraId="6C794009" w14:textId="77777777" w:rsidR="001A25A5" w:rsidRPr="001A25A5" w:rsidRDefault="001A25A5" w:rsidP="001A25A5">
      <w:pPr>
        <w:tabs>
          <w:tab w:val="left" w:pos="0"/>
          <w:tab w:val="left" w:pos="426"/>
          <w:tab w:val="left" w:pos="993"/>
          <w:tab w:val="left" w:pos="1134"/>
          <w:tab w:val="left" w:pos="1276"/>
          <w:tab w:val="left" w:pos="1418"/>
          <w:tab w:val="left" w:pos="1560"/>
        </w:tabs>
        <w:spacing w:line="240" w:lineRule="auto"/>
        <w:ind w:left="709" w:right="-1"/>
        <w:jc w:val="center"/>
        <w:rPr>
          <w:rFonts w:eastAsia="Times New Roman" w:cs="Times New Roman"/>
          <w:b/>
          <w:lang w:eastAsia="ru-RU"/>
        </w:rPr>
      </w:pPr>
    </w:p>
    <w:p w14:paraId="029A97D4" w14:textId="77777777" w:rsidR="001A25A5" w:rsidRPr="001A25A5" w:rsidRDefault="001A25A5" w:rsidP="001A25A5">
      <w:pPr>
        <w:widowControl w:val="0"/>
        <w:autoSpaceDE w:val="0"/>
        <w:autoSpaceDN w:val="0"/>
        <w:adjustRightInd w:val="0"/>
        <w:spacing w:line="240" w:lineRule="auto"/>
        <w:ind w:left="709"/>
        <w:contextualSpacing/>
        <w:jc w:val="center"/>
        <w:rPr>
          <w:rFonts w:eastAsia="Times New Roman" w:cs="Times New Roman"/>
          <w:b/>
          <w:lang w:eastAsia="ru-RU"/>
        </w:rPr>
      </w:pPr>
      <w:r w:rsidRPr="001A25A5">
        <w:rPr>
          <w:rFonts w:eastAsia="Times New Roman" w:cs="Times New Roman"/>
          <w:b/>
          <w:lang w:eastAsia="ru-RU"/>
        </w:rPr>
        <w:t>14. ПРОЧИЕ УСЛОВИЯ</w:t>
      </w:r>
    </w:p>
    <w:p w14:paraId="7FBF4B8C"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14.1. После подписания настоящего Договора все предыдущие письменные и устные соглашения, переговоры, переписка между Сторонами, относящиеся к настоящему Договору, теряют силу, за исключением заявки Подрядчика, оформленной в соответствии с требованиями документации по закупке.</w:t>
      </w:r>
    </w:p>
    <w:p w14:paraId="68C22827"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14.2. Если при выполнении работ обнаруживаются препятствия к надлежащему исполнению Договора, каждая из Сторон обязана принять все зависящие от нее разумные меры по устранению таких препятствий и, соответственно, компенсировать нанесенный ущерб другой Стороне.</w:t>
      </w:r>
    </w:p>
    <w:p w14:paraId="7B8B5F78"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14.3. Во всем остальном, что не предусмотрено настоящим Договором, Стороны руководствуются действующим законодательством Российской Федерации.</w:t>
      </w:r>
    </w:p>
    <w:p w14:paraId="2CDA6FBD"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 xml:space="preserve">14.4. В целях оперативного обмена документами Стороны договорились о возможности использовать, в качестве официальных, документы, переданные посредством электронной почты с адреса электронной почты Заказчика: </w:t>
      </w:r>
      <w:r w:rsidRPr="001A25A5">
        <w:rPr>
          <w:rFonts w:eastAsia="Times New Roman" w:cs="Times New Roman"/>
          <w:color w:val="0000FF"/>
          <w:u w:val="single"/>
          <w:lang w:eastAsia="ru-RU"/>
        </w:rPr>
        <w:t>info@ncrc.ru</w:t>
      </w:r>
      <w:r w:rsidRPr="001A25A5">
        <w:rPr>
          <w:rFonts w:eastAsia="Times New Roman" w:cs="Times New Roman"/>
          <w:lang w:eastAsia="ru-RU"/>
        </w:rPr>
        <w:t>, на адрес электронной почты Подрядчика:</w:t>
      </w:r>
      <w:r w:rsidRPr="001A25A5">
        <w:rPr>
          <w:rFonts w:eastAsia="Times New Roman" w:cs="Times New Roman"/>
          <w:color w:val="0000FF"/>
          <w:lang w:eastAsia="ru-RU"/>
        </w:rPr>
        <w:t xml:space="preserve"> __________</w:t>
      </w:r>
      <w:r w:rsidRPr="001A25A5">
        <w:rPr>
          <w:rFonts w:eastAsia="Times New Roman" w:cs="Times New Roman"/>
          <w:lang w:eastAsia="ru-RU"/>
        </w:rPr>
        <w:t>, с последующей отсылкой оригиналов этих документов в течение 3 (трех) календарных дней с даты отправки по факсу (адресу электронной почты) заказной почтой или нарочным,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w:t>
      </w:r>
    </w:p>
    <w:p w14:paraId="52FD63ED"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14.5. Стороны обязаны письменно уведомлять друг друга об изменении телефонов, факсов, адреса электронной почты, почтовых, банковских или отгрузочных реквизитов, о смене лиц, подписавших настоящий Договор, а также об изменениях в случае реорганизации, ликвидации, начала процесса о несостоятельности (банкротстве) не позднее 2 (двух) календарных дней с даты возникновения таких изменений.</w:t>
      </w:r>
    </w:p>
    <w:p w14:paraId="5DEF52C3"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14.6. До момента получения уведомления о произошедших изменениях исполнение Договора в соответствии с имеющимися реквизитами Сторон считается надлежащим.</w:t>
      </w:r>
    </w:p>
    <w:p w14:paraId="4146F09C"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14.7. Стороны настоящего Договора подтверждают, что являются юридическими лицами, зарегистрированными надлежащим образом в соответствии с действующим законодательством Российской Федерации, и имеют право заключить настоящий Договор. Стороны также подтверждают, что в отношении них не принято решение о ликвидации или реорганизации, не начат процесс о несостоятельности (банкротстве). Недостоверность подтверждаемых сведений является существенным нарушением настоящего Договора.</w:t>
      </w:r>
    </w:p>
    <w:p w14:paraId="59896E7B"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14.8. Без письменного согласия Заказчика Подрядчик не вправе заключать договоры уступки права требования (цессии), а также договоры финансирования уступки права требования (факторинга). В случае нарушения Подрядчиком запрета на заключение договора уступки права требования (цессии) и договора финансирования уступки права требования (факторинга) Подрядчик уплатит Заказчику штраф в размере 50% от переуступленного денежного требования по указанным договорам уступки.</w:t>
      </w:r>
    </w:p>
    <w:p w14:paraId="08604E69"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Согласие Заказчика требуется также в тех случаях, когда право (требование), возникшее из настоящего Договора, уступается после его расторжения или прекращения по иным основаниям.</w:t>
      </w:r>
    </w:p>
    <w:p w14:paraId="71ACD0EF" w14:textId="77777777" w:rsidR="001A25A5" w:rsidRPr="001A25A5" w:rsidRDefault="001A25A5" w:rsidP="001A25A5">
      <w:pPr>
        <w:tabs>
          <w:tab w:val="left" w:pos="709"/>
          <w:tab w:val="left" w:pos="1418"/>
        </w:tabs>
        <w:spacing w:line="240" w:lineRule="auto"/>
        <w:ind w:firstLine="709"/>
        <w:rPr>
          <w:rFonts w:eastAsia="Times New Roman" w:cs="Times New Roman"/>
          <w:lang w:eastAsia="ru-RU"/>
        </w:rPr>
      </w:pPr>
      <w:r w:rsidRPr="001A25A5">
        <w:rPr>
          <w:rFonts w:eastAsia="Times New Roman" w:cs="Times New Roman"/>
          <w:lang w:eastAsia="ru-RU"/>
        </w:rPr>
        <w:lastRenderedPageBreak/>
        <w:t xml:space="preserve">14.9. Договор составлен в форме электронного документа, подписанного Сторонами усиленной электронной подписью в соответствии с законодательством Российской Федерации. </w:t>
      </w:r>
    </w:p>
    <w:p w14:paraId="0DD842E9"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14.10. Все указанные в Договоре приложения являются его неотъемлемой частью:</w:t>
      </w:r>
    </w:p>
    <w:p w14:paraId="3C8B8F47"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14.10.1. Приложение № 1 – ведомость объемов работ;</w:t>
      </w:r>
    </w:p>
    <w:p w14:paraId="51047E31"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14.10.2. Приложение № 2 – проект сметы договора;</w:t>
      </w:r>
    </w:p>
    <w:p w14:paraId="346A111E"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14.10.3. Приложение № 3 – график выполнения работ;</w:t>
      </w:r>
    </w:p>
    <w:p w14:paraId="641F7447"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14.10.4. Приложение № 4 – форма акта сдачи-приемки работ по разработке рабочей документации;</w:t>
      </w:r>
    </w:p>
    <w:p w14:paraId="25BCB378" w14:textId="77777777" w:rsidR="001A25A5" w:rsidRPr="001A25A5" w:rsidRDefault="001A25A5" w:rsidP="001A25A5">
      <w:pPr>
        <w:spacing w:line="240" w:lineRule="auto"/>
        <w:ind w:firstLine="709"/>
        <w:rPr>
          <w:rFonts w:eastAsia="Times New Roman" w:cs="Times New Roman"/>
          <w:lang w:eastAsia="ru-RU"/>
        </w:rPr>
      </w:pPr>
      <w:r w:rsidRPr="001A25A5">
        <w:rPr>
          <w:rFonts w:eastAsia="Times New Roman" w:cs="Times New Roman"/>
          <w:lang w:eastAsia="ru-RU"/>
        </w:rPr>
        <w:t>14.10.4. Приложение № 5 – форма акта о приемке выполненных подрядных работ.</w:t>
      </w:r>
    </w:p>
    <w:p w14:paraId="533DB6BE" w14:textId="77777777" w:rsidR="001A25A5" w:rsidRPr="001A25A5" w:rsidRDefault="001A25A5" w:rsidP="001A25A5">
      <w:pPr>
        <w:spacing w:line="240" w:lineRule="auto"/>
        <w:ind w:firstLine="709"/>
        <w:jc w:val="center"/>
        <w:rPr>
          <w:rFonts w:eastAsia="Times New Roman" w:cs="Times New Roman"/>
          <w:b/>
          <w:lang w:eastAsia="ru-RU"/>
        </w:rPr>
      </w:pPr>
    </w:p>
    <w:p w14:paraId="0198810D" w14:textId="77777777" w:rsidR="001A25A5" w:rsidRPr="001A25A5" w:rsidRDefault="001A25A5" w:rsidP="001A25A5">
      <w:pPr>
        <w:spacing w:line="240" w:lineRule="auto"/>
        <w:ind w:firstLine="709"/>
        <w:jc w:val="center"/>
        <w:rPr>
          <w:rFonts w:eastAsia="Times New Roman" w:cs="Times New Roman"/>
          <w:b/>
          <w:lang w:eastAsia="ru-RU"/>
        </w:rPr>
      </w:pPr>
      <w:r w:rsidRPr="001A25A5">
        <w:rPr>
          <w:rFonts w:eastAsia="Times New Roman" w:cs="Times New Roman"/>
          <w:b/>
          <w:lang w:eastAsia="ru-RU"/>
        </w:rPr>
        <w:t>15. АДРЕСА И РЕКВИЗИТЫ СТОРОН</w:t>
      </w:r>
    </w:p>
    <w:tbl>
      <w:tblPr>
        <w:tblW w:w="9214" w:type="dxa"/>
        <w:tblInd w:w="108" w:type="dxa"/>
        <w:tblLook w:val="04A0" w:firstRow="1" w:lastRow="0" w:firstColumn="1" w:lastColumn="0" w:noHBand="0" w:noVBand="1"/>
      </w:tblPr>
      <w:tblGrid>
        <w:gridCol w:w="4253"/>
        <w:gridCol w:w="4961"/>
      </w:tblGrid>
      <w:tr w:rsidR="001A25A5" w:rsidRPr="001A25A5" w14:paraId="0EFC107F" w14:textId="77777777" w:rsidTr="00D93B91">
        <w:tc>
          <w:tcPr>
            <w:tcW w:w="4253" w:type="dxa"/>
          </w:tcPr>
          <w:p w14:paraId="529B8406" w14:textId="77777777" w:rsidR="001A25A5" w:rsidRPr="001A25A5" w:rsidRDefault="001A25A5" w:rsidP="001A25A5">
            <w:pPr>
              <w:spacing w:line="240" w:lineRule="auto"/>
              <w:ind w:left="-18"/>
              <w:jc w:val="left"/>
              <w:rPr>
                <w:rFonts w:eastAsia="Times New Roman" w:cs="Times New Roman"/>
                <w:b/>
                <w:lang w:eastAsia="ru-RU"/>
              </w:rPr>
            </w:pPr>
            <w:r w:rsidRPr="001A25A5">
              <w:rPr>
                <w:rFonts w:eastAsia="Times New Roman" w:cs="Times New Roman"/>
                <w:b/>
                <w:lang w:eastAsia="ru-RU"/>
              </w:rPr>
              <w:t>ПОДРЯДЧИК:</w:t>
            </w:r>
          </w:p>
          <w:p w14:paraId="3324ABC7" w14:textId="77777777" w:rsidR="001A25A5" w:rsidRPr="001A25A5" w:rsidRDefault="001A25A5" w:rsidP="001A25A5">
            <w:pPr>
              <w:spacing w:line="240" w:lineRule="auto"/>
              <w:ind w:left="-18"/>
              <w:jc w:val="left"/>
              <w:rPr>
                <w:rFonts w:eastAsia="Times New Roman" w:cs="Times New Roman"/>
                <w:lang w:eastAsia="ru-RU"/>
              </w:rPr>
            </w:pPr>
          </w:p>
          <w:p w14:paraId="20DECF2E" w14:textId="77777777" w:rsidR="001A25A5" w:rsidRPr="001A25A5" w:rsidRDefault="001A25A5" w:rsidP="001A25A5">
            <w:pPr>
              <w:spacing w:line="240" w:lineRule="auto"/>
              <w:ind w:left="-18"/>
              <w:jc w:val="left"/>
              <w:rPr>
                <w:rFonts w:eastAsia="Times New Roman" w:cs="Times New Roman"/>
                <w:lang w:eastAsia="ru-RU"/>
              </w:rPr>
            </w:pPr>
          </w:p>
          <w:p w14:paraId="1EBEE20B" w14:textId="77777777" w:rsidR="001A25A5" w:rsidRPr="001A25A5" w:rsidRDefault="001A25A5" w:rsidP="001A25A5">
            <w:pPr>
              <w:spacing w:line="240" w:lineRule="auto"/>
              <w:ind w:left="-18"/>
              <w:jc w:val="left"/>
              <w:rPr>
                <w:rFonts w:eastAsia="Times New Roman" w:cs="Times New Roman"/>
                <w:bCs/>
                <w:lang w:eastAsia="ar-SA"/>
              </w:rPr>
            </w:pPr>
            <w:r w:rsidRPr="001A25A5">
              <w:rPr>
                <w:rFonts w:eastAsia="Times New Roman" w:cs="Times New Roman"/>
                <w:bCs/>
                <w:u w:val="single"/>
                <w:lang w:eastAsia="ar-SA"/>
              </w:rPr>
              <w:t>Адрес места нахождения:</w:t>
            </w:r>
          </w:p>
          <w:p w14:paraId="1BF27AAB" w14:textId="77777777" w:rsidR="001A25A5" w:rsidRPr="001A25A5" w:rsidRDefault="001A25A5" w:rsidP="001A25A5">
            <w:pPr>
              <w:spacing w:line="240" w:lineRule="auto"/>
              <w:ind w:left="-18"/>
              <w:jc w:val="left"/>
              <w:rPr>
                <w:rFonts w:eastAsia="Times New Roman" w:cs="Times New Roman"/>
                <w:lang w:eastAsia="ru-RU"/>
              </w:rPr>
            </w:pPr>
          </w:p>
          <w:p w14:paraId="4058AE37" w14:textId="77777777" w:rsidR="001A25A5" w:rsidRPr="001A25A5" w:rsidRDefault="001A25A5" w:rsidP="001A25A5">
            <w:pPr>
              <w:spacing w:line="240" w:lineRule="auto"/>
              <w:ind w:left="-18"/>
              <w:jc w:val="left"/>
              <w:rPr>
                <w:rFonts w:eastAsia="Times New Roman" w:cs="Times New Roman"/>
                <w:u w:val="single"/>
                <w:lang w:eastAsia="ru-RU"/>
              </w:rPr>
            </w:pPr>
            <w:r w:rsidRPr="001A25A5">
              <w:rPr>
                <w:rFonts w:eastAsia="Times New Roman" w:cs="Times New Roman"/>
                <w:u w:val="single"/>
                <w:lang w:eastAsia="ru-RU"/>
              </w:rPr>
              <w:t>Адрес для отправки почтовой корреспонденции:</w:t>
            </w:r>
          </w:p>
          <w:p w14:paraId="25204162" w14:textId="77777777" w:rsidR="001A25A5" w:rsidRPr="001A25A5" w:rsidRDefault="001A25A5" w:rsidP="001A25A5">
            <w:pPr>
              <w:spacing w:line="240" w:lineRule="auto"/>
              <w:ind w:left="-18"/>
              <w:jc w:val="left"/>
              <w:rPr>
                <w:rFonts w:eastAsia="Times New Roman" w:cs="Times New Roman"/>
                <w:lang w:eastAsia="ru-RU"/>
              </w:rPr>
            </w:pPr>
          </w:p>
          <w:p w14:paraId="6179186D" w14:textId="77777777" w:rsidR="001A25A5" w:rsidRPr="001A25A5" w:rsidRDefault="001A25A5" w:rsidP="001A25A5">
            <w:pPr>
              <w:spacing w:line="240" w:lineRule="auto"/>
              <w:ind w:left="-18"/>
              <w:jc w:val="left"/>
              <w:rPr>
                <w:rFonts w:eastAsia="Times New Roman" w:cs="Times New Roman"/>
                <w:u w:val="single"/>
                <w:lang w:eastAsia="ru-RU"/>
              </w:rPr>
            </w:pPr>
            <w:r w:rsidRPr="001A25A5">
              <w:rPr>
                <w:rFonts w:eastAsia="Times New Roman" w:cs="Times New Roman"/>
                <w:u w:val="single"/>
                <w:lang w:eastAsia="ru-RU"/>
              </w:rPr>
              <w:t>Платежные реквизиты:</w:t>
            </w:r>
          </w:p>
          <w:p w14:paraId="7DAB06E7" w14:textId="77777777" w:rsidR="001A25A5" w:rsidRPr="001A25A5" w:rsidRDefault="001A25A5" w:rsidP="001A25A5">
            <w:pPr>
              <w:spacing w:line="240" w:lineRule="auto"/>
              <w:ind w:left="-18"/>
              <w:jc w:val="left"/>
              <w:rPr>
                <w:rFonts w:eastAsia="Times New Roman" w:cs="Times New Roman"/>
                <w:lang w:eastAsia="ru-RU"/>
              </w:rPr>
            </w:pPr>
          </w:p>
          <w:p w14:paraId="2534CF0B" w14:textId="77777777" w:rsidR="001A25A5" w:rsidRPr="001A25A5" w:rsidRDefault="001A25A5" w:rsidP="001A25A5">
            <w:pPr>
              <w:spacing w:line="240" w:lineRule="auto"/>
              <w:ind w:left="-18"/>
              <w:jc w:val="left"/>
              <w:rPr>
                <w:rFonts w:eastAsia="Times New Roman" w:cs="Times New Roman"/>
                <w:highlight w:val="yellow"/>
                <w:lang w:eastAsia="ru-RU"/>
              </w:rPr>
            </w:pPr>
          </w:p>
        </w:tc>
        <w:tc>
          <w:tcPr>
            <w:tcW w:w="4961" w:type="dxa"/>
          </w:tcPr>
          <w:p w14:paraId="75F7AE09" w14:textId="77777777" w:rsidR="001A25A5" w:rsidRPr="001A25A5" w:rsidRDefault="001A25A5" w:rsidP="001A25A5">
            <w:pPr>
              <w:spacing w:line="240" w:lineRule="auto"/>
              <w:rPr>
                <w:rFonts w:eastAsia="Times New Roman" w:cs="Times New Roman"/>
                <w:b/>
                <w:bCs/>
                <w:lang w:eastAsia="ar-SA"/>
              </w:rPr>
            </w:pPr>
            <w:r w:rsidRPr="001A25A5">
              <w:rPr>
                <w:rFonts w:eastAsia="Times New Roman" w:cs="Times New Roman"/>
                <w:b/>
                <w:bCs/>
                <w:lang w:eastAsia="ar-SA"/>
              </w:rPr>
              <w:t>ЗАКАЗЧИК:</w:t>
            </w:r>
          </w:p>
          <w:p w14:paraId="39DC95B1" w14:textId="77777777" w:rsidR="001A25A5" w:rsidRPr="001A25A5" w:rsidRDefault="001A25A5" w:rsidP="001A25A5">
            <w:pPr>
              <w:spacing w:line="240" w:lineRule="auto"/>
              <w:jc w:val="left"/>
              <w:rPr>
                <w:rFonts w:eastAsia="Times New Roman" w:cs="Times New Roman"/>
                <w:bCs/>
                <w:lang w:eastAsia="ar-SA"/>
              </w:rPr>
            </w:pPr>
            <w:r w:rsidRPr="001A25A5">
              <w:rPr>
                <w:rFonts w:eastAsia="Times New Roman" w:cs="Times New Roman"/>
                <w:bCs/>
                <w:lang w:eastAsia="ar-SA"/>
              </w:rPr>
              <w:t>АО «КАВКАЗ.РФ»</w:t>
            </w:r>
          </w:p>
          <w:p w14:paraId="5E677C0B" w14:textId="77777777" w:rsidR="001A25A5" w:rsidRPr="001A25A5" w:rsidRDefault="001A25A5" w:rsidP="001A25A5">
            <w:pPr>
              <w:spacing w:line="240" w:lineRule="auto"/>
              <w:jc w:val="left"/>
              <w:rPr>
                <w:rFonts w:eastAsia="Times New Roman" w:cs="Times New Roman"/>
                <w:bCs/>
                <w:lang w:eastAsia="ar-SA"/>
              </w:rPr>
            </w:pPr>
          </w:p>
          <w:p w14:paraId="430E9C8B" w14:textId="77777777" w:rsidR="001A25A5" w:rsidRPr="001A25A5" w:rsidRDefault="001A25A5" w:rsidP="001A25A5">
            <w:pPr>
              <w:spacing w:line="240" w:lineRule="auto"/>
              <w:jc w:val="left"/>
              <w:rPr>
                <w:rFonts w:eastAsia="Times New Roman" w:cs="Times New Roman"/>
                <w:bCs/>
                <w:lang w:eastAsia="ar-SA"/>
              </w:rPr>
            </w:pPr>
            <w:r w:rsidRPr="001A25A5">
              <w:rPr>
                <w:rFonts w:eastAsia="Times New Roman" w:cs="Times New Roman"/>
                <w:bCs/>
                <w:u w:val="single"/>
                <w:lang w:eastAsia="ar-SA"/>
              </w:rPr>
              <w:t>Адрес места нахождения:</w:t>
            </w:r>
            <w:r w:rsidRPr="001A25A5">
              <w:rPr>
                <w:rFonts w:eastAsia="Times New Roman" w:cs="Times New Roman"/>
                <w:bCs/>
                <w:lang w:eastAsia="ar-SA"/>
              </w:rPr>
              <w:t xml:space="preserve"> </w:t>
            </w:r>
          </w:p>
          <w:p w14:paraId="22986594" w14:textId="77777777" w:rsidR="001A25A5" w:rsidRPr="001A25A5" w:rsidRDefault="001A25A5" w:rsidP="001A25A5">
            <w:pPr>
              <w:spacing w:line="240" w:lineRule="auto"/>
              <w:jc w:val="left"/>
              <w:rPr>
                <w:rFonts w:eastAsia="Times New Roman" w:cs="Times New Roman"/>
                <w:bCs/>
                <w:lang w:eastAsia="ar-SA"/>
              </w:rPr>
            </w:pPr>
            <w:r w:rsidRPr="001A25A5">
              <w:rPr>
                <w:rFonts w:eastAsia="Times New Roman" w:cs="Times New Roman"/>
                <w:bCs/>
                <w:lang w:eastAsia="ar-SA"/>
              </w:rPr>
              <w:t>123112, Российская Федерация,</w:t>
            </w:r>
          </w:p>
          <w:p w14:paraId="4B7D9384" w14:textId="77777777" w:rsidR="001A25A5" w:rsidRPr="001A25A5" w:rsidRDefault="001A25A5" w:rsidP="001A25A5">
            <w:pPr>
              <w:spacing w:line="240" w:lineRule="auto"/>
              <w:jc w:val="left"/>
              <w:rPr>
                <w:rFonts w:eastAsia="Times New Roman" w:cs="Times New Roman"/>
                <w:bCs/>
                <w:lang w:eastAsia="ar-SA"/>
              </w:rPr>
            </w:pPr>
            <w:r w:rsidRPr="001A25A5">
              <w:rPr>
                <w:rFonts w:eastAsia="Times New Roman" w:cs="Times New Roman"/>
                <w:bCs/>
                <w:lang w:eastAsia="ar-SA"/>
              </w:rPr>
              <w:t xml:space="preserve">г. Москва, ул. </w:t>
            </w:r>
            <w:proofErr w:type="spellStart"/>
            <w:r w:rsidRPr="001A25A5">
              <w:rPr>
                <w:rFonts w:eastAsia="Times New Roman" w:cs="Times New Roman"/>
                <w:bCs/>
                <w:lang w:eastAsia="ar-SA"/>
              </w:rPr>
              <w:t>Тестовская</w:t>
            </w:r>
            <w:proofErr w:type="spellEnd"/>
            <w:r w:rsidRPr="001A25A5">
              <w:rPr>
                <w:rFonts w:eastAsia="Times New Roman" w:cs="Times New Roman"/>
                <w:bCs/>
                <w:lang w:eastAsia="ar-SA"/>
              </w:rPr>
              <w:t>, д. 10,</w:t>
            </w:r>
          </w:p>
          <w:p w14:paraId="2B910400" w14:textId="77777777" w:rsidR="001A25A5" w:rsidRPr="001A25A5" w:rsidRDefault="001A25A5" w:rsidP="001A25A5">
            <w:pPr>
              <w:spacing w:line="240" w:lineRule="auto"/>
              <w:jc w:val="left"/>
              <w:rPr>
                <w:rFonts w:eastAsia="Times New Roman" w:cs="Times New Roman"/>
                <w:bCs/>
                <w:lang w:eastAsia="ar-SA"/>
              </w:rPr>
            </w:pPr>
            <w:r w:rsidRPr="001A25A5">
              <w:rPr>
                <w:rFonts w:eastAsia="Times New Roman" w:cs="Times New Roman"/>
                <w:bCs/>
                <w:lang w:eastAsia="ar-SA"/>
              </w:rPr>
              <w:t xml:space="preserve">26 этаж, помещение </w:t>
            </w:r>
            <w:r w:rsidRPr="001A25A5">
              <w:rPr>
                <w:rFonts w:eastAsia="Times New Roman" w:cs="Times New Roman"/>
                <w:bCs/>
                <w:lang w:val="en-US" w:eastAsia="ar-SA"/>
              </w:rPr>
              <w:t>I</w:t>
            </w:r>
          </w:p>
          <w:p w14:paraId="75532DB1" w14:textId="77777777" w:rsidR="001A25A5" w:rsidRPr="001A25A5" w:rsidRDefault="001A25A5" w:rsidP="001A25A5">
            <w:pPr>
              <w:spacing w:line="240" w:lineRule="auto"/>
              <w:jc w:val="left"/>
              <w:rPr>
                <w:rFonts w:eastAsia="Times New Roman" w:cs="Times New Roman"/>
                <w:bCs/>
                <w:u w:val="single"/>
                <w:lang w:eastAsia="ar-SA"/>
              </w:rPr>
            </w:pPr>
            <w:r w:rsidRPr="001A25A5">
              <w:rPr>
                <w:rFonts w:eastAsia="Times New Roman" w:cs="Times New Roman"/>
                <w:bCs/>
                <w:u w:val="single"/>
                <w:lang w:eastAsia="ar-SA"/>
              </w:rPr>
              <w:t>Адрес для отправки почтовой корреспонденции:</w:t>
            </w:r>
          </w:p>
          <w:p w14:paraId="130CDA43" w14:textId="77777777" w:rsidR="001A25A5" w:rsidRPr="001A25A5" w:rsidRDefault="001A25A5" w:rsidP="001A25A5">
            <w:pPr>
              <w:spacing w:line="240" w:lineRule="auto"/>
              <w:jc w:val="left"/>
              <w:rPr>
                <w:rFonts w:eastAsia="Times New Roman" w:cs="Times New Roman"/>
                <w:bCs/>
                <w:lang w:eastAsia="ar-SA"/>
              </w:rPr>
            </w:pPr>
            <w:r w:rsidRPr="001A25A5">
              <w:rPr>
                <w:rFonts w:eastAsia="Times New Roman" w:cs="Times New Roman"/>
                <w:bCs/>
                <w:lang w:eastAsia="ar-SA"/>
              </w:rPr>
              <w:t>123112, Российская Федерация,</w:t>
            </w:r>
          </w:p>
          <w:p w14:paraId="6F1DF2A9" w14:textId="77777777" w:rsidR="001A25A5" w:rsidRPr="001A25A5" w:rsidRDefault="001A25A5" w:rsidP="001A25A5">
            <w:pPr>
              <w:spacing w:line="240" w:lineRule="auto"/>
              <w:jc w:val="left"/>
              <w:rPr>
                <w:rFonts w:eastAsia="Times New Roman" w:cs="Times New Roman"/>
                <w:bCs/>
                <w:lang w:eastAsia="ar-SA"/>
              </w:rPr>
            </w:pPr>
            <w:r w:rsidRPr="001A25A5">
              <w:rPr>
                <w:rFonts w:eastAsia="Times New Roman" w:cs="Times New Roman"/>
                <w:bCs/>
                <w:lang w:eastAsia="ar-SA"/>
              </w:rPr>
              <w:t xml:space="preserve">г. Москва, ул. </w:t>
            </w:r>
            <w:proofErr w:type="spellStart"/>
            <w:r w:rsidRPr="001A25A5">
              <w:rPr>
                <w:rFonts w:eastAsia="Times New Roman" w:cs="Times New Roman"/>
                <w:bCs/>
                <w:lang w:eastAsia="ar-SA"/>
              </w:rPr>
              <w:t>Тестовская</w:t>
            </w:r>
            <w:proofErr w:type="spellEnd"/>
            <w:r w:rsidRPr="001A25A5">
              <w:rPr>
                <w:rFonts w:eastAsia="Times New Roman" w:cs="Times New Roman"/>
                <w:bCs/>
                <w:lang w:eastAsia="ar-SA"/>
              </w:rPr>
              <w:t>, д. 10,</w:t>
            </w:r>
          </w:p>
          <w:p w14:paraId="6AF331AE" w14:textId="77777777" w:rsidR="001A25A5" w:rsidRPr="001A25A5" w:rsidRDefault="001A25A5" w:rsidP="001A25A5">
            <w:pPr>
              <w:spacing w:line="240" w:lineRule="auto"/>
              <w:jc w:val="left"/>
              <w:rPr>
                <w:rFonts w:eastAsia="Times New Roman" w:cs="Times New Roman"/>
                <w:bCs/>
                <w:lang w:eastAsia="ar-SA"/>
              </w:rPr>
            </w:pPr>
            <w:r w:rsidRPr="001A25A5">
              <w:rPr>
                <w:rFonts w:eastAsia="Times New Roman" w:cs="Times New Roman"/>
                <w:bCs/>
                <w:lang w:eastAsia="ar-SA"/>
              </w:rPr>
              <w:t xml:space="preserve">26 этаж, помещение </w:t>
            </w:r>
            <w:r w:rsidRPr="001A25A5">
              <w:rPr>
                <w:rFonts w:eastAsia="Times New Roman" w:cs="Times New Roman"/>
                <w:bCs/>
                <w:lang w:val="en-US" w:eastAsia="ar-SA"/>
              </w:rPr>
              <w:t>I</w:t>
            </w:r>
          </w:p>
          <w:p w14:paraId="0EC5DCD2" w14:textId="77777777" w:rsidR="001A25A5" w:rsidRPr="001A25A5" w:rsidRDefault="001A25A5" w:rsidP="001A25A5">
            <w:pPr>
              <w:spacing w:line="240" w:lineRule="auto"/>
              <w:jc w:val="left"/>
              <w:rPr>
                <w:rFonts w:eastAsia="Times New Roman" w:cs="Times New Roman"/>
                <w:bCs/>
                <w:lang w:eastAsia="ar-SA"/>
              </w:rPr>
            </w:pPr>
            <w:r w:rsidRPr="001A25A5">
              <w:rPr>
                <w:rFonts w:eastAsia="Times New Roman" w:cs="Times New Roman"/>
                <w:bCs/>
                <w:lang w:eastAsia="ar-SA"/>
              </w:rPr>
              <w:t>Тел./факс: +7 (495) 775-91-22 / -24</w:t>
            </w:r>
          </w:p>
          <w:p w14:paraId="57B51A76" w14:textId="77777777" w:rsidR="001A25A5" w:rsidRPr="001A25A5" w:rsidRDefault="001A25A5" w:rsidP="001A25A5">
            <w:pPr>
              <w:spacing w:line="240" w:lineRule="auto"/>
              <w:jc w:val="left"/>
              <w:rPr>
                <w:rFonts w:eastAsia="Times New Roman" w:cs="Times New Roman"/>
                <w:bCs/>
                <w:lang w:eastAsia="ar-SA"/>
              </w:rPr>
            </w:pPr>
            <w:r w:rsidRPr="001A25A5">
              <w:rPr>
                <w:rFonts w:eastAsia="Times New Roman" w:cs="Times New Roman"/>
                <w:bCs/>
                <w:lang w:eastAsia="ar-SA"/>
              </w:rPr>
              <w:t>ИНН 2632100740, КПП 770301001,</w:t>
            </w:r>
          </w:p>
          <w:p w14:paraId="59C50738" w14:textId="77777777" w:rsidR="001A25A5" w:rsidRPr="001A25A5" w:rsidRDefault="001A25A5" w:rsidP="001A25A5">
            <w:pPr>
              <w:spacing w:line="240" w:lineRule="auto"/>
              <w:jc w:val="left"/>
              <w:rPr>
                <w:rFonts w:eastAsia="Times New Roman" w:cs="Times New Roman"/>
                <w:bCs/>
                <w:lang w:eastAsia="ar-SA"/>
              </w:rPr>
            </w:pPr>
            <w:r w:rsidRPr="001A25A5">
              <w:rPr>
                <w:rFonts w:eastAsia="Times New Roman" w:cs="Times New Roman"/>
                <w:bCs/>
                <w:lang w:eastAsia="ar-SA"/>
              </w:rPr>
              <w:t>ОГРН 1102632003320</w:t>
            </w:r>
          </w:p>
          <w:p w14:paraId="76B2CDD3" w14:textId="77777777" w:rsidR="001A25A5" w:rsidRPr="001A25A5" w:rsidRDefault="001A25A5" w:rsidP="001A25A5">
            <w:pPr>
              <w:spacing w:line="240" w:lineRule="auto"/>
              <w:jc w:val="left"/>
              <w:rPr>
                <w:rFonts w:eastAsia="Times New Roman" w:cs="Times New Roman"/>
                <w:bCs/>
                <w:lang w:eastAsia="ar-SA"/>
              </w:rPr>
            </w:pPr>
            <w:r w:rsidRPr="001A25A5">
              <w:rPr>
                <w:rFonts w:eastAsia="Times New Roman" w:cs="Times New Roman"/>
                <w:bCs/>
                <w:lang w:eastAsia="ar-SA"/>
              </w:rPr>
              <w:t>ОКПО 67132337</w:t>
            </w:r>
          </w:p>
          <w:p w14:paraId="448F19BA" w14:textId="77777777" w:rsidR="001A25A5" w:rsidRPr="001A25A5" w:rsidRDefault="001A25A5" w:rsidP="001A25A5">
            <w:pPr>
              <w:spacing w:line="240" w:lineRule="auto"/>
              <w:rPr>
                <w:rFonts w:eastAsia="Calibri" w:cs="Times New Roman"/>
                <w:color w:val="000000"/>
                <w:u w:val="single"/>
              </w:rPr>
            </w:pPr>
            <w:r w:rsidRPr="001A25A5">
              <w:rPr>
                <w:rFonts w:eastAsia="Calibri" w:cs="Times New Roman"/>
                <w:color w:val="000000"/>
                <w:u w:val="single"/>
              </w:rPr>
              <w:t>Платежные реквизиты:</w:t>
            </w:r>
          </w:p>
          <w:p w14:paraId="40DADAFF" w14:textId="77777777" w:rsidR="001A25A5" w:rsidRPr="001A25A5" w:rsidRDefault="001A25A5" w:rsidP="001A25A5">
            <w:pPr>
              <w:spacing w:line="240" w:lineRule="auto"/>
              <w:rPr>
                <w:rFonts w:eastAsia="Times New Roman" w:cs="Times New Roman"/>
                <w:lang w:eastAsia="ru-RU"/>
              </w:rPr>
            </w:pPr>
            <w:r w:rsidRPr="001A25A5">
              <w:rPr>
                <w:rFonts w:eastAsia="Times New Roman" w:cs="Times New Roman"/>
                <w:color w:val="000000"/>
                <w:u w:val="single"/>
                <w:lang w:eastAsia="ru-RU"/>
              </w:rPr>
              <w:t xml:space="preserve">Расчетный счет: </w:t>
            </w:r>
            <w:r w:rsidRPr="001A25A5">
              <w:rPr>
                <w:rFonts w:eastAsia="Times New Roman" w:cs="Times New Roman"/>
                <w:lang w:eastAsia="ru-RU"/>
              </w:rPr>
              <w:t>40701810500020000436</w:t>
            </w:r>
          </w:p>
          <w:p w14:paraId="27104E17" w14:textId="77777777" w:rsidR="001A25A5" w:rsidRPr="001A25A5" w:rsidRDefault="001A25A5" w:rsidP="001A25A5">
            <w:pPr>
              <w:spacing w:line="240" w:lineRule="auto"/>
              <w:rPr>
                <w:rFonts w:eastAsia="Times New Roman" w:cs="Times New Roman"/>
                <w:lang w:eastAsia="ru-RU"/>
              </w:rPr>
            </w:pPr>
            <w:r w:rsidRPr="001A25A5">
              <w:rPr>
                <w:rFonts w:eastAsia="Times New Roman" w:cs="Times New Roman"/>
                <w:u w:val="single"/>
                <w:lang w:eastAsia="ru-RU"/>
              </w:rPr>
              <w:t>Банк</w:t>
            </w:r>
            <w:r w:rsidRPr="001A25A5">
              <w:rPr>
                <w:rFonts w:eastAsia="Times New Roman" w:cs="Times New Roman"/>
                <w:lang w:eastAsia="ru-RU"/>
              </w:rPr>
              <w:t>: ПАО СБЕРБАНК г. Москва  </w:t>
            </w:r>
          </w:p>
          <w:p w14:paraId="37909FF3" w14:textId="77777777" w:rsidR="001A25A5" w:rsidRPr="001A25A5" w:rsidRDefault="001A25A5" w:rsidP="001A25A5">
            <w:pPr>
              <w:spacing w:line="240" w:lineRule="auto"/>
              <w:rPr>
                <w:rFonts w:eastAsia="Times New Roman" w:cs="Times New Roman"/>
                <w:lang w:eastAsia="ru-RU"/>
              </w:rPr>
            </w:pPr>
            <w:r w:rsidRPr="001A25A5">
              <w:rPr>
                <w:rFonts w:eastAsia="Times New Roman" w:cs="Times New Roman"/>
                <w:u w:val="single"/>
                <w:lang w:eastAsia="ru-RU"/>
              </w:rPr>
              <w:t>Корреспондентский счет:</w:t>
            </w:r>
            <w:r w:rsidRPr="001A25A5">
              <w:rPr>
                <w:rFonts w:eastAsia="Times New Roman" w:cs="Times New Roman"/>
                <w:lang w:eastAsia="ru-RU"/>
              </w:rPr>
              <w:t xml:space="preserve"> </w:t>
            </w:r>
          </w:p>
          <w:p w14:paraId="4254EDB7" w14:textId="77777777" w:rsidR="001A25A5" w:rsidRPr="001A25A5" w:rsidRDefault="001A25A5" w:rsidP="001A25A5">
            <w:pPr>
              <w:spacing w:line="240" w:lineRule="auto"/>
              <w:rPr>
                <w:rFonts w:eastAsia="Times New Roman" w:cs="Times New Roman"/>
                <w:lang w:eastAsia="ru-RU"/>
              </w:rPr>
            </w:pPr>
            <w:r w:rsidRPr="001A25A5">
              <w:rPr>
                <w:rFonts w:eastAsia="Times New Roman" w:cs="Times New Roman"/>
                <w:lang w:eastAsia="ru-RU"/>
              </w:rPr>
              <w:t>30101810400000000225</w:t>
            </w:r>
          </w:p>
          <w:p w14:paraId="4F306769" w14:textId="77777777" w:rsidR="001A25A5" w:rsidRPr="001A25A5" w:rsidRDefault="001A25A5" w:rsidP="001A25A5">
            <w:pPr>
              <w:spacing w:line="240" w:lineRule="auto"/>
              <w:jc w:val="left"/>
              <w:rPr>
                <w:rFonts w:ascii="Georgia" w:eastAsia="Times New Roman" w:hAnsi="Georgia" w:cs="Calibri"/>
                <w:lang w:eastAsia="ru-RU"/>
              </w:rPr>
            </w:pPr>
            <w:r w:rsidRPr="001A25A5">
              <w:rPr>
                <w:rFonts w:eastAsia="Times New Roman" w:cs="Times New Roman"/>
                <w:u w:val="single"/>
                <w:lang w:eastAsia="ru-RU"/>
              </w:rPr>
              <w:t>БИК</w:t>
            </w:r>
            <w:r w:rsidRPr="001A25A5">
              <w:rPr>
                <w:rFonts w:eastAsia="Times New Roman" w:cs="Times New Roman"/>
                <w:lang w:eastAsia="ru-RU"/>
              </w:rPr>
              <w:t>: 044525225</w:t>
            </w:r>
          </w:p>
        </w:tc>
      </w:tr>
    </w:tbl>
    <w:p w14:paraId="77119A72" w14:textId="77777777" w:rsidR="001A25A5" w:rsidRPr="001A25A5" w:rsidRDefault="001A25A5" w:rsidP="001A25A5">
      <w:pPr>
        <w:spacing w:before="120" w:line="240" w:lineRule="auto"/>
        <w:jc w:val="center"/>
        <w:rPr>
          <w:rFonts w:eastAsia="Times New Roman" w:cs="Times New Roman"/>
          <w:b/>
          <w:lang w:eastAsia="ru-RU"/>
        </w:rPr>
      </w:pPr>
    </w:p>
    <w:p w14:paraId="795EFE19" w14:textId="77777777" w:rsidR="001A25A5" w:rsidRPr="001A25A5" w:rsidRDefault="001A25A5" w:rsidP="001A25A5">
      <w:pPr>
        <w:spacing w:before="120" w:line="240" w:lineRule="auto"/>
        <w:jc w:val="center"/>
        <w:rPr>
          <w:rFonts w:eastAsia="Times New Roman" w:cs="Times New Roman"/>
          <w:b/>
          <w:lang w:eastAsia="ru-RU"/>
        </w:rPr>
      </w:pPr>
      <w:r w:rsidRPr="001A25A5">
        <w:rPr>
          <w:rFonts w:eastAsia="Times New Roman" w:cs="Times New Roman"/>
          <w:b/>
          <w:lang w:eastAsia="ru-RU"/>
        </w:rPr>
        <w:t>16. ПОДПИСИ СТОРОН</w:t>
      </w:r>
    </w:p>
    <w:tbl>
      <w:tblPr>
        <w:tblW w:w="9214" w:type="dxa"/>
        <w:tblInd w:w="108" w:type="dxa"/>
        <w:tblLook w:val="04A0" w:firstRow="1" w:lastRow="0" w:firstColumn="1" w:lastColumn="0" w:noHBand="0" w:noVBand="1"/>
      </w:tblPr>
      <w:tblGrid>
        <w:gridCol w:w="4395"/>
        <w:gridCol w:w="4819"/>
      </w:tblGrid>
      <w:tr w:rsidR="001A25A5" w:rsidRPr="001A25A5" w14:paraId="742F3C85" w14:textId="77777777" w:rsidTr="00D93B91">
        <w:tc>
          <w:tcPr>
            <w:tcW w:w="4395" w:type="dxa"/>
          </w:tcPr>
          <w:p w14:paraId="4C46FA7F" w14:textId="77777777" w:rsidR="001A25A5" w:rsidRPr="001A25A5" w:rsidRDefault="001A25A5" w:rsidP="001A25A5">
            <w:pPr>
              <w:spacing w:line="240" w:lineRule="auto"/>
              <w:ind w:left="27"/>
              <w:jc w:val="left"/>
              <w:rPr>
                <w:rFonts w:eastAsia="Times New Roman" w:cs="Times New Roman"/>
                <w:b/>
                <w:highlight w:val="yellow"/>
                <w:lang w:eastAsia="ru-RU"/>
              </w:rPr>
            </w:pPr>
            <w:r w:rsidRPr="001A25A5">
              <w:rPr>
                <w:rFonts w:eastAsia="Times New Roman" w:cs="Times New Roman"/>
                <w:b/>
                <w:lang w:eastAsia="ru-RU"/>
              </w:rPr>
              <w:t>ОТ ПОДРЯДЧИКА:</w:t>
            </w:r>
          </w:p>
          <w:p w14:paraId="5A04A5E3" w14:textId="77777777" w:rsidR="001A25A5" w:rsidRPr="001A25A5" w:rsidRDefault="001A25A5" w:rsidP="001A25A5">
            <w:pPr>
              <w:spacing w:line="240" w:lineRule="auto"/>
              <w:ind w:left="27"/>
              <w:jc w:val="left"/>
              <w:rPr>
                <w:rFonts w:eastAsia="Times New Roman" w:cs="Times New Roman"/>
                <w:highlight w:val="yellow"/>
                <w:lang w:eastAsia="ru-RU"/>
              </w:rPr>
            </w:pPr>
          </w:p>
          <w:p w14:paraId="7F5CE7CD" w14:textId="77777777" w:rsidR="001A25A5" w:rsidRPr="001A25A5" w:rsidRDefault="001A25A5" w:rsidP="001A25A5">
            <w:pPr>
              <w:spacing w:line="240" w:lineRule="auto"/>
              <w:ind w:left="27"/>
              <w:jc w:val="left"/>
              <w:rPr>
                <w:rFonts w:eastAsia="Times New Roman" w:cs="Times New Roman"/>
                <w:highlight w:val="yellow"/>
                <w:lang w:eastAsia="ru-RU"/>
              </w:rPr>
            </w:pPr>
          </w:p>
          <w:p w14:paraId="2A35AAB8" w14:textId="77777777" w:rsidR="001A25A5" w:rsidRPr="001A25A5" w:rsidRDefault="001A25A5" w:rsidP="001A25A5">
            <w:pPr>
              <w:spacing w:line="240" w:lineRule="auto"/>
              <w:ind w:left="27"/>
              <w:jc w:val="left"/>
              <w:rPr>
                <w:rFonts w:eastAsia="Times New Roman" w:cs="Times New Roman"/>
                <w:lang w:eastAsia="ru-RU"/>
              </w:rPr>
            </w:pPr>
            <w:r w:rsidRPr="001A25A5">
              <w:rPr>
                <w:rFonts w:eastAsia="Times New Roman" w:cs="Times New Roman"/>
                <w:lang w:eastAsia="ru-RU"/>
              </w:rPr>
              <w:t>___________________ / /</w:t>
            </w:r>
          </w:p>
          <w:p w14:paraId="67E32970" w14:textId="77777777" w:rsidR="001A25A5" w:rsidRPr="001A25A5" w:rsidRDefault="001A25A5" w:rsidP="001A25A5">
            <w:pPr>
              <w:spacing w:line="240" w:lineRule="auto"/>
              <w:ind w:left="27"/>
              <w:jc w:val="left"/>
              <w:rPr>
                <w:rFonts w:eastAsia="Times New Roman" w:cs="Times New Roman"/>
                <w:lang w:eastAsia="ru-RU"/>
              </w:rPr>
            </w:pPr>
            <w:r w:rsidRPr="001A25A5">
              <w:rPr>
                <w:rFonts w:eastAsia="Times New Roman" w:cs="Times New Roman"/>
                <w:i/>
                <w:sz w:val="20"/>
                <w:szCs w:val="20"/>
                <w:lang w:eastAsia="ru-RU"/>
              </w:rPr>
              <w:t>(подписано ЭЦП)</w:t>
            </w:r>
          </w:p>
        </w:tc>
        <w:tc>
          <w:tcPr>
            <w:tcW w:w="4819" w:type="dxa"/>
          </w:tcPr>
          <w:p w14:paraId="10B98A4D" w14:textId="77777777" w:rsidR="001A25A5" w:rsidRPr="001A25A5" w:rsidRDefault="001A25A5" w:rsidP="001A25A5">
            <w:pPr>
              <w:spacing w:line="240" w:lineRule="auto"/>
              <w:jc w:val="left"/>
              <w:rPr>
                <w:rFonts w:eastAsia="Times New Roman" w:cs="Times New Roman"/>
                <w:b/>
                <w:bCs/>
                <w:lang w:eastAsia="ar-SA"/>
              </w:rPr>
            </w:pPr>
            <w:r w:rsidRPr="001A25A5">
              <w:rPr>
                <w:rFonts w:eastAsia="Times New Roman" w:cs="Times New Roman"/>
                <w:b/>
                <w:bCs/>
                <w:lang w:eastAsia="ar-SA"/>
              </w:rPr>
              <w:t>ОТ ЗАКАЗЧИКА:</w:t>
            </w:r>
          </w:p>
          <w:p w14:paraId="38FB72EE" w14:textId="77777777" w:rsidR="001A25A5" w:rsidRPr="001A25A5" w:rsidRDefault="001A25A5" w:rsidP="001A25A5">
            <w:pPr>
              <w:spacing w:line="240" w:lineRule="auto"/>
              <w:jc w:val="left"/>
              <w:rPr>
                <w:rFonts w:eastAsia="Times New Roman" w:cs="Times New Roman"/>
                <w:bCs/>
                <w:lang w:eastAsia="ar-SA"/>
              </w:rPr>
            </w:pPr>
          </w:p>
          <w:p w14:paraId="2174EED4" w14:textId="77777777" w:rsidR="001A25A5" w:rsidRPr="001A25A5" w:rsidRDefault="001A25A5" w:rsidP="001A25A5">
            <w:pPr>
              <w:spacing w:line="240" w:lineRule="auto"/>
              <w:jc w:val="left"/>
              <w:rPr>
                <w:rFonts w:eastAsia="Times New Roman" w:cs="Times New Roman"/>
                <w:bCs/>
                <w:lang w:eastAsia="ar-SA"/>
              </w:rPr>
            </w:pPr>
          </w:p>
          <w:p w14:paraId="1DFAF0BE" w14:textId="77777777" w:rsidR="001A25A5" w:rsidRPr="001A25A5" w:rsidRDefault="001A25A5" w:rsidP="001A25A5">
            <w:pPr>
              <w:spacing w:line="240" w:lineRule="auto"/>
              <w:jc w:val="left"/>
              <w:rPr>
                <w:rFonts w:eastAsia="Times New Roman" w:cs="Times New Roman"/>
                <w:lang w:eastAsia="ru-RU"/>
              </w:rPr>
            </w:pPr>
            <w:r w:rsidRPr="001A25A5">
              <w:rPr>
                <w:rFonts w:eastAsia="Times New Roman" w:cs="Times New Roman"/>
                <w:bCs/>
                <w:lang w:eastAsia="ar-SA"/>
              </w:rPr>
              <w:t>_________________ /</w:t>
            </w:r>
            <w:r w:rsidRPr="001A25A5">
              <w:rPr>
                <w:rFonts w:eastAsia="Times New Roman" w:cs="Times New Roman"/>
                <w:lang w:eastAsia="ru-RU"/>
              </w:rPr>
              <w:t xml:space="preserve"> /</w:t>
            </w:r>
          </w:p>
          <w:p w14:paraId="3EF26591" w14:textId="77777777" w:rsidR="001A25A5" w:rsidRPr="001A25A5" w:rsidRDefault="001A25A5" w:rsidP="001A25A5">
            <w:pPr>
              <w:spacing w:line="240" w:lineRule="auto"/>
              <w:jc w:val="left"/>
              <w:rPr>
                <w:rFonts w:eastAsia="Times New Roman" w:cs="Times New Roman"/>
                <w:lang w:eastAsia="ru-RU"/>
              </w:rPr>
            </w:pPr>
            <w:r w:rsidRPr="001A25A5">
              <w:rPr>
                <w:rFonts w:eastAsia="Times New Roman" w:cs="Times New Roman"/>
                <w:i/>
                <w:sz w:val="20"/>
                <w:szCs w:val="20"/>
                <w:lang w:eastAsia="ru-RU"/>
              </w:rPr>
              <w:t>(подписано ЭЦП)</w:t>
            </w:r>
          </w:p>
        </w:tc>
      </w:tr>
    </w:tbl>
    <w:p w14:paraId="5331BA25" w14:textId="77777777" w:rsidR="001A25A5" w:rsidRPr="001A25A5" w:rsidRDefault="001A25A5" w:rsidP="001A25A5">
      <w:pPr>
        <w:widowControl w:val="0"/>
        <w:spacing w:line="240" w:lineRule="auto"/>
        <w:rPr>
          <w:rFonts w:eastAsia="Times New Roman" w:cs="Times New Roman"/>
          <w:b/>
          <w:bCs/>
          <w:lang w:eastAsia="ru-RU"/>
        </w:rPr>
      </w:pPr>
    </w:p>
    <w:p w14:paraId="35BEF2C9" w14:textId="77777777" w:rsidR="001A25A5" w:rsidRPr="001A25A5" w:rsidRDefault="001A25A5" w:rsidP="001A25A5">
      <w:pPr>
        <w:widowControl w:val="0"/>
        <w:spacing w:line="240" w:lineRule="auto"/>
        <w:jc w:val="right"/>
        <w:rPr>
          <w:rFonts w:eastAsia="Times New Roman" w:cs="Times New Roman"/>
          <w:b/>
          <w:lang w:eastAsia="ru-RU"/>
        </w:rPr>
      </w:pPr>
    </w:p>
    <w:p w14:paraId="7974DE96" w14:textId="77777777" w:rsidR="001A25A5" w:rsidRPr="001A25A5" w:rsidRDefault="001A25A5" w:rsidP="001A25A5">
      <w:pPr>
        <w:widowControl w:val="0"/>
        <w:spacing w:line="240" w:lineRule="auto"/>
        <w:jc w:val="left"/>
        <w:rPr>
          <w:rFonts w:eastAsia="Times New Roman" w:cs="Times New Roman"/>
          <w:lang w:eastAsia="ru-RU"/>
        </w:rPr>
      </w:pPr>
    </w:p>
    <w:p w14:paraId="138C0AF8" w14:textId="77777777" w:rsidR="001A25A5" w:rsidRPr="001A25A5" w:rsidRDefault="001A25A5" w:rsidP="001A25A5">
      <w:pPr>
        <w:spacing w:line="240" w:lineRule="auto"/>
        <w:jc w:val="left"/>
        <w:rPr>
          <w:rFonts w:eastAsia="Times New Roman" w:cs="Times New Roman"/>
          <w:lang w:eastAsia="ru-RU"/>
        </w:rPr>
        <w:sectPr w:rsidR="001A25A5" w:rsidRPr="001A25A5" w:rsidSect="00D87E86">
          <w:footerReference w:type="even" r:id="rId17"/>
          <w:footerReference w:type="default" r:id="rId18"/>
          <w:footerReference w:type="first" r:id="rId19"/>
          <w:pgSz w:w="11906" w:h="16838"/>
          <w:pgMar w:top="1134" w:right="850" w:bottom="1135" w:left="1701" w:header="708" w:footer="708" w:gutter="0"/>
          <w:cols w:space="708"/>
          <w:docGrid w:linePitch="360"/>
        </w:sectPr>
      </w:pPr>
    </w:p>
    <w:p w14:paraId="7E8D83E9" w14:textId="77777777" w:rsidR="001A25A5" w:rsidRPr="001A25A5" w:rsidRDefault="001A25A5" w:rsidP="001A25A5">
      <w:pPr>
        <w:spacing w:line="240" w:lineRule="auto"/>
        <w:jc w:val="right"/>
        <w:rPr>
          <w:rFonts w:eastAsia="Times New Roman" w:cs="Times New Roman"/>
          <w:b/>
          <w:lang w:eastAsia="ru-RU"/>
        </w:rPr>
      </w:pPr>
      <w:r w:rsidRPr="001A25A5">
        <w:rPr>
          <w:rFonts w:eastAsia="Times New Roman" w:cs="Times New Roman"/>
          <w:b/>
          <w:lang w:eastAsia="ru-RU"/>
        </w:rPr>
        <w:lastRenderedPageBreak/>
        <w:t>ПРИЛОЖЕНИЕ № 1</w:t>
      </w:r>
    </w:p>
    <w:p w14:paraId="160A8E36" w14:textId="77777777" w:rsidR="001A25A5" w:rsidRPr="001A25A5" w:rsidRDefault="001A25A5" w:rsidP="001A25A5">
      <w:pPr>
        <w:spacing w:line="240" w:lineRule="auto"/>
        <w:jc w:val="right"/>
        <w:rPr>
          <w:rFonts w:eastAsia="Times New Roman" w:cs="Times New Roman"/>
          <w:lang w:eastAsia="ru-RU"/>
        </w:rPr>
      </w:pPr>
      <w:r w:rsidRPr="001A25A5">
        <w:rPr>
          <w:rFonts w:eastAsia="Times New Roman" w:cs="Times New Roman"/>
          <w:lang w:eastAsia="ru-RU"/>
        </w:rPr>
        <w:t>к Договору от «____» __________ 2026 г.</w:t>
      </w:r>
    </w:p>
    <w:p w14:paraId="2DFE7E2B" w14:textId="77777777" w:rsidR="001A25A5" w:rsidRPr="001A25A5" w:rsidRDefault="001A25A5" w:rsidP="001A25A5">
      <w:pPr>
        <w:spacing w:line="240" w:lineRule="auto"/>
        <w:jc w:val="right"/>
        <w:rPr>
          <w:rFonts w:eastAsia="Times New Roman" w:cs="Times New Roman"/>
          <w:lang w:eastAsia="ru-RU"/>
        </w:rPr>
      </w:pPr>
      <w:r w:rsidRPr="001A25A5">
        <w:rPr>
          <w:rFonts w:eastAsia="Times New Roman" w:cs="Times New Roman"/>
          <w:lang w:eastAsia="ru-RU"/>
        </w:rPr>
        <w:t xml:space="preserve">№ </w:t>
      </w:r>
    </w:p>
    <w:p w14:paraId="173AF537" w14:textId="77777777" w:rsidR="001A25A5" w:rsidRPr="001A25A5" w:rsidRDefault="001A25A5" w:rsidP="001A25A5">
      <w:pPr>
        <w:spacing w:after="160" w:line="259" w:lineRule="auto"/>
        <w:jc w:val="center"/>
        <w:rPr>
          <w:rFonts w:eastAsia="Times New Roman" w:cs="Times New Roman"/>
          <w:b/>
          <w:iCs/>
          <w:spacing w:val="-1"/>
          <w:lang w:eastAsia="ar-SA"/>
        </w:rPr>
      </w:pPr>
      <w:r w:rsidRPr="001A25A5">
        <w:rPr>
          <w:rFonts w:eastAsia="Times New Roman" w:cs="Times New Roman"/>
          <w:b/>
          <w:iCs/>
          <w:spacing w:val="-1"/>
          <w:lang w:eastAsia="ar-SA"/>
        </w:rPr>
        <w:t xml:space="preserve">ТЕХНИЧЕСКОЕ ЗАДАНИЕ </w:t>
      </w:r>
    </w:p>
    <w:p w14:paraId="4BDDFE4B" w14:textId="77777777" w:rsidR="001A25A5" w:rsidRPr="001A25A5" w:rsidRDefault="001A25A5" w:rsidP="001A25A5">
      <w:pPr>
        <w:spacing w:line="259" w:lineRule="auto"/>
        <w:jc w:val="center"/>
        <w:rPr>
          <w:rFonts w:eastAsia="Calibri" w:cs="Times New Roman"/>
        </w:rPr>
      </w:pPr>
      <w:r w:rsidRPr="001A25A5">
        <w:rPr>
          <w:rFonts w:eastAsia="Calibri" w:cs="Times New Roman"/>
        </w:rPr>
        <w:t>на разработку технических решений и выполнение строительно-монтажных работ по устройству обогрева участков кровли здания, полов балконов третьего этажа, анкерных страховочных устройств на кровле по объекту: «Всесезонный туристско-рекреационный комплекс "</w:t>
      </w:r>
      <w:proofErr w:type="spellStart"/>
      <w:r w:rsidRPr="001A25A5">
        <w:rPr>
          <w:rFonts w:eastAsia="Calibri" w:cs="Times New Roman"/>
        </w:rPr>
        <w:t>Мамисон</w:t>
      </w:r>
      <w:proofErr w:type="spellEnd"/>
      <w:r w:rsidRPr="001A25A5">
        <w:rPr>
          <w:rFonts w:eastAsia="Calibri" w:cs="Times New Roman"/>
        </w:rPr>
        <w:t xml:space="preserve">", Республика Северная Осетия-Алания. Инженерная инфраструктура поселка </w:t>
      </w:r>
      <w:proofErr w:type="spellStart"/>
      <w:r w:rsidRPr="001A25A5">
        <w:rPr>
          <w:rFonts w:eastAsia="Calibri" w:cs="Times New Roman"/>
        </w:rPr>
        <w:t>Калак</w:t>
      </w:r>
      <w:proofErr w:type="spellEnd"/>
      <w:r w:rsidRPr="001A25A5">
        <w:rPr>
          <w:rFonts w:eastAsia="Calibri" w:cs="Times New Roman"/>
        </w:rPr>
        <w:t>. Этап 1. Многофункциональный центр».</w:t>
      </w:r>
    </w:p>
    <w:p w14:paraId="1E716FBF" w14:textId="77777777" w:rsidR="001A25A5" w:rsidRPr="001A25A5" w:rsidRDefault="001A25A5" w:rsidP="001A25A5">
      <w:pPr>
        <w:spacing w:line="259" w:lineRule="auto"/>
        <w:jc w:val="center"/>
        <w:rPr>
          <w:rFonts w:eastAsia="Calibri"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7"/>
        <w:gridCol w:w="2323"/>
        <w:gridCol w:w="6328"/>
      </w:tblGrid>
      <w:tr w:rsidR="001A25A5" w:rsidRPr="001A25A5" w14:paraId="7B5DD401" w14:textId="77777777" w:rsidTr="001A25A5">
        <w:trPr>
          <w:trHeight w:val="627"/>
          <w:jc w:val="center"/>
        </w:trPr>
        <w:tc>
          <w:tcPr>
            <w:tcW w:w="441" w:type="pct"/>
            <w:vAlign w:val="center"/>
          </w:tcPr>
          <w:p w14:paraId="00D8A677" w14:textId="77777777" w:rsidR="001A25A5" w:rsidRPr="001A25A5" w:rsidRDefault="001A25A5" w:rsidP="001A25A5">
            <w:pPr>
              <w:spacing w:line="240" w:lineRule="auto"/>
              <w:jc w:val="center"/>
              <w:rPr>
                <w:rFonts w:eastAsia="Times New Roman" w:cs="Times New Roman"/>
                <w:b/>
                <w:bCs/>
                <w:color w:val="000000"/>
                <w:lang w:eastAsia="ru-RU"/>
              </w:rPr>
            </w:pPr>
            <w:r w:rsidRPr="001A25A5">
              <w:rPr>
                <w:rFonts w:eastAsia="Times New Roman" w:cs="Times New Roman"/>
                <w:b/>
                <w:bCs/>
                <w:color w:val="000000"/>
                <w:lang w:eastAsia="ru-RU"/>
              </w:rPr>
              <w:t>№№</w:t>
            </w:r>
          </w:p>
          <w:p w14:paraId="1276DFED" w14:textId="77777777" w:rsidR="001A25A5" w:rsidRPr="001A25A5" w:rsidRDefault="001A25A5" w:rsidP="001A25A5">
            <w:pPr>
              <w:spacing w:line="240" w:lineRule="auto"/>
              <w:jc w:val="center"/>
              <w:rPr>
                <w:rFonts w:eastAsia="Times New Roman" w:cs="Times New Roman"/>
                <w:b/>
                <w:bCs/>
                <w:color w:val="000000"/>
                <w:lang w:eastAsia="ru-RU"/>
              </w:rPr>
            </w:pPr>
            <w:r w:rsidRPr="001A25A5">
              <w:rPr>
                <w:rFonts w:eastAsia="Times New Roman" w:cs="Times New Roman"/>
                <w:b/>
                <w:bCs/>
                <w:color w:val="000000"/>
                <w:lang w:eastAsia="ru-RU"/>
              </w:rPr>
              <w:t>п/п</w:t>
            </w:r>
          </w:p>
        </w:tc>
        <w:tc>
          <w:tcPr>
            <w:tcW w:w="1224" w:type="pct"/>
            <w:vAlign w:val="center"/>
          </w:tcPr>
          <w:p w14:paraId="75793F84" w14:textId="77777777" w:rsidR="001A25A5" w:rsidRPr="001A25A5" w:rsidRDefault="001A25A5" w:rsidP="001A25A5">
            <w:pPr>
              <w:spacing w:line="240" w:lineRule="auto"/>
              <w:jc w:val="center"/>
              <w:rPr>
                <w:rFonts w:eastAsia="Times New Roman" w:cs="Times New Roman"/>
                <w:b/>
                <w:bCs/>
                <w:color w:val="000000"/>
                <w:lang w:eastAsia="ru-RU"/>
              </w:rPr>
            </w:pPr>
            <w:r w:rsidRPr="001A25A5">
              <w:rPr>
                <w:rFonts w:eastAsia="Times New Roman" w:cs="Times New Roman"/>
                <w:b/>
                <w:bCs/>
                <w:color w:val="000000"/>
                <w:lang w:eastAsia="ru-RU"/>
              </w:rPr>
              <w:t>Наименование</w:t>
            </w:r>
          </w:p>
          <w:p w14:paraId="4786AE0A" w14:textId="77777777" w:rsidR="001A25A5" w:rsidRPr="001A25A5" w:rsidRDefault="001A25A5" w:rsidP="001A25A5">
            <w:pPr>
              <w:spacing w:line="240" w:lineRule="auto"/>
              <w:jc w:val="center"/>
              <w:rPr>
                <w:rFonts w:eastAsia="Times New Roman" w:cs="Times New Roman"/>
                <w:b/>
                <w:bCs/>
                <w:color w:val="000000"/>
                <w:lang w:eastAsia="ru-RU"/>
              </w:rPr>
            </w:pPr>
            <w:r w:rsidRPr="001A25A5">
              <w:rPr>
                <w:rFonts w:eastAsia="Times New Roman" w:cs="Times New Roman"/>
                <w:b/>
                <w:bCs/>
                <w:color w:val="000000"/>
                <w:lang w:eastAsia="ru-RU"/>
              </w:rPr>
              <w:t>требований</w:t>
            </w:r>
          </w:p>
        </w:tc>
        <w:tc>
          <w:tcPr>
            <w:tcW w:w="3335" w:type="pct"/>
            <w:vAlign w:val="center"/>
          </w:tcPr>
          <w:p w14:paraId="14CF9A44" w14:textId="77777777" w:rsidR="001A25A5" w:rsidRPr="001A25A5" w:rsidRDefault="001A25A5" w:rsidP="001A25A5">
            <w:pPr>
              <w:spacing w:line="240" w:lineRule="auto"/>
              <w:ind w:left="40" w:right="-25"/>
              <w:jc w:val="center"/>
              <w:rPr>
                <w:rFonts w:eastAsia="Times New Roman" w:cs="Times New Roman"/>
                <w:b/>
                <w:bCs/>
                <w:color w:val="000000"/>
                <w:lang w:eastAsia="ru-RU"/>
              </w:rPr>
            </w:pPr>
            <w:r w:rsidRPr="001A25A5">
              <w:rPr>
                <w:rFonts w:eastAsia="Times New Roman" w:cs="Times New Roman"/>
                <w:b/>
                <w:bCs/>
                <w:color w:val="000000"/>
                <w:lang w:eastAsia="ru-RU"/>
              </w:rPr>
              <w:t>Содержание требований</w:t>
            </w:r>
          </w:p>
        </w:tc>
      </w:tr>
      <w:tr w:rsidR="001A25A5" w:rsidRPr="001A25A5" w14:paraId="73EAB070" w14:textId="77777777" w:rsidTr="001A25A5">
        <w:trPr>
          <w:trHeight w:val="375"/>
          <w:jc w:val="center"/>
        </w:trPr>
        <w:tc>
          <w:tcPr>
            <w:tcW w:w="441" w:type="pct"/>
            <w:vAlign w:val="center"/>
          </w:tcPr>
          <w:p w14:paraId="599B1822" w14:textId="77777777" w:rsidR="001A25A5" w:rsidRPr="001A25A5" w:rsidRDefault="001A25A5" w:rsidP="001A25A5">
            <w:pPr>
              <w:spacing w:line="240" w:lineRule="auto"/>
              <w:jc w:val="center"/>
              <w:rPr>
                <w:rFonts w:eastAsia="Times New Roman" w:cs="Times New Roman"/>
                <w:b/>
                <w:color w:val="000000"/>
                <w:lang w:eastAsia="ru-RU"/>
              </w:rPr>
            </w:pPr>
            <w:r w:rsidRPr="001A25A5">
              <w:rPr>
                <w:rFonts w:eastAsia="Times New Roman" w:cs="Times New Roman"/>
                <w:b/>
                <w:color w:val="000000"/>
                <w:lang w:eastAsia="ru-RU"/>
              </w:rPr>
              <w:t>1</w:t>
            </w:r>
          </w:p>
        </w:tc>
        <w:tc>
          <w:tcPr>
            <w:tcW w:w="1224" w:type="pct"/>
            <w:vAlign w:val="center"/>
          </w:tcPr>
          <w:p w14:paraId="2DF9AE3D" w14:textId="77777777" w:rsidR="001A25A5" w:rsidRPr="001A25A5" w:rsidRDefault="001A25A5" w:rsidP="001A25A5">
            <w:pPr>
              <w:spacing w:line="240" w:lineRule="auto"/>
              <w:jc w:val="center"/>
              <w:rPr>
                <w:rFonts w:eastAsia="Times New Roman" w:cs="Times New Roman"/>
                <w:b/>
                <w:color w:val="000000"/>
                <w:lang w:eastAsia="ru-RU"/>
              </w:rPr>
            </w:pPr>
            <w:r w:rsidRPr="001A25A5">
              <w:rPr>
                <w:rFonts w:eastAsia="Times New Roman" w:cs="Times New Roman"/>
                <w:b/>
                <w:color w:val="000000"/>
                <w:lang w:eastAsia="ru-RU"/>
              </w:rPr>
              <w:t>2</w:t>
            </w:r>
          </w:p>
        </w:tc>
        <w:tc>
          <w:tcPr>
            <w:tcW w:w="3335" w:type="pct"/>
            <w:vAlign w:val="center"/>
          </w:tcPr>
          <w:p w14:paraId="5E9E247D" w14:textId="77777777" w:rsidR="001A25A5" w:rsidRPr="001A25A5" w:rsidRDefault="001A25A5" w:rsidP="001A25A5">
            <w:pPr>
              <w:spacing w:line="240" w:lineRule="auto"/>
              <w:ind w:left="40" w:right="-25"/>
              <w:jc w:val="center"/>
              <w:rPr>
                <w:rFonts w:eastAsia="Times New Roman" w:cs="Times New Roman"/>
                <w:b/>
                <w:color w:val="000000"/>
                <w:lang w:eastAsia="ru-RU"/>
              </w:rPr>
            </w:pPr>
            <w:r w:rsidRPr="001A25A5">
              <w:rPr>
                <w:rFonts w:eastAsia="Times New Roman" w:cs="Times New Roman"/>
                <w:b/>
                <w:color w:val="000000"/>
                <w:lang w:eastAsia="ru-RU"/>
              </w:rPr>
              <w:t>3</w:t>
            </w:r>
          </w:p>
        </w:tc>
      </w:tr>
      <w:tr w:rsidR="001A25A5" w:rsidRPr="001A25A5" w14:paraId="792F65C6" w14:textId="77777777" w:rsidTr="001A25A5">
        <w:trPr>
          <w:trHeight w:val="491"/>
          <w:jc w:val="center"/>
        </w:trPr>
        <w:tc>
          <w:tcPr>
            <w:tcW w:w="5000" w:type="pct"/>
            <w:gridSpan w:val="3"/>
            <w:vAlign w:val="center"/>
          </w:tcPr>
          <w:p w14:paraId="0D7FC183" w14:textId="77777777" w:rsidR="001A25A5" w:rsidRPr="001A25A5" w:rsidRDefault="001A25A5" w:rsidP="001A25A5">
            <w:pPr>
              <w:keepNext/>
              <w:spacing w:line="240" w:lineRule="auto"/>
              <w:ind w:left="40" w:right="-25"/>
              <w:jc w:val="center"/>
              <w:outlineLvl w:val="0"/>
              <w:rPr>
                <w:rFonts w:eastAsia="Times New Roman" w:cs="Times New Roman"/>
                <w:b/>
                <w:bCs/>
                <w:color w:val="000000"/>
                <w:spacing w:val="-4"/>
                <w:lang w:eastAsia="ru-RU"/>
              </w:rPr>
            </w:pPr>
            <w:r w:rsidRPr="001A25A5">
              <w:rPr>
                <w:rFonts w:eastAsia="Times New Roman" w:cs="Times New Roman"/>
                <w:color w:val="000000"/>
                <w:lang w:eastAsia="ru-RU"/>
              </w:rPr>
              <w:t>1. ОБЩИЕ ТРЕБОВАНИЯ К ВЫПОЛНЕНИЮ РАБОТЫ</w:t>
            </w:r>
          </w:p>
        </w:tc>
      </w:tr>
      <w:tr w:rsidR="001A25A5" w:rsidRPr="001A25A5" w14:paraId="271820D8" w14:textId="77777777" w:rsidTr="001A25A5">
        <w:trPr>
          <w:trHeight w:val="467"/>
          <w:jc w:val="center"/>
        </w:trPr>
        <w:tc>
          <w:tcPr>
            <w:tcW w:w="441" w:type="pct"/>
            <w:vAlign w:val="center"/>
          </w:tcPr>
          <w:p w14:paraId="2A605D0F" w14:textId="77777777" w:rsidR="001A25A5" w:rsidRPr="001A25A5" w:rsidRDefault="001A25A5" w:rsidP="001A25A5">
            <w:pPr>
              <w:shd w:val="clear" w:color="auto" w:fill="FFFFFF"/>
              <w:tabs>
                <w:tab w:val="left" w:pos="454"/>
              </w:tabs>
              <w:spacing w:line="240" w:lineRule="auto"/>
              <w:ind w:left="360" w:hanging="338"/>
              <w:jc w:val="center"/>
              <w:rPr>
                <w:rFonts w:eastAsia="Times New Roman" w:cs="Times New Roman"/>
                <w:color w:val="000000"/>
                <w:lang w:eastAsia="ru-RU"/>
              </w:rPr>
            </w:pPr>
            <w:r w:rsidRPr="001A25A5">
              <w:rPr>
                <w:rFonts w:eastAsia="Times New Roman" w:cs="Times New Roman"/>
                <w:color w:val="000000"/>
                <w:lang w:eastAsia="ru-RU"/>
              </w:rPr>
              <w:t>1</w:t>
            </w:r>
          </w:p>
        </w:tc>
        <w:tc>
          <w:tcPr>
            <w:tcW w:w="1224" w:type="pct"/>
            <w:vAlign w:val="center"/>
          </w:tcPr>
          <w:p w14:paraId="4DDED34D" w14:textId="77777777" w:rsidR="001A25A5" w:rsidRPr="001A25A5" w:rsidRDefault="001A25A5" w:rsidP="001A25A5">
            <w:pPr>
              <w:keepNext/>
              <w:spacing w:line="240" w:lineRule="auto"/>
              <w:jc w:val="left"/>
              <w:outlineLvl w:val="1"/>
              <w:rPr>
                <w:rFonts w:eastAsia="Times New Roman" w:cs="Times New Roman"/>
                <w:bCs/>
                <w:iCs/>
                <w:color w:val="000000"/>
                <w:lang w:eastAsia="ru-RU"/>
              </w:rPr>
            </w:pPr>
            <w:bookmarkStart w:id="1" w:name="_Toc347664158"/>
            <w:r w:rsidRPr="001A25A5">
              <w:rPr>
                <w:rFonts w:eastAsia="Times New Roman" w:cs="Times New Roman"/>
                <w:bCs/>
                <w:iCs/>
                <w:color w:val="000000"/>
                <w:lang w:eastAsia="ru-RU"/>
              </w:rPr>
              <w:t>Основание для выполнения работы</w:t>
            </w:r>
            <w:bookmarkEnd w:id="1"/>
          </w:p>
        </w:tc>
        <w:tc>
          <w:tcPr>
            <w:tcW w:w="3335" w:type="pct"/>
          </w:tcPr>
          <w:p w14:paraId="785D1C6B" w14:textId="77777777" w:rsidR="001A25A5" w:rsidRPr="001A25A5" w:rsidRDefault="001A25A5" w:rsidP="001A25A5">
            <w:pPr>
              <w:spacing w:line="259" w:lineRule="auto"/>
              <w:jc w:val="left"/>
              <w:rPr>
                <w:rFonts w:eastAsia="Calibri" w:cs="Times New Roman"/>
              </w:rPr>
            </w:pPr>
            <w:r w:rsidRPr="001A25A5">
              <w:rPr>
                <w:rFonts w:eastAsia="Calibri" w:cs="Times New Roman"/>
              </w:rPr>
              <w:t>Настоящее техническое задание</w:t>
            </w:r>
          </w:p>
        </w:tc>
      </w:tr>
      <w:tr w:rsidR="001A25A5" w:rsidRPr="001A25A5" w14:paraId="41FB72C9" w14:textId="77777777" w:rsidTr="001A25A5">
        <w:trPr>
          <w:trHeight w:val="467"/>
          <w:jc w:val="center"/>
        </w:trPr>
        <w:tc>
          <w:tcPr>
            <w:tcW w:w="441" w:type="pct"/>
            <w:vAlign w:val="center"/>
          </w:tcPr>
          <w:p w14:paraId="63B0CE91" w14:textId="77777777" w:rsidR="001A25A5" w:rsidRPr="001A25A5" w:rsidRDefault="001A25A5" w:rsidP="001A25A5">
            <w:pPr>
              <w:shd w:val="clear" w:color="auto" w:fill="FFFFFF"/>
              <w:tabs>
                <w:tab w:val="left" w:pos="454"/>
              </w:tabs>
              <w:spacing w:line="240" w:lineRule="auto"/>
              <w:ind w:left="360" w:hanging="338"/>
              <w:jc w:val="center"/>
              <w:rPr>
                <w:rFonts w:eastAsia="Times New Roman" w:cs="Times New Roman"/>
                <w:color w:val="000000"/>
                <w:lang w:eastAsia="ru-RU"/>
              </w:rPr>
            </w:pPr>
            <w:r w:rsidRPr="001A25A5">
              <w:rPr>
                <w:rFonts w:eastAsia="Times New Roman" w:cs="Times New Roman"/>
                <w:color w:val="000000"/>
                <w:lang w:eastAsia="ru-RU"/>
              </w:rPr>
              <w:t>2</w:t>
            </w:r>
          </w:p>
        </w:tc>
        <w:tc>
          <w:tcPr>
            <w:tcW w:w="1224" w:type="pct"/>
            <w:vAlign w:val="center"/>
          </w:tcPr>
          <w:p w14:paraId="10F17130" w14:textId="77777777" w:rsidR="001A25A5" w:rsidRPr="001A25A5" w:rsidRDefault="001A25A5" w:rsidP="001A25A5">
            <w:pPr>
              <w:keepNext/>
              <w:spacing w:line="240" w:lineRule="auto"/>
              <w:jc w:val="left"/>
              <w:outlineLvl w:val="1"/>
              <w:rPr>
                <w:rFonts w:eastAsia="Times New Roman" w:cs="Times New Roman"/>
                <w:bCs/>
                <w:iCs/>
                <w:color w:val="000000"/>
                <w:lang w:eastAsia="ru-RU"/>
              </w:rPr>
            </w:pPr>
            <w:r w:rsidRPr="001A25A5">
              <w:rPr>
                <w:rFonts w:eastAsia="Times New Roman" w:cs="Times New Roman"/>
                <w:bCs/>
                <w:iCs/>
                <w:color w:val="000000"/>
                <w:spacing w:val="-2"/>
                <w:lang w:eastAsia="ru-RU"/>
              </w:rPr>
              <w:t>Адрес объекта</w:t>
            </w:r>
          </w:p>
        </w:tc>
        <w:tc>
          <w:tcPr>
            <w:tcW w:w="3335" w:type="pct"/>
          </w:tcPr>
          <w:p w14:paraId="198FF01E" w14:textId="77777777" w:rsidR="001A25A5" w:rsidRPr="001A25A5" w:rsidRDefault="001A25A5" w:rsidP="001A25A5">
            <w:pPr>
              <w:tabs>
                <w:tab w:val="left" w:pos="0"/>
              </w:tabs>
              <w:spacing w:line="240" w:lineRule="auto"/>
              <w:rPr>
                <w:rFonts w:eastAsia="Times New Roman" w:cs="Times New Roman"/>
                <w:iCs/>
                <w:color w:val="000000"/>
                <w:lang w:eastAsia="ru-RU"/>
              </w:rPr>
            </w:pPr>
            <w:r w:rsidRPr="001A25A5">
              <w:rPr>
                <w:rFonts w:eastAsia="Calibri" w:cs="Times New Roman"/>
              </w:rPr>
              <w:t xml:space="preserve">Республика Северная Осетия-Алания. Поселок </w:t>
            </w:r>
            <w:proofErr w:type="spellStart"/>
            <w:r w:rsidRPr="001A25A5">
              <w:rPr>
                <w:rFonts w:eastAsia="Calibri" w:cs="Times New Roman"/>
              </w:rPr>
              <w:t>Калак</w:t>
            </w:r>
            <w:proofErr w:type="spellEnd"/>
            <w:r w:rsidRPr="001A25A5">
              <w:rPr>
                <w:rFonts w:eastAsia="Calibri" w:cs="Times New Roman"/>
              </w:rPr>
              <w:t>.</w:t>
            </w:r>
          </w:p>
        </w:tc>
      </w:tr>
      <w:tr w:rsidR="001A25A5" w:rsidRPr="001A25A5" w14:paraId="4ABC7CE2" w14:textId="77777777" w:rsidTr="001A25A5">
        <w:trPr>
          <w:trHeight w:val="270"/>
          <w:jc w:val="center"/>
        </w:trPr>
        <w:tc>
          <w:tcPr>
            <w:tcW w:w="441" w:type="pct"/>
            <w:vAlign w:val="center"/>
          </w:tcPr>
          <w:p w14:paraId="666F5239" w14:textId="77777777" w:rsidR="001A25A5" w:rsidRPr="001A25A5" w:rsidRDefault="001A25A5" w:rsidP="001A25A5">
            <w:pPr>
              <w:shd w:val="clear" w:color="auto" w:fill="FFFFFF"/>
              <w:tabs>
                <w:tab w:val="left" w:pos="454"/>
              </w:tabs>
              <w:spacing w:line="240" w:lineRule="auto"/>
              <w:jc w:val="center"/>
              <w:rPr>
                <w:rFonts w:eastAsia="Times New Roman" w:cs="Times New Roman"/>
                <w:color w:val="000000"/>
                <w:lang w:eastAsia="ru-RU"/>
              </w:rPr>
            </w:pPr>
            <w:r w:rsidRPr="001A25A5">
              <w:rPr>
                <w:rFonts w:eastAsia="Times New Roman" w:cs="Times New Roman"/>
                <w:color w:val="000000"/>
                <w:lang w:eastAsia="ru-RU"/>
              </w:rPr>
              <w:t>3</w:t>
            </w:r>
          </w:p>
        </w:tc>
        <w:tc>
          <w:tcPr>
            <w:tcW w:w="1224" w:type="pct"/>
            <w:vAlign w:val="center"/>
          </w:tcPr>
          <w:p w14:paraId="57B2404E" w14:textId="77777777" w:rsidR="001A25A5" w:rsidRPr="001A25A5" w:rsidRDefault="001A25A5" w:rsidP="001A25A5">
            <w:pPr>
              <w:keepNext/>
              <w:spacing w:line="240" w:lineRule="auto"/>
              <w:jc w:val="left"/>
              <w:outlineLvl w:val="1"/>
              <w:rPr>
                <w:rFonts w:eastAsia="Times New Roman" w:cs="Times New Roman"/>
                <w:bCs/>
                <w:iCs/>
                <w:color w:val="000000"/>
                <w:spacing w:val="-2"/>
                <w:lang w:eastAsia="ru-RU"/>
              </w:rPr>
            </w:pPr>
            <w:r w:rsidRPr="001A25A5">
              <w:rPr>
                <w:rFonts w:eastAsia="Times New Roman" w:cs="Times New Roman"/>
                <w:bCs/>
                <w:iCs/>
                <w:color w:val="000000"/>
                <w:lang w:eastAsia="ru-RU"/>
              </w:rPr>
              <w:t>Наименование объекта капитального строительства</w:t>
            </w:r>
          </w:p>
        </w:tc>
        <w:tc>
          <w:tcPr>
            <w:tcW w:w="3335" w:type="pct"/>
          </w:tcPr>
          <w:p w14:paraId="6C59C3E1" w14:textId="77777777" w:rsidR="001A25A5" w:rsidRPr="001A25A5" w:rsidRDefault="001A25A5" w:rsidP="001A25A5">
            <w:pPr>
              <w:spacing w:line="259" w:lineRule="auto"/>
              <w:rPr>
                <w:rFonts w:eastAsia="Calibri" w:cs="Times New Roman"/>
                <w:b/>
                <w:bCs/>
              </w:rPr>
            </w:pPr>
            <w:r w:rsidRPr="001A25A5">
              <w:rPr>
                <w:rFonts w:eastAsia="Calibri" w:cs="Times New Roman"/>
              </w:rPr>
              <w:t>«Всесезонный туристско-рекреационный комплекс "</w:t>
            </w:r>
            <w:proofErr w:type="spellStart"/>
            <w:r w:rsidRPr="001A25A5">
              <w:rPr>
                <w:rFonts w:eastAsia="Calibri" w:cs="Times New Roman"/>
              </w:rPr>
              <w:t>Мамисон</w:t>
            </w:r>
            <w:proofErr w:type="spellEnd"/>
            <w:r w:rsidRPr="001A25A5">
              <w:rPr>
                <w:rFonts w:eastAsia="Calibri" w:cs="Times New Roman"/>
              </w:rPr>
              <w:t xml:space="preserve">", Республика Северная Осетия-Алания. Инженерная инфраструктура поселка </w:t>
            </w:r>
            <w:proofErr w:type="spellStart"/>
            <w:r w:rsidRPr="001A25A5">
              <w:rPr>
                <w:rFonts w:eastAsia="Calibri" w:cs="Times New Roman"/>
              </w:rPr>
              <w:t>Калак</w:t>
            </w:r>
            <w:proofErr w:type="spellEnd"/>
            <w:r w:rsidRPr="001A25A5">
              <w:rPr>
                <w:rFonts w:eastAsia="Calibri" w:cs="Times New Roman"/>
              </w:rPr>
              <w:t>. Этап 1. Многофункциональный центр»</w:t>
            </w:r>
          </w:p>
        </w:tc>
      </w:tr>
      <w:tr w:rsidR="001A25A5" w:rsidRPr="001A25A5" w14:paraId="3995D8EE" w14:textId="77777777" w:rsidTr="001A25A5">
        <w:trPr>
          <w:trHeight w:val="73"/>
          <w:jc w:val="center"/>
        </w:trPr>
        <w:tc>
          <w:tcPr>
            <w:tcW w:w="441" w:type="pct"/>
            <w:vAlign w:val="center"/>
          </w:tcPr>
          <w:p w14:paraId="3C0FC48A" w14:textId="77777777" w:rsidR="001A25A5" w:rsidRPr="001A25A5" w:rsidRDefault="001A25A5" w:rsidP="001A25A5">
            <w:pPr>
              <w:shd w:val="clear" w:color="auto" w:fill="FFFFFF"/>
              <w:tabs>
                <w:tab w:val="left" w:pos="454"/>
              </w:tabs>
              <w:spacing w:line="240" w:lineRule="auto"/>
              <w:jc w:val="center"/>
              <w:rPr>
                <w:rFonts w:eastAsia="Times New Roman" w:cs="Times New Roman"/>
                <w:color w:val="000000"/>
                <w:lang w:eastAsia="ru-RU"/>
              </w:rPr>
            </w:pPr>
            <w:r w:rsidRPr="001A25A5">
              <w:rPr>
                <w:rFonts w:eastAsia="Times New Roman" w:cs="Times New Roman"/>
                <w:color w:val="000000"/>
                <w:lang w:eastAsia="ru-RU"/>
              </w:rPr>
              <w:t>4</w:t>
            </w:r>
          </w:p>
        </w:tc>
        <w:tc>
          <w:tcPr>
            <w:tcW w:w="1224" w:type="pct"/>
            <w:vAlign w:val="center"/>
          </w:tcPr>
          <w:p w14:paraId="43F3C530" w14:textId="77777777" w:rsidR="001A25A5" w:rsidRPr="001A25A5" w:rsidRDefault="001A25A5" w:rsidP="001A25A5">
            <w:pPr>
              <w:keepNext/>
              <w:spacing w:line="240" w:lineRule="auto"/>
              <w:jc w:val="left"/>
              <w:outlineLvl w:val="1"/>
              <w:rPr>
                <w:rFonts w:eastAsia="Times New Roman" w:cs="Times New Roman"/>
                <w:bCs/>
                <w:iCs/>
                <w:color w:val="000000"/>
                <w:lang w:eastAsia="ru-RU"/>
              </w:rPr>
            </w:pPr>
            <w:r w:rsidRPr="001A25A5">
              <w:rPr>
                <w:rFonts w:eastAsia="Times New Roman" w:cs="Times New Roman"/>
                <w:bCs/>
                <w:iCs/>
                <w:color w:val="000000"/>
                <w:lang w:eastAsia="ru-RU"/>
              </w:rPr>
              <w:t>Вид строительства</w:t>
            </w:r>
          </w:p>
        </w:tc>
        <w:tc>
          <w:tcPr>
            <w:tcW w:w="3335" w:type="pct"/>
            <w:vAlign w:val="center"/>
          </w:tcPr>
          <w:p w14:paraId="79E0A138" w14:textId="77777777" w:rsidR="001A25A5" w:rsidRPr="001A25A5" w:rsidRDefault="001A25A5" w:rsidP="001A25A5">
            <w:pPr>
              <w:tabs>
                <w:tab w:val="left" w:pos="0"/>
              </w:tabs>
              <w:spacing w:line="240" w:lineRule="auto"/>
              <w:rPr>
                <w:rFonts w:eastAsia="Times New Roman" w:cs="Times New Roman"/>
                <w:color w:val="000000"/>
                <w:lang w:eastAsia="ru-RU"/>
              </w:rPr>
            </w:pPr>
            <w:r w:rsidRPr="001A25A5">
              <w:rPr>
                <w:rFonts w:eastAsia="Times New Roman" w:cs="Times New Roman"/>
                <w:color w:val="000000"/>
                <w:lang w:eastAsia="ru-RU"/>
              </w:rPr>
              <w:t>Новое строительство</w:t>
            </w:r>
          </w:p>
        </w:tc>
      </w:tr>
      <w:tr w:rsidR="001A25A5" w:rsidRPr="001A25A5" w14:paraId="11F88560" w14:textId="77777777" w:rsidTr="001A25A5">
        <w:trPr>
          <w:trHeight w:val="798"/>
          <w:jc w:val="center"/>
        </w:trPr>
        <w:tc>
          <w:tcPr>
            <w:tcW w:w="441" w:type="pct"/>
            <w:vAlign w:val="center"/>
          </w:tcPr>
          <w:p w14:paraId="44AFF867" w14:textId="77777777" w:rsidR="001A25A5" w:rsidRPr="001A25A5" w:rsidRDefault="001A25A5" w:rsidP="001A25A5">
            <w:pPr>
              <w:shd w:val="clear" w:color="auto" w:fill="FFFFFF"/>
              <w:tabs>
                <w:tab w:val="left" w:pos="454"/>
              </w:tabs>
              <w:spacing w:line="240" w:lineRule="auto"/>
              <w:jc w:val="center"/>
              <w:rPr>
                <w:rFonts w:eastAsia="Times New Roman" w:cs="Times New Roman"/>
                <w:color w:val="000000"/>
                <w:lang w:eastAsia="ru-RU"/>
              </w:rPr>
            </w:pPr>
            <w:r w:rsidRPr="001A25A5">
              <w:rPr>
                <w:rFonts w:eastAsia="Times New Roman" w:cs="Times New Roman"/>
                <w:color w:val="000000"/>
                <w:lang w:eastAsia="ru-RU"/>
              </w:rPr>
              <w:t>5</w:t>
            </w:r>
          </w:p>
        </w:tc>
        <w:tc>
          <w:tcPr>
            <w:tcW w:w="1224" w:type="pct"/>
            <w:vAlign w:val="center"/>
          </w:tcPr>
          <w:p w14:paraId="2DD96E5F" w14:textId="77777777" w:rsidR="001A25A5" w:rsidRPr="001A25A5" w:rsidRDefault="001A25A5" w:rsidP="001A25A5">
            <w:pPr>
              <w:keepNext/>
              <w:spacing w:line="240" w:lineRule="auto"/>
              <w:jc w:val="left"/>
              <w:outlineLvl w:val="1"/>
              <w:rPr>
                <w:rFonts w:eastAsia="Times New Roman" w:cs="Times New Roman"/>
                <w:bCs/>
                <w:iCs/>
                <w:color w:val="000000"/>
                <w:spacing w:val="-2"/>
                <w:lang w:eastAsia="ru-RU"/>
              </w:rPr>
            </w:pPr>
            <w:r w:rsidRPr="001A25A5">
              <w:rPr>
                <w:rFonts w:eastAsia="Times New Roman" w:cs="Times New Roman"/>
                <w:bCs/>
                <w:iCs/>
                <w:color w:val="000000"/>
                <w:spacing w:val="-2"/>
                <w:lang w:eastAsia="ru-RU"/>
              </w:rPr>
              <w:t>Вид работ</w:t>
            </w:r>
          </w:p>
        </w:tc>
        <w:tc>
          <w:tcPr>
            <w:tcW w:w="3335" w:type="pct"/>
            <w:vAlign w:val="center"/>
          </w:tcPr>
          <w:p w14:paraId="096BFC05" w14:textId="77777777" w:rsidR="001A25A5" w:rsidRPr="001A25A5" w:rsidRDefault="001A25A5" w:rsidP="001A25A5">
            <w:pPr>
              <w:tabs>
                <w:tab w:val="left" w:pos="0"/>
              </w:tabs>
              <w:spacing w:line="240" w:lineRule="auto"/>
              <w:ind w:firstLine="15"/>
              <w:rPr>
                <w:rFonts w:eastAsia="Times New Roman" w:cs="Times New Roman"/>
                <w:lang w:eastAsia="ru-RU"/>
              </w:rPr>
            </w:pPr>
            <w:r w:rsidRPr="001A25A5">
              <w:rPr>
                <w:rFonts w:eastAsia="Times New Roman" w:cs="Times New Roman"/>
                <w:lang w:eastAsia="ru-RU"/>
              </w:rPr>
              <w:t>1. Разработка технических решений в объеме Рабочая документация.</w:t>
            </w:r>
          </w:p>
          <w:p w14:paraId="0EB00690" w14:textId="77777777" w:rsidR="001A25A5" w:rsidRPr="001A25A5" w:rsidRDefault="001A25A5" w:rsidP="001A25A5">
            <w:pPr>
              <w:tabs>
                <w:tab w:val="left" w:pos="0"/>
              </w:tabs>
              <w:spacing w:line="240" w:lineRule="auto"/>
              <w:ind w:firstLine="15"/>
              <w:rPr>
                <w:rFonts w:eastAsia="Times New Roman" w:cs="Times New Roman"/>
                <w:color w:val="000000"/>
                <w:lang w:eastAsia="ru-RU"/>
              </w:rPr>
            </w:pPr>
            <w:r w:rsidRPr="001A25A5">
              <w:rPr>
                <w:rFonts w:eastAsia="Times New Roman" w:cs="Times New Roman"/>
                <w:lang w:eastAsia="ru-RU"/>
              </w:rPr>
              <w:t>2. Строительно-монтажные работы (СМР)</w:t>
            </w:r>
          </w:p>
        </w:tc>
      </w:tr>
      <w:tr w:rsidR="001A25A5" w:rsidRPr="001A25A5" w14:paraId="7798C919" w14:textId="77777777" w:rsidTr="001A25A5">
        <w:trPr>
          <w:trHeight w:val="798"/>
          <w:jc w:val="center"/>
        </w:trPr>
        <w:tc>
          <w:tcPr>
            <w:tcW w:w="441" w:type="pct"/>
            <w:vAlign w:val="center"/>
          </w:tcPr>
          <w:p w14:paraId="06217D29" w14:textId="77777777" w:rsidR="001A25A5" w:rsidRPr="001A25A5" w:rsidRDefault="001A25A5" w:rsidP="001A25A5">
            <w:pPr>
              <w:shd w:val="clear" w:color="auto" w:fill="FFFFFF"/>
              <w:tabs>
                <w:tab w:val="left" w:pos="454"/>
              </w:tabs>
              <w:spacing w:line="240" w:lineRule="auto"/>
              <w:jc w:val="center"/>
              <w:rPr>
                <w:rFonts w:eastAsia="Times New Roman" w:cs="Times New Roman"/>
                <w:color w:val="000000"/>
                <w:lang w:eastAsia="ru-RU"/>
              </w:rPr>
            </w:pPr>
            <w:r w:rsidRPr="001A25A5">
              <w:rPr>
                <w:rFonts w:eastAsia="Times New Roman" w:cs="Times New Roman"/>
                <w:color w:val="000000"/>
                <w:lang w:eastAsia="ru-RU"/>
              </w:rPr>
              <w:t>6</w:t>
            </w:r>
          </w:p>
        </w:tc>
        <w:tc>
          <w:tcPr>
            <w:tcW w:w="1224" w:type="pct"/>
            <w:vAlign w:val="center"/>
          </w:tcPr>
          <w:p w14:paraId="4DCB33BC" w14:textId="77777777" w:rsidR="001A25A5" w:rsidRPr="001A25A5" w:rsidRDefault="001A25A5" w:rsidP="001A25A5">
            <w:pPr>
              <w:keepNext/>
              <w:spacing w:line="240" w:lineRule="auto"/>
              <w:jc w:val="left"/>
              <w:outlineLvl w:val="1"/>
              <w:rPr>
                <w:rFonts w:eastAsia="Times New Roman" w:cs="Times New Roman"/>
                <w:bCs/>
                <w:iCs/>
                <w:color w:val="000000"/>
                <w:spacing w:val="-2"/>
                <w:lang w:eastAsia="ru-RU"/>
              </w:rPr>
            </w:pPr>
            <w:r w:rsidRPr="001A25A5">
              <w:rPr>
                <w:rFonts w:eastAsia="Times New Roman" w:cs="Times New Roman"/>
                <w:bCs/>
                <w:iCs/>
                <w:color w:val="000000"/>
                <w:spacing w:val="-2"/>
                <w:lang w:eastAsia="ru-RU"/>
              </w:rPr>
              <w:t>Исходные данные, передаваемые Заказчиком</w:t>
            </w:r>
          </w:p>
        </w:tc>
        <w:tc>
          <w:tcPr>
            <w:tcW w:w="3335" w:type="pct"/>
            <w:vAlign w:val="center"/>
          </w:tcPr>
          <w:p w14:paraId="078C82BA" w14:textId="77777777" w:rsidR="001A25A5" w:rsidRPr="001A25A5" w:rsidRDefault="001A25A5" w:rsidP="001A25A5">
            <w:pPr>
              <w:spacing w:line="240" w:lineRule="auto"/>
              <w:jc w:val="left"/>
              <w:rPr>
                <w:rFonts w:eastAsia="Times New Roman" w:cs="Times New Roman"/>
                <w:iCs/>
                <w:color w:val="000000"/>
                <w:lang w:eastAsia="ru-RU"/>
              </w:rPr>
            </w:pPr>
            <w:r w:rsidRPr="001A25A5">
              <w:rPr>
                <w:rFonts w:eastAsia="Times New Roman" w:cs="Times New Roman"/>
                <w:iCs/>
                <w:color w:val="000000"/>
                <w:lang w:eastAsia="ru-RU"/>
              </w:rPr>
              <w:t xml:space="preserve">1. </w:t>
            </w:r>
            <w:r w:rsidRPr="001A25A5">
              <w:rPr>
                <w:rFonts w:eastAsia="Times New Roman" w:cs="Times New Roman"/>
              </w:rPr>
              <w:t>Ориентировочные технические показатели объекта;</w:t>
            </w:r>
          </w:p>
          <w:p w14:paraId="347FBB5D" w14:textId="77777777" w:rsidR="001A25A5" w:rsidRPr="001A25A5" w:rsidRDefault="001A25A5" w:rsidP="001A25A5">
            <w:pPr>
              <w:spacing w:line="240" w:lineRule="auto"/>
              <w:jc w:val="left"/>
              <w:rPr>
                <w:rFonts w:eastAsia="Times New Roman" w:cs="Times New Roman"/>
                <w:iCs/>
                <w:color w:val="000000"/>
                <w:lang w:eastAsia="ru-RU"/>
              </w:rPr>
            </w:pPr>
            <w:r w:rsidRPr="001A25A5">
              <w:rPr>
                <w:rFonts w:eastAsia="Times New Roman" w:cs="Times New Roman"/>
                <w:iCs/>
                <w:color w:val="000000"/>
                <w:lang w:eastAsia="ru-RU"/>
              </w:rPr>
              <w:t xml:space="preserve">2. ВОР; </w:t>
            </w:r>
          </w:p>
          <w:p w14:paraId="2343B58E" w14:textId="77777777" w:rsidR="001A25A5" w:rsidRPr="001A25A5" w:rsidRDefault="001A25A5" w:rsidP="001A25A5">
            <w:pPr>
              <w:spacing w:line="240" w:lineRule="auto"/>
              <w:jc w:val="left"/>
              <w:rPr>
                <w:rFonts w:eastAsia="Times New Roman" w:cs="Times New Roman"/>
                <w:iCs/>
                <w:color w:val="000000"/>
                <w:lang w:eastAsia="ru-RU"/>
              </w:rPr>
            </w:pPr>
            <w:r w:rsidRPr="001A25A5">
              <w:rPr>
                <w:rFonts w:eastAsia="Times New Roman" w:cs="Times New Roman"/>
                <w:iCs/>
                <w:color w:val="000000"/>
                <w:lang w:eastAsia="ru-RU"/>
              </w:rPr>
              <w:t>2. Комплект рабочей документации.</w:t>
            </w:r>
          </w:p>
        </w:tc>
      </w:tr>
      <w:tr w:rsidR="001A25A5" w:rsidRPr="001A25A5" w14:paraId="67C70B82" w14:textId="77777777" w:rsidTr="001A25A5">
        <w:trPr>
          <w:trHeight w:val="693"/>
          <w:jc w:val="center"/>
        </w:trPr>
        <w:tc>
          <w:tcPr>
            <w:tcW w:w="441" w:type="pct"/>
            <w:vAlign w:val="center"/>
          </w:tcPr>
          <w:p w14:paraId="3B67ACFB" w14:textId="77777777" w:rsidR="001A25A5" w:rsidRPr="001A25A5" w:rsidRDefault="001A25A5" w:rsidP="001A25A5">
            <w:pPr>
              <w:shd w:val="clear" w:color="auto" w:fill="FFFFFF"/>
              <w:tabs>
                <w:tab w:val="left" w:pos="454"/>
              </w:tabs>
              <w:spacing w:line="240" w:lineRule="auto"/>
              <w:jc w:val="center"/>
              <w:rPr>
                <w:rFonts w:eastAsia="Times New Roman" w:cs="Times New Roman"/>
                <w:color w:val="000000"/>
                <w:lang w:eastAsia="ru-RU"/>
              </w:rPr>
            </w:pPr>
            <w:r w:rsidRPr="001A25A5">
              <w:rPr>
                <w:rFonts w:eastAsia="Times New Roman" w:cs="Times New Roman"/>
                <w:color w:val="000000"/>
                <w:lang w:eastAsia="ru-RU"/>
              </w:rPr>
              <w:t>7</w:t>
            </w:r>
          </w:p>
        </w:tc>
        <w:tc>
          <w:tcPr>
            <w:tcW w:w="1224" w:type="pct"/>
            <w:vAlign w:val="center"/>
          </w:tcPr>
          <w:p w14:paraId="1363FE6A" w14:textId="77777777" w:rsidR="001A25A5" w:rsidRPr="001A25A5" w:rsidRDefault="001A25A5" w:rsidP="001A25A5">
            <w:pPr>
              <w:spacing w:line="240" w:lineRule="auto"/>
              <w:jc w:val="left"/>
              <w:rPr>
                <w:rFonts w:eastAsia="Times New Roman" w:cs="Times New Roman"/>
                <w:color w:val="000000"/>
                <w:lang w:eastAsia="ru-RU"/>
              </w:rPr>
            </w:pPr>
            <w:r w:rsidRPr="001A25A5">
              <w:rPr>
                <w:rFonts w:eastAsia="Times New Roman" w:cs="Times New Roman"/>
                <w:lang w:eastAsia="ru-RU"/>
              </w:rPr>
              <w:t>Рабочая документация, Р</w:t>
            </w:r>
          </w:p>
        </w:tc>
        <w:tc>
          <w:tcPr>
            <w:tcW w:w="3335" w:type="pct"/>
            <w:shd w:val="clear" w:color="auto" w:fill="FFFFFF"/>
          </w:tcPr>
          <w:p w14:paraId="7E23EB31"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Разработать:</w:t>
            </w:r>
          </w:p>
          <w:p w14:paraId="4302A9F7"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1. Техническое решение системы установки анкерной линии. Решение выбора элементов системы и способа крепления обосновать расчётом.</w:t>
            </w:r>
          </w:p>
          <w:p w14:paraId="583F499D"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2. Техническое решение электрического обогрева участка свеса скатной кровли до 2 м.  Решение по оптимальному расположению трассы относительно существующих конструкций и нагрузкам обосновать расчётом.</w:t>
            </w:r>
          </w:p>
          <w:p w14:paraId="0EF7E08F"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 xml:space="preserve">3. Техническое решение устройства системы обогрева полов на открытых частях балконов 3-го этажа.  Решение по оптимальному расположению трассы относительно существующих конструкций и нагрузкам обосновать расчётом. </w:t>
            </w:r>
          </w:p>
          <w:p w14:paraId="566E7D3A"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 xml:space="preserve">4. Техническое решение внутриплощадочной сети электроснабжения системы подогрева кровли и балкона. Нагрузки принять расчётные. Отдельно получить ТУ на подключение к ТП. </w:t>
            </w:r>
          </w:p>
        </w:tc>
      </w:tr>
      <w:tr w:rsidR="001A25A5" w:rsidRPr="001A25A5" w14:paraId="77807332" w14:textId="77777777" w:rsidTr="001A25A5">
        <w:trPr>
          <w:trHeight w:val="693"/>
          <w:jc w:val="center"/>
        </w:trPr>
        <w:tc>
          <w:tcPr>
            <w:tcW w:w="441" w:type="pct"/>
            <w:vAlign w:val="center"/>
          </w:tcPr>
          <w:p w14:paraId="5A117A94" w14:textId="77777777" w:rsidR="001A25A5" w:rsidRPr="001A25A5" w:rsidRDefault="001A25A5" w:rsidP="001A25A5">
            <w:pPr>
              <w:shd w:val="clear" w:color="auto" w:fill="FFFFFF"/>
              <w:tabs>
                <w:tab w:val="left" w:pos="454"/>
              </w:tabs>
              <w:spacing w:line="240" w:lineRule="auto"/>
              <w:jc w:val="center"/>
              <w:rPr>
                <w:rFonts w:eastAsia="Times New Roman" w:cs="Times New Roman"/>
                <w:color w:val="000000"/>
                <w:lang w:eastAsia="ru-RU"/>
              </w:rPr>
            </w:pPr>
            <w:r w:rsidRPr="001A25A5">
              <w:rPr>
                <w:rFonts w:eastAsia="Times New Roman" w:cs="Times New Roman"/>
                <w:color w:val="000000"/>
                <w:lang w:eastAsia="ru-RU"/>
              </w:rPr>
              <w:t>8</w:t>
            </w:r>
          </w:p>
        </w:tc>
        <w:tc>
          <w:tcPr>
            <w:tcW w:w="1224" w:type="pct"/>
            <w:vAlign w:val="center"/>
          </w:tcPr>
          <w:p w14:paraId="6B985F5F" w14:textId="77777777" w:rsidR="001A25A5" w:rsidRPr="001A25A5" w:rsidRDefault="001A25A5" w:rsidP="001A25A5">
            <w:pPr>
              <w:keepNext/>
              <w:spacing w:line="240" w:lineRule="auto"/>
              <w:jc w:val="left"/>
              <w:outlineLvl w:val="1"/>
              <w:rPr>
                <w:rFonts w:eastAsia="Times New Roman" w:cs="Times New Roman"/>
                <w:bCs/>
                <w:iCs/>
                <w:color w:val="000000"/>
                <w:lang w:eastAsia="ru-RU"/>
              </w:rPr>
            </w:pPr>
            <w:r w:rsidRPr="001A25A5">
              <w:rPr>
                <w:rFonts w:eastAsia="Times New Roman" w:cs="Times New Roman"/>
                <w:lang w:eastAsia="ru-RU"/>
              </w:rPr>
              <w:t>Строительно-монтажные работы (СМР)</w:t>
            </w:r>
          </w:p>
        </w:tc>
        <w:tc>
          <w:tcPr>
            <w:tcW w:w="3335" w:type="pct"/>
            <w:shd w:val="clear" w:color="auto" w:fill="FFFFFF"/>
          </w:tcPr>
          <w:p w14:paraId="4F8FB706"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Выполнить:</w:t>
            </w:r>
          </w:p>
          <w:p w14:paraId="576D303A"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1. Устройство системы обеспечения безопасности работ на высоте в период эксплуатации здания посредством установки анкерной линии:</w:t>
            </w:r>
          </w:p>
          <w:p w14:paraId="12E0131D"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 xml:space="preserve">– монтаж анкеров и анкерной линии </w:t>
            </w:r>
          </w:p>
          <w:p w14:paraId="394A048B"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lastRenderedPageBreak/>
              <w:t>2. Устройство электрического обогрева участка свеса скатной кровли до 2 м:</w:t>
            </w:r>
          </w:p>
          <w:p w14:paraId="679D2D7F"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 демонтаж части систем снегозадержания</w:t>
            </w:r>
          </w:p>
          <w:p w14:paraId="13E75BA6"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 монтаж электрического обогрева участка свеса скатной кровли</w:t>
            </w:r>
          </w:p>
          <w:p w14:paraId="2DB3A21C"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 монтаж системы снегозадержания</w:t>
            </w:r>
          </w:p>
          <w:p w14:paraId="5F5EC57E"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 подключение и ПНР системы обогрева кровли</w:t>
            </w:r>
          </w:p>
          <w:p w14:paraId="51CB4AE3"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3. Устройство системы обогрева полов на открытых частях балконов 3-го этажа:</w:t>
            </w:r>
          </w:p>
          <w:p w14:paraId="7F04D7AE"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 демонтаж существующего покрытия пола балконов до проектных отметок устройства систем обогрева полов</w:t>
            </w:r>
          </w:p>
          <w:p w14:paraId="77D319A8"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 монтаж системы обогрева полов</w:t>
            </w:r>
          </w:p>
          <w:p w14:paraId="788C2E26"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 подключение и ПНР системы обогрева полов</w:t>
            </w:r>
          </w:p>
          <w:p w14:paraId="34D36C34"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 восстановление покрытия полов балкона в проектные отметки</w:t>
            </w:r>
          </w:p>
          <w:p w14:paraId="2DEADF3C"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4. Прокладка питающего кабеля от существующей ТП до проектируемого щита питания и управления внутри здания</w:t>
            </w:r>
          </w:p>
          <w:p w14:paraId="2682BA32" w14:textId="77777777" w:rsidR="001A25A5" w:rsidRPr="001A25A5" w:rsidRDefault="001A25A5" w:rsidP="001A25A5">
            <w:pPr>
              <w:spacing w:line="240" w:lineRule="auto"/>
              <w:rPr>
                <w:rFonts w:eastAsia="Times New Roman" w:cs="Times New Roman"/>
                <w:iCs/>
                <w:color w:val="000000"/>
                <w:lang w:eastAsia="ru-RU"/>
              </w:rPr>
            </w:pPr>
          </w:p>
          <w:p w14:paraId="002DC8E4" w14:textId="77777777" w:rsidR="001A25A5" w:rsidRPr="001A25A5" w:rsidRDefault="001A25A5" w:rsidP="001A25A5">
            <w:pPr>
              <w:tabs>
                <w:tab w:val="left" w:pos="268"/>
              </w:tabs>
              <w:spacing w:line="240" w:lineRule="auto"/>
              <w:rPr>
                <w:rFonts w:eastAsia="Times New Roman" w:cs="Times New Roman"/>
                <w:lang w:eastAsia="ru-RU"/>
              </w:rPr>
            </w:pPr>
            <w:r w:rsidRPr="001A25A5">
              <w:rPr>
                <w:rFonts w:eastAsia="Times New Roman" w:cs="Times New Roman"/>
                <w:iCs/>
                <w:color w:val="000000"/>
                <w:lang w:eastAsia="ru-RU"/>
              </w:rPr>
              <w:t>Объёмы СМР предварительно представлены в виде ВОР, передаваемые ка исходные данные</w:t>
            </w:r>
          </w:p>
        </w:tc>
      </w:tr>
      <w:tr w:rsidR="001A25A5" w:rsidRPr="001A25A5" w14:paraId="25256F82" w14:textId="77777777" w:rsidTr="001A25A5">
        <w:trPr>
          <w:trHeight w:val="1700"/>
          <w:jc w:val="center"/>
        </w:trPr>
        <w:tc>
          <w:tcPr>
            <w:tcW w:w="441" w:type="pct"/>
            <w:vAlign w:val="center"/>
          </w:tcPr>
          <w:p w14:paraId="15D030FE" w14:textId="77777777" w:rsidR="001A25A5" w:rsidRPr="001A25A5" w:rsidRDefault="001A25A5" w:rsidP="001A25A5">
            <w:pPr>
              <w:shd w:val="clear" w:color="auto" w:fill="FFFFFF"/>
              <w:tabs>
                <w:tab w:val="left" w:pos="454"/>
              </w:tabs>
              <w:spacing w:line="240" w:lineRule="auto"/>
              <w:jc w:val="center"/>
              <w:rPr>
                <w:rFonts w:eastAsia="Times New Roman" w:cs="Times New Roman"/>
                <w:color w:val="000000"/>
                <w:lang w:eastAsia="ru-RU"/>
              </w:rPr>
            </w:pPr>
            <w:r w:rsidRPr="001A25A5">
              <w:rPr>
                <w:rFonts w:eastAsia="Times New Roman" w:cs="Times New Roman"/>
                <w:color w:val="000000"/>
                <w:lang w:eastAsia="ru-RU"/>
              </w:rPr>
              <w:lastRenderedPageBreak/>
              <w:t>9</w:t>
            </w:r>
          </w:p>
        </w:tc>
        <w:tc>
          <w:tcPr>
            <w:tcW w:w="1224" w:type="pct"/>
            <w:vAlign w:val="center"/>
          </w:tcPr>
          <w:p w14:paraId="6EF42A75" w14:textId="77777777" w:rsidR="001A25A5" w:rsidRPr="001A25A5" w:rsidRDefault="001A25A5" w:rsidP="001A25A5">
            <w:pPr>
              <w:keepNext/>
              <w:spacing w:line="240" w:lineRule="auto"/>
              <w:jc w:val="left"/>
              <w:outlineLvl w:val="1"/>
              <w:rPr>
                <w:rFonts w:eastAsia="Times New Roman" w:cs="Times New Roman"/>
                <w:bCs/>
                <w:iCs/>
                <w:color w:val="000000"/>
                <w:lang w:eastAsia="ru-RU"/>
              </w:rPr>
            </w:pPr>
            <w:r w:rsidRPr="001A25A5">
              <w:rPr>
                <w:rFonts w:eastAsia="Times New Roman" w:cs="Times New Roman"/>
                <w:bCs/>
                <w:iCs/>
                <w:color w:val="000000"/>
                <w:lang w:eastAsia="ru-RU"/>
              </w:rPr>
              <w:t>Прочие требования</w:t>
            </w:r>
          </w:p>
        </w:tc>
        <w:tc>
          <w:tcPr>
            <w:tcW w:w="3335" w:type="pct"/>
            <w:shd w:val="clear" w:color="FFFFFF" w:fill="FFFFFF"/>
          </w:tcPr>
          <w:p w14:paraId="280DAE76"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Предусмотреть высокую адаптивность проекта к прогрессивным и перспективным проектным и инженерным решениям в части выбора строительных технологий, конструкций и материалов. Проектная документация и принятые в ней решения должны соответствовать, требованиям нормативных правовых актов, нормативных документов.</w:t>
            </w:r>
          </w:p>
          <w:p w14:paraId="2FEAA455"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Количество экземпляров документации, передаваемой Заказчику:</w:t>
            </w:r>
          </w:p>
          <w:p w14:paraId="57AF24F3"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 3 экземпляра на бумажном носителе</w:t>
            </w:r>
          </w:p>
          <w:p w14:paraId="75295079"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 1 экземпляр на электронном носителе, передается в редактируемом формате, EXCEL (WORD) и PDF.</w:t>
            </w:r>
          </w:p>
          <w:p w14:paraId="4D0115C3"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 xml:space="preserve">Электронная версия комплекта графической документации выполняется в программе </w:t>
            </w:r>
            <w:proofErr w:type="spellStart"/>
            <w:r w:rsidRPr="001A25A5">
              <w:rPr>
                <w:rFonts w:eastAsia="Times New Roman" w:cs="Times New Roman"/>
                <w:iCs/>
                <w:color w:val="000000"/>
                <w:lang w:eastAsia="ru-RU"/>
              </w:rPr>
              <w:t>AutoCAD</w:t>
            </w:r>
            <w:proofErr w:type="spellEnd"/>
            <w:r w:rsidRPr="001A25A5">
              <w:rPr>
                <w:rFonts w:eastAsia="Times New Roman" w:cs="Times New Roman"/>
                <w:iCs/>
                <w:color w:val="000000"/>
                <w:lang w:eastAsia="ru-RU"/>
              </w:rPr>
              <w:t xml:space="preserve"> в формате DWG и дублируется в формате </w:t>
            </w:r>
            <w:proofErr w:type="spellStart"/>
            <w:r w:rsidRPr="001A25A5">
              <w:rPr>
                <w:rFonts w:eastAsia="Times New Roman" w:cs="Times New Roman"/>
                <w:iCs/>
                <w:color w:val="000000"/>
                <w:lang w:eastAsia="ru-RU"/>
              </w:rPr>
              <w:t>AdobeАcrobat</w:t>
            </w:r>
            <w:proofErr w:type="spellEnd"/>
            <w:r w:rsidRPr="001A25A5">
              <w:rPr>
                <w:rFonts w:eastAsia="Times New Roman" w:cs="Times New Roman"/>
                <w:iCs/>
                <w:color w:val="000000"/>
                <w:lang w:eastAsia="ru-RU"/>
              </w:rPr>
              <w:t xml:space="preserve"> PDF, текстовая документация выполняется в формате </w:t>
            </w:r>
            <w:proofErr w:type="spellStart"/>
            <w:r w:rsidRPr="001A25A5">
              <w:rPr>
                <w:rFonts w:eastAsia="Times New Roman" w:cs="Times New Roman"/>
                <w:iCs/>
                <w:color w:val="000000"/>
                <w:lang w:eastAsia="ru-RU"/>
              </w:rPr>
              <w:t>Word</w:t>
            </w:r>
            <w:proofErr w:type="spellEnd"/>
            <w:r w:rsidRPr="001A25A5">
              <w:rPr>
                <w:rFonts w:eastAsia="Times New Roman" w:cs="Times New Roman"/>
                <w:iCs/>
                <w:color w:val="000000"/>
                <w:lang w:eastAsia="ru-RU"/>
              </w:rPr>
              <w:t xml:space="preserve"> и дублируется в формате </w:t>
            </w:r>
            <w:proofErr w:type="spellStart"/>
            <w:r w:rsidRPr="001A25A5">
              <w:rPr>
                <w:rFonts w:eastAsia="Times New Roman" w:cs="Times New Roman"/>
                <w:iCs/>
                <w:color w:val="000000"/>
                <w:lang w:eastAsia="ru-RU"/>
              </w:rPr>
              <w:t>AdobeАcrobat</w:t>
            </w:r>
            <w:proofErr w:type="spellEnd"/>
            <w:r w:rsidRPr="001A25A5">
              <w:rPr>
                <w:rFonts w:eastAsia="Times New Roman" w:cs="Times New Roman"/>
                <w:iCs/>
                <w:color w:val="000000"/>
                <w:lang w:eastAsia="ru-RU"/>
              </w:rPr>
              <w:t xml:space="preserve"> PDF и комплектно передается на электронных носителях:</w:t>
            </w:r>
          </w:p>
          <w:p w14:paraId="3DACB195"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Электронные документы оформлять с учетом требований к формату электронных документов, определяемых Приказом Минстроя № 783/</w:t>
            </w:r>
            <w:proofErr w:type="spellStart"/>
            <w:r w:rsidRPr="001A25A5">
              <w:rPr>
                <w:rFonts w:eastAsia="Times New Roman" w:cs="Times New Roman"/>
                <w:iCs/>
                <w:color w:val="000000"/>
                <w:lang w:eastAsia="ru-RU"/>
              </w:rPr>
              <w:t>пр</w:t>
            </w:r>
            <w:proofErr w:type="spellEnd"/>
            <w:r w:rsidRPr="001A25A5">
              <w:rPr>
                <w:rFonts w:eastAsia="Times New Roman" w:cs="Times New Roman"/>
                <w:iCs/>
                <w:color w:val="000000"/>
                <w:lang w:eastAsia="ru-RU"/>
              </w:rPr>
              <w:t xml:space="preserve"> от 12.05.2017 об утверждении требований к формату электронных документов, представляемых для проведения государственной экспертизы проектной документации и (или) результатов инженерных изысканий и проверки достоверности определения сметной стоимости строительства, реконструкции, капитального ремонта объектов капитального строительства.</w:t>
            </w:r>
          </w:p>
        </w:tc>
      </w:tr>
      <w:tr w:rsidR="001A25A5" w:rsidRPr="001A25A5" w14:paraId="0ECEEFEB" w14:textId="77777777" w:rsidTr="001A25A5">
        <w:trPr>
          <w:trHeight w:val="873"/>
          <w:jc w:val="center"/>
        </w:trPr>
        <w:tc>
          <w:tcPr>
            <w:tcW w:w="441" w:type="pct"/>
            <w:vAlign w:val="center"/>
          </w:tcPr>
          <w:p w14:paraId="2833818E" w14:textId="77777777" w:rsidR="001A25A5" w:rsidRPr="001A25A5" w:rsidRDefault="001A25A5" w:rsidP="001A25A5">
            <w:pPr>
              <w:shd w:val="clear" w:color="auto" w:fill="FFFFFF"/>
              <w:tabs>
                <w:tab w:val="left" w:pos="454"/>
              </w:tabs>
              <w:spacing w:line="240" w:lineRule="auto"/>
              <w:jc w:val="center"/>
              <w:rPr>
                <w:rFonts w:eastAsia="Times New Roman" w:cs="Times New Roman"/>
                <w:color w:val="000000"/>
                <w:lang w:eastAsia="ru-RU"/>
              </w:rPr>
            </w:pPr>
            <w:r w:rsidRPr="001A25A5">
              <w:rPr>
                <w:rFonts w:eastAsia="Times New Roman" w:cs="Times New Roman"/>
                <w:color w:val="000000"/>
                <w:lang w:eastAsia="ru-RU"/>
              </w:rPr>
              <w:t>10</w:t>
            </w:r>
          </w:p>
        </w:tc>
        <w:tc>
          <w:tcPr>
            <w:tcW w:w="1224" w:type="pct"/>
            <w:vAlign w:val="center"/>
          </w:tcPr>
          <w:p w14:paraId="5AFDE852" w14:textId="77777777" w:rsidR="001A25A5" w:rsidRPr="001A25A5" w:rsidRDefault="001A25A5" w:rsidP="001A25A5">
            <w:pPr>
              <w:keepNext/>
              <w:spacing w:line="240" w:lineRule="auto"/>
              <w:jc w:val="left"/>
              <w:outlineLvl w:val="1"/>
              <w:rPr>
                <w:rFonts w:eastAsia="Times New Roman" w:cs="Times New Roman"/>
                <w:bCs/>
                <w:iCs/>
                <w:color w:val="000000"/>
                <w:lang w:eastAsia="ru-RU"/>
              </w:rPr>
            </w:pPr>
            <w:r w:rsidRPr="001A25A5">
              <w:rPr>
                <w:rFonts w:eastAsia="Times New Roman" w:cs="Times New Roman"/>
                <w:bCs/>
                <w:iCs/>
                <w:color w:val="000000"/>
                <w:lang w:eastAsia="ru-RU"/>
              </w:rPr>
              <w:t>Приложения</w:t>
            </w:r>
          </w:p>
        </w:tc>
        <w:tc>
          <w:tcPr>
            <w:tcW w:w="3335" w:type="pct"/>
            <w:shd w:val="clear" w:color="FFFFFF" w:fill="FFFFFF"/>
          </w:tcPr>
          <w:p w14:paraId="59C6736B"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Приложение № 1 – ориентировочные технические показатели объекта;</w:t>
            </w:r>
          </w:p>
          <w:p w14:paraId="2D46C3B6" w14:textId="77777777" w:rsidR="001A25A5" w:rsidRPr="001A25A5" w:rsidRDefault="001A25A5" w:rsidP="001A25A5">
            <w:pPr>
              <w:spacing w:line="240" w:lineRule="auto"/>
              <w:rPr>
                <w:rFonts w:eastAsia="Times New Roman" w:cs="Times New Roman"/>
                <w:iCs/>
                <w:color w:val="000000"/>
                <w:lang w:eastAsia="ru-RU"/>
              </w:rPr>
            </w:pPr>
            <w:r w:rsidRPr="001A25A5">
              <w:rPr>
                <w:rFonts w:eastAsia="Times New Roman" w:cs="Times New Roman"/>
                <w:iCs/>
                <w:color w:val="000000"/>
                <w:lang w:eastAsia="ru-RU"/>
              </w:rPr>
              <w:t>Приложение № 2 – ведомость объёмов работ.</w:t>
            </w:r>
          </w:p>
        </w:tc>
      </w:tr>
    </w:tbl>
    <w:p w14:paraId="33D6B2D5" w14:textId="77777777" w:rsidR="001A25A5" w:rsidRPr="001A25A5" w:rsidRDefault="001A25A5" w:rsidP="001A25A5">
      <w:pPr>
        <w:spacing w:after="160" w:line="259" w:lineRule="auto"/>
        <w:rPr>
          <w:rFonts w:eastAsia="Calibri" w:cs="Times New Roman"/>
        </w:rPr>
        <w:sectPr w:rsidR="001A25A5" w:rsidRPr="001A25A5" w:rsidSect="00F55BE5">
          <w:footerReference w:type="default" r:id="rId20"/>
          <w:footerReference w:type="first" r:id="rId21"/>
          <w:pgSz w:w="11906" w:h="16838"/>
          <w:pgMar w:top="851" w:right="707" w:bottom="993" w:left="1701" w:header="708" w:footer="708" w:gutter="0"/>
          <w:cols w:space="708"/>
          <w:docGrid w:linePitch="360"/>
        </w:sectPr>
      </w:pPr>
    </w:p>
    <w:p w14:paraId="4E977284" w14:textId="77777777" w:rsidR="001A25A5" w:rsidRPr="001A25A5" w:rsidRDefault="001A25A5" w:rsidP="001A25A5">
      <w:pPr>
        <w:widowControl w:val="0"/>
        <w:spacing w:line="240" w:lineRule="auto"/>
        <w:ind w:right="253"/>
        <w:jc w:val="right"/>
        <w:rPr>
          <w:rFonts w:eastAsia="Courier New" w:cs="Times New Roman"/>
        </w:rPr>
      </w:pPr>
      <w:r w:rsidRPr="001A25A5">
        <w:rPr>
          <w:rFonts w:eastAsia="Courier New" w:cs="Times New Roman"/>
        </w:rPr>
        <w:lastRenderedPageBreak/>
        <w:t>Приложение № 1</w:t>
      </w:r>
    </w:p>
    <w:p w14:paraId="23110354" w14:textId="77777777" w:rsidR="001A25A5" w:rsidRPr="001A25A5" w:rsidRDefault="001A25A5" w:rsidP="001A25A5">
      <w:pPr>
        <w:widowControl w:val="0"/>
        <w:spacing w:line="240" w:lineRule="auto"/>
        <w:ind w:right="253"/>
        <w:jc w:val="right"/>
        <w:rPr>
          <w:rFonts w:eastAsia="Courier New" w:cs="Times New Roman"/>
        </w:rPr>
      </w:pPr>
      <w:r w:rsidRPr="001A25A5">
        <w:rPr>
          <w:rFonts w:eastAsia="Courier New" w:cs="Times New Roman"/>
        </w:rPr>
        <w:t>к техническому заданию</w:t>
      </w:r>
    </w:p>
    <w:p w14:paraId="5EB96B08" w14:textId="77777777" w:rsidR="001A25A5" w:rsidRPr="001A25A5" w:rsidRDefault="001A25A5" w:rsidP="001A25A5">
      <w:pPr>
        <w:widowControl w:val="0"/>
        <w:spacing w:line="240" w:lineRule="auto"/>
        <w:ind w:right="253"/>
        <w:jc w:val="right"/>
        <w:rPr>
          <w:rFonts w:eastAsia="Courier New" w:cs="Times New Roman"/>
        </w:rPr>
      </w:pPr>
    </w:p>
    <w:p w14:paraId="0A4BF09F" w14:textId="77777777" w:rsidR="001A25A5" w:rsidRPr="001A25A5" w:rsidRDefault="001A25A5" w:rsidP="001A25A5">
      <w:pPr>
        <w:spacing w:after="160" w:line="259" w:lineRule="auto"/>
        <w:ind w:left="567"/>
        <w:jc w:val="center"/>
        <w:rPr>
          <w:rFonts w:eastAsia="Calibri" w:cs="Times New Roman"/>
        </w:rPr>
      </w:pPr>
      <w:r w:rsidRPr="001A25A5">
        <w:rPr>
          <w:rFonts w:eastAsia="Courier New" w:cs="Times New Roman"/>
          <w:b/>
        </w:rPr>
        <w:t>Ориентировочные технические показатели объекта</w:t>
      </w:r>
      <w:r w:rsidRPr="001A25A5">
        <w:rPr>
          <w:rFonts w:eastAsia="Courier New" w:cs="Times New Roman"/>
          <w:b/>
        </w:rPr>
        <w:br/>
      </w:r>
      <w:r w:rsidRPr="001A25A5">
        <w:rPr>
          <w:rFonts w:eastAsia="Calibri" w:cs="Times New Roman"/>
        </w:rPr>
        <w:t>«Всесезонный туристско-рекреационный комплекс «</w:t>
      </w:r>
      <w:proofErr w:type="spellStart"/>
      <w:r w:rsidRPr="001A25A5">
        <w:rPr>
          <w:rFonts w:eastAsia="Calibri" w:cs="Times New Roman"/>
        </w:rPr>
        <w:t>Мамисон</w:t>
      </w:r>
      <w:proofErr w:type="spellEnd"/>
      <w:r w:rsidRPr="001A25A5">
        <w:rPr>
          <w:rFonts w:eastAsia="Calibri" w:cs="Times New Roman"/>
        </w:rPr>
        <w:t xml:space="preserve">», Республика Северная Осетия-Алания. Инженерная инфраструктура поселка </w:t>
      </w:r>
      <w:proofErr w:type="spellStart"/>
      <w:r w:rsidRPr="001A25A5">
        <w:rPr>
          <w:rFonts w:eastAsia="Calibri" w:cs="Times New Roman"/>
        </w:rPr>
        <w:t>Калак</w:t>
      </w:r>
      <w:proofErr w:type="spellEnd"/>
      <w:r w:rsidRPr="001A25A5">
        <w:rPr>
          <w:rFonts w:eastAsia="Calibri" w:cs="Times New Roman"/>
        </w:rPr>
        <w:t>. Этап 1. Многофункциональный центр».</w:t>
      </w:r>
      <w:r w:rsidRPr="001A25A5">
        <w:rPr>
          <w:rFonts w:eastAsia="Calibri" w:cs="Times New Roman"/>
        </w:rPr>
        <w:br/>
        <w:t>(подлежат уточнению в процессе проектирования)</w:t>
      </w:r>
    </w:p>
    <w:tbl>
      <w:tblPr>
        <w:tblW w:w="15054" w:type="dxa"/>
        <w:tblInd w:w="250" w:type="dxa"/>
        <w:tblLayout w:type="fixed"/>
        <w:tblLook w:val="04A0" w:firstRow="1" w:lastRow="0" w:firstColumn="1" w:lastColumn="0" w:noHBand="0" w:noVBand="1"/>
      </w:tblPr>
      <w:tblGrid>
        <w:gridCol w:w="454"/>
        <w:gridCol w:w="3402"/>
        <w:gridCol w:w="851"/>
        <w:gridCol w:w="1624"/>
        <w:gridCol w:w="1559"/>
        <w:gridCol w:w="7164"/>
      </w:tblGrid>
      <w:tr w:rsidR="001A25A5" w:rsidRPr="001A25A5" w14:paraId="19DEC047" w14:textId="77777777" w:rsidTr="00D93B91">
        <w:trPr>
          <w:cantSplit/>
          <w:trHeight w:val="1965"/>
        </w:trPr>
        <w:tc>
          <w:tcPr>
            <w:tcW w:w="454" w:type="dxa"/>
            <w:vAlign w:val="center"/>
          </w:tcPr>
          <w:p w14:paraId="1E5AA7A8" w14:textId="77777777" w:rsidR="001A25A5" w:rsidRPr="001A25A5" w:rsidRDefault="001A25A5" w:rsidP="001A25A5">
            <w:pPr>
              <w:widowControl w:val="0"/>
              <w:spacing w:line="240" w:lineRule="auto"/>
              <w:jc w:val="center"/>
              <w:rPr>
                <w:b/>
              </w:rPr>
            </w:pPr>
            <w:r w:rsidRPr="001A25A5">
              <w:rPr>
                <w:b/>
              </w:rPr>
              <w:t>№</w:t>
            </w:r>
          </w:p>
          <w:p w14:paraId="16DE8BBC" w14:textId="77777777" w:rsidR="001A25A5" w:rsidRPr="001A25A5" w:rsidRDefault="001A25A5" w:rsidP="001A25A5">
            <w:pPr>
              <w:widowControl w:val="0"/>
              <w:spacing w:line="240" w:lineRule="auto"/>
              <w:jc w:val="center"/>
              <w:rPr>
                <w:b/>
              </w:rPr>
            </w:pPr>
            <w:r w:rsidRPr="001A25A5">
              <w:rPr>
                <w:b/>
              </w:rPr>
              <w:t>п/п</w:t>
            </w:r>
          </w:p>
        </w:tc>
        <w:tc>
          <w:tcPr>
            <w:tcW w:w="3402" w:type="dxa"/>
            <w:vAlign w:val="center"/>
          </w:tcPr>
          <w:p w14:paraId="72A36B82" w14:textId="77777777" w:rsidR="001A25A5" w:rsidRPr="001A25A5" w:rsidRDefault="001A25A5" w:rsidP="001A25A5">
            <w:pPr>
              <w:widowControl w:val="0"/>
              <w:spacing w:line="240" w:lineRule="auto"/>
              <w:ind w:left="-61" w:right="-108"/>
              <w:jc w:val="center"/>
              <w:rPr>
                <w:b/>
              </w:rPr>
            </w:pPr>
            <w:r w:rsidRPr="001A25A5">
              <w:rPr>
                <w:b/>
              </w:rPr>
              <w:t>Наименование объектов, систем</w:t>
            </w:r>
          </w:p>
        </w:tc>
        <w:tc>
          <w:tcPr>
            <w:tcW w:w="851" w:type="dxa"/>
            <w:vAlign w:val="center"/>
          </w:tcPr>
          <w:p w14:paraId="02604D9F" w14:textId="77777777" w:rsidR="001A25A5" w:rsidRPr="001A25A5" w:rsidRDefault="001A25A5" w:rsidP="001A25A5">
            <w:pPr>
              <w:widowControl w:val="0"/>
              <w:spacing w:line="240" w:lineRule="auto"/>
              <w:jc w:val="center"/>
              <w:rPr>
                <w:b/>
              </w:rPr>
            </w:pPr>
            <w:r w:rsidRPr="001A25A5">
              <w:rPr>
                <w:b/>
              </w:rPr>
              <w:t>Ед.</w:t>
            </w:r>
          </w:p>
          <w:p w14:paraId="438E75BF" w14:textId="77777777" w:rsidR="001A25A5" w:rsidRPr="001A25A5" w:rsidRDefault="001A25A5" w:rsidP="001A25A5">
            <w:pPr>
              <w:widowControl w:val="0"/>
              <w:spacing w:line="240" w:lineRule="auto"/>
              <w:jc w:val="center"/>
              <w:rPr>
                <w:b/>
              </w:rPr>
            </w:pPr>
            <w:r w:rsidRPr="001A25A5">
              <w:rPr>
                <w:b/>
              </w:rPr>
              <w:t>изм.</w:t>
            </w:r>
          </w:p>
        </w:tc>
        <w:tc>
          <w:tcPr>
            <w:tcW w:w="1624" w:type="dxa"/>
            <w:vAlign w:val="center"/>
          </w:tcPr>
          <w:p w14:paraId="4B4807F1" w14:textId="77777777" w:rsidR="001A25A5" w:rsidRPr="001A25A5" w:rsidRDefault="001A25A5" w:rsidP="001A25A5">
            <w:pPr>
              <w:widowControl w:val="0"/>
              <w:spacing w:line="240" w:lineRule="auto"/>
              <w:jc w:val="center"/>
              <w:rPr>
                <w:b/>
              </w:rPr>
            </w:pPr>
            <w:r w:rsidRPr="001A25A5">
              <w:rPr>
                <w:b/>
              </w:rPr>
              <w:t xml:space="preserve">Основной технический показатель </w:t>
            </w:r>
          </w:p>
        </w:tc>
        <w:tc>
          <w:tcPr>
            <w:tcW w:w="1559" w:type="dxa"/>
            <w:vAlign w:val="center"/>
          </w:tcPr>
          <w:p w14:paraId="25657415" w14:textId="77777777" w:rsidR="001A25A5" w:rsidRPr="001A25A5" w:rsidRDefault="001A25A5" w:rsidP="001A25A5">
            <w:pPr>
              <w:widowControl w:val="0"/>
              <w:spacing w:line="240" w:lineRule="auto"/>
              <w:ind w:left="-84" w:right="-92"/>
              <w:jc w:val="center"/>
              <w:rPr>
                <w:b/>
              </w:rPr>
            </w:pPr>
            <w:r w:rsidRPr="001A25A5">
              <w:rPr>
                <w:b/>
              </w:rPr>
              <w:t>Внесение изменений</w:t>
            </w:r>
          </w:p>
        </w:tc>
        <w:tc>
          <w:tcPr>
            <w:tcW w:w="7164" w:type="dxa"/>
            <w:vAlign w:val="center"/>
          </w:tcPr>
          <w:p w14:paraId="402300B4" w14:textId="77777777" w:rsidR="001A25A5" w:rsidRPr="001A25A5" w:rsidRDefault="001A25A5" w:rsidP="001A25A5">
            <w:pPr>
              <w:widowControl w:val="0"/>
              <w:spacing w:line="240" w:lineRule="auto"/>
              <w:jc w:val="center"/>
              <w:rPr>
                <w:b/>
                <w:lang w:val="en-US"/>
              </w:rPr>
            </w:pPr>
            <w:r w:rsidRPr="001A25A5">
              <w:rPr>
                <w:b/>
              </w:rPr>
              <w:t>Примечание</w:t>
            </w:r>
          </w:p>
        </w:tc>
      </w:tr>
      <w:tr w:rsidR="001A25A5" w:rsidRPr="001A25A5" w14:paraId="21B520FB" w14:textId="77777777" w:rsidTr="00D93B91">
        <w:trPr>
          <w:trHeight w:val="126"/>
        </w:trPr>
        <w:tc>
          <w:tcPr>
            <w:tcW w:w="454" w:type="dxa"/>
            <w:vAlign w:val="center"/>
          </w:tcPr>
          <w:p w14:paraId="118310D4" w14:textId="77777777" w:rsidR="001A25A5" w:rsidRPr="001A25A5" w:rsidRDefault="001A25A5" w:rsidP="001A25A5">
            <w:pPr>
              <w:widowControl w:val="0"/>
              <w:spacing w:line="240" w:lineRule="auto"/>
              <w:jc w:val="center"/>
              <w:rPr>
                <w:lang w:val="en-US"/>
              </w:rPr>
            </w:pPr>
            <w:r w:rsidRPr="001A25A5">
              <w:rPr>
                <w:lang w:val="en-US"/>
              </w:rPr>
              <w:t>I</w:t>
            </w:r>
          </w:p>
        </w:tc>
        <w:tc>
          <w:tcPr>
            <w:tcW w:w="3402" w:type="dxa"/>
            <w:vAlign w:val="center"/>
          </w:tcPr>
          <w:p w14:paraId="6C294EDC" w14:textId="77777777" w:rsidR="001A25A5" w:rsidRPr="001A25A5" w:rsidRDefault="001A25A5" w:rsidP="001A25A5">
            <w:pPr>
              <w:widowControl w:val="0"/>
              <w:spacing w:line="240" w:lineRule="auto"/>
              <w:ind w:left="-61" w:right="-108"/>
              <w:jc w:val="center"/>
              <w:rPr>
                <w:lang w:val="en-US"/>
              </w:rPr>
            </w:pPr>
            <w:r w:rsidRPr="001A25A5">
              <w:rPr>
                <w:lang w:val="en-US"/>
              </w:rPr>
              <w:t>II</w:t>
            </w:r>
          </w:p>
        </w:tc>
        <w:tc>
          <w:tcPr>
            <w:tcW w:w="851" w:type="dxa"/>
            <w:vAlign w:val="center"/>
          </w:tcPr>
          <w:p w14:paraId="07C33075" w14:textId="77777777" w:rsidR="001A25A5" w:rsidRPr="001A25A5" w:rsidRDefault="001A25A5" w:rsidP="001A25A5">
            <w:pPr>
              <w:widowControl w:val="0"/>
              <w:spacing w:line="240" w:lineRule="auto"/>
              <w:jc w:val="center"/>
              <w:rPr>
                <w:lang w:val="en-US"/>
              </w:rPr>
            </w:pPr>
            <w:r w:rsidRPr="001A25A5">
              <w:rPr>
                <w:lang w:val="en-US"/>
              </w:rPr>
              <w:t>III</w:t>
            </w:r>
          </w:p>
        </w:tc>
        <w:tc>
          <w:tcPr>
            <w:tcW w:w="1624" w:type="dxa"/>
            <w:vAlign w:val="center"/>
          </w:tcPr>
          <w:p w14:paraId="6626A695" w14:textId="77777777" w:rsidR="001A25A5" w:rsidRPr="001A25A5" w:rsidRDefault="001A25A5" w:rsidP="001A25A5">
            <w:pPr>
              <w:widowControl w:val="0"/>
              <w:spacing w:line="240" w:lineRule="auto"/>
              <w:jc w:val="center"/>
              <w:rPr>
                <w:lang w:val="en-US"/>
              </w:rPr>
            </w:pPr>
            <w:r w:rsidRPr="001A25A5">
              <w:rPr>
                <w:lang w:val="en-US"/>
              </w:rPr>
              <w:t>V</w:t>
            </w:r>
          </w:p>
        </w:tc>
        <w:tc>
          <w:tcPr>
            <w:tcW w:w="1559" w:type="dxa"/>
            <w:vAlign w:val="center"/>
          </w:tcPr>
          <w:p w14:paraId="73D1972A" w14:textId="77777777" w:rsidR="001A25A5" w:rsidRPr="001A25A5" w:rsidRDefault="001A25A5" w:rsidP="001A25A5">
            <w:pPr>
              <w:widowControl w:val="0"/>
              <w:spacing w:line="240" w:lineRule="auto"/>
              <w:ind w:left="-84" w:right="-92"/>
              <w:jc w:val="center"/>
              <w:rPr>
                <w:lang w:val="en-US"/>
              </w:rPr>
            </w:pPr>
            <w:r w:rsidRPr="001A25A5">
              <w:rPr>
                <w:lang w:val="en-US"/>
              </w:rPr>
              <w:t>VI</w:t>
            </w:r>
          </w:p>
        </w:tc>
        <w:tc>
          <w:tcPr>
            <w:tcW w:w="7164" w:type="dxa"/>
            <w:vAlign w:val="center"/>
          </w:tcPr>
          <w:p w14:paraId="4AA11BD2" w14:textId="77777777" w:rsidR="001A25A5" w:rsidRPr="001A25A5" w:rsidRDefault="001A25A5" w:rsidP="001A25A5">
            <w:pPr>
              <w:widowControl w:val="0"/>
              <w:spacing w:line="240" w:lineRule="auto"/>
              <w:jc w:val="center"/>
              <w:rPr>
                <w:lang w:val="en-US"/>
              </w:rPr>
            </w:pPr>
            <w:r w:rsidRPr="001A25A5">
              <w:rPr>
                <w:lang w:val="en-US"/>
              </w:rPr>
              <w:t>VII</w:t>
            </w:r>
          </w:p>
        </w:tc>
      </w:tr>
      <w:tr w:rsidR="001A25A5" w:rsidRPr="001A25A5" w14:paraId="4665BA57" w14:textId="77777777" w:rsidTr="00D93B91">
        <w:tc>
          <w:tcPr>
            <w:tcW w:w="454" w:type="dxa"/>
          </w:tcPr>
          <w:p w14:paraId="3CBF00EB" w14:textId="77777777" w:rsidR="001A25A5" w:rsidRPr="001A25A5" w:rsidRDefault="001A25A5" w:rsidP="00147AAB">
            <w:pPr>
              <w:widowControl w:val="0"/>
              <w:numPr>
                <w:ilvl w:val="0"/>
                <w:numId w:val="95"/>
              </w:numPr>
              <w:spacing w:line="240" w:lineRule="auto"/>
              <w:contextualSpacing/>
              <w:jc w:val="left"/>
              <w:rPr>
                <w:rFonts w:eastAsia="Times New Roman"/>
                <w:lang w:eastAsia="ru-RU"/>
              </w:rPr>
            </w:pPr>
          </w:p>
        </w:tc>
        <w:tc>
          <w:tcPr>
            <w:tcW w:w="3402" w:type="dxa"/>
          </w:tcPr>
          <w:p w14:paraId="06931902" w14:textId="77777777" w:rsidR="001A25A5" w:rsidRPr="001A25A5" w:rsidRDefault="001A25A5" w:rsidP="001A25A5">
            <w:pPr>
              <w:widowControl w:val="0"/>
              <w:spacing w:line="240" w:lineRule="auto"/>
              <w:ind w:right="-108"/>
              <w:jc w:val="left"/>
            </w:pPr>
            <w:r w:rsidRPr="001A25A5">
              <w:t xml:space="preserve">Система обогрева балкона </w:t>
            </w:r>
          </w:p>
        </w:tc>
        <w:tc>
          <w:tcPr>
            <w:tcW w:w="851" w:type="dxa"/>
          </w:tcPr>
          <w:p w14:paraId="543308D7" w14:textId="77777777" w:rsidR="001A25A5" w:rsidRPr="001A25A5" w:rsidRDefault="001A25A5" w:rsidP="001A25A5">
            <w:pPr>
              <w:widowControl w:val="0"/>
              <w:spacing w:line="240" w:lineRule="auto"/>
              <w:jc w:val="center"/>
            </w:pPr>
            <w:r w:rsidRPr="001A25A5">
              <w:t>м2</w:t>
            </w:r>
          </w:p>
        </w:tc>
        <w:tc>
          <w:tcPr>
            <w:tcW w:w="1624" w:type="dxa"/>
          </w:tcPr>
          <w:p w14:paraId="44E6F2E7" w14:textId="77777777" w:rsidR="001A25A5" w:rsidRPr="001A25A5" w:rsidRDefault="001A25A5" w:rsidP="001A25A5">
            <w:pPr>
              <w:widowControl w:val="0"/>
              <w:spacing w:line="240" w:lineRule="auto"/>
              <w:jc w:val="center"/>
            </w:pPr>
            <w:r w:rsidRPr="001A25A5">
              <w:t>151.2</w:t>
            </w:r>
          </w:p>
        </w:tc>
        <w:tc>
          <w:tcPr>
            <w:tcW w:w="1559" w:type="dxa"/>
          </w:tcPr>
          <w:p w14:paraId="6B0156BD" w14:textId="77777777" w:rsidR="001A25A5" w:rsidRPr="001A25A5" w:rsidRDefault="001A25A5" w:rsidP="001A25A5">
            <w:pPr>
              <w:widowControl w:val="0"/>
              <w:spacing w:line="240" w:lineRule="auto"/>
              <w:ind w:left="-84" w:right="-92"/>
              <w:jc w:val="center"/>
            </w:pPr>
          </w:p>
        </w:tc>
        <w:tc>
          <w:tcPr>
            <w:tcW w:w="7164" w:type="dxa"/>
          </w:tcPr>
          <w:p w14:paraId="2D699429" w14:textId="77777777" w:rsidR="001A25A5" w:rsidRPr="001A25A5" w:rsidRDefault="001A25A5" w:rsidP="001A25A5">
            <w:pPr>
              <w:widowControl w:val="0"/>
              <w:spacing w:line="240" w:lineRule="auto"/>
            </w:pPr>
            <w:r w:rsidRPr="001A25A5">
              <w:t>Требуется демонтаж существующего пирога пола балкона с устройством нового. Уточнить проектом.</w:t>
            </w:r>
          </w:p>
        </w:tc>
      </w:tr>
      <w:tr w:rsidR="001A25A5" w:rsidRPr="001A25A5" w14:paraId="2A8B432F" w14:textId="77777777" w:rsidTr="00D93B91">
        <w:trPr>
          <w:cantSplit/>
        </w:trPr>
        <w:tc>
          <w:tcPr>
            <w:tcW w:w="454" w:type="dxa"/>
          </w:tcPr>
          <w:p w14:paraId="47AA8674" w14:textId="77777777" w:rsidR="001A25A5" w:rsidRPr="001A25A5" w:rsidRDefault="001A25A5" w:rsidP="00147AAB">
            <w:pPr>
              <w:widowControl w:val="0"/>
              <w:numPr>
                <w:ilvl w:val="0"/>
                <w:numId w:val="95"/>
              </w:numPr>
              <w:spacing w:line="240" w:lineRule="auto"/>
              <w:contextualSpacing/>
              <w:jc w:val="left"/>
              <w:rPr>
                <w:rFonts w:eastAsia="Times New Roman"/>
                <w:lang w:eastAsia="ru-RU"/>
              </w:rPr>
            </w:pPr>
          </w:p>
        </w:tc>
        <w:tc>
          <w:tcPr>
            <w:tcW w:w="3402" w:type="dxa"/>
          </w:tcPr>
          <w:p w14:paraId="73F4EABA" w14:textId="77777777" w:rsidR="001A25A5" w:rsidRPr="001A25A5" w:rsidRDefault="001A25A5" w:rsidP="001A25A5">
            <w:pPr>
              <w:widowControl w:val="0"/>
              <w:spacing w:line="240" w:lineRule="auto"/>
              <w:ind w:left="-61" w:right="-108"/>
              <w:jc w:val="left"/>
            </w:pPr>
            <w:proofErr w:type="spellStart"/>
            <w:r w:rsidRPr="001A25A5">
              <w:t>Снегозадержатели</w:t>
            </w:r>
            <w:proofErr w:type="spellEnd"/>
          </w:p>
        </w:tc>
        <w:tc>
          <w:tcPr>
            <w:tcW w:w="851" w:type="dxa"/>
          </w:tcPr>
          <w:p w14:paraId="15DDD291" w14:textId="77777777" w:rsidR="001A25A5" w:rsidRPr="001A25A5" w:rsidRDefault="001A25A5" w:rsidP="001A25A5">
            <w:pPr>
              <w:spacing w:line="240" w:lineRule="auto"/>
              <w:jc w:val="center"/>
            </w:pPr>
            <w:proofErr w:type="spellStart"/>
            <w:r w:rsidRPr="001A25A5">
              <w:t>м.п</w:t>
            </w:r>
            <w:proofErr w:type="spellEnd"/>
            <w:r w:rsidRPr="001A25A5">
              <w:t>.</w:t>
            </w:r>
          </w:p>
        </w:tc>
        <w:tc>
          <w:tcPr>
            <w:tcW w:w="1624" w:type="dxa"/>
          </w:tcPr>
          <w:p w14:paraId="79E3B4DA" w14:textId="77777777" w:rsidR="001A25A5" w:rsidRPr="001A25A5" w:rsidRDefault="001A25A5" w:rsidP="001A25A5">
            <w:pPr>
              <w:widowControl w:val="0"/>
              <w:spacing w:line="240" w:lineRule="auto"/>
              <w:jc w:val="center"/>
            </w:pPr>
            <w:r w:rsidRPr="001A25A5">
              <w:t>126</w:t>
            </w:r>
          </w:p>
        </w:tc>
        <w:tc>
          <w:tcPr>
            <w:tcW w:w="1559" w:type="dxa"/>
          </w:tcPr>
          <w:p w14:paraId="2F9E0788" w14:textId="77777777" w:rsidR="001A25A5" w:rsidRPr="001A25A5" w:rsidRDefault="001A25A5" w:rsidP="001A25A5">
            <w:pPr>
              <w:widowControl w:val="0"/>
              <w:spacing w:line="240" w:lineRule="auto"/>
              <w:ind w:left="-84" w:right="-92"/>
              <w:jc w:val="center"/>
            </w:pPr>
          </w:p>
        </w:tc>
        <w:tc>
          <w:tcPr>
            <w:tcW w:w="7164" w:type="dxa"/>
          </w:tcPr>
          <w:p w14:paraId="5C93BB74" w14:textId="77777777" w:rsidR="001A25A5" w:rsidRPr="001A25A5" w:rsidRDefault="001A25A5" w:rsidP="001A25A5">
            <w:pPr>
              <w:widowControl w:val="0"/>
              <w:spacing w:line="240" w:lineRule="auto"/>
            </w:pPr>
            <w:r w:rsidRPr="001A25A5">
              <w:t>Требуется демонтаж существующих элементов с их последующим монтажом с учётом новых элементов обогрева и страховочных приспособлений. Уточнить проектом.</w:t>
            </w:r>
          </w:p>
        </w:tc>
      </w:tr>
      <w:tr w:rsidR="001A25A5" w:rsidRPr="001A25A5" w14:paraId="2EE55729" w14:textId="77777777" w:rsidTr="00D93B91">
        <w:tc>
          <w:tcPr>
            <w:tcW w:w="454" w:type="dxa"/>
          </w:tcPr>
          <w:p w14:paraId="3B9D2715" w14:textId="77777777" w:rsidR="001A25A5" w:rsidRPr="001A25A5" w:rsidRDefault="001A25A5" w:rsidP="00147AAB">
            <w:pPr>
              <w:widowControl w:val="0"/>
              <w:numPr>
                <w:ilvl w:val="0"/>
                <w:numId w:val="95"/>
              </w:numPr>
              <w:spacing w:line="240" w:lineRule="auto"/>
              <w:contextualSpacing/>
              <w:jc w:val="left"/>
              <w:rPr>
                <w:rFonts w:eastAsia="Times New Roman"/>
                <w:lang w:eastAsia="ru-RU"/>
              </w:rPr>
            </w:pPr>
          </w:p>
        </w:tc>
        <w:tc>
          <w:tcPr>
            <w:tcW w:w="3402" w:type="dxa"/>
          </w:tcPr>
          <w:p w14:paraId="16F135A3" w14:textId="77777777" w:rsidR="001A25A5" w:rsidRPr="001A25A5" w:rsidRDefault="001A25A5" w:rsidP="001A25A5">
            <w:pPr>
              <w:widowControl w:val="0"/>
              <w:spacing w:line="240" w:lineRule="auto"/>
              <w:ind w:left="-61" w:right="-108"/>
              <w:jc w:val="left"/>
            </w:pPr>
            <w:r w:rsidRPr="001A25A5">
              <w:t>Система обогрева кровли</w:t>
            </w:r>
          </w:p>
        </w:tc>
        <w:tc>
          <w:tcPr>
            <w:tcW w:w="851" w:type="dxa"/>
          </w:tcPr>
          <w:p w14:paraId="3EA35BFF" w14:textId="77777777" w:rsidR="001A25A5" w:rsidRPr="001A25A5" w:rsidRDefault="001A25A5" w:rsidP="001A25A5">
            <w:pPr>
              <w:spacing w:line="240" w:lineRule="auto"/>
              <w:jc w:val="center"/>
            </w:pPr>
            <w:r w:rsidRPr="001A25A5">
              <w:t>м2</w:t>
            </w:r>
          </w:p>
        </w:tc>
        <w:tc>
          <w:tcPr>
            <w:tcW w:w="1624" w:type="dxa"/>
          </w:tcPr>
          <w:p w14:paraId="1C0D1ECE" w14:textId="77777777" w:rsidR="001A25A5" w:rsidRPr="001A25A5" w:rsidRDefault="001A25A5" w:rsidP="001A25A5">
            <w:pPr>
              <w:spacing w:line="240" w:lineRule="auto"/>
              <w:jc w:val="center"/>
            </w:pPr>
            <w:r w:rsidRPr="001A25A5">
              <w:t>236</w:t>
            </w:r>
          </w:p>
        </w:tc>
        <w:tc>
          <w:tcPr>
            <w:tcW w:w="1559" w:type="dxa"/>
          </w:tcPr>
          <w:p w14:paraId="3E637E28" w14:textId="77777777" w:rsidR="001A25A5" w:rsidRPr="001A25A5" w:rsidRDefault="001A25A5" w:rsidP="001A25A5">
            <w:pPr>
              <w:widowControl w:val="0"/>
              <w:spacing w:line="240" w:lineRule="auto"/>
              <w:ind w:left="-84" w:right="-92"/>
              <w:jc w:val="center"/>
            </w:pPr>
          </w:p>
        </w:tc>
        <w:tc>
          <w:tcPr>
            <w:tcW w:w="7164" w:type="dxa"/>
          </w:tcPr>
          <w:p w14:paraId="09EB9CA7" w14:textId="77777777" w:rsidR="001A25A5" w:rsidRPr="001A25A5" w:rsidRDefault="001A25A5" w:rsidP="001A25A5">
            <w:pPr>
              <w:widowControl w:val="0"/>
              <w:spacing w:line="240" w:lineRule="auto"/>
            </w:pPr>
            <w:r w:rsidRPr="001A25A5">
              <w:t xml:space="preserve">Греющий кабель  ДЕВИ Snow‐30T (Сноу‐30Т)  230 В, 1630 </w:t>
            </w:r>
            <w:proofErr w:type="spellStart"/>
            <w:r w:rsidRPr="001A25A5">
              <w:t>м.п</w:t>
            </w:r>
            <w:proofErr w:type="spellEnd"/>
            <w:r w:rsidRPr="001A25A5">
              <w:t>. Уточнить проектом.</w:t>
            </w:r>
          </w:p>
        </w:tc>
      </w:tr>
      <w:tr w:rsidR="001A25A5" w:rsidRPr="001A25A5" w14:paraId="5887E0D2" w14:textId="77777777" w:rsidTr="00D93B91">
        <w:tc>
          <w:tcPr>
            <w:tcW w:w="454" w:type="dxa"/>
          </w:tcPr>
          <w:p w14:paraId="2F4D84FB" w14:textId="77777777" w:rsidR="001A25A5" w:rsidRPr="001A25A5" w:rsidRDefault="001A25A5" w:rsidP="00147AAB">
            <w:pPr>
              <w:widowControl w:val="0"/>
              <w:numPr>
                <w:ilvl w:val="0"/>
                <w:numId w:val="95"/>
              </w:numPr>
              <w:spacing w:line="240" w:lineRule="auto"/>
              <w:contextualSpacing/>
              <w:jc w:val="left"/>
              <w:rPr>
                <w:rFonts w:eastAsia="Times New Roman"/>
                <w:lang w:eastAsia="ru-RU"/>
              </w:rPr>
            </w:pPr>
          </w:p>
        </w:tc>
        <w:tc>
          <w:tcPr>
            <w:tcW w:w="3402" w:type="dxa"/>
          </w:tcPr>
          <w:p w14:paraId="4BF356CB" w14:textId="77777777" w:rsidR="001A25A5" w:rsidRPr="001A25A5" w:rsidRDefault="001A25A5" w:rsidP="001A25A5">
            <w:pPr>
              <w:widowControl w:val="0"/>
              <w:spacing w:line="240" w:lineRule="auto"/>
              <w:ind w:left="-61" w:right="-108"/>
              <w:jc w:val="left"/>
            </w:pPr>
            <w:r w:rsidRPr="001A25A5">
              <w:t>Трасса питающего кабеля</w:t>
            </w:r>
          </w:p>
        </w:tc>
        <w:tc>
          <w:tcPr>
            <w:tcW w:w="851" w:type="dxa"/>
          </w:tcPr>
          <w:p w14:paraId="515579C5" w14:textId="77777777" w:rsidR="001A25A5" w:rsidRPr="001A25A5" w:rsidRDefault="001A25A5" w:rsidP="001A25A5">
            <w:pPr>
              <w:spacing w:line="240" w:lineRule="auto"/>
              <w:jc w:val="center"/>
            </w:pPr>
            <w:proofErr w:type="spellStart"/>
            <w:r w:rsidRPr="001A25A5">
              <w:t>м.п</w:t>
            </w:r>
            <w:proofErr w:type="spellEnd"/>
            <w:r w:rsidRPr="001A25A5">
              <w:t>.</w:t>
            </w:r>
          </w:p>
        </w:tc>
        <w:tc>
          <w:tcPr>
            <w:tcW w:w="1624" w:type="dxa"/>
          </w:tcPr>
          <w:p w14:paraId="572D541B" w14:textId="77777777" w:rsidR="001A25A5" w:rsidRPr="001A25A5" w:rsidRDefault="001A25A5" w:rsidP="001A25A5">
            <w:pPr>
              <w:widowControl w:val="0"/>
              <w:spacing w:line="240" w:lineRule="auto"/>
              <w:jc w:val="center"/>
              <w:rPr>
                <w:highlight w:val="green"/>
              </w:rPr>
            </w:pPr>
            <w:r w:rsidRPr="001A25A5">
              <w:t>120</w:t>
            </w:r>
          </w:p>
        </w:tc>
        <w:tc>
          <w:tcPr>
            <w:tcW w:w="1559" w:type="dxa"/>
          </w:tcPr>
          <w:p w14:paraId="01006BF9" w14:textId="77777777" w:rsidR="001A25A5" w:rsidRPr="001A25A5" w:rsidRDefault="001A25A5" w:rsidP="001A25A5">
            <w:pPr>
              <w:widowControl w:val="0"/>
              <w:spacing w:line="240" w:lineRule="auto"/>
              <w:ind w:left="-84" w:right="-92"/>
              <w:jc w:val="center"/>
              <w:rPr>
                <w:highlight w:val="green"/>
              </w:rPr>
            </w:pPr>
          </w:p>
        </w:tc>
        <w:tc>
          <w:tcPr>
            <w:tcW w:w="7164" w:type="dxa"/>
          </w:tcPr>
          <w:p w14:paraId="083AF2F9" w14:textId="77777777" w:rsidR="001A25A5" w:rsidRPr="001A25A5" w:rsidRDefault="001A25A5" w:rsidP="001A25A5">
            <w:pPr>
              <w:widowControl w:val="0"/>
              <w:spacing w:line="240" w:lineRule="auto"/>
            </w:pPr>
            <w:r w:rsidRPr="001A25A5">
              <w:t xml:space="preserve">90 </w:t>
            </w:r>
            <w:proofErr w:type="spellStart"/>
            <w:r w:rsidRPr="001A25A5">
              <w:t>м.п</w:t>
            </w:r>
            <w:proofErr w:type="spellEnd"/>
            <w:r w:rsidRPr="001A25A5">
              <w:t xml:space="preserve">. в траншее, 30м.п. в здании. </w:t>
            </w:r>
          </w:p>
        </w:tc>
      </w:tr>
      <w:tr w:rsidR="001A25A5" w:rsidRPr="001A25A5" w14:paraId="2969ABB2" w14:textId="77777777" w:rsidTr="00D93B91">
        <w:tc>
          <w:tcPr>
            <w:tcW w:w="454" w:type="dxa"/>
          </w:tcPr>
          <w:p w14:paraId="6FC8BDA1" w14:textId="77777777" w:rsidR="001A25A5" w:rsidRPr="001A25A5" w:rsidRDefault="001A25A5" w:rsidP="00147AAB">
            <w:pPr>
              <w:widowControl w:val="0"/>
              <w:numPr>
                <w:ilvl w:val="0"/>
                <w:numId w:val="95"/>
              </w:numPr>
              <w:spacing w:line="240" w:lineRule="auto"/>
              <w:contextualSpacing/>
              <w:jc w:val="left"/>
              <w:rPr>
                <w:rFonts w:eastAsia="Times New Roman"/>
                <w:lang w:eastAsia="ru-RU"/>
              </w:rPr>
            </w:pPr>
          </w:p>
        </w:tc>
        <w:tc>
          <w:tcPr>
            <w:tcW w:w="3402" w:type="dxa"/>
          </w:tcPr>
          <w:p w14:paraId="031FA9DA" w14:textId="77777777" w:rsidR="001A25A5" w:rsidRPr="001A25A5" w:rsidRDefault="001A25A5" w:rsidP="001A25A5">
            <w:pPr>
              <w:widowControl w:val="0"/>
              <w:spacing w:line="240" w:lineRule="auto"/>
              <w:ind w:left="-61" w:right="-108"/>
              <w:jc w:val="left"/>
            </w:pPr>
            <w:r w:rsidRPr="001A25A5">
              <w:t>Шкафы управления обогревом</w:t>
            </w:r>
          </w:p>
        </w:tc>
        <w:tc>
          <w:tcPr>
            <w:tcW w:w="851" w:type="dxa"/>
          </w:tcPr>
          <w:p w14:paraId="70C3B415" w14:textId="77777777" w:rsidR="001A25A5" w:rsidRPr="001A25A5" w:rsidRDefault="001A25A5" w:rsidP="001A25A5">
            <w:pPr>
              <w:spacing w:line="240" w:lineRule="auto"/>
              <w:jc w:val="center"/>
            </w:pPr>
            <w:r w:rsidRPr="001A25A5">
              <w:t>шт.</w:t>
            </w:r>
          </w:p>
        </w:tc>
        <w:tc>
          <w:tcPr>
            <w:tcW w:w="1624" w:type="dxa"/>
          </w:tcPr>
          <w:p w14:paraId="1EE08A10" w14:textId="77777777" w:rsidR="001A25A5" w:rsidRPr="001A25A5" w:rsidRDefault="001A25A5" w:rsidP="001A25A5">
            <w:pPr>
              <w:widowControl w:val="0"/>
              <w:spacing w:line="240" w:lineRule="auto"/>
              <w:jc w:val="center"/>
            </w:pPr>
            <w:r w:rsidRPr="001A25A5">
              <w:t>2</w:t>
            </w:r>
          </w:p>
        </w:tc>
        <w:tc>
          <w:tcPr>
            <w:tcW w:w="1559" w:type="dxa"/>
          </w:tcPr>
          <w:p w14:paraId="271D38BE" w14:textId="77777777" w:rsidR="001A25A5" w:rsidRPr="001A25A5" w:rsidRDefault="001A25A5" w:rsidP="001A25A5">
            <w:pPr>
              <w:widowControl w:val="0"/>
              <w:spacing w:line="240" w:lineRule="auto"/>
              <w:ind w:left="-84" w:right="-92"/>
              <w:jc w:val="center"/>
            </w:pPr>
          </w:p>
        </w:tc>
        <w:tc>
          <w:tcPr>
            <w:tcW w:w="7164" w:type="dxa"/>
          </w:tcPr>
          <w:p w14:paraId="27169BF4" w14:textId="77777777" w:rsidR="001A25A5" w:rsidRPr="001A25A5" w:rsidRDefault="001A25A5" w:rsidP="001A25A5">
            <w:pPr>
              <w:widowControl w:val="0"/>
              <w:spacing w:line="240" w:lineRule="auto"/>
            </w:pPr>
            <w:r w:rsidRPr="001A25A5">
              <w:t>Шкаф управления обогревом кровли. Шкаф управления обогревом балкона. Состав уточнить проектом.</w:t>
            </w:r>
          </w:p>
        </w:tc>
      </w:tr>
      <w:tr w:rsidR="001A25A5" w:rsidRPr="001A25A5" w14:paraId="5D150FA5" w14:textId="77777777" w:rsidTr="00D93B91">
        <w:tc>
          <w:tcPr>
            <w:tcW w:w="454" w:type="dxa"/>
          </w:tcPr>
          <w:p w14:paraId="55EC8D26" w14:textId="77777777" w:rsidR="001A25A5" w:rsidRPr="001A25A5" w:rsidRDefault="001A25A5" w:rsidP="00147AAB">
            <w:pPr>
              <w:widowControl w:val="0"/>
              <w:numPr>
                <w:ilvl w:val="0"/>
                <w:numId w:val="95"/>
              </w:numPr>
              <w:spacing w:line="240" w:lineRule="auto"/>
              <w:contextualSpacing/>
              <w:jc w:val="left"/>
              <w:rPr>
                <w:rFonts w:eastAsia="Times New Roman"/>
                <w:lang w:eastAsia="ru-RU"/>
              </w:rPr>
            </w:pPr>
          </w:p>
        </w:tc>
        <w:tc>
          <w:tcPr>
            <w:tcW w:w="3402" w:type="dxa"/>
          </w:tcPr>
          <w:p w14:paraId="6EEFE190" w14:textId="77777777" w:rsidR="001A25A5" w:rsidRPr="001A25A5" w:rsidRDefault="001A25A5" w:rsidP="001A25A5">
            <w:pPr>
              <w:widowControl w:val="0"/>
              <w:spacing w:line="240" w:lineRule="auto"/>
              <w:ind w:left="-61" w:right="-108"/>
              <w:jc w:val="left"/>
            </w:pPr>
            <w:r w:rsidRPr="001A25A5">
              <w:t>Страховочное приспособление по коньку кровли.</w:t>
            </w:r>
          </w:p>
        </w:tc>
        <w:tc>
          <w:tcPr>
            <w:tcW w:w="851" w:type="dxa"/>
          </w:tcPr>
          <w:p w14:paraId="03AD4DB3" w14:textId="77777777" w:rsidR="001A25A5" w:rsidRPr="001A25A5" w:rsidRDefault="001A25A5" w:rsidP="001A25A5">
            <w:pPr>
              <w:spacing w:line="240" w:lineRule="auto"/>
              <w:jc w:val="center"/>
            </w:pPr>
            <w:proofErr w:type="spellStart"/>
            <w:r w:rsidRPr="001A25A5">
              <w:t>м.п</w:t>
            </w:r>
            <w:proofErr w:type="spellEnd"/>
            <w:r w:rsidRPr="001A25A5">
              <w:t>.</w:t>
            </w:r>
          </w:p>
        </w:tc>
        <w:tc>
          <w:tcPr>
            <w:tcW w:w="1624" w:type="dxa"/>
          </w:tcPr>
          <w:p w14:paraId="2A8A6D39" w14:textId="77777777" w:rsidR="001A25A5" w:rsidRPr="001A25A5" w:rsidRDefault="001A25A5" w:rsidP="001A25A5">
            <w:pPr>
              <w:widowControl w:val="0"/>
              <w:spacing w:line="240" w:lineRule="auto"/>
              <w:jc w:val="center"/>
            </w:pPr>
            <w:r w:rsidRPr="001A25A5">
              <w:t>76,4</w:t>
            </w:r>
          </w:p>
        </w:tc>
        <w:tc>
          <w:tcPr>
            <w:tcW w:w="1559" w:type="dxa"/>
          </w:tcPr>
          <w:p w14:paraId="1B8CE918" w14:textId="77777777" w:rsidR="001A25A5" w:rsidRPr="001A25A5" w:rsidRDefault="001A25A5" w:rsidP="001A25A5">
            <w:pPr>
              <w:widowControl w:val="0"/>
              <w:spacing w:line="240" w:lineRule="auto"/>
              <w:ind w:left="-84" w:right="-92"/>
              <w:jc w:val="center"/>
            </w:pPr>
          </w:p>
        </w:tc>
        <w:tc>
          <w:tcPr>
            <w:tcW w:w="7164" w:type="dxa"/>
          </w:tcPr>
          <w:p w14:paraId="07D6F8D7" w14:textId="77777777" w:rsidR="001A25A5" w:rsidRPr="001A25A5" w:rsidRDefault="001A25A5" w:rsidP="001A25A5">
            <w:pPr>
              <w:widowControl w:val="0"/>
              <w:spacing w:line="240" w:lineRule="auto"/>
            </w:pPr>
            <w:r w:rsidRPr="001A25A5">
              <w:t xml:space="preserve">Состав: Анкерная линия </w:t>
            </w:r>
            <w:proofErr w:type="spellStart"/>
            <w:r w:rsidRPr="001A25A5">
              <w:t>Alpsafe</w:t>
            </w:r>
            <w:proofErr w:type="spellEnd"/>
            <w:r w:rsidRPr="001A25A5">
              <w:t xml:space="preserve"> FLEX (76м) +Анкерные столбы Универсальный анкерный столб для кровли AP-R30 10шт. + крепёжные элементы. Уточнить проектом.</w:t>
            </w:r>
          </w:p>
        </w:tc>
      </w:tr>
    </w:tbl>
    <w:p w14:paraId="0C0607FC" w14:textId="77777777" w:rsidR="001A25A5" w:rsidRPr="001A25A5" w:rsidRDefault="001A25A5" w:rsidP="001A25A5">
      <w:pPr>
        <w:spacing w:after="160" w:line="259" w:lineRule="auto"/>
        <w:jc w:val="center"/>
        <w:rPr>
          <w:rFonts w:eastAsia="Calibri" w:cs="Times New Roman"/>
          <w:b/>
          <w:bCs/>
          <w:lang w:eastAsia="ru-RU"/>
        </w:rPr>
        <w:sectPr w:rsidR="001A25A5" w:rsidRPr="001A25A5" w:rsidSect="003D2F33">
          <w:pgSz w:w="16838" w:h="11906" w:orient="landscape"/>
          <w:pgMar w:top="1701" w:right="851" w:bottom="707" w:left="993" w:header="708" w:footer="708" w:gutter="0"/>
          <w:cols w:space="708"/>
          <w:docGrid w:linePitch="360"/>
        </w:sectPr>
      </w:pPr>
    </w:p>
    <w:p w14:paraId="5E6CF642" w14:textId="77777777" w:rsidR="001A25A5" w:rsidRPr="001A25A5" w:rsidRDefault="001A25A5" w:rsidP="001A25A5">
      <w:pPr>
        <w:widowControl w:val="0"/>
        <w:spacing w:line="240" w:lineRule="auto"/>
        <w:ind w:right="253"/>
        <w:jc w:val="right"/>
        <w:rPr>
          <w:rFonts w:eastAsia="Courier New" w:cs="Times New Roman"/>
        </w:rPr>
      </w:pPr>
      <w:r w:rsidRPr="001A25A5">
        <w:rPr>
          <w:rFonts w:eastAsia="Courier New" w:cs="Times New Roman"/>
        </w:rPr>
        <w:lastRenderedPageBreak/>
        <w:t>Приложение № 2</w:t>
      </w:r>
    </w:p>
    <w:p w14:paraId="15302629" w14:textId="77777777" w:rsidR="001A25A5" w:rsidRPr="001A25A5" w:rsidRDefault="001A25A5" w:rsidP="001A25A5">
      <w:pPr>
        <w:widowControl w:val="0"/>
        <w:spacing w:line="240" w:lineRule="auto"/>
        <w:ind w:right="253"/>
        <w:jc w:val="right"/>
        <w:rPr>
          <w:rFonts w:eastAsia="Courier New" w:cs="Times New Roman"/>
        </w:rPr>
      </w:pPr>
      <w:r w:rsidRPr="001A25A5">
        <w:rPr>
          <w:rFonts w:eastAsia="Courier New" w:cs="Times New Roman"/>
        </w:rPr>
        <w:t>к техническому заданию</w:t>
      </w:r>
    </w:p>
    <w:p w14:paraId="7334A0BF" w14:textId="35D6A6B1" w:rsidR="001A25A5" w:rsidRPr="001A25A5" w:rsidRDefault="001A25A5" w:rsidP="001A25A5">
      <w:pPr>
        <w:spacing w:line="240" w:lineRule="auto"/>
        <w:jc w:val="center"/>
        <w:rPr>
          <w:rFonts w:eastAsia="Times New Roman" w:cs="Times New Roman"/>
          <w:lang w:eastAsia="ru-RU"/>
        </w:rPr>
      </w:pPr>
    </w:p>
    <w:tbl>
      <w:tblPr>
        <w:tblW w:w="14687" w:type="dxa"/>
        <w:tblLook w:val="04A0" w:firstRow="1" w:lastRow="0" w:firstColumn="1" w:lastColumn="0" w:noHBand="0" w:noVBand="1"/>
      </w:tblPr>
      <w:tblGrid>
        <w:gridCol w:w="580"/>
        <w:gridCol w:w="626"/>
        <w:gridCol w:w="4660"/>
        <w:gridCol w:w="1120"/>
        <w:gridCol w:w="1300"/>
        <w:gridCol w:w="1320"/>
        <w:gridCol w:w="2320"/>
        <w:gridCol w:w="2761"/>
      </w:tblGrid>
      <w:tr w:rsidR="00454202" w:rsidRPr="00454202" w14:paraId="4AFFC2FF" w14:textId="77777777" w:rsidTr="00454202">
        <w:trPr>
          <w:trHeight w:val="360"/>
        </w:trPr>
        <w:tc>
          <w:tcPr>
            <w:tcW w:w="14687" w:type="dxa"/>
            <w:gridSpan w:val="8"/>
            <w:tcBorders>
              <w:top w:val="nil"/>
              <w:left w:val="nil"/>
              <w:bottom w:val="nil"/>
              <w:right w:val="nil"/>
            </w:tcBorders>
            <w:shd w:val="clear" w:color="auto" w:fill="auto"/>
            <w:noWrap/>
            <w:vAlign w:val="bottom"/>
            <w:hideMark/>
          </w:tcPr>
          <w:p w14:paraId="0E576D10" w14:textId="77777777" w:rsidR="00454202" w:rsidRPr="00454202" w:rsidRDefault="00454202" w:rsidP="00454202">
            <w:pPr>
              <w:spacing w:line="240" w:lineRule="auto"/>
              <w:jc w:val="center"/>
              <w:rPr>
                <w:rFonts w:ascii="Arial" w:eastAsia="Times New Roman" w:hAnsi="Arial" w:cs="Arial"/>
                <w:b/>
                <w:bCs/>
                <w:color w:val="000000"/>
                <w:sz w:val="20"/>
                <w:szCs w:val="20"/>
                <w:lang w:eastAsia="ru-RU"/>
              </w:rPr>
            </w:pPr>
            <w:r w:rsidRPr="00454202">
              <w:rPr>
                <w:rFonts w:ascii="Arial" w:eastAsia="Times New Roman" w:hAnsi="Arial" w:cs="Arial"/>
                <w:b/>
                <w:bCs/>
                <w:color w:val="000000"/>
                <w:sz w:val="20"/>
                <w:szCs w:val="20"/>
                <w:lang w:eastAsia="ru-RU"/>
              </w:rPr>
              <w:t>Ведомость объёмов работ</w:t>
            </w:r>
          </w:p>
        </w:tc>
      </w:tr>
      <w:tr w:rsidR="00454202" w:rsidRPr="00454202" w14:paraId="2DFC22CD" w14:textId="77777777" w:rsidTr="00454202">
        <w:trPr>
          <w:trHeight w:val="1470"/>
        </w:trPr>
        <w:tc>
          <w:tcPr>
            <w:tcW w:w="14687" w:type="dxa"/>
            <w:gridSpan w:val="8"/>
            <w:tcBorders>
              <w:top w:val="nil"/>
              <w:left w:val="nil"/>
              <w:bottom w:val="nil"/>
              <w:right w:val="nil"/>
            </w:tcBorders>
            <w:shd w:val="clear" w:color="auto" w:fill="auto"/>
            <w:vAlign w:val="bottom"/>
            <w:hideMark/>
          </w:tcPr>
          <w:p w14:paraId="3D6A318F" w14:textId="77777777" w:rsidR="00454202" w:rsidRPr="00454202" w:rsidRDefault="00454202" w:rsidP="00454202">
            <w:pPr>
              <w:spacing w:line="240" w:lineRule="auto"/>
              <w:jc w:val="center"/>
              <w:rPr>
                <w:rFonts w:ascii="Arial" w:eastAsia="Times New Roman" w:hAnsi="Arial" w:cs="Arial"/>
                <w:b/>
                <w:bCs/>
                <w:color w:val="000000"/>
                <w:sz w:val="20"/>
                <w:szCs w:val="20"/>
                <w:lang w:eastAsia="ru-RU"/>
              </w:rPr>
            </w:pPr>
            <w:r w:rsidRPr="00454202">
              <w:rPr>
                <w:rFonts w:ascii="Arial" w:eastAsia="Times New Roman" w:hAnsi="Arial" w:cs="Arial"/>
                <w:b/>
                <w:bCs/>
                <w:color w:val="000000"/>
                <w:sz w:val="20"/>
                <w:szCs w:val="20"/>
                <w:lang w:eastAsia="ru-RU"/>
              </w:rPr>
              <w:t>Устройство обогрева участков кровли здания, полов балконов третьего этажа, анкерных страховочных устройств на кровле по объекту: «Всесезонный туристско-рекреационный комплекс "</w:t>
            </w:r>
            <w:proofErr w:type="spellStart"/>
            <w:r w:rsidRPr="00454202">
              <w:rPr>
                <w:rFonts w:ascii="Arial" w:eastAsia="Times New Roman" w:hAnsi="Arial" w:cs="Arial"/>
                <w:b/>
                <w:bCs/>
                <w:color w:val="000000"/>
                <w:sz w:val="20"/>
                <w:szCs w:val="20"/>
                <w:lang w:eastAsia="ru-RU"/>
              </w:rPr>
              <w:t>Мамисон</w:t>
            </w:r>
            <w:proofErr w:type="spellEnd"/>
            <w:r w:rsidRPr="00454202">
              <w:rPr>
                <w:rFonts w:ascii="Arial" w:eastAsia="Times New Roman" w:hAnsi="Arial" w:cs="Arial"/>
                <w:b/>
                <w:bCs/>
                <w:color w:val="000000"/>
                <w:sz w:val="20"/>
                <w:szCs w:val="20"/>
                <w:lang w:eastAsia="ru-RU"/>
              </w:rPr>
              <w:t xml:space="preserve">", Республика Северная Осетия-Алания. Инженерная инфраструктура поселка </w:t>
            </w:r>
            <w:proofErr w:type="spellStart"/>
            <w:r w:rsidRPr="00454202">
              <w:rPr>
                <w:rFonts w:ascii="Arial" w:eastAsia="Times New Roman" w:hAnsi="Arial" w:cs="Arial"/>
                <w:b/>
                <w:bCs/>
                <w:color w:val="000000"/>
                <w:sz w:val="20"/>
                <w:szCs w:val="20"/>
                <w:lang w:eastAsia="ru-RU"/>
              </w:rPr>
              <w:t>Калак</w:t>
            </w:r>
            <w:proofErr w:type="spellEnd"/>
            <w:r w:rsidRPr="00454202">
              <w:rPr>
                <w:rFonts w:ascii="Arial" w:eastAsia="Times New Roman" w:hAnsi="Arial" w:cs="Arial"/>
                <w:b/>
                <w:bCs/>
                <w:color w:val="000000"/>
                <w:sz w:val="20"/>
                <w:szCs w:val="20"/>
                <w:lang w:eastAsia="ru-RU"/>
              </w:rPr>
              <w:t xml:space="preserve">. Этап 1. Многофункциональный центр». </w:t>
            </w:r>
          </w:p>
        </w:tc>
      </w:tr>
      <w:tr w:rsidR="00454202" w:rsidRPr="00454202" w14:paraId="7648C85B" w14:textId="77777777" w:rsidTr="00454202">
        <w:trPr>
          <w:trHeight w:val="195"/>
        </w:trPr>
        <w:tc>
          <w:tcPr>
            <w:tcW w:w="580" w:type="dxa"/>
            <w:tcBorders>
              <w:top w:val="nil"/>
              <w:left w:val="nil"/>
              <w:bottom w:val="nil"/>
              <w:right w:val="nil"/>
            </w:tcBorders>
            <w:shd w:val="clear" w:color="auto" w:fill="auto"/>
            <w:noWrap/>
            <w:vAlign w:val="center"/>
            <w:hideMark/>
          </w:tcPr>
          <w:p w14:paraId="3CCFE2DF" w14:textId="77777777" w:rsidR="00454202" w:rsidRPr="00454202" w:rsidRDefault="00454202" w:rsidP="00454202">
            <w:pPr>
              <w:spacing w:line="240" w:lineRule="auto"/>
              <w:jc w:val="center"/>
              <w:rPr>
                <w:rFonts w:ascii="Arial" w:eastAsia="Times New Roman" w:hAnsi="Arial" w:cs="Arial"/>
                <w:b/>
                <w:bCs/>
                <w:color w:val="000000"/>
                <w:sz w:val="20"/>
                <w:szCs w:val="20"/>
                <w:lang w:eastAsia="ru-RU"/>
              </w:rPr>
            </w:pPr>
          </w:p>
        </w:tc>
        <w:tc>
          <w:tcPr>
            <w:tcW w:w="626" w:type="dxa"/>
            <w:tcBorders>
              <w:top w:val="nil"/>
              <w:left w:val="nil"/>
              <w:bottom w:val="nil"/>
              <w:right w:val="nil"/>
            </w:tcBorders>
            <w:shd w:val="clear" w:color="auto" w:fill="auto"/>
            <w:noWrap/>
            <w:vAlign w:val="bottom"/>
            <w:hideMark/>
          </w:tcPr>
          <w:p w14:paraId="0E3F5B08" w14:textId="77777777" w:rsidR="00454202" w:rsidRPr="00454202" w:rsidRDefault="00454202" w:rsidP="00454202">
            <w:pPr>
              <w:spacing w:line="240" w:lineRule="auto"/>
              <w:jc w:val="left"/>
              <w:rPr>
                <w:rFonts w:eastAsia="Times New Roman" w:cs="Times New Roman"/>
                <w:sz w:val="20"/>
                <w:szCs w:val="20"/>
                <w:lang w:eastAsia="ru-RU"/>
              </w:rPr>
            </w:pPr>
          </w:p>
        </w:tc>
        <w:tc>
          <w:tcPr>
            <w:tcW w:w="4660" w:type="dxa"/>
            <w:tcBorders>
              <w:top w:val="nil"/>
              <w:left w:val="nil"/>
              <w:bottom w:val="nil"/>
              <w:right w:val="nil"/>
            </w:tcBorders>
            <w:shd w:val="clear" w:color="auto" w:fill="auto"/>
            <w:noWrap/>
            <w:vAlign w:val="bottom"/>
            <w:hideMark/>
          </w:tcPr>
          <w:p w14:paraId="2F940977" w14:textId="77777777" w:rsidR="00454202" w:rsidRPr="00454202" w:rsidRDefault="00454202" w:rsidP="00454202">
            <w:pPr>
              <w:spacing w:line="240" w:lineRule="auto"/>
              <w:jc w:val="left"/>
              <w:rPr>
                <w:rFonts w:eastAsia="Times New Roman" w:cs="Times New Roman"/>
                <w:sz w:val="20"/>
                <w:szCs w:val="20"/>
                <w:lang w:eastAsia="ru-RU"/>
              </w:rPr>
            </w:pPr>
          </w:p>
        </w:tc>
        <w:tc>
          <w:tcPr>
            <w:tcW w:w="1120" w:type="dxa"/>
            <w:tcBorders>
              <w:top w:val="nil"/>
              <w:left w:val="nil"/>
              <w:bottom w:val="nil"/>
              <w:right w:val="nil"/>
            </w:tcBorders>
            <w:shd w:val="clear" w:color="auto" w:fill="auto"/>
            <w:noWrap/>
            <w:vAlign w:val="bottom"/>
            <w:hideMark/>
          </w:tcPr>
          <w:p w14:paraId="5D3BDF9D" w14:textId="77777777" w:rsidR="00454202" w:rsidRPr="00454202" w:rsidRDefault="00454202" w:rsidP="00454202">
            <w:pPr>
              <w:spacing w:line="240" w:lineRule="auto"/>
              <w:jc w:val="left"/>
              <w:rPr>
                <w:rFonts w:eastAsia="Times New Roman" w:cs="Times New Roman"/>
                <w:sz w:val="20"/>
                <w:szCs w:val="20"/>
                <w:lang w:eastAsia="ru-RU"/>
              </w:rPr>
            </w:pPr>
          </w:p>
        </w:tc>
        <w:tc>
          <w:tcPr>
            <w:tcW w:w="1300" w:type="dxa"/>
            <w:tcBorders>
              <w:top w:val="nil"/>
              <w:left w:val="nil"/>
              <w:bottom w:val="nil"/>
              <w:right w:val="nil"/>
            </w:tcBorders>
            <w:shd w:val="clear" w:color="auto" w:fill="auto"/>
            <w:noWrap/>
            <w:vAlign w:val="bottom"/>
            <w:hideMark/>
          </w:tcPr>
          <w:p w14:paraId="5CFE6B84" w14:textId="77777777" w:rsidR="00454202" w:rsidRPr="00454202" w:rsidRDefault="00454202" w:rsidP="00454202">
            <w:pPr>
              <w:spacing w:line="240" w:lineRule="auto"/>
              <w:jc w:val="left"/>
              <w:rPr>
                <w:rFonts w:eastAsia="Times New Roman" w:cs="Times New Roman"/>
                <w:sz w:val="20"/>
                <w:szCs w:val="20"/>
                <w:lang w:eastAsia="ru-RU"/>
              </w:rPr>
            </w:pPr>
          </w:p>
        </w:tc>
        <w:tc>
          <w:tcPr>
            <w:tcW w:w="1320" w:type="dxa"/>
            <w:tcBorders>
              <w:top w:val="nil"/>
              <w:left w:val="nil"/>
              <w:bottom w:val="nil"/>
              <w:right w:val="nil"/>
            </w:tcBorders>
            <w:shd w:val="clear" w:color="auto" w:fill="auto"/>
            <w:noWrap/>
            <w:vAlign w:val="bottom"/>
            <w:hideMark/>
          </w:tcPr>
          <w:p w14:paraId="276F8CDC" w14:textId="77777777" w:rsidR="00454202" w:rsidRPr="00454202" w:rsidRDefault="00454202" w:rsidP="00454202">
            <w:pPr>
              <w:spacing w:line="240" w:lineRule="auto"/>
              <w:jc w:val="left"/>
              <w:rPr>
                <w:rFonts w:eastAsia="Times New Roman" w:cs="Times New Roman"/>
                <w:sz w:val="20"/>
                <w:szCs w:val="20"/>
                <w:lang w:eastAsia="ru-RU"/>
              </w:rPr>
            </w:pPr>
          </w:p>
        </w:tc>
        <w:tc>
          <w:tcPr>
            <w:tcW w:w="2320" w:type="dxa"/>
            <w:tcBorders>
              <w:top w:val="nil"/>
              <w:left w:val="nil"/>
              <w:bottom w:val="nil"/>
              <w:right w:val="nil"/>
            </w:tcBorders>
            <w:shd w:val="clear" w:color="auto" w:fill="auto"/>
            <w:noWrap/>
            <w:vAlign w:val="bottom"/>
            <w:hideMark/>
          </w:tcPr>
          <w:p w14:paraId="7D7B8898" w14:textId="77777777" w:rsidR="00454202" w:rsidRPr="00454202" w:rsidRDefault="00454202" w:rsidP="00454202">
            <w:pPr>
              <w:spacing w:line="240" w:lineRule="auto"/>
              <w:jc w:val="left"/>
              <w:rPr>
                <w:rFonts w:eastAsia="Times New Roman" w:cs="Times New Roman"/>
                <w:sz w:val="20"/>
                <w:szCs w:val="20"/>
                <w:lang w:eastAsia="ru-RU"/>
              </w:rPr>
            </w:pPr>
          </w:p>
        </w:tc>
        <w:tc>
          <w:tcPr>
            <w:tcW w:w="2761" w:type="dxa"/>
            <w:tcBorders>
              <w:top w:val="nil"/>
              <w:left w:val="nil"/>
              <w:bottom w:val="nil"/>
              <w:right w:val="nil"/>
            </w:tcBorders>
            <w:shd w:val="clear" w:color="auto" w:fill="auto"/>
            <w:noWrap/>
            <w:vAlign w:val="bottom"/>
            <w:hideMark/>
          </w:tcPr>
          <w:p w14:paraId="073423A9" w14:textId="77777777" w:rsidR="00454202" w:rsidRPr="00454202" w:rsidRDefault="00454202" w:rsidP="00454202">
            <w:pPr>
              <w:spacing w:line="240" w:lineRule="auto"/>
              <w:jc w:val="left"/>
              <w:rPr>
                <w:rFonts w:eastAsia="Times New Roman" w:cs="Times New Roman"/>
                <w:sz w:val="20"/>
                <w:szCs w:val="20"/>
                <w:lang w:eastAsia="ru-RU"/>
              </w:rPr>
            </w:pPr>
          </w:p>
        </w:tc>
      </w:tr>
      <w:tr w:rsidR="00454202" w:rsidRPr="00454202" w14:paraId="7E7C81AC" w14:textId="77777777" w:rsidTr="00454202">
        <w:trPr>
          <w:trHeight w:val="72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3B539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п/п</w:t>
            </w:r>
          </w:p>
        </w:tc>
        <w:tc>
          <w:tcPr>
            <w:tcW w:w="626" w:type="dxa"/>
            <w:tcBorders>
              <w:top w:val="single" w:sz="4" w:space="0" w:color="auto"/>
              <w:left w:val="nil"/>
              <w:bottom w:val="single" w:sz="4" w:space="0" w:color="auto"/>
              <w:right w:val="single" w:sz="4" w:space="0" w:color="auto"/>
            </w:tcBorders>
            <w:shd w:val="clear" w:color="auto" w:fill="auto"/>
            <w:vAlign w:val="center"/>
            <w:hideMark/>
          </w:tcPr>
          <w:p w14:paraId="3C022CC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в ЛСР</w:t>
            </w:r>
          </w:p>
        </w:tc>
        <w:tc>
          <w:tcPr>
            <w:tcW w:w="4660" w:type="dxa"/>
            <w:tcBorders>
              <w:top w:val="single" w:sz="4" w:space="0" w:color="auto"/>
              <w:left w:val="nil"/>
              <w:bottom w:val="single" w:sz="4" w:space="0" w:color="auto"/>
              <w:right w:val="single" w:sz="4" w:space="0" w:color="auto"/>
            </w:tcBorders>
            <w:shd w:val="clear" w:color="auto" w:fill="auto"/>
            <w:vAlign w:val="center"/>
            <w:hideMark/>
          </w:tcPr>
          <w:p w14:paraId="3A7DC51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Наименование работ</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05FEA63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Ед.</w:t>
            </w:r>
            <w:r w:rsidRPr="00454202">
              <w:rPr>
                <w:rFonts w:ascii="Arial" w:eastAsia="Times New Roman" w:hAnsi="Arial" w:cs="Arial"/>
                <w:color w:val="000000"/>
                <w:sz w:val="20"/>
                <w:szCs w:val="20"/>
                <w:lang w:eastAsia="ru-RU"/>
              </w:rPr>
              <w:br/>
              <w:t>изм.</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153AB7C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Кол-во</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08A8876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Ссылки на чертежи</w:t>
            </w:r>
          </w:p>
        </w:tc>
        <w:tc>
          <w:tcPr>
            <w:tcW w:w="5081" w:type="dxa"/>
            <w:gridSpan w:val="2"/>
            <w:tcBorders>
              <w:top w:val="single" w:sz="4" w:space="0" w:color="auto"/>
              <w:left w:val="nil"/>
              <w:bottom w:val="single" w:sz="4" w:space="0" w:color="auto"/>
              <w:right w:val="single" w:sz="4" w:space="0" w:color="auto"/>
            </w:tcBorders>
            <w:shd w:val="clear" w:color="auto" w:fill="auto"/>
            <w:vAlign w:val="center"/>
            <w:hideMark/>
          </w:tcPr>
          <w:p w14:paraId="445EA8B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Формула расчёта, расчёт объёмов работ и расхода материалов</w:t>
            </w:r>
          </w:p>
        </w:tc>
      </w:tr>
      <w:tr w:rsidR="00454202" w:rsidRPr="00454202" w14:paraId="0CB85CD7"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9879EF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w:t>
            </w:r>
          </w:p>
        </w:tc>
        <w:tc>
          <w:tcPr>
            <w:tcW w:w="626" w:type="dxa"/>
            <w:tcBorders>
              <w:top w:val="nil"/>
              <w:left w:val="nil"/>
              <w:bottom w:val="single" w:sz="4" w:space="0" w:color="auto"/>
              <w:right w:val="single" w:sz="4" w:space="0" w:color="auto"/>
            </w:tcBorders>
            <w:shd w:val="clear" w:color="auto" w:fill="auto"/>
            <w:noWrap/>
            <w:vAlign w:val="center"/>
            <w:hideMark/>
          </w:tcPr>
          <w:p w14:paraId="32EA50C2"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w:t>
            </w:r>
          </w:p>
        </w:tc>
        <w:tc>
          <w:tcPr>
            <w:tcW w:w="4660" w:type="dxa"/>
            <w:tcBorders>
              <w:top w:val="nil"/>
              <w:left w:val="nil"/>
              <w:bottom w:val="single" w:sz="4" w:space="0" w:color="auto"/>
              <w:right w:val="single" w:sz="4" w:space="0" w:color="auto"/>
            </w:tcBorders>
            <w:shd w:val="clear" w:color="auto" w:fill="auto"/>
            <w:noWrap/>
            <w:vAlign w:val="center"/>
            <w:hideMark/>
          </w:tcPr>
          <w:p w14:paraId="6228F2F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w:t>
            </w:r>
          </w:p>
        </w:tc>
        <w:tc>
          <w:tcPr>
            <w:tcW w:w="1120" w:type="dxa"/>
            <w:tcBorders>
              <w:top w:val="nil"/>
              <w:left w:val="nil"/>
              <w:bottom w:val="single" w:sz="4" w:space="0" w:color="auto"/>
              <w:right w:val="single" w:sz="4" w:space="0" w:color="auto"/>
            </w:tcBorders>
            <w:shd w:val="clear" w:color="auto" w:fill="auto"/>
            <w:noWrap/>
            <w:vAlign w:val="center"/>
            <w:hideMark/>
          </w:tcPr>
          <w:p w14:paraId="57FD314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w:t>
            </w:r>
          </w:p>
        </w:tc>
        <w:tc>
          <w:tcPr>
            <w:tcW w:w="1300" w:type="dxa"/>
            <w:tcBorders>
              <w:top w:val="nil"/>
              <w:left w:val="nil"/>
              <w:bottom w:val="single" w:sz="4" w:space="0" w:color="auto"/>
              <w:right w:val="single" w:sz="4" w:space="0" w:color="auto"/>
            </w:tcBorders>
            <w:shd w:val="clear" w:color="auto" w:fill="auto"/>
            <w:noWrap/>
            <w:vAlign w:val="center"/>
            <w:hideMark/>
          </w:tcPr>
          <w:p w14:paraId="2757C12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w:t>
            </w:r>
          </w:p>
        </w:tc>
        <w:tc>
          <w:tcPr>
            <w:tcW w:w="1320" w:type="dxa"/>
            <w:tcBorders>
              <w:top w:val="nil"/>
              <w:left w:val="nil"/>
              <w:bottom w:val="single" w:sz="4" w:space="0" w:color="auto"/>
              <w:right w:val="single" w:sz="4" w:space="0" w:color="auto"/>
            </w:tcBorders>
            <w:shd w:val="clear" w:color="auto" w:fill="auto"/>
            <w:noWrap/>
            <w:vAlign w:val="center"/>
            <w:hideMark/>
          </w:tcPr>
          <w:p w14:paraId="6C9947D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w:t>
            </w:r>
          </w:p>
        </w:tc>
        <w:tc>
          <w:tcPr>
            <w:tcW w:w="5081"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F65BAB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w:t>
            </w:r>
          </w:p>
        </w:tc>
      </w:tr>
      <w:tr w:rsidR="00454202" w:rsidRPr="00454202" w14:paraId="648F4371" w14:textId="77777777" w:rsidTr="00454202">
        <w:trPr>
          <w:trHeight w:val="300"/>
        </w:trPr>
        <w:tc>
          <w:tcPr>
            <w:tcW w:w="1468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17CE6898" w14:textId="77777777" w:rsidR="00454202" w:rsidRPr="00454202" w:rsidRDefault="00454202" w:rsidP="00454202">
            <w:pPr>
              <w:spacing w:line="240" w:lineRule="auto"/>
              <w:jc w:val="left"/>
              <w:rPr>
                <w:rFonts w:ascii="Arial" w:eastAsia="Times New Roman" w:hAnsi="Arial" w:cs="Arial"/>
                <w:b/>
                <w:bCs/>
                <w:color w:val="000000"/>
                <w:sz w:val="20"/>
                <w:szCs w:val="20"/>
                <w:lang w:eastAsia="ru-RU"/>
              </w:rPr>
            </w:pPr>
            <w:r w:rsidRPr="00454202">
              <w:rPr>
                <w:rFonts w:ascii="Arial" w:eastAsia="Times New Roman" w:hAnsi="Arial" w:cs="Arial"/>
                <w:b/>
                <w:bCs/>
                <w:color w:val="000000"/>
                <w:sz w:val="20"/>
                <w:szCs w:val="20"/>
                <w:lang w:eastAsia="ru-RU"/>
              </w:rPr>
              <w:t>Раздел 1. Демонтажные работы</w:t>
            </w:r>
          </w:p>
        </w:tc>
      </w:tr>
      <w:tr w:rsidR="00454202" w:rsidRPr="00454202" w14:paraId="43679258"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671B370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w:t>
            </w:r>
          </w:p>
        </w:tc>
        <w:tc>
          <w:tcPr>
            <w:tcW w:w="626" w:type="dxa"/>
            <w:tcBorders>
              <w:top w:val="nil"/>
              <w:left w:val="nil"/>
              <w:bottom w:val="single" w:sz="4" w:space="0" w:color="auto"/>
              <w:right w:val="single" w:sz="4" w:space="0" w:color="auto"/>
            </w:tcBorders>
            <w:shd w:val="clear" w:color="auto" w:fill="auto"/>
            <w:hideMark/>
          </w:tcPr>
          <w:p w14:paraId="1A1B778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w:t>
            </w:r>
          </w:p>
        </w:tc>
        <w:tc>
          <w:tcPr>
            <w:tcW w:w="4660" w:type="dxa"/>
            <w:tcBorders>
              <w:top w:val="nil"/>
              <w:left w:val="nil"/>
              <w:bottom w:val="single" w:sz="4" w:space="0" w:color="auto"/>
              <w:right w:val="single" w:sz="4" w:space="0" w:color="auto"/>
            </w:tcBorders>
            <w:shd w:val="clear" w:color="auto" w:fill="auto"/>
            <w:hideMark/>
          </w:tcPr>
          <w:p w14:paraId="2AC5BB1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Разборка тротуаров и дорожек из плит с их отноской и укладкой в штабель</w:t>
            </w:r>
          </w:p>
        </w:tc>
        <w:tc>
          <w:tcPr>
            <w:tcW w:w="1120" w:type="dxa"/>
            <w:tcBorders>
              <w:top w:val="nil"/>
              <w:left w:val="nil"/>
              <w:bottom w:val="single" w:sz="4" w:space="0" w:color="auto"/>
              <w:right w:val="single" w:sz="4" w:space="0" w:color="auto"/>
            </w:tcBorders>
            <w:shd w:val="clear" w:color="auto" w:fill="auto"/>
            <w:hideMark/>
          </w:tcPr>
          <w:p w14:paraId="7EA7C9B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м2</w:t>
            </w:r>
          </w:p>
        </w:tc>
        <w:tc>
          <w:tcPr>
            <w:tcW w:w="1300" w:type="dxa"/>
            <w:tcBorders>
              <w:top w:val="nil"/>
              <w:left w:val="nil"/>
              <w:bottom w:val="single" w:sz="4" w:space="0" w:color="auto"/>
              <w:right w:val="single" w:sz="4" w:space="0" w:color="auto"/>
            </w:tcBorders>
            <w:shd w:val="clear" w:color="auto" w:fill="auto"/>
            <w:hideMark/>
          </w:tcPr>
          <w:p w14:paraId="05F208DD"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151,2</w:t>
            </w:r>
          </w:p>
        </w:tc>
        <w:tc>
          <w:tcPr>
            <w:tcW w:w="1320" w:type="dxa"/>
            <w:tcBorders>
              <w:top w:val="nil"/>
              <w:left w:val="nil"/>
              <w:bottom w:val="single" w:sz="4" w:space="0" w:color="auto"/>
              <w:right w:val="single" w:sz="4" w:space="0" w:color="auto"/>
            </w:tcBorders>
            <w:shd w:val="clear" w:color="auto" w:fill="auto"/>
            <w:hideMark/>
          </w:tcPr>
          <w:p w14:paraId="314AAD2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8E2553E"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3DECE05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(151,2 / 100)*100 </w:t>
            </w:r>
          </w:p>
        </w:tc>
      </w:tr>
      <w:tr w:rsidR="00454202" w:rsidRPr="00454202" w14:paraId="3A3D8442"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776615E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w:t>
            </w:r>
          </w:p>
        </w:tc>
        <w:tc>
          <w:tcPr>
            <w:tcW w:w="626" w:type="dxa"/>
            <w:tcBorders>
              <w:top w:val="nil"/>
              <w:left w:val="nil"/>
              <w:bottom w:val="single" w:sz="4" w:space="0" w:color="auto"/>
              <w:right w:val="single" w:sz="4" w:space="0" w:color="auto"/>
            </w:tcBorders>
            <w:shd w:val="clear" w:color="auto" w:fill="auto"/>
            <w:hideMark/>
          </w:tcPr>
          <w:p w14:paraId="22633A4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w:t>
            </w:r>
          </w:p>
        </w:tc>
        <w:tc>
          <w:tcPr>
            <w:tcW w:w="4660" w:type="dxa"/>
            <w:tcBorders>
              <w:top w:val="nil"/>
              <w:left w:val="nil"/>
              <w:bottom w:val="single" w:sz="4" w:space="0" w:color="auto"/>
              <w:right w:val="single" w:sz="4" w:space="0" w:color="auto"/>
            </w:tcBorders>
            <w:shd w:val="clear" w:color="auto" w:fill="auto"/>
            <w:hideMark/>
          </w:tcPr>
          <w:p w14:paraId="53BE827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Разборка отбойным молотком стяжек толщиной 20 мм: цементных, бетонных с кирпичным щебнем</w:t>
            </w:r>
          </w:p>
        </w:tc>
        <w:tc>
          <w:tcPr>
            <w:tcW w:w="1120" w:type="dxa"/>
            <w:tcBorders>
              <w:top w:val="nil"/>
              <w:left w:val="nil"/>
              <w:bottom w:val="single" w:sz="4" w:space="0" w:color="auto"/>
              <w:right w:val="single" w:sz="4" w:space="0" w:color="auto"/>
            </w:tcBorders>
            <w:shd w:val="clear" w:color="auto" w:fill="auto"/>
            <w:hideMark/>
          </w:tcPr>
          <w:p w14:paraId="4EA0DC1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м2</w:t>
            </w:r>
          </w:p>
        </w:tc>
        <w:tc>
          <w:tcPr>
            <w:tcW w:w="1300" w:type="dxa"/>
            <w:tcBorders>
              <w:top w:val="nil"/>
              <w:left w:val="nil"/>
              <w:bottom w:val="single" w:sz="4" w:space="0" w:color="auto"/>
              <w:right w:val="single" w:sz="4" w:space="0" w:color="auto"/>
            </w:tcBorders>
            <w:shd w:val="clear" w:color="auto" w:fill="auto"/>
            <w:hideMark/>
          </w:tcPr>
          <w:p w14:paraId="0C2725D0"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151,2</w:t>
            </w:r>
          </w:p>
        </w:tc>
        <w:tc>
          <w:tcPr>
            <w:tcW w:w="1320" w:type="dxa"/>
            <w:tcBorders>
              <w:top w:val="nil"/>
              <w:left w:val="nil"/>
              <w:bottom w:val="single" w:sz="4" w:space="0" w:color="auto"/>
              <w:right w:val="single" w:sz="4" w:space="0" w:color="auto"/>
            </w:tcBorders>
            <w:shd w:val="clear" w:color="auto" w:fill="auto"/>
            <w:hideMark/>
          </w:tcPr>
          <w:p w14:paraId="54E2416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06F4DA8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7A701E0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(151,2 / 100)*100 </w:t>
            </w:r>
          </w:p>
        </w:tc>
      </w:tr>
      <w:tr w:rsidR="00454202" w:rsidRPr="00454202" w14:paraId="389B8FE4"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65079FFB"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w:t>
            </w:r>
          </w:p>
        </w:tc>
        <w:tc>
          <w:tcPr>
            <w:tcW w:w="626" w:type="dxa"/>
            <w:tcBorders>
              <w:top w:val="nil"/>
              <w:left w:val="nil"/>
              <w:bottom w:val="single" w:sz="4" w:space="0" w:color="auto"/>
              <w:right w:val="single" w:sz="4" w:space="0" w:color="auto"/>
            </w:tcBorders>
            <w:shd w:val="clear" w:color="auto" w:fill="auto"/>
            <w:hideMark/>
          </w:tcPr>
          <w:p w14:paraId="70914F6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w:t>
            </w:r>
          </w:p>
        </w:tc>
        <w:tc>
          <w:tcPr>
            <w:tcW w:w="4660" w:type="dxa"/>
            <w:tcBorders>
              <w:top w:val="nil"/>
              <w:left w:val="nil"/>
              <w:bottom w:val="single" w:sz="4" w:space="0" w:color="auto"/>
              <w:right w:val="single" w:sz="4" w:space="0" w:color="auto"/>
            </w:tcBorders>
            <w:shd w:val="clear" w:color="auto" w:fill="auto"/>
            <w:hideMark/>
          </w:tcPr>
          <w:p w14:paraId="119F04FF"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Добавлять или исключать на каждые 5 мм изменения толщины стяжки: к норме 57-01-021-02</w:t>
            </w:r>
          </w:p>
        </w:tc>
        <w:tc>
          <w:tcPr>
            <w:tcW w:w="1120" w:type="dxa"/>
            <w:tcBorders>
              <w:top w:val="nil"/>
              <w:left w:val="nil"/>
              <w:bottom w:val="single" w:sz="4" w:space="0" w:color="auto"/>
              <w:right w:val="single" w:sz="4" w:space="0" w:color="auto"/>
            </w:tcBorders>
            <w:shd w:val="clear" w:color="auto" w:fill="auto"/>
            <w:hideMark/>
          </w:tcPr>
          <w:p w14:paraId="1C8F6C8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м2</w:t>
            </w:r>
          </w:p>
        </w:tc>
        <w:tc>
          <w:tcPr>
            <w:tcW w:w="1300" w:type="dxa"/>
            <w:tcBorders>
              <w:top w:val="nil"/>
              <w:left w:val="nil"/>
              <w:bottom w:val="single" w:sz="4" w:space="0" w:color="auto"/>
              <w:right w:val="single" w:sz="4" w:space="0" w:color="auto"/>
            </w:tcBorders>
            <w:shd w:val="clear" w:color="auto" w:fill="auto"/>
            <w:hideMark/>
          </w:tcPr>
          <w:p w14:paraId="45423760"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151,2</w:t>
            </w:r>
          </w:p>
        </w:tc>
        <w:tc>
          <w:tcPr>
            <w:tcW w:w="1320" w:type="dxa"/>
            <w:tcBorders>
              <w:top w:val="nil"/>
              <w:left w:val="nil"/>
              <w:bottom w:val="single" w:sz="4" w:space="0" w:color="auto"/>
              <w:right w:val="single" w:sz="4" w:space="0" w:color="auto"/>
            </w:tcBorders>
            <w:shd w:val="clear" w:color="auto" w:fill="auto"/>
            <w:hideMark/>
          </w:tcPr>
          <w:p w14:paraId="185345A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DA3E11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2FF563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33403391"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42EBE6B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w:t>
            </w:r>
          </w:p>
        </w:tc>
        <w:tc>
          <w:tcPr>
            <w:tcW w:w="626" w:type="dxa"/>
            <w:tcBorders>
              <w:top w:val="nil"/>
              <w:left w:val="nil"/>
              <w:bottom w:val="single" w:sz="4" w:space="0" w:color="auto"/>
              <w:right w:val="single" w:sz="4" w:space="0" w:color="auto"/>
            </w:tcBorders>
            <w:shd w:val="clear" w:color="auto" w:fill="auto"/>
            <w:hideMark/>
          </w:tcPr>
          <w:p w14:paraId="6EFF8A0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w:t>
            </w:r>
          </w:p>
        </w:tc>
        <w:tc>
          <w:tcPr>
            <w:tcW w:w="4660" w:type="dxa"/>
            <w:tcBorders>
              <w:top w:val="nil"/>
              <w:left w:val="nil"/>
              <w:bottom w:val="single" w:sz="4" w:space="0" w:color="auto"/>
              <w:right w:val="single" w:sz="4" w:space="0" w:color="auto"/>
            </w:tcBorders>
            <w:shd w:val="clear" w:color="auto" w:fill="auto"/>
            <w:hideMark/>
          </w:tcPr>
          <w:p w14:paraId="5C5EC5D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Затаривание строительного мусора в мешки</w:t>
            </w:r>
          </w:p>
        </w:tc>
        <w:tc>
          <w:tcPr>
            <w:tcW w:w="1120" w:type="dxa"/>
            <w:tcBorders>
              <w:top w:val="nil"/>
              <w:left w:val="nil"/>
              <w:bottom w:val="single" w:sz="4" w:space="0" w:color="auto"/>
              <w:right w:val="single" w:sz="4" w:space="0" w:color="auto"/>
            </w:tcBorders>
            <w:shd w:val="clear" w:color="auto" w:fill="auto"/>
            <w:hideMark/>
          </w:tcPr>
          <w:p w14:paraId="3AD8DC3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т</w:t>
            </w:r>
          </w:p>
        </w:tc>
        <w:tc>
          <w:tcPr>
            <w:tcW w:w="1300" w:type="dxa"/>
            <w:tcBorders>
              <w:top w:val="nil"/>
              <w:left w:val="nil"/>
              <w:bottom w:val="single" w:sz="4" w:space="0" w:color="auto"/>
              <w:right w:val="single" w:sz="4" w:space="0" w:color="auto"/>
            </w:tcBorders>
            <w:shd w:val="clear" w:color="auto" w:fill="auto"/>
            <w:hideMark/>
          </w:tcPr>
          <w:p w14:paraId="2C840CC8"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7,2576</w:t>
            </w:r>
          </w:p>
        </w:tc>
        <w:tc>
          <w:tcPr>
            <w:tcW w:w="1320" w:type="dxa"/>
            <w:tcBorders>
              <w:top w:val="nil"/>
              <w:left w:val="nil"/>
              <w:bottom w:val="single" w:sz="4" w:space="0" w:color="auto"/>
              <w:right w:val="single" w:sz="4" w:space="0" w:color="auto"/>
            </w:tcBorders>
            <w:shd w:val="clear" w:color="auto" w:fill="auto"/>
            <w:hideMark/>
          </w:tcPr>
          <w:p w14:paraId="60EB2B5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38EAD53E"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403722F"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1,512*100*0,03*1,6{т/м3} </w:t>
            </w:r>
          </w:p>
        </w:tc>
      </w:tr>
      <w:tr w:rsidR="00454202" w:rsidRPr="00454202" w14:paraId="708B4368" w14:textId="77777777" w:rsidTr="00454202">
        <w:trPr>
          <w:trHeight w:val="1125"/>
        </w:trPr>
        <w:tc>
          <w:tcPr>
            <w:tcW w:w="580" w:type="dxa"/>
            <w:tcBorders>
              <w:top w:val="nil"/>
              <w:left w:val="single" w:sz="4" w:space="0" w:color="auto"/>
              <w:bottom w:val="single" w:sz="4" w:space="0" w:color="auto"/>
              <w:right w:val="single" w:sz="4" w:space="0" w:color="auto"/>
            </w:tcBorders>
            <w:shd w:val="clear" w:color="auto" w:fill="auto"/>
            <w:noWrap/>
            <w:hideMark/>
          </w:tcPr>
          <w:p w14:paraId="410707E2"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w:t>
            </w:r>
          </w:p>
        </w:tc>
        <w:tc>
          <w:tcPr>
            <w:tcW w:w="626" w:type="dxa"/>
            <w:tcBorders>
              <w:top w:val="nil"/>
              <w:left w:val="nil"/>
              <w:bottom w:val="single" w:sz="4" w:space="0" w:color="auto"/>
              <w:right w:val="single" w:sz="4" w:space="0" w:color="auto"/>
            </w:tcBorders>
            <w:shd w:val="clear" w:color="auto" w:fill="auto"/>
            <w:hideMark/>
          </w:tcPr>
          <w:p w14:paraId="45C64A82"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w:t>
            </w:r>
          </w:p>
        </w:tc>
        <w:tc>
          <w:tcPr>
            <w:tcW w:w="4660" w:type="dxa"/>
            <w:tcBorders>
              <w:top w:val="nil"/>
              <w:left w:val="nil"/>
              <w:bottom w:val="single" w:sz="4" w:space="0" w:color="auto"/>
              <w:right w:val="single" w:sz="4" w:space="0" w:color="auto"/>
            </w:tcBorders>
            <w:shd w:val="clear" w:color="auto" w:fill="auto"/>
            <w:hideMark/>
          </w:tcPr>
          <w:p w14:paraId="63253C2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Устройство прослойки из нетканого синтетического материала (НСМ) при укреплении откосов: </w:t>
            </w:r>
            <w:proofErr w:type="spellStart"/>
            <w:r w:rsidRPr="00454202">
              <w:rPr>
                <w:rFonts w:ascii="Arial" w:eastAsia="Times New Roman" w:hAnsi="Arial" w:cs="Arial"/>
                <w:color w:val="000000"/>
                <w:sz w:val="20"/>
                <w:szCs w:val="20"/>
                <w:lang w:eastAsia="ru-RU"/>
              </w:rPr>
              <w:t>неподтопляемой</w:t>
            </w:r>
            <w:proofErr w:type="spellEnd"/>
            <w:r w:rsidRPr="00454202">
              <w:rPr>
                <w:rFonts w:ascii="Arial" w:eastAsia="Times New Roman" w:hAnsi="Arial" w:cs="Arial"/>
                <w:color w:val="000000"/>
                <w:sz w:val="20"/>
                <w:szCs w:val="20"/>
                <w:lang w:eastAsia="ru-RU"/>
              </w:rPr>
              <w:br/>
              <w:t xml:space="preserve">(Демонтаж </w:t>
            </w:r>
            <w:proofErr w:type="spellStart"/>
            <w:r w:rsidRPr="00454202">
              <w:rPr>
                <w:rFonts w:ascii="Arial" w:eastAsia="Times New Roman" w:hAnsi="Arial" w:cs="Arial"/>
                <w:color w:val="000000"/>
                <w:sz w:val="20"/>
                <w:szCs w:val="20"/>
                <w:lang w:eastAsia="ru-RU"/>
              </w:rPr>
              <w:t>иглопробивного</w:t>
            </w:r>
            <w:proofErr w:type="spellEnd"/>
            <w:r w:rsidRPr="00454202">
              <w:rPr>
                <w:rFonts w:ascii="Arial" w:eastAsia="Times New Roman" w:hAnsi="Arial" w:cs="Arial"/>
                <w:color w:val="000000"/>
                <w:sz w:val="20"/>
                <w:szCs w:val="20"/>
                <w:lang w:eastAsia="ru-RU"/>
              </w:rPr>
              <w:t xml:space="preserve"> </w:t>
            </w:r>
            <w:proofErr w:type="spellStart"/>
            <w:r w:rsidRPr="00454202">
              <w:rPr>
                <w:rFonts w:ascii="Arial" w:eastAsia="Times New Roman" w:hAnsi="Arial" w:cs="Arial"/>
                <w:color w:val="000000"/>
                <w:sz w:val="20"/>
                <w:szCs w:val="20"/>
                <w:lang w:eastAsia="ru-RU"/>
              </w:rPr>
              <w:t>термообработанного</w:t>
            </w:r>
            <w:proofErr w:type="spellEnd"/>
            <w:r w:rsidRPr="00454202">
              <w:rPr>
                <w:rFonts w:ascii="Arial" w:eastAsia="Times New Roman" w:hAnsi="Arial" w:cs="Arial"/>
                <w:color w:val="000000"/>
                <w:sz w:val="20"/>
                <w:szCs w:val="20"/>
                <w:lang w:eastAsia="ru-RU"/>
              </w:rPr>
              <w:t xml:space="preserve"> текстиля </w:t>
            </w:r>
            <w:proofErr w:type="spellStart"/>
            <w:r w:rsidRPr="00454202">
              <w:rPr>
                <w:rFonts w:ascii="Arial" w:eastAsia="Times New Roman" w:hAnsi="Arial" w:cs="Arial"/>
                <w:color w:val="000000"/>
                <w:sz w:val="20"/>
                <w:szCs w:val="20"/>
                <w:lang w:eastAsia="ru-RU"/>
              </w:rPr>
              <w:t>Технониколь</w:t>
            </w:r>
            <w:proofErr w:type="spellEnd"/>
            <w:r w:rsidRPr="00454202">
              <w:rPr>
                <w:rFonts w:ascii="Arial" w:eastAsia="Times New Roman" w:hAnsi="Arial" w:cs="Arial"/>
                <w:color w:val="000000"/>
                <w:sz w:val="20"/>
                <w:szCs w:val="20"/>
                <w:lang w:eastAsia="ru-RU"/>
              </w:rPr>
              <w:t>)</w:t>
            </w:r>
          </w:p>
        </w:tc>
        <w:tc>
          <w:tcPr>
            <w:tcW w:w="1120" w:type="dxa"/>
            <w:tcBorders>
              <w:top w:val="nil"/>
              <w:left w:val="nil"/>
              <w:bottom w:val="single" w:sz="4" w:space="0" w:color="auto"/>
              <w:right w:val="single" w:sz="4" w:space="0" w:color="auto"/>
            </w:tcBorders>
            <w:shd w:val="clear" w:color="auto" w:fill="auto"/>
            <w:hideMark/>
          </w:tcPr>
          <w:p w14:paraId="2681D00E"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м2</w:t>
            </w:r>
          </w:p>
        </w:tc>
        <w:tc>
          <w:tcPr>
            <w:tcW w:w="1300" w:type="dxa"/>
            <w:tcBorders>
              <w:top w:val="nil"/>
              <w:left w:val="nil"/>
              <w:bottom w:val="single" w:sz="4" w:space="0" w:color="auto"/>
              <w:right w:val="single" w:sz="4" w:space="0" w:color="auto"/>
            </w:tcBorders>
            <w:shd w:val="clear" w:color="auto" w:fill="auto"/>
            <w:hideMark/>
          </w:tcPr>
          <w:p w14:paraId="5D1776C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151,2</w:t>
            </w:r>
          </w:p>
        </w:tc>
        <w:tc>
          <w:tcPr>
            <w:tcW w:w="1320" w:type="dxa"/>
            <w:tcBorders>
              <w:top w:val="nil"/>
              <w:left w:val="nil"/>
              <w:bottom w:val="single" w:sz="4" w:space="0" w:color="auto"/>
              <w:right w:val="single" w:sz="4" w:space="0" w:color="auto"/>
            </w:tcBorders>
            <w:shd w:val="clear" w:color="auto" w:fill="auto"/>
            <w:hideMark/>
          </w:tcPr>
          <w:p w14:paraId="6834E4B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50374FAB"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74F8316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(151,2 / 1000)*1000 </w:t>
            </w:r>
          </w:p>
        </w:tc>
      </w:tr>
      <w:tr w:rsidR="00454202" w:rsidRPr="00454202" w14:paraId="616D53D1"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29A5DFA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w:t>
            </w:r>
          </w:p>
        </w:tc>
        <w:tc>
          <w:tcPr>
            <w:tcW w:w="626" w:type="dxa"/>
            <w:tcBorders>
              <w:top w:val="nil"/>
              <w:left w:val="nil"/>
              <w:bottom w:val="single" w:sz="4" w:space="0" w:color="auto"/>
              <w:right w:val="single" w:sz="4" w:space="0" w:color="auto"/>
            </w:tcBorders>
            <w:shd w:val="clear" w:color="auto" w:fill="auto"/>
            <w:hideMark/>
          </w:tcPr>
          <w:p w14:paraId="5B81A85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w:t>
            </w:r>
          </w:p>
        </w:tc>
        <w:tc>
          <w:tcPr>
            <w:tcW w:w="4660" w:type="dxa"/>
            <w:tcBorders>
              <w:top w:val="nil"/>
              <w:left w:val="nil"/>
              <w:bottom w:val="single" w:sz="4" w:space="0" w:color="auto"/>
              <w:right w:val="single" w:sz="4" w:space="0" w:color="auto"/>
            </w:tcBorders>
            <w:shd w:val="clear" w:color="auto" w:fill="auto"/>
            <w:hideMark/>
          </w:tcPr>
          <w:p w14:paraId="1822EA1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Разборка покрытий и оснований: щебеночных</w:t>
            </w:r>
            <w:r w:rsidRPr="00454202">
              <w:rPr>
                <w:rFonts w:ascii="Arial" w:eastAsia="Times New Roman" w:hAnsi="Arial" w:cs="Arial"/>
                <w:color w:val="000000"/>
                <w:sz w:val="20"/>
                <w:szCs w:val="20"/>
                <w:lang w:eastAsia="ru-RU"/>
              </w:rPr>
              <w:br/>
              <w:t>(Демонтаж дренирующего слоя из щебня)</w:t>
            </w:r>
          </w:p>
        </w:tc>
        <w:tc>
          <w:tcPr>
            <w:tcW w:w="1120" w:type="dxa"/>
            <w:tcBorders>
              <w:top w:val="nil"/>
              <w:left w:val="nil"/>
              <w:bottom w:val="single" w:sz="4" w:space="0" w:color="auto"/>
              <w:right w:val="single" w:sz="4" w:space="0" w:color="auto"/>
            </w:tcBorders>
            <w:shd w:val="clear" w:color="auto" w:fill="auto"/>
            <w:hideMark/>
          </w:tcPr>
          <w:p w14:paraId="0E7A625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м3</w:t>
            </w:r>
          </w:p>
        </w:tc>
        <w:tc>
          <w:tcPr>
            <w:tcW w:w="1300" w:type="dxa"/>
            <w:tcBorders>
              <w:top w:val="nil"/>
              <w:left w:val="nil"/>
              <w:bottom w:val="single" w:sz="4" w:space="0" w:color="auto"/>
              <w:right w:val="single" w:sz="4" w:space="0" w:color="auto"/>
            </w:tcBorders>
            <w:shd w:val="clear" w:color="auto" w:fill="auto"/>
            <w:hideMark/>
          </w:tcPr>
          <w:p w14:paraId="081ABCF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4,536</w:t>
            </w:r>
          </w:p>
        </w:tc>
        <w:tc>
          <w:tcPr>
            <w:tcW w:w="1320" w:type="dxa"/>
            <w:tcBorders>
              <w:top w:val="nil"/>
              <w:left w:val="nil"/>
              <w:bottom w:val="single" w:sz="4" w:space="0" w:color="auto"/>
              <w:right w:val="single" w:sz="4" w:space="0" w:color="auto"/>
            </w:tcBorders>
            <w:shd w:val="clear" w:color="auto" w:fill="auto"/>
            <w:hideMark/>
          </w:tcPr>
          <w:p w14:paraId="04CFBC5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3078944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CDCE5E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((151,2*0,03) / 100)*100 </w:t>
            </w:r>
          </w:p>
        </w:tc>
      </w:tr>
      <w:tr w:rsidR="00454202" w:rsidRPr="00454202" w14:paraId="115E6CC5"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3A3564E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w:t>
            </w:r>
          </w:p>
        </w:tc>
        <w:tc>
          <w:tcPr>
            <w:tcW w:w="626" w:type="dxa"/>
            <w:tcBorders>
              <w:top w:val="nil"/>
              <w:left w:val="nil"/>
              <w:bottom w:val="single" w:sz="4" w:space="0" w:color="auto"/>
              <w:right w:val="single" w:sz="4" w:space="0" w:color="auto"/>
            </w:tcBorders>
            <w:shd w:val="clear" w:color="auto" w:fill="auto"/>
            <w:hideMark/>
          </w:tcPr>
          <w:p w14:paraId="2D6C9B9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w:t>
            </w:r>
          </w:p>
        </w:tc>
        <w:tc>
          <w:tcPr>
            <w:tcW w:w="4660" w:type="dxa"/>
            <w:tcBorders>
              <w:top w:val="nil"/>
              <w:left w:val="nil"/>
              <w:bottom w:val="single" w:sz="4" w:space="0" w:color="auto"/>
              <w:right w:val="single" w:sz="4" w:space="0" w:color="auto"/>
            </w:tcBorders>
            <w:shd w:val="clear" w:color="auto" w:fill="auto"/>
            <w:hideMark/>
          </w:tcPr>
          <w:p w14:paraId="3A99564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Монтаж </w:t>
            </w:r>
            <w:proofErr w:type="spellStart"/>
            <w:r w:rsidRPr="00454202">
              <w:rPr>
                <w:rFonts w:ascii="Arial" w:eastAsia="Times New Roman" w:hAnsi="Arial" w:cs="Arial"/>
                <w:color w:val="000000"/>
                <w:sz w:val="20"/>
                <w:szCs w:val="20"/>
                <w:lang w:eastAsia="ru-RU"/>
              </w:rPr>
              <w:t>снегозадержателя</w:t>
            </w:r>
            <w:proofErr w:type="spellEnd"/>
            <w:r w:rsidRPr="00454202">
              <w:rPr>
                <w:rFonts w:ascii="Arial" w:eastAsia="Times New Roman" w:hAnsi="Arial" w:cs="Arial"/>
                <w:color w:val="000000"/>
                <w:sz w:val="20"/>
                <w:szCs w:val="20"/>
                <w:lang w:eastAsia="ru-RU"/>
              </w:rPr>
              <w:t>: решетчатого и трубчатого</w:t>
            </w:r>
            <w:r w:rsidRPr="00454202">
              <w:rPr>
                <w:rFonts w:ascii="Arial" w:eastAsia="Times New Roman" w:hAnsi="Arial" w:cs="Arial"/>
                <w:color w:val="000000"/>
                <w:sz w:val="20"/>
                <w:szCs w:val="20"/>
                <w:lang w:eastAsia="ru-RU"/>
              </w:rPr>
              <w:br/>
              <w:t>(демонтаж)</w:t>
            </w:r>
          </w:p>
        </w:tc>
        <w:tc>
          <w:tcPr>
            <w:tcW w:w="1120" w:type="dxa"/>
            <w:tcBorders>
              <w:top w:val="nil"/>
              <w:left w:val="nil"/>
              <w:bottom w:val="single" w:sz="4" w:space="0" w:color="auto"/>
              <w:right w:val="single" w:sz="4" w:space="0" w:color="auto"/>
            </w:tcBorders>
            <w:shd w:val="clear" w:color="auto" w:fill="auto"/>
            <w:hideMark/>
          </w:tcPr>
          <w:p w14:paraId="2790CA8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78B55402"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126</w:t>
            </w:r>
          </w:p>
        </w:tc>
        <w:tc>
          <w:tcPr>
            <w:tcW w:w="1320" w:type="dxa"/>
            <w:tcBorders>
              <w:top w:val="nil"/>
              <w:left w:val="nil"/>
              <w:bottom w:val="single" w:sz="4" w:space="0" w:color="auto"/>
              <w:right w:val="single" w:sz="4" w:space="0" w:color="auto"/>
            </w:tcBorders>
            <w:shd w:val="clear" w:color="auto" w:fill="auto"/>
            <w:hideMark/>
          </w:tcPr>
          <w:p w14:paraId="5F64C3D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37B902C4"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4FABEAE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(126 / 100)*100 </w:t>
            </w:r>
          </w:p>
        </w:tc>
      </w:tr>
      <w:tr w:rsidR="00454202" w:rsidRPr="00454202" w14:paraId="28FC6CB7" w14:textId="77777777" w:rsidTr="00454202">
        <w:trPr>
          <w:trHeight w:val="300"/>
        </w:trPr>
        <w:tc>
          <w:tcPr>
            <w:tcW w:w="1468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6E7F696D" w14:textId="77777777" w:rsidR="00454202" w:rsidRPr="00454202" w:rsidRDefault="00454202" w:rsidP="00454202">
            <w:pPr>
              <w:spacing w:line="240" w:lineRule="auto"/>
              <w:jc w:val="left"/>
              <w:rPr>
                <w:rFonts w:ascii="Arial" w:eastAsia="Times New Roman" w:hAnsi="Arial" w:cs="Arial"/>
                <w:b/>
                <w:bCs/>
                <w:color w:val="000000"/>
                <w:sz w:val="20"/>
                <w:szCs w:val="20"/>
                <w:lang w:eastAsia="ru-RU"/>
              </w:rPr>
            </w:pPr>
            <w:r w:rsidRPr="00454202">
              <w:rPr>
                <w:rFonts w:ascii="Arial" w:eastAsia="Times New Roman" w:hAnsi="Arial" w:cs="Arial"/>
                <w:b/>
                <w:bCs/>
                <w:color w:val="000000"/>
                <w:sz w:val="20"/>
                <w:szCs w:val="20"/>
                <w:lang w:eastAsia="ru-RU"/>
              </w:rPr>
              <w:t>Раздел 2. Монтаж греющего кабеля</w:t>
            </w:r>
          </w:p>
        </w:tc>
      </w:tr>
      <w:tr w:rsidR="00454202" w:rsidRPr="00454202" w14:paraId="58FB3F80"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76E3748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lastRenderedPageBreak/>
              <w:t>8</w:t>
            </w:r>
          </w:p>
        </w:tc>
        <w:tc>
          <w:tcPr>
            <w:tcW w:w="626" w:type="dxa"/>
            <w:tcBorders>
              <w:top w:val="nil"/>
              <w:left w:val="nil"/>
              <w:bottom w:val="single" w:sz="4" w:space="0" w:color="auto"/>
              <w:right w:val="single" w:sz="4" w:space="0" w:color="auto"/>
            </w:tcBorders>
            <w:shd w:val="clear" w:color="auto" w:fill="auto"/>
            <w:hideMark/>
          </w:tcPr>
          <w:p w14:paraId="0EFA6D4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w:t>
            </w:r>
          </w:p>
        </w:tc>
        <w:tc>
          <w:tcPr>
            <w:tcW w:w="4660" w:type="dxa"/>
            <w:tcBorders>
              <w:top w:val="nil"/>
              <w:left w:val="nil"/>
              <w:bottom w:val="single" w:sz="4" w:space="0" w:color="auto"/>
              <w:right w:val="single" w:sz="4" w:space="0" w:color="auto"/>
            </w:tcBorders>
            <w:shd w:val="clear" w:color="auto" w:fill="auto"/>
            <w:hideMark/>
          </w:tcPr>
          <w:p w14:paraId="383E4D8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Устройство систем электрического отопления полов ("теплый пол") на основе: нагревательного кабеля по готовому основанию</w:t>
            </w:r>
          </w:p>
        </w:tc>
        <w:tc>
          <w:tcPr>
            <w:tcW w:w="1120" w:type="dxa"/>
            <w:tcBorders>
              <w:top w:val="nil"/>
              <w:left w:val="nil"/>
              <w:bottom w:val="single" w:sz="4" w:space="0" w:color="auto"/>
              <w:right w:val="single" w:sz="4" w:space="0" w:color="auto"/>
            </w:tcBorders>
            <w:shd w:val="clear" w:color="auto" w:fill="auto"/>
            <w:hideMark/>
          </w:tcPr>
          <w:p w14:paraId="4930F1A2"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м2</w:t>
            </w:r>
          </w:p>
        </w:tc>
        <w:tc>
          <w:tcPr>
            <w:tcW w:w="1300" w:type="dxa"/>
            <w:tcBorders>
              <w:top w:val="nil"/>
              <w:left w:val="nil"/>
              <w:bottom w:val="single" w:sz="4" w:space="0" w:color="auto"/>
              <w:right w:val="single" w:sz="4" w:space="0" w:color="auto"/>
            </w:tcBorders>
            <w:shd w:val="clear" w:color="auto" w:fill="auto"/>
            <w:hideMark/>
          </w:tcPr>
          <w:p w14:paraId="75B2B98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388</w:t>
            </w:r>
          </w:p>
        </w:tc>
        <w:tc>
          <w:tcPr>
            <w:tcW w:w="1320" w:type="dxa"/>
            <w:tcBorders>
              <w:top w:val="nil"/>
              <w:left w:val="nil"/>
              <w:bottom w:val="single" w:sz="4" w:space="0" w:color="auto"/>
              <w:right w:val="single" w:sz="4" w:space="0" w:color="auto"/>
            </w:tcBorders>
            <w:shd w:val="clear" w:color="auto" w:fill="auto"/>
            <w:hideMark/>
          </w:tcPr>
          <w:p w14:paraId="64845C8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4DEF492"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3859681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((152{балкон}+236{кровля}) / 100)*100 </w:t>
            </w:r>
          </w:p>
        </w:tc>
      </w:tr>
      <w:tr w:rsidR="00454202" w:rsidRPr="00454202" w14:paraId="509E8BE0"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39C0091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w:t>
            </w:r>
          </w:p>
        </w:tc>
        <w:tc>
          <w:tcPr>
            <w:tcW w:w="626" w:type="dxa"/>
            <w:tcBorders>
              <w:top w:val="nil"/>
              <w:left w:val="nil"/>
              <w:bottom w:val="single" w:sz="4" w:space="0" w:color="auto"/>
              <w:right w:val="single" w:sz="4" w:space="0" w:color="auto"/>
            </w:tcBorders>
            <w:shd w:val="clear" w:color="auto" w:fill="auto"/>
            <w:hideMark/>
          </w:tcPr>
          <w:p w14:paraId="172966F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w:t>
            </w:r>
          </w:p>
        </w:tc>
        <w:tc>
          <w:tcPr>
            <w:tcW w:w="4660" w:type="dxa"/>
            <w:tcBorders>
              <w:top w:val="nil"/>
              <w:left w:val="nil"/>
              <w:bottom w:val="single" w:sz="4" w:space="0" w:color="auto"/>
              <w:right w:val="single" w:sz="4" w:space="0" w:color="auto"/>
            </w:tcBorders>
            <w:shd w:val="clear" w:color="auto" w:fill="auto"/>
            <w:hideMark/>
          </w:tcPr>
          <w:p w14:paraId="2A5EC5C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Лента двойная специальная для саморегулируемого кабеля оцинкованная 0,065 х 25м 21RT0912R ДЕВИ</w:t>
            </w:r>
          </w:p>
        </w:tc>
        <w:tc>
          <w:tcPr>
            <w:tcW w:w="1120" w:type="dxa"/>
            <w:tcBorders>
              <w:top w:val="nil"/>
              <w:left w:val="nil"/>
              <w:bottom w:val="single" w:sz="4" w:space="0" w:color="auto"/>
              <w:right w:val="single" w:sz="4" w:space="0" w:color="auto"/>
            </w:tcBorders>
            <w:shd w:val="clear" w:color="auto" w:fill="auto"/>
            <w:hideMark/>
          </w:tcPr>
          <w:p w14:paraId="10D62CCD"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03816F38"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2900</w:t>
            </w:r>
          </w:p>
        </w:tc>
        <w:tc>
          <w:tcPr>
            <w:tcW w:w="1320" w:type="dxa"/>
            <w:tcBorders>
              <w:top w:val="nil"/>
              <w:left w:val="nil"/>
              <w:bottom w:val="single" w:sz="4" w:space="0" w:color="auto"/>
              <w:right w:val="single" w:sz="4" w:space="0" w:color="auto"/>
            </w:tcBorders>
            <w:shd w:val="clear" w:color="auto" w:fill="auto"/>
            <w:hideMark/>
          </w:tcPr>
          <w:p w14:paraId="17947A6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3628B110"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521D7F0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116*25 </w:t>
            </w:r>
          </w:p>
        </w:tc>
      </w:tr>
      <w:tr w:rsidR="00454202" w:rsidRPr="00454202" w14:paraId="5B7AFC6E"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6D68FEE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w:t>
            </w:r>
          </w:p>
        </w:tc>
        <w:tc>
          <w:tcPr>
            <w:tcW w:w="626" w:type="dxa"/>
            <w:tcBorders>
              <w:top w:val="nil"/>
              <w:left w:val="nil"/>
              <w:bottom w:val="single" w:sz="4" w:space="0" w:color="auto"/>
              <w:right w:val="single" w:sz="4" w:space="0" w:color="auto"/>
            </w:tcBorders>
            <w:shd w:val="clear" w:color="auto" w:fill="auto"/>
            <w:hideMark/>
          </w:tcPr>
          <w:p w14:paraId="70076DF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w:t>
            </w:r>
          </w:p>
        </w:tc>
        <w:tc>
          <w:tcPr>
            <w:tcW w:w="4660" w:type="dxa"/>
            <w:tcBorders>
              <w:top w:val="nil"/>
              <w:left w:val="nil"/>
              <w:bottom w:val="single" w:sz="4" w:space="0" w:color="auto"/>
              <w:right w:val="single" w:sz="4" w:space="0" w:color="auto"/>
            </w:tcBorders>
            <w:shd w:val="clear" w:color="auto" w:fill="auto"/>
            <w:hideMark/>
          </w:tcPr>
          <w:p w14:paraId="6812370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Кабель нагревательный двухжильный экранированный, удельная тепловая мощность 30 Вт/м, ДЕВИ </w:t>
            </w:r>
            <w:proofErr w:type="spellStart"/>
            <w:r w:rsidRPr="00454202">
              <w:rPr>
                <w:rFonts w:ascii="Arial" w:eastAsia="Times New Roman" w:hAnsi="Arial" w:cs="Arial"/>
                <w:color w:val="000000"/>
                <w:sz w:val="20"/>
                <w:szCs w:val="20"/>
                <w:lang w:eastAsia="ru-RU"/>
              </w:rPr>
              <w:t>Snow</w:t>
            </w:r>
            <w:proofErr w:type="spellEnd"/>
            <w:r w:rsidRPr="00454202">
              <w:rPr>
                <w:rFonts w:ascii="Arial" w:eastAsia="Times New Roman" w:hAnsi="Arial" w:cs="Arial"/>
                <w:color w:val="000000"/>
                <w:sz w:val="20"/>
                <w:szCs w:val="20"/>
                <w:lang w:eastAsia="ru-RU"/>
              </w:rPr>
              <w:t xml:space="preserve"> 30T (DTCE-30) - 140 м</w:t>
            </w:r>
          </w:p>
        </w:tc>
        <w:tc>
          <w:tcPr>
            <w:tcW w:w="1120" w:type="dxa"/>
            <w:tcBorders>
              <w:top w:val="nil"/>
              <w:left w:val="nil"/>
              <w:bottom w:val="single" w:sz="4" w:space="0" w:color="auto"/>
              <w:right w:val="single" w:sz="4" w:space="0" w:color="auto"/>
            </w:tcBorders>
            <w:shd w:val="clear" w:color="auto" w:fill="auto"/>
            <w:hideMark/>
          </w:tcPr>
          <w:p w14:paraId="1DD5FE7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358F8C1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1580</w:t>
            </w:r>
          </w:p>
        </w:tc>
        <w:tc>
          <w:tcPr>
            <w:tcW w:w="1320" w:type="dxa"/>
            <w:tcBorders>
              <w:top w:val="nil"/>
              <w:left w:val="nil"/>
              <w:bottom w:val="single" w:sz="4" w:space="0" w:color="auto"/>
              <w:right w:val="single" w:sz="4" w:space="0" w:color="auto"/>
            </w:tcBorders>
            <w:shd w:val="clear" w:color="auto" w:fill="auto"/>
            <w:hideMark/>
          </w:tcPr>
          <w:p w14:paraId="5EFE5A6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5EDEC130"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2A628E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782E3FE9"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1832E6B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11</w:t>
            </w:r>
          </w:p>
        </w:tc>
        <w:tc>
          <w:tcPr>
            <w:tcW w:w="626" w:type="dxa"/>
            <w:tcBorders>
              <w:top w:val="nil"/>
              <w:left w:val="nil"/>
              <w:bottom w:val="single" w:sz="4" w:space="0" w:color="auto"/>
              <w:right w:val="single" w:sz="4" w:space="0" w:color="auto"/>
            </w:tcBorders>
            <w:shd w:val="clear" w:color="auto" w:fill="auto"/>
            <w:hideMark/>
          </w:tcPr>
          <w:p w14:paraId="73CAFE9B"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11</w:t>
            </w:r>
          </w:p>
        </w:tc>
        <w:tc>
          <w:tcPr>
            <w:tcW w:w="4660" w:type="dxa"/>
            <w:tcBorders>
              <w:top w:val="nil"/>
              <w:left w:val="nil"/>
              <w:bottom w:val="single" w:sz="4" w:space="0" w:color="auto"/>
              <w:right w:val="single" w:sz="4" w:space="0" w:color="auto"/>
            </w:tcBorders>
            <w:shd w:val="clear" w:color="auto" w:fill="auto"/>
            <w:hideMark/>
          </w:tcPr>
          <w:p w14:paraId="4D967C9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Кабель нагревательный двухжильный экранированный, удельная тепловая мощность 30 Вт/м, ДЕВИ </w:t>
            </w:r>
            <w:proofErr w:type="spellStart"/>
            <w:r w:rsidRPr="00454202">
              <w:rPr>
                <w:rFonts w:ascii="Arial" w:eastAsia="Times New Roman" w:hAnsi="Arial" w:cs="Arial"/>
                <w:color w:val="000000"/>
                <w:sz w:val="20"/>
                <w:szCs w:val="20"/>
                <w:lang w:eastAsia="ru-RU"/>
              </w:rPr>
              <w:t>Snow</w:t>
            </w:r>
            <w:proofErr w:type="spellEnd"/>
            <w:r w:rsidRPr="00454202">
              <w:rPr>
                <w:rFonts w:ascii="Arial" w:eastAsia="Times New Roman" w:hAnsi="Arial" w:cs="Arial"/>
                <w:color w:val="000000"/>
                <w:sz w:val="20"/>
                <w:szCs w:val="20"/>
                <w:lang w:eastAsia="ru-RU"/>
              </w:rPr>
              <w:t xml:space="preserve"> 30T (DTCE-30) - 140 м</w:t>
            </w:r>
          </w:p>
        </w:tc>
        <w:tc>
          <w:tcPr>
            <w:tcW w:w="1120" w:type="dxa"/>
            <w:tcBorders>
              <w:top w:val="nil"/>
              <w:left w:val="nil"/>
              <w:bottom w:val="single" w:sz="4" w:space="0" w:color="auto"/>
              <w:right w:val="single" w:sz="4" w:space="0" w:color="auto"/>
            </w:tcBorders>
            <w:shd w:val="clear" w:color="auto" w:fill="auto"/>
            <w:hideMark/>
          </w:tcPr>
          <w:p w14:paraId="21377A1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6852884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1630</w:t>
            </w:r>
          </w:p>
        </w:tc>
        <w:tc>
          <w:tcPr>
            <w:tcW w:w="1320" w:type="dxa"/>
            <w:tcBorders>
              <w:top w:val="nil"/>
              <w:left w:val="nil"/>
              <w:bottom w:val="single" w:sz="4" w:space="0" w:color="auto"/>
              <w:right w:val="single" w:sz="4" w:space="0" w:color="auto"/>
            </w:tcBorders>
            <w:shd w:val="clear" w:color="auto" w:fill="auto"/>
            <w:hideMark/>
          </w:tcPr>
          <w:p w14:paraId="4143358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A687FA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5F6628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6C73A9DD"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2156C54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12</w:t>
            </w:r>
          </w:p>
        </w:tc>
        <w:tc>
          <w:tcPr>
            <w:tcW w:w="626" w:type="dxa"/>
            <w:tcBorders>
              <w:top w:val="nil"/>
              <w:left w:val="nil"/>
              <w:bottom w:val="single" w:sz="4" w:space="0" w:color="auto"/>
              <w:right w:val="single" w:sz="4" w:space="0" w:color="auto"/>
            </w:tcBorders>
            <w:shd w:val="clear" w:color="auto" w:fill="auto"/>
            <w:hideMark/>
          </w:tcPr>
          <w:p w14:paraId="18DC1E5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12</w:t>
            </w:r>
          </w:p>
        </w:tc>
        <w:tc>
          <w:tcPr>
            <w:tcW w:w="4660" w:type="dxa"/>
            <w:tcBorders>
              <w:top w:val="nil"/>
              <w:left w:val="nil"/>
              <w:bottom w:val="single" w:sz="4" w:space="0" w:color="auto"/>
              <w:right w:val="single" w:sz="4" w:space="0" w:color="auto"/>
            </w:tcBorders>
            <w:shd w:val="clear" w:color="auto" w:fill="auto"/>
            <w:hideMark/>
          </w:tcPr>
          <w:p w14:paraId="4F84199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Датчик грунта </w:t>
            </w:r>
            <w:proofErr w:type="spellStart"/>
            <w:r w:rsidRPr="00454202">
              <w:rPr>
                <w:rFonts w:ascii="Arial" w:eastAsia="Times New Roman" w:hAnsi="Arial" w:cs="Arial"/>
                <w:color w:val="000000"/>
                <w:sz w:val="20"/>
                <w:szCs w:val="20"/>
                <w:lang w:eastAsia="ru-RU"/>
              </w:rPr>
              <w:t>Ground</w:t>
            </w:r>
            <w:proofErr w:type="spellEnd"/>
            <w:r w:rsidRPr="00454202">
              <w:rPr>
                <w:rFonts w:ascii="Arial" w:eastAsia="Times New Roman" w:hAnsi="Arial" w:cs="Arial"/>
                <w:color w:val="000000"/>
                <w:sz w:val="20"/>
                <w:szCs w:val="20"/>
                <w:lang w:eastAsia="ru-RU"/>
              </w:rPr>
              <w:t xml:space="preserve"> 850RG 0Вт </w:t>
            </w:r>
            <w:proofErr w:type="spellStart"/>
            <w:r w:rsidRPr="00454202">
              <w:rPr>
                <w:rFonts w:ascii="Arial" w:eastAsia="Times New Roman" w:hAnsi="Arial" w:cs="Arial"/>
                <w:color w:val="000000"/>
                <w:sz w:val="20"/>
                <w:szCs w:val="20"/>
                <w:lang w:eastAsia="ru-RU"/>
              </w:rPr>
              <w:t>Devi</w:t>
            </w:r>
            <w:proofErr w:type="spellEnd"/>
            <w:r w:rsidRPr="00454202">
              <w:rPr>
                <w:rFonts w:ascii="Arial" w:eastAsia="Times New Roman" w:hAnsi="Arial" w:cs="Arial"/>
                <w:color w:val="000000"/>
                <w:sz w:val="20"/>
                <w:szCs w:val="20"/>
                <w:lang w:eastAsia="ru-RU"/>
              </w:rPr>
              <w:t xml:space="preserve"> 140F1088R</w:t>
            </w:r>
          </w:p>
        </w:tc>
        <w:tc>
          <w:tcPr>
            <w:tcW w:w="1120" w:type="dxa"/>
            <w:tcBorders>
              <w:top w:val="nil"/>
              <w:left w:val="nil"/>
              <w:bottom w:val="single" w:sz="4" w:space="0" w:color="auto"/>
              <w:right w:val="single" w:sz="4" w:space="0" w:color="auto"/>
            </w:tcBorders>
            <w:shd w:val="clear" w:color="auto" w:fill="auto"/>
            <w:hideMark/>
          </w:tcPr>
          <w:p w14:paraId="19D67B9E"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545113FF"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w:t>
            </w:r>
          </w:p>
        </w:tc>
        <w:tc>
          <w:tcPr>
            <w:tcW w:w="1320" w:type="dxa"/>
            <w:tcBorders>
              <w:top w:val="nil"/>
              <w:left w:val="nil"/>
              <w:bottom w:val="single" w:sz="4" w:space="0" w:color="auto"/>
              <w:right w:val="single" w:sz="4" w:space="0" w:color="auto"/>
            </w:tcBorders>
            <w:shd w:val="clear" w:color="auto" w:fill="auto"/>
            <w:hideMark/>
          </w:tcPr>
          <w:p w14:paraId="4578EEEF"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B7323BC"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B2EC62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5D407CDA"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2C48873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13</w:t>
            </w:r>
          </w:p>
        </w:tc>
        <w:tc>
          <w:tcPr>
            <w:tcW w:w="626" w:type="dxa"/>
            <w:tcBorders>
              <w:top w:val="nil"/>
              <w:left w:val="nil"/>
              <w:bottom w:val="single" w:sz="4" w:space="0" w:color="auto"/>
              <w:right w:val="single" w:sz="4" w:space="0" w:color="auto"/>
            </w:tcBorders>
            <w:shd w:val="clear" w:color="auto" w:fill="auto"/>
            <w:hideMark/>
          </w:tcPr>
          <w:p w14:paraId="7578DDB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13</w:t>
            </w:r>
          </w:p>
        </w:tc>
        <w:tc>
          <w:tcPr>
            <w:tcW w:w="4660" w:type="dxa"/>
            <w:tcBorders>
              <w:top w:val="nil"/>
              <w:left w:val="nil"/>
              <w:bottom w:val="single" w:sz="4" w:space="0" w:color="auto"/>
              <w:right w:val="single" w:sz="4" w:space="0" w:color="auto"/>
            </w:tcBorders>
            <w:shd w:val="clear" w:color="auto" w:fill="auto"/>
            <w:hideMark/>
          </w:tcPr>
          <w:p w14:paraId="38DDA16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Зажим крепежный СР.2-100 Ц</w:t>
            </w:r>
          </w:p>
        </w:tc>
        <w:tc>
          <w:tcPr>
            <w:tcW w:w="1120" w:type="dxa"/>
            <w:tcBorders>
              <w:top w:val="nil"/>
              <w:left w:val="nil"/>
              <w:bottom w:val="single" w:sz="4" w:space="0" w:color="auto"/>
              <w:right w:val="single" w:sz="4" w:space="0" w:color="auto"/>
            </w:tcBorders>
            <w:shd w:val="clear" w:color="auto" w:fill="auto"/>
            <w:hideMark/>
          </w:tcPr>
          <w:p w14:paraId="29868912"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2945536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700</w:t>
            </w:r>
          </w:p>
        </w:tc>
        <w:tc>
          <w:tcPr>
            <w:tcW w:w="1320" w:type="dxa"/>
            <w:tcBorders>
              <w:top w:val="nil"/>
              <w:left w:val="nil"/>
              <w:bottom w:val="single" w:sz="4" w:space="0" w:color="auto"/>
              <w:right w:val="single" w:sz="4" w:space="0" w:color="auto"/>
            </w:tcBorders>
            <w:shd w:val="clear" w:color="auto" w:fill="auto"/>
            <w:hideMark/>
          </w:tcPr>
          <w:p w14:paraId="639D646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28223A1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441B0FF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17DBB923"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0E02964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14</w:t>
            </w:r>
          </w:p>
        </w:tc>
        <w:tc>
          <w:tcPr>
            <w:tcW w:w="626" w:type="dxa"/>
            <w:tcBorders>
              <w:top w:val="nil"/>
              <w:left w:val="nil"/>
              <w:bottom w:val="single" w:sz="4" w:space="0" w:color="auto"/>
              <w:right w:val="single" w:sz="4" w:space="0" w:color="auto"/>
            </w:tcBorders>
            <w:shd w:val="clear" w:color="auto" w:fill="auto"/>
            <w:hideMark/>
          </w:tcPr>
          <w:p w14:paraId="144C0EE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14</w:t>
            </w:r>
          </w:p>
        </w:tc>
        <w:tc>
          <w:tcPr>
            <w:tcW w:w="4660" w:type="dxa"/>
            <w:tcBorders>
              <w:top w:val="nil"/>
              <w:left w:val="nil"/>
              <w:bottom w:val="single" w:sz="4" w:space="0" w:color="auto"/>
              <w:right w:val="single" w:sz="4" w:space="0" w:color="auto"/>
            </w:tcBorders>
            <w:shd w:val="clear" w:color="auto" w:fill="auto"/>
            <w:hideMark/>
          </w:tcPr>
          <w:p w14:paraId="44E4064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Зажим крепежный СР.1-25 Ц</w:t>
            </w:r>
          </w:p>
        </w:tc>
        <w:tc>
          <w:tcPr>
            <w:tcW w:w="1120" w:type="dxa"/>
            <w:tcBorders>
              <w:top w:val="nil"/>
              <w:left w:val="nil"/>
              <w:bottom w:val="single" w:sz="4" w:space="0" w:color="auto"/>
              <w:right w:val="single" w:sz="4" w:space="0" w:color="auto"/>
            </w:tcBorders>
            <w:shd w:val="clear" w:color="auto" w:fill="auto"/>
            <w:hideMark/>
          </w:tcPr>
          <w:p w14:paraId="7AD206F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666239E0"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470</w:t>
            </w:r>
          </w:p>
        </w:tc>
        <w:tc>
          <w:tcPr>
            <w:tcW w:w="1320" w:type="dxa"/>
            <w:tcBorders>
              <w:top w:val="nil"/>
              <w:left w:val="nil"/>
              <w:bottom w:val="single" w:sz="4" w:space="0" w:color="auto"/>
              <w:right w:val="single" w:sz="4" w:space="0" w:color="auto"/>
            </w:tcBorders>
            <w:shd w:val="clear" w:color="auto" w:fill="auto"/>
            <w:hideMark/>
          </w:tcPr>
          <w:p w14:paraId="615321D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D46ECCF"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34F78CA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6BCC7EB4"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635A3EB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15</w:t>
            </w:r>
          </w:p>
        </w:tc>
        <w:tc>
          <w:tcPr>
            <w:tcW w:w="626" w:type="dxa"/>
            <w:tcBorders>
              <w:top w:val="nil"/>
              <w:left w:val="nil"/>
              <w:bottom w:val="single" w:sz="4" w:space="0" w:color="auto"/>
              <w:right w:val="single" w:sz="4" w:space="0" w:color="auto"/>
            </w:tcBorders>
            <w:shd w:val="clear" w:color="auto" w:fill="auto"/>
            <w:hideMark/>
          </w:tcPr>
          <w:p w14:paraId="1824EBDE"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15</w:t>
            </w:r>
          </w:p>
        </w:tc>
        <w:tc>
          <w:tcPr>
            <w:tcW w:w="4660" w:type="dxa"/>
            <w:tcBorders>
              <w:top w:val="nil"/>
              <w:left w:val="nil"/>
              <w:bottom w:val="single" w:sz="4" w:space="0" w:color="auto"/>
              <w:right w:val="single" w:sz="4" w:space="0" w:color="auto"/>
            </w:tcBorders>
            <w:shd w:val="clear" w:color="auto" w:fill="auto"/>
            <w:hideMark/>
          </w:tcPr>
          <w:p w14:paraId="5B79610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Кабель до 35 </w:t>
            </w:r>
            <w:proofErr w:type="spellStart"/>
            <w:r w:rsidRPr="00454202">
              <w:rPr>
                <w:rFonts w:ascii="Arial" w:eastAsia="Times New Roman" w:hAnsi="Arial" w:cs="Arial"/>
                <w:color w:val="000000"/>
                <w:sz w:val="20"/>
                <w:szCs w:val="20"/>
                <w:lang w:eastAsia="ru-RU"/>
              </w:rPr>
              <w:t>кВ</w:t>
            </w:r>
            <w:proofErr w:type="spellEnd"/>
            <w:r w:rsidRPr="00454202">
              <w:rPr>
                <w:rFonts w:ascii="Arial" w:eastAsia="Times New Roman" w:hAnsi="Arial" w:cs="Arial"/>
                <w:color w:val="000000"/>
                <w:sz w:val="20"/>
                <w:szCs w:val="20"/>
                <w:lang w:eastAsia="ru-RU"/>
              </w:rPr>
              <w:t xml:space="preserve"> по установленным конструкциям и лоткам с креплением по всей длине, масса 1 м кабеля: до 1 кг</w:t>
            </w:r>
          </w:p>
        </w:tc>
        <w:tc>
          <w:tcPr>
            <w:tcW w:w="1120" w:type="dxa"/>
            <w:tcBorders>
              <w:top w:val="nil"/>
              <w:left w:val="nil"/>
              <w:bottom w:val="single" w:sz="4" w:space="0" w:color="auto"/>
              <w:right w:val="single" w:sz="4" w:space="0" w:color="auto"/>
            </w:tcBorders>
            <w:shd w:val="clear" w:color="auto" w:fill="auto"/>
            <w:hideMark/>
          </w:tcPr>
          <w:p w14:paraId="5A8BA739"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3A9B2E91"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130</w:t>
            </w:r>
          </w:p>
        </w:tc>
        <w:tc>
          <w:tcPr>
            <w:tcW w:w="1320" w:type="dxa"/>
            <w:tcBorders>
              <w:top w:val="nil"/>
              <w:left w:val="nil"/>
              <w:bottom w:val="single" w:sz="4" w:space="0" w:color="auto"/>
              <w:right w:val="single" w:sz="4" w:space="0" w:color="auto"/>
            </w:tcBorders>
            <w:shd w:val="clear" w:color="auto" w:fill="auto"/>
            <w:hideMark/>
          </w:tcPr>
          <w:p w14:paraId="6E5649F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7F615C8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55279D5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(130 / 100)*100 </w:t>
            </w:r>
          </w:p>
        </w:tc>
      </w:tr>
      <w:tr w:rsidR="00454202" w:rsidRPr="00454202" w14:paraId="3A733878"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1F25A6A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16</w:t>
            </w:r>
          </w:p>
        </w:tc>
        <w:tc>
          <w:tcPr>
            <w:tcW w:w="626" w:type="dxa"/>
            <w:tcBorders>
              <w:top w:val="nil"/>
              <w:left w:val="nil"/>
              <w:bottom w:val="single" w:sz="4" w:space="0" w:color="auto"/>
              <w:right w:val="single" w:sz="4" w:space="0" w:color="auto"/>
            </w:tcBorders>
            <w:shd w:val="clear" w:color="auto" w:fill="auto"/>
            <w:hideMark/>
          </w:tcPr>
          <w:p w14:paraId="0276C71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16</w:t>
            </w:r>
          </w:p>
        </w:tc>
        <w:tc>
          <w:tcPr>
            <w:tcW w:w="4660" w:type="dxa"/>
            <w:tcBorders>
              <w:top w:val="nil"/>
              <w:left w:val="nil"/>
              <w:bottom w:val="single" w:sz="4" w:space="0" w:color="auto"/>
              <w:right w:val="single" w:sz="4" w:space="0" w:color="auto"/>
            </w:tcBorders>
            <w:shd w:val="clear" w:color="auto" w:fill="auto"/>
            <w:hideMark/>
          </w:tcPr>
          <w:p w14:paraId="21C1355F"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Кабель нагревательный двухжильный экранированный, удельная тепловая мощность 30 Вт/м, ДЕВИ </w:t>
            </w:r>
            <w:proofErr w:type="spellStart"/>
            <w:r w:rsidRPr="00454202">
              <w:rPr>
                <w:rFonts w:ascii="Arial" w:eastAsia="Times New Roman" w:hAnsi="Arial" w:cs="Arial"/>
                <w:color w:val="000000"/>
                <w:sz w:val="20"/>
                <w:szCs w:val="20"/>
                <w:lang w:eastAsia="ru-RU"/>
              </w:rPr>
              <w:t>Snow</w:t>
            </w:r>
            <w:proofErr w:type="spellEnd"/>
            <w:r w:rsidRPr="00454202">
              <w:rPr>
                <w:rFonts w:ascii="Arial" w:eastAsia="Times New Roman" w:hAnsi="Arial" w:cs="Arial"/>
                <w:color w:val="000000"/>
                <w:sz w:val="20"/>
                <w:szCs w:val="20"/>
                <w:lang w:eastAsia="ru-RU"/>
              </w:rPr>
              <w:t xml:space="preserve"> 30T (DTCE-30) - 140 м</w:t>
            </w:r>
          </w:p>
        </w:tc>
        <w:tc>
          <w:tcPr>
            <w:tcW w:w="1120" w:type="dxa"/>
            <w:tcBorders>
              <w:top w:val="nil"/>
              <w:left w:val="nil"/>
              <w:bottom w:val="single" w:sz="4" w:space="0" w:color="auto"/>
              <w:right w:val="single" w:sz="4" w:space="0" w:color="auto"/>
            </w:tcBorders>
            <w:shd w:val="clear" w:color="auto" w:fill="auto"/>
            <w:hideMark/>
          </w:tcPr>
          <w:p w14:paraId="0C2939D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249C7354"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132,6</w:t>
            </w:r>
          </w:p>
        </w:tc>
        <w:tc>
          <w:tcPr>
            <w:tcW w:w="1320" w:type="dxa"/>
            <w:tcBorders>
              <w:top w:val="nil"/>
              <w:left w:val="nil"/>
              <w:bottom w:val="single" w:sz="4" w:space="0" w:color="auto"/>
              <w:right w:val="single" w:sz="4" w:space="0" w:color="auto"/>
            </w:tcBorders>
            <w:shd w:val="clear" w:color="auto" w:fill="auto"/>
            <w:hideMark/>
          </w:tcPr>
          <w:p w14:paraId="210113E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165CCE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79728C0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1,3*102 </w:t>
            </w:r>
          </w:p>
        </w:tc>
      </w:tr>
      <w:tr w:rsidR="00454202" w:rsidRPr="00454202" w14:paraId="5F619E50"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714A2F8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17</w:t>
            </w:r>
          </w:p>
        </w:tc>
        <w:tc>
          <w:tcPr>
            <w:tcW w:w="626" w:type="dxa"/>
            <w:tcBorders>
              <w:top w:val="nil"/>
              <w:left w:val="nil"/>
              <w:bottom w:val="single" w:sz="4" w:space="0" w:color="auto"/>
              <w:right w:val="single" w:sz="4" w:space="0" w:color="auto"/>
            </w:tcBorders>
            <w:shd w:val="clear" w:color="auto" w:fill="auto"/>
            <w:hideMark/>
          </w:tcPr>
          <w:p w14:paraId="460E496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17</w:t>
            </w:r>
          </w:p>
        </w:tc>
        <w:tc>
          <w:tcPr>
            <w:tcW w:w="4660" w:type="dxa"/>
            <w:tcBorders>
              <w:top w:val="nil"/>
              <w:left w:val="nil"/>
              <w:bottom w:val="single" w:sz="4" w:space="0" w:color="auto"/>
              <w:right w:val="single" w:sz="4" w:space="0" w:color="auto"/>
            </w:tcBorders>
            <w:shd w:val="clear" w:color="auto" w:fill="auto"/>
            <w:hideMark/>
          </w:tcPr>
          <w:p w14:paraId="2D21C11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Кронштейн для крепления к трубе снегозадержания ТС.10.005 Ц</w:t>
            </w:r>
          </w:p>
        </w:tc>
        <w:tc>
          <w:tcPr>
            <w:tcW w:w="1120" w:type="dxa"/>
            <w:tcBorders>
              <w:top w:val="nil"/>
              <w:left w:val="nil"/>
              <w:bottom w:val="single" w:sz="4" w:space="0" w:color="auto"/>
              <w:right w:val="single" w:sz="4" w:space="0" w:color="auto"/>
            </w:tcBorders>
            <w:shd w:val="clear" w:color="auto" w:fill="auto"/>
            <w:hideMark/>
          </w:tcPr>
          <w:p w14:paraId="02FA5C3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59AF716E"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460</w:t>
            </w:r>
          </w:p>
        </w:tc>
        <w:tc>
          <w:tcPr>
            <w:tcW w:w="1320" w:type="dxa"/>
            <w:tcBorders>
              <w:top w:val="nil"/>
              <w:left w:val="nil"/>
              <w:bottom w:val="single" w:sz="4" w:space="0" w:color="auto"/>
              <w:right w:val="single" w:sz="4" w:space="0" w:color="auto"/>
            </w:tcBorders>
            <w:shd w:val="clear" w:color="auto" w:fill="auto"/>
            <w:hideMark/>
          </w:tcPr>
          <w:p w14:paraId="3A9F7A8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32D722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5181107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7D521869" w14:textId="77777777" w:rsidTr="00454202">
        <w:trPr>
          <w:trHeight w:val="300"/>
        </w:trPr>
        <w:tc>
          <w:tcPr>
            <w:tcW w:w="1468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3F035148" w14:textId="77777777" w:rsidR="00454202" w:rsidRPr="00454202" w:rsidRDefault="00454202" w:rsidP="00454202">
            <w:pPr>
              <w:spacing w:line="240" w:lineRule="auto"/>
              <w:jc w:val="left"/>
              <w:rPr>
                <w:rFonts w:ascii="Arial" w:eastAsia="Times New Roman" w:hAnsi="Arial" w:cs="Arial"/>
                <w:b/>
                <w:bCs/>
                <w:color w:val="000000"/>
                <w:sz w:val="20"/>
                <w:szCs w:val="20"/>
                <w:lang w:eastAsia="ru-RU"/>
              </w:rPr>
            </w:pPr>
            <w:r w:rsidRPr="00454202">
              <w:rPr>
                <w:rFonts w:ascii="Arial" w:eastAsia="Times New Roman" w:hAnsi="Arial" w:cs="Arial"/>
                <w:b/>
                <w:bCs/>
                <w:color w:val="000000"/>
                <w:sz w:val="20"/>
                <w:szCs w:val="20"/>
                <w:lang w:eastAsia="ru-RU"/>
              </w:rPr>
              <w:t>Раздел 3. Подключение питающего кабеля</w:t>
            </w:r>
          </w:p>
        </w:tc>
      </w:tr>
      <w:tr w:rsidR="00454202" w:rsidRPr="00454202" w14:paraId="786BD378"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517F6B8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18</w:t>
            </w:r>
          </w:p>
        </w:tc>
        <w:tc>
          <w:tcPr>
            <w:tcW w:w="626" w:type="dxa"/>
            <w:tcBorders>
              <w:top w:val="nil"/>
              <w:left w:val="nil"/>
              <w:bottom w:val="single" w:sz="4" w:space="0" w:color="auto"/>
              <w:right w:val="single" w:sz="4" w:space="0" w:color="auto"/>
            </w:tcBorders>
            <w:shd w:val="clear" w:color="auto" w:fill="auto"/>
            <w:hideMark/>
          </w:tcPr>
          <w:p w14:paraId="204C1B5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18</w:t>
            </w:r>
          </w:p>
        </w:tc>
        <w:tc>
          <w:tcPr>
            <w:tcW w:w="4660" w:type="dxa"/>
            <w:tcBorders>
              <w:top w:val="nil"/>
              <w:left w:val="nil"/>
              <w:bottom w:val="single" w:sz="4" w:space="0" w:color="auto"/>
              <w:right w:val="single" w:sz="4" w:space="0" w:color="auto"/>
            </w:tcBorders>
            <w:shd w:val="clear" w:color="auto" w:fill="auto"/>
            <w:hideMark/>
          </w:tcPr>
          <w:p w14:paraId="22C1AC8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Разработка грунта в траншеях экскаватором «обратная лопата» с ковшом вместимостью 1 (1-1,2) м3, группа грунтов: 4</w:t>
            </w:r>
          </w:p>
        </w:tc>
        <w:tc>
          <w:tcPr>
            <w:tcW w:w="1120" w:type="dxa"/>
            <w:tcBorders>
              <w:top w:val="nil"/>
              <w:left w:val="nil"/>
              <w:bottom w:val="single" w:sz="4" w:space="0" w:color="auto"/>
              <w:right w:val="single" w:sz="4" w:space="0" w:color="auto"/>
            </w:tcBorders>
            <w:shd w:val="clear" w:color="auto" w:fill="auto"/>
            <w:hideMark/>
          </w:tcPr>
          <w:p w14:paraId="7B047B4D"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м3</w:t>
            </w:r>
          </w:p>
        </w:tc>
        <w:tc>
          <w:tcPr>
            <w:tcW w:w="1300" w:type="dxa"/>
            <w:tcBorders>
              <w:top w:val="nil"/>
              <w:left w:val="nil"/>
              <w:bottom w:val="single" w:sz="4" w:space="0" w:color="auto"/>
              <w:right w:val="single" w:sz="4" w:space="0" w:color="auto"/>
            </w:tcBorders>
            <w:shd w:val="clear" w:color="auto" w:fill="auto"/>
            <w:hideMark/>
          </w:tcPr>
          <w:p w14:paraId="75FB2504"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35</w:t>
            </w:r>
          </w:p>
        </w:tc>
        <w:tc>
          <w:tcPr>
            <w:tcW w:w="1320" w:type="dxa"/>
            <w:tcBorders>
              <w:top w:val="nil"/>
              <w:left w:val="nil"/>
              <w:bottom w:val="single" w:sz="4" w:space="0" w:color="auto"/>
              <w:right w:val="single" w:sz="4" w:space="0" w:color="auto"/>
            </w:tcBorders>
            <w:shd w:val="clear" w:color="auto" w:fill="auto"/>
            <w:hideMark/>
          </w:tcPr>
          <w:p w14:paraId="3EC807F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AE62570"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0A36EE9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(35 / 1000)*1000 </w:t>
            </w:r>
          </w:p>
        </w:tc>
      </w:tr>
      <w:tr w:rsidR="00454202" w:rsidRPr="00454202" w14:paraId="70090A2D"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5B9CA0C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19</w:t>
            </w:r>
          </w:p>
        </w:tc>
        <w:tc>
          <w:tcPr>
            <w:tcW w:w="626" w:type="dxa"/>
            <w:tcBorders>
              <w:top w:val="nil"/>
              <w:left w:val="nil"/>
              <w:bottom w:val="single" w:sz="4" w:space="0" w:color="auto"/>
              <w:right w:val="single" w:sz="4" w:space="0" w:color="auto"/>
            </w:tcBorders>
            <w:shd w:val="clear" w:color="auto" w:fill="auto"/>
            <w:hideMark/>
          </w:tcPr>
          <w:p w14:paraId="22D0A14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19</w:t>
            </w:r>
          </w:p>
        </w:tc>
        <w:tc>
          <w:tcPr>
            <w:tcW w:w="4660" w:type="dxa"/>
            <w:tcBorders>
              <w:top w:val="nil"/>
              <w:left w:val="nil"/>
              <w:bottom w:val="single" w:sz="4" w:space="0" w:color="auto"/>
              <w:right w:val="single" w:sz="4" w:space="0" w:color="auto"/>
            </w:tcBorders>
            <w:shd w:val="clear" w:color="auto" w:fill="auto"/>
            <w:hideMark/>
          </w:tcPr>
          <w:p w14:paraId="38C7D00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Устройство постели при одном кабеле в траншее</w:t>
            </w:r>
          </w:p>
        </w:tc>
        <w:tc>
          <w:tcPr>
            <w:tcW w:w="1120" w:type="dxa"/>
            <w:tcBorders>
              <w:top w:val="nil"/>
              <w:left w:val="nil"/>
              <w:bottom w:val="single" w:sz="4" w:space="0" w:color="auto"/>
              <w:right w:val="single" w:sz="4" w:space="0" w:color="auto"/>
            </w:tcBorders>
            <w:shd w:val="clear" w:color="auto" w:fill="auto"/>
            <w:hideMark/>
          </w:tcPr>
          <w:p w14:paraId="6483541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1D3E944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90</w:t>
            </w:r>
          </w:p>
        </w:tc>
        <w:tc>
          <w:tcPr>
            <w:tcW w:w="1320" w:type="dxa"/>
            <w:tcBorders>
              <w:top w:val="nil"/>
              <w:left w:val="nil"/>
              <w:bottom w:val="single" w:sz="4" w:space="0" w:color="auto"/>
              <w:right w:val="single" w:sz="4" w:space="0" w:color="auto"/>
            </w:tcBorders>
            <w:shd w:val="clear" w:color="auto" w:fill="auto"/>
            <w:hideMark/>
          </w:tcPr>
          <w:p w14:paraId="04CB6D6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0B306A00"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5B5F3F3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(90 / 100)*100 </w:t>
            </w:r>
          </w:p>
        </w:tc>
      </w:tr>
      <w:tr w:rsidR="00454202" w:rsidRPr="00454202" w14:paraId="5F18EE4D"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25D8617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20</w:t>
            </w:r>
          </w:p>
        </w:tc>
        <w:tc>
          <w:tcPr>
            <w:tcW w:w="626" w:type="dxa"/>
            <w:tcBorders>
              <w:top w:val="nil"/>
              <w:left w:val="nil"/>
              <w:bottom w:val="single" w:sz="4" w:space="0" w:color="auto"/>
              <w:right w:val="single" w:sz="4" w:space="0" w:color="auto"/>
            </w:tcBorders>
            <w:shd w:val="clear" w:color="auto" w:fill="auto"/>
            <w:hideMark/>
          </w:tcPr>
          <w:p w14:paraId="791F516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20</w:t>
            </w:r>
          </w:p>
        </w:tc>
        <w:tc>
          <w:tcPr>
            <w:tcW w:w="4660" w:type="dxa"/>
            <w:tcBorders>
              <w:top w:val="nil"/>
              <w:left w:val="nil"/>
              <w:bottom w:val="single" w:sz="4" w:space="0" w:color="auto"/>
              <w:right w:val="single" w:sz="4" w:space="0" w:color="auto"/>
            </w:tcBorders>
            <w:shd w:val="clear" w:color="auto" w:fill="auto"/>
            <w:hideMark/>
          </w:tcPr>
          <w:p w14:paraId="41834B2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Песок природный для строительных работ II класс, очень мелкий</w:t>
            </w:r>
          </w:p>
        </w:tc>
        <w:tc>
          <w:tcPr>
            <w:tcW w:w="1120" w:type="dxa"/>
            <w:tcBorders>
              <w:top w:val="nil"/>
              <w:left w:val="nil"/>
              <w:bottom w:val="single" w:sz="4" w:space="0" w:color="auto"/>
              <w:right w:val="single" w:sz="4" w:space="0" w:color="auto"/>
            </w:tcBorders>
            <w:shd w:val="clear" w:color="auto" w:fill="auto"/>
            <w:hideMark/>
          </w:tcPr>
          <w:p w14:paraId="64E672D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м3</w:t>
            </w:r>
          </w:p>
        </w:tc>
        <w:tc>
          <w:tcPr>
            <w:tcW w:w="1300" w:type="dxa"/>
            <w:tcBorders>
              <w:top w:val="nil"/>
              <w:left w:val="nil"/>
              <w:bottom w:val="single" w:sz="4" w:space="0" w:color="auto"/>
              <w:right w:val="single" w:sz="4" w:space="0" w:color="auto"/>
            </w:tcBorders>
            <w:shd w:val="clear" w:color="auto" w:fill="auto"/>
            <w:hideMark/>
          </w:tcPr>
          <w:p w14:paraId="77D0052E"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12</w:t>
            </w:r>
          </w:p>
        </w:tc>
        <w:tc>
          <w:tcPr>
            <w:tcW w:w="1320" w:type="dxa"/>
            <w:tcBorders>
              <w:top w:val="nil"/>
              <w:left w:val="nil"/>
              <w:bottom w:val="single" w:sz="4" w:space="0" w:color="auto"/>
              <w:right w:val="single" w:sz="4" w:space="0" w:color="auto"/>
            </w:tcBorders>
            <w:shd w:val="clear" w:color="auto" w:fill="auto"/>
            <w:hideMark/>
          </w:tcPr>
          <w:p w14:paraId="0263B19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59FEB41"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31105D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7E1FD87E"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5A7AF5D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lastRenderedPageBreak/>
              <w:t>21</w:t>
            </w:r>
          </w:p>
        </w:tc>
        <w:tc>
          <w:tcPr>
            <w:tcW w:w="626" w:type="dxa"/>
            <w:tcBorders>
              <w:top w:val="nil"/>
              <w:left w:val="nil"/>
              <w:bottom w:val="single" w:sz="4" w:space="0" w:color="auto"/>
              <w:right w:val="single" w:sz="4" w:space="0" w:color="auto"/>
            </w:tcBorders>
            <w:shd w:val="clear" w:color="auto" w:fill="auto"/>
            <w:hideMark/>
          </w:tcPr>
          <w:p w14:paraId="3A35E1DE"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21</w:t>
            </w:r>
          </w:p>
        </w:tc>
        <w:tc>
          <w:tcPr>
            <w:tcW w:w="4660" w:type="dxa"/>
            <w:tcBorders>
              <w:top w:val="nil"/>
              <w:left w:val="nil"/>
              <w:bottom w:val="single" w:sz="4" w:space="0" w:color="auto"/>
              <w:right w:val="single" w:sz="4" w:space="0" w:color="auto"/>
            </w:tcBorders>
            <w:shd w:val="clear" w:color="auto" w:fill="auto"/>
            <w:hideMark/>
          </w:tcPr>
          <w:p w14:paraId="4026D44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Прокладка труб жестких гофрированных полиэтиленовых в траншее для защиты одного кабеля диаметром: 110 мм</w:t>
            </w:r>
          </w:p>
        </w:tc>
        <w:tc>
          <w:tcPr>
            <w:tcW w:w="1120" w:type="dxa"/>
            <w:tcBorders>
              <w:top w:val="nil"/>
              <w:left w:val="nil"/>
              <w:bottom w:val="single" w:sz="4" w:space="0" w:color="auto"/>
              <w:right w:val="single" w:sz="4" w:space="0" w:color="auto"/>
            </w:tcBorders>
            <w:shd w:val="clear" w:color="auto" w:fill="auto"/>
            <w:hideMark/>
          </w:tcPr>
          <w:p w14:paraId="2CAB288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3D3D7584"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w:t>
            </w:r>
          </w:p>
        </w:tc>
        <w:tc>
          <w:tcPr>
            <w:tcW w:w="1320" w:type="dxa"/>
            <w:tcBorders>
              <w:top w:val="nil"/>
              <w:left w:val="nil"/>
              <w:bottom w:val="single" w:sz="4" w:space="0" w:color="auto"/>
              <w:right w:val="single" w:sz="4" w:space="0" w:color="auto"/>
            </w:tcBorders>
            <w:shd w:val="clear" w:color="auto" w:fill="auto"/>
            <w:hideMark/>
          </w:tcPr>
          <w:p w14:paraId="79D2199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0C2C0754"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021DCC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(10 / 100)*100 </w:t>
            </w:r>
          </w:p>
        </w:tc>
      </w:tr>
      <w:tr w:rsidR="00454202" w:rsidRPr="00454202" w14:paraId="586C9694" w14:textId="77777777" w:rsidTr="00454202">
        <w:trPr>
          <w:trHeight w:val="900"/>
        </w:trPr>
        <w:tc>
          <w:tcPr>
            <w:tcW w:w="580" w:type="dxa"/>
            <w:tcBorders>
              <w:top w:val="nil"/>
              <w:left w:val="single" w:sz="4" w:space="0" w:color="auto"/>
              <w:bottom w:val="single" w:sz="4" w:space="0" w:color="auto"/>
              <w:right w:val="single" w:sz="4" w:space="0" w:color="auto"/>
            </w:tcBorders>
            <w:shd w:val="clear" w:color="auto" w:fill="auto"/>
            <w:noWrap/>
            <w:hideMark/>
          </w:tcPr>
          <w:p w14:paraId="26C152E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22</w:t>
            </w:r>
          </w:p>
        </w:tc>
        <w:tc>
          <w:tcPr>
            <w:tcW w:w="626" w:type="dxa"/>
            <w:tcBorders>
              <w:top w:val="nil"/>
              <w:left w:val="nil"/>
              <w:bottom w:val="single" w:sz="4" w:space="0" w:color="auto"/>
              <w:right w:val="single" w:sz="4" w:space="0" w:color="auto"/>
            </w:tcBorders>
            <w:shd w:val="clear" w:color="auto" w:fill="auto"/>
            <w:hideMark/>
          </w:tcPr>
          <w:p w14:paraId="619769B9"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22</w:t>
            </w:r>
          </w:p>
        </w:tc>
        <w:tc>
          <w:tcPr>
            <w:tcW w:w="4660" w:type="dxa"/>
            <w:tcBorders>
              <w:top w:val="nil"/>
              <w:left w:val="nil"/>
              <w:bottom w:val="single" w:sz="4" w:space="0" w:color="auto"/>
              <w:right w:val="single" w:sz="4" w:space="0" w:color="auto"/>
            </w:tcBorders>
            <w:shd w:val="clear" w:color="auto" w:fill="auto"/>
            <w:hideMark/>
          </w:tcPr>
          <w:p w14:paraId="08BFC25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Трубы гофрированные полиэтиленовые двухслойные усиленные для систем кабельной канализации, в комплекте с муфтой, номинальная кольцевая жесткость SN26, номинальный наружный диаметр 110 мм</w:t>
            </w:r>
          </w:p>
        </w:tc>
        <w:tc>
          <w:tcPr>
            <w:tcW w:w="1120" w:type="dxa"/>
            <w:tcBorders>
              <w:top w:val="nil"/>
              <w:left w:val="nil"/>
              <w:bottom w:val="single" w:sz="4" w:space="0" w:color="auto"/>
              <w:right w:val="single" w:sz="4" w:space="0" w:color="auto"/>
            </w:tcBorders>
            <w:shd w:val="clear" w:color="auto" w:fill="auto"/>
            <w:hideMark/>
          </w:tcPr>
          <w:p w14:paraId="3F8E445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4FDF9551"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10,2</w:t>
            </w:r>
          </w:p>
        </w:tc>
        <w:tc>
          <w:tcPr>
            <w:tcW w:w="1320" w:type="dxa"/>
            <w:tcBorders>
              <w:top w:val="nil"/>
              <w:left w:val="nil"/>
              <w:bottom w:val="single" w:sz="4" w:space="0" w:color="auto"/>
              <w:right w:val="single" w:sz="4" w:space="0" w:color="auto"/>
            </w:tcBorders>
            <w:shd w:val="clear" w:color="auto" w:fill="auto"/>
            <w:hideMark/>
          </w:tcPr>
          <w:p w14:paraId="4F701F9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B79A60D"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4E3F64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0,1*102 </w:t>
            </w:r>
          </w:p>
        </w:tc>
      </w:tr>
      <w:tr w:rsidR="00454202" w:rsidRPr="00454202" w14:paraId="1BD498EE"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58D984DB"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23</w:t>
            </w:r>
          </w:p>
        </w:tc>
        <w:tc>
          <w:tcPr>
            <w:tcW w:w="626" w:type="dxa"/>
            <w:tcBorders>
              <w:top w:val="nil"/>
              <w:left w:val="nil"/>
              <w:bottom w:val="single" w:sz="4" w:space="0" w:color="auto"/>
              <w:right w:val="single" w:sz="4" w:space="0" w:color="auto"/>
            </w:tcBorders>
            <w:shd w:val="clear" w:color="auto" w:fill="auto"/>
            <w:hideMark/>
          </w:tcPr>
          <w:p w14:paraId="2BCA9E4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23</w:t>
            </w:r>
          </w:p>
        </w:tc>
        <w:tc>
          <w:tcPr>
            <w:tcW w:w="4660" w:type="dxa"/>
            <w:tcBorders>
              <w:top w:val="nil"/>
              <w:left w:val="nil"/>
              <w:bottom w:val="single" w:sz="4" w:space="0" w:color="auto"/>
              <w:right w:val="single" w:sz="4" w:space="0" w:color="auto"/>
            </w:tcBorders>
            <w:shd w:val="clear" w:color="auto" w:fill="auto"/>
            <w:hideMark/>
          </w:tcPr>
          <w:p w14:paraId="1726BFA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Кабель до 35 </w:t>
            </w:r>
            <w:proofErr w:type="spellStart"/>
            <w:r w:rsidRPr="00454202">
              <w:rPr>
                <w:rFonts w:ascii="Arial" w:eastAsia="Times New Roman" w:hAnsi="Arial" w:cs="Arial"/>
                <w:color w:val="000000"/>
                <w:sz w:val="20"/>
                <w:szCs w:val="20"/>
                <w:lang w:eastAsia="ru-RU"/>
              </w:rPr>
              <w:t>кВ</w:t>
            </w:r>
            <w:proofErr w:type="spellEnd"/>
            <w:r w:rsidRPr="00454202">
              <w:rPr>
                <w:rFonts w:ascii="Arial" w:eastAsia="Times New Roman" w:hAnsi="Arial" w:cs="Arial"/>
                <w:color w:val="000000"/>
                <w:sz w:val="20"/>
                <w:szCs w:val="20"/>
                <w:lang w:eastAsia="ru-RU"/>
              </w:rPr>
              <w:t xml:space="preserve"> в готовых траншеях без покрытий, масса 1 м: свыше 3 до 6 кг</w:t>
            </w:r>
          </w:p>
        </w:tc>
        <w:tc>
          <w:tcPr>
            <w:tcW w:w="1120" w:type="dxa"/>
            <w:tcBorders>
              <w:top w:val="nil"/>
              <w:left w:val="nil"/>
              <w:bottom w:val="single" w:sz="4" w:space="0" w:color="auto"/>
              <w:right w:val="single" w:sz="4" w:space="0" w:color="auto"/>
            </w:tcBorders>
            <w:shd w:val="clear" w:color="auto" w:fill="auto"/>
            <w:hideMark/>
          </w:tcPr>
          <w:p w14:paraId="4493CD9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7543558C"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80</w:t>
            </w:r>
          </w:p>
        </w:tc>
        <w:tc>
          <w:tcPr>
            <w:tcW w:w="1320" w:type="dxa"/>
            <w:tcBorders>
              <w:top w:val="nil"/>
              <w:left w:val="nil"/>
              <w:bottom w:val="single" w:sz="4" w:space="0" w:color="auto"/>
              <w:right w:val="single" w:sz="4" w:space="0" w:color="auto"/>
            </w:tcBorders>
            <w:shd w:val="clear" w:color="auto" w:fill="auto"/>
            <w:hideMark/>
          </w:tcPr>
          <w:p w14:paraId="3335DC7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345682D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75E636E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(80 / 100)*100 </w:t>
            </w:r>
          </w:p>
        </w:tc>
      </w:tr>
      <w:tr w:rsidR="00454202" w:rsidRPr="00454202" w14:paraId="78DF5A2A"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45FB9CAE"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24</w:t>
            </w:r>
          </w:p>
        </w:tc>
        <w:tc>
          <w:tcPr>
            <w:tcW w:w="626" w:type="dxa"/>
            <w:tcBorders>
              <w:top w:val="nil"/>
              <w:left w:val="nil"/>
              <w:bottom w:val="single" w:sz="4" w:space="0" w:color="auto"/>
              <w:right w:val="single" w:sz="4" w:space="0" w:color="auto"/>
            </w:tcBorders>
            <w:shd w:val="clear" w:color="auto" w:fill="auto"/>
            <w:hideMark/>
          </w:tcPr>
          <w:p w14:paraId="60B69E3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24</w:t>
            </w:r>
          </w:p>
        </w:tc>
        <w:tc>
          <w:tcPr>
            <w:tcW w:w="4660" w:type="dxa"/>
            <w:tcBorders>
              <w:top w:val="nil"/>
              <w:left w:val="nil"/>
              <w:bottom w:val="single" w:sz="4" w:space="0" w:color="auto"/>
              <w:right w:val="single" w:sz="4" w:space="0" w:color="auto"/>
            </w:tcBorders>
            <w:shd w:val="clear" w:color="auto" w:fill="auto"/>
            <w:hideMark/>
          </w:tcPr>
          <w:p w14:paraId="58E0B07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Кабель силовой с алюминиевыми жилами </w:t>
            </w:r>
            <w:proofErr w:type="spellStart"/>
            <w:r w:rsidRPr="00454202">
              <w:rPr>
                <w:rFonts w:ascii="Arial" w:eastAsia="Times New Roman" w:hAnsi="Arial" w:cs="Arial"/>
                <w:color w:val="000000"/>
                <w:sz w:val="20"/>
                <w:szCs w:val="20"/>
                <w:lang w:eastAsia="ru-RU"/>
              </w:rPr>
              <w:t>АПвБШп</w:t>
            </w:r>
            <w:proofErr w:type="spellEnd"/>
            <w:r w:rsidRPr="00454202">
              <w:rPr>
                <w:rFonts w:ascii="Arial" w:eastAsia="Times New Roman" w:hAnsi="Arial" w:cs="Arial"/>
                <w:color w:val="000000"/>
                <w:sz w:val="20"/>
                <w:szCs w:val="20"/>
                <w:lang w:eastAsia="ru-RU"/>
              </w:rPr>
              <w:t xml:space="preserve"> 4х150мс(N)-1000</w:t>
            </w:r>
          </w:p>
        </w:tc>
        <w:tc>
          <w:tcPr>
            <w:tcW w:w="1120" w:type="dxa"/>
            <w:tcBorders>
              <w:top w:val="nil"/>
              <w:left w:val="nil"/>
              <w:bottom w:val="single" w:sz="4" w:space="0" w:color="auto"/>
              <w:right w:val="single" w:sz="4" w:space="0" w:color="auto"/>
            </w:tcBorders>
            <w:shd w:val="clear" w:color="auto" w:fill="auto"/>
            <w:hideMark/>
          </w:tcPr>
          <w:p w14:paraId="3EDEDB89"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0698FED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81,6</w:t>
            </w:r>
          </w:p>
        </w:tc>
        <w:tc>
          <w:tcPr>
            <w:tcW w:w="1320" w:type="dxa"/>
            <w:tcBorders>
              <w:top w:val="nil"/>
              <w:left w:val="nil"/>
              <w:bottom w:val="single" w:sz="4" w:space="0" w:color="auto"/>
              <w:right w:val="single" w:sz="4" w:space="0" w:color="auto"/>
            </w:tcBorders>
            <w:shd w:val="clear" w:color="auto" w:fill="auto"/>
            <w:hideMark/>
          </w:tcPr>
          <w:p w14:paraId="367589C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56333A9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065B552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((0,8*102) / 1000)*1000 </w:t>
            </w:r>
          </w:p>
        </w:tc>
      </w:tr>
      <w:tr w:rsidR="00454202" w:rsidRPr="00454202" w14:paraId="2ECC544B"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2B92EDA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25</w:t>
            </w:r>
          </w:p>
        </w:tc>
        <w:tc>
          <w:tcPr>
            <w:tcW w:w="626" w:type="dxa"/>
            <w:tcBorders>
              <w:top w:val="nil"/>
              <w:left w:val="nil"/>
              <w:bottom w:val="single" w:sz="4" w:space="0" w:color="auto"/>
              <w:right w:val="single" w:sz="4" w:space="0" w:color="auto"/>
            </w:tcBorders>
            <w:shd w:val="clear" w:color="auto" w:fill="auto"/>
            <w:hideMark/>
          </w:tcPr>
          <w:p w14:paraId="3EB3E4D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25</w:t>
            </w:r>
          </w:p>
        </w:tc>
        <w:tc>
          <w:tcPr>
            <w:tcW w:w="4660" w:type="dxa"/>
            <w:tcBorders>
              <w:top w:val="nil"/>
              <w:left w:val="nil"/>
              <w:bottom w:val="single" w:sz="4" w:space="0" w:color="auto"/>
              <w:right w:val="single" w:sz="4" w:space="0" w:color="auto"/>
            </w:tcBorders>
            <w:shd w:val="clear" w:color="auto" w:fill="auto"/>
            <w:hideMark/>
          </w:tcPr>
          <w:p w14:paraId="165E659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Труба стальная по установленным конструкциям, по стенам с креплением скобами, диаметр: до 80 мм</w:t>
            </w:r>
          </w:p>
        </w:tc>
        <w:tc>
          <w:tcPr>
            <w:tcW w:w="1120" w:type="dxa"/>
            <w:tcBorders>
              <w:top w:val="nil"/>
              <w:left w:val="nil"/>
              <w:bottom w:val="single" w:sz="4" w:space="0" w:color="auto"/>
              <w:right w:val="single" w:sz="4" w:space="0" w:color="auto"/>
            </w:tcBorders>
            <w:shd w:val="clear" w:color="auto" w:fill="auto"/>
            <w:hideMark/>
          </w:tcPr>
          <w:p w14:paraId="3E6C441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5A7E332D"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30</w:t>
            </w:r>
          </w:p>
        </w:tc>
        <w:tc>
          <w:tcPr>
            <w:tcW w:w="1320" w:type="dxa"/>
            <w:tcBorders>
              <w:top w:val="nil"/>
              <w:left w:val="nil"/>
              <w:bottom w:val="single" w:sz="4" w:space="0" w:color="auto"/>
              <w:right w:val="single" w:sz="4" w:space="0" w:color="auto"/>
            </w:tcBorders>
            <w:shd w:val="clear" w:color="auto" w:fill="auto"/>
            <w:hideMark/>
          </w:tcPr>
          <w:p w14:paraId="367E1DF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F51482E"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0C4ADB5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(30 / 100)*100 </w:t>
            </w:r>
          </w:p>
        </w:tc>
      </w:tr>
      <w:tr w:rsidR="00454202" w:rsidRPr="00454202" w14:paraId="2CFF0B0F"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6FCA9EFB"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26</w:t>
            </w:r>
          </w:p>
        </w:tc>
        <w:tc>
          <w:tcPr>
            <w:tcW w:w="626" w:type="dxa"/>
            <w:tcBorders>
              <w:top w:val="nil"/>
              <w:left w:val="nil"/>
              <w:bottom w:val="single" w:sz="4" w:space="0" w:color="auto"/>
              <w:right w:val="single" w:sz="4" w:space="0" w:color="auto"/>
            </w:tcBorders>
            <w:shd w:val="clear" w:color="auto" w:fill="auto"/>
            <w:hideMark/>
          </w:tcPr>
          <w:p w14:paraId="4B41E5F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26</w:t>
            </w:r>
          </w:p>
        </w:tc>
        <w:tc>
          <w:tcPr>
            <w:tcW w:w="4660" w:type="dxa"/>
            <w:tcBorders>
              <w:top w:val="nil"/>
              <w:left w:val="nil"/>
              <w:bottom w:val="single" w:sz="4" w:space="0" w:color="auto"/>
              <w:right w:val="single" w:sz="4" w:space="0" w:color="auto"/>
            </w:tcBorders>
            <w:shd w:val="clear" w:color="auto" w:fill="auto"/>
            <w:hideMark/>
          </w:tcPr>
          <w:p w14:paraId="3A1F119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Трубы стальные сварные оцинкованные </w:t>
            </w:r>
            <w:proofErr w:type="spellStart"/>
            <w:r w:rsidRPr="00454202">
              <w:rPr>
                <w:rFonts w:ascii="Arial" w:eastAsia="Times New Roman" w:hAnsi="Arial" w:cs="Arial"/>
                <w:color w:val="000000"/>
                <w:sz w:val="20"/>
                <w:szCs w:val="20"/>
                <w:lang w:eastAsia="ru-RU"/>
              </w:rPr>
              <w:t>водогазопроводные</w:t>
            </w:r>
            <w:proofErr w:type="spellEnd"/>
            <w:r w:rsidRPr="00454202">
              <w:rPr>
                <w:rFonts w:ascii="Arial" w:eastAsia="Times New Roman" w:hAnsi="Arial" w:cs="Arial"/>
                <w:color w:val="000000"/>
                <w:sz w:val="20"/>
                <w:szCs w:val="20"/>
                <w:lang w:eastAsia="ru-RU"/>
              </w:rPr>
              <w:t xml:space="preserve"> с резьбой, легкие, номинальный диаметр 80 мм, толщина стенки 3,5 мм</w:t>
            </w:r>
          </w:p>
        </w:tc>
        <w:tc>
          <w:tcPr>
            <w:tcW w:w="1120" w:type="dxa"/>
            <w:tcBorders>
              <w:top w:val="nil"/>
              <w:left w:val="nil"/>
              <w:bottom w:val="single" w:sz="4" w:space="0" w:color="auto"/>
              <w:right w:val="single" w:sz="4" w:space="0" w:color="auto"/>
            </w:tcBorders>
            <w:shd w:val="clear" w:color="auto" w:fill="auto"/>
            <w:hideMark/>
          </w:tcPr>
          <w:p w14:paraId="54F37D5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1C1B58A1"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30,9</w:t>
            </w:r>
          </w:p>
        </w:tc>
        <w:tc>
          <w:tcPr>
            <w:tcW w:w="1320" w:type="dxa"/>
            <w:tcBorders>
              <w:top w:val="nil"/>
              <w:left w:val="nil"/>
              <w:bottom w:val="single" w:sz="4" w:space="0" w:color="auto"/>
              <w:right w:val="single" w:sz="4" w:space="0" w:color="auto"/>
            </w:tcBorders>
            <w:shd w:val="clear" w:color="auto" w:fill="auto"/>
            <w:hideMark/>
          </w:tcPr>
          <w:p w14:paraId="6023E7E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5C84C42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6C66560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0,3*103 </w:t>
            </w:r>
          </w:p>
        </w:tc>
      </w:tr>
      <w:tr w:rsidR="00454202" w:rsidRPr="00454202" w14:paraId="46D8E26F" w14:textId="77777777" w:rsidTr="00454202">
        <w:trPr>
          <w:trHeight w:val="1125"/>
        </w:trPr>
        <w:tc>
          <w:tcPr>
            <w:tcW w:w="580" w:type="dxa"/>
            <w:tcBorders>
              <w:top w:val="nil"/>
              <w:left w:val="single" w:sz="4" w:space="0" w:color="auto"/>
              <w:bottom w:val="single" w:sz="4" w:space="0" w:color="auto"/>
              <w:right w:val="single" w:sz="4" w:space="0" w:color="auto"/>
            </w:tcBorders>
            <w:shd w:val="clear" w:color="auto" w:fill="auto"/>
            <w:noWrap/>
            <w:hideMark/>
          </w:tcPr>
          <w:p w14:paraId="4F58010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27</w:t>
            </w:r>
          </w:p>
        </w:tc>
        <w:tc>
          <w:tcPr>
            <w:tcW w:w="626" w:type="dxa"/>
            <w:tcBorders>
              <w:top w:val="nil"/>
              <w:left w:val="nil"/>
              <w:bottom w:val="single" w:sz="4" w:space="0" w:color="auto"/>
              <w:right w:val="single" w:sz="4" w:space="0" w:color="auto"/>
            </w:tcBorders>
            <w:shd w:val="clear" w:color="auto" w:fill="auto"/>
            <w:hideMark/>
          </w:tcPr>
          <w:p w14:paraId="7E2D88A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27</w:t>
            </w:r>
          </w:p>
        </w:tc>
        <w:tc>
          <w:tcPr>
            <w:tcW w:w="4660" w:type="dxa"/>
            <w:tcBorders>
              <w:top w:val="nil"/>
              <w:left w:val="nil"/>
              <w:bottom w:val="single" w:sz="4" w:space="0" w:color="auto"/>
              <w:right w:val="single" w:sz="4" w:space="0" w:color="auto"/>
            </w:tcBorders>
            <w:shd w:val="clear" w:color="auto" w:fill="auto"/>
            <w:hideMark/>
          </w:tcPr>
          <w:p w14:paraId="33E006DF"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Хомуты металлические оцинкованные </w:t>
            </w:r>
            <w:proofErr w:type="spellStart"/>
            <w:r w:rsidRPr="00454202">
              <w:rPr>
                <w:rFonts w:ascii="Arial" w:eastAsia="Times New Roman" w:hAnsi="Arial" w:cs="Arial"/>
                <w:color w:val="000000"/>
                <w:sz w:val="20"/>
                <w:szCs w:val="20"/>
                <w:lang w:eastAsia="ru-RU"/>
              </w:rPr>
              <w:t>двухлапчатые</w:t>
            </w:r>
            <w:proofErr w:type="spellEnd"/>
            <w:r w:rsidRPr="00454202">
              <w:rPr>
                <w:rFonts w:ascii="Arial" w:eastAsia="Times New Roman" w:hAnsi="Arial" w:cs="Arial"/>
                <w:color w:val="000000"/>
                <w:sz w:val="20"/>
                <w:szCs w:val="20"/>
                <w:lang w:eastAsia="ru-RU"/>
              </w:rPr>
              <w:t xml:space="preserve"> с резиновым профилем для крепления трубопроводов, в комплекте с винт-шурупом сантехническим, диаметр резьбы шурупа М8, длина шурупа 160 мм, диаметр хомута от 75 до 80 мм</w:t>
            </w:r>
          </w:p>
        </w:tc>
        <w:tc>
          <w:tcPr>
            <w:tcW w:w="1120" w:type="dxa"/>
            <w:tcBorders>
              <w:top w:val="nil"/>
              <w:left w:val="nil"/>
              <w:bottom w:val="single" w:sz="4" w:space="0" w:color="auto"/>
              <w:right w:val="single" w:sz="4" w:space="0" w:color="auto"/>
            </w:tcBorders>
            <w:shd w:val="clear" w:color="auto" w:fill="auto"/>
            <w:hideMark/>
          </w:tcPr>
          <w:p w14:paraId="3474664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7083FC9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19</w:t>
            </w:r>
          </w:p>
        </w:tc>
        <w:tc>
          <w:tcPr>
            <w:tcW w:w="1320" w:type="dxa"/>
            <w:tcBorders>
              <w:top w:val="nil"/>
              <w:left w:val="nil"/>
              <w:bottom w:val="single" w:sz="4" w:space="0" w:color="auto"/>
              <w:right w:val="single" w:sz="4" w:space="0" w:color="auto"/>
            </w:tcBorders>
            <w:shd w:val="clear" w:color="auto" w:fill="auto"/>
            <w:hideMark/>
          </w:tcPr>
          <w:p w14:paraId="127E2E6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0DC727DF"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C51528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((0,3*0,62*100) / 10)*10 </w:t>
            </w:r>
          </w:p>
        </w:tc>
      </w:tr>
      <w:tr w:rsidR="00454202" w:rsidRPr="00454202" w14:paraId="4144408D"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097395CB"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28</w:t>
            </w:r>
          </w:p>
        </w:tc>
        <w:tc>
          <w:tcPr>
            <w:tcW w:w="626" w:type="dxa"/>
            <w:tcBorders>
              <w:top w:val="nil"/>
              <w:left w:val="nil"/>
              <w:bottom w:val="single" w:sz="4" w:space="0" w:color="auto"/>
              <w:right w:val="single" w:sz="4" w:space="0" w:color="auto"/>
            </w:tcBorders>
            <w:shd w:val="clear" w:color="auto" w:fill="auto"/>
            <w:hideMark/>
          </w:tcPr>
          <w:p w14:paraId="32463B9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28</w:t>
            </w:r>
          </w:p>
        </w:tc>
        <w:tc>
          <w:tcPr>
            <w:tcW w:w="4660" w:type="dxa"/>
            <w:tcBorders>
              <w:top w:val="nil"/>
              <w:left w:val="nil"/>
              <w:bottom w:val="single" w:sz="4" w:space="0" w:color="auto"/>
              <w:right w:val="single" w:sz="4" w:space="0" w:color="auto"/>
            </w:tcBorders>
            <w:shd w:val="clear" w:color="auto" w:fill="auto"/>
            <w:hideMark/>
          </w:tcPr>
          <w:p w14:paraId="4B68646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Кабель до 35 </w:t>
            </w:r>
            <w:proofErr w:type="spellStart"/>
            <w:r w:rsidRPr="00454202">
              <w:rPr>
                <w:rFonts w:ascii="Arial" w:eastAsia="Times New Roman" w:hAnsi="Arial" w:cs="Arial"/>
                <w:color w:val="000000"/>
                <w:sz w:val="20"/>
                <w:szCs w:val="20"/>
                <w:lang w:eastAsia="ru-RU"/>
              </w:rPr>
              <w:t>кВ</w:t>
            </w:r>
            <w:proofErr w:type="spellEnd"/>
            <w:r w:rsidRPr="00454202">
              <w:rPr>
                <w:rFonts w:ascii="Arial" w:eastAsia="Times New Roman" w:hAnsi="Arial" w:cs="Arial"/>
                <w:color w:val="000000"/>
                <w:sz w:val="20"/>
                <w:szCs w:val="20"/>
                <w:lang w:eastAsia="ru-RU"/>
              </w:rPr>
              <w:t xml:space="preserve"> в проложенных трубах, блоках и коробах, масса 1 м кабеля: до 6 кг</w:t>
            </w:r>
          </w:p>
        </w:tc>
        <w:tc>
          <w:tcPr>
            <w:tcW w:w="1120" w:type="dxa"/>
            <w:tcBorders>
              <w:top w:val="nil"/>
              <w:left w:val="nil"/>
              <w:bottom w:val="single" w:sz="4" w:space="0" w:color="auto"/>
              <w:right w:val="single" w:sz="4" w:space="0" w:color="auto"/>
            </w:tcBorders>
            <w:shd w:val="clear" w:color="auto" w:fill="auto"/>
            <w:hideMark/>
          </w:tcPr>
          <w:p w14:paraId="7EE0696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0238982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40</w:t>
            </w:r>
          </w:p>
        </w:tc>
        <w:tc>
          <w:tcPr>
            <w:tcW w:w="1320" w:type="dxa"/>
            <w:tcBorders>
              <w:top w:val="nil"/>
              <w:left w:val="nil"/>
              <w:bottom w:val="single" w:sz="4" w:space="0" w:color="auto"/>
              <w:right w:val="single" w:sz="4" w:space="0" w:color="auto"/>
            </w:tcBorders>
            <w:shd w:val="clear" w:color="auto" w:fill="auto"/>
            <w:hideMark/>
          </w:tcPr>
          <w:p w14:paraId="5031838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68ED152"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0000FF0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((30+10) / 100)*100 </w:t>
            </w:r>
          </w:p>
        </w:tc>
      </w:tr>
      <w:tr w:rsidR="00454202" w:rsidRPr="00454202" w14:paraId="1C106140"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726D43F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29</w:t>
            </w:r>
          </w:p>
        </w:tc>
        <w:tc>
          <w:tcPr>
            <w:tcW w:w="626" w:type="dxa"/>
            <w:tcBorders>
              <w:top w:val="nil"/>
              <w:left w:val="nil"/>
              <w:bottom w:val="single" w:sz="4" w:space="0" w:color="auto"/>
              <w:right w:val="single" w:sz="4" w:space="0" w:color="auto"/>
            </w:tcBorders>
            <w:shd w:val="clear" w:color="auto" w:fill="auto"/>
            <w:hideMark/>
          </w:tcPr>
          <w:p w14:paraId="64D5C4F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29</w:t>
            </w:r>
          </w:p>
        </w:tc>
        <w:tc>
          <w:tcPr>
            <w:tcW w:w="4660" w:type="dxa"/>
            <w:tcBorders>
              <w:top w:val="nil"/>
              <w:left w:val="nil"/>
              <w:bottom w:val="single" w:sz="4" w:space="0" w:color="auto"/>
              <w:right w:val="single" w:sz="4" w:space="0" w:color="auto"/>
            </w:tcBorders>
            <w:shd w:val="clear" w:color="auto" w:fill="auto"/>
            <w:hideMark/>
          </w:tcPr>
          <w:p w14:paraId="77F1BDA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Кабель силовой с алюминиевыми жилами </w:t>
            </w:r>
            <w:proofErr w:type="spellStart"/>
            <w:r w:rsidRPr="00454202">
              <w:rPr>
                <w:rFonts w:ascii="Arial" w:eastAsia="Times New Roman" w:hAnsi="Arial" w:cs="Arial"/>
                <w:color w:val="000000"/>
                <w:sz w:val="20"/>
                <w:szCs w:val="20"/>
                <w:lang w:eastAsia="ru-RU"/>
              </w:rPr>
              <w:t>АПвБШп</w:t>
            </w:r>
            <w:proofErr w:type="spellEnd"/>
            <w:r w:rsidRPr="00454202">
              <w:rPr>
                <w:rFonts w:ascii="Arial" w:eastAsia="Times New Roman" w:hAnsi="Arial" w:cs="Arial"/>
                <w:color w:val="000000"/>
                <w:sz w:val="20"/>
                <w:szCs w:val="20"/>
                <w:lang w:eastAsia="ru-RU"/>
              </w:rPr>
              <w:t xml:space="preserve"> 4х150мс(N)-1000</w:t>
            </w:r>
          </w:p>
        </w:tc>
        <w:tc>
          <w:tcPr>
            <w:tcW w:w="1120" w:type="dxa"/>
            <w:tcBorders>
              <w:top w:val="nil"/>
              <w:left w:val="nil"/>
              <w:bottom w:val="single" w:sz="4" w:space="0" w:color="auto"/>
              <w:right w:val="single" w:sz="4" w:space="0" w:color="auto"/>
            </w:tcBorders>
            <w:shd w:val="clear" w:color="auto" w:fill="auto"/>
            <w:hideMark/>
          </w:tcPr>
          <w:p w14:paraId="1005708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3BBBDD1D"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40,8</w:t>
            </w:r>
          </w:p>
        </w:tc>
        <w:tc>
          <w:tcPr>
            <w:tcW w:w="1320" w:type="dxa"/>
            <w:tcBorders>
              <w:top w:val="nil"/>
              <w:left w:val="nil"/>
              <w:bottom w:val="single" w:sz="4" w:space="0" w:color="auto"/>
              <w:right w:val="single" w:sz="4" w:space="0" w:color="auto"/>
            </w:tcBorders>
            <w:shd w:val="clear" w:color="auto" w:fill="auto"/>
            <w:hideMark/>
          </w:tcPr>
          <w:p w14:paraId="311E801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7A24FB6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77CD5A5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((0,4*102) / 1000)*1000 </w:t>
            </w:r>
          </w:p>
        </w:tc>
      </w:tr>
      <w:tr w:rsidR="00454202" w:rsidRPr="00454202" w14:paraId="1D957042"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3B6FA86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30</w:t>
            </w:r>
          </w:p>
        </w:tc>
        <w:tc>
          <w:tcPr>
            <w:tcW w:w="626" w:type="dxa"/>
            <w:tcBorders>
              <w:top w:val="nil"/>
              <w:left w:val="nil"/>
              <w:bottom w:val="single" w:sz="4" w:space="0" w:color="auto"/>
              <w:right w:val="single" w:sz="4" w:space="0" w:color="auto"/>
            </w:tcBorders>
            <w:shd w:val="clear" w:color="auto" w:fill="auto"/>
            <w:hideMark/>
          </w:tcPr>
          <w:p w14:paraId="459C03DB"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30</w:t>
            </w:r>
          </w:p>
        </w:tc>
        <w:tc>
          <w:tcPr>
            <w:tcW w:w="4660" w:type="dxa"/>
            <w:tcBorders>
              <w:top w:val="nil"/>
              <w:left w:val="nil"/>
              <w:bottom w:val="single" w:sz="4" w:space="0" w:color="auto"/>
              <w:right w:val="single" w:sz="4" w:space="0" w:color="auto"/>
            </w:tcBorders>
            <w:shd w:val="clear" w:color="auto" w:fill="auto"/>
            <w:hideMark/>
          </w:tcPr>
          <w:p w14:paraId="0D4CC83F"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Разработка траншей экскаватором «обратная лопата» с ковшом вместимостью 0,25 м3, группа грунтов: 2</w:t>
            </w:r>
            <w:r w:rsidRPr="00454202">
              <w:rPr>
                <w:rFonts w:ascii="Arial" w:eastAsia="Times New Roman" w:hAnsi="Arial" w:cs="Arial"/>
                <w:color w:val="000000"/>
                <w:sz w:val="20"/>
                <w:szCs w:val="20"/>
                <w:lang w:eastAsia="ru-RU"/>
              </w:rPr>
              <w:br/>
              <w:t>(засыпка траншеи)</w:t>
            </w:r>
          </w:p>
        </w:tc>
        <w:tc>
          <w:tcPr>
            <w:tcW w:w="1120" w:type="dxa"/>
            <w:tcBorders>
              <w:top w:val="nil"/>
              <w:left w:val="nil"/>
              <w:bottom w:val="single" w:sz="4" w:space="0" w:color="auto"/>
              <w:right w:val="single" w:sz="4" w:space="0" w:color="auto"/>
            </w:tcBorders>
            <w:shd w:val="clear" w:color="auto" w:fill="auto"/>
            <w:hideMark/>
          </w:tcPr>
          <w:p w14:paraId="55AACAA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м3</w:t>
            </w:r>
          </w:p>
        </w:tc>
        <w:tc>
          <w:tcPr>
            <w:tcW w:w="1300" w:type="dxa"/>
            <w:tcBorders>
              <w:top w:val="nil"/>
              <w:left w:val="nil"/>
              <w:bottom w:val="single" w:sz="4" w:space="0" w:color="auto"/>
              <w:right w:val="single" w:sz="4" w:space="0" w:color="auto"/>
            </w:tcBorders>
            <w:shd w:val="clear" w:color="auto" w:fill="auto"/>
            <w:hideMark/>
          </w:tcPr>
          <w:p w14:paraId="142CC06F"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23</w:t>
            </w:r>
          </w:p>
        </w:tc>
        <w:tc>
          <w:tcPr>
            <w:tcW w:w="1320" w:type="dxa"/>
            <w:tcBorders>
              <w:top w:val="nil"/>
              <w:left w:val="nil"/>
              <w:bottom w:val="single" w:sz="4" w:space="0" w:color="auto"/>
              <w:right w:val="single" w:sz="4" w:space="0" w:color="auto"/>
            </w:tcBorders>
            <w:shd w:val="clear" w:color="auto" w:fill="auto"/>
            <w:hideMark/>
          </w:tcPr>
          <w:p w14:paraId="13DF276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72F7ACC0"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2AB382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(23 / 1000)*1000 </w:t>
            </w:r>
          </w:p>
        </w:tc>
      </w:tr>
      <w:tr w:rsidR="00454202" w:rsidRPr="00454202" w14:paraId="1EF47269"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090049C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31</w:t>
            </w:r>
          </w:p>
        </w:tc>
        <w:tc>
          <w:tcPr>
            <w:tcW w:w="626" w:type="dxa"/>
            <w:tcBorders>
              <w:top w:val="nil"/>
              <w:left w:val="nil"/>
              <w:bottom w:val="single" w:sz="4" w:space="0" w:color="auto"/>
              <w:right w:val="single" w:sz="4" w:space="0" w:color="auto"/>
            </w:tcBorders>
            <w:shd w:val="clear" w:color="auto" w:fill="auto"/>
            <w:hideMark/>
          </w:tcPr>
          <w:p w14:paraId="6B1B1ACD"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31</w:t>
            </w:r>
          </w:p>
        </w:tc>
        <w:tc>
          <w:tcPr>
            <w:tcW w:w="4660" w:type="dxa"/>
            <w:tcBorders>
              <w:top w:val="nil"/>
              <w:left w:val="nil"/>
              <w:bottom w:val="single" w:sz="4" w:space="0" w:color="auto"/>
              <w:right w:val="single" w:sz="4" w:space="0" w:color="auto"/>
            </w:tcBorders>
            <w:shd w:val="clear" w:color="auto" w:fill="auto"/>
            <w:hideMark/>
          </w:tcPr>
          <w:p w14:paraId="09E01D9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Разборка тротуаров и дорожек из плит с их отноской и укладкой в штабель</w:t>
            </w:r>
          </w:p>
        </w:tc>
        <w:tc>
          <w:tcPr>
            <w:tcW w:w="1120" w:type="dxa"/>
            <w:tcBorders>
              <w:top w:val="nil"/>
              <w:left w:val="nil"/>
              <w:bottom w:val="single" w:sz="4" w:space="0" w:color="auto"/>
              <w:right w:val="single" w:sz="4" w:space="0" w:color="auto"/>
            </w:tcBorders>
            <w:shd w:val="clear" w:color="auto" w:fill="auto"/>
            <w:hideMark/>
          </w:tcPr>
          <w:p w14:paraId="75DAF72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м2</w:t>
            </w:r>
          </w:p>
        </w:tc>
        <w:tc>
          <w:tcPr>
            <w:tcW w:w="1300" w:type="dxa"/>
            <w:tcBorders>
              <w:top w:val="nil"/>
              <w:left w:val="nil"/>
              <w:bottom w:val="single" w:sz="4" w:space="0" w:color="auto"/>
              <w:right w:val="single" w:sz="4" w:space="0" w:color="auto"/>
            </w:tcBorders>
            <w:shd w:val="clear" w:color="auto" w:fill="auto"/>
            <w:hideMark/>
          </w:tcPr>
          <w:p w14:paraId="6C4864D6"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15</w:t>
            </w:r>
          </w:p>
        </w:tc>
        <w:tc>
          <w:tcPr>
            <w:tcW w:w="1320" w:type="dxa"/>
            <w:tcBorders>
              <w:top w:val="nil"/>
              <w:left w:val="nil"/>
              <w:bottom w:val="single" w:sz="4" w:space="0" w:color="auto"/>
              <w:right w:val="single" w:sz="4" w:space="0" w:color="auto"/>
            </w:tcBorders>
            <w:shd w:val="clear" w:color="auto" w:fill="auto"/>
            <w:hideMark/>
          </w:tcPr>
          <w:p w14:paraId="305165A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3DB5472E"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6E787A3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(15 / 100)*100 </w:t>
            </w:r>
          </w:p>
        </w:tc>
      </w:tr>
      <w:tr w:rsidR="00454202" w:rsidRPr="00454202" w14:paraId="7FFEC7A6"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22D5DA12"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32</w:t>
            </w:r>
          </w:p>
        </w:tc>
        <w:tc>
          <w:tcPr>
            <w:tcW w:w="626" w:type="dxa"/>
            <w:tcBorders>
              <w:top w:val="nil"/>
              <w:left w:val="nil"/>
              <w:bottom w:val="single" w:sz="4" w:space="0" w:color="auto"/>
              <w:right w:val="single" w:sz="4" w:space="0" w:color="auto"/>
            </w:tcBorders>
            <w:shd w:val="clear" w:color="auto" w:fill="auto"/>
            <w:hideMark/>
          </w:tcPr>
          <w:p w14:paraId="011BB9A9"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32</w:t>
            </w:r>
          </w:p>
        </w:tc>
        <w:tc>
          <w:tcPr>
            <w:tcW w:w="4660" w:type="dxa"/>
            <w:tcBorders>
              <w:top w:val="nil"/>
              <w:left w:val="nil"/>
              <w:bottom w:val="single" w:sz="4" w:space="0" w:color="auto"/>
              <w:right w:val="single" w:sz="4" w:space="0" w:color="auto"/>
            </w:tcBorders>
            <w:shd w:val="clear" w:color="auto" w:fill="auto"/>
            <w:hideMark/>
          </w:tcPr>
          <w:p w14:paraId="1FAE490F"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Устройство покрытий: из брусчатки по готовому подстилающему слою с заполнением швов песком</w:t>
            </w:r>
          </w:p>
        </w:tc>
        <w:tc>
          <w:tcPr>
            <w:tcW w:w="1120" w:type="dxa"/>
            <w:tcBorders>
              <w:top w:val="nil"/>
              <w:left w:val="nil"/>
              <w:bottom w:val="single" w:sz="4" w:space="0" w:color="auto"/>
              <w:right w:val="single" w:sz="4" w:space="0" w:color="auto"/>
            </w:tcBorders>
            <w:shd w:val="clear" w:color="auto" w:fill="auto"/>
            <w:hideMark/>
          </w:tcPr>
          <w:p w14:paraId="7C3594E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м2</w:t>
            </w:r>
          </w:p>
        </w:tc>
        <w:tc>
          <w:tcPr>
            <w:tcW w:w="1300" w:type="dxa"/>
            <w:tcBorders>
              <w:top w:val="nil"/>
              <w:left w:val="nil"/>
              <w:bottom w:val="single" w:sz="4" w:space="0" w:color="auto"/>
              <w:right w:val="single" w:sz="4" w:space="0" w:color="auto"/>
            </w:tcBorders>
            <w:shd w:val="clear" w:color="auto" w:fill="auto"/>
            <w:hideMark/>
          </w:tcPr>
          <w:p w14:paraId="2E9F0A3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15</w:t>
            </w:r>
          </w:p>
        </w:tc>
        <w:tc>
          <w:tcPr>
            <w:tcW w:w="1320" w:type="dxa"/>
            <w:tcBorders>
              <w:top w:val="nil"/>
              <w:left w:val="nil"/>
              <w:bottom w:val="single" w:sz="4" w:space="0" w:color="auto"/>
              <w:right w:val="single" w:sz="4" w:space="0" w:color="auto"/>
            </w:tcBorders>
            <w:shd w:val="clear" w:color="auto" w:fill="auto"/>
            <w:hideMark/>
          </w:tcPr>
          <w:p w14:paraId="2657FEE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8DAC7B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C2CDBF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(15 / 100)*100 </w:t>
            </w:r>
          </w:p>
        </w:tc>
      </w:tr>
      <w:tr w:rsidR="00454202" w:rsidRPr="00454202" w14:paraId="28122C3C" w14:textId="77777777" w:rsidTr="00454202">
        <w:trPr>
          <w:trHeight w:val="300"/>
        </w:trPr>
        <w:tc>
          <w:tcPr>
            <w:tcW w:w="1468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6C3E2B5B" w14:textId="77777777" w:rsidR="00454202" w:rsidRPr="00454202" w:rsidRDefault="00454202" w:rsidP="00454202">
            <w:pPr>
              <w:spacing w:line="240" w:lineRule="auto"/>
              <w:jc w:val="left"/>
              <w:rPr>
                <w:rFonts w:ascii="Arial" w:eastAsia="Times New Roman" w:hAnsi="Arial" w:cs="Arial"/>
                <w:b/>
                <w:bCs/>
                <w:color w:val="000000"/>
                <w:sz w:val="20"/>
                <w:szCs w:val="20"/>
                <w:lang w:eastAsia="ru-RU"/>
              </w:rPr>
            </w:pPr>
            <w:r w:rsidRPr="00454202">
              <w:rPr>
                <w:rFonts w:ascii="Arial" w:eastAsia="Times New Roman" w:hAnsi="Arial" w:cs="Arial"/>
                <w:b/>
                <w:bCs/>
                <w:color w:val="000000"/>
                <w:sz w:val="20"/>
                <w:szCs w:val="20"/>
                <w:lang w:eastAsia="ru-RU"/>
              </w:rPr>
              <w:t>Раздел 4. Подключение соединительных кабелей (</w:t>
            </w:r>
            <w:proofErr w:type="spellStart"/>
            <w:r w:rsidRPr="00454202">
              <w:rPr>
                <w:rFonts w:ascii="Arial" w:eastAsia="Times New Roman" w:hAnsi="Arial" w:cs="Arial"/>
                <w:b/>
                <w:bCs/>
                <w:color w:val="000000"/>
                <w:sz w:val="20"/>
                <w:szCs w:val="20"/>
                <w:lang w:eastAsia="ru-RU"/>
              </w:rPr>
              <w:t>Гильзовка</w:t>
            </w:r>
            <w:proofErr w:type="spellEnd"/>
            <w:r w:rsidRPr="00454202">
              <w:rPr>
                <w:rFonts w:ascii="Arial" w:eastAsia="Times New Roman" w:hAnsi="Arial" w:cs="Arial"/>
                <w:b/>
                <w:bCs/>
                <w:color w:val="000000"/>
                <w:sz w:val="20"/>
                <w:szCs w:val="20"/>
                <w:lang w:eastAsia="ru-RU"/>
              </w:rPr>
              <w:t xml:space="preserve">, изоляция </w:t>
            </w:r>
            <w:proofErr w:type="spellStart"/>
            <w:r w:rsidRPr="00454202">
              <w:rPr>
                <w:rFonts w:ascii="Arial" w:eastAsia="Times New Roman" w:hAnsi="Arial" w:cs="Arial"/>
                <w:b/>
                <w:bCs/>
                <w:color w:val="000000"/>
                <w:sz w:val="20"/>
                <w:szCs w:val="20"/>
                <w:lang w:eastAsia="ru-RU"/>
              </w:rPr>
              <w:t>термоусадкой</w:t>
            </w:r>
            <w:proofErr w:type="spellEnd"/>
            <w:r w:rsidRPr="00454202">
              <w:rPr>
                <w:rFonts w:ascii="Arial" w:eastAsia="Times New Roman" w:hAnsi="Arial" w:cs="Arial"/>
                <w:b/>
                <w:bCs/>
                <w:color w:val="000000"/>
                <w:sz w:val="20"/>
                <w:szCs w:val="20"/>
                <w:lang w:eastAsia="ru-RU"/>
              </w:rPr>
              <w:t>, герметизация соединения)</w:t>
            </w:r>
          </w:p>
        </w:tc>
      </w:tr>
      <w:tr w:rsidR="00454202" w:rsidRPr="00454202" w14:paraId="7671896A"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5C37BC1B"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lastRenderedPageBreak/>
              <w:t>33</w:t>
            </w:r>
          </w:p>
        </w:tc>
        <w:tc>
          <w:tcPr>
            <w:tcW w:w="626" w:type="dxa"/>
            <w:tcBorders>
              <w:top w:val="nil"/>
              <w:left w:val="nil"/>
              <w:bottom w:val="single" w:sz="4" w:space="0" w:color="auto"/>
              <w:right w:val="single" w:sz="4" w:space="0" w:color="auto"/>
            </w:tcBorders>
            <w:shd w:val="clear" w:color="auto" w:fill="auto"/>
            <w:hideMark/>
          </w:tcPr>
          <w:p w14:paraId="61384E7E"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33</w:t>
            </w:r>
          </w:p>
        </w:tc>
        <w:tc>
          <w:tcPr>
            <w:tcW w:w="4660" w:type="dxa"/>
            <w:tcBorders>
              <w:top w:val="nil"/>
              <w:left w:val="nil"/>
              <w:bottom w:val="single" w:sz="4" w:space="0" w:color="auto"/>
              <w:right w:val="single" w:sz="4" w:space="0" w:color="auto"/>
            </w:tcBorders>
            <w:shd w:val="clear" w:color="auto" w:fill="auto"/>
            <w:hideMark/>
          </w:tcPr>
          <w:p w14:paraId="48282D3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Труба гофрированная ПВХ для защиты проводов и кабелей по установленным конструкциям, по стенам, колоннам, потолкам, основанию пола</w:t>
            </w:r>
          </w:p>
        </w:tc>
        <w:tc>
          <w:tcPr>
            <w:tcW w:w="1120" w:type="dxa"/>
            <w:tcBorders>
              <w:top w:val="nil"/>
              <w:left w:val="nil"/>
              <w:bottom w:val="single" w:sz="4" w:space="0" w:color="auto"/>
              <w:right w:val="single" w:sz="4" w:space="0" w:color="auto"/>
            </w:tcBorders>
            <w:shd w:val="clear" w:color="auto" w:fill="auto"/>
            <w:hideMark/>
          </w:tcPr>
          <w:p w14:paraId="485A561D"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4CA681E8"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650</w:t>
            </w:r>
          </w:p>
        </w:tc>
        <w:tc>
          <w:tcPr>
            <w:tcW w:w="1320" w:type="dxa"/>
            <w:tcBorders>
              <w:top w:val="nil"/>
              <w:left w:val="nil"/>
              <w:bottom w:val="single" w:sz="4" w:space="0" w:color="auto"/>
              <w:right w:val="single" w:sz="4" w:space="0" w:color="auto"/>
            </w:tcBorders>
            <w:shd w:val="clear" w:color="auto" w:fill="auto"/>
            <w:hideMark/>
          </w:tcPr>
          <w:p w14:paraId="2AD2864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697672A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0019BCE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((250+400) / 100)*100 </w:t>
            </w:r>
          </w:p>
        </w:tc>
      </w:tr>
      <w:tr w:rsidR="00454202" w:rsidRPr="00454202" w14:paraId="558D328A"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7CB1A5F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34</w:t>
            </w:r>
          </w:p>
        </w:tc>
        <w:tc>
          <w:tcPr>
            <w:tcW w:w="626" w:type="dxa"/>
            <w:tcBorders>
              <w:top w:val="nil"/>
              <w:left w:val="nil"/>
              <w:bottom w:val="single" w:sz="4" w:space="0" w:color="auto"/>
              <w:right w:val="single" w:sz="4" w:space="0" w:color="auto"/>
            </w:tcBorders>
            <w:shd w:val="clear" w:color="auto" w:fill="auto"/>
            <w:hideMark/>
          </w:tcPr>
          <w:p w14:paraId="4639B38D"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34</w:t>
            </w:r>
          </w:p>
        </w:tc>
        <w:tc>
          <w:tcPr>
            <w:tcW w:w="4660" w:type="dxa"/>
            <w:tcBorders>
              <w:top w:val="nil"/>
              <w:left w:val="nil"/>
              <w:bottom w:val="single" w:sz="4" w:space="0" w:color="auto"/>
              <w:right w:val="single" w:sz="4" w:space="0" w:color="auto"/>
            </w:tcBorders>
            <w:shd w:val="clear" w:color="auto" w:fill="auto"/>
            <w:hideMark/>
          </w:tcPr>
          <w:p w14:paraId="2EA9FD9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Трубы полиэтиленовые гибкие гофрированные легкие с протяжкой, номинальный внутренний диаметр 25 мм</w:t>
            </w:r>
          </w:p>
        </w:tc>
        <w:tc>
          <w:tcPr>
            <w:tcW w:w="1120" w:type="dxa"/>
            <w:tcBorders>
              <w:top w:val="nil"/>
              <w:left w:val="nil"/>
              <w:bottom w:val="single" w:sz="4" w:space="0" w:color="auto"/>
              <w:right w:val="single" w:sz="4" w:space="0" w:color="auto"/>
            </w:tcBorders>
            <w:shd w:val="clear" w:color="auto" w:fill="auto"/>
            <w:hideMark/>
          </w:tcPr>
          <w:p w14:paraId="4A71793E"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7E4529FE"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255</w:t>
            </w:r>
          </w:p>
        </w:tc>
        <w:tc>
          <w:tcPr>
            <w:tcW w:w="1320" w:type="dxa"/>
            <w:tcBorders>
              <w:top w:val="nil"/>
              <w:left w:val="nil"/>
              <w:bottom w:val="single" w:sz="4" w:space="0" w:color="auto"/>
              <w:right w:val="single" w:sz="4" w:space="0" w:color="auto"/>
            </w:tcBorders>
            <w:shd w:val="clear" w:color="auto" w:fill="auto"/>
            <w:hideMark/>
          </w:tcPr>
          <w:p w14:paraId="3E68F9BF"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5C41F39F"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692BEF6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250*1,02 </w:t>
            </w:r>
          </w:p>
        </w:tc>
      </w:tr>
      <w:tr w:rsidR="00454202" w:rsidRPr="00454202" w14:paraId="7971CE93"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24D8C15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35</w:t>
            </w:r>
          </w:p>
        </w:tc>
        <w:tc>
          <w:tcPr>
            <w:tcW w:w="626" w:type="dxa"/>
            <w:tcBorders>
              <w:top w:val="nil"/>
              <w:left w:val="nil"/>
              <w:bottom w:val="single" w:sz="4" w:space="0" w:color="auto"/>
              <w:right w:val="single" w:sz="4" w:space="0" w:color="auto"/>
            </w:tcBorders>
            <w:shd w:val="clear" w:color="auto" w:fill="auto"/>
            <w:hideMark/>
          </w:tcPr>
          <w:p w14:paraId="2A7DB49E"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35</w:t>
            </w:r>
          </w:p>
        </w:tc>
        <w:tc>
          <w:tcPr>
            <w:tcW w:w="4660" w:type="dxa"/>
            <w:tcBorders>
              <w:top w:val="nil"/>
              <w:left w:val="nil"/>
              <w:bottom w:val="single" w:sz="4" w:space="0" w:color="auto"/>
              <w:right w:val="single" w:sz="4" w:space="0" w:color="auto"/>
            </w:tcBorders>
            <w:shd w:val="clear" w:color="auto" w:fill="auto"/>
            <w:hideMark/>
          </w:tcPr>
          <w:p w14:paraId="3386E9F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Держатели пластмассовые для труб диаметром 25 мм с защелкой и дюбелем диаметром 6 мм, длина дюбеля 30 мм, размеры держателя 57х31х12 мм</w:t>
            </w:r>
          </w:p>
        </w:tc>
        <w:tc>
          <w:tcPr>
            <w:tcW w:w="1120" w:type="dxa"/>
            <w:tcBorders>
              <w:top w:val="nil"/>
              <w:left w:val="nil"/>
              <w:bottom w:val="single" w:sz="4" w:space="0" w:color="auto"/>
              <w:right w:val="single" w:sz="4" w:space="0" w:color="auto"/>
            </w:tcBorders>
            <w:shd w:val="clear" w:color="auto" w:fill="auto"/>
            <w:hideMark/>
          </w:tcPr>
          <w:p w14:paraId="59CA770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474540A1"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522,5</w:t>
            </w:r>
          </w:p>
        </w:tc>
        <w:tc>
          <w:tcPr>
            <w:tcW w:w="1320" w:type="dxa"/>
            <w:tcBorders>
              <w:top w:val="nil"/>
              <w:left w:val="nil"/>
              <w:bottom w:val="single" w:sz="4" w:space="0" w:color="auto"/>
              <w:right w:val="single" w:sz="4" w:space="0" w:color="auto"/>
            </w:tcBorders>
            <w:shd w:val="clear" w:color="auto" w:fill="auto"/>
            <w:hideMark/>
          </w:tcPr>
          <w:p w14:paraId="46CD285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791993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37B0171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((250*2,09) / 100)*100 </w:t>
            </w:r>
          </w:p>
        </w:tc>
      </w:tr>
      <w:tr w:rsidR="00454202" w:rsidRPr="00454202" w14:paraId="1CECF26C"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1E0ED0B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36</w:t>
            </w:r>
          </w:p>
        </w:tc>
        <w:tc>
          <w:tcPr>
            <w:tcW w:w="626" w:type="dxa"/>
            <w:tcBorders>
              <w:top w:val="nil"/>
              <w:left w:val="nil"/>
              <w:bottom w:val="single" w:sz="4" w:space="0" w:color="auto"/>
              <w:right w:val="single" w:sz="4" w:space="0" w:color="auto"/>
            </w:tcBorders>
            <w:shd w:val="clear" w:color="auto" w:fill="auto"/>
            <w:hideMark/>
          </w:tcPr>
          <w:p w14:paraId="3969EB4D"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36</w:t>
            </w:r>
          </w:p>
        </w:tc>
        <w:tc>
          <w:tcPr>
            <w:tcW w:w="4660" w:type="dxa"/>
            <w:tcBorders>
              <w:top w:val="nil"/>
              <w:left w:val="nil"/>
              <w:bottom w:val="single" w:sz="4" w:space="0" w:color="auto"/>
              <w:right w:val="single" w:sz="4" w:space="0" w:color="auto"/>
            </w:tcBorders>
            <w:shd w:val="clear" w:color="auto" w:fill="auto"/>
            <w:hideMark/>
          </w:tcPr>
          <w:p w14:paraId="2F74B54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Трубы полиэтиленовые гибкие гофрированные легкие с протяжкой, номинальный внутренний диаметр 20 мм</w:t>
            </w:r>
          </w:p>
        </w:tc>
        <w:tc>
          <w:tcPr>
            <w:tcW w:w="1120" w:type="dxa"/>
            <w:tcBorders>
              <w:top w:val="nil"/>
              <w:left w:val="nil"/>
              <w:bottom w:val="single" w:sz="4" w:space="0" w:color="auto"/>
              <w:right w:val="single" w:sz="4" w:space="0" w:color="auto"/>
            </w:tcBorders>
            <w:shd w:val="clear" w:color="auto" w:fill="auto"/>
            <w:hideMark/>
          </w:tcPr>
          <w:p w14:paraId="2B5A2EA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3DBC33F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408</w:t>
            </w:r>
          </w:p>
        </w:tc>
        <w:tc>
          <w:tcPr>
            <w:tcW w:w="1320" w:type="dxa"/>
            <w:tcBorders>
              <w:top w:val="nil"/>
              <w:left w:val="nil"/>
              <w:bottom w:val="single" w:sz="4" w:space="0" w:color="auto"/>
              <w:right w:val="single" w:sz="4" w:space="0" w:color="auto"/>
            </w:tcBorders>
            <w:shd w:val="clear" w:color="auto" w:fill="auto"/>
            <w:hideMark/>
          </w:tcPr>
          <w:p w14:paraId="7822D4F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6B50C4B8"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497C1A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400*1,02 </w:t>
            </w:r>
          </w:p>
        </w:tc>
      </w:tr>
      <w:tr w:rsidR="00454202" w:rsidRPr="00454202" w14:paraId="415F16CB"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491CC90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37</w:t>
            </w:r>
          </w:p>
        </w:tc>
        <w:tc>
          <w:tcPr>
            <w:tcW w:w="626" w:type="dxa"/>
            <w:tcBorders>
              <w:top w:val="nil"/>
              <w:left w:val="nil"/>
              <w:bottom w:val="single" w:sz="4" w:space="0" w:color="auto"/>
              <w:right w:val="single" w:sz="4" w:space="0" w:color="auto"/>
            </w:tcBorders>
            <w:shd w:val="clear" w:color="auto" w:fill="auto"/>
            <w:hideMark/>
          </w:tcPr>
          <w:p w14:paraId="70595A2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37</w:t>
            </w:r>
          </w:p>
        </w:tc>
        <w:tc>
          <w:tcPr>
            <w:tcW w:w="4660" w:type="dxa"/>
            <w:tcBorders>
              <w:top w:val="nil"/>
              <w:left w:val="nil"/>
              <w:bottom w:val="single" w:sz="4" w:space="0" w:color="auto"/>
              <w:right w:val="single" w:sz="4" w:space="0" w:color="auto"/>
            </w:tcBorders>
            <w:shd w:val="clear" w:color="auto" w:fill="auto"/>
            <w:hideMark/>
          </w:tcPr>
          <w:p w14:paraId="2EE3612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Держатели пластмассовые для труб диаметром 20 мм с защелкой и дюбелем диаметром 6 мм, длина дюбеля 30 мм, размеры держателя 53х26х12 мм</w:t>
            </w:r>
          </w:p>
        </w:tc>
        <w:tc>
          <w:tcPr>
            <w:tcW w:w="1120" w:type="dxa"/>
            <w:tcBorders>
              <w:top w:val="nil"/>
              <w:left w:val="nil"/>
              <w:bottom w:val="single" w:sz="4" w:space="0" w:color="auto"/>
              <w:right w:val="single" w:sz="4" w:space="0" w:color="auto"/>
            </w:tcBorders>
            <w:shd w:val="clear" w:color="auto" w:fill="auto"/>
            <w:hideMark/>
          </w:tcPr>
          <w:p w14:paraId="6412113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242B7034"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836</w:t>
            </w:r>
          </w:p>
        </w:tc>
        <w:tc>
          <w:tcPr>
            <w:tcW w:w="1320" w:type="dxa"/>
            <w:tcBorders>
              <w:top w:val="nil"/>
              <w:left w:val="nil"/>
              <w:bottom w:val="single" w:sz="4" w:space="0" w:color="auto"/>
              <w:right w:val="single" w:sz="4" w:space="0" w:color="auto"/>
            </w:tcBorders>
            <w:shd w:val="clear" w:color="auto" w:fill="auto"/>
            <w:hideMark/>
          </w:tcPr>
          <w:p w14:paraId="317C531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098C1E74"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5F79091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((400*2,09) / 100)*100 </w:t>
            </w:r>
          </w:p>
        </w:tc>
      </w:tr>
      <w:tr w:rsidR="00454202" w:rsidRPr="00454202" w14:paraId="2DD29044"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77FA363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38</w:t>
            </w:r>
          </w:p>
        </w:tc>
        <w:tc>
          <w:tcPr>
            <w:tcW w:w="626" w:type="dxa"/>
            <w:tcBorders>
              <w:top w:val="nil"/>
              <w:left w:val="nil"/>
              <w:bottom w:val="single" w:sz="4" w:space="0" w:color="auto"/>
              <w:right w:val="single" w:sz="4" w:space="0" w:color="auto"/>
            </w:tcBorders>
            <w:shd w:val="clear" w:color="auto" w:fill="auto"/>
            <w:hideMark/>
          </w:tcPr>
          <w:p w14:paraId="54FFFA2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38</w:t>
            </w:r>
          </w:p>
        </w:tc>
        <w:tc>
          <w:tcPr>
            <w:tcW w:w="4660" w:type="dxa"/>
            <w:tcBorders>
              <w:top w:val="nil"/>
              <w:left w:val="nil"/>
              <w:bottom w:val="single" w:sz="4" w:space="0" w:color="auto"/>
              <w:right w:val="single" w:sz="4" w:space="0" w:color="auto"/>
            </w:tcBorders>
            <w:shd w:val="clear" w:color="auto" w:fill="auto"/>
            <w:hideMark/>
          </w:tcPr>
          <w:p w14:paraId="7B2DBB1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Коробка </w:t>
            </w:r>
            <w:proofErr w:type="spellStart"/>
            <w:r w:rsidRPr="00454202">
              <w:rPr>
                <w:rFonts w:ascii="Arial" w:eastAsia="Times New Roman" w:hAnsi="Arial" w:cs="Arial"/>
                <w:color w:val="000000"/>
                <w:sz w:val="20"/>
                <w:szCs w:val="20"/>
                <w:lang w:eastAsia="ru-RU"/>
              </w:rPr>
              <w:t>распаячная</w:t>
            </w:r>
            <w:proofErr w:type="spellEnd"/>
            <w:r w:rsidRPr="00454202">
              <w:rPr>
                <w:rFonts w:ascii="Arial" w:eastAsia="Times New Roman" w:hAnsi="Arial" w:cs="Arial"/>
                <w:color w:val="000000"/>
                <w:sz w:val="20"/>
                <w:szCs w:val="20"/>
                <w:lang w:eastAsia="ru-RU"/>
              </w:rPr>
              <w:t xml:space="preserve"> двухкомпонентная КМ42441 для открытой проводки </w:t>
            </w:r>
            <w:proofErr w:type="spellStart"/>
            <w:r w:rsidRPr="00454202">
              <w:rPr>
                <w:rFonts w:ascii="Arial" w:eastAsia="Times New Roman" w:hAnsi="Arial" w:cs="Arial"/>
                <w:color w:val="000000"/>
                <w:sz w:val="20"/>
                <w:szCs w:val="20"/>
                <w:lang w:eastAsia="ru-RU"/>
              </w:rPr>
              <w:t>безгалогенная</w:t>
            </w:r>
            <w:proofErr w:type="spellEnd"/>
            <w:r w:rsidRPr="00454202">
              <w:rPr>
                <w:rFonts w:ascii="Arial" w:eastAsia="Times New Roman" w:hAnsi="Arial" w:cs="Arial"/>
                <w:color w:val="000000"/>
                <w:sz w:val="20"/>
                <w:szCs w:val="20"/>
                <w:lang w:eastAsia="ru-RU"/>
              </w:rPr>
              <w:t xml:space="preserve"> (HF) 150х110х70мм IP67 10 вводов серая IEK</w:t>
            </w:r>
          </w:p>
        </w:tc>
        <w:tc>
          <w:tcPr>
            <w:tcW w:w="1120" w:type="dxa"/>
            <w:tcBorders>
              <w:top w:val="nil"/>
              <w:left w:val="nil"/>
              <w:bottom w:val="single" w:sz="4" w:space="0" w:color="auto"/>
              <w:right w:val="single" w:sz="4" w:space="0" w:color="auto"/>
            </w:tcBorders>
            <w:shd w:val="clear" w:color="auto" w:fill="auto"/>
            <w:hideMark/>
          </w:tcPr>
          <w:p w14:paraId="246FF97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76C116A0"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14</w:t>
            </w:r>
          </w:p>
        </w:tc>
        <w:tc>
          <w:tcPr>
            <w:tcW w:w="1320" w:type="dxa"/>
            <w:tcBorders>
              <w:top w:val="nil"/>
              <w:left w:val="nil"/>
              <w:bottom w:val="single" w:sz="4" w:space="0" w:color="auto"/>
              <w:right w:val="single" w:sz="4" w:space="0" w:color="auto"/>
            </w:tcBorders>
            <w:shd w:val="clear" w:color="auto" w:fill="auto"/>
            <w:hideMark/>
          </w:tcPr>
          <w:p w14:paraId="688DE94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273ABA5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30B268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377E8122"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01F55E8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39</w:t>
            </w:r>
          </w:p>
        </w:tc>
        <w:tc>
          <w:tcPr>
            <w:tcW w:w="626" w:type="dxa"/>
            <w:tcBorders>
              <w:top w:val="nil"/>
              <w:left w:val="nil"/>
              <w:bottom w:val="single" w:sz="4" w:space="0" w:color="auto"/>
              <w:right w:val="single" w:sz="4" w:space="0" w:color="auto"/>
            </w:tcBorders>
            <w:shd w:val="clear" w:color="auto" w:fill="auto"/>
            <w:hideMark/>
          </w:tcPr>
          <w:p w14:paraId="3D37B15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39</w:t>
            </w:r>
          </w:p>
        </w:tc>
        <w:tc>
          <w:tcPr>
            <w:tcW w:w="4660" w:type="dxa"/>
            <w:tcBorders>
              <w:top w:val="nil"/>
              <w:left w:val="nil"/>
              <w:bottom w:val="single" w:sz="4" w:space="0" w:color="auto"/>
              <w:right w:val="single" w:sz="4" w:space="0" w:color="auto"/>
            </w:tcBorders>
            <w:shd w:val="clear" w:color="auto" w:fill="auto"/>
            <w:hideMark/>
          </w:tcPr>
          <w:p w14:paraId="1C9A2F3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Кабель до 35 </w:t>
            </w:r>
            <w:proofErr w:type="spellStart"/>
            <w:r w:rsidRPr="00454202">
              <w:rPr>
                <w:rFonts w:ascii="Arial" w:eastAsia="Times New Roman" w:hAnsi="Arial" w:cs="Arial"/>
                <w:color w:val="000000"/>
                <w:sz w:val="20"/>
                <w:szCs w:val="20"/>
                <w:lang w:eastAsia="ru-RU"/>
              </w:rPr>
              <w:t>кВ</w:t>
            </w:r>
            <w:proofErr w:type="spellEnd"/>
            <w:r w:rsidRPr="00454202">
              <w:rPr>
                <w:rFonts w:ascii="Arial" w:eastAsia="Times New Roman" w:hAnsi="Arial" w:cs="Arial"/>
                <w:color w:val="000000"/>
                <w:sz w:val="20"/>
                <w:szCs w:val="20"/>
                <w:lang w:eastAsia="ru-RU"/>
              </w:rPr>
              <w:t xml:space="preserve"> в проложенных трубах, блоках и коробах, масса 1 м кабеля: до 1 кг</w:t>
            </w:r>
          </w:p>
        </w:tc>
        <w:tc>
          <w:tcPr>
            <w:tcW w:w="1120" w:type="dxa"/>
            <w:tcBorders>
              <w:top w:val="nil"/>
              <w:left w:val="nil"/>
              <w:bottom w:val="single" w:sz="4" w:space="0" w:color="auto"/>
              <w:right w:val="single" w:sz="4" w:space="0" w:color="auto"/>
            </w:tcBorders>
            <w:shd w:val="clear" w:color="auto" w:fill="auto"/>
            <w:hideMark/>
          </w:tcPr>
          <w:p w14:paraId="62124A1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72B0360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750</w:t>
            </w:r>
          </w:p>
        </w:tc>
        <w:tc>
          <w:tcPr>
            <w:tcW w:w="1320" w:type="dxa"/>
            <w:tcBorders>
              <w:top w:val="nil"/>
              <w:left w:val="nil"/>
              <w:bottom w:val="single" w:sz="4" w:space="0" w:color="auto"/>
              <w:right w:val="single" w:sz="4" w:space="0" w:color="auto"/>
            </w:tcBorders>
            <w:shd w:val="clear" w:color="auto" w:fill="auto"/>
            <w:hideMark/>
          </w:tcPr>
          <w:p w14:paraId="6D15B22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7460C66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3FA852D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((350+300+100) / 100)*100 </w:t>
            </w:r>
          </w:p>
        </w:tc>
      </w:tr>
      <w:tr w:rsidR="00454202" w:rsidRPr="00454202" w14:paraId="1FF159A5"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0B2CC15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40</w:t>
            </w:r>
          </w:p>
        </w:tc>
        <w:tc>
          <w:tcPr>
            <w:tcW w:w="626" w:type="dxa"/>
            <w:tcBorders>
              <w:top w:val="nil"/>
              <w:left w:val="nil"/>
              <w:bottom w:val="single" w:sz="4" w:space="0" w:color="auto"/>
              <w:right w:val="single" w:sz="4" w:space="0" w:color="auto"/>
            </w:tcBorders>
            <w:shd w:val="clear" w:color="auto" w:fill="auto"/>
            <w:hideMark/>
          </w:tcPr>
          <w:p w14:paraId="4F01946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40</w:t>
            </w:r>
          </w:p>
        </w:tc>
        <w:tc>
          <w:tcPr>
            <w:tcW w:w="4660" w:type="dxa"/>
            <w:tcBorders>
              <w:top w:val="nil"/>
              <w:left w:val="nil"/>
              <w:bottom w:val="single" w:sz="4" w:space="0" w:color="auto"/>
              <w:right w:val="single" w:sz="4" w:space="0" w:color="auto"/>
            </w:tcBorders>
            <w:shd w:val="clear" w:color="auto" w:fill="auto"/>
            <w:hideMark/>
          </w:tcPr>
          <w:p w14:paraId="0AA6E19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Кабель силовой </w:t>
            </w:r>
            <w:proofErr w:type="spellStart"/>
            <w:r w:rsidRPr="00454202">
              <w:rPr>
                <w:rFonts w:ascii="Arial" w:eastAsia="Times New Roman" w:hAnsi="Arial" w:cs="Arial"/>
                <w:color w:val="000000"/>
                <w:sz w:val="20"/>
                <w:szCs w:val="20"/>
                <w:lang w:eastAsia="ru-RU"/>
              </w:rPr>
              <w:t>ППГнг</w:t>
            </w:r>
            <w:proofErr w:type="spellEnd"/>
            <w:r w:rsidRPr="00454202">
              <w:rPr>
                <w:rFonts w:ascii="Arial" w:eastAsia="Times New Roman" w:hAnsi="Arial" w:cs="Arial"/>
                <w:color w:val="000000"/>
                <w:sz w:val="20"/>
                <w:szCs w:val="20"/>
                <w:lang w:eastAsia="ru-RU"/>
              </w:rPr>
              <w:t xml:space="preserve">(А)-HF 5х4 </w:t>
            </w:r>
            <w:proofErr w:type="spellStart"/>
            <w:r w:rsidRPr="00454202">
              <w:rPr>
                <w:rFonts w:ascii="Arial" w:eastAsia="Times New Roman" w:hAnsi="Arial" w:cs="Arial"/>
                <w:color w:val="000000"/>
                <w:sz w:val="20"/>
                <w:szCs w:val="20"/>
                <w:lang w:eastAsia="ru-RU"/>
              </w:rPr>
              <w:t>ок</w:t>
            </w:r>
            <w:proofErr w:type="spellEnd"/>
            <w:r w:rsidRPr="00454202">
              <w:rPr>
                <w:rFonts w:ascii="Arial" w:eastAsia="Times New Roman" w:hAnsi="Arial" w:cs="Arial"/>
                <w:color w:val="000000"/>
                <w:sz w:val="20"/>
                <w:szCs w:val="20"/>
                <w:lang w:eastAsia="ru-RU"/>
              </w:rPr>
              <w:t xml:space="preserve">(N,PE)-0,66 </w:t>
            </w:r>
            <w:proofErr w:type="spellStart"/>
            <w:r w:rsidRPr="00454202">
              <w:rPr>
                <w:rFonts w:ascii="Arial" w:eastAsia="Times New Roman" w:hAnsi="Arial" w:cs="Arial"/>
                <w:color w:val="000000"/>
                <w:sz w:val="20"/>
                <w:szCs w:val="20"/>
                <w:lang w:eastAsia="ru-RU"/>
              </w:rPr>
              <w:t>Кабэкс</w:t>
            </w:r>
            <w:proofErr w:type="spellEnd"/>
            <w:r w:rsidRPr="00454202">
              <w:rPr>
                <w:rFonts w:ascii="Arial" w:eastAsia="Times New Roman" w:hAnsi="Arial" w:cs="Arial"/>
                <w:color w:val="000000"/>
                <w:sz w:val="20"/>
                <w:szCs w:val="20"/>
                <w:lang w:eastAsia="ru-RU"/>
              </w:rPr>
              <w:t xml:space="preserve"> ТХМ00132577</w:t>
            </w:r>
          </w:p>
        </w:tc>
        <w:tc>
          <w:tcPr>
            <w:tcW w:w="1120" w:type="dxa"/>
            <w:tcBorders>
              <w:top w:val="nil"/>
              <w:left w:val="nil"/>
              <w:bottom w:val="single" w:sz="4" w:space="0" w:color="auto"/>
              <w:right w:val="single" w:sz="4" w:space="0" w:color="auto"/>
            </w:tcBorders>
            <w:shd w:val="clear" w:color="auto" w:fill="auto"/>
            <w:hideMark/>
          </w:tcPr>
          <w:p w14:paraId="3F289A0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13AA8971"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357</w:t>
            </w:r>
          </w:p>
        </w:tc>
        <w:tc>
          <w:tcPr>
            <w:tcW w:w="1320" w:type="dxa"/>
            <w:tcBorders>
              <w:top w:val="nil"/>
              <w:left w:val="nil"/>
              <w:bottom w:val="single" w:sz="4" w:space="0" w:color="auto"/>
              <w:right w:val="single" w:sz="4" w:space="0" w:color="auto"/>
            </w:tcBorders>
            <w:shd w:val="clear" w:color="auto" w:fill="auto"/>
            <w:hideMark/>
          </w:tcPr>
          <w:p w14:paraId="106767A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6A013774"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4BB954A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350*1,02 </w:t>
            </w:r>
          </w:p>
        </w:tc>
      </w:tr>
      <w:tr w:rsidR="00454202" w:rsidRPr="00454202" w14:paraId="7040C737"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0908D3A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41</w:t>
            </w:r>
          </w:p>
        </w:tc>
        <w:tc>
          <w:tcPr>
            <w:tcW w:w="626" w:type="dxa"/>
            <w:tcBorders>
              <w:top w:val="nil"/>
              <w:left w:val="nil"/>
              <w:bottom w:val="single" w:sz="4" w:space="0" w:color="auto"/>
              <w:right w:val="single" w:sz="4" w:space="0" w:color="auto"/>
            </w:tcBorders>
            <w:shd w:val="clear" w:color="auto" w:fill="auto"/>
            <w:hideMark/>
          </w:tcPr>
          <w:p w14:paraId="32AC76CD"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41</w:t>
            </w:r>
          </w:p>
        </w:tc>
        <w:tc>
          <w:tcPr>
            <w:tcW w:w="4660" w:type="dxa"/>
            <w:tcBorders>
              <w:top w:val="nil"/>
              <w:left w:val="nil"/>
              <w:bottom w:val="single" w:sz="4" w:space="0" w:color="auto"/>
              <w:right w:val="single" w:sz="4" w:space="0" w:color="auto"/>
            </w:tcBorders>
            <w:shd w:val="clear" w:color="auto" w:fill="auto"/>
            <w:hideMark/>
          </w:tcPr>
          <w:p w14:paraId="1D5654B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Кабель силовой </w:t>
            </w:r>
            <w:proofErr w:type="spellStart"/>
            <w:r w:rsidRPr="00454202">
              <w:rPr>
                <w:rFonts w:ascii="Arial" w:eastAsia="Times New Roman" w:hAnsi="Arial" w:cs="Arial"/>
                <w:color w:val="000000"/>
                <w:sz w:val="20"/>
                <w:szCs w:val="20"/>
                <w:lang w:eastAsia="ru-RU"/>
              </w:rPr>
              <w:t>ППГнг</w:t>
            </w:r>
            <w:proofErr w:type="spellEnd"/>
            <w:r w:rsidRPr="00454202">
              <w:rPr>
                <w:rFonts w:ascii="Arial" w:eastAsia="Times New Roman" w:hAnsi="Arial" w:cs="Arial"/>
                <w:color w:val="000000"/>
                <w:sz w:val="20"/>
                <w:szCs w:val="20"/>
                <w:lang w:eastAsia="ru-RU"/>
              </w:rPr>
              <w:t xml:space="preserve">(А)-HF 3х2,5 </w:t>
            </w:r>
            <w:proofErr w:type="spellStart"/>
            <w:r w:rsidRPr="00454202">
              <w:rPr>
                <w:rFonts w:ascii="Arial" w:eastAsia="Times New Roman" w:hAnsi="Arial" w:cs="Arial"/>
                <w:color w:val="000000"/>
                <w:sz w:val="20"/>
                <w:szCs w:val="20"/>
                <w:lang w:eastAsia="ru-RU"/>
              </w:rPr>
              <w:t>ок</w:t>
            </w:r>
            <w:proofErr w:type="spellEnd"/>
            <w:r w:rsidRPr="00454202">
              <w:rPr>
                <w:rFonts w:ascii="Arial" w:eastAsia="Times New Roman" w:hAnsi="Arial" w:cs="Arial"/>
                <w:color w:val="000000"/>
                <w:sz w:val="20"/>
                <w:szCs w:val="20"/>
                <w:lang w:eastAsia="ru-RU"/>
              </w:rPr>
              <w:t xml:space="preserve">(N,PE)-0,66 бухта 100м </w:t>
            </w:r>
            <w:proofErr w:type="spellStart"/>
            <w:r w:rsidRPr="00454202">
              <w:rPr>
                <w:rFonts w:ascii="Arial" w:eastAsia="Times New Roman" w:hAnsi="Arial" w:cs="Arial"/>
                <w:color w:val="000000"/>
                <w:sz w:val="20"/>
                <w:szCs w:val="20"/>
                <w:lang w:eastAsia="ru-RU"/>
              </w:rPr>
              <w:t>Кабэкс</w:t>
            </w:r>
            <w:proofErr w:type="spellEnd"/>
          </w:p>
        </w:tc>
        <w:tc>
          <w:tcPr>
            <w:tcW w:w="1120" w:type="dxa"/>
            <w:tcBorders>
              <w:top w:val="nil"/>
              <w:left w:val="nil"/>
              <w:bottom w:val="single" w:sz="4" w:space="0" w:color="auto"/>
              <w:right w:val="single" w:sz="4" w:space="0" w:color="auto"/>
            </w:tcBorders>
            <w:shd w:val="clear" w:color="auto" w:fill="auto"/>
            <w:hideMark/>
          </w:tcPr>
          <w:p w14:paraId="13FDAE5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061593ED"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306</w:t>
            </w:r>
          </w:p>
        </w:tc>
        <w:tc>
          <w:tcPr>
            <w:tcW w:w="1320" w:type="dxa"/>
            <w:tcBorders>
              <w:top w:val="nil"/>
              <w:left w:val="nil"/>
              <w:bottom w:val="single" w:sz="4" w:space="0" w:color="auto"/>
              <w:right w:val="single" w:sz="4" w:space="0" w:color="auto"/>
            </w:tcBorders>
            <w:shd w:val="clear" w:color="auto" w:fill="auto"/>
            <w:hideMark/>
          </w:tcPr>
          <w:p w14:paraId="04D8A28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05E0983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43C818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300*1,02 </w:t>
            </w:r>
          </w:p>
        </w:tc>
      </w:tr>
      <w:tr w:rsidR="00454202" w:rsidRPr="00454202" w14:paraId="55774D60"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0027804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42</w:t>
            </w:r>
          </w:p>
        </w:tc>
        <w:tc>
          <w:tcPr>
            <w:tcW w:w="626" w:type="dxa"/>
            <w:tcBorders>
              <w:top w:val="nil"/>
              <w:left w:val="nil"/>
              <w:bottom w:val="single" w:sz="4" w:space="0" w:color="auto"/>
              <w:right w:val="single" w:sz="4" w:space="0" w:color="auto"/>
            </w:tcBorders>
            <w:shd w:val="clear" w:color="auto" w:fill="auto"/>
            <w:hideMark/>
          </w:tcPr>
          <w:p w14:paraId="0670912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42</w:t>
            </w:r>
          </w:p>
        </w:tc>
        <w:tc>
          <w:tcPr>
            <w:tcW w:w="4660" w:type="dxa"/>
            <w:tcBorders>
              <w:top w:val="nil"/>
              <w:left w:val="nil"/>
              <w:bottom w:val="single" w:sz="4" w:space="0" w:color="auto"/>
              <w:right w:val="single" w:sz="4" w:space="0" w:color="auto"/>
            </w:tcBorders>
            <w:shd w:val="clear" w:color="auto" w:fill="auto"/>
            <w:hideMark/>
          </w:tcPr>
          <w:p w14:paraId="277CBCC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Провод силовой гибкий с медными жилами ПВС 3х0,75-380</w:t>
            </w:r>
          </w:p>
        </w:tc>
        <w:tc>
          <w:tcPr>
            <w:tcW w:w="1120" w:type="dxa"/>
            <w:tcBorders>
              <w:top w:val="nil"/>
              <w:left w:val="nil"/>
              <w:bottom w:val="single" w:sz="4" w:space="0" w:color="auto"/>
              <w:right w:val="single" w:sz="4" w:space="0" w:color="auto"/>
            </w:tcBorders>
            <w:shd w:val="clear" w:color="auto" w:fill="auto"/>
            <w:hideMark/>
          </w:tcPr>
          <w:p w14:paraId="776367C2"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3B90775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102</w:t>
            </w:r>
          </w:p>
        </w:tc>
        <w:tc>
          <w:tcPr>
            <w:tcW w:w="1320" w:type="dxa"/>
            <w:tcBorders>
              <w:top w:val="nil"/>
              <w:left w:val="nil"/>
              <w:bottom w:val="single" w:sz="4" w:space="0" w:color="auto"/>
              <w:right w:val="single" w:sz="4" w:space="0" w:color="auto"/>
            </w:tcBorders>
            <w:shd w:val="clear" w:color="auto" w:fill="auto"/>
            <w:hideMark/>
          </w:tcPr>
          <w:p w14:paraId="303F68E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0BA90C8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6F52C5B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((100*1,02) / 1000)*1000 </w:t>
            </w:r>
          </w:p>
        </w:tc>
      </w:tr>
      <w:tr w:rsidR="00454202" w:rsidRPr="00454202" w14:paraId="62917C14" w14:textId="77777777" w:rsidTr="00454202">
        <w:trPr>
          <w:trHeight w:val="900"/>
        </w:trPr>
        <w:tc>
          <w:tcPr>
            <w:tcW w:w="580" w:type="dxa"/>
            <w:tcBorders>
              <w:top w:val="nil"/>
              <w:left w:val="single" w:sz="4" w:space="0" w:color="auto"/>
              <w:bottom w:val="single" w:sz="4" w:space="0" w:color="auto"/>
              <w:right w:val="single" w:sz="4" w:space="0" w:color="auto"/>
            </w:tcBorders>
            <w:shd w:val="clear" w:color="auto" w:fill="auto"/>
            <w:noWrap/>
            <w:hideMark/>
          </w:tcPr>
          <w:p w14:paraId="5CE044B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43</w:t>
            </w:r>
          </w:p>
        </w:tc>
        <w:tc>
          <w:tcPr>
            <w:tcW w:w="626" w:type="dxa"/>
            <w:tcBorders>
              <w:top w:val="nil"/>
              <w:left w:val="nil"/>
              <w:bottom w:val="single" w:sz="4" w:space="0" w:color="auto"/>
              <w:right w:val="single" w:sz="4" w:space="0" w:color="auto"/>
            </w:tcBorders>
            <w:shd w:val="clear" w:color="auto" w:fill="auto"/>
            <w:hideMark/>
          </w:tcPr>
          <w:p w14:paraId="22B8654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43</w:t>
            </w:r>
          </w:p>
        </w:tc>
        <w:tc>
          <w:tcPr>
            <w:tcW w:w="4660" w:type="dxa"/>
            <w:tcBorders>
              <w:top w:val="nil"/>
              <w:left w:val="nil"/>
              <w:bottom w:val="single" w:sz="4" w:space="0" w:color="auto"/>
              <w:right w:val="single" w:sz="4" w:space="0" w:color="auto"/>
            </w:tcBorders>
            <w:shd w:val="clear" w:color="auto" w:fill="auto"/>
            <w:hideMark/>
          </w:tcPr>
          <w:p w14:paraId="17128EB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Гильзы кабельные медные луженые под </w:t>
            </w:r>
            <w:proofErr w:type="spellStart"/>
            <w:r w:rsidRPr="00454202">
              <w:rPr>
                <w:rFonts w:ascii="Arial" w:eastAsia="Times New Roman" w:hAnsi="Arial" w:cs="Arial"/>
                <w:color w:val="000000"/>
                <w:sz w:val="20"/>
                <w:szCs w:val="20"/>
                <w:lang w:eastAsia="ru-RU"/>
              </w:rPr>
              <w:t>опрессовку</w:t>
            </w:r>
            <w:proofErr w:type="spellEnd"/>
            <w:r w:rsidRPr="00454202">
              <w:rPr>
                <w:rFonts w:ascii="Arial" w:eastAsia="Times New Roman" w:hAnsi="Arial" w:cs="Arial"/>
                <w:color w:val="000000"/>
                <w:sz w:val="20"/>
                <w:szCs w:val="20"/>
                <w:lang w:eastAsia="ru-RU"/>
              </w:rPr>
              <w:t xml:space="preserve"> для соединения встык проводов и кабелей с медными жилами сечением 4 мм2, внутренний диаметр 3 мм</w:t>
            </w:r>
            <w:r w:rsidRPr="00454202">
              <w:rPr>
                <w:rFonts w:ascii="Arial" w:eastAsia="Times New Roman" w:hAnsi="Arial" w:cs="Arial"/>
                <w:color w:val="000000"/>
                <w:sz w:val="20"/>
                <w:szCs w:val="20"/>
                <w:lang w:eastAsia="ru-RU"/>
              </w:rPr>
              <w:br/>
              <w:t>(ГМЛ 4)</w:t>
            </w:r>
          </w:p>
        </w:tc>
        <w:tc>
          <w:tcPr>
            <w:tcW w:w="1120" w:type="dxa"/>
            <w:tcBorders>
              <w:top w:val="nil"/>
              <w:left w:val="nil"/>
              <w:bottom w:val="single" w:sz="4" w:space="0" w:color="auto"/>
              <w:right w:val="single" w:sz="4" w:space="0" w:color="auto"/>
            </w:tcBorders>
            <w:shd w:val="clear" w:color="auto" w:fill="auto"/>
            <w:hideMark/>
          </w:tcPr>
          <w:p w14:paraId="3DF8E8B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11050BE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80</w:t>
            </w:r>
          </w:p>
        </w:tc>
        <w:tc>
          <w:tcPr>
            <w:tcW w:w="1320" w:type="dxa"/>
            <w:tcBorders>
              <w:top w:val="nil"/>
              <w:left w:val="nil"/>
              <w:bottom w:val="single" w:sz="4" w:space="0" w:color="auto"/>
              <w:right w:val="single" w:sz="4" w:space="0" w:color="auto"/>
            </w:tcBorders>
            <w:shd w:val="clear" w:color="auto" w:fill="auto"/>
            <w:hideMark/>
          </w:tcPr>
          <w:p w14:paraId="09A658B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DA61602"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77A7270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(80 / 100)*100 </w:t>
            </w:r>
          </w:p>
        </w:tc>
      </w:tr>
      <w:tr w:rsidR="00454202" w:rsidRPr="00454202" w14:paraId="6D9C8896"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0251F63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44</w:t>
            </w:r>
          </w:p>
        </w:tc>
        <w:tc>
          <w:tcPr>
            <w:tcW w:w="626" w:type="dxa"/>
            <w:tcBorders>
              <w:top w:val="nil"/>
              <w:left w:val="nil"/>
              <w:bottom w:val="single" w:sz="4" w:space="0" w:color="auto"/>
              <w:right w:val="single" w:sz="4" w:space="0" w:color="auto"/>
            </w:tcBorders>
            <w:shd w:val="clear" w:color="auto" w:fill="auto"/>
            <w:hideMark/>
          </w:tcPr>
          <w:p w14:paraId="1D5E70F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44</w:t>
            </w:r>
          </w:p>
        </w:tc>
        <w:tc>
          <w:tcPr>
            <w:tcW w:w="4660" w:type="dxa"/>
            <w:tcBorders>
              <w:top w:val="nil"/>
              <w:left w:val="nil"/>
              <w:bottom w:val="single" w:sz="4" w:space="0" w:color="auto"/>
              <w:right w:val="single" w:sz="4" w:space="0" w:color="auto"/>
            </w:tcBorders>
            <w:shd w:val="clear" w:color="auto" w:fill="auto"/>
            <w:hideMark/>
          </w:tcPr>
          <w:p w14:paraId="4B21AD2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Герметизация проходов при вводе кабелей во взрывоопасные помещения уплотнительной массой</w:t>
            </w:r>
          </w:p>
        </w:tc>
        <w:tc>
          <w:tcPr>
            <w:tcW w:w="1120" w:type="dxa"/>
            <w:tcBorders>
              <w:top w:val="nil"/>
              <w:left w:val="nil"/>
              <w:bottom w:val="single" w:sz="4" w:space="0" w:color="auto"/>
              <w:right w:val="single" w:sz="4" w:space="0" w:color="auto"/>
            </w:tcBorders>
            <w:shd w:val="clear" w:color="auto" w:fill="auto"/>
            <w:hideMark/>
          </w:tcPr>
          <w:p w14:paraId="65FC525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1BF07F2C"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27</w:t>
            </w:r>
          </w:p>
        </w:tc>
        <w:tc>
          <w:tcPr>
            <w:tcW w:w="1320" w:type="dxa"/>
            <w:tcBorders>
              <w:top w:val="nil"/>
              <w:left w:val="nil"/>
              <w:bottom w:val="single" w:sz="4" w:space="0" w:color="auto"/>
              <w:right w:val="single" w:sz="4" w:space="0" w:color="auto"/>
            </w:tcBorders>
            <w:shd w:val="clear" w:color="auto" w:fill="auto"/>
            <w:hideMark/>
          </w:tcPr>
          <w:p w14:paraId="744B761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0DFEA95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7DB3965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57090651" w14:textId="77777777" w:rsidTr="00454202">
        <w:trPr>
          <w:trHeight w:val="900"/>
        </w:trPr>
        <w:tc>
          <w:tcPr>
            <w:tcW w:w="580" w:type="dxa"/>
            <w:tcBorders>
              <w:top w:val="nil"/>
              <w:left w:val="single" w:sz="4" w:space="0" w:color="auto"/>
              <w:bottom w:val="single" w:sz="4" w:space="0" w:color="auto"/>
              <w:right w:val="single" w:sz="4" w:space="0" w:color="auto"/>
            </w:tcBorders>
            <w:shd w:val="clear" w:color="auto" w:fill="auto"/>
            <w:noWrap/>
            <w:hideMark/>
          </w:tcPr>
          <w:p w14:paraId="2930C6D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lastRenderedPageBreak/>
              <w:t>45</w:t>
            </w:r>
          </w:p>
        </w:tc>
        <w:tc>
          <w:tcPr>
            <w:tcW w:w="626" w:type="dxa"/>
            <w:tcBorders>
              <w:top w:val="nil"/>
              <w:left w:val="nil"/>
              <w:bottom w:val="single" w:sz="4" w:space="0" w:color="auto"/>
              <w:right w:val="single" w:sz="4" w:space="0" w:color="auto"/>
            </w:tcBorders>
            <w:shd w:val="clear" w:color="auto" w:fill="auto"/>
            <w:hideMark/>
          </w:tcPr>
          <w:p w14:paraId="4F48488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45</w:t>
            </w:r>
          </w:p>
        </w:tc>
        <w:tc>
          <w:tcPr>
            <w:tcW w:w="4660" w:type="dxa"/>
            <w:tcBorders>
              <w:top w:val="nil"/>
              <w:left w:val="nil"/>
              <w:bottom w:val="single" w:sz="4" w:space="0" w:color="auto"/>
              <w:right w:val="single" w:sz="4" w:space="0" w:color="auto"/>
            </w:tcBorders>
            <w:shd w:val="clear" w:color="auto" w:fill="auto"/>
            <w:hideMark/>
          </w:tcPr>
          <w:p w14:paraId="2312F52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Коробки </w:t>
            </w:r>
            <w:proofErr w:type="spellStart"/>
            <w:r w:rsidRPr="00454202">
              <w:rPr>
                <w:rFonts w:ascii="Arial" w:eastAsia="Times New Roman" w:hAnsi="Arial" w:cs="Arial"/>
                <w:color w:val="000000"/>
                <w:sz w:val="20"/>
                <w:szCs w:val="20"/>
                <w:lang w:eastAsia="ru-RU"/>
              </w:rPr>
              <w:t>разветвительные</w:t>
            </w:r>
            <w:proofErr w:type="spellEnd"/>
            <w:r w:rsidRPr="00454202">
              <w:rPr>
                <w:rFonts w:ascii="Arial" w:eastAsia="Times New Roman" w:hAnsi="Arial" w:cs="Arial"/>
                <w:color w:val="000000"/>
                <w:sz w:val="20"/>
                <w:szCs w:val="20"/>
                <w:lang w:eastAsia="ru-RU"/>
              </w:rPr>
              <w:t xml:space="preserve"> для открытой проводки, размеры 100х100х50 мм</w:t>
            </w:r>
            <w:r w:rsidRPr="00454202">
              <w:rPr>
                <w:rFonts w:ascii="Arial" w:eastAsia="Times New Roman" w:hAnsi="Arial" w:cs="Arial"/>
                <w:color w:val="000000"/>
                <w:sz w:val="20"/>
                <w:szCs w:val="20"/>
                <w:lang w:eastAsia="ru-RU"/>
              </w:rPr>
              <w:br/>
              <w:t>(Коробка распределительная для прямого монтажа HF 100х100х50)</w:t>
            </w:r>
          </w:p>
        </w:tc>
        <w:tc>
          <w:tcPr>
            <w:tcW w:w="1120" w:type="dxa"/>
            <w:tcBorders>
              <w:top w:val="nil"/>
              <w:left w:val="nil"/>
              <w:bottom w:val="single" w:sz="4" w:space="0" w:color="auto"/>
              <w:right w:val="single" w:sz="4" w:space="0" w:color="auto"/>
            </w:tcBorders>
            <w:shd w:val="clear" w:color="auto" w:fill="auto"/>
            <w:hideMark/>
          </w:tcPr>
          <w:p w14:paraId="2954978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2D465AF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28</w:t>
            </w:r>
          </w:p>
        </w:tc>
        <w:tc>
          <w:tcPr>
            <w:tcW w:w="1320" w:type="dxa"/>
            <w:tcBorders>
              <w:top w:val="nil"/>
              <w:left w:val="nil"/>
              <w:bottom w:val="single" w:sz="4" w:space="0" w:color="auto"/>
              <w:right w:val="single" w:sz="4" w:space="0" w:color="auto"/>
            </w:tcBorders>
            <w:shd w:val="clear" w:color="auto" w:fill="auto"/>
            <w:hideMark/>
          </w:tcPr>
          <w:p w14:paraId="7F1C29F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7682D513"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4352CE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(28 / 10)*10 </w:t>
            </w:r>
          </w:p>
        </w:tc>
      </w:tr>
      <w:tr w:rsidR="00454202" w:rsidRPr="00454202" w14:paraId="2A365C4F"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10442E3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46</w:t>
            </w:r>
          </w:p>
        </w:tc>
        <w:tc>
          <w:tcPr>
            <w:tcW w:w="626" w:type="dxa"/>
            <w:tcBorders>
              <w:top w:val="nil"/>
              <w:left w:val="nil"/>
              <w:bottom w:val="single" w:sz="4" w:space="0" w:color="auto"/>
              <w:right w:val="single" w:sz="4" w:space="0" w:color="auto"/>
            </w:tcBorders>
            <w:shd w:val="clear" w:color="auto" w:fill="auto"/>
            <w:hideMark/>
          </w:tcPr>
          <w:p w14:paraId="22ACBC5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46</w:t>
            </w:r>
          </w:p>
        </w:tc>
        <w:tc>
          <w:tcPr>
            <w:tcW w:w="4660" w:type="dxa"/>
            <w:tcBorders>
              <w:top w:val="nil"/>
              <w:left w:val="nil"/>
              <w:bottom w:val="single" w:sz="4" w:space="0" w:color="auto"/>
              <w:right w:val="single" w:sz="4" w:space="0" w:color="auto"/>
            </w:tcBorders>
            <w:shd w:val="clear" w:color="auto" w:fill="auto"/>
            <w:hideMark/>
          </w:tcPr>
          <w:p w14:paraId="57C1DB0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Труба гофрированная ПВХ для защиты проводов и кабелей по установленным конструкциям, по стенам, колоннам, потолкам, основанию пола</w:t>
            </w:r>
          </w:p>
        </w:tc>
        <w:tc>
          <w:tcPr>
            <w:tcW w:w="1120" w:type="dxa"/>
            <w:tcBorders>
              <w:top w:val="nil"/>
              <w:left w:val="nil"/>
              <w:bottom w:val="single" w:sz="4" w:space="0" w:color="auto"/>
              <w:right w:val="single" w:sz="4" w:space="0" w:color="auto"/>
            </w:tcBorders>
            <w:shd w:val="clear" w:color="auto" w:fill="auto"/>
            <w:hideMark/>
          </w:tcPr>
          <w:p w14:paraId="42FB6BD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4264CC9B"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110</w:t>
            </w:r>
          </w:p>
        </w:tc>
        <w:tc>
          <w:tcPr>
            <w:tcW w:w="1320" w:type="dxa"/>
            <w:tcBorders>
              <w:top w:val="nil"/>
              <w:left w:val="nil"/>
              <w:bottom w:val="single" w:sz="4" w:space="0" w:color="auto"/>
              <w:right w:val="single" w:sz="4" w:space="0" w:color="auto"/>
            </w:tcBorders>
            <w:shd w:val="clear" w:color="auto" w:fill="auto"/>
            <w:hideMark/>
          </w:tcPr>
          <w:p w14:paraId="300A244F"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01FC7E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E450DF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(110 / 100)*100 </w:t>
            </w:r>
          </w:p>
        </w:tc>
      </w:tr>
      <w:tr w:rsidR="00454202" w:rsidRPr="00454202" w14:paraId="1DC4EBA9"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027FFB6D"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47</w:t>
            </w:r>
          </w:p>
        </w:tc>
        <w:tc>
          <w:tcPr>
            <w:tcW w:w="626" w:type="dxa"/>
            <w:tcBorders>
              <w:top w:val="nil"/>
              <w:left w:val="nil"/>
              <w:bottom w:val="single" w:sz="4" w:space="0" w:color="auto"/>
              <w:right w:val="single" w:sz="4" w:space="0" w:color="auto"/>
            </w:tcBorders>
            <w:shd w:val="clear" w:color="auto" w:fill="auto"/>
            <w:hideMark/>
          </w:tcPr>
          <w:p w14:paraId="02DD24F9"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47</w:t>
            </w:r>
          </w:p>
        </w:tc>
        <w:tc>
          <w:tcPr>
            <w:tcW w:w="4660" w:type="dxa"/>
            <w:tcBorders>
              <w:top w:val="nil"/>
              <w:left w:val="nil"/>
              <w:bottom w:val="single" w:sz="4" w:space="0" w:color="auto"/>
              <w:right w:val="single" w:sz="4" w:space="0" w:color="auto"/>
            </w:tcBorders>
            <w:shd w:val="clear" w:color="auto" w:fill="auto"/>
            <w:hideMark/>
          </w:tcPr>
          <w:p w14:paraId="78E0038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Трубы полиэтиленовые гибкие гофрированные легкие с протяжкой, номинальный внутренний диаметр 25 мм</w:t>
            </w:r>
          </w:p>
        </w:tc>
        <w:tc>
          <w:tcPr>
            <w:tcW w:w="1120" w:type="dxa"/>
            <w:tcBorders>
              <w:top w:val="nil"/>
              <w:left w:val="nil"/>
              <w:bottom w:val="single" w:sz="4" w:space="0" w:color="auto"/>
              <w:right w:val="single" w:sz="4" w:space="0" w:color="auto"/>
            </w:tcBorders>
            <w:shd w:val="clear" w:color="auto" w:fill="auto"/>
            <w:hideMark/>
          </w:tcPr>
          <w:p w14:paraId="44F537A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0E6592A3"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112,2</w:t>
            </w:r>
          </w:p>
        </w:tc>
        <w:tc>
          <w:tcPr>
            <w:tcW w:w="1320" w:type="dxa"/>
            <w:tcBorders>
              <w:top w:val="nil"/>
              <w:left w:val="nil"/>
              <w:bottom w:val="single" w:sz="4" w:space="0" w:color="auto"/>
              <w:right w:val="single" w:sz="4" w:space="0" w:color="auto"/>
            </w:tcBorders>
            <w:shd w:val="clear" w:color="auto" w:fill="auto"/>
            <w:hideMark/>
          </w:tcPr>
          <w:p w14:paraId="69B71FD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314CCCB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6A56C4B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1,1*102 </w:t>
            </w:r>
          </w:p>
        </w:tc>
      </w:tr>
      <w:tr w:rsidR="00454202" w:rsidRPr="00454202" w14:paraId="74B7766D"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269163B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48</w:t>
            </w:r>
          </w:p>
        </w:tc>
        <w:tc>
          <w:tcPr>
            <w:tcW w:w="626" w:type="dxa"/>
            <w:tcBorders>
              <w:top w:val="nil"/>
              <w:left w:val="nil"/>
              <w:bottom w:val="single" w:sz="4" w:space="0" w:color="auto"/>
              <w:right w:val="single" w:sz="4" w:space="0" w:color="auto"/>
            </w:tcBorders>
            <w:shd w:val="clear" w:color="auto" w:fill="auto"/>
            <w:hideMark/>
          </w:tcPr>
          <w:p w14:paraId="32AA916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48</w:t>
            </w:r>
          </w:p>
        </w:tc>
        <w:tc>
          <w:tcPr>
            <w:tcW w:w="4660" w:type="dxa"/>
            <w:tcBorders>
              <w:top w:val="nil"/>
              <w:left w:val="nil"/>
              <w:bottom w:val="single" w:sz="4" w:space="0" w:color="auto"/>
              <w:right w:val="single" w:sz="4" w:space="0" w:color="auto"/>
            </w:tcBorders>
            <w:shd w:val="clear" w:color="auto" w:fill="auto"/>
            <w:hideMark/>
          </w:tcPr>
          <w:p w14:paraId="549A2D2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Держатели пластмассовые для труб диаметром 25 мм с защелкой и дюбелем диаметром 6 мм, длина дюбеля 30 мм, размеры держателя 57х31х12 мм</w:t>
            </w:r>
          </w:p>
        </w:tc>
        <w:tc>
          <w:tcPr>
            <w:tcW w:w="1120" w:type="dxa"/>
            <w:tcBorders>
              <w:top w:val="nil"/>
              <w:left w:val="nil"/>
              <w:bottom w:val="single" w:sz="4" w:space="0" w:color="auto"/>
              <w:right w:val="single" w:sz="4" w:space="0" w:color="auto"/>
            </w:tcBorders>
            <w:shd w:val="clear" w:color="auto" w:fill="auto"/>
            <w:hideMark/>
          </w:tcPr>
          <w:p w14:paraId="39C25B1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702CCD0E"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150</w:t>
            </w:r>
          </w:p>
        </w:tc>
        <w:tc>
          <w:tcPr>
            <w:tcW w:w="1320" w:type="dxa"/>
            <w:tcBorders>
              <w:top w:val="nil"/>
              <w:left w:val="nil"/>
              <w:bottom w:val="single" w:sz="4" w:space="0" w:color="auto"/>
              <w:right w:val="single" w:sz="4" w:space="0" w:color="auto"/>
            </w:tcBorders>
            <w:shd w:val="clear" w:color="auto" w:fill="auto"/>
            <w:hideMark/>
          </w:tcPr>
          <w:p w14:paraId="01C3742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24C669E"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0809A2C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(150 / 100)*100 </w:t>
            </w:r>
          </w:p>
        </w:tc>
      </w:tr>
      <w:tr w:rsidR="00454202" w:rsidRPr="00454202" w14:paraId="7B6638D7"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3D47194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49</w:t>
            </w:r>
          </w:p>
        </w:tc>
        <w:tc>
          <w:tcPr>
            <w:tcW w:w="626" w:type="dxa"/>
            <w:tcBorders>
              <w:top w:val="nil"/>
              <w:left w:val="nil"/>
              <w:bottom w:val="single" w:sz="4" w:space="0" w:color="auto"/>
              <w:right w:val="single" w:sz="4" w:space="0" w:color="auto"/>
            </w:tcBorders>
            <w:shd w:val="clear" w:color="auto" w:fill="auto"/>
            <w:hideMark/>
          </w:tcPr>
          <w:p w14:paraId="6BA17F0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49</w:t>
            </w:r>
          </w:p>
        </w:tc>
        <w:tc>
          <w:tcPr>
            <w:tcW w:w="4660" w:type="dxa"/>
            <w:tcBorders>
              <w:top w:val="nil"/>
              <w:left w:val="nil"/>
              <w:bottom w:val="single" w:sz="4" w:space="0" w:color="auto"/>
              <w:right w:val="single" w:sz="4" w:space="0" w:color="auto"/>
            </w:tcBorders>
            <w:shd w:val="clear" w:color="auto" w:fill="auto"/>
            <w:hideMark/>
          </w:tcPr>
          <w:p w14:paraId="2D92046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Кабель до 35 </w:t>
            </w:r>
            <w:proofErr w:type="spellStart"/>
            <w:r w:rsidRPr="00454202">
              <w:rPr>
                <w:rFonts w:ascii="Arial" w:eastAsia="Times New Roman" w:hAnsi="Arial" w:cs="Arial"/>
                <w:color w:val="000000"/>
                <w:sz w:val="20"/>
                <w:szCs w:val="20"/>
                <w:lang w:eastAsia="ru-RU"/>
              </w:rPr>
              <w:t>кВ</w:t>
            </w:r>
            <w:proofErr w:type="spellEnd"/>
            <w:r w:rsidRPr="00454202">
              <w:rPr>
                <w:rFonts w:ascii="Arial" w:eastAsia="Times New Roman" w:hAnsi="Arial" w:cs="Arial"/>
                <w:color w:val="000000"/>
                <w:sz w:val="20"/>
                <w:szCs w:val="20"/>
                <w:lang w:eastAsia="ru-RU"/>
              </w:rPr>
              <w:t xml:space="preserve"> в проложенных трубах, блоках и коробах, масса 1 м кабеля: до 1 кг</w:t>
            </w:r>
          </w:p>
        </w:tc>
        <w:tc>
          <w:tcPr>
            <w:tcW w:w="1120" w:type="dxa"/>
            <w:tcBorders>
              <w:top w:val="nil"/>
              <w:left w:val="nil"/>
              <w:bottom w:val="single" w:sz="4" w:space="0" w:color="auto"/>
              <w:right w:val="single" w:sz="4" w:space="0" w:color="auto"/>
            </w:tcBorders>
            <w:shd w:val="clear" w:color="auto" w:fill="auto"/>
            <w:hideMark/>
          </w:tcPr>
          <w:p w14:paraId="55BFE8B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3E4F93A4"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80</w:t>
            </w:r>
          </w:p>
        </w:tc>
        <w:tc>
          <w:tcPr>
            <w:tcW w:w="1320" w:type="dxa"/>
            <w:tcBorders>
              <w:top w:val="nil"/>
              <w:left w:val="nil"/>
              <w:bottom w:val="single" w:sz="4" w:space="0" w:color="auto"/>
              <w:right w:val="single" w:sz="4" w:space="0" w:color="auto"/>
            </w:tcBorders>
            <w:shd w:val="clear" w:color="auto" w:fill="auto"/>
            <w:hideMark/>
          </w:tcPr>
          <w:p w14:paraId="0DDFC84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5D13337E"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44AB519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(80 / 100)*100 </w:t>
            </w:r>
          </w:p>
        </w:tc>
      </w:tr>
      <w:tr w:rsidR="00454202" w:rsidRPr="00454202" w14:paraId="4A81DA62"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1B9F7D4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50</w:t>
            </w:r>
          </w:p>
        </w:tc>
        <w:tc>
          <w:tcPr>
            <w:tcW w:w="626" w:type="dxa"/>
            <w:tcBorders>
              <w:top w:val="nil"/>
              <w:left w:val="nil"/>
              <w:bottom w:val="single" w:sz="4" w:space="0" w:color="auto"/>
              <w:right w:val="single" w:sz="4" w:space="0" w:color="auto"/>
            </w:tcBorders>
            <w:shd w:val="clear" w:color="auto" w:fill="auto"/>
            <w:hideMark/>
          </w:tcPr>
          <w:p w14:paraId="5095D94B"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50</w:t>
            </w:r>
          </w:p>
        </w:tc>
        <w:tc>
          <w:tcPr>
            <w:tcW w:w="4660" w:type="dxa"/>
            <w:tcBorders>
              <w:top w:val="nil"/>
              <w:left w:val="nil"/>
              <w:bottom w:val="single" w:sz="4" w:space="0" w:color="auto"/>
              <w:right w:val="single" w:sz="4" w:space="0" w:color="auto"/>
            </w:tcBorders>
            <w:shd w:val="clear" w:color="auto" w:fill="auto"/>
            <w:hideMark/>
          </w:tcPr>
          <w:p w14:paraId="1FBDFD8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Кабель силовой с медными жилами </w:t>
            </w:r>
            <w:proofErr w:type="spellStart"/>
            <w:r w:rsidRPr="00454202">
              <w:rPr>
                <w:rFonts w:ascii="Arial" w:eastAsia="Times New Roman" w:hAnsi="Arial" w:cs="Arial"/>
                <w:color w:val="000000"/>
                <w:sz w:val="20"/>
                <w:szCs w:val="20"/>
                <w:lang w:eastAsia="ru-RU"/>
              </w:rPr>
              <w:t>ППГнг</w:t>
            </w:r>
            <w:proofErr w:type="spellEnd"/>
            <w:r w:rsidRPr="00454202">
              <w:rPr>
                <w:rFonts w:ascii="Arial" w:eastAsia="Times New Roman" w:hAnsi="Arial" w:cs="Arial"/>
                <w:color w:val="000000"/>
                <w:sz w:val="20"/>
                <w:szCs w:val="20"/>
                <w:lang w:eastAsia="ru-RU"/>
              </w:rPr>
              <w:t>(A)-HF 3х4ок(N, PE)-1000</w:t>
            </w:r>
          </w:p>
        </w:tc>
        <w:tc>
          <w:tcPr>
            <w:tcW w:w="1120" w:type="dxa"/>
            <w:tcBorders>
              <w:top w:val="nil"/>
              <w:left w:val="nil"/>
              <w:bottom w:val="single" w:sz="4" w:space="0" w:color="auto"/>
              <w:right w:val="single" w:sz="4" w:space="0" w:color="auto"/>
            </w:tcBorders>
            <w:shd w:val="clear" w:color="auto" w:fill="auto"/>
            <w:hideMark/>
          </w:tcPr>
          <w:p w14:paraId="56B49B8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69BF88AB"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81,6</w:t>
            </w:r>
          </w:p>
        </w:tc>
        <w:tc>
          <w:tcPr>
            <w:tcW w:w="1320" w:type="dxa"/>
            <w:tcBorders>
              <w:top w:val="nil"/>
              <w:left w:val="nil"/>
              <w:bottom w:val="single" w:sz="4" w:space="0" w:color="auto"/>
              <w:right w:val="single" w:sz="4" w:space="0" w:color="auto"/>
            </w:tcBorders>
            <w:shd w:val="clear" w:color="auto" w:fill="auto"/>
            <w:hideMark/>
          </w:tcPr>
          <w:p w14:paraId="73EB074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A82EBA3"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B96929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((0,8*102) / 1000)*1000 </w:t>
            </w:r>
          </w:p>
        </w:tc>
      </w:tr>
      <w:tr w:rsidR="00454202" w:rsidRPr="00454202" w14:paraId="07392ADB" w14:textId="77777777" w:rsidTr="00454202">
        <w:trPr>
          <w:trHeight w:val="900"/>
        </w:trPr>
        <w:tc>
          <w:tcPr>
            <w:tcW w:w="580" w:type="dxa"/>
            <w:tcBorders>
              <w:top w:val="nil"/>
              <w:left w:val="single" w:sz="4" w:space="0" w:color="auto"/>
              <w:bottom w:val="single" w:sz="4" w:space="0" w:color="auto"/>
              <w:right w:val="single" w:sz="4" w:space="0" w:color="auto"/>
            </w:tcBorders>
            <w:shd w:val="clear" w:color="auto" w:fill="auto"/>
            <w:noWrap/>
            <w:hideMark/>
          </w:tcPr>
          <w:p w14:paraId="72A3B84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51</w:t>
            </w:r>
          </w:p>
        </w:tc>
        <w:tc>
          <w:tcPr>
            <w:tcW w:w="626" w:type="dxa"/>
            <w:tcBorders>
              <w:top w:val="nil"/>
              <w:left w:val="nil"/>
              <w:bottom w:val="single" w:sz="4" w:space="0" w:color="auto"/>
              <w:right w:val="single" w:sz="4" w:space="0" w:color="auto"/>
            </w:tcBorders>
            <w:shd w:val="clear" w:color="auto" w:fill="auto"/>
            <w:hideMark/>
          </w:tcPr>
          <w:p w14:paraId="0DE1F52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51</w:t>
            </w:r>
          </w:p>
        </w:tc>
        <w:tc>
          <w:tcPr>
            <w:tcW w:w="4660" w:type="dxa"/>
            <w:tcBorders>
              <w:top w:val="nil"/>
              <w:left w:val="nil"/>
              <w:bottom w:val="single" w:sz="4" w:space="0" w:color="auto"/>
              <w:right w:val="single" w:sz="4" w:space="0" w:color="auto"/>
            </w:tcBorders>
            <w:shd w:val="clear" w:color="auto" w:fill="auto"/>
            <w:hideMark/>
          </w:tcPr>
          <w:p w14:paraId="3086C63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Гильзы кабельные медные луженые под </w:t>
            </w:r>
            <w:proofErr w:type="spellStart"/>
            <w:r w:rsidRPr="00454202">
              <w:rPr>
                <w:rFonts w:ascii="Arial" w:eastAsia="Times New Roman" w:hAnsi="Arial" w:cs="Arial"/>
                <w:color w:val="000000"/>
                <w:sz w:val="20"/>
                <w:szCs w:val="20"/>
                <w:lang w:eastAsia="ru-RU"/>
              </w:rPr>
              <w:t>опрессовку</w:t>
            </w:r>
            <w:proofErr w:type="spellEnd"/>
            <w:r w:rsidRPr="00454202">
              <w:rPr>
                <w:rFonts w:ascii="Arial" w:eastAsia="Times New Roman" w:hAnsi="Arial" w:cs="Arial"/>
                <w:color w:val="000000"/>
                <w:sz w:val="20"/>
                <w:szCs w:val="20"/>
                <w:lang w:eastAsia="ru-RU"/>
              </w:rPr>
              <w:t xml:space="preserve"> для соединения встык проводов и кабелей с медными жилами сечением 4 мм2, внутренний диаметр 3 мм</w:t>
            </w:r>
            <w:r w:rsidRPr="00454202">
              <w:rPr>
                <w:rFonts w:ascii="Arial" w:eastAsia="Times New Roman" w:hAnsi="Arial" w:cs="Arial"/>
                <w:color w:val="000000"/>
                <w:sz w:val="20"/>
                <w:szCs w:val="20"/>
                <w:lang w:eastAsia="ru-RU"/>
              </w:rPr>
              <w:br/>
              <w:t>(ГМЛ 4)</w:t>
            </w:r>
          </w:p>
        </w:tc>
        <w:tc>
          <w:tcPr>
            <w:tcW w:w="1120" w:type="dxa"/>
            <w:tcBorders>
              <w:top w:val="nil"/>
              <w:left w:val="nil"/>
              <w:bottom w:val="single" w:sz="4" w:space="0" w:color="auto"/>
              <w:right w:val="single" w:sz="4" w:space="0" w:color="auto"/>
            </w:tcBorders>
            <w:shd w:val="clear" w:color="auto" w:fill="auto"/>
            <w:hideMark/>
          </w:tcPr>
          <w:p w14:paraId="3D6E044B"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40A77774"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100</w:t>
            </w:r>
          </w:p>
        </w:tc>
        <w:tc>
          <w:tcPr>
            <w:tcW w:w="1320" w:type="dxa"/>
            <w:tcBorders>
              <w:top w:val="nil"/>
              <w:left w:val="nil"/>
              <w:bottom w:val="single" w:sz="4" w:space="0" w:color="auto"/>
              <w:right w:val="single" w:sz="4" w:space="0" w:color="auto"/>
            </w:tcBorders>
            <w:shd w:val="clear" w:color="auto" w:fill="auto"/>
            <w:hideMark/>
          </w:tcPr>
          <w:p w14:paraId="739E7E8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22699FCC"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49240DF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(100 / 100)*100 </w:t>
            </w:r>
          </w:p>
        </w:tc>
      </w:tr>
      <w:tr w:rsidR="00454202" w:rsidRPr="00454202" w14:paraId="73AF2520" w14:textId="77777777" w:rsidTr="00454202">
        <w:trPr>
          <w:trHeight w:val="300"/>
        </w:trPr>
        <w:tc>
          <w:tcPr>
            <w:tcW w:w="1468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372DD0C7" w14:textId="77777777" w:rsidR="00454202" w:rsidRPr="00454202" w:rsidRDefault="00454202" w:rsidP="00454202">
            <w:pPr>
              <w:spacing w:line="240" w:lineRule="auto"/>
              <w:jc w:val="left"/>
              <w:rPr>
                <w:rFonts w:ascii="Arial" w:eastAsia="Times New Roman" w:hAnsi="Arial" w:cs="Arial"/>
                <w:b/>
                <w:bCs/>
                <w:color w:val="000000"/>
                <w:sz w:val="20"/>
                <w:szCs w:val="20"/>
                <w:lang w:eastAsia="ru-RU"/>
              </w:rPr>
            </w:pPr>
            <w:r w:rsidRPr="00454202">
              <w:rPr>
                <w:rFonts w:ascii="Arial" w:eastAsia="Times New Roman" w:hAnsi="Arial" w:cs="Arial"/>
                <w:b/>
                <w:bCs/>
                <w:color w:val="000000"/>
                <w:sz w:val="20"/>
                <w:szCs w:val="20"/>
                <w:lang w:eastAsia="ru-RU"/>
              </w:rPr>
              <w:t>Раздел 5. Монтаж шкафа управления обогревом кровли</w:t>
            </w:r>
          </w:p>
        </w:tc>
      </w:tr>
      <w:tr w:rsidR="00454202" w:rsidRPr="00454202" w14:paraId="41D25840"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21303DBB"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52</w:t>
            </w:r>
          </w:p>
        </w:tc>
        <w:tc>
          <w:tcPr>
            <w:tcW w:w="626" w:type="dxa"/>
            <w:tcBorders>
              <w:top w:val="nil"/>
              <w:left w:val="nil"/>
              <w:bottom w:val="single" w:sz="4" w:space="0" w:color="auto"/>
              <w:right w:val="single" w:sz="4" w:space="0" w:color="auto"/>
            </w:tcBorders>
            <w:shd w:val="clear" w:color="auto" w:fill="auto"/>
            <w:hideMark/>
          </w:tcPr>
          <w:p w14:paraId="52BCE13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52</w:t>
            </w:r>
          </w:p>
        </w:tc>
        <w:tc>
          <w:tcPr>
            <w:tcW w:w="4660" w:type="dxa"/>
            <w:tcBorders>
              <w:top w:val="nil"/>
              <w:left w:val="nil"/>
              <w:bottom w:val="single" w:sz="4" w:space="0" w:color="auto"/>
              <w:right w:val="single" w:sz="4" w:space="0" w:color="auto"/>
            </w:tcBorders>
            <w:shd w:val="clear" w:color="auto" w:fill="auto"/>
            <w:hideMark/>
          </w:tcPr>
          <w:p w14:paraId="3318A9E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Блок управления шкафного исполнения или распределительный пункт (шкаф), устанавливаемый: на стене, высота и ширина до 1700х1100 мм</w:t>
            </w:r>
          </w:p>
        </w:tc>
        <w:tc>
          <w:tcPr>
            <w:tcW w:w="1120" w:type="dxa"/>
            <w:tcBorders>
              <w:top w:val="nil"/>
              <w:left w:val="nil"/>
              <w:bottom w:val="single" w:sz="4" w:space="0" w:color="auto"/>
              <w:right w:val="single" w:sz="4" w:space="0" w:color="auto"/>
            </w:tcBorders>
            <w:shd w:val="clear" w:color="auto" w:fill="auto"/>
            <w:hideMark/>
          </w:tcPr>
          <w:p w14:paraId="543A381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5885AC68"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w:t>
            </w:r>
          </w:p>
        </w:tc>
        <w:tc>
          <w:tcPr>
            <w:tcW w:w="1320" w:type="dxa"/>
            <w:tcBorders>
              <w:top w:val="nil"/>
              <w:left w:val="nil"/>
              <w:bottom w:val="single" w:sz="4" w:space="0" w:color="auto"/>
              <w:right w:val="single" w:sz="4" w:space="0" w:color="auto"/>
            </w:tcBorders>
            <w:shd w:val="clear" w:color="auto" w:fill="auto"/>
            <w:hideMark/>
          </w:tcPr>
          <w:p w14:paraId="1B33EF8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32787DB6"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537B720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52F3763A"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3D9063B2"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53</w:t>
            </w:r>
          </w:p>
        </w:tc>
        <w:tc>
          <w:tcPr>
            <w:tcW w:w="626" w:type="dxa"/>
            <w:tcBorders>
              <w:top w:val="nil"/>
              <w:left w:val="nil"/>
              <w:bottom w:val="single" w:sz="4" w:space="0" w:color="auto"/>
              <w:right w:val="single" w:sz="4" w:space="0" w:color="auto"/>
            </w:tcBorders>
            <w:shd w:val="clear" w:color="auto" w:fill="auto"/>
            <w:hideMark/>
          </w:tcPr>
          <w:p w14:paraId="674D725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53</w:t>
            </w:r>
          </w:p>
        </w:tc>
        <w:tc>
          <w:tcPr>
            <w:tcW w:w="4660" w:type="dxa"/>
            <w:tcBorders>
              <w:top w:val="nil"/>
              <w:left w:val="nil"/>
              <w:bottom w:val="single" w:sz="4" w:space="0" w:color="auto"/>
              <w:right w:val="single" w:sz="4" w:space="0" w:color="auto"/>
            </w:tcBorders>
            <w:shd w:val="clear" w:color="auto" w:fill="auto"/>
            <w:hideMark/>
          </w:tcPr>
          <w:p w14:paraId="212842CF"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Щит с монтажной панелью ЩМП 1400x600x300 мм IP66 STE R5STE1463 DKC</w:t>
            </w:r>
          </w:p>
        </w:tc>
        <w:tc>
          <w:tcPr>
            <w:tcW w:w="1120" w:type="dxa"/>
            <w:tcBorders>
              <w:top w:val="nil"/>
              <w:left w:val="nil"/>
              <w:bottom w:val="single" w:sz="4" w:space="0" w:color="auto"/>
              <w:right w:val="single" w:sz="4" w:space="0" w:color="auto"/>
            </w:tcBorders>
            <w:shd w:val="clear" w:color="auto" w:fill="auto"/>
            <w:hideMark/>
          </w:tcPr>
          <w:p w14:paraId="2097B27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76A5C8E8"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w:t>
            </w:r>
          </w:p>
        </w:tc>
        <w:tc>
          <w:tcPr>
            <w:tcW w:w="1320" w:type="dxa"/>
            <w:tcBorders>
              <w:top w:val="nil"/>
              <w:left w:val="nil"/>
              <w:bottom w:val="single" w:sz="4" w:space="0" w:color="auto"/>
              <w:right w:val="single" w:sz="4" w:space="0" w:color="auto"/>
            </w:tcBorders>
            <w:shd w:val="clear" w:color="auto" w:fill="auto"/>
            <w:hideMark/>
          </w:tcPr>
          <w:p w14:paraId="5119520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536CF08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554029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09435F1A"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610B6B1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54</w:t>
            </w:r>
          </w:p>
        </w:tc>
        <w:tc>
          <w:tcPr>
            <w:tcW w:w="626" w:type="dxa"/>
            <w:tcBorders>
              <w:top w:val="nil"/>
              <w:left w:val="nil"/>
              <w:bottom w:val="single" w:sz="4" w:space="0" w:color="auto"/>
              <w:right w:val="single" w:sz="4" w:space="0" w:color="auto"/>
            </w:tcBorders>
            <w:shd w:val="clear" w:color="auto" w:fill="auto"/>
            <w:hideMark/>
          </w:tcPr>
          <w:p w14:paraId="0E17E092"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54</w:t>
            </w:r>
          </w:p>
        </w:tc>
        <w:tc>
          <w:tcPr>
            <w:tcW w:w="4660" w:type="dxa"/>
            <w:tcBorders>
              <w:top w:val="nil"/>
              <w:left w:val="nil"/>
              <w:bottom w:val="single" w:sz="4" w:space="0" w:color="auto"/>
              <w:right w:val="single" w:sz="4" w:space="0" w:color="auto"/>
            </w:tcBorders>
            <w:shd w:val="clear" w:color="auto" w:fill="auto"/>
            <w:hideMark/>
          </w:tcPr>
          <w:p w14:paraId="450EEFA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Прибор или аппарат</w:t>
            </w:r>
          </w:p>
        </w:tc>
        <w:tc>
          <w:tcPr>
            <w:tcW w:w="1120" w:type="dxa"/>
            <w:tcBorders>
              <w:top w:val="nil"/>
              <w:left w:val="nil"/>
              <w:bottom w:val="single" w:sz="4" w:space="0" w:color="auto"/>
              <w:right w:val="single" w:sz="4" w:space="0" w:color="auto"/>
            </w:tcBorders>
            <w:shd w:val="clear" w:color="auto" w:fill="auto"/>
            <w:hideMark/>
          </w:tcPr>
          <w:p w14:paraId="690C660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1BB319A0"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27</w:t>
            </w:r>
          </w:p>
        </w:tc>
        <w:tc>
          <w:tcPr>
            <w:tcW w:w="1320" w:type="dxa"/>
            <w:tcBorders>
              <w:top w:val="nil"/>
              <w:left w:val="nil"/>
              <w:bottom w:val="single" w:sz="4" w:space="0" w:color="auto"/>
              <w:right w:val="single" w:sz="4" w:space="0" w:color="auto"/>
            </w:tcBorders>
            <w:shd w:val="clear" w:color="auto" w:fill="auto"/>
            <w:hideMark/>
          </w:tcPr>
          <w:p w14:paraId="40EAC50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09945B7B"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B86464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12+12+1+1+1 </w:t>
            </w:r>
          </w:p>
        </w:tc>
      </w:tr>
      <w:tr w:rsidR="00454202" w:rsidRPr="00454202" w14:paraId="3BF6EAA3"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78A4103B"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55</w:t>
            </w:r>
          </w:p>
        </w:tc>
        <w:tc>
          <w:tcPr>
            <w:tcW w:w="626" w:type="dxa"/>
            <w:tcBorders>
              <w:top w:val="nil"/>
              <w:left w:val="nil"/>
              <w:bottom w:val="single" w:sz="4" w:space="0" w:color="auto"/>
              <w:right w:val="single" w:sz="4" w:space="0" w:color="auto"/>
            </w:tcBorders>
            <w:shd w:val="clear" w:color="auto" w:fill="auto"/>
            <w:hideMark/>
          </w:tcPr>
          <w:p w14:paraId="490F929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55</w:t>
            </w:r>
          </w:p>
        </w:tc>
        <w:tc>
          <w:tcPr>
            <w:tcW w:w="4660" w:type="dxa"/>
            <w:tcBorders>
              <w:top w:val="nil"/>
              <w:left w:val="nil"/>
              <w:bottom w:val="single" w:sz="4" w:space="0" w:color="auto"/>
              <w:right w:val="single" w:sz="4" w:space="0" w:color="auto"/>
            </w:tcBorders>
            <w:shd w:val="clear" w:color="auto" w:fill="auto"/>
            <w:hideMark/>
          </w:tcPr>
          <w:p w14:paraId="75772E6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Контактор магнитный YON DSC032 32A 15кВт AC3 3P кат.220В AC YON DSC032-3C00A230</w:t>
            </w:r>
          </w:p>
        </w:tc>
        <w:tc>
          <w:tcPr>
            <w:tcW w:w="1120" w:type="dxa"/>
            <w:tcBorders>
              <w:top w:val="nil"/>
              <w:left w:val="nil"/>
              <w:bottom w:val="single" w:sz="4" w:space="0" w:color="auto"/>
              <w:right w:val="single" w:sz="4" w:space="0" w:color="auto"/>
            </w:tcBorders>
            <w:shd w:val="clear" w:color="auto" w:fill="auto"/>
            <w:hideMark/>
          </w:tcPr>
          <w:p w14:paraId="783B075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0B94A4BE"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12</w:t>
            </w:r>
          </w:p>
        </w:tc>
        <w:tc>
          <w:tcPr>
            <w:tcW w:w="1320" w:type="dxa"/>
            <w:tcBorders>
              <w:top w:val="nil"/>
              <w:left w:val="nil"/>
              <w:bottom w:val="single" w:sz="4" w:space="0" w:color="auto"/>
              <w:right w:val="single" w:sz="4" w:space="0" w:color="auto"/>
            </w:tcBorders>
            <w:shd w:val="clear" w:color="auto" w:fill="auto"/>
            <w:hideMark/>
          </w:tcPr>
          <w:p w14:paraId="6080B94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551CC96"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6E227BD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0C25DA8E"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0A9433C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56</w:t>
            </w:r>
          </w:p>
        </w:tc>
        <w:tc>
          <w:tcPr>
            <w:tcW w:w="626" w:type="dxa"/>
            <w:tcBorders>
              <w:top w:val="nil"/>
              <w:left w:val="nil"/>
              <w:bottom w:val="single" w:sz="4" w:space="0" w:color="auto"/>
              <w:right w:val="single" w:sz="4" w:space="0" w:color="auto"/>
            </w:tcBorders>
            <w:shd w:val="clear" w:color="auto" w:fill="auto"/>
            <w:hideMark/>
          </w:tcPr>
          <w:p w14:paraId="7293147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56</w:t>
            </w:r>
          </w:p>
        </w:tc>
        <w:tc>
          <w:tcPr>
            <w:tcW w:w="4660" w:type="dxa"/>
            <w:tcBorders>
              <w:top w:val="nil"/>
              <w:left w:val="nil"/>
              <w:bottom w:val="single" w:sz="4" w:space="0" w:color="auto"/>
              <w:right w:val="single" w:sz="4" w:space="0" w:color="auto"/>
            </w:tcBorders>
            <w:shd w:val="clear" w:color="auto" w:fill="auto"/>
            <w:hideMark/>
          </w:tcPr>
          <w:p w14:paraId="0F85C5E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Выключатель автоматический дифференциального тока YON </w:t>
            </w:r>
            <w:proofErr w:type="spellStart"/>
            <w:r w:rsidRPr="00454202">
              <w:rPr>
                <w:rFonts w:ascii="Arial" w:eastAsia="Times New Roman" w:hAnsi="Arial" w:cs="Arial"/>
                <w:color w:val="000000"/>
                <w:sz w:val="20"/>
                <w:szCs w:val="20"/>
                <w:lang w:eastAsia="ru-RU"/>
              </w:rPr>
              <w:t>max</w:t>
            </w:r>
            <w:proofErr w:type="spellEnd"/>
            <w:r w:rsidRPr="00454202">
              <w:rPr>
                <w:rFonts w:ascii="Arial" w:eastAsia="Times New Roman" w:hAnsi="Arial" w:cs="Arial"/>
                <w:color w:val="000000"/>
                <w:sz w:val="20"/>
                <w:szCs w:val="20"/>
                <w:lang w:eastAsia="ru-RU"/>
              </w:rPr>
              <w:t xml:space="preserve"> типа MDR, 3P+N, 30mA, 25A, </w:t>
            </w:r>
            <w:proofErr w:type="spellStart"/>
            <w:r w:rsidRPr="00454202">
              <w:rPr>
                <w:rFonts w:ascii="Arial" w:eastAsia="Times New Roman" w:hAnsi="Arial" w:cs="Arial"/>
                <w:color w:val="000000"/>
                <w:sz w:val="20"/>
                <w:szCs w:val="20"/>
                <w:lang w:eastAsia="ru-RU"/>
              </w:rPr>
              <w:t>хар</w:t>
            </w:r>
            <w:proofErr w:type="spellEnd"/>
            <w:r w:rsidRPr="00454202">
              <w:rPr>
                <w:rFonts w:ascii="Arial" w:eastAsia="Times New Roman" w:hAnsi="Arial" w:cs="Arial"/>
                <w:color w:val="000000"/>
                <w:sz w:val="20"/>
                <w:szCs w:val="20"/>
                <w:lang w:eastAsia="ru-RU"/>
              </w:rPr>
              <w:t>-ка C, 6kA, тип A, DKC MDR63N-3N2C25-A</w:t>
            </w:r>
          </w:p>
        </w:tc>
        <w:tc>
          <w:tcPr>
            <w:tcW w:w="1120" w:type="dxa"/>
            <w:tcBorders>
              <w:top w:val="nil"/>
              <w:left w:val="nil"/>
              <w:bottom w:val="single" w:sz="4" w:space="0" w:color="auto"/>
              <w:right w:val="single" w:sz="4" w:space="0" w:color="auto"/>
            </w:tcBorders>
            <w:shd w:val="clear" w:color="auto" w:fill="auto"/>
            <w:hideMark/>
          </w:tcPr>
          <w:p w14:paraId="1A069F5E"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0B1C883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12</w:t>
            </w:r>
          </w:p>
        </w:tc>
        <w:tc>
          <w:tcPr>
            <w:tcW w:w="1320" w:type="dxa"/>
            <w:tcBorders>
              <w:top w:val="nil"/>
              <w:left w:val="nil"/>
              <w:bottom w:val="single" w:sz="4" w:space="0" w:color="auto"/>
              <w:right w:val="single" w:sz="4" w:space="0" w:color="auto"/>
            </w:tcBorders>
            <w:shd w:val="clear" w:color="auto" w:fill="auto"/>
            <w:hideMark/>
          </w:tcPr>
          <w:p w14:paraId="60A20F6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436AEF3"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00E27EC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64472D88"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233E39A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lastRenderedPageBreak/>
              <w:t>57</w:t>
            </w:r>
          </w:p>
        </w:tc>
        <w:tc>
          <w:tcPr>
            <w:tcW w:w="626" w:type="dxa"/>
            <w:tcBorders>
              <w:top w:val="nil"/>
              <w:left w:val="nil"/>
              <w:bottom w:val="single" w:sz="4" w:space="0" w:color="auto"/>
              <w:right w:val="single" w:sz="4" w:space="0" w:color="auto"/>
            </w:tcBorders>
            <w:shd w:val="clear" w:color="auto" w:fill="auto"/>
            <w:hideMark/>
          </w:tcPr>
          <w:p w14:paraId="2536864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57</w:t>
            </w:r>
          </w:p>
        </w:tc>
        <w:tc>
          <w:tcPr>
            <w:tcW w:w="4660" w:type="dxa"/>
            <w:tcBorders>
              <w:top w:val="nil"/>
              <w:left w:val="nil"/>
              <w:bottom w:val="single" w:sz="4" w:space="0" w:color="auto"/>
              <w:right w:val="single" w:sz="4" w:space="0" w:color="auto"/>
            </w:tcBorders>
            <w:shd w:val="clear" w:color="auto" w:fill="auto"/>
            <w:hideMark/>
          </w:tcPr>
          <w:p w14:paraId="37C9783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Контроллер TEPLOLUXE 2000 для автоматического управления системами обогрева (0,13 А, 220~240 В, от -55 до +125 °C, программируемый, на DIN-рейку, 24 </w:t>
            </w:r>
            <w:proofErr w:type="spellStart"/>
            <w:r w:rsidRPr="00454202">
              <w:rPr>
                <w:rFonts w:ascii="Arial" w:eastAsia="Times New Roman" w:hAnsi="Arial" w:cs="Arial"/>
                <w:color w:val="000000"/>
                <w:sz w:val="20"/>
                <w:szCs w:val="20"/>
                <w:lang w:eastAsia="ru-RU"/>
              </w:rPr>
              <w:t>мес</w:t>
            </w:r>
            <w:proofErr w:type="spellEnd"/>
            <w:r w:rsidRPr="00454202">
              <w:rPr>
                <w:rFonts w:ascii="Arial" w:eastAsia="Times New Roman" w:hAnsi="Arial" w:cs="Arial"/>
                <w:color w:val="000000"/>
                <w:sz w:val="20"/>
                <w:szCs w:val="20"/>
                <w:lang w:eastAsia="ru-RU"/>
              </w:rPr>
              <w:t>)</w:t>
            </w:r>
          </w:p>
        </w:tc>
        <w:tc>
          <w:tcPr>
            <w:tcW w:w="1120" w:type="dxa"/>
            <w:tcBorders>
              <w:top w:val="nil"/>
              <w:left w:val="nil"/>
              <w:bottom w:val="single" w:sz="4" w:space="0" w:color="auto"/>
              <w:right w:val="single" w:sz="4" w:space="0" w:color="auto"/>
            </w:tcBorders>
            <w:shd w:val="clear" w:color="auto" w:fill="auto"/>
            <w:hideMark/>
          </w:tcPr>
          <w:p w14:paraId="4715BD32"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2807F5D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w:t>
            </w:r>
          </w:p>
        </w:tc>
        <w:tc>
          <w:tcPr>
            <w:tcW w:w="1320" w:type="dxa"/>
            <w:tcBorders>
              <w:top w:val="nil"/>
              <w:left w:val="nil"/>
              <w:bottom w:val="single" w:sz="4" w:space="0" w:color="auto"/>
              <w:right w:val="single" w:sz="4" w:space="0" w:color="auto"/>
            </w:tcBorders>
            <w:shd w:val="clear" w:color="auto" w:fill="auto"/>
            <w:hideMark/>
          </w:tcPr>
          <w:p w14:paraId="546F084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29E71F3"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53865A6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3669270E"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19AAADE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58</w:t>
            </w:r>
          </w:p>
        </w:tc>
        <w:tc>
          <w:tcPr>
            <w:tcW w:w="626" w:type="dxa"/>
            <w:tcBorders>
              <w:top w:val="nil"/>
              <w:left w:val="nil"/>
              <w:bottom w:val="single" w:sz="4" w:space="0" w:color="auto"/>
              <w:right w:val="single" w:sz="4" w:space="0" w:color="auto"/>
            </w:tcBorders>
            <w:shd w:val="clear" w:color="auto" w:fill="auto"/>
            <w:hideMark/>
          </w:tcPr>
          <w:p w14:paraId="43DD1A5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58</w:t>
            </w:r>
          </w:p>
        </w:tc>
        <w:tc>
          <w:tcPr>
            <w:tcW w:w="4660" w:type="dxa"/>
            <w:tcBorders>
              <w:top w:val="nil"/>
              <w:left w:val="nil"/>
              <w:bottom w:val="single" w:sz="4" w:space="0" w:color="auto"/>
              <w:right w:val="single" w:sz="4" w:space="0" w:color="auto"/>
            </w:tcBorders>
            <w:shd w:val="clear" w:color="auto" w:fill="auto"/>
            <w:hideMark/>
          </w:tcPr>
          <w:p w14:paraId="1447EBF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Выключатель автоматический YON </w:t>
            </w:r>
            <w:proofErr w:type="spellStart"/>
            <w:r w:rsidRPr="00454202">
              <w:rPr>
                <w:rFonts w:ascii="Arial" w:eastAsia="Times New Roman" w:hAnsi="Arial" w:cs="Arial"/>
                <w:color w:val="000000"/>
                <w:sz w:val="20"/>
                <w:szCs w:val="20"/>
                <w:lang w:eastAsia="ru-RU"/>
              </w:rPr>
              <w:t>max</w:t>
            </w:r>
            <w:proofErr w:type="spellEnd"/>
            <w:r w:rsidRPr="00454202">
              <w:rPr>
                <w:rFonts w:ascii="Arial" w:eastAsia="Times New Roman" w:hAnsi="Arial" w:cs="Arial"/>
                <w:color w:val="000000"/>
                <w:sz w:val="20"/>
                <w:szCs w:val="20"/>
                <w:lang w:eastAsia="ru-RU"/>
              </w:rPr>
              <w:t xml:space="preserve"> MGS250M 3P 100-250А 25кА с электронным </w:t>
            </w:r>
            <w:proofErr w:type="spellStart"/>
            <w:r w:rsidRPr="00454202">
              <w:rPr>
                <w:rFonts w:ascii="Arial" w:eastAsia="Times New Roman" w:hAnsi="Arial" w:cs="Arial"/>
                <w:color w:val="000000"/>
                <w:sz w:val="20"/>
                <w:szCs w:val="20"/>
                <w:lang w:eastAsia="ru-RU"/>
              </w:rPr>
              <w:t>расцепителем</w:t>
            </w:r>
            <w:proofErr w:type="spellEnd"/>
            <w:r w:rsidRPr="00454202">
              <w:rPr>
                <w:rFonts w:ascii="Arial" w:eastAsia="Times New Roman" w:hAnsi="Arial" w:cs="Arial"/>
                <w:color w:val="000000"/>
                <w:sz w:val="20"/>
                <w:szCs w:val="20"/>
                <w:lang w:eastAsia="ru-RU"/>
              </w:rPr>
              <w:t xml:space="preserve"> ETS MGS250M-3ETS0250 DKC</w:t>
            </w:r>
          </w:p>
        </w:tc>
        <w:tc>
          <w:tcPr>
            <w:tcW w:w="1120" w:type="dxa"/>
            <w:tcBorders>
              <w:top w:val="nil"/>
              <w:left w:val="nil"/>
              <w:bottom w:val="single" w:sz="4" w:space="0" w:color="auto"/>
              <w:right w:val="single" w:sz="4" w:space="0" w:color="auto"/>
            </w:tcBorders>
            <w:shd w:val="clear" w:color="auto" w:fill="auto"/>
            <w:hideMark/>
          </w:tcPr>
          <w:p w14:paraId="26337E2E"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207C675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w:t>
            </w:r>
          </w:p>
        </w:tc>
        <w:tc>
          <w:tcPr>
            <w:tcW w:w="1320" w:type="dxa"/>
            <w:tcBorders>
              <w:top w:val="nil"/>
              <w:left w:val="nil"/>
              <w:bottom w:val="single" w:sz="4" w:space="0" w:color="auto"/>
              <w:right w:val="single" w:sz="4" w:space="0" w:color="auto"/>
            </w:tcBorders>
            <w:shd w:val="clear" w:color="auto" w:fill="auto"/>
            <w:hideMark/>
          </w:tcPr>
          <w:p w14:paraId="5F94D95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6C626738"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61ECB4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05C5D704"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7B0C09C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59</w:t>
            </w:r>
          </w:p>
        </w:tc>
        <w:tc>
          <w:tcPr>
            <w:tcW w:w="626" w:type="dxa"/>
            <w:tcBorders>
              <w:top w:val="nil"/>
              <w:left w:val="nil"/>
              <w:bottom w:val="single" w:sz="4" w:space="0" w:color="auto"/>
              <w:right w:val="single" w:sz="4" w:space="0" w:color="auto"/>
            </w:tcBorders>
            <w:shd w:val="clear" w:color="auto" w:fill="auto"/>
            <w:hideMark/>
          </w:tcPr>
          <w:p w14:paraId="17DFA19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59</w:t>
            </w:r>
          </w:p>
        </w:tc>
        <w:tc>
          <w:tcPr>
            <w:tcW w:w="4660" w:type="dxa"/>
            <w:tcBorders>
              <w:top w:val="nil"/>
              <w:left w:val="nil"/>
              <w:bottom w:val="single" w:sz="4" w:space="0" w:color="auto"/>
              <w:right w:val="single" w:sz="4" w:space="0" w:color="auto"/>
            </w:tcBorders>
            <w:shd w:val="clear" w:color="auto" w:fill="auto"/>
            <w:hideMark/>
          </w:tcPr>
          <w:p w14:paraId="7945C07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Трехпозиционный переключатель EKF ТПС-63 3P 63А </w:t>
            </w:r>
            <w:proofErr w:type="spellStart"/>
            <w:r w:rsidRPr="00454202">
              <w:rPr>
                <w:rFonts w:ascii="Arial" w:eastAsia="Times New Roman" w:hAnsi="Arial" w:cs="Arial"/>
                <w:color w:val="000000"/>
                <w:sz w:val="20"/>
                <w:szCs w:val="20"/>
                <w:lang w:eastAsia="ru-RU"/>
              </w:rPr>
              <w:t>PROxima</w:t>
            </w:r>
            <w:proofErr w:type="spellEnd"/>
            <w:r w:rsidRPr="00454202">
              <w:rPr>
                <w:rFonts w:ascii="Arial" w:eastAsia="Times New Roman" w:hAnsi="Arial" w:cs="Arial"/>
                <w:color w:val="000000"/>
                <w:sz w:val="20"/>
                <w:szCs w:val="20"/>
                <w:lang w:eastAsia="ru-RU"/>
              </w:rPr>
              <w:t xml:space="preserve"> TPS363</w:t>
            </w:r>
          </w:p>
        </w:tc>
        <w:tc>
          <w:tcPr>
            <w:tcW w:w="1120" w:type="dxa"/>
            <w:tcBorders>
              <w:top w:val="nil"/>
              <w:left w:val="nil"/>
              <w:bottom w:val="single" w:sz="4" w:space="0" w:color="auto"/>
              <w:right w:val="single" w:sz="4" w:space="0" w:color="auto"/>
            </w:tcBorders>
            <w:shd w:val="clear" w:color="auto" w:fill="auto"/>
            <w:hideMark/>
          </w:tcPr>
          <w:p w14:paraId="03F4928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58A733D1"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w:t>
            </w:r>
          </w:p>
        </w:tc>
        <w:tc>
          <w:tcPr>
            <w:tcW w:w="1320" w:type="dxa"/>
            <w:tcBorders>
              <w:top w:val="nil"/>
              <w:left w:val="nil"/>
              <w:bottom w:val="single" w:sz="4" w:space="0" w:color="auto"/>
              <w:right w:val="single" w:sz="4" w:space="0" w:color="auto"/>
            </w:tcBorders>
            <w:shd w:val="clear" w:color="auto" w:fill="auto"/>
            <w:hideMark/>
          </w:tcPr>
          <w:p w14:paraId="217BB7C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22467236"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0398537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02F2A92C"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11D67A7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60</w:t>
            </w:r>
          </w:p>
        </w:tc>
        <w:tc>
          <w:tcPr>
            <w:tcW w:w="626" w:type="dxa"/>
            <w:tcBorders>
              <w:top w:val="nil"/>
              <w:left w:val="nil"/>
              <w:bottom w:val="single" w:sz="4" w:space="0" w:color="auto"/>
              <w:right w:val="single" w:sz="4" w:space="0" w:color="auto"/>
            </w:tcBorders>
            <w:shd w:val="clear" w:color="auto" w:fill="auto"/>
            <w:hideMark/>
          </w:tcPr>
          <w:p w14:paraId="6C23E73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60</w:t>
            </w:r>
          </w:p>
        </w:tc>
        <w:tc>
          <w:tcPr>
            <w:tcW w:w="4660" w:type="dxa"/>
            <w:tcBorders>
              <w:top w:val="nil"/>
              <w:left w:val="nil"/>
              <w:bottom w:val="single" w:sz="4" w:space="0" w:color="auto"/>
              <w:right w:val="single" w:sz="4" w:space="0" w:color="auto"/>
            </w:tcBorders>
            <w:shd w:val="clear" w:color="auto" w:fill="auto"/>
            <w:hideMark/>
          </w:tcPr>
          <w:p w14:paraId="386907B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Зажим наборный без кожуха</w:t>
            </w:r>
          </w:p>
        </w:tc>
        <w:tc>
          <w:tcPr>
            <w:tcW w:w="1120" w:type="dxa"/>
            <w:tcBorders>
              <w:top w:val="nil"/>
              <w:left w:val="nil"/>
              <w:bottom w:val="single" w:sz="4" w:space="0" w:color="auto"/>
              <w:right w:val="single" w:sz="4" w:space="0" w:color="auto"/>
            </w:tcBorders>
            <w:shd w:val="clear" w:color="auto" w:fill="auto"/>
            <w:hideMark/>
          </w:tcPr>
          <w:p w14:paraId="305A955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1E1FB626"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65</w:t>
            </w:r>
          </w:p>
        </w:tc>
        <w:tc>
          <w:tcPr>
            <w:tcW w:w="1320" w:type="dxa"/>
            <w:tcBorders>
              <w:top w:val="nil"/>
              <w:left w:val="nil"/>
              <w:bottom w:val="single" w:sz="4" w:space="0" w:color="auto"/>
              <w:right w:val="single" w:sz="4" w:space="0" w:color="auto"/>
            </w:tcBorders>
            <w:shd w:val="clear" w:color="auto" w:fill="auto"/>
            <w:hideMark/>
          </w:tcPr>
          <w:p w14:paraId="419B823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05DFF4A4"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7BB8FDEF"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((48+12+5) / 100)*100 </w:t>
            </w:r>
          </w:p>
        </w:tc>
      </w:tr>
      <w:tr w:rsidR="00454202" w:rsidRPr="00454202" w14:paraId="1611D625"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3250AD7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61</w:t>
            </w:r>
          </w:p>
        </w:tc>
        <w:tc>
          <w:tcPr>
            <w:tcW w:w="626" w:type="dxa"/>
            <w:tcBorders>
              <w:top w:val="nil"/>
              <w:left w:val="nil"/>
              <w:bottom w:val="single" w:sz="4" w:space="0" w:color="auto"/>
              <w:right w:val="single" w:sz="4" w:space="0" w:color="auto"/>
            </w:tcBorders>
            <w:shd w:val="clear" w:color="auto" w:fill="auto"/>
            <w:hideMark/>
          </w:tcPr>
          <w:p w14:paraId="5C1B75B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61</w:t>
            </w:r>
          </w:p>
        </w:tc>
        <w:tc>
          <w:tcPr>
            <w:tcW w:w="4660" w:type="dxa"/>
            <w:tcBorders>
              <w:top w:val="nil"/>
              <w:left w:val="nil"/>
              <w:bottom w:val="single" w:sz="4" w:space="0" w:color="auto"/>
              <w:right w:val="single" w:sz="4" w:space="0" w:color="auto"/>
            </w:tcBorders>
            <w:shd w:val="clear" w:color="auto" w:fill="auto"/>
            <w:hideMark/>
          </w:tcPr>
          <w:p w14:paraId="247FC2E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Зажим пружинный, 2-проводной проходной ЗНИ - 4 , JXB PT 4, серый LD572-1-40 49242</w:t>
            </w:r>
          </w:p>
        </w:tc>
        <w:tc>
          <w:tcPr>
            <w:tcW w:w="1120" w:type="dxa"/>
            <w:tcBorders>
              <w:top w:val="nil"/>
              <w:left w:val="nil"/>
              <w:bottom w:val="single" w:sz="4" w:space="0" w:color="auto"/>
              <w:right w:val="single" w:sz="4" w:space="0" w:color="auto"/>
            </w:tcBorders>
            <w:shd w:val="clear" w:color="auto" w:fill="auto"/>
            <w:hideMark/>
          </w:tcPr>
          <w:p w14:paraId="5464CE1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3A432EB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48</w:t>
            </w:r>
          </w:p>
        </w:tc>
        <w:tc>
          <w:tcPr>
            <w:tcW w:w="1320" w:type="dxa"/>
            <w:tcBorders>
              <w:top w:val="nil"/>
              <w:left w:val="nil"/>
              <w:bottom w:val="single" w:sz="4" w:space="0" w:color="auto"/>
              <w:right w:val="single" w:sz="4" w:space="0" w:color="auto"/>
            </w:tcBorders>
            <w:shd w:val="clear" w:color="auto" w:fill="auto"/>
            <w:hideMark/>
          </w:tcPr>
          <w:p w14:paraId="3E63B43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20663E0"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A32487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7071DD05"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4550FAAB"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62</w:t>
            </w:r>
          </w:p>
        </w:tc>
        <w:tc>
          <w:tcPr>
            <w:tcW w:w="626" w:type="dxa"/>
            <w:tcBorders>
              <w:top w:val="nil"/>
              <w:left w:val="nil"/>
              <w:bottom w:val="single" w:sz="4" w:space="0" w:color="auto"/>
              <w:right w:val="single" w:sz="4" w:space="0" w:color="auto"/>
            </w:tcBorders>
            <w:shd w:val="clear" w:color="auto" w:fill="auto"/>
            <w:hideMark/>
          </w:tcPr>
          <w:p w14:paraId="4EAD58E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62</w:t>
            </w:r>
          </w:p>
        </w:tc>
        <w:tc>
          <w:tcPr>
            <w:tcW w:w="4660" w:type="dxa"/>
            <w:tcBorders>
              <w:top w:val="nil"/>
              <w:left w:val="nil"/>
              <w:bottom w:val="single" w:sz="4" w:space="0" w:color="auto"/>
              <w:right w:val="single" w:sz="4" w:space="0" w:color="auto"/>
            </w:tcBorders>
            <w:shd w:val="clear" w:color="auto" w:fill="auto"/>
            <w:hideMark/>
          </w:tcPr>
          <w:p w14:paraId="6B3937A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Блок распределительный на DIN-рейку РБ-80 1П 80А (1х16/4х6+2x16) TDM </w:t>
            </w:r>
            <w:proofErr w:type="spellStart"/>
            <w:r w:rsidRPr="00454202">
              <w:rPr>
                <w:rFonts w:ascii="Arial" w:eastAsia="Times New Roman" w:hAnsi="Arial" w:cs="Arial"/>
                <w:color w:val="000000"/>
                <w:sz w:val="20"/>
                <w:szCs w:val="20"/>
                <w:lang w:eastAsia="ru-RU"/>
              </w:rPr>
              <w:t>Electric</w:t>
            </w:r>
            <w:proofErr w:type="spellEnd"/>
            <w:r w:rsidRPr="00454202">
              <w:rPr>
                <w:rFonts w:ascii="Arial" w:eastAsia="Times New Roman" w:hAnsi="Arial" w:cs="Arial"/>
                <w:color w:val="000000"/>
                <w:sz w:val="20"/>
                <w:szCs w:val="20"/>
                <w:lang w:eastAsia="ru-RU"/>
              </w:rPr>
              <w:t xml:space="preserve"> SQ0823-0001</w:t>
            </w:r>
          </w:p>
        </w:tc>
        <w:tc>
          <w:tcPr>
            <w:tcW w:w="1120" w:type="dxa"/>
            <w:tcBorders>
              <w:top w:val="nil"/>
              <w:left w:val="nil"/>
              <w:bottom w:val="single" w:sz="4" w:space="0" w:color="auto"/>
              <w:right w:val="single" w:sz="4" w:space="0" w:color="auto"/>
            </w:tcBorders>
            <w:shd w:val="clear" w:color="auto" w:fill="auto"/>
            <w:hideMark/>
          </w:tcPr>
          <w:p w14:paraId="0D195E1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213C1AA3"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12</w:t>
            </w:r>
          </w:p>
        </w:tc>
        <w:tc>
          <w:tcPr>
            <w:tcW w:w="1320" w:type="dxa"/>
            <w:tcBorders>
              <w:top w:val="nil"/>
              <w:left w:val="nil"/>
              <w:bottom w:val="single" w:sz="4" w:space="0" w:color="auto"/>
              <w:right w:val="single" w:sz="4" w:space="0" w:color="auto"/>
            </w:tcBorders>
            <w:shd w:val="clear" w:color="auto" w:fill="auto"/>
            <w:hideMark/>
          </w:tcPr>
          <w:p w14:paraId="19D6971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586FFA5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5AE3CE6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16DE0D7D"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5B38EAF9"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63</w:t>
            </w:r>
          </w:p>
        </w:tc>
        <w:tc>
          <w:tcPr>
            <w:tcW w:w="626" w:type="dxa"/>
            <w:tcBorders>
              <w:top w:val="nil"/>
              <w:left w:val="nil"/>
              <w:bottom w:val="single" w:sz="4" w:space="0" w:color="auto"/>
              <w:right w:val="single" w:sz="4" w:space="0" w:color="auto"/>
            </w:tcBorders>
            <w:shd w:val="clear" w:color="auto" w:fill="auto"/>
            <w:hideMark/>
          </w:tcPr>
          <w:p w14:paraId="319B2A8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63</w:t>
            </w:r>
          </w:p>
        </w:tc>
        <w:tc>
          <w:tcPr>
            <w:tcW w:w="4660" w:type="dxa"/>
            <w:tcBorders>
              <w:top w:val="nil"/>
              <w:left w:val="nil"/>
              <w:bottom w:val="single" w:sz="4" w:space="0" w:color="auto"/>
              <w:right w:val="single" w:sz="4" w:space="0" w:color="auto"/>
            </w:tcBorders>
            <w:shd w:val="clear" w:color="auto" w:fill="auto"/>
            <w:hideMark/>
          </w:tcPr>
          <w:p w14:paraId="28BA346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Блок распределительный (коробка) </w:t>
            </w:r>
            <w:proofErr w:type="spellStart"/>
            <w:r w:rsidRPr="00454202">
              <w:rPr>
                <w:rFonts w:ascii="Arial" w:eastAsia="Times New Roman" w:hAnsi="Arial" w:cs="Arial"/>
                <w:color w:val="000000"/>
                <w:sz w:val="20"/>
                <w:szCs w:val="20"/>
                <w:lang w:eastAsia="ru-RU"/>
              </w:rPr>
              <w:t>Leipole</w:t>
            </w:r>
            <w:proofErr w:type="spellEnd"/>
            <w:r w:rsidRPr="00454202">
              <w:rPr>
                <w:rFonts w:ascii="Arial" w:eastAsia="Times New Roman" w:hAnsi="Arial" w:cs="Arial"/>
                <w:color w:val="000000"/>
                <w:sz w:val="20"/>
                <w:szCs w:val="20"/>
                <w:lang w:eastAsia="ru-RU"/>
              </w:rPr>
              <w:t xml:space="preserve"> 400А, 690В, на DIN-рейку UKK6N-400/25-70/12x16 5012.085</w:t>
            </w:r>
          </w:p>
        </w:tc>
        <w:tc>
          <w:tcPr>
            <w:tcW w:w="1120" w:type="dxa"/>
            <w:tcBorders>
              <w:top w:val="nil"/>
              <w:left w:val="nil"/>
              <w:bottom w:val="single" w:sz="4" w:space="0" w:color="auto"/>
              <w:right w:val="single" w:sz="4" w:space="0" w:color="auto"/>
            </w:tcBorders>
            <w:shd w:val="clear" w:color="auto" w:fill="auto"/>
            <w:hideMark/>
          </w:tcPr>
          <w:p w14:paraId="0A78832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4C4CF438"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w:t>
            </w:r>
          </w:p>
        </w:tc>
        <w:tc>
          <w:tcPr>
            <w:tcW w:w="1320" w:type="dxa"/>
            <w:tcBorders>
              <w:top w:val="nil"/>
              <w:left w:val="nil"/>
              <w:bottom w:val="single" w:sz="4" w:space="0" w:color="auto"/>
              <w:right w:val="single" w:sz="4" w:space="0" w:color="auto"/>
            </w:tcBorders>
            <w:shd w:val="clear" w:color="auto" w:fill="auto"/>
            <w:hideMark/>
          </w:tcPr>
          <w:p w14:paraId="3F41DBE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5C9D819C"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18217F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1D4C5E9B"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5FB83512"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64</w:t>
            </w:r>
          </w:p>
        </w:tc>
        <w:tc>
          <w:tcPr>
            <w:tcW w:w="626" w:type="dxa"/>
            <w:tcBorders>
              <w:top w:val="nil"/>
              <w:left w:val="nil"/>
              <w:bottom w:val="single" w:sz="4" w:space="0" w:color="auto"/>
              <w:right w:val="single" w:sz="4" w:space="0" w:color="auto"/>
            </w:tcBorders>
            <w:shd w:val="clear" w:color="auto" w:fill="auto"/>
            <w:hideMark/>
          </w:tcPr>
          <w:p w14:paraId="38D8EA6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64</w:t>
            </w:r>
          </w:p>
        </w:tc>
        <w:tc>
          <w:tcPr>
            <w:tcW w:w="4660" w:type="dxa"/>
            <w:tcBorders>
              <w:top w:val="nil"/>
              <w:left w:val="nil"/>
              <w:bottom w:val="single" w:sz="4" w:space="0" w:color="auto"/>
              <w:right w:val="single" w:sz="4" w:space="0" w:color="auto"/>
            </w:tcBorders>
            <w:shd w:val="clear" w:color="auto" w:fill="auto"/>
            <w:hideMark/>
          </w:tcPr>
          <w:p w14:paraId="74A441D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Дополнительная установка на пультах и панелях: реле</w:t>
            </w:r>
          </w:p>
        </w:tc>
        <w:tc>
          <w:tcPr>
            <w:tcW w:w="1120" w:type="dxa"/>
            <w:tcBorders>
              <w:top w:val="nil"/>
              <w:left w:val="nil"/>
              <w:bottom w:val="single" w:sz="4" w:space="0" w:color="auto"/>
              <w:right w:val="single" w:sz="4" w:space="0" w:color="auto"/>
            </w:tcBorders>
            <w:shd w:val="clear" w:color="auto" w:fill="auto"/>
            <w:hideMark/>
          </w:tcPr>
          <w:p w14:paraId="5C7F7EB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222D44F8"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w:t>
            </w:r>
          </w:p>
        </w:tc>
        <w:tc>
          <w:tcPr>
            <w:tcW w:w="1320" w:type="dxa"/>
            <w:tcBorders>
              <w:top w:val="nil"/>
              <w:left w:val="nil"/>
              <w:bottom w:val="single" w:sz="4" w:space="0" w:color="auto"/>
              <w:right w:val="single" w:sz="4" w:space="0" w:color="auto"/>
            </w:tcBorders>
            <w:shd w:val="clear" w:color="auto" w:fill="auto"/>
            <w:hideMark/>
          </w:tcPr>
          <w:p w14:paraId="3DBB95B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606A789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6FA1627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0F1D1930" w14:textId="77777777" w:rsidTr="00454202">
        <w:trPr>
          <w:trHeight w:val="1125"/>
        </w:trPr>
        <w:tc>
          <w:tcPr>
            <w:tcW w:w="580" w:type="dxa"/>
            <w:tcBorders>
              <w:top w:val="nil"/>
              <w:left w:val="single" w:sz="4" w:space="0" w:color="auto"/>
              <w:bottom w:val="single" w:sz="4" w:space="0" w:color="auto"/>
              <w:right w:val="single" w:sz="4" w:space="0" w:color="auto"/>
            </w:tcBorders>
            <w:shd w:val="clear" w:color="auto" w:fill="auto"/>
            <w:noWrap/>
            <w:hideMark/>
          </w:tcPr>
          <w:p w14:paraId="15D62A4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65</w:t>
            </w:r>
          </w:p>
        </w:tc>
        <w:tc>
          <w:tcPr>
            <w:tcW w:w="626" w:type="dxa"/>
            <w:tcBorders>
              <w:top w:val="nil"/>
              <w:left w:val="nil"/>
              <w:bottom w:val="single" w:sz="4" w:space="0" w:color="auto"/>
              <w:right w:val="single" w:sz="4" w:space="0" w:color="auto"/>
            </w:tcBorders>
            <w:shd w:val="clear" w:color="auto" w:fill="auto"/>
            <w:hideMark/>
          </w:tcPr>
          <w:p w14:paraId="542030E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65</w:t>
            </w:r>
          </w:p>
        </w:tc>
        <w:tc>
          <w:tcPr>
            <w:tcW w:w="4660" w:type="dxa"/>
            <w:tcBorders>
              <w:top w:val="nil"/>
              <w:left w:val="nil"/>
              <w:bottom w:val="single" w:sz="4" w:space="0" w:color="auto"/>
              <w:right w:val="single" w:sz="4" w:space="0" w:color="auto"/>
            </w:tcBorders>
            <w:shd w:val="clear" w:color="auto" w:fill="auto"/>
            <w:hideMark/>
          </w:tcPr>
          <w:p w14:paraId="720091E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58.34.8.230.0060SPA (583482300060SPA) Интерфейсный модуль (сборка 55.34.8.230.0040 + 99.02.0.230.98 + 94.04SPA), электромеханическое реле; 4CO 7A; контакты </w:t>
            </w:r>
            <w:proofErr w:type="spellStart"/>
            <w:r w:rsidRPr="00454202">
              <w:rPr>
                <w:rFonts w:ascii="Arial" w:eastAsia="Times New Roman" w:hAnsi="Arial" w:cs="Arial"/>
                <w:color w:val="000000"/>
                <w:sz w:val="20"/>
                <w:szCs w:val="20"/>
                <w:lang w:eastAsia="ru-RU"/>
              </w:rPr>
              <w:t>AgNi</w:t>
            </w:r>
            <w:proofErr w:type="spellEnd"/>
            <w:r w:rsidRPr="00454202">
              <w:rPr>
                <w:rFonts w:ascii="Arial" w:eastAsia="Times New Roman" w:hAnsi="Arial" w:cs="Arial"/>
                <w:color w:val="000000"/>
                <w:sz w:val="20"/>
                <w:szCs w:val="20"/>
                <w:lang w:eastAsia="ru-RU"/>
              </w:rPr>
              <w:t>; питание 230В AC; категория защиты IP20; винтовые клеммы; пластиковая клипса; LED + варистор</w:t>
            </w:r>
          </w:p>
        </w:tc>
        <w:tc>
          <w:tcPr>
            <w:tcW w:w="1120" w:type="dxa"/>
            <w:tcBorders>
              <w:top w:val="nil"/>
              <w:left w:val="nil"/>
              <w:bottom w:val="single" w:sz="4" w:space="0" w:color="auto"/>
              <w:right w:val="single" w:sz="4" w:space="0" w:color="auto"/>
            </w:tcBorders>
            <w:shd w:val="clear" w:color="auto" w:fill="auto"/>
            <w:hideMark/>
          </w:tcPr>
          <w:p w14:paraId="1AE9A35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102CB77F"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w:t>
            </w:r>
          </w:p>
        </w:tc>
        <w:tc>
          <w:tcPr>
            <w:tcW w:w="1320" w:type="dxa"/>
            <w:tcBorders>
              <w:top w:val="nil"/>
              <w:left w:val="nil"/>
              <w:bottom w:val="single" w:sz="4" w:space="0" w:color="auto"/>
              <w:right w:val="single" w:sz="4" w:space="0" w:color="auto"/>
            </w:tcBorders>
            <w:shd w:val="clear" w:color="auto" w:fill="auto"/>
            <w:hideMark/>
          </w:tcPr>
          <w:p w14:paraId="1E884A0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6D8C7536"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407978D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64BD811E" w14:textId="77777777" w:rsidTr="00454202">
        <w:trPr>
          <w:trHeight w:val="300"/>
        </w:trPr>
        <w:tc>
          <w:tcPr>
            <w:tcW w:w="1468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6A5BF471" w14:textId="77777777" w:rsidR="00454202" w:rsidRPr="00454202" w:rsidRDefault="00454202" w:rsidP="00454202">
            <w:pPr>
              <w:spacing w:line="240" w:lineRule="auto"/>
              <w:jc w:val="left"/>
              <w:rPr>
                <w:rFonts w:ascii="Arial" w:eastAsia="Times New Roman" w:hAnsi="Arial" w:cs="Arial"/>
                <w:b/>
                <w:bCs/>
                <w:color w:val="000000"/>
                <w:sz w:val="20"/>
                <w:szCs w:val="20"/>
                <w:lang w:eastAsia="ru-RU"/>
              </w:rPr>
            </w:pPr>
            <w:r w:rsidRPr="00454202">
              <w:rPr>
                <w:rFonts w:ascii="Arial" w:eastAsia="Times New Roman" w:hAnsi="Arial" w:cs="Arial"/>
                <w:b/>
                <w:bCs/>
                <w:color w:val="000000"/>
                <w:sz w:val="20"/>
                <w:szCs w:val="20"/>
                <w:lang w:eastAsia="ru-RU"/>
              </w:rPr>
              <w:t>Раздел 6. Монтаж шкафа управления обогревом балкона</w:t>
            </w:r>
          </w:p>
        </w:tc>
      </w:tr>
      <w:tr w:rsidR="00454202" w:rsidRPr="00454202" w14:paraId="045564AC"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550F559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66</w:t>
            </w:r>
          </w:p>
        </w:tc>
        <w:tc>
          <w:tcPr>
            <w:tcW w:w="626" w:type="dxa"/>
            <w:tcBorders>
              <w:top w:val="nil"/>
              <w:left w:val="nil"/>
              <w:bottom w:val="single" w:sz="4" w:space="0" w:color="auto"/>
              <w:right w:val="single" w:sz="4" w:space="0" w:color="auto"/>
            </w:tcBorders>
            <w:shd w:val="clear" w:color="auto" w:fill="auto"/>
            <w:hideMark/>
          </w:tcPr>
          <w:p w14:paraId="48530E5E"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66</w:t>
            </w:r>
          </w:p>
        </w:tc>
        <w:tc>
          <w:tcPr>
            <w:tcW w:w="4660" w:type="dxa"/>
            <w:tcBorders>
              <w:top w:val="nil"/>
              <w:left w:val="nil"/>
              <w:bottom w:val="single" w:sz="4" w:space="0" w:color="auto"/>
              <w:right w:val="single" w:sz="4" w:space="0" w:color="auto"/>
            </w:tcBorders>
            <w:shd w:val="clear" w:color="auto" w:fill="auto"/>
            <w:hideMark/>
          </w:tcPr>
          <w:p w14:paraId="355B12C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Блок управления шкафного исполнения или распределительный пункт (шкаф), устанавливаемый: на стене, высота и ширина до 1700х1100 мм</w:t>
            </w:r>
          </w:p>
        </w:tc>
        <w:tc>
          <w:tcPr>
            <w:tcW w:w="1120" w:type="dxa"/>
            <w:tcBorders>
              <w:top w:val="nil"/>
              <w:left w:val="nil"/>
              <w:bottom w:val="single" w:sz="4" w:space="0" w:color="auto"/>
              <w:right w:val="single" w:sz="4" w:space="0" w:color="auto"/>
            </w:tcBorders>
            <w:shd w:val="clear" w:color="auto" w:fill="auto"/>
            <w:hideMark/>
          </w:tcPr>
          <w:p w14:paraId="01ED1679"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7F83C4D1"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w:t>
            </w:r>
          </w:p>
        </w:tc>
        <w:tc>
          <w:tcPr>
            <w:tcW w:w="1320" w:type="dxa"/>
            <w:tcBorders>
              <w:top w:val="nil"/>
              <w:left w:val="nil"/>
              <w:bottom w:val="single" w:sz="4" w:space="0" w:color="auto"/>
              <w:right w:val="single" w:sz="4" w:space="0" w:color="auto"/>
            </w:tcBorders>
            <w:shd w:val="clear" w:color="auto" w:fill="auto"/>
            <w:hideMark/>
          </w:tcPr>
          <w:p w14:paraId="7D22943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329CF05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49BD759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3716F0A4"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5B03D82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67</w:t>
            </w:r>
          </w:p>
        </w:tc>
        <w:tc>
          <w:tcPr>
            <w:tcW w:w="626" w:type="dxa"/>
            <w:tcBorders>
              <w:top w:val="nil"/>
              <w:left w:val="nil"/>
              <w:bottom w:val="single" w:sz="4" w:space="0" w:color="auto"/>
              <w:right w:val="single" w:sz="4" w:space="0" w:color="auto"/>
            </w:tcBorders>
            <w:shd w:val="clear" w:color="auto" w:fill="auto"/>
            <w:hideMark/>
          </w:tcPr>
          <w:p w14:paraId="3D88167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67</w:t>
            </w:r>
          </w:p>
        </w:tc>
        <w:tc>
          <w:tcPr>
            <w:tcW w:w="4660" w:type="dxa"/>
            <w:tcBorders>
              <w:top w:val="nil"/>
              <w:left w:val="nil"/>
              <w:bottom w:val="single" w:sz="4" w:space="0" w:color="auto"/>
              <w:right w:val="single" w:sz="4" w:space="0" w:color="auto"/>
            </w:tcBorders>
            <w:shd w:val="clear" w:color="auto" w:fill="auto"/>
            <w:hideMark/>
          </w:tcPr>
          <w:p w14:paraId="28D2222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Щит с монтажной панелью ЩМП 1400x600x300 мм IP66 STE R5STE1463 DKC</w:t>
            </w:r>
          </w:p>
        </w:tc>
        <w:tc>
          <w:tcPr>
            <w:tcW w:w="1120" w:type="dxa"/>
            <w:tcBorders>
              <w:top w:val="nil"/>
              <w:left w:val="nil"/>
              <w:bottom w:val="single" w:sz="4" w:space="0" w:color="auto"/>
              <w:right w:val="single" w:sz="4" w:space="0" w:color="auto"/>
            </w:tcBorders>
            <w:shd w:val="clear" w:color="auto" w:fill="auto"/>
            <w:hideMark/>
          </w:tcPr>
          <w:p w14:paraId="20750CF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457FD8B8"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w:t>
            </w:r>
          </w:p>
        </w:tc>
        <w:tc>
          <w:tcPr>
            <w:tcW w:w="1320" w:type="dxa"/>
            <w:tcBorders>
              <w:top w:val="nil"/>
              <w:left w:val="nil"/>
              <w:bottom w:val="single" w:sz="4" w:space="0" w:color="auto"/>
              <w:right w:val="single" w:sz="4" w:space="0" w:color="auto"/>
            </w:tcBorders>
            <w:shd w:val="clear" w:color="auto" w:fill="auto"/>
            <w:hideMark/>
          </w:tcPr>
          <w:p w14:paraId="54A9D50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25E1A4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3F22DA2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0F0D9186"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061A967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68</w:t>
            </w:r>
          </w:p>
        </w:tc>
        <w:tc>
          <w:tcPr>
            <w:tcW w:w="626" w:type="dxa"/>
            <w:tcBorders>
              <w:top w:val="nil"/>
              <w:left w:val="nil"/>
              <w:bottom w:val="single" w:sz="4" w:space="0" w:color="auto"/>
              <w:right w:val="single" w:sz="4" w:space="0" w:color="auto"/>
            </w:tcBorders>
            <w:shd w:val="clear" w:color="auto" w:fill="auto"/>
            <w:hideMark/>
          </w:tcPr>
          <w:p w14:paraId="450A8F92"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68</w:t>
            </w:r>
          </w:p>
        </w:tc>
        <w:tc>
          <w:tcPr>
            <w:tcW w:w="4660" w:type="dxa"/>
            <w:tcBorders>
              <w:top w:val="nil"/>
              <w:left w:val="nil"/>
              <w:bottom w:val="single" w:sz="4" w:space="0" w:color="auto"/>
              <w:right w:val="single" w:sz="4" w:space="0" w:color="auto"/>
            </w:tcBorders>
            <w:shd w:val="clear" w:color="auto" w:fill="auto"/>
            <w:hideMark/>
          </w:tcPr>
          <w:p w14:paraId="4132AD0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Прибор или аппарат</w:t>
            </w:r>
          </w:p>
        </w:tc>
        <w:tc>
          <w:tcPr>
            <w:tcW w:w="1120" w:type="dxa"/>
            <w:tcBorders>
              <w:top w:val="nil"/>
              <w:left w:val="nil"/>
              <w:bottom w:val="single" w:sz="4" w:space="0" w:color="auto"/>
              <w:right w:val="single" w:sz="4" w:space="0" w:color="auto"/>
            </w:tcBorders>
            <w:shd w:val="clear" w:color="auto" w:fill="auto"/>
            <w:hideMark/>
          </w:tcPr>
          <w:p w14:paraId="5025C3D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53D6A2BC"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14</w:t>
            </w:r>
          </w:p>
        </w:tc>
        <w:tc>
          <w:tcPr>
            <w:tcW w:w="1320" w:type="dxa"/>
            <w:tcBorders>
              <w:top w:val="nil"/>
              <w:left w:val="nil"/>
              <w:bottom w:val="single" w:sz="4" w:space="0" w:color="auto"/>
              <w:right w:val="single" w:sz="4" w:space="0" w:color="auto"/>
            </w:tcBorders>
            <w:shd w:val="clear" w:color="auto" w:fill="auto"/>
            <w:hideMark/>
          </w:tcPr>
          <w:p w14:paraId="6C2DF6C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3A60895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4814A5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6+6+1+1 </w:t>
            </w:r>
          </w:p>
        </w:tc>
      </w:tr>
      <w:tr w:rsidR="00454202" w:rsidRPr="00454202" w14:paraId="1678E7E2"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169471B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69</w:t>
            </w:r>
          </w:p>
        </w:tc>
        <w:tc>
          <w:tcPr>
            <w:tcW w:w="626" w:type="dxa"/>
            <w:tcBorders>
              <w:top w:val="nil"/>
              <w:left w:val="nil"/>
              <w:bottom w:val="single" w:sz="4" w:space="0" w:color="auto"/>
              <w:right w:val="single" w:sz="4" w:space="0" w:color="auto"/>
            </w:tcBorders>
            <w:shd w:val="clear" w:color="auto" w:fill="auto"/>
            <w:hideMark/>
          </w:tcPr>
          <w:p w14:paraId="57DB172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69</w:t>
            </w:r>
          </w:p>
        </w:tc>
        <w:tc>
          <w:tcPr>
            <w:tcW w:w="4660" w:type="dxa"/>
            <w:tcBorders>
              <w:top w:val="nil"/>
              <w:left w:val="nil"/>
              <w:bottom w:val="single" w:sz="4" w:space="0" w:color="auto"/>
              <w:right w:val="single" w:sz="4" w:space="0" w:color="auto"/>
            </w:tcBorders>
            <w:shd w:val="clear" w:color="auto" w:fill="auto"/>
            <w:hideMark/>
          </w:tcPr>
          <w:p w14:paraId="0B140A5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Контактор магнитный YON DSC032 32A 15кВт AC3 3P кат.220В AC YON DSC032-3C00A230</w:t>
            </w:r>
          </w:p>
        </w:tc>
        <w:tc>
          <w:tcPr>
            <w:tcW w:w="1120" w:type="dxa"/>
            <w:tcBorders>
              <w:top w:val="nil"/>
              <w:left w:val="nil"/>
              <w:bottom w:val="single" w:sz="4" w:space="0" w:color="auto"/>
              <w:right w:val="single" w:sz="4" w:space="0" w:color="auto"/>
            </w:tcBorders>
            <w:shd w:val="clear" w:color="auto" w:fill="auto"/>
            <w:hideMark/>
          </w:tcPr>
          <w:p w14:paraId="1ADC5C0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12C45962"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w:t>
            </w:r>
          </w:p>
        </w:tc>
        <w:tc>
          <w:tcPr>
            <w:tcW w:w="1320" w:type="dxa"/>
            <w:tcBorders>
              <w:top w:val="nil"/>
              <w:left w:val="nil"/>
              <w:bottom w:val="single" w:sz="4" w:space="0" w:color="auto"/>
              <w:right w:val="single" w:sz="4" w:space="0" w:color="auto"/>
            </w:tcBorders>
            <w:shd w:val="clear" w:color="auto" w:fill="auto"/>
            <w:hideMark/>
          </w:tcPr>
          <w:p w14:paraId="11A5C55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F90720D"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03740F3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084AD3AE"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37648B5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lastRenderedPageBreak/>
              <w:t>70</w:t>
            </w:r>
          </w:p>
        </w:tc>
        <w:tc>
          <w:tcPr>
            <w:tcW w:w="626" w:type="dxa"/>
            <w:tcBorders>
              <w:top w:val="nil"/>
              <w:left w:val="nil"/>
              <w:bottom w:val="single" w:sz="4" w:space="0" w:color="auto"/>
              <w:right w:val="single" w:sz="4" w:space="0" w:color="auto"/>
            </w:tcBorders>
            <w:shd w:val="clear" w:color="auto" w:fill="auto"/>
            <w:hideMark/>
          </w:tcPr>
          <w:p w14:paraId="274251F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70</w:t>
            </w:r>
          </w:p>
        </w:tc>
        <w:tc>
          <w:tcPr>
            <w:tcW w:w="4660" w:type="dxa"/>
            <w:tcBorders>
              <w:top w:val="nil"/>
              <w:left w:val="nil"/>
              <w:bottom w:val="single" w:sz="4" w:space="0" w:color="auto"/>
              <w:right w:val="single" w:sz="4" w:space="0" w:color="auto"/>
            </w:tcBorders>
            <w:shd w:val="clear" w:color="auto" w:fill="auto"/>
            <w:hideMark/>
          </w:tcPr>
          <w:p w14:paraId="364F1D8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Выключатель автоматический дифференциального тока YON </w:t>
            </w:r>
            <w:proofErr w:type="spellStart"/>
            <w:r w:rsidRPr="00454202">
              <w:rPr>
                <w:rFonts w:ascii="Arial" w:eastAsia="Times New Roman" w:hAnsi="Arial" w:cs="Arial"/>
                <w:color w:val="000000"/>
                <w:sz w:val="20"/>
                <w:szCs w:val="20"/>
                <w:lang w:eastAsia="ru-RU"/>
              </w:rPr>
              <w:t>max</w:t>
            </w:r>
            <w:proofErr w:type="spellEnd"/>
            <w:r w:rsidRPr="00454202">
              <w:rPr>
                <w:rFonts w:ascii="Arial" w:eastAsia="Times New Roman" w:hAnsi="Arial" w:cs="Arial"/>
                <w:color w:val="000000"/>
                <w:sz w:val="20"/>
                <w:szCs w:val="20"/>
                <w:lang w:eastAsia="ru-RU"/>
              </w:rPr>
              <w:t xml:space="preserve"> типа MDR, 3P+N, 30mA, 25A, </w:t>
            </w:r>
            <w:proofErr w:type="spellStart"/>
            <w:r w:rsidRPr="00454202">
              <w:rPr>
                <w:rFonts w:ascii="Arial" w:eastAsia="Times New Roman" w:hAnsi="Arial" w:cs="Arial"/>
                <w:color w:val="000000"/>
                <w:sz w:val="20"/>
                <w:szCs w:val="20"/>
                <w:lang w:eastAsia="ru-RU"/>
              </w:rPr>
              <w:t>хар</w:t>
            </w:r>
            <w:proofErr w:type="spellEnd"/>
            <w:r w:rsidRPr="00454202">
              <w:rPr>
                <w:rFonts w:ascii="Arial" w:eastAsia="Times New Roman" w:hAnsi="Arial" w:cs="Arial"/>
                <w:color w:val="000000"/>
                <w:sz w:val="20"/>
                <w:szCs w:val="20"/>
                <w:lang w:eastAsia="ru-RU"/>
              </w:rPr>
              <w:t>-ка C, 6kA, тип A, DKC MDR63N-3N2C25-A</w:t>
            </w:r>
          </w:p>
        </w:tc>
        <w:tc>
          <w:tcPr>
            <w:tcW w:w="1120" w:type="dxa"/>
            <w:tcBorders>
              <w:top w:val="nil"/>
              <w:left w:val="nil"/>
              <w:bottom w:val="single" w:sz="4" w:space="0" w:color="auto"/>
              <w:right w:val="single" w:sz="4" w:space="0" w:color="auto"/>
            </w:tcBorders>
            <w:shd w:val="clear" w:color="auto" w:fill="auto"/>
            <w:hideMark/>
          </w:tcPr>
          <w:p w14:paraId="142D027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1DC34B38"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w:t>
            </w:r>
          </w:p>
        </w:tc>
        <w:tc>
          <w:tcPr>
            <w:tcW w:w="1320" w:type="dxa"/>
            <w:tcBorders>
              <w:top w:val="nil"/>
              <w:left w:val="nil"/>
              <w:bottom w:val="single" w:sz="4" w:space="0" w:color="auto"/>
              <w:right w:val="single" w:sz="4" w:space="0" w:color="auto"/>
            </w:tcBorders>
            <w:shd w:val="clear" w:color="auto" w:fill="auto"/>
            <w:hideMark/>
          </w:tcPr>
          <w:p w14:paraId="6829769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9B75121"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8B0236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515E6608"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39A76299"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71</w:t>
            </w:r>
          </w:p>
        </w:tc>
        <w:tc>
          <w:tcPr>
            <w:tcW w:w="626" w:type="dxa"/>
            <w:tcBorders>
              <w:top w:val="nil"/>
              <w:left w:val="nil"/>
              <w:bottom w:val="single" w:sz="4" w:space="0" w:color="auto"/>
              <w:right w:val="single" w:sz="4" w:space="0" w:color="auto"/>
            </w:tcBorders>
            <w:shd w:val="clear" w:color="auto" w:fill="auto"/>
            <w:hideMark/>
          </w:tcPr>
          <w:p w14:paraId="657E5DB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71</w:t>
            </w:r>
          </w:p>
        </w:tc>
        <w:tc>
          <w:tcPr>
            <w:tcW w:w="4660" w:type="dxa"/>
            <w:tcBorders>
              <w:top w:val="nil"/>
              <w:left w:val="nil"/>
              <w:bottom w:val="single" w:sz="4" w:space="0" w:color="auto"/>
              <w:right w:val="single" w:sz="4" w:space="0" w:color="auto"/>
            </w:tcBorders>
            <w:shd w:val="clear" w:color="auto" w:fill="auto"/>
            <w:hideMark/>
          </w:tcPr>
          <w:p w14:paraId="3BDF643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Выключатель автоматический YON </w:t>
            </w:r>
            <w:proofErr w:type="spellStart"/>
            <w:r w:rsidRPr="00454202">
              <w:rPr>
                <w:rFonts w:ascii="Arial" w:eastAsia="Times New Roman" w:hAnsi="Arial" w:cs="Arial"/>
                <w:color w:val="000000"/>
                <w:sz w:val="20"/>
                <w:szCs w:val="20"/>
                <w:lang w:eastAsia="ru-RU"/>
              </w:rPr>
              <w:t>max</w:t>
            </w:r>
            <w:proofErr w:type="spellEnd"/>
            <w:r w:rsidRPr="00454202">
              <w:rPr>
                <w:rFonts w:ascii="Arial" w:eastAsia="Times New Roman" w:hAnsi="Arial" w:cs="Arial"/>
                <w:color w:val="000000"/>
                <w:sz w:val="20"/>
                <w:szCs w:val="20"/>
                <w:lang w:eastAsia="ru-RU"/>
              </w:rPr>
              <w:t xml:space="preserve"> MGS250M 3P 100-250А 25кА с электронным </w:t>
            </w:r>
            <w:proofErr w:type="spellStart"/>
            <w:r w:rsidRPr="00454202">
              <w:rPr>
                <w:rFonts w:ascii="Arial" w:eastAsia="Times New Roman" w:hAnsi="Arial" w:cs="Arial"/>
                <w:color w:val="000000"/>
                <w:sz w:val="20"/>
                <w:szCs w:val="20"/>
                <w:lang w:eastAsia="ru-RU"/>
              </w:rPr>
              <w:t>расцепителем</w:t>
            </w:r>
            <w:proofErr w:type="spellEnd"/>
            <w:r w:rsidRPr="00454202">
              <w:rPr>
                <w:rFonts w:ascii="Arial" w:eastAsia="Times New Roman" w:hAnsi="Arial" w:cs="Arial"/>
                <w:color w:val="000000"/>
                <w:sz w:val="20"/>
                <w:szCs w:val="20"/>
                <w:lang w:eastAsia="ru-RU"/>
              </w:rPr>
              <w:t xml:space="preserve"> ETS MGS250M-3ETS0250 DKC</w:t>
            </w:r>
          </w:p>
        </w:tc>
        <w:tc>
          <w:tcPr>
            <w:tcW w:w="1120" w:type="dxa"/>
            <w:tcBorders>
              <w:top w:val="nil"/>
              <w:left w:val="nil"/>
              <w:bottom w:val="single" w:sz="4" w:space="0" w:color="auto"/>
              <w:right w:val="single" w:sz="4" w:space="0" w:color="auto"/>
            </w:tcBorders>
            <w:shd w:val="clear" w:color="auto" w:fill="auto"/>
            <w:hideMark/>
          </w:tcPr>
          <w:p w14:paraId="0415820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482A28C6"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w:t>
            </w:r>
          </w:p>
        </w:tc>
        <w:tc>
          <w:tcPr>
            <w:tcW w:w="1320" w:type="dxa"/>
            <w:tcBorders>
              <w:top w:val="nil"/>
              <w:left w:val="nil"/>
              <w:bottom w:val="single" w:sz="4" w:space="0" w:color="auto"/>
              <w:right w:val="single" w:sz="4" w:space="0" w:color="auto"/>
            </w:tcBorders>
            <w:shd w:val="clear" w:color="auto" w:fill="auto"/>
            <w:hideMark/>
          </w:tcPr>
          <w:p w14:paraId="146B12C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6ABCA792"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6275843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0DF34DFB"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2D7D2D4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72</w:t>
            </w:r>
          </w:p>
        </w:tc>
        <w:tc>
          <w:tcPr>
            <w:tcW w:w="626" w:type="dxa"/>
            <w:tcBorders>
              <w:top w:val="nil"/>
              <w:left w:val="nil"/>
              <w:bottom w:val="single" w:sz="4" w:space="0" w:color="auto"/>
              <w:right w:val="single" w:sz="4" w:space="0" w:color="auto"/>
            </w:tcBorders>
            <w:shd w:val="clear" w:color="auto" w:fill="auto"/>
            <w:hideMark/>
          </w:tcPr>
          <w:p w14:paraId="363DE31E"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72</w:t>
            </w:r>
          </w:p>
        </w:tc>
        <w:tc>
          <w:tcPr>
            <w:tcW w:w="4660" w:type="dxa"/>
            <w:tcBorders>
              <w:top w:val="nil"/>
              <w:left w:val="nil"/>
              <w:bottom w:val="single" w:sz="4" w:space="0" w:color="auto"/>
              <w:right w:val="single" w:sz="4" w:space="0" w:color="auto"/>
            </w:tcBorders>
            <w:shd w:val="clear" w:color="auto" w:fill="auto"/>
            <w:hideMark/>
          </w:tcPr>
          <w:p w14:paraId="7F3EBAD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Трехпозиционный переключатель EKF ТПС-63 3P 63А </w:t>
            </w:r>
            <w:proofErr w:type="spellStart"/>
            <w:r w:rsidRPr="00454202">
              <w:rPr>
                <w:rFonts w:ascii="Arial" w:eastAsia="Times New Roman" w:hAnsi="Arial" w:cs="Arial"/>
                <w:color w:val="000000"/>
                <w:sz w:val="20"/>
                <w:szCs w:val="20"/>
                <w:lang w:eastAsia="ru-RU"/>
              </w:rPr>
              <w:t>PROxima</w:t>
            </w:r>
            <w:proofErr w:type="spellEnd"/>
            <w:r w:rsidRPr="00454202">
              <w:rPr>
                <w:rFonts w:ascii="Arial" w:eastAsia="Times New Roman" w:hAnsi="Arial" w:cs="Arial"/>
                <w:color w:val="000000"/>
                <w:sz w:val="20"/>
                <w:szCs w:val="20"/>
                <w:lang w:eastAsia="ru-RU"/>
              </w:rPr>
              <w:t xml:space="preserve"> TPS363</w:t>
            </w:r>
          </w:p>
        </w:tc>
        <w:tc>
          <w:tcPr>
            <w:tcW w:w="1120" w:type="dxa"/>
            <w:tcBorders>
              <w:top w:val="nil"/>
              <w:left w:val="nil"/>
              <w:bottom w:val="single" w:sz="4" w:space="0" w:color="auto"/>
              <w:right w:val="single" w:sz="4" w:space="0" w:color="auto"/>
            </w:tcBorders>
            <w:shd w:val="clear" w:color="auto" w:fill="auto"/>
            <w:hideMark/>
          </w:tcPr>
          <w:p w14:paraId="24925B6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1DC9C9D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w:t>
            </w:r>
          </w:p>
        </w:tc>
        <w:tc>
          <w:tcPr>
            <w:tcW w:w="1320" w:type="dxa"/>
            <w:tcBorders>
              <w:top w:val="nil"/>
              <w:left w:val="nil"/>
              <w:bottom w:val="single" w:sz="4" w:space="0" w:color="auto"/>
              <w:right w:val="single" w:sz="4" w:space="0" w:color="auto"/>
            </w:tcBorders>
            <w:shd w:val="clear" w:color="auto" w:fill="auto"/>
            <w:hideMark/>
          </w:tcPr>
          <w:p w14:paraId="6151699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0B4CA4F1"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660784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68651A6E"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4A03584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73</w:t>
            </w:r>
          </w:p>
        </w:tc>
        <w:tc>
          <w:tcPr>
            <w:tcW w:w="626" w:type="dxa"/>
            <w:tcBorders>
              <w:top w:val="nil"/>
              <w:left w:val="nil"/>
              <w:bottom w:val="single" w:sz="4" w:space="0" w:color="auto"/>
              <w:right w:val="single" w:sz="4" w:space="0" w:color="auto"/>
            </w:tcBorders>
            <w:shd w:val="clear" w:color="auto" w:fill="auto"/>
            <w:hideMark/>
          </w:tcPr>
          <w:p w14:paraId="7D5E30D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73</w:t>
            </w:r>
          </w:p>
        </w:tc>
        <w:tc>
          <w:tcPr>
            <w:tcW w:w="4660" w:type="dxa"/>
            <w:tcBorders>
              <w:top w:val="nil"/>
              <w:left w:val="nil"/>
              <w:bottom w:val="single" w:sz="4" w:space="0" w:color="auto"/>
              <w:right w:val="single" w:sz="4" w:space="0" w:color="auto"/>
            </w:tcBorders>
            <w:shd w:val="clear" w:color="auto" w:fill="auto"/>
            <w:hideMark/>
          </w:tcPr>
          <w:p w14:paraId="2184D03F"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Зажим наборный без кожуха</w:t>
            </w:r>
          </w:p>
        </w:tc>
        <w:tc>
          <w:tcPr>
            <w:tcW w:w="1120" w:type="dxa"/>
            <w:tcBorders>
              <w:top w:val="nil"/>
              <w:left w:val="nil"/>
              <w:bottom w:val="single" w:sz="4" w:space="0" w:color="auto"/>
              <w:right w:val="single" w:sz="4" w:space="0" w:color="auto"/>
            </w:tcBorders>
            <w:shd w:val="clear" w:color="auto" w:fill="auto"/>
            <w:hideMark/>
          </w:tcPr>
          <w:p w14:paraId="7F35CB7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4DCA7DA0"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35</w:t>
            </w:r>
          </w:p>
        </w:tc>
        <w:tc>
          <w:tcPr>
            <w:tcW w:w="1320" w:type="dxa"/>
            <w:tcBorders>
              <w:top w:val="nil"/>
              <w:left w:val="nil"/>
              <w:bottom w:val="single" w:sz="4" w:space="0" w:color="auto"/>
              <w:right w:val="single" w:sz="4" w:space="0" w:color="auto"/>
            </w:tcBorders>
            <w:shd w:val="clear" w:color="auto" w:fill="auto"/>
            <w:hideMark/>
          </w:tcPr>
          <w:p w14:paraId="6C42395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39FA79C"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5EEDEB3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((24+6+5) / 100)*100 </w:t>
            </w:r>
          </w:p>
        </w:tc>
      </w:tr>
      <w:tr w:rsidR="00454202" w:rsidRPr="00454202" w14:paraId="2B183309"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09B3E76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74</w:t>
            </w:r>
          </w:p>
        </w:tc>
        <w:tc>
          <w:tcPr>
            <w:tcW w:w="626" w:type="dxa"/>
            <w:tcBorders>
              <w:top w:val="nil"/>
              <w:left w:val="nil"/>
              <w:bottom w:val="single" w:sz="4" w:space="0" w:color="auto"/>
              <w:right w:val="single" w:sz="4" w:space="0" w:color="auto"/>
            </w:tcBorders>
            <w:shd w:val="clear" w:color="auto" w:fill="auto"/>
            <w:hideMark/>
          </w:tcPr>
          <w:p w14:paraId="55C1DE9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74</w:t>
            </w:r>
          </w:p>
        </w:tc>
        <w:tc>
          <w:tcPr>
            <w:tcW w:w="4660" w:type="dxa"/>
            <w:tcBorders>
              <w:top w:val="nil"/>
              <w:left w:val="nil"/>
              <w:bottom w:val="single" w:sz="4" w:space="0" w:color="auto"/>
              <w:right w:val="single" w:sz="4" w:space="0" w:color="auto"/>
            </w:tcBorders>
            <w:shd w:val="clear" w:color="auto" w:fill="auto"/>
            <w:hideMark/>
          </w:tcPr>
          <w:p w14:paraId="098453B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Зажим пружинный, 2-проводной проходной ЗНИ - 4 , JXB PT 4, серый LD572-1-40 49242</w:t>
            </w:r>
          </w:p>
        </w:tc>
        <w:tc>
          <w:tcPr>
            <w:tcW w:w="1120" w:type="dxa"/>
            <w:tcBorders>
              <w:top w:val="nil"/>
              <w:left w:val="nil"/>
              <w:bottom w:val="single" w:sz="4" w:space="0" w:color="auto"/>
              <w:right w:val="single" w:sz="4" w:space="0" w:color="auto"/>
            </w:tcBorders>
            <w:shd w:val="clear" w:color="auto" w:fill="auto"/>
            <w:hideMark/>
          </w:tcPr>
          <w:p w14:paraId="348B802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66C0EDC6"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24</w:t>
            </w:r>
          </w:p>
        </w:tc>
        <w:tc>
          <w:tcPr>
            <w:tcW w:w="1320" w:type="dxa"/>
            <w:tcBorders>
              <w:top w:val="nil"/>
              <w:left w:val="nil"/>
              <w:bottom w:val="single" w:sz="4" w:space="0" w:color="auto"/>
              <w:right w:val="single" w:sz="4" w:space="0" w:color="auto"/>
            </w:tcBorders>
            <w:shd w:val="clear" w:color="auto" w:fill="auto"/>
            <w:hideMark/>
          </w:tcPr>
          <w:p w14:paraId="126EC45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3E6DDC72"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7AEE1C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05852B09"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5A6AAC6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75</w:t>
            </w:r>
          </w:p>
        </w:tc>
        <w:tc>
          <w:tcPr>
            <w:tcW w:w="626" w:type="dxa"/>
            <w:tcBorders>
              <w:top w:val="nil"/>
              <w:left w:val="nil"/>
              <w:bottom w:val="single" w:sz="4" w:space="0" w:color="auto"/>
              <w:right w:val="single" w:sz="4" w:space="0" w:color="auto"/>
            </w:tcBorders>
            <w:shd w:val="clear" w:color="auto" w:fill="auto"/>
            <w:hideMark/>
          </w:tcPr>
          <w:p w14:paraId="49648D8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75</w:t>
            </w:r>
          </w:p>
        </w:tc>
        <w:tc>
          <w:tcPr>
            <w:tcW w:w="4660" w:type="dxa"/>
            <w:tcBorders>
              <w:top w:val="nil"/>
              <w:left w:val="nil"/>
              <w:bottom w:val="single" w:sz="4" w:space="0" w:color="auto"/>
              <w:right w:val="single" w:sz="4" w:space="0" w:color="auto"/>
            </w:tcBorders>
            <w:shd w:val="clear" w:color="auto" w:fill="auto"/>
            <w:hideMark/>
          </w:tcPr>
          <w:p w14:paraId="3195A6D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Блок распределительный на DIN-рейку РБ-80 1П 80А (1х16/4х6+2x16) TDM </w:t>
            </w:r>
            <w:proofErr w:type="spellStart"/>
            <w:r w:rsidRPr="00454202">
              <w:rPr>
                <w:rFonts w:ascii="Arial" w:eastAsia="Times New Roman" w:hAnsi="Arial" w:cs="Arial"/>
                <w:color w:val="000000"/>
                <w:sz w:val="20"/>
                <w:szCs w:val="20"/>
                <w:lang w:eastAsia="ru-RU"/>
              </w:rPr>
              <w:t>Electric</w:t>
            </w:r>
            <w:proofErr w:type="spellEnd"/>
            <w:r w:rsidRPr="00454202">
              <w:rPr>
                <w:rFonts w:ascii="Arial" w:eastAsia="Times New Roman" w:hAnsi="Arial" w:cs="Arial"/>
                <w:color w:val="000000"/>
                <w:sz w:val="20"/>
                <w:szCs w:val="20"/>
                <w:lang w:eastAsia="ru-RU"/>
              </w:rPr>
              <w:t xml:space="preserve"> SQ0823-0001</w:t>
            </w:r>
          </w:p>
        </w:tc>
        <w:tc>
          <w:tcPr>
            <w:tcW w:w="1120" w:type="dxa"/>
            <w:tcBorders>
              <w:top w:val="nil"/>
              <w:left w:val="nil"/>
              <w:bottom w:val="single" w:sz="4" w:space="0" w:color="auto"/>
              <w:right w:val="single" w:sz="4" w:space="0" w:color="auto"/>
            </w:tcBorders>
            <w:shd w:val="clear" w:color="auto" w:fill="auto"/>
            <w:hideMark/>
          </w:tcPr>
          <w:p w14:paraId="552F690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16DD8F0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w:t>
            </w:r>
          </w:p>
        </w:tc>
        <w:tc>
          <w:tcPr>
            <w:tcW w:w="1320" w:type="dxa"/>
            <w:tcBorders>
              <w:top w:val="nil"/>
              <w:left w:val="nil"/>
              <w:bottom w:val="single" w:sz="4" w:space="0" w:color="auto"/>
              <w:right w:val="single" w:sz="4" w:space="0" w:color="auto"/>
            </w:tcBorders>
            <w:shd w:val="clear" w:color="auto" w:fill="auto"/>
            <w:hideMark/>
          </w:tcPr>
          <w:p w14:paraId="4CC4FD0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3C2C98B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5EB78C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2CFA3604"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60D0A959"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76</w:t>
            </w:r>
          </w:p>
        </w:tc>
        <w:tc>
          <w:tcPr>
            <w:tcW w:w="626" w:type="dxa"/>
            <w:tcBorders>
              <w:top w:val="nil"/>
              <w:left w:val="nil"/>
              <w:bottom w:val="single" w:sz="4" w:space="0" w:color="auto"/>
              <w:right w:val="single" w:sz="4" w:space="0" w:color="auto"/>
            </w:tcBorders>
            <w:shd w:val="clear" w:color="auto" w:fill="auto"/>
            <w:hideMark/>
          </w:tcPr>
          <w:p w14:paraId="3FFD943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76</w:t>
            </w:r>
          </w:p>
        </w:tc>
        <w:tc>
          <w:tcPr>
            <w:tcW w:w="4660" w:type="dxa"/>
            <w:tcBorders>
              <w:top w:val="nil"/>
              <w:left w:val="nil"/>
              <w:bottom w:val="single" w:sz="4" w:space="0" w:color="auto"/>
              <w:right w:val="single" w:sz="4" w:space="0" w:color="auto"/>
            </w:tcBorders>
            <w:shd w:val="clear" w:color="auto" w:fill="auto"/>
            <w:hideMark/>
          </w:tcPr>
          <w:p w14:paraId="7E2B2C5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Блок распределительный (коробка) </w:t>
            </w:r>
            <w:proofErr w:type="spellStart"/>
            <w:r w:rsidRPr="00454202">
              <w:rPr>
                <w:rFonts w:ascii="Arial" w:eastAsia="Times New Roman" w:hAnsi="Arial" w:cs="Arial"/>
                <w:color w:val="000000"/>
                <w:sz w:val="20"/>
                <w:szCs w:val="20"/>
                <w:lang w:eastAsia="ru-RU"/>
              </w:rPr>
              <w:t>Leipole</w:t>
            </w:r>
            <w:proofErr w:type="spellEnd"/>
            <w:r w:rsidRPr="00454202">
              <w:rPr>
                <w:rFonts w:ascii="Arial" w:eastAsia="Times New Roman" w:hAnsi="Arial" w:cs="Arial"/>
                <w:color w:val="000000"/>
                <w:sz w:val="20"/>
                <w:szCs w:val="20"/>
                <w:lang w:eastAsia="ru-RU"/>
              </w:rPr>
              <w:t xml:space="preserve"> 400А, 690В, на DIN-рейку UKK6N-400/25-70/12x16 5012.085</w:t>
            </w:r>
          </w:p>
        </w:tc>
        <w:tc>
          <w:tcPr>
            <w:tcW w:w="1120" w:type="dxa"/>
            <w:tcBorders>
              <w:top w:val="nil"/>
              <w:left w:val="nil"/>
              <w:bottom w:val="single" w:sz="4" w:space="0" w:color="auto"/>
              <w:right w:val="single" w:sz="4" w:space="0" w:color="auto"/>
            </w:tcBorders>
            <w:shd w:val="clear" w:color="auto" w:fill="auto"/>
            <w:hideMark/>
          </w:tcPr>
          <w:p w14:paraId="5950C7D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0B0F72D4"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w:t>
            </w:r>
          </w:p>
        </w:tc>
        <w:tc>
          <w:tcPr>
            <w:tcW w:w="1320" w:type="dxa"/>
            <w:tcBorders>
              <w:top w:val="nil"/>
              <w:left w:val="nil"/>
              <w:bottom w:val="single" w:sz="4" w:space="0" w:color="auto"/>
              <w:right w:val="single" w:sz="4" w:space="0" w:color="auto"/>
            </w:tcBorders>
            <w:shd w:val="clear" w:color="auto" w:fill="auto"/>
            <w:hideMark/>
          </w:tcPr>
          <w:p w14:paraId="6AB4DBD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3761F8F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4498978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413CE8FB" w14:textId="77777777" w:rsidTr="00454202">
        <w:trPr>
          <w:trHeight w:val="300"/>
        </w:trPr>
        <w:tc>
          <w:tcPr>
            <w:tcW w:w="1468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15F709BA" w14:textId="77777777" w:rsidR="00454202" w:rsidRPr="00454202" w:rsidRDefault="00454202" w:rsidP="00454202">
            <w:pPr>
              <w:spacing w:line="240" w:lineRule="auto"/>
              <w:jc w:val="left"/>
              <w:rPr>
                <w:rFonts w:ascii="Arial" w:eastAsia="Times New Roman" w:hAnsi="Arial" w:cs="Arial"/>
                <w:b/>
                <w:bCs/>
                <w:color w:val="000000"/>
                <w:sz w:val="20"/>
                <w:szCs w:val="20"/>
                <w:lang w:eastAsia="ru-RU"/>
              </w:rPr>
            </w:pPr>
            <w:r w:rsidRPr="00454202">
              <w:rPr>
                <w:rFonts w:ascii="Arial" w:eastAsia="Times New Roman" w:hAnsi="Arial" w:cs="Arial"/>
                <w:b/>
                <w:bCs/>
                <w:color w:val="000000"/>
                <w:sz w:val="20"/>
                <w:szCs w:val="20"/>
                <w:lang w:eastAsia="ru-RU"/>
              </w:rPr>
              <w:t>Раздел 7. Монтажные работы</w:t>
            </w:r>
          </w:p>
        </w:tc>
      </w:tr>
      <w:tr w:rsidR="00454202" w:rsidRPr="00454202" w14:paraId="4EAF35B8"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58C2B8CD"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77</w:t>
            </w:r>
          </w:p>
        </w:tc>
        <w:tc>
          <w:tcPr>
            <w:tcW w:w="626" w:type="dxa"/>
            <w:tcBorders>
              <w:top w:val="nil"/>
              <w:left w:val="nil"/>
              <w:bottom w:val="single" w:sz="4" w:space="0" w:color="auto"/>
              <w:right w:val="single" w:sz="4" w:space="0" w:color="auto"/>
            </w:tcBorders>
            <w:shd w:val="clear" w:color="auto" w:fill="auto"/>
            <w:hideMark/>
          </w:tcPr>
          <w:p w14:paraId="4138859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77</w:t>
            </w:r>
          </w:p>
        </w:tc>
        <w:tc>
          <w:tcPr>
            <w:tcW w:w="4660" w:type="dxa"/>
            <w:tcBorders>
              <w:top w:val="nil"/>
              <w:left w:val="nil"/>
              <w:bottom w:val="single" w:sz="4" w:space="0" w:color="auto"/>
              <w:right w:val="single" w:sz="4" w:space="0" w:color="auto"/>
            </w:tcBorders>
            <w:shd w:val="clear" w:color="auto" w:fill="auto"/>
            <w:hideMark/>
          </w:tcPr>
          <w:p w14:paraId="3069A1A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Монтаж </w:t>
            </w:r>
            <w:proofErr w:type="spellStart"/>
            <w:r w:rsidRPr="00454202">
              <w:rPr>
                <w:rFonts w:ascii="Arial" w:eastAsia="Times New Roman" w:hAnsi="Arial" w:cs="Arial"/>
                <w:color w:val="000000"/>
                <w:sz w:val="20"/>
                <w:szCs w:val="20"/>
                <w:lang w:eastAsia="ru-RU"/>
              </w:rPr>
              <w:t>снегозадержателя</w:t>
            </w:r>
            <w:proofErr w:type="spellEnd"/>
            <w:r w:rsidRPr="00454202">
              <w:rPr>
                <w:rFonts w:ascii="Arial" w:eastAsia="Times New Roman" w:hAnsi="Arial" w:cs="Arial"/>
                <w:color w:val="000000"/>
                <w:sz w:val="20"/>
                <w:szCs w:val="20"/>
                <w:lang w:eastAsia="ru-RU"/>
              </w:rPr>
              <w:t>: решетчатого и трубчатого</w:t>
            </w:r>
          </w:p>
        </w:tc>
        <w:tc>
          <w:tcPr>
            <w:tcW w:w="1120" w:type="dxa"/>
            <w:tcBorders>
              <w:top w:val="nil"/>
              <w:left w:val="nil"/>
              <w:bottom w:val="single" w:sz="4" w:space="0" w:color="auto"/>
              <w:right w:val="single" w:sz="4" w:space="0" w:color="auto"/>
            </w:tcBorders>
            <w:shd w:val="clear" w:color="auto" w:fill="auto"/>
            <w:hideMark/>
          </w:tcPr>
          <w:p w14:paraId="5F6BA5E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3FC7D8F8"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126</w:t>
            </w:r>
          </w:p>
        </w:tc>
        <w:tc>
          <w:tcPr>
            <w:tcW w:w="1320" w:type="dxa"/>
            <w:tcBorders>
              <w:top w:val="nil"/>
              <w:left w:val="nil"/>
              <w:bottom w:val="single" w:sz="4" w:space="0" w:color="auto"/>
              <w:right w:val="single" w:sz="4" w:space="0" w:color="auto"/>
            </w:tcBorders>
            <w:shd w:val="clear" w:color="auto" w:fill="auto"/>
            <w:hideMark/>
          </w:tcPr>
          <w:p w14:paraId="70DB845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30704303"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5DC7A26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((42*3) / 100)*100 </w:t>
            </w:r>
          </w:p>
        </w:tc>
      </w:tr>
      <w:tr w:rsidR="00454202" w:rsidRPr="00454202" w14:paraId="3EB9CD89"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32ACB2EE"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78</w:t>
            </w:r>
          </w:p>
        </w:tc>
        <w:tc>
          <w:tcPr>
            <w:tcW w:w="626" w:type="dxa"/>
            <w:tcBorders>
              <w:top w:val="nil"/>
              <w:left w:val="nil"/>
              <w:bottom w:val="single" w:sz="4" w:space="0" w:color="auto"/>
              <w:right w:val="single" w:sz="4" w:space="0" w:color="auto"/>
            </w:tcBorders>
            <w:shd w:val="clear" w:color="auto" w:fill="auto"/>
            <w:hideMark/>
          </w:tcPr>
          <w:p w14:paraId="26591B32"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78</w:t>
            </w:r>
          </w:p>
        </w:tc>
        <w:tc>
          <w:tcPr>
            <w:tcW w:w="4660" w:type="dxa"/>
            <w:tcBorders>
              <w:top w:val="nil"/>
              <w:left w:val="nil"/>
              <w:bottom w:val="single" w:sz="4" w:space="0" w:color="auto"/>
              <w:right w:val="single" w:sz="4" w:space="0" w:color="auto"/>
            </w:tcBorders>
            <w:shd w:val="clear" w:color="auto" w:fill="auto"/>
            <w:hideMark/>
          </w:tcPr>
          <w:p w14:paraId="4375129F"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Оттяжка тросовая: к стене здания с установкой крюка</w:t>
            </w:r>
            <w:r w:rsidRPr="00454202">
              <w:rPr>
                <w:rFonts w:ascii="Arial" w:eastAsia="Times New Roman" w:hAnsi="Arial" w:cs="Arial"/>
                <w:color w:val="000000"/>
                <w:sz w:val="20"/>
                <w:szCs w:val="20"/>
                <w:lang w:eastAsia="ru-RU"/>
              </w:rPr>
              <w:br/>
              <w:t>(Монтаж на крыше страховочных анкерных креплений с горизонтальными анкерными  линиями)</w:t>
            </w:r>
          </w:p>
        </w:tc>
        <w:tc>
          <w:tcPr>
            <w:tcW w:w="1120" w:type="dxa"/>
            <w:tcBorders>
              <w:top w:val="nil"/>
              <w:left w:val="nil"/>
              <w:bottom w:val="single" w:sz="4" w:space="0" w:color="auto"/>
              <w:right w:val="single" w:sz="4" w:space="0" w:color="auto"/>
            </w:tcBorders>
            <w:shd w:val="clear" w:color="auto" w:fill="auto"/>
            <w:hideMark/>
          </w:tcPr>
          <w:p w14:paraId="7D58463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3E8A6766"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w:t>
            </w:r>
          </w:p>
        </w:tc>
        <w:tc>
          <w:tcPr>
            <w:tcW w:w="1320" w:type="dxa"/>
            <w:tcBorders>
              <w:top w:val="nil"/>
              <w:left w:val="nil"/>
              <w:bottom w:val="single" w:sz="4" w:space="0" w:color="auto"/>
              <w:right w:val="single" w:sz="4" w:space="0" w:color="auto"/>
            </w:tcBorders>
            <w:shd w:val="clear" w:color="auto" w:fill="auto"/>
            <w:hideMark/>
          </w:tcPr>
          <w:p w14:paraId="5EAD8F8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368990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EC3204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округлвверх</w:t>
            </w:r>
            <w:proofErr w:type="spellEnd"/>
            <w:r w:rsidRPr="00454202">
              <w:rPr>
                <w:rFonts w:ascii="Arial" w:eastAsia="Times New Roman" w:hAnsi="Arial" w:cs="Arial"/>
                <w:color w:val="000000"/>
                <w:sz w:val="20"/>
                <w:szCs w:val="20"/>
                <w:lang w:eastAsia="ru-RU"/>
              </w:rPr>
              <w:t xml:space="preserve">(76,4/12) </w:t>
            </w:r>
          </w:p>
        </w:tc>
      </w:tr>
      <w:tr w:rsidR="00454202" w:rsidRPr="00454202" w14:paraId="25382491"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790ECBC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79</w:t>
            </w:r>
          </w:p>
        </w:tc>
        <w:tc>
          <w:tcPr>
            <w:tcW w:w="626" w:type="dxa"/>
            <w:tcBorders>
              <w:top w:val="nil"/>
              <w:left w:val="nil"/>
              <w:bottom w:val="single" w:sz="4" w:space="0" w:color="auto"/>
              <w:right w:val="single" w:sz="4" w:space="0" w:color="auto"/>
            </w:tcBorders>
            <w:shd w:val="clear" w:color="auto" w:fill="auto"/>
            <w:hideMark/>
          </w:tcPr>
          <w:p w14:paraId="47AC3DF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79</w:t>
            </w:r>
          </w:p>
        </w:tc>
        <w:tc>
          <w:tcPr>
            <w:tcW w:w="4660" w:type="dxa"/>
            <w:tcBorders>
              <w:top w:val="nil"/>
              <w:left w:val="nil"/>
              <w:bottom w:val="single" w:sz="4" w:space="0" w:color="auto"/>
              <w:right w:val="single" w:sz="4" w:space="0" w:color="auto"/>
            </w:tcBorders>
            <w:shd w:val="clear" w:color="auto" w:fill="auto"/>
            <w:hideMark/>
          </w:tcPr>
          <w:p w14:paraId="35D1770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Мобильная гибкая горизонтальная анкерная линия «M-FLEX» 12 м</w:t>
            </w:r>
          </w:p>
        </w:tc>
        <w:tc>
          <w:tcPr>
            <w:tcW w:w="1120" w:type="dxa"/>
            <w:tcBorders>
              <w:top w:val="nil"/>
              <w:left w:val="nil"/>
              <w:bottom w:val="single" w:sz="4" w:space="0" w:color="auto"/>
              <w:right w:val="single" w:sz="4" w:space="0" w:color="auto"/>
            </w:tcBorders>
            <w:shd w:val="clear" w:color="auto" w:fill="auto"/>
            <w:hideMark/>
          </w:tcPr>
          <w:p w14:paraId="3FCF588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1082F900"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w:t>
            </w:r>
          </w:p>
        </w:tc>
        <w:tc>
          <w:tcPr>
            <w:tcW w:w="1320" w:type="dxa"/>
            <w:tcBorders>
              <w:top w:val="nil"/>
              <w:left w:val="nil"/>
              <w:bottom w:val="single" w:sz="4" w:space="0" w:color="auto"/>
              <w:right w:val="single" w:sz="4" w:space="0" w:color="auto"/>
            </w:tcBorders>
            <w:shd w:val="clear" w:color="auto" w:fill="auto"/>
            <w:hideMark/>
          </w:tcPr>
          <w:p w14:paraId="0B9727F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0E482E6"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97E816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7D76FF87"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75DF8CB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80</w:t>
            </w:r>
          </w:p>
        </w:tc>
        <w:tc>
          <w:tcPr>
            <w:tcW w:w="626" w:type="dxa"/>
            <w:tcBorders>
              <w:top w:val="nil"/>
              <w:left w:val="nil"/>
              <w:bottom w:val="single" w:sz="4" w:space="0" w:color="auto"/>
              <w:right w:val="single" w:sz="4" w:space="0" w:color="auto"/>
            </w:tcBorders>
            <w:shd w:val="clear" w:color="auto" w:fill="auto"/>
            <w:hideMark/>
          </w:tcPr>
          <w:p w14:paraId="1C26319B"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80</w:t>
            </w:r>
          </w:p>
        </w:tc>
        <w:tc>
          <w:tcPr>
            <w:tcW w:w="4660" w:type="dxa"/>
            <w:tcBorders>
              <w:top w:val="nil"/>
              <w:left w:val="nil"/>
              <w:bottom w:val="single" w:sz="4" w:space="0" w:color="auto"/>
              <w:right w:val="single" w:sz="4" w:space="0" w:color="auto"/>
            </w:tcBorders>
            <w:shd w:val="clear" w:color="auto" w:fill="auto"/>
            <w:hideMark/>
          </w:tcPr>
          <w:p w14:paraId="0049DB2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Анкерный столб для кровли AP-R30 | </w:t>
            </w:r>
            <w:proofErr w:type="spellStart"/>
            <w:r w:rsidRPr="00454202">
              <w:rPr>
                <w:rFonts w:ascii="Arial" w:eastAsia="Times New Roman" w:hAnsi="Arial" w:cs="Arial"/>
                <w:color w:val="000000"/>
                <w:sz w:val="20"/>
                <w:szCs w:val="20"/>
                <w:lang w:eastAsia="ru-RU"/>
              </w:rPr>
              <w:t>High</w:t>
            </w:r>
            <w:proofErr w:type="spellEnd"/>
            <w:r w:rsidRPr="00454202">
              <w:rPr>
                <w:rFonts w:ascii="Arial" w:eastAsia="Times New Roman" w:hAnsi="Arial" w:cs="Arial"/>
                <w:color w:val="000000"/>
                <w:sz w:val="20"/>
                <w:szCs w:val="20"/>
                <w:lang w:eastAsia="ru-RU"/>
              </w:rPr>
              <w:t xml:space="preserve"> </w:t>
            </w:r>
            <w:proofErr w:type="spellStart"/>
            <w:r w:rsidRPr="00454202">
              <w:rPr>
                <w:rFonts w:ascii="Arial" w:eastAsia="Times New Roman" w:hAnsi="Arial" w:cs="Arial"/>
                <w:color w:val="000000"/>
                <w:sz w:val="20"/>
                <w:szCs w:val="20"/>
                <w:lang w:eastAsia="ru-RU"/>
              </w:rPr>
              <w:t>Safety</w:t>
            </w:r>
            <w:proofErr w:type="spellEnd"/>
          </w:p>
        </w:tc>
        <w:tc>
          <w:tcPr>
            <w:tcW w:w="1120" w:type="dxa"/>
            <w:tcBorders>
              <w:top w:val="nil"/>
              <w:left w:val="nil"/>
              <w:bottom w:val="single" w:sz="4" w:space="0" w:color="auto"/>
              <w:right w:val="single" w:sz="4" w:space="0" w:color="auto"/>
            </w:tcBorders>
            <w:shd w:val="clear" w:color="auto" w:fill="auto"/>
            <w:hideMark/>
          </w:tcPr>
          <w:p w14:paraId="2C694AD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5E684A7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w:t>
            </w:r>
          </w:p>
        </w:tc>
        <w:tc>
          <w:tcPr>
            <w:tcW w:w="1320" w:type="dxa"/>
            <w:tcBorders>
              <w:top w:val="nil"/>
              <w:left w:val="nil"/>
              <w:bottom w:val="single" w:sz="4" w:space="0" w:color="auto"/>
              <w:right w:val="single" w:sz="4" w:space="0" w:color="auto"/>
            </w:tcBorders>
            <w:shd w:val="clear" w:color="auto" w:fill="auto"/>
            <w:hideMark/>
          </w:tcPr>
          <w:p w14:paraId="61FD4F8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DE0025F"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5C7CFA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272DA32F" w14:textId="77777777" w:rsidTr="00454202">
        <w:trPr>
          <w:trHeight w:val="900"/>
        </w:trPr>
        <w:tc>
          <w:tcPr>
            <w:tcW w:w="580" w:type="dxa"/>
            <w:tcBorders>
              <w:top w:val="nil"/>
              <w:left w:val="single" w:sz="4" w:space="0" w:color="auto"/>
              <w:bottom w:val="single" w:sz="4" w:space="0" w:color="auto"/>
              <w:right w:val="single" w:sz="4" w:space="0" w:color="auto"/>
            </w:tcBorders>
            <w:shd w:val="clear" w:color="auto" w:fill="auto"/>
            <w:noWrap/>
            <w:hideMark/>
          </w:tcPr>
          <w:p w14:paraId="5935DC8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81</w:t>
            </w:r>
          </w:p>
        </w:tc>
        <w:tc>
          <w:tcPr>
            <w:tcW w:w="626" w:type="dxa"/>
            <w:tcBorders>
              <w:top w:val="nil"/>
              <w:left w:val="nil"/>
              <w:bottom w:val="single" w:sz="4" w:space="0" w:color="auto"/>
              <w:right w:val="single" w:sz="4" w:space="0" w:color="auto"/>
            </w:tcBorders>
            <w:shd w:val="clear" w:color="auto" w:fill="auto"/>
            <w:hideMark/>
          </w:tcPr>
          <w:p w14:paraId="0259CB8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81</w:t>
            </w:r>
          </w:p>
        </w:tc>
        <w:tc>
          <w:tcPr>
            <w:tcW w:w="4660" w:type="dxa"/>
            <w:tcBorders>
              <w:top w:val="nil"/>
              <w:left w:val="nil"/>
              <w:bottom w:val="single" w:sz="4" w:space="0" w:color="auto"/>
              <w:right w:val="single" w:sz="4" w:space="0" w:color="auto"/>
            </w:tcBorders>
            <w:shd w:val="clear" w:color="auto" w:fill="auto"/>
            <w:hideMark/>
          </w:tcPr>
          <w:p w14:paraId="49E20BD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Устройство систем электрического отопления полов ("теплый пол") на основе: нагревательного кабеля по готовому основанию</w:t>
            </w:r>
            <w:r w:rsidRPr="00454202">
              <w:rPr>
                <w:rFonts w:ascii="Arial" w:eastAsia="Times New Roman" w:hAnsi="Arial" w:cs="Arial"/>
                <w:color w:val="000000"/>
                <w:sz w:val="20"/>
                <w:szCs w:val="20"/>
                <w:lang w:eastAsia="ru-RU"/>
              </w:rPr>
              <w:br/>
              <w:t>(Устройство обогрева кровли  на участках с  ендовами)</w:t>
            </w:r>
          </w:p>
        </w:tc>
        <w:tc>
          <w:tcPr>
            <w:tcW w:w="1120" w:type="dxa"/>
            <w:tcBorders>
              <w:top w:val="nil"/>
              <w:left w:val="nil"/>
              <w:bottom w:val="single" w:sz="4" w:space="0" w:color="auto"/>
              <w:right w:val="single" w:sz="4" w:space="0" w:color="auto"/>
            </w:tcBorders>
            <w:shd w:val="clear" w:color="auto" w:fill="auto"/>
            <w:hideMark/>
          </w:tcPr>
          <w:p w14:paraId="7FED962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м2</w:t>
            </w:r>
          </w:p>
        </w:tc>
        <w:tc>
          <w:tcPr>
            <w:tcW w:w="1300" w:type="dxa"/>
            <w:tcBorders>
              <w:top w:val="nil"/>
              <w:left w:val="nil"/>
              <w:bottom w:val="single" w:sz="4" w:space="0" w:color="auto"/>
              <w:right w:val="single" w:sz="4" w:space="0" w:color="auto"/>
            </w:tcBorders>
            <w:shd w:val="clear" w:color="auto" w:fill="auto"/>
            <w:hideMark/>
          </w:tcPr>
          <w:p w14:paraId="58A6D6A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51</w:t>
            </w:r>
          </w:p>
        </w:tc>
        <w:tc>
          <w:tcPr>
            <w:tcW w:w="1320" w:type="dxa"/>
            <w:tcBorders>
              <w:top w:val="nil"/>
              <w:left w:val="nil"/>
              <w:bottom w:val="single" w:sz="4" w:space="0" w:color="auto"/>
              <w:right w:val="single" w:sz="4" w:space="0" w:color="auto"/>
            </w:tcBorders>
            <w:shd w:val="clear" w:color="auto" w:fill="auto"/>
            <w:hideMark/>
          </w:tcPr>
          <w:p w14:paraId="13856ED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00FA852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5D2E87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(51 / 100)*100 </w:t>
            </w:r>
          </w:p>
        </w:tc>
      </w:tr>
      <w:tr w:rsidR="00454202" w:rsidRPr="00454202" w14:paraId="7B985A9C"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1CDA01A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82</w:t>
            </w:r>
          </w:p>
        </w:tc>
        <w:tc>
          <w:tcPr>
            <w:tcW w:w="626" w:type="dxa"/>
            <w:tcBorders>
              <w:top w:val="nil"/>
              <w:left w:val="nil"/>
              <w:bottom w:val="single" w:sz="4" w:space="0" w:color="auto"/>
              <w:right w:val="single" w:sz="4" w:space="0" w:color="auto"/>
            </w:tcBorders>
            <w:shd w:val="clear" w:color="auto" w:fill="auto"/>
            <w:hideMark/>
          </w:tcPr>
          <w:p w14:paraId="727E2F0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82</w:t>
            </w:r>
          </w:p>
        </w:tc>
        <w:tc>
          <w:tcPr>
            <w:tcW w:w="4660" w:type="dxa"/>
            <w:tcBorders>
              <w:top w:val="nil"/>
              <w:left w:val="nil"/>
              <w:bottom w:val="single" w:sz="4" w:space="0" w:color="auto"/>
              <w:right w:val="single" w:sz="4" w:space="0" w:color="auto"/>
            </w:tcBorders>
            <w:shd w:val="clear" w:color="auto" w:fill="auto"/>
            <w:hideMark/>
          </w:tcPr>
          <w:p w14:paraId="6DDE3EE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Зажим крепежный СР/2Т.4-50 Ц (</w:t>
            </w:r>
            <w:proofErr w:type="spellStart"/>
            <w:r w:rsidRPr="00454202">
              <w:rPr>
                <w:rFonts w:ascii="Arial" w:eastAsia="Times New Roman" w:hAnsi="Arial" w:cs="Arial"/>
                <w:color w:val="000000"/>
                <w:sz w:val="20"/>
                <w:szCs w:val="20"/>
                <w:lang w:eastAsia="ru-RU"/>
              </w:rPr>
              <w:t>упак</w:t>
            </w:r>
            <w:proofErr w:type="spellEnd"/>
            <w:r w:rsidRPr="00454202">
              <w:rPr>
                <w:rFonts w:ascii="Arial" w:eastAsia="Times New Roman" w:hAnsi="Arial" w:cs="Arial"/>
                <w:color w:val="000000"/>
                <w:sz w:val="20"/>
                <w:szCs w:val="20"/>
                <w:lang w:eastAsia="ru-RU"/>
              </w:rPr>
              <w:t>. 50шт.) 7741194 ССТ</w:t>
            </w:r>
          </w:p>
        </w:tc>
        <w:tc>
          <w:tcPr>
            <w:tcW w:w="1120" w:type="dxa"/>
            <w:tcBorders>
              <w:top w:val="nil"/>
              <w:left w:val="nil"/>
              <w:bottom w:val="single" w:sz="4" w:space="0" w:color="auto"/>
              <w:right w:val="single" w:sz="4" w:space="0" w:color="auto"/>
            </w:tcBorders>
            <w:shd w:val="clear" w:color="auto" w:fill="auto"/>
            <w:hideMark/>
          </w:tcPr>
          <w:p w14:paraId="0220C83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3EADAFC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430</w:t>
            </w:r>
          </w:p>
        </w:tc>
        <w:tc>
          <w:tcPr>
            <w:tcW w:w="1320" w:type="dxa"/>
            <w:tcBorders>
              <w:top w:val="nil"/>
              <w:left w:val="nil"/>
              <w:bottom w:val="single" w:sz="4" w:space="0" w:color="auto"/>
              <w:right w:val="single" w:sz="4" w:space="0" w:color="auto"/>
            </w:tcBorders>
            <w:shd w:val="clear" w:color="auto" w:fill="auto"/>
            <w:hideMark/>
          </w:tcPr>
          <w:p w14:paraId="283D88A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5BAFC528"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012B779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1078720D"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1ED902B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lastRenderedPageBreak/>
              <w:t>83</w:t>
            </w:r>
          </w:p>
        </w:tc>
        <w:tc>
          <w:tcPr>
            <w:tcW w:w="626" w:type="dxa"/>
            <w:tcBorders>
              <w:top w:val="nil"/>
              <w:left w:val="nil"/>
              <w:bottom w:val="single" w:sz="4" w:space="0" w:color="auto"/>
              <w:right w:val="single" w:sz="4" w:space="0" w:color="auto"/>
            </w:tcBorders>
            <w:shd w:val="clear" w:color="auto" w:fill="auto"/>
            <w:hideMark/>
          </w:tcPr>
          <w:p w14:paraId="06491499"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83</w:t>
            </w:r>
          </w:p>
        </w:tc>
        <w:tc>
          <w:tcPr>
            <w:tcW w:w="4660" w:type="dxa"/>
            <w:tcBorders>
              <w:top w:val="nil"/>
              <w:left w:val="nil"/>
              <w:bottom w:val="single" w:sz="4" w:space="0" w:color="auto"/>
              <w:right w:val="single" w:sz="4" w:space="0" w:color="auto"/>
            </w:tcBorders>
            <w:shd w:val="clear" w:color="auto" w:fill="auto"/>
            <w:hideMark/>
          </w:tcPr>
          <w:p w14:paraId="3CA7F25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Трос (канат) стальной латунированный в оболочке из ПВХ, диаметр 3 мм</w:t>
            </w:r>
            <w:r w:rsidRPr="00454202">
              <w:rPr>
                <w:rFonts w:ascii="Arial" w:eastAsia="Times New Roman" w:hAnsi="Arial" w:cs="Arial"/>
                <w:color w:val="000000"/>
                <w:sz w:val="20"/>
                <w:szCs w:val="20"/>
                <w:lang w:eastAsia="ru-RU"/>
              </w:rPr>
              <w:br/>
              <w:t>(Трос для растяжки в оплетке ПВХ М3/4)</w:t>
            </w:r>
          </w:p>
        </w:tc>
        <w:tc>
          <w:tcPr>
            <w:tcW w:w="1120" w:type="dxa"/>
            <w:tcBorders>
              <w:top w:val="nil"/>
              <w:left w:val="nil"/>
              <w:bottom w:val="single" w:sz="4" w:space="0" w:color="auto"/>
              <w:right w:val="single" w:sz="4" w:space="0" w:color="auto"/>
            </w:tcBorders>
            <w:shd w:val="clear" w:color="auto" w:fill="auto"/>
            <w:hideMark/>
          </w:tcPr>
          <w:p w14:paraId="12080B3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кг</w:t>
            </w:r>
          </w:p>
        </w:tc>
        <w:tc>
          <w:tcPr>
            <w:tcW w:w="1300" w:type="dxa"/>
            <w:tcBorders>
              <w:top w:val="nil"/>
              <w:left w:val="nil"/>
              <w:bottom w:val="single" w:sz="4" w:space="0" w:color="auto"/>
              <w:right w:val="single" w:sz="4" w:space="0" w:color="auto"/>
            </w:tcBorders>
            <w:shd w:val="clear" w:color="auto" w:fill="auto"/>
            <w:hideMark/>
          </w:tcPr>
          <w:p w14:paraId="59A3AF4C"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6,27</w:t>
            </w:r>
          </w:p>
        </w:tc>
        <w:tc>
          <w:tcPr>
            <w:tcW w:w="1320" w:type="dxa"/>
            <w:tcBorders>
              <w:top w:val="nil"/>
              <w:left w:val="nil"/>
              <w:bottom w:val="single" w:sz="4" w:space="0" w:color="auto"/>
              <w:right w:val="single" w:sz="4" w:space="0" w:color="auto"/>
            </w:tcBorders>
            <w:shd w:val="clear" w:color="auto" w:fill="auto"/>
            <w:hideMark/>
          </w:tcPr>
          <w:p w14:paraId="7788E0C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59244141"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5EE84A5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0,627{вес бухты}/20{метров в бухте}*200 </w:t>
            </w:r>
          </w:p>
        </w:tc>
      </w:tr>
      <w:tr w:rsidR="00454202" w:rsidRPr="00454202" w14:paraId="7E68C068"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77BC280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84</w:t>
            </w:r>
          </w:p>
        </w:tc>
        <w:tc>
          <w:tcPr>
            <w:tcW w:w="626" w:type="dxa"/>
            <w:tcBorders>
              <w:top w:val="nil"/>
              <w:left w:val="nil"/>
              <w:bottom w:val="single" w:sz="4" w:space="0" w:color="auto"/>
              <w:right w:val="single" w:sz="4" w:space="0" w:color="auto"/>
            </w:tcBorders>
            <w:shd w:val="clear" w:color="auto" w:fill="auto"/>
            <w:hideMark/>
          </w:tcPr>
          <w:p w14:paraId="08585D1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84</w:t>
            </w:r>
          </w:p>
        </w:tc>
        <w:tc>
          <w:tcPr>
            <w:tcW w:w="4660" w:type="dxa"/>
            <w:tcBorders>
              <w:top w:val="nil"/>
              <w:left w:val="nil"/>
              <w:bottom w:val="single" w:sz="4" w:space="0" w:color="auto"/>
              <w:right w:val="single" w:sz="4" w:space="0" w:color="auto"/>
            </w:tcBorders>
            <w:shd w:val="clear" w:color="auto" w:fill="auto"/>
            <w:hideMark/>
          </w:tcPr>
          <w:p w14:paraId="40F7752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Держатель ZANDZ поворотный с упорной пластиной для круглого проводника (D6-10; толщина цинк. покрытия 30 мкм) ZZ-202-006</w:t>
            </w:r>
          </w:p>
        </w:tc>
        <w:tc>
          <w:tcPr>
            <w:tcW w:w="1120" w:type="dxa"/>
            <w:tcBorders>
              <w:top w:val="nil"/>
              <w:left w:val="nil"/>
              <w:bottom w:val="single" w:sz="4" w:space="0" w:color="auto"/>
              <w:right w:val="single" w:sz="4" w:space="0" w:color="auto"/>
            </w:tcBorders>
            <w:shd w:val="clear" w:color="auto" w:fill="auto"/>
            <w:hideMark/>
          </w:tcPr>
          <w:p w14:paraId="7056051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2F0D94AD"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120</w:t>
            </w:r>
          </w:p>
        </w:tc>
        <w:tc>
          <w:tcPr>
            <w:tcW w:w="1320" w:type="dxa"/>
            <w:tcBorders>
              <w:top w:val="nil"/>
              <w:left w:val="nil"/>
              <w:bottom w:val="single" w:sz="4" w:space="0" w:color="auto"/>
              <w:right w:val="single" w:sz="4" w:space="0" w:color="auto"/>
            </w:tcBorders>
            <w:shd w:val="clear" w:color="auto" w:fill="auto"/>
            <w:hideMark/>
          </w:tcPr>
          <w:p w14:paraId="370D848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CA29E3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59C760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1011E7D4"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13AA5C2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85</w:t>
            </w:r>
          </w:p>
        </w:tc>
        <w:tc>
          <w:tcPr>
            <w:tcW w:w="626" w:type="dxa"/>
            <w:tcBorders>
              <w:top w:val="nil"/>
              <w:left w:val="nil"/>
              <w:bottom w:val="single" w:sz="4" w:space="0" w:color="auto"/>
              <w:right w:val="single" w:sz="4" w:space="0" w:color="auto"/>
            </w:tcBorders>
            <w:shd w:val="clear" w:color="auto" w:fill="auto"/>
            <w:hideMark/>
          </w:tcPr>
          <w:p w14:paraId="099D2BB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85</w:t>
            </w:r>
          </w:p>
        </w:tc>
        <w:tc>
          <w:tcPr>
            <w:tcW w:w="4660" w:type="dxa"/>
            <w:tcBorders>
              <w:top w:val="nil"/>
              <w:left w:val="nil"/>
              <w:bottom w:val="single" w:sz="4" w:space="0" w:color="auto"/>
              <w:right w:val="single" w:sz="4" w:space="0" w:color="auto"/>
            </w:tcBorders>
            <w:shd w:val="clear" w:color="auto" w:fill="auto"/>
            <w:hideMark/>
          </w:tcPr>
          <w:p w14:paraId="6DA1E6A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Зажим для троса двойной 4мм </w:t>
            </w:r>
            <w:proofErr w:type="spellStart"/>
            <w:r w:rsidRPr="00454202">
              <w:rPr>
                <w:rFonts w:ascii="Arial" w:eastAsia="Times New Roman" w:hAnsi="Arial" w:cs="Arial"/>
                <w:color w:val="000000"/>
                <w:sz w:val="20"/>
                <w:szCs w:val="20"/>
                <w:lang w:eastAsia="ru-RU"/>
              </w:rPr>
              <w:t>Duplex</w:t>
            </w:r>
            <w:proofErr w:type="spellEnd"/>
            <w:r w:rsidRPr="00454202">
              <w:rPr>
                <w:rFonts w:ascii="Arial" w:eastAsia="Times New Roman" w:hAnsi="Arial" w:cs="Arial"/>
                <w:color w:val="000000"/>
                <w:sz w:val="20"/>
                <w:szCs w:val="20"/>
                <w:lang w:eastAsia="ru-RU"/>
              </w:rPr>
              <w:t xml:space="preserve"> покрытие цинк 7203205 </w:t>
            </w:r>
            <w:proofErr w:type="spellStart"/>
            <w:r w:rsidRPr="00454202">
              <w:rPr>
                <w:rFonts w:ascii="Arial" w:eastAsia="Times New Roman" w:hAnsi="Arial" w:cs="Arial"/>
                <w:color w:val="000000"/>
                <w:sz w:val="20"/>
                <w:szCs w:val="20"/>
                <w:lang w:eastAsia="ru-RU"/>
              </w:rPr>
              <w:t>Крепдил</w:t>
            </w:r>
            <w:proofErr w:type="spellEnd"/>
          </w:p>
        </w:tc>
        <w:tc>
          <w:tcPr>
            <w:tcW w:w="1120" w:type="dxa"/>
            <w:tcBorders>
              <w:top w:val="nil"/>
              <w:left w:val="nil"/>
              <w:bottom w:val="single" w:sz="4" w:space="0" w:color="auto"/>
              <w:right w:val="single" w:sz="4" w:space="0" w:color="auto"/>
            </w:tcBorders>
            <w:shd w:val="clear" w:color="auto" w:fill="auto"/>
            <w:hideMark/>
          </w:tcPr>
          <w:p w14:paraId="7719E409"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374E31F8"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32</w:t>
            </w:r>
          </w:p>
        </w:tc>
        <w:tc>
          <w:tcPr>
            <w:tcW w:w="1320" w:type="dxa"/>
            <w:tcBorders>
              <w:top w:val="nil"/>
              <w:left w:val="nil"/>
              <w:bottom w:val="single" w:sz="4" w:space="0" w:color="auto"/>
              <w:right w:val="single" w:sz="4" w:space="0" w:color="auto"/>
            </w:tcBorders>
            <w:shd w:val="clear" w:color="auto" w:fill="auto"/>
            <w:hideMark/>
          </w:tcPr>
          <w:p w14:paraId="4DDFC4F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C934731"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591EDD0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72E3DD82"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19F76FC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86</w:t>
            </w:r>
          </w:p>
        </w:tc>
        <w:tc>
          <w:tcPr>
            <w:tcW w:w="626" w:type="dxa"/>
            <w:tcBorders>
              <w:top w:val="nil"/>
              <w:left w:val="nil"/>
              <w:bottom w:val="single" w:sz="4" w:space="0" w:color="auto"/>
              <w:right w:val="single" w:sz="4" w:space="0" w:color="auto"/>
            </w:tcBorders>
            <w:shd w:val="clear" w:color="auto" w:fill="auto"/>
            <w:hideMark/>
          </w:tcPr>
          <w:p w14:paraId="4488153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86</w:t>
            </w:r>
          </w:p>
        </w:tc>
        <w:tc>
          <w:tcPr>
            <w:tcW w:w="4660" w:type="dxa"/>
            <w:tcBorders>
              <w:top w:val="nil"/>
              <w:left w:val="nil"/>
              <w:bottom w:val="single" w:sz="4" w:space="0" w:color="auto"/>
              <w:right w:val="single" w:sz="4" w:space="0" w:color="auto"/>
            </w:tcBorders>
            <w:shd w:val="clear" w:color="auto" w:fill="auto"/>
            <w:hideMark/>
          </w:tcPr>
          <w:p w14:paraId="33A386E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Коуш DIN 6899 4мм покрытие цинк 1047232 </w:t>
            </w:r>
            <w:proofErr w:type="spellStart"/>
            <w:r w:rsidRPr="00454202">
              <w:rPr>
                <w:rFonts w:ascii="Arial" w:eastAsia="Times New Roman" w:hAnsi="Arial" w:cs="Arial"/>
                <w:color w:val="000000"/>
                <w:sz w:val="20"/>
                <w:szCs w:val="20"/>
                <w:lang w:eastAsia="ru-RU"/>
              </w:rPr>
              <w:t>Крепдил</w:t>
            </w:r>
            <w:proofErr w:type="spellEnd"/>
          </w:p>
        </w:tc>
        <w:tc>
          <w:tcPr>
            <w:tcW w:w="1120" w:type="dxa"/>
            <w:tcBorders>
              <w:top w:val="nil"/>
              <w:left w:val="nil"/>
              <w:bottom w:val="single" w:sz="4" w:space="0" w:color="auto"/>
              <w:right w:val="single" w:sz="4" w:space="0" w:color="auto"/>
            </w:tcBorders>
            <w:shd w:val="clear" w:color="auto" w:fill="auto"/>
            <w:hideMark/>
          </w:tcPr>
          <w:p w14:paraId="2379FE5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1A1E331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32</w:t>
            </w:r>
          </w:p>
        </w:tc>
        <w:tc>
          <w:tcPr>
            <w:tcW w:w="1320" w:type="dxa"/>
            <w:tcBorders>
              <w:top w:val="nil"/>
              <w:left w:val="nil"/>
              <w:bottom w:val="single" w:sz="4" w:space="0" w:color="auto"/>
              <w:right w:val="single" w:sz="4" w:space="0" w:color="auto"/>
            </w:tcBorders>
            <w:shd w:val="clear" w:color="auto" w:fill="auto"/>
            <w:hideMark/>
          </w:tcPr>
          <w:p w14:paraId="139A755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279338E2"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55FA002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023A953D"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2AB5B72B"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87</w:t>
            </w:r>
          </w:p>
        </w:tc>
        <w:tc>
          <w:tcPr>
            <w:tcW w:w="626" w:type="dxa"/>
            <w:tcBorders>
              <w:top w:val="nil"/>
              <w:left w:val="nil"/>
              <w:bottom w:val="single" w:sz="4" w:space="0" w:color="auto"/>
              <w:right w:val="single" w:sz="4" w:space="0" w:color="auto"/>
            </w:tcBorders>
            <w:shd w:val="clear" w:color="auto" w:fill="auto"/>
            <w:hideMark/>
          </w:tcPr>
          <w:p w14:paraId="1840B8AD"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87</w:t>
            </w:r>
          </w:p>
        </w:tc>
        <w:tc>
          <w:tcPr>
            <w:tcW w:w="4660" w:type="dxa"/>
            <w:tcBorders>
              <w:top w:val="nil"/>
              <w:left w:val="nil"/>
              <w:bottom w:val="single" w:sz="4" w:space="0" w:color="auto"/>
              <w:right w:val="single" w:sz="4" w:space="0" w:color="auto"/>
            </w:tcBorders>
            <w:shd w:val="clear" w:color="auto" w:fill="auto"/>
            <w:hideMark/>
          </w:tcPr>
          <w:p w14:paraId="05F9865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Кабель нагревательный саморегулирующийся 31HLR2-CT</w:t>
            </w:r>
          </w:p>
        </w:tc>
        <w:tc>
          <w:tcPr>
            <w:tcW w:w="1120" w:type="dxa"/>
            <w:tcBorders>
              <w:top w:val="nil"/>
              <w:left w:val="nil"/>
              <w:bottom w:val="single" w:sz="4" w:space="0" w:color="auto"/>
              <w:right w:val="single" w:sz="4" w:space="0" w:color="auto"/>
            </w:tcBorders>
            <w:shd w:val="clear" w:color="auto" w:fill="auto"/>
            <w:hideMark/>
          </w:tcPr>
          <w:p w14:paraId="50A361A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26E5A69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380</w:t>
            </w:r>
          </w:p>
        </w:tc>
        <w:tc>
          <w:tcPr>
            <w:tcW w:w="1320" w:type="dxa"/>
            <w:tcBorders>
              <w:top w:val="nil"/>
              <w:left w:val="nil"/>
              <w:bottom w:val="single" w:sz="4" w:space="0" w:color="auto"/>
              <w:right w:val="single" w:sz="4" w:space="0" w:color="auto"/>
            </w:tcBorders>
            <w:shd w:val="clear" w:color="auto" w:fill="auto"/>
            <w:hideMark/>
          </w:tcPr>
          <w:p w14:paraId="5335032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33C64176"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57CA2D5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3F27771F" w14:textId="77777777" w:rsidTr="00454202">
        <w:trPr>
          <w:trHeight w:val="900"/>
        </w:trPr>
        <w:tc>
          <w:tcPr>
            <w:tcW w:w="580" w:type="dxa"/>
            <w:tcBorders>
              <w:top w:val="nil"/>
              <w:left w:val="single" w:sz="4" w:space="0" w:color="auto"/>
              <w:bottom w:val="single" w:sz="4" w:space="0" w:color="auto"/>
              <w:right w:val="single" w:sz="4" w:space="0" w:color="auto"/>
            </w:tcBorders>
            <w:shd w:val="clear" w:color="auto" w:fill="auto"/>
            <w:noWrap/>
            <w:hideMark/>
          </w:tcPr>
          <w:p w14:paraId="1C7BF9D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88</w:t>
            </w:r>
          </w:p>
        </w:tc>
        <w:tc>
          <w:tcPr>
            <w:tcW w:w="626" w:type="dxa"/>
            <w:tcBorders>
              <w:top w:val="nil"/>
              <w:left w:val="nil"/>
              <w:bottom w:val="single" w:sz="4" w:space="0" w:color="auto"/>
              <w:right w:val="single" w:sz="4" w:space="0" w:color="auto"/>
            </w:tcBorders>
            <w:shd w:val="clear" w:color="auto" w:fill="auto"/>
            <w:hideMark/>
          </w:tcPr>
          <w:p w14:paraId="5B2C54D2"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88</w:t>
            </w:r>
          </w:p>
        </w:tc>
        <w:tc>
          <w:tcPr>
            <w:tcW w:w="4660" w:type="dxa"/>
            <w:tcBorders>
              <w:top w:val="nil"/>
              <w:left w:val="nil"/>
              <w:bottom w:val="single" w:sz="4" w:space="0" w:color="auto"/>
              <w:right w:val="single" w:sz="4" w:space="0" w:color="auto"/>
            </w:tcBorders>
            <w:shd w:val="clear" w:color="auto" w:fill="auto"/>
            <w:hideMark/>
          </w:tcPr>
          <w:p w14:paraId="4EBED11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Коробки </w:t>
            </w:r>
            <w:proofErr w:type="spellStart"/>
            <w:r w:rsidRPr="00454202">
              <w:rPr>
                <w:rFonts w:ascii="Arial" w:eastAsia="Times New Roman" w:hAnsi="Arial" w:cs="Arial"/>
                <w:color w:val="000000"/>
                <w:sz w:val="20"/>
                <w:szCs w:val="20"/>
                <w:lang w:eastAsia="ru-RU"/>
              </w:rPr>
              <w:t>разветвительные</w:t>
            </w:r>
            <w:proofErr w:type="spellEnd"/>
            <w:r w:rsidRPr="00454202">
              <w:rPr>
                <w:rFonts w:ascii="Arial" w:eastAsia="Times New Roman" w:hAnsi="Arial" w:cs="Arial"/>
                <w:color w:val="000000"/>
                <w:sz w:val="20"/>
                <w:szCs w:val="20"/>
                <w:lang w:eastAsia="ru-RU"/>
              </w:rPr>
              <w:t xml:space="preserve"> для открытой проводки, размеры 100х100х50 мм</w:t>
            </w:r>
            <w:r w:rsidRPr="00454202">
              <w:rPr>
                <w:rFonts w:ascii="Arial" w:eastAsia="Times New Roman" w:hAnsi="Arial" w:cs="Arial"/>
                <w:color w:val="000000"/>
                <w:sz w:val="20"/>
                <w:szCs w:val="20"/>
                <w:lang w:eastAsia="ru-RU"/>
              </w:rPr>
              <w:br/>
              <w:t>(Коробка распределительная для прямого монтажа HF 100х100х50)</w:t>
            </w:r>
          </w:p>
        </w:tc>
        <w:tc>
          <w:tcPr>
            <w:tcW w:w="1120" w:type="dxa"/>
            <w:tcBorders>
              <w:top w:val="nil"/>
              <w:left w:val="nil"/>
              <w:bottom w:val="single" w:sz="4" w:space="0" w:color="auto"/>
              <w:right w:val="single" w:sz="4" w:space="0" w:color="auto"/>
            </w:tcBorders>
            <w:shd w:val="clear" w:color="auto" w:fill="auto"/>
            <w:hideMark/>
          </w:tcPr>
          <w:p w14:paraId="0968EA5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18F2531D"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w:t>
            </w:r>
          </w:p>
        </w:tc>
        <w:tc>
          <w:tcPr>
            <w:tcW w:w="1320" w:type="dxa"/>
            <w:tcBorders>
              <w:top w:val="nil"/>
              <w:left w:val="nil"/>
              <w:bottom w:val="single" w:sz="4" w:space="0" w:color="auto"/>
              <w:right w:val="single" w:sz="4" w:space="0" w:color="auto"/>
            </w:tcBorders>
            <w:shd w:val="clear" w:color="auto" w:fill="auto"/>
            <w:hideMark/>
          </w:tcPr>
          <w:p w14:paraId="236B34A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62D008E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61F2EAD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(6 / 10)*10 </w:t>
            </w:r>
          </w:p>
        </w:tc>
      </w:tr>
      <w:tr w:rsidR="00454202" w:rsidRPr="00454202" w14:paraId="576702F4"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6811AB4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89</w:t>
            </w:r>
          </w:p>
        </w:tc>
        <w:tc>
          <w:tcPr>
            <w:tcW w:w="626" w:type="dxa"/>
            <w:tcBorders>
              <w:top w:val="nil"/>
              <w:left w:val="nil"/>
              <w:bottom w:val="single" w:sz="4" w:space="0" w:color="auto"/>
              <w:right w:val="single" w:sz="4" w:space="0" w:color="auto"/>
            </w:tcBorders>
            <w:shd w:val="clear" w:color="auto" w:fill="auto"/>
            <w:hideMark/>
          </w:tcPr>
          <w:p w14:paraId="08E422B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89</w:t>
            </w:r>
          </w:p>
        </w:tc>
        <w:tc>
          <w:tcPr>
            <w:tcW w:w="4660" w:type="dxa"/>
            <w:tcBorders>
              <w:top w:val="nil"/>
              <w:left w:val="nil"/>
              <w:bottom w:val="single" w:sz="4" w:space="0" w:color="auto"/>
              <w:right w:val="single" w:sz="4" w:space="0" w:color="auto"/>
            </w:tcBorders>
            <w:shd w:val="clear" w:color="auto" w:fill="auto"/>
            <w:hideMark/>
          </w:tcPr>
          <w:p w14:paraId="3314F6F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Труба гофрированная ПВХ для защиты проводов и кабелей по установленным конструкциям, по стенам, колоннам, потолкам, основанию пола</w:t>
            </w:r>
          </w:p>
        </w:tc>
        <w:tc>
          <w:tcPr>
            <w:tcW w:w="1120" w:type="dxa"/>
            <w:tcBorders>
              <w:top w:val="nil"/>
              <w:left w:val="nil"/>
              <w:bottom w:val="single" w:sz="4" w:space="0" w:color="auto"/>
              <w:right w:val="single" w:sz="4" w:space="0" w:color="auto"/>
            </w:tcBorders>
            <w:shd w:val="clear" w:color="auto" w:fill="auto"/>
            <w:hideMark/>
          </w:tcPr>
          <w:p w14:paraId="465225F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588720DD"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30</w:t>
            </w:r>
          </w:p>
        </w:tc>
        <w:tc>
          <w:tcPr>
            <w:tcW w:w="1320" w:type="dxa"/>
            <w:tcBorders>
              <w:top w:val="nil"/>
              <w:left w:val="nil"/>
              <w:bottom w:val="single" w:sz="4" w:space="0" w:color="auto"/>
              <w:right w:val="single" w:sz="4" w:space="0" w:color="auto"/>
            </w:tcBorders>
            <w:shd w:val="clear" w:color="auto" w:fill="auto"/>
            <w:hideMark/>
          </w:tcPr>
          <w:p w14:paraId="5304979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7238B633"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04B2B8C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(30 / 100)*100 </w:t>
            </w:r>
          </w:p>
        </w:tc>
      </w:tr>
      <w:tr w:rsidR="00454202" w:rsidRPr="00454202" w14:paraId="2EDF05BF"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25E93CF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90</w:t>
            </w:r>
          </w:p>
        </w:tc>
        <w:tc>
          <w:tcPr>
            <w:tcW w:w="626" w:type="dxa"/>
            <w:tcBorders>
              <w:top w:val="nil"/>
              <w:left w:val="nil"/>
              <w:bottom w:val="single" w:sz="4" w:space="0" w:color="auto"/>
              <w:right w:val="single" w:sz="4" w:space="0" w:color="auto"/>
            </w:tcBorders>
            <w:shd w:val="clear" w:color="auto" w:fill="auto"/>
            <w:hideMark/>
          </w:tcPr>
          <w:p w14:paraId="7FD54A1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90</w:t>
            </w:r>
          </w:p>
        </w:tc>
        <w:tc>
          <w:tcPr>
            <w:tcW w:w="4660" w:type="dxa"/>
            <w:tcBorders>
              <w:top w:val="nil"/>
              <w:left w:val="nil"/>
              <w:bottom w:val="single" w:sz="4" w:space="0" w:color="auto"/>
              <w:right w:val="single" w:sz="4" w:space="0" w:color="auto"/>
            </w:tcBorders>
            <w:shd w:val="clear" w:color="auto" w:fill="auto"/>
            <w:hideMark/>
          </w:tcPr>
          <w:p w14:paraId="348742B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Трубы полиэтиленовые гибкие гофрированные легкие с протяжкой, номинальный внутренний диаметр 25 мм</w:t>
            </w:r>
          </w:p>
        </w:tc>
        <w:tc>
          <w:tcPr>
            <w:tcW w:w="1120" w:type="dxa"/>
            <w:tcBorders>
              <w:top w:val="nil"/>
              <w:left w:val="nil"/>
              <w:bottom w:val="single" w:sz="4" w:space="0" w:color="auto"/>
              <w:right w:val="single" w:sz="4" w:space="0" w:color="auto"/>
            </w:tcBorders>
            <w:shd w:val="clear" w:color="auto" w:fill="auto"/>
            <w:hideMark/>
          </w:tcPr>
          <w:p w14:paraId="44167C4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2DABADC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30,6</w:t>
            </w:r>
          </w:p>
        </w:tc>
        <w:tc>
          <w:tcPr>
            <w:tcW w:w="1320" w:type="dxa"/>
            <w:tcBorders>
              <w:top w:val="nil"/>
              <w:left w:val="nil"/>
              <w:bottom w:val="single" w:sz="4" w:space="0" w:color="auto"/>
              <w:right w:val="single" w:sz="4" w:space="0" w:color="auto"/>
            </w:tcBorders>
            <w:shd w:val="clear" w:color="auto" w:fill="auto"/>
            <w:hideMark/>
          </w:tcPr>
          <w:p w14:paraId="2E36854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7CA3FAC3"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39D8025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0,3*102 </w:t>
            </w:r>
          </w:p>
        </w:tc>
      </w:tr>
      <w:tr w:rsidR="00454202" w:rsidRPr="00454202" w14:paraId="74DABB1C" w14:textId="77777777" w:rsidTr="00454202">
        <w:trPr>
          <w:trHeight w:val="1125"/>
        </w:trPr>
        <w:tc>
          <w:tcPr>
            <w:tcW w:w="580" w:type="dxa"/>
            <w:tcBorders>
              <w:top w:val="nil"/>
              <w:left w:val="single" w:sz="4" w:space="0" w:color="auto"/>
              <w:bottom w:val="single" w:sz="4" w:space="0" w:color="auto"/>
              <w:right w:val="single" w:sz="4" w:space="0" w:color="auto"/>
            </w:tcBorders>
            <w:shd w:val="clear" w:color="auto" w:fill="auto"/>
            <w:noWrap/>
            <w:hideMark/>
          </w:tcPr>
          <w:p w14:paraId="3CEC3C1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91</w:t>
            </w:r>
          </w:p>
        </w:tc>
        <w:tc>
          <w:tcPr>
            <w:tcW w:w="626" w:type="dxa"/>
            <w:tcBorders>
              <w:top w:val="nil"/>
              <w:left w:val="nil"/>
              <w:bottom w:val="single" w:sz="4" w:space="0" w:color="auto"/>
              <w:right w:val="single" w:sz="4" w:space="0" w:color="auto"/>
            </w:tcBorders>
            <w:shd w:val="clear" w:color="auto" w:fill="auto"/>
            <w:hideMark/>
          </w:tcPr>
          <w:p w14:paraId="4DC91D2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91</w:t>
            </w:r>
          </w:p>
        </w:tc>
        <w:tc>
          <w:tcPr>
            <w:tcW w:w="4660" w:type="dxa"/>
            <w:tcBorders>
              <w:top w:val="nil"/>
              <w:left w:val="nil"/>
              <w:bottom w:val="single" w:sz="4" w:space="0" w:color="auto"/>
              <w:right w:val="single" w:sz="4" w:space="0" w:color="auto"/>
            </w:tcBorders>
            <w:shd w:val="clear" w:color="auto" w:fill="auto"/>
            <w:hideMark/>
          </w:tcPr>
          <w:p w14:paraId="3771791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Держатели пластмассовые для труб диаметром 25 мм с защелкой и дюбелем диаметром 6 мм, длина дюбеля 30 мм, размеры держателя 57х31х12 мм</w:t>
            </w:r>
            <w:r w:rsidRPr="00454202">
              <w:rPr>
                <w:rFonts w:ascii="Arial" w:eastAsia="Times New Roman" w:hAnsi="Arial" w:cs="Arial"/>
                <w:color w:val="000000"/>
                <w:sz w:val="20"/>
                <w:szCs w:val="20"/>
                <w:lang w:eastAsia="ru-RU"/>
              </w:rPr>
              <w:br/>
              <w:t xml:space="preserve">(Крепёж-клипса для труб ПВХ серая д25, от </w:t>
            </w:r>
            <w:proofErr w:type="spellStart"/>
            <w:r w:rsidRPr="00454202">
              <w:rPr>
                <w:rFonts w:ascii="Arial" w:eastAsia="Times New Roman" w:hAnsi="Arial" w:cs="Arial"/>
                <w:color w:val="000000"/>
                <w:sz w:val="20"/>
                <w:szCs w:val="20"/>
                <w:lang w:eastAsia="ru-RU"/>
              </w:rPr>
              <w:t>распредкоробок</w:t>
            </w:r>
            <w:proofErr w:type="spellEnd"/>
            <w:r w:rsidRPr="00454202">
              <w:rPr>
                <w:rFonts w:ascii="Arial" w:eastAsia="Times New Roman" w:hAnsi="Arial" w:cs="Arial"/>
                <w:color w:val="000000"/>
                <w:sz w:val="20"/>
                <w:szCs w:val="20"/>
                <w:lang w:eastAsia="ru-RU"/>
              </w:rPr>
              <w:t xml:space="preserve"> до щита)</w:t>
            </w:r>
          </w:p>
        </w:tc>
        <w:tc>
          <w:tcPr>
            <w:tcW w:w="1120" w:type="dxa"/>
            <w:tcBorders>
              <w:top w:val="nil"/>
              <w:left w:val="nil"/>
              <w:bottom w:val="single" w:sz="4" w:space="0" w:color="auto"/>
              <w:right w:val="single" w:sz="4" w:space="0" w:color="auto"/>
            </w:tcBorders>
            <w:shd w:val="clear" w:color="auto" w:fill="auto"/>
            <w:hideMark/>
          </w:tcPr>
          <w:p w14:paraId="173EC86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5E9B3D4F"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62,7</w:t>
            </w:r>
          </w:p>
        </w:tc>
        <w:tc>
          <w:tcPr>
            <w:tcW w:w="1320" w:type="dxa"/>
            <w:tcBorders>
              <w:top w:val="nil"/>
              <w:left w:val="nil"/>
              <w:bottom w:val="single" w:sz="4" w:space="0" w:color="auto"/>
              <w:right w:val="single" w:sz="4" w:space="0" w:color="auto"/>
            </w:tcBorders>
            <w:shd w:val="clear" w:color="auto" w:fill="auto"/>
            <w:hideMark/>
          </w:tcPr>
          <w:p w14:paraId="048BDF6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05058AB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40A77FB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(0,3*2.09)*100 </w:t>
            </w:r>
          </w:p>
        </w:tc>
      </w:tr>
      <w:tr w:rsidR="00454202" w:rsidRPr="00454202" w14:paraId="69A7114E"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06490D2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92</w:t>
            </w:r>
          </w:p>
        </w:tc>
        <w:tc>
          <w:tcPr>
            <w:tcW w:w="626" w:type="dxa"/>
            <w:tcBorders>
              <w:top w:val="nil"/>
              <w:left w:val="nil"/>
              <w:bottom w:val="single" w:sz="4" w:space="0" w:color="auto"/>
              <w:right w:val="single" w:sz="4" w:space="0" w:color="auto"/>
            </w:tcBorders>
            <w:shd w:val="clear" w:color="auto" w:fill="auto"/>
            <w:hideMark/>
          </w:tcPr>
          <w:p w14:paraId="3B8A148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92</w:t>
            </w:r>
          </w:p>
        </w:tc>
        <w:tc>
          <w:tcPr>
            <w:tcW w:w="4660" w:type="dxa"/>
            <w:tcBorders>
              <w:top w:val="nil"/>
              <w:left w:val="nil"/>
              <w:bottom w:val="single" w:sz="4" w:space="0" w:color="auto"/>
              <w:right w:val="single" w:sz="4" w:space="0" w:color="auto"/>
            </w:tcBorders>
            <w:shd w:val="clear" w:color="auto" w:fill="auto"/>
            <w:hideMark/>
          </w:tcPr>
          <w:p w14:paraId="3B42D2A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Кабель до 35 </w:t>
            </w:r>
            <w:proofErr w:type="spellStart"/>
            <w:r w:rsidRPr="00454202">
              <w:rPr>
                <w:rFonts w:ascii="Arial" w:eastAsia="Times New Roman" w:hAnsi="Arial" w:cs="Arial"/>
                <w:color w:val="000000"/>
                <w:sz w:val="20"/>
                <w:szCs w:val="20"/>
                <w:lang w:eastAsia="ru-RU"/>
              </w:rPr>
              <w:t>кВ</w:t>
            </w:r>
            <w:proofErr w:type="spellEnd"/>
            <w:r w:rsidRPr="00454202">
              <w:rPr>
                <w:rFonts w:ascii="Arial" w:eastAsia="Times New Roman" w:hAnsi="Arial" w:cs="Arial"/>
                <w:color w:val="000000"/>
                <w:sz w:val="20"/>
                <w:szCs w:val="20"/>
                <w:lang w:eastAsia="ru-RU"/>
              </w:rPr>
              <w:t xml:space="preserve"> в проложенных трубах, блоках и коробах, масса 1 м кабеля: до 1 кг</w:t>
            </w:r>
          </w:p>
        </w:tc>
        <w:tc>
          <w:tcPr>
            <w:tcW w:w="1120" w:type="dxa"/>
            <w:tcBorders>
              <w:top w:val="nil"/>
              <w:left w:val="nil"/>
              <w:bottom w:val="single" w:sz="4" w:space="0" w:color="auto"/>
              <w:right w:val="single" w:sz="4" w:space="0" w:color="auto"/>
            </w:tcBorders>
            <w:shd w:val="clear" w:color="auto" w:fill="auto"/>
            <w:hideMark/>
          </w:tcPr>
          <w:p w14:paraId="0D97B59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101F58A6"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700</w:t>
            </w:r>
          </w:p>
        </w:tc>
        <w:tc>
          <w:tcPr>
            <w:tcW w:w="1320" w:type="dxa"/>
            <w:tcBorders>
              <w:top w:val="nil"/>
              <w:left w:val="nil"/>
              <w:bottom w:val="single" w:sz="4" w:space="0" w:color="auto"/>
              <w:right w:val="single" w:sz="4" w:space="0" w:color="auto"/>
            </w:tcBorders>
            <w:shd w:val="clear" w:color="auto" w:fill="auto"/>
            <w:hideMark/>
          </w:tcPr>
          <w:p w14:paraId="1D98A18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0378E3D4"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4FC8E93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((300+400) / 100)*100 </w:t>
            </w:r>
          </w:p>
        </w:tc>
      </w:tr>
      <w:tr w:rsidR="00454202" w:rsidRPr="00454202" w14:paraId="469A99BD"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494FDDFD"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93</w:t>
            </w:r>
          </w:p>
        </w:tc>
        <w:tc>
          <w:tcPr>
            <w:tcW w:w="626" w:type="dxa"/>
            <w:tcBorders>
              <w:top w:val="nil"/>
              <w:left w:val="nil"/>
              <w:bottom w:val="single" w:sz="4" w:space="0" w:color="auto"/>
              <w:right w:val="single" w:sz="4" w:space="0" w:color="auto"/>
            </w:tcBorders>
            <w:shd w:val="clear" w:color="auto" w:fill="auto"/>
            <w:hideMark/>
          </w:tcPr>
          <w:p w14:paraId="1804080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93</w:t>
            </w:r>
          </w:p>
        </w:tc>
        <w:tc>
          <w:tcPr>
            <w:tcW w:w="4660" w:type="dxa"/>
            <w:tcBorders>
              <w:top w:val="nil"/>
              <w:left w:val="nil"/>
              <w:bottom w:val="single" w:sz="4" w:space="0" w:color="auto"/>
              <w:right w:val="single" w:sz="4" w:space="0" w:color="auto"/>
            </w:tcBorders>
            <w:shd w:val="clear" w:color="auto" w:fill="auto"/>
            <w:hideMark/>
          </w:tcPr>
          <w:p w14:paraId="6DB4DB9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Кабель силовой с медными жилами </w:t>
            </w:r>
            <w:proofErr w:type="spellStart"/>
            <w:r w:rsidRPr="00454202">
              <w:rPr>
                <w:rFonts w:ascii="Arial" w:eastAsia="Times New Roman" w:hAnsi="Arial" w:cs="Arial"/>
                <w:color w:val="000000"/>
                <w:sz w:val="20"/>
                <w:szCs w:val="20"/>
                <w:lang w:eastAsia="ru-RU"/>
              </w:rPr>
              <w:t>ППГнг</w:t>
            </w:r>
            <w:proofErr w:type="spellEnd"/>
            <w:r w:rsidRPr="00454202">
              <w:rPr>
                <w:rFonts w:ascii="Arial" w:eastAsia="Times New Roman" w:hAnsi="Arial" w:cs="Arial"/>
                <w:color w:val="000000"/>
                <w:sz w:val="20"/>
                <w:szCs w:val="20"/>
                <w:lang w:eastAsia="ru-RU"/>
              </w:rPr>
              <w:t>(A)-HF 3х4ок(N, PE)-1000</w:t>
            </w:r>
            <w:r w:rsidRPr="00454202">
              <w:rPr>
                <w:rFonts w:ascii="Arial" w:eastAsia="Times New Roman" w:hAnsi="Arial" w:cs="Arial"/>
                <w:color w:val="000000"/>
                <w:sz w:val="20"/>
                <w:szCs w:val="20"/>
                <w:lang w:eastAsia="ru-RU"/>
              </w:rPr>
              <w:br/>
              <w:t>(</w:t>
            </w:r>
            <w:proofErr w:type="spellStart"/>
            <w:r w:rsidRPr="00454202">
              <w:rPr>
                <w:rFonts w:ascii="Arial" w:eastAsia="Times New Roman" w:hAnsi="Arial" w:cs="Arial"/>
                <w:color w:val="000000"/>
                <w:sz w:val="20"/>
                <w:szCs w:val="20"/>
                <w:lang w:eastAsia="ru-RU"/>
              </w:rPr>
              <w:t>ППГнг</w:t>
            </w:r>
            <w:proofErr w:type="spellEnd"/>
            <w:r w:rsidRPr="00454202">
              <w:rPr>
                <w:rFonts w:ascii="Arial" w:eastAsia="Times New Roman" w:hAnsi="Arial" w:cs="Arial"/>
                <w:color w:val="000000"/>
                <w:sz w:val="20"/>
                <w:szCs w:val="20"/>
                <w:lang w:eastAsia="ru-RU"/>
              </w:rPr>
              <w:t>(A)-HF 3х4-0,66)</w:t>
            </w:r>
          </w:p>
        </w:tc>
        <w:tc>
          <w:tcPr>
            <w:tcW w:w="1120" w:type="dxa"/>
            <w:tcBorders>
              <w:top w:val="nil"/>
              <w:left w:val="nil"/>
              <w:bottom w:val="single" w:sz="4" w:space="0" w:color="auto"/>
              <w:right w:val="single" w:sz="4" w:space="0" w:color="auto"/>
            </w:tcBorders>
            <w:shd w:val="clear" w:color="auto" w:fill="auto"/>
            <w:hideMark/>
          </w:tcPr>
          <w:p w14:paraId="4E58408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2AAFBEB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306</w:t>
            </w:r>
          </w:p>
        </w:tc>
        <w:tc>
          <w:tcPr>
            <w:tcW w:w="1320" w:type="dxa"/>
            <w:tcBorders>
              <w:top w:val="nil"/>
              <w:left w:val="nil"/>
              <w:bottom w:val="single" w:sz="4" w:space="0" w:color="auto"/>
              <w:right w:val="single" w:sz="4" w:space="0" w:color="auto"/>
            </w:tcBorders>
            <w:shd w:val="clear" w:color="auto" w:fill="auto"/>
            <w:hideMark/>
          </w:tcPr>
          <w:p w14:paraId="3334B6F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085B1F6F"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AD19DA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((300*1,02) / 1000)*1000 </w:t>
            </w:r>
          </w:p>
        </w:tc>
      </w:tr>
      <w:tr w:rsidR="00454202" w:rsidRPr="00454202" w14:paraId="19672752"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3408C1B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94</w:t>
            </w:r>
          </w:p>
        </w:tc>
        <w:tc>
          <w:tcPr>
            <w:tcW w:w="626" w:type="dxa"/>
            <w:tcBorders>
              <w:top w:val="nil"/>
              <w:left w:val="nil"/>
              <w:bottom w:val="single" w:sz="4" w:space="0" w:color="auto"/>
              <w:right w:val="single" w:sz="4" w:space="0" w:color="auto"/>
            </w:tcBorders>
            <w:shd w:val="clear" w:color="auto" w:fill="auto"/>
            <w:hideMark/>
          </w:tcPr>
          <w:p w14:paraId="4EFCBCC9"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94</w:t>
            </w:r>
          </w:p>
        </w:tc>
        <w:tc>
          <w:tcPr>
            <w:tcW w:w="4660" w:type="dxa"/>
            <w:tcBorders>
              <w:top w:val="nil"/>
              <w:left w:val="nil"/>
              <w:bottom w:val="single" w:sz="4" w:space="0" w:color="auto"/>
              <w:right w:val="single" w:sz="4" w:space="0" w:color="auto"/>
            </w:tcBorders>
            <w:shd w:val="clear" w:color="auto" w:fill="auto"/>
            <w:hideMark/>
          </w:tcPr>
          <w:p w14:paraId="50E3380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Кабель силовой </w:t>
            </w:r>
            <w:proofErr w:type="spellStart"/>
            <w:r w:rsidRPr="00454202">
              <w:rPr>
                <w:rFonts w:ascii="Arial" w:eastAsia="Times New Roman" w:hAnsi="Arial" w:cs="Arial"/>
                <w:color w:val="000000"/>
                <w:sz w:val="20"/>
                <w:szCs w:val="20"/>
                <w:lang w:eastAsia="ru-RU"/>
              </w:rPr>
              <w:t>ППГнг</w:t>
            </w:r>
            <w:proofErr w:type="spellEnd"/>
            <w:r w:rsidRPr="00454202">
              <w:rPr>
                <w:rFonts w:ascii="Arial" w:eastAsia="Times New Roman" w:hAnsi="Arial" w:cs="Arial"/>
                <w:color w:val="000000"/>
                <w:sz w:val="20"/>
                <w:szCs w:val="20"/>
                <w:lang w:eastAsia="ru-RU"/>
              </w:rPr>
              <w:t xml:space="preserve">(А)-HF 5х4 </w:t>
            </w:r>
            <w:proofErr w:type="spellStart"/>
            <w:r w:rsidRPr="00454202">
              <w:rPr>
                <w:rFonts w:ascii="Arial" w:eastAsia="Times New Roman" w:hAnsi="Arial" w:cs="Arial"/>
                <w:color w:val="000000"/>
                <w:sz w:val="20"/>
                <w:szCs w:val="20"/>
                <w:lang w:eastAsia="ru-RU"/>
              </w:rPr>
              <w:t>ок</w:t>
            </w:r>
            <w:proofErr w:type="spellEnd"/>
            <w:r w:rsidRPr="00454202">
              <w:rPr>
                <w:rFonts w:ascii="Arial" w:eastAsia="Times New Roman" w:hAnsi="Arial" w:cs="Arial"/>
                <w:color w:val="000000"/>
                <w:sz w:val="20"/>
                <w:szCs w:val="20"/>
                <w:lang w:eastAsia="ru-RU"/>
              </w:rPr>
              <w:t xml:space="preserve">(N,PE)-0,66 </w:t>
            </w:r>
            <w:proofErr w:type="spellStart"/>
            <w:r w:rsidRPr="00454202">
              <w:rPr>
                <w:rFonts w:ascii="Arial" w:eastAsia="Times New Roman" w:hAnsi="Arial" w:cs="Arial"/>
                <w:color w:val="000000"/>
                <w:sz w:val="20"/>
                <w:szCs w:val="20"/>
                <w:lang w:eastAsia="ru-RU"/>
              </w:rPr>
              <w:t>Кабэкс</w:t>
            </w:r>
            <w:proofErr w:type="spellEnd"/>
            <w:r w:rsidRPr="00454202">
              <w:rPr>
                <w:rFonts w:ascii="Arial" w:eastAsia="Times New Roman" w:hAnsi="Arial" w:cs="Arial"/>
                <w:color w:val="000000"/>
                <w:sz w:val="20"/>
                <w:szCs w:val="20"/>
                <w:lang w:eastAsia="ru-RU"/>
              </w:rPr>
              <w:t xml:space="preserve"> ТХМ00132577</w:t>
            </w:r>
          </w:p>
        </w:tc>
        <w:tc>
          <w:tcPr>
            <w:tcW w:w="1120" w:type="dxa"/>
            <w:tcBorders>
              <w:top w:val="nil"/>
              <w:left w:val="nil"/>
              <w:bottom w:val="single" w:sz="4" w:space="0" w:color="auto"/>
              <w:right w:val="single" w:sz="4" w:space="0" w:color="auto"/>
            </w:tcBorders>
            <w:shd w:val="clear" w:color="auto" w:fill="auto"/>
            <w:hideMark/>
          </w:tcPr>
          <w:p w14:paraId="37E9F3B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25374E4F"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408</w:t>
            </w:r>
          </w:p>
        </w:tc>
        <w:tc>
          <w:tcPr>
            <w:tcW w:w="1320" w:type="dxa"/>
            <w:tcBorders>
              <w:top w:val="nil"/>
              <w:left w:val="nil"/>
              <w:bottom w:val="single" w:sz="4" w:space="0" w:color="auto"/>
              <w:right w:val="single" w:sz="4" w:space="0" w:color="auto"/>
            </w:tcBorders>
            <w:shd w:val="clear" w:color="auto" w:fill="auto"/>
            <w:hideMark/>
          </w:tcPr>
          <w:p w14:paraId="55C3E13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56A42E3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738D93A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400*1,02 </w:t>
            </w:r>
          </w:p>
        </w:tc>
      </w:tr>
      <w:tr w:rsidR="00454202" w:rsidRPr="00454202" w14:paraId="0BEF0ACD" w14:textId="77777777" w:rsidTr="00454202">
        <w:trPr>
          <w:trHeight w:val="900"/>
        </w:trPr>
        <w:tc>
          <w:tcPr>
            <w:tcW w:w="580" w:type="dxa"/>
            <w:tcBorders>
              <w:top w:val="nil"/>
              <w:left w:val="single" w:sz="4" w:space="0" w:color="auto"/>
              <w:bottom w:val="single" w:sz="4" w:space="0" w:color="auto"/>
              <w:right w:val="single" w:sz="4" w:space="0" w:color="auto"/>
            </w:tcBorders>
            <w:shd w:val="clear" w:color="auto" w:fill="auto"/>
            <w:noWrap/>
            <w:hideMark/>
          </w:tcPr>
          <w:p w14:paraId="255C35C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lastRenderedPageBreak/>
              <w:t>95</w:t>
            </w:r>
          </w:p>
        </w:tc>
        <w:tc>
          <w:tcPr>
            <w:tcW w:w="626" w:type="dxa"/>
            <w:tcBorders>
              <w:top w:val="nil"/>
              <w:left w:val="nil"/>
              <w:bottom w:val="single" w:sz="4" w:space="0" w:color="auto"/>
              <w:right w:val="single" w:sz="4" w:space="0" w:color="auto"/>
            </w:tcBorders>
            <w:shd w:val="clear" w:color="auto" w:fill="auto"/>
            <w:hideMark/>
          </w:tcPr>
          <w:p w14:paraId="5D86F31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95</w:t>
            </w:r>
          </w:p>
        </w:tc>
        <w:tc>
          <w:tcPr>
            <w:tcW w:w="4660" w:type="dxa"/>
            <w:tcBorders>
              <w:top w:val="nil"/>
              <w:left w:val="nil"/>
              <w:bottom w:val="single" w:sz="4" w:space="0" w:color="auto"/>
              <w:right w:val="single" w:sz="4" w:space="0" w:color="auto"/>
            </w:tcBorders>
            <w:shd w:val="clear" w:color="auto" w:fill="auto"/>
            <w:hideMark/>
          </w:tcPr>
          <w:p w14:paraId="1D28D29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Гильзы кабельные медные луженые под </w:t>
            </w:r>
            <w:proofErr w:type="spellStart"/>
            <w:r w:rsidRPr="00454202">
              <w:rPr>
                <w:rFonts w:ascii="Arial" w:eastAsia="Times New Roman" w:hAnsi="Arial" w:cs="Arial"/>
                <w:color w:val="000000"/>
                <w:sz w:val="20"/>
                <w:szCs w:val="20"/>
                <w:lang w:eastAsia="ru-RU"/>
              </w:rPr>
              <w:t>опрессовку</w:t>
            </w:r>
            <w:proofErr w:type="spellEnd"/>
            <w:r w:rsidRPr="00454202">
              <w:rPr>
                <w:rFonts w:ascii="Arial" w:eastAsia="Times New Roman" w:hAnsi="Arial" w:cs="Arial"/>
                <w:color w:val="000000"/>
                <w:sz w:val="20"/>
                <w:szCs w:val="20"/>
                <w:lang w:eastAsia="ru-RU"/>
              </w:rPr>
              <w:t xml:space="preserve"> для соединения встык проводов и кабелей с медными жилами сечением 4 мм2, внутренний диаметр 3 мм</w:t>
            </w:r>
            <w:r w:rsidRPr="00454202">
              <w:rPr>
                <w:rFonts w:ascii="Arial" w:eastAsia="Times New Roman" w:hAnsi="Arial" w:cs="Arial"/>
                <w:color w:val="000000"/>
                <w:sz w:val="20"/>
                <w:szCs w:val="20"/>
                <w:lang w:eastAsia="ru-RU"/>
              </w:rPr>
              <w:br/>
              <w:t>(ГМЛ 4)</w:t>
            </w:r>
          </w:p>
        </w:tc>
        <w:tc>
          <w:tcPr>
            <w:tcW w:w="1120" w:type="dxa"/>
            <w:tcBorders>
              <w:top w:val="nil"/>
              <w:left w:val="nil"/>
              <w:bottom w:val="single" w:sz="4" w:space="0" w:color="auto"/>
              <w:right w:val="single" w:sz="4" w:space="0" w:color="auto"/>
            </w:tcBorders>
            <w:shd w:val="clear" w:color="auto" w:fill="auto"/>
            <w:hideMark/>
          </w:tcPr>
          <w:p w14:paraId="4223896D"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685BF8A1"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20</w:t>
            </w:r>
          </w:p>
        </w:tc>
        <w:tc>
          <w:tcPr>
            <w:tcW w:w="1320" w:type="dxa"/>
            <w:tcBorders>
              <w:top w:val="nil"/>
              <w:left w:val="nil"/>
              <w:bottom w:val="single" w:sz="4" w:space="0" w:color="auto"/>
              <w:right w:val="single" w:sz="4" w:space="0" w:color="auto"/>
            </w:tcBorders>
            <w:shd w:val="clear" w:color="auto" w:fill="auto"/>
            <w:hideMark/>
          </w:tcPr>
          <w:p w14:paraId="2B5E371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587552B0"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7F20D2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(20 / 100)*100 </w:t>
            </w:r>
          </w:p>
        </w:tc>
      </w:tr>
      <w:tr w:rsidR="00454202" w:rsidRPr="00454202" w14:paraId="16CBF262" w14:textId="77777777" w:rsidTr="00454202">
        <w:trPr>
          <w:trHeight w:val="900"/>
        </w:trPr>
        <w:tc>
          <w:tcPr>
            <w:tcW w:w="580" w:type="dxa"/>
            <w:tcBorders>
              <w:top w:val="nil"/>
              <w:left w:val="single" w:sz="4" w:space="0" w:color="auto"/>
              <w:bottom w:val="single" w:sz="4" w:space="0" w:color="auto"/>
              <w:right w:val="single" w:sz="4" w:space="0" w:color="auto"/>
            </w:tcBorders>
            <w:shd w:val="clear" w:color="auto" w:fill="auto"/>
            <w:noWrap/>
            <w:hideMark/>
          </w:tcPr>
          <w:p w14:paraId="6C7E237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96</w:t>
            </w:r>
          </w:p>
        </w:tc>
        <w:tc>
          <w:tcPr>
            <w:tcW w:w="626" w:type="dxa"/>
            <w:tcBorders>
              <w:top w:val="nil"/>
              <w:left w:val="nil"/>
              <w:bottom w:val="single" w:sz="4" w:space="0" w:color="auto"/>
              <w:right w:val="single" w:sz="4" w:space="0" w:color="auto"/>
            </w:tcBorders>
            <w:shd w:val="clear" w:color="auto" w:fill="auto"/>
            <w:hideMark/>
          </w:tcPr>
          <w:p w14:paraId="3E22EFD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96</w:t>
            </w:r>
          </w:p>
        </w:tc>
        <w:tc>
          <w:tcPr>
            <w:tcW w:w="4660" w:type="dxa"/>
            <w:tcBorders>
              <w:top w:val="nil"/>
              <w:left w:val="nil"/>
              <w:bottom w:val="single" w:sz="4" w:space="0" w:color="auto"/>
              <w:right w:val="single" w:sz="4" w:space="0" w:color="auto"/>
            </w:tcBorders>
            <w:shd w:val="clear" w:color="auto" w:fill="auto"/>
            <w:hideMark/>
          </w:tcPr>
          <w:p w14:paraId="5D579E5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Гильзы кабельные медные луженые под </w:t>
            </w:r>
            <w:proofErr w:type="spellStart"/>
            <w:r w:rsidRPr="00454202">
              <w:rPr>
                <w:rFonts w:ascii="Arial" w:eastAsia="Times New Roman" w:hAnsi="Arial" w:cs="Arial"/>
                <w:color w:val="000000"/>
                <w:sz w:val="20"/>
                <w:szCs w:val="20"/>
                <w:lang w:eastAsia="ru-RU"/>
              </w:rPr>
              <w:t>опрессовку</w:t>
            </w:r>
            <w:proofErr w:type="spellEnd"/>
            <w:r w:rsidRPr="00454202">
              <w:rPr>
                <w:rFonts w:ascii="Arial" w:eastAsia="Times New Roman" w:hAnsi="Arial" w:cs="Arial"/>
                <w:color w:val="000000"/>
                <w:sz w:val="20"/>
                <w:szCs w:val="20"/>
                <w:lang w:eastAsia="ru-RU"/>
              </w:rPr>
              <w:t xml:space="preserve"> для соединения встык проводов и кабелей с медными жилами сечением 6 мм2, внутренний диаметр 4 мм</w:t>
            </w:r>
            <w:r w:rsidRPr="00454202">
              <w:rPr>
                <w:rFonts w:ascii="Arial" w:eastAsia="Times New Roman" w:hAnsi="Arial" w:cs="Arial"/>
                <w:color w:val="000000"/>
                <w:sz w:val="20"/>
                <w:szCs w:val="20"/>
                <w:lang w:eastAsia="ru-RU"/>
              </w:rPr>
              <w:br/>
              <w:t>(ГМЛ 6)</w:t>
            </w:r>
          </w:p>
        </w:tc>
        <w:tc>
          <w:tcPr>
            <w:tcW w:w="1120" w:type="dxa"/>
            <w:tcBorders>
              <w:top w:val="nil"/>
              <w:left w:val="nil"/>
              <w:bottom w:val="single" w:sz="4" w:space="0" w:color="auto"/>
              <w:right w:val="single" w:sz="4" w:space="0" w:color="auto"/>
            </w:tcBorders>
            <w:shd w:val="clear" w:color="auto" w:fill="auto"/>
            <w:hideMark/>
          </w:tcPr>
          <w:p w14:paraId="0563236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475253E0"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8</w:t>
            </w:r>
          </w:p>
        </w:tc>
        <w:tc>
          <w:tcPr>
            <w:tcW w:w="1320" w:type="dxa"/>
            <w:tcBorders>
              <w:top w:val="nil"/>
              <w:left w:val="nil"/>
              <w:bottom w:val="single" w:sz="4" w:space="0" w:color="auto"/>
              <w:right w:val="single" w:sz="4" w:space="0" w:color="auto"/>
            </w:tcBorders>
            <w:shd w:val="clear" w:color="auto" w:fill="auto"/>
            <w:hideMark/>
          </w:tcPr>
          <w:p w14:paraId="3C68A55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59B18AD"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7A0E6F2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(8 / 100)*100 </w:t>
            </w:r>
          </w:p>
        </w:tc>
      </w:tr>
      <w:tr w:rsidR="00454202" w:rsidRPr="00454202" w14:paraId="79BDF233"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291E55C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97</w:t>
            </w:r>
          </w:p>
        </w:tc>
        <w:tc>
          <w:tcPr>
            <w:tcW w:w="626" w:type="dxa"/>
            <w:tcBorders>
              <w:top w:val="nil"/>
              <w:left w:val="nil"/>
              <w:bottom w:val="single" w:sz="4" w:space="0" w:color="auto"/>
              <w:right w:val="single" w:sz="4" w:space="0" w:color="auto"/>
            </w:tcBorders>
            <w:shd w:val="clear" w:color="auto" w:fill="auto"/>
            <w:hideMark/>
          </w:tcPr>
          <w:p w14:paraId="0BCD3AF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97</w:t>
            </w:r>
          </w:p>
        </w:tc>
        <w:tc>
          <w:tcPr>
            <w:tcW w:w="4660" w:type="dxa"/>
            <w:tcBorders>
              <w:top w:val="nil"/>
              <w:left w:val="nil"/>
              <w:bottom w:val="single" w:sz="4" w:space="0" w:color="auto"/>
              <w:right w:val="single" w:sz="4" w:space="0" w:color="auto"/>
            </w:tcBorders>
            <w:shd w:val="clear" w:color="auto" w:fill="auto"/>
            <w:hideMark/>
          </w:tcPr>
          <w:p w14:paraId="5B5AD0E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Труба гофрированная ПВХ для защиты проводов и кабелей по установленным конструкциям, по стенам, колоннам, потолкам, основанию пола</w:t>
            </w:r>
          </w:p>
        </w:tc>
        <w:tc>
          <w:tcPr>
            <w:tcW w:w="1120" w:type="dxa"/>
            <w:tcBorders>
              <w:top w:val="nil"/>
              <w:left w:val="nil"/>
              <w:bottom w:val="single" w:sz="4" w:space="0" w:color="auto"/>
              <w:right w:val="single" w:sz="4" w:space="0" w:color="auto"/>
            </w:tcBorders>
            <w:shd w:val="clear" w:color="auto" w:fill="auto"/>
            <w:hideMark/>
          </w:tcPr>
          <w:p w14:paraId="460CB48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7075DED4"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500</w:t>
            </w:r>
          </w:p>
        </w:tc>
        <w:tc>
          <w:tcPr>
            <w:tcW w:w="1320" w:type="dxa"/>
            <w:tcBorders>
              <w:top w:val="nil"/>
              <w:left w:val="nil"/>
              <w:bottom w:val="single" w:sz="4" w:space="0" w:color="auto"/>
              <w:right w:val="single" w:sz="4" w:space="0" w:color="auto"/>
            </w:tcBorders>
            <w:shd w:val="clear" w:color="auto" w:fill="auto"/>
            <w:hideMark/>
          </w:tcPr>
          <w:p w14:paraId="74F251A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0F33E14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5455C6F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(500 / 100)*100 </w:t>
            </w:r>
          </w:p>
        </w:tc>
      </w:tr>
      <w:tr w:rsidR="00454202" w:rsidRPr="00454202" w14:paraId="4937F8B9" w14:textId="77777777" w:rsidTr="00454202">
        <w:trPr>
          <w:trHeight w:val="1125"/>
        </w:trPr>
        <w:tc>
          <w:tcPr>
            <w:tcW w:w="580" w:type="dxa"/>
            <w:tcBorders>
              <w:top w:val="nil"/>
              <w:left w:val="single" w:sz="4" w:space="0" w:color="auto"/>
              <w:bottom w:val="single" w:sz="4" w:space="0" w:color="auto"/>
              <w:right w:val="single" w:sz="4" w:space="0" w:color="auto"/>
            </w:tcBorders>
            <w:shd w:val="clear" w:color="auto" w:fill="auto"/>
            <w:noWrap/>
            <w:hideMark/>
          </w:tcPr>
          <w:p w14:paraId="070188E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98</w:t>
            </w:r>
          </w:p>
        </w:tc>
        <w:tc>
          <w:tcPr>
            <w:tcW w:w="626" w:type="dxa"/>
            <w:tcBorders>
              <w:top w:val="nil"/>
              <w:left w:val="nil"/>
              <w:bottom w:val="single" w:sz="4" w:space="0" w:color="auto"/>
              <w:right w:val="single" w:sz="4" w:space="0" w:color="auto"/>
            </w:tcBorders>
            <w:shd w:val="clear" w:color="auto" w:fill="auto"/>
            <w:hideMark/>
          </w:tcPr>
          <w:p w14:paraId="60ED37C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98</w:t>
            </w:r>
          </w:p>
        </w:tc>
        <w:tc>
          <w:tcPr>
            <w:tcW w:w="4660" w:type="dxa"/>
            <w:tcBorders>
              <w:top w:val="nil"/>
              <w:left w:val="nil"/>
              <w:bottom w:val="single" w:sz="4" w:space="0" w:color="auto"/>
              <w:right w:val="single" w:sz="4" w:space="0" w:color="auto"/>
            </w:tcBorders>
            <w:shd w:val="clear" w:color="auto" w:fill="auto"/>
            <w:hideMark/>
          </w:tcPr>
          <w:p w14:paraId="0781491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Трубы гибкие гофрированные, легкие, из </w:t>
            </w:r>
            <w:proofErr w:type="spellStart"/>
            <w:r w:rsidRPr="00454202">
              <w:rPr>
                <w:rFonts w:ascii="Arial" w:eastAsia="Times New Roman" w:hAnsi="Arial" w:cs="Arial"/>
                <w:color w:val="000000"/>
                <w:sz w:val="20"/>
                <w:szCs w:val="20"/>
                <w:lang w:eastAsia="ru-RU"/>
              </w:rPr>
              <w:t>самозатухающего</w:t>
            </w:r>
            <w:proofErr w:type="spellEnd"/>
            <w:r w:rsidRPr="00454202">
              <w:rPr>
                <w:rFonts w:ascii="Arial" w:eastAsia="Times New Roman" w:hAnsi="Arial" w:cs="Arial"/>
                <w:color w:val="000000"/>
                <w:sz w:val="20"/>
                <w:szCs w:val="20"/>
                <w:lang w:eastAsia="ru-RU"/>
              </w:rPr>
              <w:t xml:space="preserve"> ПВХ, с протяжкой, номинальный диаметр 25 мм</w:t>
            </w:r>
            <w:r w:rsidRPr="00454202">
              <w:rPr>
                <w:rFonts w:ascii="Arial" w:eastAsia="Times New Roman" w:hAnsi="Arial" w:cs="Arial"/>
                <w:color w:val="000000"/>
                <w:sz w:val="20"/>
                <w:szCs w:val="20"/>
                <w:lang w:eastAsia="ru-RU"/>
              </w:rPr>
              <w:br/>
              <w:t xml:space="preserve">(Труба гофрированная ПВХ d=25мм с зондом IEK, от </w:t>
            </w:r>
            <w:proofErr w:type="spellStart"/>
            <w:r w:rsidRPr="00454202">
              <w:rPr>
                <w:rFonts w:ascii="Arial" w:eastAsia="Times New Roman" w:hAnsi="Arial" w:cs="Arial"/>
                <w:color w:val="000000"/>
                <w:sz w:val="20"/>
                <w:szCs w:val="20"/>
                <w:lang w:eastAsia="ru-RU"/>
              </w:rPr>
              <w:t>распредкоробок</w:t>
            </w:r>
            <w:proofErr w:type="spellEnd"/>
            <w:r w:rsidRPr="00454202">
              <w:rPr>
                <w:rFonts w:ascii="Arial" w:eastAsia="Times New Roman" w:hAnsi="Arial" w:cs="Arial"/>
                <w:color w:val="000000"/>
                <w:sz w:val="20"/>
                <w:szCs w:val="20"/>
                <w:lang w:eastAsia="ru-RU"/>
              </w:rPr>
              <w:t xml:space="preserve"> до щита)</w:t>
            </w:r>
          </w:p>
        </w:tc>
        <w:tc>
          <w:tcPr>
            <w:tcW w:w="1120" w:type="dxa"/>
            <w:tcBorders>
              <w:top w:val="nil"/>
              <w:left w:val="nil"/>
              <w:bottom w:val="single" w:sz="4" w:space="0" w:color="auto"/>
              <w:right w:val="single" w:sz="4" w:space="0" w:color="auto"/>
            </w:tcBorders>
            <w:shd w:val="clear" w:color="auto" w:fill="auto"/>
            <w:hideMark/>
          </w:tcPr>
          <w:p w14:paraId="05DE1755"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w:t>
            </w:r>
          </w:p>
        </w:tc>
        <w:tc>
          <w:tcPr>
            <w:tcW w:w="1300" w:type="dxa"/>
            <w:tcBorders>
              <w:top w:val="nil"/>
              <w:left w:val="nil"/>
              <w:bottom w:val="single" w:sz="4" w:space="0" w:color="auto"/>
              <w:right w:val="single" w:sz="4" w:space="0" w:color="auto"/>
            </w:tcBorders>
            <w:shd w:val="clear" w:color="auto" w:fill="auto"/>
            <w:hideMark/>
          </w:tcPr>
          <w:p w14:paraId="3431C3C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510</w:t>
            </w:r>
          </w:p>
        </w:tc>
        <w:tc>
          <w:tcPr>
            <w:tcW w:w="1320" w:type="dxa"/>
            <w:tcBorders>
              <w:top w:val="nil"/>
              <w:left w:val="nil"/>
              <w:bottom w:val="single" w:sz="4" w:space="0" w:color="auto"/>
              <w:right w:val="single" w:sz="4" w:space="0" w:color="auto"/>
            </w:tcBorders>
            <w:shd w:val="clear" w:color="auto" w:fill="auto"/>
            <w:hideMark/>
          </w:tcPr>
          <w:p w14:paraId="7430E0C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22C9F5F"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54EAA7E6"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5*102 </w:t>
            </w:r>
          </w:p>
        </w:tc>
      </w:tr>
      <w:tr w:rsidR="00454202" w:rsidRPr="00454202" w14:paraId="42F7A2F9" w14:textId="77777777" w:rsidTr="00454202">
        <w:trPr>
          <w:trHeight w:val="1125"/>
        </w:trPr>
        <w:tc>
          <w:tcPr>
            <w:tcW w:w="580" w:type="dxa"/>
            <w:tcBorders>
              <w:top w:val="nil"/>
              <w:left w:val="single" w:sz="4" w:space="0" w:color="auto"/>
              <w:bottom w:val="single" w:sz="4" w:space="0" w:color="auto"/>
              <w:right w:val="single" w:sz="4" w:space="0" w:color="auto"/>
            </w:tcBorders>
            <w:shd w:val="clear" w:color="auto" w:fill="auto"/>
            <w:noWrap/>
            <w:hideMark/>
          </w:tcPr>
          <w:p w14:paraId="034DA6B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99</w:t>
            </w:r>
          </w:p>
        </w:tc>
        <w:tc>
          <w:tcPr>
            <w:tcW w:w="626" w:type="dxa"/>
            <w:tcBorders>
              <w:top w:val="nil"/>
              <w:left w:val="nil"/>
              <w:bottom w:val="single" w:sz="4" w:space="0" w:color="auto"/>
              <w:right w:val="single" w:sz="4" w:space="0" w:color="auto"/>
            </w:tcBorders>
            <w:shd w:val="clear" w:color="auto" w:fill="auto"/>
            <w:hideMark/>
          </w:tcPr>
          <w:p w14:paraId="5501048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99</w:t>
            </w:r>
          </w:p>
        </w:tc>
        <w:tc>
          <w:tcPr>
            <w:tcW w:w="4660" w:type="dxa"/>
            <w:tcBorders>
              <w:top w:val="nil"/>
              <w:left w:val="nil"/>
              <w:bottom w:val="single" w:sz="4" w:space="0" w:color="auto"/>
              <w:right w:val="single" w:sz="4" w:space="0" w:color="auto"/>
            </w:tcBorders>
            <w:shd w:val="clear" w:color="auto" w:fill="auto"/>
            <w:hideMark/>
          </w:tcPr>
          <w:p w14:paraId="2317B7A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Держатели пластмассовые для труб диаметром 25 мм с защелкой и дюбелем диаметром 6 мм, длина дюбеля 30 мм, размеры держателя 57х31х12 мм</w:t>
            </w:r>
            <w:r w:rsidRPr="00454202">
              <w:rPr>
                <w:rFonts w:ascii="Arial" w:eastAsia="Times New Roman" w:hAnsi="Arial" w:cs="Arial"/>
                <w:color w:val="000000"/>
                <w:sz w:val="20"/>
                <w:szCs w:val="20"/>
                <w:lang w:eastAsia="ru-RU"/>
              </w:rPr>
              <w:br/>
              <w:t xml:space="preserve">(Крепёж-клипса для труб ПВХ серая д25, от </w:t>
            </w:r>
            <w:proofErr w:type="spellStart"/>
            <w:r w:rsidRPr="00454202">
              <w:rPr>
                <w:rFonts w:ascii="Arial" w:eastAsia="Times New Roman" w:hAnsi="Arial" w:cs="Arial"/>
                <w:color w:val="000000"/>
                <w:sz w:val="20"/>
                <w:szCs w:val="20"/>
                <w:lang w:eastAsia="ru-RU"/>
              </w:rPr>
              <w:t>распредкоробок</w:t>
            </w:r>
            <w:proofErr w:type="spellEnd"/>
            <w:r w:rsidRPr="00454202">
              <w:rPr>
                <w:rFonts w:ascii="Arial" w:eastAsia="Times New Roman" w:hAnsi="Arial" w:cs="Arial"/>
                <w:color w:val="000000"/>
                <w:sz w:val="20"/>
                <w:szCs w:val="20"/>
                <w:lang w:eastAsia="ru-RU"/>
              </w:rPr>
              <w:t xml:space="preserve"> до щита)</w:t>
            </w:r>
          </w:p>
        </w:tc>
        <w:tc>
          <w:tcPr>
            <w:tcW w:w="1120" w:type="dxa"/>
            <w:tcBorders>
              <w:top w:val="nil"/>
              <w:left w:val="nil"/>
              <w:bottom w:val="single" w:sz="4" w:space="0" w:color="auto"/>
              <w:right w:val="single" w:sz="4" w:space="0" w:color="auto"/>
            </w:tcBorders>
            <w:shd w:val="clear" w:color="auto" w:fill="auto"/>
            <w:hideMark/>
          </w:tcPr>
          <w:p w14:paraId="5FECDE1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шт</w:t>
            </w:r>
            <w:proofErr w:type="spellEnd"/>
          </w:p>
        </w:tc>
        <w:tc>
          <w:tcPr>
            <w:tcW w:w="1300" w:type="dxa"/>
            <w:tcBorders>
              <w:top w:val="nil"/>
              <w:left w:val="nil"/>
              <w:bottom w:val="single" w:sz="4" w:space="0" w:color="auto"/>
              <w:right w:val="single" w:sz="4" w:space="0" w:color="auto"/>
            </w:tcBorders>
            <w:shd w:val="clear" w:color="auto" w:fill="auto"/>
            <w:hideMark/>
          </w:tcPr>
          <w:p w14:paraId="1D107464"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1045</w:t>
            </w:r>
          </w:p>
        </w:tc>
        <w:tc>
          <w:tcPr>
            <w:tcW w:w="1320" w:type="dxa"/>
            <w:tcBorders>
              <w:top w:val="nil"/>
              <w:left w:val="nil"/>
              <w:bottom w:val="single" w:sz="4" w:space="0" w:color="auto"/>
              <w:right w:val="single" w:sz="4" w:space="0" w:color="auto"/>
            </w:tcBorders>
            <w:shd w:val="clear" w:color="auto" w:fill="auto"/>
            <w:hideMark/>
          </w:tcPr>
          <w:p w14:paraId="1B4DF2F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86F21B6"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7A6D022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(5*2.09)*100 </w:t>
            </w:r>
          </w:p>
        </w:tc>
      </w:tr>
      <w:tr w:rsidR="00454202" w:rsidRPr="00454202" w14:paraId="36250BCC" w14:textId="77777777" w:rsidTr="00454202">
        <w:trPr>
          <w:trHeight w:val="300"/>
        </w:trPr>
        <w:tc>
          <w:tcPr>
            <w:tcW w:w="1468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31341562" w14:textId="77777777" w:rsidR="00454202" w:rsidRPr="00454202" w:rsidRDefault="00454202" w:rsidP="00454202">
            <w:pPr>
              <w:spacing w:line="240" w:lineRule="auto"/>
              <w:jc w:val="left"/>
              <w:rPr>
                <w:rFonts w:ascii="Arial" w:eastAsia="Times New Roman" w:hAnsi="Arial" w:cs="Arial"/>
                <w:b/>
                <w:bCs/>
                <w:color w:val="000000"/>
                <w:sz w:val="20"/>
                <w:szCs w:val="20"/>
                <w:lang w:eastAsia="ru-RU"/>
              </w:rPr>
            </w:pPr>
            <w:r w:rsidRPr="00454202">
              <w:rPr>
                <w:rFonts w:ascii="Arial" w:eastAsia="Times New Roman" w:hAnsi="Arial" w:cs="Arial"/>
                <w:b/>
                <w:bCs/>
                <w:color w:val="000000"/>
                <w:sz w:val="20"/>
                <w:szCs w:val="20"/>
                <w:lang w:eastAsia="ru-RU"/>
              </w:rPr>
              <w:t>Раздел 8. Восстановление покрытия из плитки на эксплуатируемой кровле (151,2 м2)</w:t>
            </w:r>
          </w:p>
        </w:tc>
      </w:tr>
      <w:tr w:rsidR="00454202" w:rsidRPr="00454202" w14:paraId="04EF91B0"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4642579E"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100</w:t>
            </w:r>
          </w:p>
        </w:tc>
        <w:tc>
          <w:tcPr>
            <w:tcW w:w="626" w:type="dxa"/>
            <w:tcBorders>
              <w:top w:val="nil"/>
              <w:left w:val="nil"/>
              <w:bottom w:val="single" w:sz="4" w:space="0" w:color="auto"/>
              <w:right w:val="single" w:sz="4" w:space="0" w:color="auto"/>
            </w:tcBorders>
            <w:shd w:val="clear" w:color="auto" w:fill="auto"/>
            <w:hideMark/>
          </w:tcPr>
          <w:p w14:paraId="7A281F5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100</w:t>
            </w:r>
          </w:p>
        </w:tc>
        <w:tc>
          <w:tcPr>
            <w:tcW w:w="4660" w:type="dxa"/>
            <w:tcBorders>
              <w:top w:val="nil"/>
              <w:left w:val="nil"/>
              <w:bottom w:val="single" w:sz="4" w:space="0" w:color="auto"/>
              <w:right w:val="single" w:sz="4" w:space="0" w:color="auto"/>
            </w:tcBorders>
            <w:shd w:val="clear" w:color="auto" w:fill="auto"/>
            <w:hideMark/>
          </w:tcPr>
          <w:p w14:paraId="704634E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Устройство подстилающих слоев: щебеночных</w:t>
            </w:r>
          </w:p>
        </w:tc>
        <w:tc>
          <w:tcPr>
            <w:tcW w:w="1120" w:type="dxa"/>
            <w:tcBorders>
              <w:top w:val="nil"/>
              <w:left w:val="nil"/>
              <w:bottom w:val="single" w:sz="4" w:space="0" w:color="auto"/>
              <w:right w:val="single" w:sz="4" w:space="0" w:color="auto"/>
            </w:tcBorders>
            <w:shd w:val="clear" w:color="auto" w:fill="auto"/>
            <w:hideMark/>
          </w:tcPr>
          <w:p w14:paraId="5067561B"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м3</w:t>
            </w:r>
          </w:p>
        </w:tc>
        <w:tc>
          <w:tcPr>
            <w:tcW w:w="1300" w:type="dxa"/>
            <w:tcBorders>
              <w:top w:val="nil"/>
              <w:left w:val="nil"/>
              <w:bottom w:val="single" w:sz="4" w:space="0" w:color="auto"/>
              <w:right w:val="single" w:sz="4" w:space="0" w:color="auto"/>
            </w:tcBorders>
            <w:shd w:val="clear" w:color="auto" w:fill="auto"/>
            <w:hideMark/>
          </w:tcPr>
          <w:p w14:paraId="275F36D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4,536</w:t>
            </w:r>
          </w:p>
        </w:tc>
        <w:tc>
          <w:tcPr>
            <w:tcW w:w="1320" w:type="dxa"/>
            <w:tcBorders>
              <w:top w:val="nil"/>
              <w:left w:val="nil"/>
              <w:bottom w:val="single" w:sz="4" w:space="0" w:color="auto"/>
              <w:right w:val="single" w:sz="4" w:space="0" w:color="auto"/>
            </w:tcBorders>
            <w:shd w:val="clear" w:color="auto" w:fill="auto"/>
            <w:hideMark/>
          </w:tcPr>
          <w:p w14:paraId="0AC747DF"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A1CFC39"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6504D1C0"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151,2*0,03 </w:t>
            </w:r>
          </w:p>
        </w:tc>
      </w:tr>
      <w:tr w:rsidR="00454202" w:rsidRPr="00454202" w14:paraId="6EC3B2E3"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75B4C5BB"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101</w:t>
            </w:r>
          </w:p>
        </w:tc>
        <w:tc>
          <w:tcPr>
            <w:tcW w:w="626" w:type="dxa"/>
            <w:tcBorders>
              <w:top w:val="nil"/>
              <w:left w:val="nil"/>
              <w:bottom w:val="single" w:sz="4" w:space="0" w:color="auto"/>
              <w:right w:val="single" w:sz="4" w:space="0" w:color="auto"/>
            </w:tcBorders>
            <w:shd w:val="clear" w:color="auto" w:fill="auto"/>
            <w:hideMark/>
          </w:tcPr>
          <w:p w14:paraId="33128B0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101</w:t>
            </w:r>
          </w:p>
        </w:tc>
        <w:tc>
          <w:tcPr>
            <w:tcW w:w="4660" w:type="dxa"/>
            <w:tcBorders>
              <w:top w:val="nil"/>
              <w:left w:val="nil"/>
              <w:bottom w:val="single" w:sz="4" w:space="0" w:color="auto"/>
              <w:right w:val="single" w:sz="4" w:space="0" w:color="auto"/>
            </w:tcBorders>
            <w:shd w:val="clear" w:color="auto" w:fill="auto"/>
            <w:hideMark/>
          </w:tcPr>
          <w:p w14:paraId="696B406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Щебень из плотных горных пород для строительных работ М 400, фракция 5(3)-20 мм</w:t>
            </w:r>
          </w:p>
        </w:tc>
        <w:tc>
          <w:tcPr>
            <w:tcW w:w="1120" w:type="dxa"/>
            <w:tcBorders>
              <w:top w:val="nil"/>
              <w:left w:val="nil"/>
              <w:bottom w:val="single" w:sz="4" w:space="0" w:color="auto"/>
              <w:right w:val="single" w:sz="4" w:space="0" w:color="auto"/>
            </w:tcBorders>
            <w:shd w:val="clear" w:color="auto" w:fill="auto"/>
            <w:hideMark/>
          </w:tcPr>
          <w:p w14:paraId="5292EBF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м3</w:t>
            </w:r>
          </w:p>
        </w:tc>
        <w:tc>
          <w:tcPr>
            <w:tcW w:w="1300" w:type="dxa"/>
            <w:tcBorders>
              <w:top w:val="nil"/>
              <w:left w:val="nil"/>
              <w:bottom w:val="single" w:sz="4" w:space="0" w:color="auto"/>
              <w:right w:val="single" w:sz="4" w:space="0" w:color="auto"/>
            </w:tcBorders>
            <w:shd w:val="clear" w:color="auto" w:fill="auto"/>
            <w:hideMark/>
          </w:tcPr>
          <w:p w14:paraId="69723053"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5,8968</w:t>
            </w:r>
          </w:p>
        </w:tc>
        <w:tc>
          <w:tcPr>
            <w:tcW w:w="1320" w:type="dxa"/>
            <w:tcBorders>
              <w:top w:val="nil"/>
              <w:left w:val="nil"/>
              <w:bottom w:val="single" w:sz="4" w:space="0" w:color="auto"/>
              <w:right w:val="single" w:sz="4" w:space="0" w:color="auto"/>
            </w:tcBorders>
            <w:shd w:val="clear" w:color="auto" w:fill="auto"/>
            <w:hideMark/>
          </w:tcPr>
          <w:p w14:paraId="5CB4CDB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F4414EF"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1E3E48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4,536*(0,11+0,09+1+0,1) </w:t>
            </w:r>
          </w:p>
        </w:tc>
      </w:tr>
      <w:tr w:rsidR="00454202" w:rsidRPr="00454202" w14:paraId="33A6F695"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64B29B1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102</w:t>
            </w:r>
          </w:p>
        </w:tc>
        <w:tc>
          <w:tcPr>
            <w:tcW w:w="626" w:type="dxa"/>
            <w:tcBorders>
              <w:top w:val="nil"/>
              <w:left w:val="nil"/>
              <w:bottom w:val="single" w:sz="4" w:space="0" w:color="auto"/>
              <w:right w:val="single" w:sz="4" w:space="0" w:color="auto"/>
            </w:tcBorders>
            <w:shd w:val="clear" w:color="auto" w:fill="auto"/>
            <w:hideMark/>
          </w:tcPr>
          <w:p w14:paraId="32F569B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102</w:t>
            </w:r>
          </w:p>
        </w:tc>
        <w:tc>
          <w:tcPr>
            <w:tcW w:w="4660" w:type="dxa"/>
            <w:tcBorders>
              <w:top w:val="nil"/>
              <w:left w:val="nil"/>
              <w:bottom w:val="single" w:sz="4" w:space="0" w:color="auto"/>
              <w:right w:val="single" w:sz="4" w:space="0" w:color="auto"/>
            </w:tcBorders>
            <w:shd w:val="clear" w:color="auto" w:fill="auto"/>
            <w:hideMark/>
          </w:tcPr>
          <w:p w14:paraId="0BE4BA6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Устройство прослойки из нетканого синтетического материала (НСМ) в земляном полотне: сплошной</w:t>
            </w:r>
          </w:p>
        </w:tc>
        <w:tc>
          <w:tcPr>
            <w:tcW w:w="1120" w:type="dxa"/>
            <w:tcBorders>
              <w:top w:val="nil"/>
              <w:left w:val="nil"/>
              <w:bottom w:val="single" w:sz="4" w:space="0" w:color="auto"/>
              <w:right w:val="single" w:sz="4" w:space="0" w:color="auto"/>
            </w:tcBorders>
            <w:shd w:val="clear" w:color="auto" w:fill="auto"/>
            <w:hideMark/>
          </w:tcPr>
          <w:p w14:paraId="60D04BC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м2</w:t>
            </w:r>
          </w:p>
        </w:tc>
        <w:tc>
          <w:tcPr>
            <w:tcW w:w="1300" w:type="dxa"/>
            <w:tcBorders>
              <w:top w:val="nil"/>
              <w:left w:val="nil"/>
              <w:bottom w:val="single" w:sz="4" w:space="0" w:color="auto"/>
              <w:right w:val="single" w:sz="4" w:space="0" w:color="auto"/>
            </w:tcBorders>
            <w:shd w:val="clear" w:color="auto" w:fill="auto"/>
            <w:hideMark/>
          </w:tcPr>
          <w:p w14:paraId="31F8C26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151,2</w:t>
            </w:r>
          </w:p>
        </w:tc>
        <w:tc>
          <w:tcPr>
            <w:tcW w:w="1320" w:type="dxa"/>
            <w:tcBorders>
              <w:top w:val="nil"/>
              <w:left w:val="nil"/>
              <w:bottom w:val="single" w:sz="4" w:space="0" w:color="auto"/>
              <w:right w:val="single" w:sz="4" w:space="0" w:color="auto"/>
            </w:tcBorders>
            <w:shd w:val="clear" w:color="auto" w:fill="auto"/>
            <w:hideMark/>
          </w:tcPr>
          <w:p w14:paraId="2F46B579"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6ACA472"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682D79CF"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(151,2 / 1000)*1000 </w:t>
            </w:r>
          </w:p>
        </w:tc>
      </w:tr>
      <w:tr w:rsidR="00454202" w:rsidRPr="00454202" w14:paraId="653704B9" w14:textId="77777777" w:rsidTr="00454202">
        <w:trPr>
          <w:trHeight w:val="900"/>
        </w:trPr>
        <w:tc>
          <w:tcPr>
            <w:tcW w:w="580" w:type="dxa"/>
            <w:tcBorders>
              <w:top w:val="nil"/>
              <w:left w:val="single" w:sz="4" w:space="0" w:color="auto"/>
              <w:bottom w:val="single" w:sz="4" w:space="0" w:color="auto"/>
              <w:right w:val="single" w:sz="4" w:space="0" w:color="auto"/>
            </w:tcBorders>
            <w:shd w:val="clear" w:color="auto" w:fill="auto"/>
            <w:noWrap/>
            <w:hideMark/>
          </w:tcPr>
          <w:p w14:paraId="274E79B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103</w:t>
            </w:r>
          </w:p>
        </w:tc>
        <w:tc>
          <w:tcPr>
            <w:tcW w:w="626" w:type="dxa"/>
            <w:tcBorders>
              <w:top w:val="nil"/>
              <w:left w:val="nil"/>
              <w:bottom w:val="single" w:sz="4" w:space="0" w:color="auto"/>
              <w:right w:val="single" w:sz="4" w:space="0" w:color="auto"/>
            </w:tcBorders>
            <w:shd w:val="clear" w:color="auto" w:fill="auto"/>
            <w:hideMark/>
          </w:tcPr>
          <w:p w14:paraId="089F1A5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103</w:t>
            </w:r>
          </w:p>
        </w:tc>
        <w:tc>
          <w:tcPr>
            <w:tcW w:w="4660" w:type="dxa"/>
            <w:tcBorders>
              <w:top w:val="nil"/>
              <w:left w:val="nil"/>
              <w:bottom w:val="single" w:sz="4" w:space="0" w:color="auto"/>
              <w:right w:val="single" w:sz="4" w:space="0" w:color="auto"/>
            </w:tcBorders>
            <w:shd w:val="clear" w:color="auto" w:fill="auto"/>
            <w:hideMark/>
          </w:tcPr>
          <w:p w14:paraId="5AC19D4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proofErr w:type="spellStart"/>
            <w:r w:rsidRPr="00454202">
              <w:rPr>
                <w:rFonts w:ascii="Arial" w:eastAsia="Times New Roman" w:hAnsi="Arial" w:cs="Arial"/>
                <w:color w:val="000000"/>
                <w:sz w:val="20"/>
                <w:szCs w:val="20"/>
                <w:lang w:eastAsia="ru-RU"/>
              </w:rPr>
              <w:t>Геополотно</w:t>
            </w:r>
            <w:proofErr w:type="spellEnd"/>
            <w:r w:rsidRPr="00454202">
              <w:rPr>
                <w:rFonts w:ascii="Arial" w:eastAsia="Times New Roman" w:hAnsi="Arial" w:cs="Arial"/>
                <w:color w:val="000000"/>
                <w:sz w:val="20"/>
                <w:szCs w:val="20"/>
                <w:lang w:eastAsia="ru-RU"/>
              </w:rPr>
              <w:t xml:space="preserve"> нетканое полипропиленовое, </w:t>
            </w:r>
            <w:proofErr w:type="spellStart"/>
            <w:r w:rsidRPr="00454202">
              <w:rPr>
                <w:rFonts w:ascii="Arial" w:eastAsia="Times New Roman" w:hAnsi="Arial" w:cs="Arial"/>
                <w:color w:val="000000"/>
                <w:sz w:val="20"/>
                <w:szCs w:val="20"/>
                <w:lang w:eastAsia="ru-RU"/>
              </w:rPr>
              <w:t>иглопробивное</w:t>
            </w:r>
            <w:proofErr w:type="spellEnd"/>
            <w:r w:rsidRPr="00454202">
              <w:rPr>
                <w:rFonts w:ascii="Arial" w:eastAsia="Times New Roman" w:hAnsi="Arial" w:cs="Arial"/>
                <w:color w:val="000000"/>
                <w:sz w:val="20"/>
                <w:szCs w:val="20"/>
                <w:lang w:eastAsia="ru-RU"/>
              </w:rPr>
              <w:t>, прочность при продольном/поперечном растяжении 5/5 кН/м, поверхностная плотность 150±10% г/м2</w:t>
            </w:r>
            <w:r w:rsidRPr="00454202">
              <w:rPr>
                <w:rFonts w:ascii="Arial" w:eastAsia="Times New Roman" w:hAnsi="Arial" w:cs="Arial"/>
                <w:color w:val="000000"/>
                <w:sz w:val="20"/>
                <w:szCs w:val="20"/>
                <w:lang w:eastAsia="ru-RU"/>
              </w:rPr>
              <w:br/>
              <w:t>(</w:t>
            </w:r>
            <w:proofErr w:type="spellStart"/>
            <w:r w:rsidRPr="00454202">
              <w:rPr>
                <w:rFonts w:ascii="Arial" w:eastAsia="Times New Roman" w:hAnsi="Arial" w:cs="Arial"/>
                <w:color w:val="000000"/>
                <w:sz w:val="20"/>
                <w:szCs w:val="20"/>
                <w:lang w:eastAsia="ru-RU"/>
              </w:rPr>
              <w:t>Технониколь</w:t>
            </w:r>
            <w:proofErr w:type="spellEnd"/>
            <w:r w:rsidRPr="00454202">
              <w:rPr>
                <w:rFonts w:ascii="Arial" w:eastAsia="Times New Roman" w:hAnsi="Arial" w:cs="Arial"/>
                <w:color w:val="000000"/>
                <w:sz w:val="20"/>
                <w:szCs w:val="20"/>
                <w:lang w:eastAsia="ru-RU"/>
              </w:rPr>
              <w:t xml:space="preserve"> ГЕО 150)</w:t>
            </w:r>
          </w:p>
        </w:tc>
        <w:tc>
          <w:tcPr>
            <w:tcW w:w="1120" w:type="dxa"/>
            <w:tcBorders>
              <w:top w:val="nil"/>
              <w:left w:val="nil"/>
              <w:bottom w:val="single" w:sz="4" w:space="0" w:color="auto"/>
              <w:right w:val="single" w:sz="4" w:space="0" w:color="auto"/>
            </w:tcBorders>
            <w:shd w:val="clear" w:color="auto" w:fill="auto"/>
            <w:hideMark/>
          </w:tcPr>
          <w:p w14:paraId="50BB45F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м2</w:t>
            </w:r>
          </w:p>
        </w:tc>
        <w:tc>
          <w:tcPr>
            <w:tcW w:w="1300" w:type="dxa"/>
            <w:tcBorders>
              <w:top w:val="nil"/>
              <w:left w:val="nil"/>
              <w:bottom w:val="single" w:sz="4" w:space="0" w:color="auto"/>
              <w:right w:val="single" w:sz="4" w:space="0" w:color="auto"/>
            </w:tcBorders>
            <w:shd w:val="clear" w:color="auto" w:fill="auto"/>
            <w:hideMark/>
          </w:tcPr>
          <w:p w14:paraId="3B781622"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151,2</w:t>
            </w:r>
          </w:p>
        </w:tc>
        <w:tc>
          <w:tcPr>
            <w:tcW w:w="1320" w:type="dxa"/>
            <w:tcBorders>
              <w:top w:val="nil"/>
              <w:left w:val="nil"/>
              <w:bottom w:val="single" w:sz="4" w:space="0" w:color="auto"/>
              <w:right w:val="single" w:sz="4" w:space="0" w:color="auto"/>
            </w:tcBorders>
            <w:shd w:val="clear" w:color="auto" w:fill="auto"/>
            <w:hideMark/>
          </w:tcPr>
          <w:p w14:paraId="08F5E46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5C490DC6"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79A25F8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0,1512*1000 </w:t>
            </w:r>
          </w:p>
        </w:tc>
      </w:tr>
      <w:tr w:rsidR="00454202" w:rsidRPr="00454202" w14:paraId="5CBFDE1E"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0ABD08D9"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lastRenderedPageBreak/>
              <w:t>104</w:t>
            </w:r>
          </w:p>
        </w:tc>
        <w:tc>
          <w:tcPr>
            <w:tcW w:w="626" w:type="dxa"/>
            <w:tcBorders>
              <w:top w:val="nil"/>
              <w:left w:val="nil"/>
              <w:bottom w:val="single" w:sz="4" w:space="0" w:color="auto"/>
              <w:right w:val="single" w:sz="4" w:space="0" w:color="auto"/>
            </w:tcBorders>
            <w:shd w:val="clear" w:color="auto" w:fill="auto"/>
            <w:hideMark/>
          </w:tcPr>
          <w:p w14:paraId="110925EE"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104</w:t>
            </w:r>
          </w:p>
        </w:tc>
        <w:tc>
          <w:tcPr>
            <w:tcW w:w="4660" w:type="dxa"/>
            <w:tcBorders>
              <w:top w:val="nil"/>
              <w:left w:val="nil"/>
              <w:bottom w:val="single" w:sz="4" w:space="0" w:color="auto"/>
              <w:right w:val="single" w:sz="4" w:space="0" w:color="auto"/>
            </w:tcBorders>
            <w:shd w:val="clear" w:color="auto" w:fill="auto"/>
            <w:hideMark/>
          </w:tcPr>
          <w:p w14:paraId="2700DEA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Устройство стяжек: цементных толщиной 20 мм</w:t>
            </w:r>
          </w:p>
        </w:tc>
        <w:tc>
          <w:tcPr>
            <w:tcW w:w="1120" w:type="dxa"/>
            <w:tcBorders>
              <w:top w:val="nil"/>
              <w:left w:val="nil"/>
              <w:bottom w:val="single" w:sz="4" w:space="0" w:color="auto"/>
              <w:right w:val="single" w:sz="4" w:space="0" w:color="auto"/>
            </w:tcBorders>
            <w:shd w:val="clear" w:color="auto" w:fill="auto"/>
            <w:hideMark/>
          </w:tcPr>
          <w:p w14:paraId="676B43B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м2</w:t>
            </w:r>
          </w:p>
        </w:tc>
        <w:tc>
          <w:tcPr>
            <w:tcW w:w="1300" w:type="dxa"/>
            <w:tcBorders>
              <w:top w:val="nil"/>
              <w:left w:val="nil"/>
              <w:bottom w:val="single" w:sz="4" w:space="0" w:color="auto"/>
              <w:right w:val="single" w:sz="4" w:space="0" w:color="auto"/>
            </w:tcBorders>
            <w:shd w:val="clear" w:color="auto" w:fill="auto"/>
            <w:hideMark/>
          </w:tcPr>
          <w:p w14:paraId="1911145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151,2</w:t>
            </w:r>
          </w:p>
        </w:tc>
        <w:tc>
          <w:tcPr>
            <w:tcW w:w="1320" w:type="dxa"/>
            <w:tcBorders>
              <w:top w:val="nil"/>
              <w:left w:val="nil"/>
              <w:bottom w:val="single" w:sz="4" w:space="0" w:color="auto"/>
              <w:right w:val="single" w:sz="4" w:space="0" w:color="auto"/>
            </w:tcBorders>
            <w:shd w:val="clear" w:color="auto" w:fill="auto"/>
            <w:hideMark/>
          </w:tcPr>
          <w:p w14:paraId="3F4690D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1307C21"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0C16AB8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(151,2 / 100)*100 </w:t>
            </w:r>
          </w:p>
        </w:tc>
      </w:tr>
      <w:tr w:rsidR="00454202" w:rsidRPr="00454202" w14:paraId="33359229"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47B910F2"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105</w:t>
            </w:r>
          </w:p>
        </w:tc>
        <w:tc>
          <w:tcPr>
            <w:tcW w:w="626" w:type="dxa"/>
            <w:tcBorders>
              <w:top w:val="nil"/>
              <w:left w:val="nil"/>
              <w:bottom w:val="single" w:sz="4" w:space="0" w:color="auto"/>
              <w:right w:val="single" w:sz="4" w:space="0" w:color="auto"/>
            </w:tcBorders>
            <w:shd w:val="clear" w:color="auto" w:fill="auto"/>
            <w:hideMark/>
          </w:tcPr>
          <w:p w14:paraId="21CBEAE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105</w:t>
            </w:r>
          </w:p>
        </w:tc>
        <w:tc>
          <w:tcPr>
            <w:tcW w:w="4660" w:type="dxa"/>
            <w:tcBorders>
              <w:top w:val="nil"/>
              <w:left w:val="nil"/>
              <w:bottom w:val="single" w:sz="4" w:space="0" w:color="auto"/>
              <w:right w:val="single" w:sz="4" w:space="0" w:color="auto"/>
            </w:tcBorders>
            <w:shd w:val="clear" w:color="auto" w:fill="auto"/>
            <w:hideMark/>
          </w:tcPr>
          <w:p w14:paraId="26FF9BB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Раствор готовый кладочный, цементно-песчаный, М200</w:t>
            </w:r>
          </w:p>
        </w:tc>
        <w:tc>
          <w:tcPr>
            <w:tcW w:w="1120" w:type="dxa"/>
            <w:tcBorders>
              <w:top w:val="nil"/>
              <w:left w:val="nil"/>
              <w:bottom w:val="single" w:sz="4" w:space="0" w:color="auto"/>
              <w:right w:val="single" w:sz="4" w:space="0" w:color="auto"/>
            </w:tcBorders>
            <w:shd w:val="clear" w:color="auto" w:fill="auto"/>
            <w:hideMark/>
          </w:tcPr>
          <w:p w14:paraId="3704FE9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м3</w:t>
            </w:r>
          </w:p>
        </w:tc>
        <w:tc>
          <w:tcPr>
            <w:tcW w:w="1300" w:type="dxa"/>
            <w:tcBorders>
              <w:top w:val="nil"/>
              <w:left w:val="nil"/>
              <w:bottom w:val="single" w:sz="4" w:space="0" w:color="auto"/>
              <w:right w:val="single" w:sz="4" w:space="0" w:color="auto"/>
            </w:tcBorders>
            <w:shd w:val="clear" w:color="auto" w:fill="auto"/>
            <w:hideMark/>
          </w:tcPr>
          <w:p w14:paraId="55A6C0A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3,08448</w:t>
            </w:r>
          </w:p>
        </w:tc>
        <w:tc>
          <w:tcPr>
            <w:tcW w:w="1320" w:type="dxa"/>
            <w:tcBorders>
              <w:top w:val="nil"/>
              <w:left w:val="nil"/>
              <w:bottom w:val="single" w:sz="4" w:space="0" w:color="auto"/>
              <w:right w:val="single" w:sz="4" w:space="0" w:color="auto"/>
            </w:tcBorders>
            <w:shd w:val="clear" w:color="auto" w:fill="auto"/>
            <w:hideMark/>
          </w:tcPr>
          <w:p w14:paraId="793A183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44C0DE3C"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361A8A3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1,512*2,04 </w:t>
            </w:r>
          </w:p>
        </w:tc>
      </w:tr>
      <w:tr w:rsidR="00454202" w:rsidRPr="00454202" w14:paraId="52A337A1"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2935067D"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106</w:t>
            </w:r>
          </w:p>
        </w:tc>
        <w:tc>
          <w:tcPr>
            <w:tcW w:w="626" w:type="dxa"/>
            <w:tcBorders>
              <w:top w:val="nil"/>
              <w:left w:val="nil"/>
              <w:bottom w:val="single" w:sz="4" w:space="0" w:color="auto"/>
              <w:right w:val="single" w:sz="4" w:space="0" w:color="auto"/>
            </w:tcBorders>
            <w:shd w:val="clear" w:color="auto" w:fill="auto"/>
            <w:hideMark/>
          </w:tcPr>
          <w:p w14:paraId="7246A9D9"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106</w:t>
            </w:r>
          </w:p>
        </w:tc>
        <w:tc>
          <w:tcPr>
            <w:tcW w:w="4660" w:type="dxa"/>
            <w:tcBorders>
              <w:top w:val="nil"/>
              <w:left w:val="nil"/>
              <w:bottom w:val="single" w:sz="4" w:space="0" w:color="auto"/>
              <w:right w:val="single" w:sz="4" w:space="0" w:color="auto"/>
            </w:tcBorders>
            <w:shd w:val="clear" w:color="auto" w:fill="auto"/>
            <w:hideMark/>
          </w:tcPr>
          <w:p w14:paraId="1BEECBC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Устройство стяжек: на каждые 5 мм изменения толщины стяжки добавлять или исключать к норме 11-01-011-01</w:t>
            </w:r>
          </w:p>
        </w:tc>
        <w:tc>
          <w:tcPr>
            <w:tcW w:w="1120" w:type="dxa"/>
            <w:tcBorders>
              <w:top w:val="nil"/>
              <w:left w:val="nil"/>
              <w:bottom w:val="single" w:sz="4" w:space="0" w:color="auto"/>
              <w:right w:val="single" w:sz="4" w:space="0" w:color="auto"/>
            </w:tcBorders>
            <w:shd w:val="clear" w:color="auto" w:fill="auto"/>
            <w:hideMark/>
          </w:tcPr>
          <w:p w14:paraId="330BE14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м2</w:t>
            </w:r>
          </w:p>
        </w:tc>
        <w:tc>
          <w:tcPr>
            <w:tcW w:w="1300" w:type="dxa"/>
            <w:tcBorders>
              <w:top w:val="nil"/>
              <w:left w:val="nil"/>
              <w:bottom w:val="single" w:sz="4" w:space="0" w:color="auto"/>
              <w:right w:val="single" w:sz="4" w:space="0" w:color="auto"/>
            </w:tcBorders>
            <w:shd w:val="clear" w:color="auto" w:fill="auto"/>
            <w:hideMark/>
          </w:tcPr>
          <w:p w14:paraId="69CDB6FB"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151,2</w:t>
            </w:r>
          </w:p>
        </w:tc>
        <w:tc>
          <w:tcPr>
            <w:tcW w:w="1320" w:type="dxa"/>
            <w:tcBorders>
              <w:top w:val="nil"/>
              <w:left w:val="nil"/>
              <w:bottom w:val="single" w:sz="4" w:space="0" w:color="auto"/>
              <w:right w:val="single" w:sz="4" w:space="0" w:color="auto"/>
            </w:tcBorders>
            <w:shd w:val="clear" w:color="auto" w:fill="auto"/>
            <w:hideMark/>
          </w:tcPr>
          <w:p w14:paraId="13F1ADC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39A36E2D"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4DC67C8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55351F13"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5A9A025D"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107</w:t>
            </w:r>
          </w:p>
        </w:tc>
        <w:tc>
          <w:tcPr>
            <w:tcW w:w="626" w:type="dxa"/>
            <w:tcBorders>
              <w:top w:val="nil"/>
              <w:left w:val="nil"/>
              <w:bottom w:val="single" w:sz="4" w:space="0" w:color="auto"/>
              <w:right w:val="single" w:sz="4" w:space="0" w:color="auto"/>
            </w:tcBorders>
            <w:shd w:val="clear" w:color="auto" w:fill="auto"/>
            <w:hideMark/>
          </w:tcPr>
          <w:p w14:paraId="615992AF"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107</w:t>
            </w:r>
          </w:p>
        </w:tc>
        <w:tc>
          <w:tcPr>
            <w:tcW w:w="4660" w:type="dxa"/>
            <w:tcBorders>
              <w:top w:val="nil"/>
              <w:left w:val="nil"/>
              <w:bottom w:val="single" w:sz="4" w:space="0" w:color="auto"/>
              <w:right w:val="single" w:sz="4" w:space="0" w:color="auto"/>
            </w:tcBorders>
            <w:shd w:val="clear" w:color="auto" w:fill="auto"/>
            <w:hideMark/>
          </w:tcPr>
          <w:p w14:paraId="445D28C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Раствор готовый кладочный, цементно-песчаный, М200</w:t>
            </w:r>
          </w:p>
        </w:tc>
        <w:tc>
          <w:tcPr>
            <w:tcW w:w="1120" w:type="dxa"/>
            <w:tcBorders>
              <w:top w:val="nil"/>
              <w:left w:val="nil"/>
              <w:bottom w:val="single" w:sz="4" w:space="0" w:color="auto"/>
              <w:right w:val="single" w:sz="4" w:space="0" w:color="auto"/>
            </w:tcBorders>
            <w:shd w:val="clear" w:color="auto" w:fill="auto"/>
            <w:hideMark/>
          </w:tcPr>
          <w:p w14:paraId="44F3298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м3</w:t>
            </w:r>
          </w:p>
        </w:tc>
        <w:tc>
          <w:tcPr>
            <w:tcW w:w="1300" w:type="dxa"/>
            <w:tcBorders>
              <w:top w:val="nil"/>
              <w:left w:val="nil"/>
              <w:bottom w:val="single" w:sz="4" w:space="0" w:color="auto"/>
              <w:right w:val="single" w:sz="4" w:space="0" w:color="auto"/>
            </w:tcBorders>
            <w:shd w:val="clear" w:color="auto" w:fill="auto"/>
            <w:hideMark/>
          </w:tcPr>
          <w:p w14:paraId="3F8CC67B"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1,54224</w:t>
            </w:r>
          </w:p>
        </w:tc>
        <w:tc>
          <w:tcPr>
            <w:tcW w:w="1320" w:type="dxa"/>
            <w:tcBorders>
              <w:top w:val="nil"/>
              <w:left w:val="nil"/>
              <w:bottom w:val="single" w:sz="4" w:space="0" w:color="auto"/>
              <w:right w:val="single" w:sz="4" w:space="0" w:color="auto"/>
            </w:tcBorders>
            <w:shd w:val="clear" w:color="auto" w:fill="auto"/>
            <w:hideMark/>
          </w:tcPr>
          <w:p w14:paraId="16A73D7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28EED853"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6DEDC1E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1,512*1,02 </w:t>
            </w:r>
          </w:p>
        </w:tc>
      </w:tr>
      <w:tr w:rsidR="00454202" w:rsidRPr="00454202" w14:paraId="6187318B" w14:textId="77777777" w:rsidTr="00454202">
        <w:trPr>
          <w:trHeight w:val="450"/>
        </w:trPr>
        <w:tc>
          <w:tcPr>
            <w:tcW w:w="580" w:type="dxa"/>
            <w:tcBorders>
              <w:top w:val="nil"/>
              <w:left w:val="single" w:sz="4" w:space="0" w:color="auto"/>
              <w:bottom w:val="single" w:sz="4" w:space="0" w:color="auto"/>
              <w:right w:val="single" w:sz="4" w:space="0" w:color="auto"/>
            </w:tcBorders>
            <w:shd w:val="clear" w:color="auto" w:fill="auto"/>
            <w:noWrap/>
            <w:hideMark/>
          </w:tcPr>
          <w:p w14:paraId="71F5F97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108</w:t>
            </w:r>
          </w:p>
        </w:tc>
        <w:tc>
          <w:tcPr>
            <w:tcW w:w="626" w:type="dxa"/>
            <w:tcBorders>
              <w:top w:val="nil"/>
              <w:left w:val="nil"/>
              <w:bottom w:val="single" w:sz="4" w:space="0" w:color="auto"/>
              <w:right w:val="single" w:sz="4" w:space="0" w:color="auto"/>
            </w:tcBorders>
            <w:shd w:val="clear" w:color="auto" w:fill="auto"/>
            <w:hideMark/>
          </w:tcPr>
          <w:p w14:paraId="0471053C"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108</w:t>
            </w:r>
          </w:p>
        </w:tc>
        <w:tc>
          <w:tcPr>
            <w:tcW w:w="4660" w:type="dxa"/>
            <w:tcBorders>
              <w:top w:val="nil"/>
              <w:left w:val="nil"/>
              <w:bottom w:val="single" w:sz="4" w:space="0" w:color="auto"/>
              <w:right w:val="single" w:sz="4" w:space="0" w:color="auto"/>
            </w:tcBorders>
            <w:shd w:val="clear" w:color="auto" w:fill="auto"/>
            <w:hideMark/>
          </w:tcPr>
          <w:p w14:paraId="7EE27395"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Устройство покрытий: из брусчатки по готовому подстилающему слою с заполнением швов песком</w:t>
            </w:r>
          </w:p>
        </w:tc>
        <w:tc>
          <w:tcPr>
            <w:tcW w:w="1120" w:type="dxa"/>
            <w:tcBorders>
              <w:top w:val="nil"/>
              <w:left w:val="nil"/>
              <w:bottom w:val="single" w:sz="4" w:space="0" w:color="auto"/>
              <w:right w:val="single" w:sz="4" w:space="0" w:color="auto"/>
            </w:tcBorders>
            <w:shd w:val="clear" w:color="auto" w:fill="auto"/>
            <w:hideMark/>
          </w:tcPr>
          <w:p w14:paraId="5079227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м2</w:t>
            </w:r>
          </w:p>
        </w:tc>
        <w:tc>
          <w:tcPr>
            <w:tcW w:w="1300" w:type="dxa"/>
            <w:tcBorders>
              <w:top w:val="nil"/>
              <w:left w:val="nil"/>
              <w:bottom w:val="single" w:sz="4" w:space="0" w:color="auto"/>
              <w:right w:val="single" w:sz="4" w:space="0" w:color="auto"/>
            </w:tcBorders>
            <w:shd w:val="clear" w:color="auto" w:fill="auto"/>
            <w:hideMark/>
          </w:tcPr>
          <w:p w14:paraId="522B716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151,2</w:t>
            </w:r>
          </w:p>
        </w:tc>
        <w:tc>
          <w:tcPr>
            <w:tcW w:w="1320" w:type="dxa"/>
            <w:tcBorders>
              <w:top w:val="nil"/>
              <w:left w:val="nil"/>
              <w:bottom w:val="single" w:sz="4" w:space="0" w:color="auto"/>
              <w:right w:val="single" w:sz="4" w:space="0" w:color="auto"/>
            </w:tcBorders>
            <w:shd w:val="clear" w:color="auto" w:fill="auto"/>
            <w:hideMark/>
          </w:tcPr>
          <w:p w14:paraId="67AACEF7"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1ED2C34F"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169B5E8E"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(151,2 / 100)*100 </w:t>
            </w:r>
          </w:p>
        </w:tc>
      </w:tr>
      <w:tr w:rsidR="00454202" w:rsidRPr="00454202" w14:paraId="6BC95261" w14:textId="77777777" w:rsidTr="00454202">
        <w:trPr>
          <w:trHeight w:val="300"/>
        </w:trPr>
        <w:tc>
          <w:tcPr>
            <w:tcW w:w="1468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1A849809" w14:textId="77777777" w:rsidR="00454202" w:rsidRPr="00454202" w:rsidRDefault="00454202" w:rsidP="00454202">
            <w:pPr>
              <w:spacing w:line="240" w:lineRule="auto"/>
              <w:jc w:val="left"/>
              <w:rPr>
                <w:rFonts w:ascii="Arial" w:eastAsia="Times New Roman" w:hAnsi="Arial" w:cs="Arial"/>
                <w:b/>
                <w:bCs/>
                <w:color w:val="000000"/>
                <w:sz w:val="20"/>
                <w:szCs w:val="20"/>
                <w:lang w:eastAsia="ru-RU"/>
              </w:rPr>
            </w:pPr>
            <w:r w:rsidRPr="00454202">
              <w:rPr>
                <w:rFonts w:ascii="Arial" w:eastAsia="Times New Roman" w:hAnsi="Arial" w:cs="Arial"/>
                <w:b/>
                <w:bCs/>
                <w:color w:val="000000"/>
                <w:sz w:val="20"/>
                <w:szCs w:val="20"/>
                <w:lang w:eastAsia="ru-RU"/>
              </w:rPr>
              <w:t>Раздел 9. Устройство короба декоративного из ГКЛ (14х0,15х0,15м), С-625</w:t>
            </w:r>
          </w:p>
        </w:tc>
      </w:tr>
      <w:tr w:rsidR="00454202" w:rsidRPr="00454202" w14:paraId="69BB4947"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256A4D86"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109</w:t>
            </w:r>
          </w:p>
        </w:tc>
        <w:tc>
          <w:tcPr>
            <w:tcW w:w="626" w:type="dxa"/>
            <w:tcBorders>
              <w:top w:val="nil"/>
              <w:left w:val="nil"/>
              <w:bottom w:val="single" w:sz="4" w:space="0" w:color="auto"/>
              <w:right w:val="single" w:sz="4" w:space="0" w:color="auto"/>
            </w:tcBorders>
            <w:shd w:val="clear" w:color="auto" w:fill="auto"/>
            <w:hideMark/>
          </w:tcPr>
          <w:p w14:paraId="7A2CD1F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109</w:t>
            </w:r>
          </w:p>
        </w:tc>
        <w:tc>
          <w:tcPr>
            <w:tcW w:w="4660" w:type="dxa"/>
            <w:tcBorders>
              <w:top w:val="nil"/>
              <w:left w:val="nil"/>
              <w:bottom w:val="single" w:sz="4" w:space="0" w:color="auto"/>
              <w:right w:val="single" w:sz="4" w:space="0" w:color="auto"/>
            </w:tcBorders>
            <w:shd w:val="clear" w:color="auto" w:fill="auto"/>
            <w:hideMark/>
          </w:tcPr>
          <w:p w14:paraId="247ED03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Облицовка стен глухих (без проемов) по металлическому одинарному каркасу гипсокартонными листами</w:t>
            </w:r>
          </w:p>
        </w:tc>
        <w:tc>
          <w:tcPr>
            <w:tcW w:w="1120" w:type="dxa"/>
            <w:tcBorders>
              <w:top w:val="nil"/>
              <w:left w:val="nil"/>
              <w:bottom w:val="single" w:sz="4" w:space="0" w:color="auto"/>
              <w:right w:val="single" w:sz="4" w:space="0" w:color="auto"/>
            </w:tcBorders>
            <w:shd w:val="clear" w:color="auto" w:fill="auto"/>
            <w:hideMark/>
          </w:tcPr>
          <w:p w14:paraId="300764F1"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м2</w:t>
            </w:r>
          </w:p>
        </w:tc>
        <w:tc>
          <w:tcPr>
            <w:tcW w:w="1300" w:type="dxa"/>
            <w:tcBorders>
              <w:top w:val="nil"/>
              <w:left w:val="nil"/>
              <w:bottom w:val="single" w:sz="4" w:space="0" w:color="auto"/>
              <w:right w:val="single" w:sz="4" w:space="0" w:color="auto"/>
            </w:tcBorders>
            <w:shd w:val="clear" w:color="auto" w:fill="auto"/>
            <w:hideMark/>
          </w:tcPr>
          <w:p w14:paraId="26B82E8B"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4,2</w:t>
            </w:r>
          </w:p>
        </w:tc>
        <w:tc>
          <w:tcPr>
            <w:tcW w:w="1320" w:type="dxa"/>
            <w:tcBorders>
              <w:top w:val="nil"/>
              <w:left w:val="nil"/>
              <w:bottom w:val="single" w:sz="4" w:space="0" w:color="auto"/>
              <w:right w:val="single" w:sz="4" w:space="0" w:color="auto"/>
            </w:tcBorders>
            <w:shd w:val="clear" w:color="auto" w:fill="auto"/>
            <w:hideMark/>
          </w:tcPr>
          <w:p w14:paraId="02DE5EC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27E7527C"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7054367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((14*0,15*2) / 100)*100 </w:t>
            </w:r>
          </w:p>
        </w:tc>
      </w:tr>
      <w:tr w:rsidR="00454202" w:rsidRPr="00454202" w14:paraId="1110CE97"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50F709F9"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110</w:t>
            </w:r>
          </w:p>
        </w:tc>
        <w:tc>
          <w:tcPr>
            <w:tcW w:w="626" w:type="dxa"/>
            <w:tcBorders>
              <w:top w:val="nil"/>
              <w:left w:val="nil"/>
              <w:bottom w:val="single" w:sz="4" w:space="0" w:color="auto"/>
              <w:right w:val="single" w:sz="4" w:space="0" w:color="auto"/>
            </w:tcBorders>
            <w:shd w:val="clear" w:color="auto" w:fill="auto"/>
            <w:hideMark/>
          </w:tcPr>
          <w:p w14:paraId="304685DA"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110</w:t>
            </w:r>
          </w:p>
        </w:tc>
        <w:tc>
          <w:tcPr>
            <w:tcW w:w="4660" w:type="dxa"/>
            <w:tcBorders>
              <w:top w:val="nil"/>
              <w:left w:val="nil"/>
              <w:bottom w:val="single" w:sz="4" w:space="0" w:color="auto"/>
              <w:right w:val="single" w:sz="4" w:space="0" w:color="auto"/>
            </w:tcBorders>
            <w:shd w:val="clear" w:color="auto" w:fill="auto"/>
            <w:hideMark/>
          </w:tcPr>
          <w:p w14:paraId="1C89C15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Листы гипсокартонные ГКЛ, толщина 12,5 мм</w:t>
            </w:r>
          </w:p>
        </w:tc>
        <w:tc>
          <w:tcPr>
            <w:tcW w:w="1120" w:type="dxa"/>
            <w:tcBorders>
              <w:top w:val="nil"/>
              <w:left w:val="nil"/>
              <w:bottom w:val="single" w:sz="4" w:space="0" w:color="auto"/>
              <w:right w:val="single" w:sz="4" w:space="0" w:color="auto"/>
            </w:tcBorders>
            <w:shd w:val="clear" w:color="auto" w:fill="auto"/>
            <w:hideMark/>
          </w:tcPr>
          <w:p w14:paraId="6BCB8CA2"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м2</w:t>
            </w:r>
          </w:p>
        </w:tc>
        <w:tc>
          <w:tcPr>
            <w:tcW w:w="1300" w:type="dxa"/>
            <w:tcBorders>
              <w:top w:val="nil"/>
              <w:left w:val="nil"/>
              <w:bottom w:val="single" w:sz="4" w:space="0" w:color="auto"/>
              <w:right w:val="single" w:sz="4" w:space="0" w:color="auto"/>
            </w:tcBorders>
            <w:shd w:val="clear" w:color="auto" w:fill="auto"/>
            <w:hideMark/>
          </w:tcPr>
          <w:p w14:paraId="7ADF151D"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4,41</w:t>
            </w:r>
          </w:p>
        </w:tc>
        <w:tc>
          <w:tcPr>
            <w:tcW w:w="1320" w:type="dxa"/>
            <w:tcBorders>
              <w:top w:val="nil"/>
              <w:left w:val="nil"/>
              <w:bottom w:val="single" w:sz="4" w:space="0" w:color="auto"/>
              <w:right w:val="single" w:sz="4" w:space="0" w:color="auto"/>
            </w:tcBorders>
            <w:shd w:val="clear" w:color="auto" w:fill="auto"/>
            <w:hideMark/>
          </w:tcPr>
          <w:p w14:paraId="5B39F9E3"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5A345926"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254CDEEC"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0,042*105 </w:t>
            </w:r>
          </w:p>
        </w:tc>
      </w:tr>
      <w:tr w:rsidR="00454202" w:rsidRPr="00454202" w14:paraId="785BAEC6" w14:textId="77777777" w:rsidTr="00454202">
        <w:trPr>
          <w:trHeight w:val="675"/>
        </w:trPr>
        <w:tc>
          <w:tcPr>
            <w:tcW w:w="580" w:type="dxa"/>
            <w:tcBorders>
              <w:top w:val="nil"/>
              <w:left w:val="single" w:sz="4" w:space="0" w:color="auto"/>
              <w:bottom w:val="single" w:sz="4" w:space="0" w:color="auto"/>
              <w:right w:val="single" w:sz="4" w:space="0" w:color="auto"/>
            </w:tcBorders>
            <w:shd w:val="clear" w:color="auto" w:fill="auto"/>
            <w:noWrap/>
            <w:hideMark/>
          </w:tcPr>
          <w:p w14:paraId="4CD23BF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111</w:t>
            </w:r>
          </w:p>
        </w:tc>
        <w:tc>
          <w:tcPr>
            <w:tcW w:w="626" w:type="dxa"/>
            <w:tcBorders>
              <w:top w:val="nil"/>
              <w:left w:val="nil"/>
              <w:bottom w:val="single" w:sz="4" w:space="0" w:color="auto"/>
              <w:right w:val="single" w:sz="4" w:space="0" w:color="auto"/>
            </w:tcBorders>
            <w:shd w:val="clear" w:color="auto" w:fill="auto"/>
            <w:hideMark/>
          </w:tcPr>
          <w:p w14:paraId="38525229"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111</w:t>
            </w:r>
          </w:p>
        </w:tc>
        <w:tc>
          <w:tcPr>
            <w:tcW w:w="4660" w:type="dxa"/>
            <w:tcBorders>
              <w:top w:val="nil"/>
              <w:left w:val="nil"/>
              <w:bottom w:val="single" w:sz="4" w:space="0" w:color="auto"/>
              <w:right w:val="single" w:sz="4" w:space="0" w:color="auto"/>
            </w:tcBorders>
            <w:shd w:val="clear" w:color="auto" w:fill="auto"/>
            <w:hideMark/>
          </w:tcPr>
          <w:p w14:paraId="4926BEEB"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Окраска водно-дисперсионными акриловыми составами высококачественная: по сборным конструкциям стен, подготовленным под окраску</w:t>
            </w:r>
          </w:p>
        </w:tc>
        <w:tc>
          <w:tcPr>
            <w:tcW w:w="1120" w:type="dxa"/>
            <w:tcBorders>
              <w:top w:val="nil"/>
              <w:left w:val="nil"/>
              <w:bottom w:val="single" w:sz="4" w:space="0" w:color="auto"/>
              <w:right w:val="single" w:sz="4" w:space="0" w:color="auto"/>
            </w:tcBorders>
            <w:shd w:val="clear" w:color="auto" w:fill="auto"/>
            <w:hideMark/>
          </w:tcPr>
          <w:p w14:paraId="6E7716E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м2</w:t>
            </w:r>
          </w:p>
        </w:tc>
        <w:tc>
          <w:tcPr>
            <w:tcW w:w="1300" w:type="dxa"/>
            <w:tcBorders>
              <w:top w:val="nil"/>
              <w:left w:val="nil"/>
              <w:bottom w:val="single" w:sz="4" w:space="0" w:color="auto"/>
              <w:right w:val="single" w:sz="4" w:space="0" w:color="auto"/>
            </w:tcBorders>
            <w:shd w:val="clear" w:color="auto" w:fill="auto"/>
            <w:hideMark/>
          </w:tcPr>
          <w:p w14:paraId="69B6C4CE"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4,2</w:t>
            </w:r>
          </w:p>
        </w:tc>
        <w:tc>
          <w:tcPr>
            <w:tcW w:w="1320" w:type="dxa"/>
            <w:tcBorders>
              <w:top w:val="nil"/>
              <w:left w:val="nil"/>
              <w:bottom w:val="single" w:sz="4" w:space="0" w:color="auto"/>
              <w:right w:val="single" w:sz="4" w:space="0" w:color="auto"/>
            </w:tcBorders>
            <w:shd w:val="clear" w:color="auto" w:fill="auto"/>
            <w:hideMark/>
          </w:tcPr>
          <w:p w14:paraId="23A8FCDD"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24F95E96"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0DAE721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 </w:t>
            </w:r>
          </w:p>
        </w:tc>
      </w:tr>
      <w:tr w:rsidR="00454202" w:rsidRPr="00454202" w14:paraId="6ADE5519"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704CDAA3"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112</w:t>
            </w:r>
          </w:p>
        </w:tc>
        <w:tc>
          <w:tcPr>
            <w:tcW w:w="626" w:type="dxa"/>
            <w:tcBorders>
              <w:top w:val="nil"/>
              <w:left w:val="nil"/>
              <w:bottom w:val="single" w:sz="4" w:space="0" w:color="auto"/>
              <w:right w:val="single" w:sz="4" w:space="0" w:color="auto"/>
            </w:tcBorders>
            <w:shd w:val="clear" w:color="auto" w:fill="auto"/>
            <w:hideMark/>
          </w:tcPr>
          <w:p w14:paraId="4F6C9108"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112</w:t>
            </w:r>
          </w:p>
        </w:tc>
        <w:tc>
          <w:tcPr>
            <w:tcW w:w="4660" w:type="dxa"/>
            <w:tcBorders>
              <w:top w:val="nil"/>
              <w:left w:val="nil"/>
              <w:bottom w:val="single" w:sz="4" w:space="0" w:color="auto"/>
              <w:right w:val="single" w:sz="4" w:space="0" w:color="auto"/>
            </w:tcBorders>
            <w:shd w:val="clear" w:color="auto" w:fill="auto"/>
            <w:hideMark/>
          </w:tcPr>
          <w:p w14:paraId="1304B674"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Краска водно-дисперсионная </w:t>
            </w:r>
            <w:proofErr w:type="spellStart"/>
            <w:r w:rsidRPr="00454202">
              <w:rPr>
                <w:rFonts w:ascii="Arial" w:eastAsia="Times New Roman" w:hAnsi="Arial" w:cs="Arial"/>
                <w:color w:val="000000"/>
                <w:sz w:val="20"/>
                <w:szCs w:val="20"/>
                <w:lang w:eastAsia="ru-RU"/>
              </w:rPr>
              <w:t>акрилатная</w:t>
            </w:r>
            <w:proofErr w:type="spellEnd"/>
            <w:r w:rsidRPr="00454202">
              <w:rPr>
                <w:rFonts w:ascii="Arial" w:eastAsia="Times New Roman" w:hAnsi="Arial" w:cs="Arial"/>
                <w:color w:val="000000"/>
                <w:sz w:val="20"/>
                <w:szCs w:val="20"/>
                <w:lang w:eastAsia="ru-RU"/>
              </w:rPr>
              <w:t xml:space="preserve"> ВД-АК-116</w:t>
            </w:r>
          </w:p>
        </w:tc>
        <w:tc>
          <w:tcPr>
            <w:tcW w:w="1120" w:type="dxa"/>
            <w:tcBorders>
              <w:top w:val="nil"/>
              <w:left w:val="nil"/>
              <w:bottom w:val="single" w:sz="4" w:space="0" w:color="auto"/>
              <w:right w:val="single" w:sz="4" w:space="0" w:color="auto"/>
            </w:tcBorders>
            <w:shd w:val="clear" w:color="auto" w:fill="auto"/>
            <w:hideMark/>
          </w:tcPr>
          <w:p w14:paraId="36D82BC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кг</w:t>
            </w:r>
          </w:p>
        </w:tc>
        <w:tc>
          <w:tcPr>
            <w:tcW w:w="1300" w:type="dxa"/>
            <w:tcBorders>
              <w:top w:val="nil"/>
              <w:left w:val="nil"/>
              <w:bottom w:val="single" w:sz="4" w:space="0" w:color="auto"/>
              <w:right w:val="single" w:sz="4" w:space="0" w:color="auto"/>
            </w:tcBorders>
            <w:shd w:val="clear" w:color="auto" w:fill="auto"/>
            <w:hideMark/>
          </w:tcPr>
          <w:p w14:paraId="1E1333A7"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1,26</w:t>
            </w:r>
          </w:p>
        </w:tc>
        <w:tc>
          <w:tcPr>
            <w:tcW w:w="1320" w:type="dxa"/>
            <w:tcBorders>
              <w:top w:val="nil"/>
              <w:left w:val="nil"/>
              <w:bottom w:val="single" w:sz="4" w:space="0" w:color="auto"/>
              <w:right w:val="single" w:sz="4" w:space="0" w:color="auto"/>
            </w:tcBorders>
            <w:shd w:val="clear" w:color="auto" w:fill="auto"/>
            <w:hideMark/>
          </w:tcPr>
          <w:p w14:paraId="61B14B6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69A6C865"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3E62AEF2"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0,042*0,03*1000 </w:t>
            </w:r>
          </w:p>
        </w:tc>
      </w:tr>
      <w:tr w:rsidR="00454202" w:rsidRPr="00454202" w14:paraId="4F3DA15D" w14:textId="77777777" w:rsidTr="00454202">
        <w:trPr>
          <w:trHeight w:val="300"/>
        </w:trPr>
        <w:tc>
          <w:tcPr>
            <w:tcW w:w="580" w:type="dxa"/>
            <w:tcBorders>
              <w:top w:val="nil"/>
              <w:left w:val="single" w:sz="4" w:space="0" w:color="auto"/>
              <w:bottom w:val="single" w:sz="4" w:space="0" w:color="auto"/>
              <w:right w:val="single" w:sz="4" w:space="0" w:color="auto"/>
            </w:tcBorders>
            <w:shd w:val="clear" w:color="auto" w:fill="auto"/>
            <w:noWrap/>
            <w:hideMark/>
          </w:tcPr>
          <w:p w14:paraId="6E73A274"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113</w:t>
            </w:r>
          </w:p>
        </w:tc>
        <w:tc>
          <w:tcPr>
            <w:tcW w:w="626" w:type="dxa"/>
            <w:tcBorders>
              <w:top w:val="nil"/>
              <w:left w:val="nil"/>
              <w:bottom w:val="single" w:sz="4" w:space="0" w:color="auto"/>
              <w:right w:val="single" w:sz="4" w:space="0" w:color="auto"/>
            </w:tcBorders>
            <w:shd w:val="clear" w:color="auto" w:fill="auto"/>
            <w:hideMark/>
          </w:tcPr>
          <w:p w14:paraId="652C3E70"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113</w:t>
            </w:r>
          </w:p>
        </w:tc>
        <w:tc>
          <w:tcPr>
            <w:tcW w:w="4660" w:type="dxa"/>
            <w:tcBorders>
              <w:top w:val="nil"/>
              <w:left w:val="nil"/>
              <w:bottom w:val="single" w:sz="4" w:space="0" w:color="auto"/>
              <w:right w:val="single" w:sz="4" w:space="0" w:color="auto"/>
            </w:tcBorders>
            <w:shd w:val="clear" w:color="auto" w:fill="auto"/>
            <w:hideMark/>
          </w:tcPr>
          <w:p w14:paraId="6D644A18"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Состав грунтовочный укрепляющий универсальный</w:t>
            </w:r>
          </w:p>
        </w:tc>
        <w:tc>
          <w:tcPr>
            <w:tcW w:w="1120" w:type="dxa"/>
            <w:tcBorders>
              <w:top w:val="nil"/>
              <w:left w:val="nil"/>
              <w:bottom w:val="single" w:sz="4" w:space="0" w:color="auto"/>
              <w:right w:val="single" w:sz="4" w:space="0" w:color="auto"/>
            </w:tcBorders>
            <w:shd w:val="clear" w:color="auto" w:fill="auto"/>
            <w:hideMark/>
          </w:tcPr>
          <w:p w14:paraId="3B7B5AC7" w14:textId="77777777" w:rsidR="00454202" w:rsidRPr="00454202" w:rsidRDefault="00454202" w:rsidP="00454202">
            <w:pPr>
              <w:spacing w:line="240" w:lineRule="auto"/>
              <w:jc w:val="center"/>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кг</w:t>
            </w:r>
          </w:p>
        </w:tc>
        <w:tc>
          <w:tcPr>
            <w:tcW w:w="1300" w:type="dxa"/>
            <w:tcBorders>
              <w:top w:val="nil"/>
              <w:left w:val="nil"/>
              <w:bottom w:val="single" w:sz="4" w:space="0" w:color="auto"/>
              <w:right w:val="single" w:sz="4" w:space="0" w:color="auto"/>
            </w:tcBorders>
            <w:shd w:val="clear" w:color="auto" w:fill="auto"/>
            <w:hideMark/>
          </w:tcPr>
          <w:p w14:paraId="0656590A"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0,84</w:t>
            </w:r>
          </w:p>
        </w:tc>
        <w:tc>
          <w:tcPr>
            <w:tcW w:w="1320" w:type="dxa"/>
            <w:tcBorders>
              <w:top w:val="nil"/>
              <w:left w:val="nil"/>
              <w:bottom w:val="single" w:sz="4" w:space="0" w:color="auto"/>
              <w:right w:val="single" w:sz="4" w:space="0" w:color="auto"/>
            </w:tcBorders>
            <w:shd w:val="clear" w:color="auto" w:fill="auto"/>
            <w:hideMark/>
          </w:tcPr>
          <w:p w14:paraId="39A298D1"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320" w:type="dxa"/>
            <w:tcBorders>
              <w:top w:val="nil"/>
              <w:left w:val="nil"/>
              <w:bottom w:val="single" w:sz="4" w:space="0" w:color="auto"/>
              <w:right w:val="single" w:sz="4" w:space="0" w:color="auto"/>
            </w:tcBorders>
            <w:shd w:val="clear" w:color="auto" w:fill="auto"/>
            <w:hideMark/>
          </w:tcPr>
          <w:p w14:paraId="2DCD6F01" w14:textId="77777777" w:rsidR="00454202" w:rsidRPr="00454202" w:rsidRDefault="00454202" w:rsidP="00454202">
            <w:pPr>
              <w:spacing w:line="240" w:lineRule="auto"/>
              <w:jc w:val="righ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w:t>
            </w:r>
          </w:p>
        </w:tc>
        <w:tc>
          <w:tcPr>
            <w:tcW w:w="2761" w:type="dxa"/>
            <w:tcBorders>
              <w:top w:val="nil"/>
              <w:left w:val="nil"/>
              <w:bottom w:val="single" w:sz="4" w:space="0" w:color="auto"/>
              <w:right w:val="single" w:sz="4" w:space="0" w:color="auto"/>
            </w:tcBorders>
            <w:shd w:val="clear" w:color="auto" w:fill="auto"/>
            <w:hideMark/>
          </w:tcPr>
          <w:p w14:paraId="3D28547A" w14:textId="77777777" w:rsidR="00454202" w:rsidRPr="00454202" w:rsidRDefault="00454202" w:rsidP="00454202">
            <w:pPr>
              <w:spacing w:line="240" w:lineRule="auto"/>
              <w:jc w:val="left"/>
              <w:rPr>
                <w:rFonts w:ascii="Arial" w:eastAsia="Times New Roman" w:hAnsi="Arial" w:cs="Arial"/>
                <w:color w:val="000000"/>
                <w:sz w:val="20"/>
                <w:szCs w:val="20"/>
                <w:lang w:eastAsia="ru-RU"/>
              </w:rPr>
            </w:pPr>
            <w:r w:rsidRPr="00454202">
              <w:rPr>
                <w:rFonts w:ascii="Arial" w:eastAsia="Times New Roman" w:hAnsi="Arial" w:cs="Arial"/>
                <w:color w:val="000000"/>
                <w:sz w:val="20"/>
                <w:szCs w:val="20"/>
                <w:lang w:eastAsia="ru-RU"/>
              </w:rPr>
              <w:t xml:space="preserve">0,042*0,02*1000 </w:t>
            </w:r>
          </w:p>
        </w:tc>
      </w:tr>
    </w:tbl>
    <w:p w14:paraId="7FBFD622" w14:textId="77777777" w:rsidR="001A25A5" w:rsidRPr="001A25A5" w:rsidRDefault="001A25A5" w:rsidP="001A25A5">
      <w:pPr>
        <w:spacing w:line="240" w:lineRule="auto"/>
        <w:jc w:val="right"/>
        <w:rPr>
          <w:rFonts w:eastAsia="Times New Roman" w:cs="Times New Roman"/>
          <w:lang w:eastAsia="ru-RU"/>
        </w:rPr>
      </w:pPr>
    </w:p>
    <w:tbl>
      <w:tblPr>
        <w:tblW w:w="14600" w:type="dxa"/>
        <w:tblInd w:w="284" w:type="dxa"/>
        <w:tblLook w:val="04A0" w:firstRow="1" w:lastRow="0" w:firstColumn="1" w:lastColumn="0" w:noHBand="0" w:noVBand="1"/>
      </w:tblPr>
      <w:tblGrid>
        <w:gridCol w:w="7513"/>
        <w:gridCol w:w="7087"/>
      </w:tblGrid>
      <w:tr w:rsidR="001A25A5" w:rsidRPr="001A25A5" w14:paraId="10072B3C" w14:textId="77777777" w:rsidTr="00D93B91">
        <w:tc>
          <w:tcPr>
            <w:tcW w:w="7513" w:type="dxa"/>
          </w:tcPr>
          <w:p w14:paraId="7D86D5A7" w14:textId="77777777" w:rsidR="001A25A5" w:rsidRPr="001A25A5" w:rsidRDefault="001A25A5" w:rsidP="001A25A5">
            <w:pPr>
              <w:spacing w:line="240" w:lineRule="auto"/>
              <w:jc w:val="left"/>
              <w:rPr>
                <w:rFonts w:eastAsia="Times New Roman" w:cs="Times New Roman"/>
                <w:b/>
                <w:lang w:eastAsia="ru-RU"/>
              </w:rPr>
            </w:pPr>
            <w:r w:rsidRPr="001A25A5">
              <w:rPr>
                <w:rFonts w:eastAsia="Times New Roman" w:cs="Times New Roman"/>
                <w:b/>
                <w:lang w:eastAsia="ru-RU"/>
              </w:rPr>
              <w:t>ОТ ПОДРЯДЧИКА:</w:t>
            </w:r>
          </w:p>
          <w:p w14:paraId="38BF58E3" w14:textId="77777777" w:rsidR="001A25A5" w:rsidRPr="001A25A5" w:rsidRDefault="001A25A5" w:rsidP="001A25A5">
            <w:pPr>
              <w:spacing w:line="240" w:lineRule="auto"/>
              <w:jc w:val="left"/>
              <w:rPr>
                <w:rFonts w:eastAsia="Times New Roman" w:cs="Times New Roman"/>
                <w:lang w:eastAsia="ru-RU"/>
              </w:rPr>
            </w:pPr>
          </w:p>
          <w:p w14:paraId="1FC1C1A0" w14:textId="77777777" w:rsidR="001A25A5" w:rsidRPr="001A25A5" w:rsidRDefault="001A25A5" w:rsidP="001A25A5">
            <w:pPr>
              <w:spacing w:line="240" w:lineRule="auto"/>
              <w:jc w:val="left"/>
              <w:rPr>
                <w:rFonts w:eastAsia="Times New Roman" w:cs="Times New Roman"/>
                <w:lang w:eastAsia="ru-RU"/>
              </w:rPr>
            </w:pPr>
            <w:r w:rsidRPr="001A25A5">
              <w:rPr>
                <w:rFonts w:eastAsia="Times New Roman" w:cs="Times New Roman"/>
                <w:lang w:eastAsia="ru-RU"/>
              </w:rPr>
              <w:t>___________________ / /</w:t>
            </w:r>
          </w:p>
          <w:p w14:paraId="672DE3B3" w14:textId="77777777" w:rsidR="001A25A5" w:rsidRPr="001A25A5" w:rsidRDefault="001A25A5" w:rsidP="001A25A5">
            <w:pPr>
              <w:spacing w:line="240" w:lineRule="auto"/>
              <w:jc w:val="left"/>
              <w:rPr>
                <w:rFonts w:eastAsia="Times New Roman" w:cs="Times New Roman"/>
                <w:sz w:val="18"/>
                <w:szCs w:val="18"/>
                <w:lang w:eastAsia="ru-RU"/>
              </w:rPr>
            </w:pPr>
            <w:r w:rsidRPr="001A25A5">
              <w:rPr>
                <w:rFonts w:eastAsia="Times New Roman" w:cs="Times New Roman"/>
                <w:i/>
                <w:sz w:val="18"/>
                <w:szCs w:val="18"/>
                <w:lang w:eastAsia="ru-RU"/>
              </w:rPr>
              <w:t>(подписано ЭЦП)</w:t>
            </w:r>
          </w:p>
        </w:tc>
        <w:tc>
          <w:tcPr>
            <w:tcW w:w="7087" w:type="dxa"/>
          </w:tcPr>
          <w:p w14:paraId="66853C4A" w14:textId="77777777" w:rsidR="001A25A5" w:rsidRPr="001A25A5" w:rsidRDefault="001A25A5" w:rsidP="001A25A5">
            <w:pPr>
              <w:spacing w:line="240" w:lineRule="auto"/>
              <w:jc w:val="left"/>
              <w:rPr>
                <w:rFonts w:eastAsia="Times New Roman" w:cs="Times New Roman"/>
                <w:b/>
                <w:bCs/>
                <w:lang w:eastAsia="ru-RU"/>
              </w:rPr>
            </w:pPr>
            <w:r w:rsidRPr="001A25A5">
              <w:rPr>
                <w:rFonts w:eastAsia="Times New Roman" w:cs="Times New Roman"/>
                <w:b/>
                <w:bCs/>
                <w:lang w:eastAsia="ru-RU"/>
              </w:rPr>
              <w:t>ОТ ЗАКАЗЧИКА:</w:t>
            </w:r>
          </w:p>
          <w:p w14:paraId="2066E32A" w14:textId="77777777" w:rsidR="001A25A5" w:rsidRPr="001A25A5" w:rsidRDefault="001A25A5" w:rsidP="001A25A5">
            <w:pPr>
              <w:spacing w:line="240" w:lineRule="auto"/>
              <w:jc w:val="left"/>
              <w:rPr>
                <w:rFonts w:eastAsia="Times New Roman" w:cs="Times New Roman"/>
                <w:bCs/>
                <w:lang w:eastAsia="ru-RU"/>
              </w:rPr>
            </w:pPr>
          </w:p>
          <w:p w14:paraId="26257489" w14:textId="77777777" w:rsidR="001A25A5" w:rsidRPr="001A25A5" w:rsidRDefault="001A25A5" w:rsidP="001A25A5">
            <w:pPr>
              <w:spacing w:line="240" w:lineRule="auto"/>
              <w:jc w:val="left"/>
              <w:rPr>
                <w:rFonts w:eastAsia="Times New Roman" w:cs="Times New Roman"/>
                <w:lang w:eastAsia="ru-RU"/>
              </w:rPr>
            </w:pPr>
            <w:r w:rsidRPr="001A25A5">
              <w:rPr>
                <w:rFonts w:eastAsia="Times New Roman" w:cs="Times New Roman"/>
                <w:bCs/>
                <w:lang w:eastAsia="ru-RU"/>
              </w:rPr>
              <w:t>_________________ /</w:t>
            </w:r>
            <w:r w:rsidRPr="001A25A5">
              <w:rPr>
                <w:rFonts w:eastAsia="Times New Roman" w:cs="Times New Roman"/>
                <w:lang w:eastAsia="ru-RU"/>
              </w:rPr>
              <w:t xml:space="preserve"> /</w:t>
            </w:r>
          </w:p>
          <w:p w14:paraId="05F4810B" w14:textId="77777777" w:rsidR="001A25A5" w:rsidRPr="001A25A5" w:rsidRDefault="001A25A5" w:rsidP="001A25A5">
            <w:pPr>
              <w:spacing w:line="240" w:lineRule="auto"/>
              <w:jc w:val="left"/>
              <w:rPr>
                <w:rFonts w:eastAsia="Times New Roman" w:cs="Times New Roman"/>
                <w:sz w:val="18"/>
                <w:szCs w:val="18"/>
                <w:lang w:eastAsia="ru-RU"/>
              </w:rPr>
            </w:pPr>
            <w:r w:rsidRPr="001A25A5">
              <w:rPr>
                <w:rFonts w:eastAsia="Times New Roman" w:cs="Times New Roman"/>
                <w:i/>
                <w:sz w:val="18"/>
                <w:szCs w:val="18"/>
                <w:lang w:eastAsia="ru-RU"/>
              </w:rPr>
              <w:t>(подписано ЭЦП)</w:t>
            </w:r>
          </w:p>
        </w:tc>
      </w:tr>
    </w:tbl>
    <w:p w14:paraId="7E126506" w14:textId="77777777" w:rsidR="001A25A5" w:rsidRPr="001A25A5" w:rsidRDefault="001A25A5" w:rsidP="001A25A5">
      <w:pPr>
        <w:spacing w:line="240" w:lineRule="auto"/>
        <w:jc w:val="left"/>
        <w:rPr>
          <w:rFonts w:eastAsia="Times New Roman" w:cs="Times New Roman"/>
          <w:vanish/>
          <w:lang w:eastAsia="ru-RU"/>
        </w:rPr>
      </w:pPr>
    </w:p>
    <w:p w14:paraId="22BA9B48" w14:textId="77777777" w:rsidR="001A25A5" w:rsidRPr="001A25A5" w:rsidRDefault="001A25A5" w:rsidP="001A25A5">
      <w:pPr>
        <w:spacing w:line="240" w:lineRule="auto"/>
        <w:jc w:val="left"/>
        <w:rPr>
          <w:rFonts w:eastAsia="Times New Roman" w:cs="Times New Roman"/>
          <w:lang w:eastAsia="ru-RU"/>
        </w:rPr>
        <w:sectPr w:rsidR="001A25A5" w:rsidRPr="001A25A5" w:rsidSect="003D2F33">
          <w:pgSz w:w="16838" w:h="11906" w:orient="landscape"/>
          <w:pgMar w:top="1701" w:right="851" w:bottom="707" w:left="993" w:header="708" w:footer="708" w:gutter="0"/>
          <w:cols w:space="708"/>
          <w:docGrid w:linePitch="360"/>
        </w:sectPr>
      </w:pPr>
    </w:p>
    <w:p w14:paraId="6BE3D59F" w14:textId="77777777" w:rsidR="001A25A5" w:rsidRPr="001A25A5" w:rsidRDefault="001A25A5" w:rsidP="001A25A5">
      <w:pPr>
        <w:spacing w:line="240" w:lineRule="auto"/>
        <w:jc w:val="right"/>
        <w:rPr>
          <w:rFonts w:eastAsia="Times New Roman" w:cs="Times New Roman"/>
          <w:b/>
          <w:lang w:eastAsia="ru-RU"/>
        </w:rPr>
      </w:pPr>
      <w:r w:rsidRPr="001A25A5">
        <w:rPr>
          <w:rFonts w:eastAsia="Times New Roman" w:cs="Times New Roman"/>
          <w:b/>
          <w:lang w:eastAsia="ru-RU"/>
        </w:rPr>
        <w:lastRenderedPageBreak/>
        <w:t>ПРИЛОЖЕНИЕ № 2</w:t>
      </w:r>
    </w:p>
    <w:p w14:paraId="1E872502" w14:textId="77777777" w:rsidR="001A25A5" w:rsidRPr="001A25A5" w:rsidRDefault="001A25A5" w:rsidP="001A25A5">
      <w:pPr>
        <w:spacing w:line="240" w:lineRule="auto"/>
        <w:jc w:val="right"/>
        <w:rPr>
          <w:rFonts w:eastAsia="Times New Roman" w:cs="Times New Roman"/>
          <w:lang w:eastAsia="ru-RU"/>
        </w:rPr>
      </w:pPr>
      <w:r w:rsidRPr="001A25A5">
        <w:rPr>
          <w:rFonts w:eastAsia="Times New Roman" w:cs="Times New Roman"/>
          <w:lang w:eastAsia="ru-RU"/>
        </w:rPr>
        <w:t>к договору от «____» __________ 2026 г.</w:t>
      </w:r>
    </w:p>
    <w:p w14:paraId="41A37519" w14:textId="4FF57E39" w:rsidR="001A25A5" w:rsidRDefault="001A25A5" w:rsidP="001A25A5">
      <w:pPr>
        <w:spacing w:line="240" w:lineRule="auto"/>
        <w:jc w:val="right"/>
        <w:rPr>
          <w:rFonts w:eastAsia="Times New Roman" w:cs="Times New Roman"/>
          <w:lang w:eastAsia="ru-RU"/>
        </w:rPr>
      </w:pPr>
    </w:p>
    <w:tbl>
      <w:tblPr>
        <w:tblW w:w="14751" w:type="dxa"/>
        <w:tblLook w:val="04A0" w:firstRow="1" w:lastRow="0" w:firstColumn="1" w:lastColumn="0" w:noHBand="0" w:noVBand="1"/>
      </w:tblPr>
      <w:tblGrid>
        <w:gridCol w:w="740"/>
        <w:gridCol w:w="3229"/>
        <w:gridCol w:w="4962"/>
        <w:gridCol w:w="4540"/>
        <w:gridCol w:w="1280"/>
      </w:tblGrid>
      <w:tr w:rsidR="00E84CCF" w:rsidRPr="00E84CCF" w14:paraId="43D91961" w14:textId="77777777" w:rsidTr="00E84CCF">
        <w:trPr>
          <w:trHeight w:val="495"/>
        </w:trPr>
        <w:tc>
          <w:tcPr>
            <w:tcW w:w="14751" w:type="dxa"/>
            <w:gridSpan w:val="5"/>
            <w:tcBorders>
              <w:top w:val="nil"/>
              <w:left w:val="nil"/>
              <w:bottom w:val="nil"/>
              <w:right w:val="nil"/>
            </w:tcBorders>
            <w:shd w:val="clear" w:color="auto" w:fill="auto"/>
            <w:noWrap/>
            <w:vAlign w:val="bottom"/>
            <w:hideMark/>
          </w:tcPr>
          <w:p w14:paraId="2CA7FE72" w14:textId="77777777" w:rsidR="00E84CCF" w:rsidRPr="00E84CCF" w:rsidRDefault="00E84CCF" w:rsidP="00E84CCF">
            <w:pPr>
              <w:spacing w:line="240" w:lineRule="auto"/>
              <w:jc w:val="center"/>
              <w:rPr>
                <w:rFonts w:ascii="Arial" w:eastAsia="Times New Roman" w:hAnsi="Arial" w:cs="Arial"/>
                <w:b/>
                <w:bCs/>
                <w:sz w:val="20"/>
                <w:szCs w:val="20"/>
                <w:lang w:eastAsia="ru-RU"/>
              </w:rPr>
            </w:pPr>
            <w:r w:rsidRPr="00E84CCF">
              <w:rPr>
                <w:rFonts w:ascii="Arial" w:eastAsia="Times New Roman" w:hAnsi="Arial" w:cs="Arial"/>
                <w:b/>
                <w:bCs/>
                <w:sz w:val="20"/>
                <w:szCs w:val="20"/>
                <w:lang w:eastAsia="ru-RU"/>
              </w:rPr>
              <w:t>СМЕТА № 1-РД</w:t>
            </w:r>
          </w:p>
        </w:tc>
      </w:tr>
      <w:tr w:rsidR="00E84CCF" w:rsidRPr="00E84CCF" w14:paraId="39DD7A95" w14:textId="77777777" w:rsidTr="00E84CCF">
        <w:trPr>
          <w:trHeight w:val="375"/>
        </w:trPr>
        <w:tc>
          <w:tcPr>
            <w:tcW w:w="14751" w:type="dxa"/>
            <w:gridSpan w:val="5"/>
            <w:tcBorders>
              <w:top w:val="nil"/>
              <w:left w:val="nil"/>
              <w:bottom w:val="nil"/>
              <w:right w:val="nil"/>
            </w:tcBorders>
            <w:shd w:val="clear" w:color="auto" w:fill="auto"/>
            <w:noWrap/>
            <w:vAlign w:val="bottom"/>
            <w:hideMark/>
          </w:tcPr>
          <w:p w14:paraId="7AAF8064" w14:textId="77777777" w:rsidR="00E84CCF" w:rsidRPr="00E84CCF" w:rsidRDefault="00E84CCF" w:rsidP="00E84CCF">
            <w:pPr>
              <w:spacing w:line="240" w:lineRule="auto"/>
              <w:jc w:val="center"/>
              <w:rPr>
                <w:rFonts w:ascii="Arial" w:eastAsia="Times New Roman" w:hAnsi="Arial" w:cs="Arial"/>
                <w:sz w:val="20"/>
                <w:szCs w:val="20"/>
                <w:lang w:eastAsia="ru-RU"/>
              </w:rPr>
            </w:pPr>
            <w:r w:rsidRPr="00E84CCF">
              <w:rPr>
                <w:rFonts w:ascii="Arial" w:eastAsia="Times New Roman" w:hAnsi="Arial" w:cs="Arial"/>
                <w:sz w:val="20"/>
                <w:szCs w:val="20"/>
                <w:lang w:eastAsia="ru-RU"/>
              </w:rPr>
              <w:t xml:space="preserve"> Проектные работы стадии "Рабочая документация"</w:t>
            </w:r>
          </w:p>
        </w:tc>
      </w:tr>
      <w:tr w:rsidR="00E84CCF" w:rsidRPr="00E84CCF" w14:paraId="27FFDA5F" w14:textId="77777777" w:rsidTr="00E84CCF">
        <w:trPr>
          <w:trHeight w:val="1065"/>
        </w:trPr>
        <w:tc>
          <w:tcPr>
            <w:tcW w:w="14751" w:type="dxa"/>
            <w:gridSpan w:val="5"/>
            <w:tcBorders>
              <w:top w:val="nil"/>
              <w:left w:val="nil"/>
              <w:bottom w:val="single" w:sz="4" w:space="0" w:color="auto"/>
              <w:right w:val="nil"/>
            </w:tcBorders>
            <w:shd w:val="clear" w:color="auto" w:fill="auto"/>
            <w:vAlign w:val="center"/>
            <w:hideMark/>
          </w:tcPr>
          <w:p w14:paraId="00B48285" w14:textId="77777777" w:rsidR="00E84CCF" w:rsidRPr="00E84CCF" w:rsidRDefault="00E84CCF" w:rsidP="00E84CCF">
            <w:pPr>
              <w:spacing w:line="240" w:lineRule="auto"/>
              <w:jc w:val="center"/>
              <w:rPr>
                <w:rFonts w:ascii="Arial" w:eastAsia="Times New Roman" w:hAnsi="Arial" w:cs="Arial"/>
                <w:b/>
                <w:bCs/>
                <w:sz w:val="20"/>
                <w:szCs w:val="20"/>
                <w:lang w:eastAsia="ru-RU"/>
              </w:rPr>
            </w:pPr>
            <w:r w:rsidRPr="00E84CCF">
              <w:rPr>
                <w:rFonts w:ascii="Arial" w:eastAsia="Times New Roman" w:hAnsi="Arial" w:cs="Arial"/>
                <w:b/>
                <w:bCs/>
                <w:sz w:val="20"/>
                <w:szCs w:val="20"/>
                <w:lang w:eastAsia="ru-RU"/>
              </w:rPr>
              <w:t>Устройство обогрева участков кровли здания, полов балконов третьего этажа, анкерных страховочных устройств на кровле по объекту: «Всесезонный туристско-рекреационный комплекс "</w:t>
            </w:r>
            <w:proofErr w:type="spellStart"/>
            <w:r w:rsidRPr="00E84CCF">
              <w:rPr>
                <w:rFonts w:ascii="Arial" w:eastAsia="Times New Roman" w:hAnsi="Arial" w:cs="Arial"/>
                <w:b/>
                <w:bCs/>
                <w:sz w:val="20"/>
                <w:szCs w:val="20"/>
                <w:lang w:eastAsia="ru-RU"/>
              </w:rPr>
              <w:t>Мамисон</w:t>
            </w:r>
            <w:proofErr w:type="spellEnd"/>
            <w:r w:rsidRPr="00E84CCF">
              <w:rPr>
                <w:rFonts w:ascii="Arial" w:eastAsia="Times New Roman" w:hAnsi="Arial" w:cs="Arial"/>
                <w:b/>
                <w:bCs/>
                <w:sz w:val="20"/>
                <w:szCs w:val="20"/>
                <w:lang w:eastAsia="ru-RU"/>
              </w:rPr>
              <w:t xml:space="preserve">", Республика Северная Осетия-Алания. Инженерная инфраструктура поселка </w:t>
            </w:r>
            <w:proofErr w:type="spellStart"/>
            <w:r w:rsidRPr="00E84CCF">
              <w:rPr>
                <w:rFonts w:ascii="Arial" w:eastAsia="Times New Roman" w:hAnsi="Arial" w:cs="Arial"/>
                <w:b/>
                <w:bCs/>
                <w:sz w:val="20"/>
                <w:szCs w:val="20"/>
                <w:lang w:eastAsia="ru-RU"/>
              </w:rPr>
              <w:t>Калак</w:t>
            </w:r>
            <w:proofErr w:type="spellEnd"/>
            <w:r w:rsidRPr="00E84CCF">
              <w:rPr>
                <w:rFonts w:ascii="Arial" w:eastAsia="Times New Roman" w:hAnsi="Arial" w:cs="Arial"/>
                <w:b/>
                <w:bCs/>
                <w:sz w:val="20"/>
                <w:szCs w:val="20"/>
                <w:lang w:eastAsia="ru-RU"/>
              </w:rPr>
              <w:t>. Этап 1. Многофункциональный центр».</w:t>
            </w:r>
          </w:p>
        </w:tc>
      </w:tr>
      <w:tr w:rsidR="00E84CCF" w:rsidRPr="00E84CCF" w14:paraId="67382DD6" w14:textId="77777777" w:rsidTr="00E84CCF">
        <w:trPr>
          <w:trHeight w:val="225"/>
        </w:trPr>
        <w:tc>
          <w:tcPr>
            <w:tcW w:w="14751" w:type="dxa"/>
            <w:gridSpan w:val="5"/>
            <w:tcBorders>
              <w:top w:val="single" w:sz="4" w:space="0" w:color="auto"/>
              <w:left w:val="nil"/>
              <w:bottom w:val="nil"/>
              <w:right w:val="nil"/>
            </w:tcBorders>
            <w:shd w:val="clear" w:color="auto" w:fill="auto"/>
            <w:noWrap/>
            <w:hideMark/>
          </w:tcPr>
          <w:p w14:paraId="1D692EE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(наименование стройки)</w:t>
            </w:r>
          </w:p>
        </w:tc>
      </w:tr>
      <w:tr w:rsidR="00E84CCF" w:rsidRPr="00E84CCF" w14:paraId="7DEF7CCE" w14:textId="77777777" w:rsidTr="00E84CCF">
        <w:trPr>
          <w:trHeight w:val="225"/>
        </w:trPr>
        <w:tc>
          <w:tcPr>
            <w:tcW w:w="740" w:type="dxa"/>
            <w:tcBorders>
              <w:top w:val="nil"/>
              <w:left w:val="nil"/>
              <w:bottom w:val="nil"/>
              <w:right w:val="nil"/>
            </w:tcBorders>
            <w:shd w:val="clear" w:color="auto" w:fill="auto"/>
            <w:noWrap/>
            <w:vAlign w:val="bottom"/>
            <w:hideMark/>
          </w:tcPr>
          <w:p w14:paraId="714366D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3229" w:type="dxa"/>
            <w:tcBorders>
              <w:top w:val="nil"/>
              <w:left w:val="nil"/>
              <w:bottom w:val="nil"/>
              <w:right w:val="nil"/>
            </w:tcBorders>
            <w:shd w:val="clear" w:color="auto" w:fill="auto"/>
            <w:noWrap/>
            <w:vAlign w:val="bottom"/>
            <w:hideMark/>
          </w:tcPr>
          <w:p w14:paraId="41CDEEAC" w14:textId="77777777" w:rsidR="00E84CCF" w:rsidRPr="00E84CCF" w:rsidRDefault="00E84CCF" w:rsidP="00E84CCF">
            <w:pPr>
              <w:spacing w:line="240" w:lineRule="auto"/>
              <w:jc w:val="left"/>
              <w:rPr>
                <w:rFonts w:eastAsia="Times New Roman" w:cs="Times New Roman"/>
                <w:sz w:val="20"/>
                <w:szCs w:val="20"/>
                <w:lang w:eastAsia="ru-RU"/>
              </w:rPr>
            </w:pPr>
          </w:p>
        </w:tc>
        <w:tc>
          <w:tcPr>
            <w:tcW w:w="4960" w:type="dxa"/>
            <w:tcBorders>
              <w:top w:val="nil"/>
              <w:left w:val="nil"/>
              <w:bottom w:val="nil"/>
              <w:right w:val="nil"/>
            </w:tcBorders>
            <w:shd w:val="clear" w:color="auto" w:fill="auto"/>
            <w:noWrap/>
            <w:vAlign w:val="bottom"/>
            <w:hideMark/>
          </w:tcPr>
          <w:p w14:paraId="144A13EE" w14:textId="77777777" w:rsidR="00E84CCF" w:rsidRPr="00E84CCF" w:rsidRDefault="00E84CCF" w:rsidP="00E84CCF">
            <w:pPr>
              <w:spacing w:line="240" w:lineRule="auto"/>
              <w:jc w:val="left"/>
              <w:rPr>
                <w:rFonts w:eastAsia="Times New Roman" w:cs="Times New Roman"/>
                <w:sz w:val="20"/>
                <w:szCs w:val="20"/>
                <w:lang w:eastAsia="ru-RU"/>
              </w:rPr>
            </w:pPr>
          </w:p>
        </w:tc>
        <w:tc>
          <w:tcPr>
            <w:tcW w:w="4540" w:type="dxa"/>
            <w:tcBorders>
              <w:top w:val="nil"/>
              <w:left w:val="nil"/>
              <w:bottom w:val="nil"/>
              <w:right w:val="nil"/>
            </w:tcBorders>
            <w:shd w:val="clear" w:color="auto" w:fill="auto"/>
            <w:noWrap/>
            <w:vAlign w:val="bottom"/>
            <w:hideMark/>
          </w:tcPr>
          <w:p w14:paraId="78EB43F6" w14:textId="77777777" w:rsidR="00E84CCF" w:rsidRPr="00E84CCF" w:rsidRDefault="00E84CCF" w:rsidP="00E84CCF">
            <w:pPr>
              <w:spacing w:line="240" w:lineRule="auto"/>
              <w:jc w:val="left"/>
              <w:rPr>
                <w:rFonts w:eastAsia="Times New Roman" w:cs="Times New Roman"/>
                <w:sz w:val="20"/>
                <w:szCs w:val="20"/>
                <w:lang w:eastAsia="ru-RU"/>
              </w:rPr>
            </w:pPr>
          </w:p>
        </w:tc>
        <w:tc>
          <w:tcPr>
            <w:tcW w:w="1280" w:type="dxa"/>
            <w:tcBorders>
              <w:top w:val="nil"/>
              <w:left w:val="nil"/>
              <w:bottom w:val="nil"/>
              <w:right w:val="nil"/>
            </w:tcBorders>
            <w:shd w:val="clear" w:color="auto" w:fill="auto"/>
            <w:noWrap/>
            <w:vAlign w:val="bottom"/>
            <w:hideMark/>
          </w:tcPr>
          <w:p w14:paraId="749B1E8A" w14:textId="77777777" w:rsidR="00E84CCF" w:rsidRPr="00E84CCF" w:rsidRDefault="00E84CCF" w:rsidP="00E84CCF">
            <w:pPr>
              <w:spacing w:line="240" w:lineRule="auto"/>
              <w:jc w:val="left"/>
              <w:rPr>
                <w:rFonts w:eastAsia="Times New Roman" w:cs="Times New Roman"/>
                <w:sz w:val="20"/>
                <w:szCs w:val="20"/>
                <w:lang w:eastAsia="ru-RU"/>
              </w:rPr>
            </w:pPr>
          </w:p>
        </w:tc>
      </w:tr>
      <w:tr w:rsidR="00E84CCF" w:rsidRPr="00E84CCF" w14:paraId="4A0A8792" w14:textId="77777777" w:rsidTr="00E84CCF">
        <w:trPr>
          <w:trHeight w:val="300"/>
        </w:trPr>
        <w:tc>
          <w:tcPr>
            <w:tcW w:w="3969" w:type="dxa"/>
            <w:gridSpan w:val="2"/>
            <w:tcBorders>
              <w:top w:val="nil"/>
              <w:left w:val="nil"/>
              <w:bottom w:val="nil"/>
              <w:right w:val="nil"/>
            </w:tcBorders>
            <w:shd w:val="clear" w:color="auto" w:fill="auto"/>
            <w:noWrap/>
            <w:hideMark/>
          </w:tcPr>
          <w:p w14:paraId="6793E19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Заказчик</w:t>
            </w:r>
          </w:p>
        </w:tc>
        <w:tc>
          <w:tcPr>
            <w:tcW w:w="4960" w:type="dxa"/>
            <w:tcBorders>
              <w:top w:val="nil"/>
              <w:left w:val="nil"/>
              <w:bottom w:val="nil"/>
              <w:right w:val="nil"/>
            </w:tcBorders>
            <w:shd w:val="clear" w:color="auto" w:fill="auto"/>
            <w:noWrap/>
            <w:vAlign w:val="bottom"/>
            <w:hideMark/>
          </w:tcPr>
          <w:p w14:paraId="2F4280AD"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540" w:type="dxa"/>
            <w:tcBorders>
              <w:top w:val="nil"/>
              <w:left w:val="nil"/>
              <w:bottom w:val="nil"/>
              <w:right w:val="nil"/>
            </w:tcBorders>
            <w:shd w:val="clear" w:color="auto" w:fill="auto"/>
            <w:noWrap/>
            <w:vAlign w:val="bottom"/>
            <w:hideMark/>
          </w:tcPr>
          <w:p w14:paraId="254F3B60" w14:textId="77777777" w:rsidR="00E84CCF" w:rsidRPr="00E84CCF" w:rsidRDefault="00E84CCF" w:rsidP="00E84CCF">
            <w:pPr>
              <w:spacing w:line="240" w:lineRule="auto"/>
              <w:jc w:val="left"/>
              <w:rPr>
                <w:rFonts w:eastAsia="Times New Roman" w:cs="Times New Roman"/>
                <w:sz w:val="20"/>
                <w:szCs w:val="20"/>
                <w:lang w:eastAsia="ru-RU"/>
              </w:rPr>
            </w:pPr>
          </w:p>
        </w:tc>
        <w:tc>
          <w:tcPr>
            <w:tcW w:w="1280" w:type="dxa"/>
            <w:tcBorders>
              <w:top w:val="nil"/>
              <w:left w:val="nil"/>
              <w:bottom w:val="nil"/>
              <w:right w:val="nil"/>
            </w:tcBorders>
            <w:shd w:val="clear" w:color="auto" w:fill="auto"/>
            <w:noWrap/>
            <w:vAlign w:val="bottom"/>
            <w:hideMark/>
          </w:tcPr>
          <w:p w14:paraId="6BA59323" w14:textId="77777777" w:rsidR="00E84CCF" w:rsidRPr="00E84CCF" w:rsidRDefault="00E84CCF" w:rsidP="00E84CCF">
            <w:pPr>
              <w:spacing w:line="240" w:lineRule="auto"/>
              <w:jc w:val="left"/>
              <w:rPr>
                <w:rFonts w:eastAsia="Times New Roman" w:cs="Times New Roman"/>
                <w:sz w:val="20"/>
                <w:szCs w:val="20"/>
                <w:lang w:eastAsia="ru-RU"/>
              </w:rPr>
            </w:pPr>
          </w:p>
        </w:tc>
      </w:tr>
      <w:tr w:rsidR="00E84CCF" w:rsidRPr="00E84CCF" w14:paraId="038502DB" w14:textId="77777777" w:rsidTr="00E84CCF">
        <w:trPr>
          <w:trHeight w:val="300"/>
        </w:trPr>
        <w:tc>
          <w:tcPr>
            <w:tcW w:w="740" w:type="dxa"/>
            <w:tcBorders>
              <w:top w:val="nil"/>
              <w:left w:val="nil"/>
              <w:bottom w:val="nil"/>
              <w:right w:val="nil"/>
            </w:tcBorders>
            <w:shd w:val="clear" w:color="auto" w:fill="auto"/>
            <w:noWrap/>
            <w:vAlign w:val="bottom"/>
            <w:hideMark/>
          </w:tcPr>
          <w:p w14:paraId="10FFCE93" w14:textId="77777777" w:rsidR="00E84CCF" w:rsidRPr="00E84CCF" w:rsidRDefault="00E84CCF" w:rsidP="00E84CCF">
            <w:pPr>
              <w:spacing w:line="240" w:lineRule="auto"/>
              <w:jc w:val="left"/>
              <w:rPr>
                <w:rFonts w:eastAsia="Times New Roman" w:cs="Times New Roman"/>
                <w:sz w:val="20"/>
                <w:szCs w:val="20"/>
                <w:lang w:eastAsia="ru-RU"/>
              </w:rPr>
            </w:pPr>
          </w:p>
        </w:tc>
        <w:tc>
          <w:tcPr>
            <w:tcW w:w="14011" w:type="dxa"/>
            <w:gridSpan w:val="4"/>
            <w:tcBorders>
              <w:top w:val="nil"/>
              <w:left w:val="nil"/>
              <w:bottom w:val="single" w:sz="4" w:space="0" w:color="auto"/>
              <w:right w:val="nil"/>
            </w:tcBorders>
            <w:shd w:val="clear" w:color="auto" w:fill="auto"/>
            <w:vAlign w:val="center"/>
            <w:hideMark/>
          </w:tcPr>
          <w:p w14:paraId="40A48B69" w14:textId="77777777" w:rsidR="00E84CCF" w:rsidRPr="00E84CCF" w:rsidRDefault="00E84CCF" w:rsidP="00E84CCF">
            <w:pPr>
              <w:spacing w:line="240" w:lineRule="auto"/>
              <w:jc w:val="left"/>
              <w:rPr>
                <w:rFonts w:ascii="Arial" w:eastAsia="Times New Roman" w:hAnsi="Arial" w:cs="Arial"/>
                <w:sz w:val="18"/>
                <w:szCs w:val="18"/>
                <w:lang w:eastAsia="ru-RU"/>
              </w:rPr>
            </w:pPr>
            <w:r w:rsidRPr="00E84CCF">
              <w:rPr>
                <w:rFonts w:ascii="Arial" w:eastAsia="Times New Roman" w:hAnsi="Arial" w:cs="Arial"/>
                <w:sz w:val="18"/>
                <w:szCs w:val="18"/>
                <w:lang w:eastAsia="ru-RU"/>
              </w:rPr>
              <w:t>АО "КАВКАЗ.РФ"</w:t>
            </w:r>
          </w:p>
        </w:tc>
      </w:tr>
      <w:tr w:rsidR="00E84CCF" w:rsidRPr="00E84CCF" w14:paraId="2F43F932" w14:textId="77777777" w:rsidTr="00E84CCF">
        <w:trPr>
          <w:trHeight w:val="300"/>
        </w:trPr>
        <w:tc>
          <w:tcPr>
            <w:tcW w:w="14751" w:type="dxa"/>
            <w:gridSpan w:val="5"/>
            <w:tcBorders>
              <w:top w:val="single" w:sz="4" w:space="0" w:color="auto"/>
              <w:left w:val="nil"/>
              <w:bottom w:val="nil"/>
              <w:right w:val="nil"/>
            </w:tcBorders>
            <w:shd w:val="clear" w:color="auto" w:fill="auto"/>
            <w:noWrap/>
            <w:hideMark/>
          </w:tcPr>
          <w:p w14:paraId="20CB3885"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(наименование организации)</w:t>
            </w:r>
          </w:p>
        </w:tc>
      </w:tr>
      <w:tr w:rsidR="00E84CCF" w:rsidRPr="00E84CCF" w14:paraId="1A8332B0" w14:textId="77777777" w:rsidTr="00E84CCF">
        <w:trPr>
          <w:trHeight w:val="390"/>
        </w:trPr>
        <w:tc>
          <w:tcPr>
            <w:tcW w:w="3969" w:type="dxa"/>
            <w:gridSpan w:val="2"/>
            <w:tcBorders>
              <w:top w:val="nil"/>
              <w:left w:val="nil"/>
              <w:bottom w:val="nil"/>
              <w:right w:val="nil"/>
            </w:tcBorders>
            <w:shd w:val="clear" w:color="auto" w:fill="auto"/>
            <w:noWrap/>
            <w:vAlign w:val="bottom"/>
            <w:hideMark/>
          </w:tcPr>
          <w:p w14:paraId="5DBBB37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Проектная организация</w:t>
            </w:r>
          </w:p>
        </w:tc>
        <w:tc>
          <w:tcPr>
            <w:tcW w:w="4960" w:type="dxa"/>
            <w:tcBorders>
              <w:top w:val="nil"/>
              <w:left w:val="nil"/>
              <w:bottom w:val="nil"/>
              <w:right w:val="nil"/>
            </w:tcBorders>
            <w:shd w:val="clear" w:color="auto" w:fill="auto"/>
            <w:noWrap/>
            <w:vAlign w:val="bottom"/>
            <w:hideMark/>
          </w:tcPr>
          <w:p w14:paraId="04E03D24"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540" w:type="dxa"/>
            <w:tcBorders>
              <w:top w:val="nil"/>
              <w:left w:val="nil"/>
              <w:bottom w:val="nil"/>
              <w:right w:val="nil"/>
            </w:tcBorders>
            <w:shd w:val="clear" w:color="auto" w:fill="auto"/>
            <w:noWrap/>
            <w:vAlign w:val="bottom"/>
            <w:hideMark/>
          </w:tcPr>
          <w:p w14:paraId="299632F2" w14:textId="77777777" w:rsidR="00E84CCF" w:rsidRPr="00E84CCF" w:rsidRDefault="00E84CCF" w:rsidP="00E84CCF">
            <w:pPr>
              <w:spacing w:line="240" w:lineRule="auto"/>
              <w:ind w:firstLineChars="100" w:firstLine="200"/>
              <w:jc w:val="left"/>
              <w:rPr>
                <w:rFonts w:eastAsia="Times New Roman" w:cs="Times New Roman"/>
                <w:sz w:val="20"/>
                <w:szCs w:val="20"/>
                <w:lang w:eastAsia="ru-RU"/>
              </w:rPr>
            </w:pPr>
          </w:p>
        </w:tc>
        <w:tc>
          <w:tcPr>
            <w:tcW w:w="1280" w:type="dxa"/>
            <w:tcBorders>
              <w:top w:val="nil"/>
              <w:left w:val="nil"/>
              <w:bottom w:val="nil"/>
              <w:right w:val="nil"/>
            </w:tcBorders>
            <w:shd w:val="clear" w:color="auto" w:fill="auto"/>
            <w:noWrap/>
            <w:vAlign w:val="bottom"/>
            <w:hideMark/>
          </w:tcPr>
          <w:p w14:paraId="022D2F7B" w14:textId="77777777" w:rsidR="00E84CCF" w:rsidRPr="00E84CCF" w:rsidRDefault="00E84CCF" w:rsidP="00E84CCF">
            <w:pPr>
              <w:spacing w:line="240" w:lineRule="auto"/>
              <w:ind w:firstLineChars="100" w:firstLine="200"/>
              <w:jc w:val="left"/>
              <w:rPr>
                <w:rFonts w:eastAsia="Times New Roman" w:cs="Times New Roman"/>
                <w:sz w:val="20"/>
                <w:szCs w:val="20"/>
                <w:lang w:eastAsia="ru-RU"/>
              </w:rPr>
            </w:pPr>
          </w:p>
        </w:tc>
      </w:tr>
      <w:tr w:rsidR="00E84CCF" w:rsidRPr="00E84CCF" w14:paraId="2FAC6F02" w14:textId="77777777" w:rsidTr="00E84CCF">
        <w:trPr>
          <w:trHeight w:val="300"/>
        </w:trPr>
        <w:tc>
          <w:tcPr>
            <w:tcW w:w="740" w:type="dxa"/>
            <w:tcBorders>
              <w:top w:val="nil"/>
              <w:left w:val="nil"/>
              <w:bottom w:val="nil"/>
              <w:right w:val="nil"/>
            </w:tcBorders>
            <w:shd w:val="clear" w:color="auto" w:fill="auto"/>
            <w:noWrap/>
            <w:vAlign w:val="bottom"/>
            <w:hideMark/>
          </w:tcPr>
          <w:p w14:paraId="363C5BD6" w14:textId="77777777" w:rsidR="00E84CCF" w:rsidRPr="00E84CCF" w:rsidRDefault="00E84CCF" w:rsidP="00E84CCF">
            <w:pPr>
              <w:spacing w:line="240" w:lineRule="auto"/>
              <w:ind w:firstLineChars="100" w:firstLine="200"/>
              <w:jc w:val="left"/>
              <w:rPr>
                <w:rFonts w:eastAsia="Times New Roman" w:cs="Times New Roman"/>
                <w:sz w:val="20"/>
                <w:szCs w:val="20"/>
                <w:lang w:eastAsia="ru-RU"/>
              </w:rPr>
            </w:pPr>
          </w:p>
        </w:tc>
        <w:tc>
          <w:tcPr>
            <w:tcW w:w="14011" w:type="dxa"/>
            <w:gridSpan w:val="4"/>
            <w:tcBorders>
              <w:top w:val="nil"/>
              <w:left w:val="nil"/>
              <w:bottom w:val="single" w:sz="4" w:space="0" w:color="auto"/>
              <w:right w:val="nil"/>
            </w:tcBorders>
            <w:shd w:val="clear" w:color="auto" w:fill="auto"/>
            <w:vAlign w:val="center"/>
            <w:hideMark/>
          </w:tcPr>
          <w:p w14:paraId="449BFFAD" w14:textId="77777777" w:rsidR="00E84CCF" w:rsidRPr="00E84CCF" w:rsidRDefault="00E84CCF" w:rsidP="00E84CCF">
            <w:pPr>
              <w:spacing w:line="240" w:lineRule="auto"/>
              <w:jc w:val="left"/>
              <w:rPr>
                <w:rFonts w:ascii="Arial" w:eastAsia="Times New Roman" w:hAnsi="Arial" w:cs="Arial"/>
                <w:sz w:val="18"/>
                <w:szCs w:val="18"/>
                <w:lang w:eastAsia="ru-RU"/>
              </w:rPr>
            </w:pPr>
            <w:r w:rsidRPr="00E84CCF">
              <w:rPr>
                <w:rFonts w:ascii="Arial" w:eastAsia="Times New Roman" w:hAnsi="Arial" w:cs="Arial"/>
                <w:sz w:val="18"/>
                <w:szCs w:val="18"/>
                <w:lang w:eastAsia="ru-RU"/>
              </w:rPr>
              <w:t> </w:t>
            </w:r>
          </w:p>
        </w:tc>
      </w:tr>
      <w:tr w:rsidR="00E84CCF" w:rsidRPr="00E84CCF" w14:paraId="6E11D64C" w14:textId="77777777" w:rsidTr="00E84CCF">
        <w:trPr>
          <w:trHeight w:val="300"/>
        </w:trPr>
        <w:tc>
          <w:tcPr>
            <w:tcW w:w="14751" w:type="dxa"/>
            <w:gridSpan w:val="5"/>
            <w:tcBorders>
              <w:top w:val="single" w:sz="4" w:space="0" w:color="auto"/>
              <w:left w:val="nil"/>
              <w:bottom w:val="nil"/>
              <w:right w:val="nil"/>
            </w:tcBorders>
            <w:shd w:val="clear" w:color="auto" w:fill="auto"/>
            <w:noWrap/>
            <w:hideMark/>
          </w:tcPr>
          <w:p w14:paraId="052B6D6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(наименование организации)</w:t>
            </w:r>
          </w:p>
        </w:tc>
      </w:tr>
      <w:tr w:rsidR="00E84CCF" w:rsidRPr="00E84CCF" w14:paraId="393A4F21" w14:textId="77777777" w:rsidTr="00E84CCF">
        <w:trPr>
          <w:trHeight w:val="225"/>
        </w:trPr>
        <w:tc>
          <w:tcPr>
            <w:tcW w:w="740" w:type="dxa"/>
            <w:tcBorders>
              <w:top w:val="nil"/>
              <w:left w:val="nil"/>
              <w:bottom w:val="nil"/>
              <w:right w:val="nil"/>
            </w:tcBorders>
            <w:shd w:val="clear" w:color="auto" w:fill="auto"/>
            <w:noWrap/>
            <w:vAlign w:val="bottom"/>
            <w:hideMark/>
          </w:tcPr>
          <w:p w14:paraId="3D570A6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3229" w:type="dxa"/>
            <w:tcBorders>
              <w:top w:val="nil"/>
              <w:left w:val="nil"/>
              <w:bottom w:val="nil"/>
              <w:right w:val="nil"/>
            </w:tcBorders>
            <w:shd w:val="clear" w:color="auto" w:fill="auto"/>
            <w:noWrap/>
            <w:vAlign w:val="bottom"/>
            <w:hideMark/>
          </w:tcPr>
          <w:p w14:paraId="4F3822A9" w14:textId="77777777" w:rsidR="00E84CCF" w:rsidRPr="00E84CCF" w:rsidRDefault="00E84CCF" w:rsidP="00E84CCF">
            <w:pPr>
              <w:spacing w:line="240" w:lineRule="auto"/>
              <w:jc w:val="left"/>
              <w:rPr>
                <w:rFonts w:eastAsia="Times New Roman" w:cs="Times New Roman"/>
                <w:sz w:val="20"/>
                <w:szCs w:val="20"/>
                <w:lang w:eastAsia="ru-RU"/>
              </w:rPr>
            </w:pPr>
          </w:p>
        </w:tc>
        <w:tc>
          <w:tcPr>
            <w:tcW w:w="4960" w:type="dxa"/>
            <w:tcBorders>
              <w:top w:val="nil"/>
              <w:left w:val="nil"/>
              <w:bottom w:val="nil"/>
              <w:right w:val="nil"/>
            </w:tcBorders>
            <w:shd w:val="clear" w:color="auto" w:fill="auto"/>
            <w:noWrap/>
            <w:vAlign w:val="bottom"/>
            <w:hideMark/>
          </w:tcPr>
          <w:p w14:paraId="37967B2C" w14:textId="77777777" w:rsidR="00E84CCF" w:rsidRPr="00E84CCF" w:rsidRDefault="00E84CCF" w:rsidP="00E84CCF">
            <w:pPr>
              <w:spacing w:line="240" w:lineRule="auto"/>
              <w:jc w:val="left"/>
              <w:rPr>
                <w:rFonts w:eastAsia="Times New Roman" w:cs="Times New Roman"/>
                <w:sz w:val="20"/>
                <w:szCs w:val="20"/>
                <w:lang w:eastAsia="ru-RU"/>
              </w:rPr>
            </w:pPr>
          </w:p>
        </w:tc>
        <w:tc>
          <w:tcPr>
            <w:tcW w:w="4540" w:type="dxa"/>
            <w:tcBorders>
              <w:top w:val="nil"/>
              <w:left w:val="nil"/>
              <w:bottom w:val="nil"/>
              <w:right w:val="nil"/>
            </w:tcBorders>
            <w:shd w:val="clear" w:color="auto" w:fill="auto"/>
            <w:noWrap/>
            <w:vAlign w:val="bottom"/>
            <w:hideMark/>
          </w:tcPr>
          <w:p w14:paraId="23000F4B" w14:textId="77777777" w:rsidR="00E84CCF" w:rsidRPr="00E84CCF" w:rsidRDefault="00E84CCF" w:rsidP="00E84CCF">
            <w:pPr>
              <w:spacing w:line="240" w:lineRule="auto"/>
              <w:jc w:val="left"/>
              <w:rPr>
                <w:rFonts w:eastAsia="Times New Roman" w:cs="Times New Roman"/>
                <w:sz w:val="20"/>
                <w:szCs w:val="20"/>
                <w:lang w:eastAsia="ru-RU"/>
              </w:rPr>
            </w:pPr>
          </w:p>
        </w:tc>
        <w:tc>
          <w:tcPr>
            <w:tcW w:w="1280" w:type="dxa"/>
            <w:tcBorders>
              <w:top w:val="nil"/>
              <w:left w:val="nil"/>
              <w:bottom w:val="nil"/>
              <w:right w:val="nil"/>
            </w:tcBorders>
            <w:shd w:val="clear" w:color="auto" w:fill="auto"/>
            <w:noWrap/>
            <w:vAlign w:val="bottom"/>
            <w:hideMark/>
          </w:tcPr>
          <w:p w14:paraId="54576E96" w14:textId="77777777" w:rsidR="00E84CCF" w:rsidRPr="00E84CCF" w:rsidRDefault="00E84CCF" w:rsidP="00E84CCF">
            <w:pPr>
              <w:spacing w:line="240" w:lineRule="auto"/>
              <w:jc w:val="left"/>
              <w:rPr>
                <w:rFonts w:eastAsia="Times New Roman" w:cs="Times New Roman"/>
                <w:sz w:val="20"/>
                <w:szCs w:val="20"/>
                <w:lang w:eastAsia="ru-RU"/>
              </w:rPr>
            </w:pPr>
          </w:p>
        </w:tc>
      </w:tr>
      <w:tr w:rsidR="00E84CCF" w:rsidRPr="00E84CCF" w14:paraId="622908B5" w14:textId="77777777" w:rsidTr="00E84CCF">
        <w:trPr>
          <w:trHeight w:val="300"/>
        </w:trPr>
        <w:tc>
          <w:tcPr>
            <w:tcW w:w="8931" w:type="dxa"/>
            <w:gridSpan w:val="3"/>
            <w:tcBorders>
              <w:top w:val="nil"/>
              <w:left w:val="nil"/>
              <w:bottom w:val="nil"/>
              <w:right w:val="nil"/>
            </w:tcBorders>
            <w:shd w:val="clear" w:color="auto" w:fill="auto"/>
            <w:noWrap/>
            <w:vAlign w:val="bottom"/>
            <w:hideMark/>
          </w:tcPr>
          <w:p w14:paraId="0CFA684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Составлена в уровне цен на базовые цены c пересчетом на II квартал 2026 г.</w:t>
            </w:r>
          </w:p>
        </w:tc>
        <w:tc>
          <w:tcPr>
            <w:tcW w:w="4540" w:type="dxa"/>
            <w:tcBorders>
              <w:top w:val="nil"/>
              <w:left w:val="nil"/>
              <w:bottom w:val="nil"/>
              <w:right w:val="nil"/>
            </w:tcBorders>
            <w:shd w:val="clear" w:color="auto" w:fill="auto"/>
            <w:noWrap/>
            <w:vAlign w:val="bottom"/>
            <w:hideMark/>
          </w:tcPr>
          <w:p w14:paraId="7D7F239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280" w:type="dxa"/>
            <w:tcBorders>
              <w:top w:val="nil"/>
              <w:left w:val="nil"/>
              <w:bottom w:val="nil"/>
              <w:right w:val="nil"/>
            </w:tcBorders>
            <w:shd w:val="clear" w:color="auto" w:fill="auto"/>
            <w:noWrap/>
            <w:vAlign w:val="bottom"/>
            <w:hideMark/>
          </w:tcPr>
          <w:p w14:paraId="1186243E" w14:textId="77777777" w:rsidR="00E84CCF" w:rsidRPr="00E84CCF" w:rsidRDefault="00E84CCF" w:rsidP="00E84CCF">
            <w:pPr>
              <w:spacing w:line="240" w:lineRule="auto"/>
              <w:jc w:val="left"/>
              <w:rPr>
                <w:rFonts w:eastAsia="Times New Roman" w:cs="Times New Roman"/>
                <w:sz w:val="20"/>
                <w:szCs w:val="20"/>
                <w:lang w:eastAsia="ru-RU"/>
              </w:rPr>
            </w:pPr>
          </w:p>
        </w:tc>
      </w:tr>
      <w:tr w:rsidR="00E84CCF" w:rsidRPr="00E84CCF" w14:paraId="5C68B717" w14:textId="77777777" w:rsidTr="00E84CCF">
        <w:trPr>
          <w:trHeight w:val="225"/>
        </w:trPr>
        <w:tc>
          <w:tcPr>
            <w:tcW w:w="740" w:type="dxa"/>
            <w:tcBorders>
              <w:top w:val="nil"/>
              <w:left w:val="nil"/>
              <w:bottom w:val="nil"/>
              <w:right w:val="nil"/>
            </w:tcBorders>
            <w:shd w:val="clear" w:color="auto" w:fill="auto"/>
            <w:noWrap/>
            <w:vAlign w:val="bottom"/>
            <w:hideMark/>
          </w:tcPr>
          <w:p w14:paraId="5B3FEBB5" w14:textId="77777777" w:rsidR="00E84CCF" w:rsidRPr="00E84CCF" w:rsidRDefault="00E84CCF" w:rsidP="00E84CCF">
            <w:pPr>
              <w:spacing w:line="240" w:lineRule="auto"/>
              <w:jc w:val="left"/>
              <w:rPr>
                <w:rFonts w:eastAsia="Times New Roman" w:cs="Times New Roman"/>
                <w:sz w:val="20"/>
                <w:szCs w:val="20"/>
                <w:lang w:eastAsia="ru-RU"/>
              </w:rPr>
            </w:pPr>
          </w:p>
        </w:tc>
        <w:tc>
          <w:tcPr>
            <w:tcW w:w="3229" w:type="dxa"/>
            <w:tcBorders>
              <w:top w:val="nil"/>
              <w:left w:val="nil"/>
              <w:bottom w:val="nil"/>
              <w:right w:val="nil"/>
            </w:tcBorders>
            <w:shd w:val="clear" w:color="auto" w:fill="auto"/>
            <w:noWrap/>
            <w:vAlign w:val="bottom"/>
            <w:hideMark/>
          </w:tcPr>
          <w:p w14:paraId="3E42646F" w14:textId="77777777" w:rsidR="00E84CCF" w:rsidRPr="00E84CCF" w:rsidRDefault="00E84CCF" w:rsidP="00E84CCF">
            <w:pPr>
              <w:spacing w:line="240" w:lineRule="auto"/>
              <w:jc w:val="left"/>
              <w:rPr>
                <w:rFonts w:eastAsia="Times New Roman" w:cs="Times New Roman"/>
                <w:sz w:val="20"/>
                <w:szCs w:val="20"/>
                <w:lang w:eastAsia="ru-RU"/>
              </w:rPr>
            </w:pPr>
          </w:p>
        </w:tc>
        <w:tc>
          <w:tcPr>
            <w:tcW w:w="4960" w:type="dxa"/>
            <w:tcBorders>
              <w:top w:val="nil"/>
              <w:left w:val="nil"/>
              <w:bottom w:val="nil"/>
              <w:right w:val="nil"/>
            </w:tcBorders>
            <w:shd w:val="clear" w:color="auto" w:fill="auto"/>
            <w:noWrap/>
            <w:vAlign w:val="bottom"/>
            <w:hideMark/>
          </w:tcPr>
          <w:p w14:paraId="1413BC76" w14:textId="77777777" w:rsidR="00E84CCF" w:rsidRPr="00E84CCF" w:rsidRDefault="00E84CCF" w:rsidP="00E84CCF">
            <w:pPr>
              <w:spacing w:line="240" w:lineRule="auto"/>
              <w:jc w:val="left"/>
              <w:rPr>
                <w:rFonts w:eastAsia="Times New Roman" w:cs="Times New Roman"/>
                <w:sz w:val="20"/>
                <w:szCs w:val="20"/>
                <w:lang w:eastAsia="ru-RU"/>
              </w:rPr>
            </w:pPr>
          </w:p>
        </w:tc>
        <w:tc>
          <w:tcPr>
            <w:tcW w:w="4540" w:type="dxa"/>
            <w:tcBorders>
              <w:top w:val="nil"/>
              <w:left w:val="nil"/>
              <w:bottom w:val="nil"/>
              <w:right w:val="nil"/>
            </w:tcBorders>
            <w:shd w:val="clear" w:color="auto" w:fill="auto"/>
            <w:noWrap/>
            <w:vAlign w:val="bottom"/>
            <w:hideMark/>
          </w:tcPr>
          <w:p w14:paraId="5431AEF1" w14:textId="77777777" w:rsidR="00E84CCF" w:rsidRPr="00E84CCF" w:rsidRDefault="00E84CCF" w:rsidP="00E84CCF">
            <w:pPr>
              <w:spacing w:line="240" w:lineRule="auto"/>
              <w:jc w:val="left"/>
              <w:rPr>
                <w:rFonts w:eastAsia="Times New Roman" w:cs="Times New Roman"/>
                <w:sz w:val="20"/>
                <w:szCs w:val="20"/>
                <w:lang w:eastAsia="ru-RU"/>
              </w:rPr>
            </w:pPr>
          </w:p>
        </w:tc>
        <w:tc>
          <w:tcPr>
            <w:tcW w:w="1280" w:type="dxa"/>
            <w:tcBorders>
              <w:top w:val="nil"/>
              <w:left w:val="nil"/>
              <w:bottom w:val="nil"/>
              <w:right w:val="nil"/>
            </w:tcBorders>
            <w:shd w:val="clear" w:color="auto" w:fill="auto"/>
            <w:noWrap/>
            <w:vAlign w:val="bottom"/>
            <w:hideMark/>
          </w:tcPr>
          <w:p w14:paraId="1111369C" w14:textId="77777777" w:rsidR="00E84CCF" w:rsidRPr="00E84CCF" w:rsidRDefault="00E84CCF" w:rsidP="00E84CCF">
            <w:pPr>
              <w:spacing w:line="240" w:lineRule="auto"/>
              <w:jc w:val="left"/>
              <w:rPr>
                <w:rFonts w:eastAsia="Times New Roman" w:cs="Times New Roman"/>
                <w:sz w:val="20"/>
                <w:szCs w:val="20"/>
                <w:lang w:eastAsia="ru-RU"/>
              </w:rPr>
            </w:pPr>
          </w:p>
        </w:tc>
      </w:tr>
      <w:tr w:rsidR="00E84CCF" w:rsidRPr="00E84CCF" w14:paraId="53E2D826" w14:textId="77777777" w:rsidTr="00E84CCF">
        <w:trPr>
          <w:trHeight w:val="1305"/>
        </w:trPr>
        <w:tc>
          <w:tcPr>
            <w:tcW w:w="740" w:type="dxa"/>
            <w:tcBorders>
              <w:top w:val="single" w:sz="4" w:space="0" w:color="auto"/>
              <w:left w:val="single" w:sz="4" w:space="0" w:color="auto"/>
              <w:bottom w:val="nil"/>
              <w:right w:val="single" w:sz="4" w:space="0" w:color="auto"/>
            </w:tcBorders>
            <w:shd w:val="clear" w:color="auto" w:fill="auto"/>
            <w:vAlign w:val="center"/>
            <w:hideMark/>
          </w:tcPr>
          <w:p w14:paraId="3844E4F1" w14:textId="77777777" w:rsidR="00E84CCF" w:rsidRPr="00E84CCF" w:rsidRDefault="00E84CCF" w:rsidP="00E84CCF">
            <w:pPr>
              <w:spacing w:line="240" w:lineRule="auto"/>
              <w:jc w:val="center"/>
              <w:rPr>
                <w:rFonts w:ascii="Arial" w:eastAsia="Times New Roman" w:hAnsi="Arial" w:cs="Arial"/>
                <w:sz w:val="18"/>
                <w:szCs w:val="18"/>
                <w:lang w:eastAsia="ru-RU"/>
              </w:rPr>
            </w:pPr>
            <w:r w:rsidRPr="00E84CCF">
              <w:rPr>
                <w:rFonts w:ascii="Arial" w:eastAsia="Times New Roman" w:hAnsi="Arial" w:cs="Arial"/>
                <w:sz w:val="18"/>
                <w:szCs w:val="18"/>
                <w:lang w:eastAsia="ru-RU"/>
              </w:rPr>
              <w:t xml:space="preserve">№ </w:t>
            </w:r>
            <w:proofErr w:type="spellStart"/>
            <w:r w:rsidRPr="00E84CCF">
              <w:rPr>
                <w:rFonts w:ascii="Arial" w:eastAsia="Times New Roman" w:hAnsi="Arial" w:cs="Arial"/>
                <w:sz w:val="18"/>
                <w:szCs w:val="18"/>
                <w:lang w:eastAsia="ru-RU"/>
              </w:rPr>
              <w:t>пп</w:t>
            </w:r>
            <w:proofErr w:type="spellEnd"/>
          </w:p>
        </w:tc>
        <w:tc>
          <w:tcPr>
            <w:tcW w:w="3229" w:type="dxa"/>
            <w:tcBorders>
              <w:top w:val="single" w:sz="4" w:space="0" w:color="auto"/>
              <w:left w:val="nil"/>
              <w:bottom w:val="nil"/>
              <w:right w:val="single" w:sz="4" w:space="0" w:color="auto"/>
            </w:tcBorders>
            <w:shd w:val="clear" w:color="auto" w:fill="auto"/>
            <w:vAlign w:val="center"/>
            <w:hideMark/>
          </w:tcPr>
          <w:p w14:paraId="460FC77E" w14:textId="77777777" w:rsidR="00E84CCF" w:rsidRPr="00E84CCF" w:rsidRDefault="00E84CCF" w:rsidP="00E84CCF">
            <w:pPr>
              <w:spacing w:line="240" w:lineRule="auto"/>
              <w:jc w:val="center"/>
              <w:rPr>
                <w:rFonts w:ascii="Arial" w:eastAsia="Times New Roman" w:hAnsi="Arial" w:cs="Arial"/>
                <w:sz w:val="18"/>
                <w:szCs w:val="18"/>
                <w:lang w:eastAsia="ru-RU"/>
              </w:rPr>
            </w:pPr>
            <w:r w:rsidRPr="00E84CCF">
              <w:rPr>
                <w:rFonts w:ascii="Arial" w:eastAsia="Times New Roman" w:hAnsi="Arial" w:cs="Arial"/>
                <w:sz w:val="18"/>
                <w:szCs w:val="18"/>
                <w:lang w:eastAsia="ru-RU"/>
              </w:rPr>
              <w:t>Наименование</w:t>
            </w:r>
            <w:r w:rsidRPr="00E84CCF">
              <w:rPr>
                <w:rFonts w:ascii="Arial" w:eastAsia="Times New Roman" w:hAnsi="Arial" w:cs="Arial"/>
                <w:sz w:val="18"/>
                <w:szCs w:val="18"/>
                <w:lang w:eastAsia="ru-RU"/>
              </w:rPr>
              <w:br/>
              <w:t>объекта проектирования или вида проектных работ</w:t>
            </w:r>
          </w:p>
        </w:tc>
        <w:tc>
          <w:tcPr>
            <w:tcW w:w="4960" w:type="dxa"/>
            <w:tcBorders>
              <w:top w:val="single" w:sz="4" w:space="0" w:color="auto"/>
              <w:left w:val="nil"/>
              <w:bottom w:val="nil"/>
              <w:right w:val="single" w:sz="4" w:space="0" w:color="auto"/>
            </w:tcBorders>
            <w:shd w:val="clear" w:color="auto" w:fill="auto"/>
            <w:vAlign w:val="center"/>
            <w:hideMark/>
          </w:tcPr>
          <w:p w14:paraId="666513B9" w14:textId="77777777" w:rsidR="00E84CCF" w:rsidRPr="00E84CCF" w:rsidRDefault="00E84CCF" w:rsidP="00E84CCF">
            <w:pPr>
              <w:spacing w:line="240" w:lineRule="auto"/>
              <w:jc w:val="center"/>
              <w:rPr>
                <w:rFonts w:ascii="Arial" w:eastAsia="Times New Roman" w:hAnsi="Arial" w:cs="Arial"/>
                <w:sz w:val="18"/>
                <w:szCs w:val="18"/>
                <w:lang w:eastAsia="ru-RU"/>
              </w:rPr>
            </w:pPr>
            <w:r w:rsidRPr="00E84CCF">
              <w:rPr>
                <w:rFonts w:ascii="Arial" w:eastAsia="Times New Roman" w:hAnsi="Arial" w:cs="Arial"/>
                <w:sz w:val="18"/>
                <w:szCs w:val="18"/>
                <w:lang w:eastAsia="ru-RU"/>
              </w:rPr>
              <w:t>Наименование, номера глав, таблиц, параграфов и пунктов МНЗ на проектные работы</w:t>
            </w:r>
          </w:p>
        </w:tc>
        <w:tc>
          <w:tcPr>
            <w:tcW w:w="4540" w:type="dxa"/>
            <w:tcBorders>
              <w:top w:val="single" w:sz="4" w:space="0" w:color="auto"/>
              <w:left w:val="nil"/>
              <w:bottom w:val="nil"/>
              <w:right w:val="single" w:sz="4" w:space="0" w:color="auto"/>
            </w:tcBorders>
            <w:shd w:val="clear" w:color="auto" w:fill="auto"/>
            <w:vAlign w:val="center"/>
            <w:hideMark/>
          </w:tcPr>
          <w:p w14:paraId="4EB29013" w14:textId="77777777" w:rsidR="00E84CCF" w:rsidRPr="00E84CCF" w:rsidRDefault="00E84CCF" w:rsidP="00E84CCF">
            <w:pPr>
              <w:spacing w:line="240" w:lineRule="auto"/>
              <w:jc w:val="center"/>
              <w:rPr>
                <w:rFonts w:ascii="Arial" w:eastAsia="Times New Roman" w:hAnsi="Arial" w:cs="Arial"/>
                <w:sz w:val="18"/>
                <w:szCs w:val="18"/>
                <w:lang w:eastAsia="ru-RU"/>
              </w:rPr>
            </w:pPr>
            <w:r w:rsidRPr="00E84CCF">
              <w:rPr>
                <w:rFonts w:ascii="Arial" w:eastAsia="Times New Roman" w:hAnsi="Arial" w:cs="Arial"/>
                <w:sz w:val="18"/>
                <w:szCs w:val="18"/>
                <w:lang w:eastAsia="ru-RU"/>
              </w:rPr>
              <w:t>Расчет стоимости</w:t>
            </w:r>
          </w:p>
        </w:tc>
        <w:tc>
          <w:tcPr>
            <w:tcW w:w="1280" w:type="dxa"/>
            <w:tcBorders>
              <w:top w:val="single" w:sz="4" w:space="0" w:color="auto"/>
              <w:left w:val="nil"/>
              <w:bottom w:val="nil"/>
              <w:right w:val="single" w:sz="4" w:space="0" w:color="auto"/>
            </w:tcBorders>
            <w:shd w:val="clear" w:color="auto" w:fill="auto"/>
            <w:vAlign w:val="center"/>
            <w:hideMark/>
          </w:tcPr>
          <w:p w14:paraId="334E0A03" w14:textId="77777777" w:rsidR="00E84CCF" w:rsidRPr="00E84CCF" w:rsidRDefault="00E84CCF" w:rsidP="00E84CCF">
            <w:pPr>
              <w:spacing w:line="240" w:lineRule="auto"/>
              <w:jc w:val="center"/>
              <w:rPr>
                <w:rFonts w:ascii="Arial" w:eastAsia="Times New Roman" w:hAnsi="Arial" w:cs="Arial"/>
                <w:sz w:val="18"/>
                <w:szCs w:val="18"/>
                <w:lang w:eastAsia="ru-RU"/>
              </w:rPr>
            </w:pPr>
            <w:r w:rsidRPr="00E84CCF">
              <w:rPr>
                <w:rFonts w:ascii="Arial" w:eastAsia="Times New Roman" w:hAnsi="Arial" w:cs="Arial"/>
                <w:sz w:val="18"/>
                <w:szCs w:val="18"/>
                <w:lang w:eastAsia="ru-RU"/>
              </w:rPr>
              <w:t>Сметная стоимость, руб.</w:t>
            </w:r>
          </w:p>
        </w:tc>
      </w:tr>
      <w:tr w:rsidR="00E84CCF" w:rsidRPr="00E84CCF" w14:paraId="60226E67" w14:textId="77777777" w:rsidTr="00E84CCF">
        <w:trPr>
          <w:trHeight w:val="300"/>
        </w:trPr>
        <w:tc>
          <w:tcPr>
            <w:tcW w:w="7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08B197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3229" w:type="dxa"/>
            <w:tcBorders>
              <w:top w:val="single" w:sz="4" w:space="0" w:color="auto"/>
              <w:left w:val="single" w:sz="4" w:space="0" w:color="auto"/>
              <w:bottom w:val="single" w:sz="4" w:space="0" w:color="auto"/>
              <w:right w:val="nil"/>
            </w:tcBorders>
            <w:shd w:val="clear" w:color="auto" w:fill="auto"/>
            <w:vAlign w:val="bottom"/>
            <w:hideMark/>
          </w:tcPr>
          <w:p w14:paraId="335C1CF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960" w:type="dxa"/>
            <w:tcBorders>
              <w:top w:val="single" w:sz="4" w:space="0" w:color="auto"/>
              <w:left w:val="single" w:sz="4" w:space="0" w:color="auto"/>
              <w:bottom w:val="single" w:sz="4" w:space="0" w:color="auto"/>
              <w:right w:val="nil"/>
            </w:tcBorders>
            <w:shd w:val="clear" w:color="auto" w:fill="auto"/>
            <w:vAlign w:val="bottom"/>
            <w:hideMark/>
          </w:tcPr>
          <w:p w14:paraId="6FD0989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w:t>
            </w:r>
          </w:p>
        </w:tc>
        <w:tc>
          <w:tcPr>
            <w:tcW w:w="45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07B60D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1280" w:type="dxa"/>
            <w:tcBorders>
              <w:top w:val="single" w:sz="4" w:space="0" w:color="auto"/>
              <w:left w:val="nil"/>
              <w:bottom w:val="single" w:sz="4" w:space="0" w:color="auto"/>
              <w:right w:val="single" w:sz="4" w:space="0" w:color="auto"/>
            </w:tcBorders>
            <w:shd w:val="clear" w:color="auto" w:fill="auto"/>
            <w:vAlign w:val="bottom"/>
            <w:hideMark/>
          </w:tcPr>
          <w:p w14:paraId="083E7BD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w:t>
            </w:r>
          </w:p>
        </w:tc>
      </w:tr>
      <w:tr w:rsidR="00E84CCF" w:rsidRPr="00E84CCF" w14:paraId="211545C5" w14:textId="77777777" w:rsidTr="00E84CCF">
        <w:trPr>
          <w:trHeight w:val="255"/>
        </w:trPr>
        <w:tc>
          <w:tcPr>
            <w:tcW w:w="1475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23F24A33" w14:textId="77777777" w:rsidR="00E84CCF" w:rsidRPr="00E84CCF" w:rsidRDefault="00E84CCF" w:rsidP="00E84CCF">
            <w:pPr>
              <w:spacing w:line="240" w:lineRule="auto"/>
              <w:jc w:val="left"/>
              <w:rPr>
                <w:rFonts w:ascii="Arial" w:eastAsia="Times New Roman" w:hAnsi="Arial" w:cs="Arial"/>
                <w:b/>
                <w:bCs/>
                <w:color w:val="000000"/>
                <w:sz w:val="18"/>
                <w:szCs w:val="18"/>
                <w:lang w:eastAsia="ru-RU"/>
              </w:rPr>
            </w:pPr>
            <w:r w:rsidRPr="00E84CCF">
              <w:rPr>
                <w:rFonts w:ascii="Arial" w:eastAsia="Times New Roman" w:hAnsi="Arial" w:cs="Arial"/>
                <w:b/>
                <w:bCs/>
                <w:color w:val="000000"/>
                <w:sz w:val="18"/>
                <w:szCs w:val="18"/>
                <w:lang w:eastAsia="ru-RU"/>
              </w:rPr>
              <w:t xml:space="preserve">Раздел 1. </w:t>
            </w:r>
            <w:proofErr w:type="spellStart"/>
            <w:r w:rsidRPr="00E84CCF">
              <w:rPr>
                <w:rFonts w:ascii="Arial" w:eastAsia="Times New Roman" w:hAnsi="Arial" w:cs="Arial"/>
                <w:b/>
                <w:bCs/>
                <w:color w:val="000000"/>
                <w:sz w:val="18"/>
                <w:szCs w:val="18"/>
                <w:lang w:eastAsia="ru-RU"/>
              </w:rPr>
              <w:t>Электрообогрев</w:t>
            </w:r>
            <w:proofErr w:type="spellEnd"/>
            <w:r w:rsidRPr="00E84CCF">
              <w:rPr>
                <w:rFonts w:ascii="Arial" w:eastAsia="Times New Roman" w:hAnsi="Arial" w:cs="Arial"/>
                <w:b/>
                <w:bCs/>
                <w:color w:val="000000"/>
                <w:sz w:val="18"/>
                <w:szCs w:val="18"/>
                <w:lang w:eastAsia="ru-RU"/>
              </w:rPr>
              <w:t xml:space="preserve"> балкона</w:t>
            </w:r>
          </w:p>
        </w:tc>
      </w:tr>
      <w:tr w:rsidR="00E84CCF" w:rsidRPr="00E84CCF" w14:paraId="10455A99" w14:textId="77777777" w:rsidTr="00E84CCF">
        <w:trPr>
          <w:trHeight w:val="675"/>
        </w:trPr>
        <w:tc>
          <w:tcPr>
            <w:tcW w:w="740" w:type="dxa"/>
            <w:tcBorders>
              <w:top w:val="nil"/>
              <w:left w:val="single" w:sz="4" w:space="0" w:color="auto"/>
              <w:bottom w:val="nil"/>
              <w:right w:val="single" w:sz="4" w:space="0" w:color="auto"/>
            </w:tcBorders>
            <w:shd w:val="clear" w:color="auto" w:fill="auto"/>
            <w:hideMark/>
          </w:tcPr>
          <w:p w14:paraId="482255B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w:t>
            </w:r>
          </w:p>
        </w:tc>
        <w:tc>
          <w:tcPr>
            <w:tcW w:w="3229" w:type="dxa"/>
            <w:tcBorders>
              <w:top w:val="nil"/>
              <w:left w:val="nil"/>
              <w:bottom w:val="nil"/>
              <w:right w:val="single" w:sz="4" w:space="0" w:color="auto"/>
            </w:tcBorders>
            <w:shd w:val="clear" w:color="auto" w:fill="auto"/>
            <w:hideMark/>
          </w:tcPr>
          <w:p w14:paraId="683FC57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roofErr w:type="spellStart"/>
            <w:r w:rsidRPr="00E84CCF">
              <w:rPr>
                <w:rFonts w:ascii="Arial" w:eastAsia="Times New Roman" w:hAnsi="Arial" w:cs="Arial"/>
                <w:color w:val="000000"/>
                <w:sz w:val="16"/>
                <w:szCs w:val="16"/>
                <w:lang w:eastAsia="ru-RU"/>
              </w:rPr>
              <w:t>Электрообогрев</w:t>
            </w:r>
            <w:proofErr w:type="spellEnd"/>
            <w:r w:rsidRPr="00E84CCF">
              <w:rPr>
                <w:rFonts w:ascii="Arial" w:eastAsia="Times New Roman" w:hAnsi="Arial" w:cs="Arial"/>
                <w:color w:val="000000"/>
                <w:sz w:val="16"/>
                <w:szCs w:val="16"/>
                <w:lang w:eastAsia="ru-RU"/>
              </w:rPr>
              <w:t xml:space="preserve"> полов, конструкций установок, зданий, сооружений площадью: от 20 до 200 м2 включительно (Разделы ТХ,КР, </w:t>
            </w:r>
            <w:proofErr w:type="spellStart"/>
            <w:r w:rsidRPr="00E84CCF">
              <w:rPr>
                <w:rFonts w:ascii="Arial" w:eastAsia="Times New Roman" w:hAnsi="Arial" w:cs="Arial"/>
                <w:color w:val="000000"/>
                <w:sz w:val="16"/>
                <w:szCs w:val="16"/>
                <w:lang w:eastAsia="ru-RU"/>
              </w:rPr>
              <w:t>ЭО,Авт</w:t>
            </w:r>
            <w:proofErr w:type="spellEnd"/>
            <w:r w:rsidRPr="00E84CCF">
              <w:rPr>
                <w:rFonts w:ascii="Arial" w:eastAsia="Times New Roman" w:hAnsi="Arial" w:cs="Arial"/>
                <w:color w:val="000000"/>
                <w:sz w:val="16"/>
                <w:szCs w:val="16"/>
                <w:lang w:eastAsia="ru-RU"/>
              </w:rPr>
              <w:t>), 151,2 (1 м2)</w:t>
            </w:r>
          </w:p>
        </w:tc>
        <w:tc>
          <w:tcPr>
            <w:tcW w:w="4960" w:type="dxa"/>
            <w:tcBorders>
              <w:top w:val="nil"/>
              <w:left w:val="nil"/>
              <w:bottom w:val="nil"/>
              <w:right w:val="single" w:sz="4" w:space="0" w:color="auto"/>
            </w:tcBorders>
            <w:shd w:val="clear" w:color="auto" w:fill="auto"/>
            <w:hideMark/>
          </w:tcPr>
          <w:p w14:paraId="7188557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НЗ "Объекты газовой промышленности" таблица 3.8 п.8-1 (НЗ_ОГП-3.8-8-1)</w:t>
            </w:r>
          </w:p>
        </w:tc>
        <w:tc>
          <w:tcPr>
            <w:tcW w:w="4540" w:type="dxa"/>
            <w:tcBorders>
              <w:top w:val="nil"/>
              <w:left w:val="nil"/>
              <w:bottom w:val="nil"/>
              <w:right w:val="single" w:sz="4" w:space="0" w:color="auto"/>
            </w:tcBorders>
            <w:shd w:val="clear" w:color="auto" w:fill="auto"/>
            <w:hideMark/>
          </w:tcPr>
          <w:p w14:paraId="16432573" w14:textId="77777777" w:rsidR="00E84CCF" w:rsidRPr="00E84CCF" w:rsidRDefault="00E84CCF" w:rsidP="00E84CCF">
            <w:pPr>
              <w:spacing w:after="240"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(700+4397*151,2)*1,3*0,35*0,6*1,53*0,84</w:t>
            </w:r>
          </w:p>
        </w:tc>
        <w:tc>
          <w:tcPr>
            <w:tcW w:w="1280" w:type="dxa"/>
            <w:tcBorders>
              <w:top w:val="nil"/>
              <w:left w:val="nil"/>
              <w:bottom w:val="nil"/>
              <w:right w:val="single" w:sz="4" w:space="0" w:color="auto"/>
            </w:tcBorders>
            <w:shd w:val="clear" w:color="auto" w:fill="auto"/>
            <w:hideMark/>
          </w:tcPr>
          <w:p w14:paraId="29006C3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233 506,33</w:t>
            </w:r>
          </w:p>
        </w:tc>
      </w:tr>
      <w:tr w:rsidR="00E84CCF" w:rsidRPr="00E84CCF" w14:paraId="47F8356F" w14:textId="77777777" w:rsidTr="00E84CCF">
        <w:trPr>
          <w:trHeight w:val="690"/>
        </w:trPr>
        <w:tc>
          <w:tcPr>
            <w:tcW w:w="740" w:type="dxa"/>
            <w:tcBorders>
              <w:top w:val="nil"/>
              <w:left w:val="single" w:sz="4" w:space="0" w:color="auto"/>
              <w:bottom w:val="nil"/>
              <w:right w:val="single" w:sz="4" w:space="0" w:color="auto"/>
            </w:tcBorders>
            <w:shd w:val="clear" w:color="auto" w:fill="auto"/>
            <w:noWrap/>
            <w:vAlign w:val="bottom"/>
            <w:hideMark/>
          </w:tcPr>
          <w:p w14:paraId="4FB14B6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229" w:type="dxa"/>
            <w:tcBorders>
              <w:top w:val="nil"/>
              <w:left w:val="nil"/>
              <w:bottom w:val="nil"/>
              <w:right w:val="single" w:sz="4" w:space="0" w:color="auto"/>
            </w:tcBorders>
            <w:shd w:val="clear" w:color="auto" w:fill="auto"/>
            <w:vAlign w:val="bottom"/>
            <w:hideMark/>
          </w:tcPr>
          <w:p w14:paraId="5FA7055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2583A5CE"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(Приказ от 01.10.2021 № 707/</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 409/</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xml:space="preserve"> от 08.06.2023 г. Прил.5 табл.5.1 п.2.3) Сейсмичность 9 баллов и более К1 = 1,3</w:t>
            </w:r>
          </w:p>
        </w:tc>
        <w:tc>
          <w:tcPr>
            <w:tcW w:w="4540" w:type="dxa"/>
            <w:tcBorders>
              <w:top w:val="nil"/>
              <w:left w:val="nil"/>
              <w:bottom w:val="nil"/>
              <w:right w:val="single" w:sz="4" w:space="0" w:color="auto"/>
            </w:tcBorders>
            <w:shd w:val="clear" w:color="auto" w:fill="auto"/>
            <w:vAlign w:val="bottom"/>
            <w:hideMark/>
          </w:tcPr>
          <w:p w14:paraId="467C9E36"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35CE574F"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523B1B28" w14:textId="77777777" w:rsidTr="00E84CCF">
        <w:trPr>
          <w:trHeight w:val="1365"/>
        </w:trPr>
        <w:tc>
          <w:tcPr>
            <w:tcW w:w="740" w:type="dxa"/>
            <w:tcBorders>
              <w:top w:val="nil"/>
              <w:left w:val="single" w:sz="4" w:space="0" w:color="auto"/>
              <w:bottom w:val="nil"/>
              <w:right w:val="single" w:sz="4" w:space="0" w:color="auto"/>
            </w:tcBorders>
            <w:shd w:val="clear" w:color="auto" w:fill="auto"/>
            <w:noWrap/>
            <w:vAlign w:val="bottom"/>
            <w:hideMark/>
          </w:tcPr>
          <w:p w14:paraId="1826C4F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225EB87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26D8197B"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(Приказ от 01.10.2021 № 707/</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п. 152) При привязке повторно применяемой проектной документации с внесением изменений в подземную и надземную часть либо только надземную часть здания (сооружения), размер корректирующего коэффициента устанавливается свыше 0,35 до 0,8 К2 = 0,35</w:t>
            </w:r>
          </w:p>
        </w:tc>
        <w:tc>
          <w:tcPr>
            <w:tcW w:w="4540" w:type="dxa"/>
            <w:tcBorders>
              <w:top w:val="nil"/>
              <w:left w:val="nil"/>
              <w:bottom w:val="nil"/>
              <w:right w:val="single" w:sz="4" w:space="0" w:color="auto"/>
            </w:tcBorders>
            <w:shd w:val="clear" w:color="auto" w:fill="auto"/>
            <w:vAlign w:val="bottom"/>
            <w:hideMark/>
          </w:tcPr>
          <w:p w14:paraId="4B565282"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49A8225D"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6E82B16A"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408DB16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16DBE7D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0D5A86D1"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Стадийность проектирования Ки1 = 0,6</w:t>
            </w:r>
          </w:p>
        </w:tc>
        <w:tc>
          <w:tcPr>
            <w:tcW w:w="4540" w:type="dxa"/>
            <w:tcBorders>
              <w:top w:val="nil"/>
              <w:left w:val="nil"/>
              <w:bottom w:val="nil"/>
              <w:right w:val="single" w:sz="4" w:space="0" w:color="auto"/>
            </w:tcBorders>
            <w:shd w:val="clear" w:color="auto" w:fill="auto"/>
            <w:vAlign w:val="bottom"/>
            <w:hideMark/>
          </w:tcPr>
          <w:p w14:paraId="64F2B3A0"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4DE1E7B4"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5995E8D5"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26DD253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0CE9BCF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7E0357F2"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(4) Индекс изменения сметной стоимости проектных работ на II квартал 2026 года к уровню цен по состоянию на 01.01.2022 по Письму Минстроя России от 08.04.2026 №20212-ИФ/09 </w:t>
            </w:r>
            <w:proofErr w:type="spellStart"/>
            <w:r w:rsidRPr="00E84CCF">
              <w:rPr>
                <w:rFonts w:ascii="Arial" w:eastAsia="Times New Roman" w:hAnsi="Arial" w:cs="Arial"/>
                <w:i/>
                <w:iCs/>
                <w:sz w:val="16"/>
                <w:szCs w:val="16"/>
                <w:lang w:eastAsia="ru-RU"/>
              </w:rPr>
              <w:t>Кинф</w:t>
            </w:r>
            <w:proofErr w:type="spellEnd"/>
            <w:r w:rsidRPr="00E84CCF">
              <w:rPr>
                <w:rFonts w:ascii="Arial" w:eastAsia="Times New Roman" w:hAnsi="Arial" w:cs="Arial"/>
                <w:i/>
                <w:iCs/>
                <w:sz w:val="16"/>
                <w:szCs w:val="16"/>
                <w:lang w:eastAsia="ru-RU"/>
              </w:rPr>
              <w:t xml:space="preserve"> = 1,5300</w:t>
            </w:r>
          </w:p>
        </w:tc>
        <w:tc>
          <w:tcPr>
            <w:tcW w:w="4540" w:type="dxa"/>
            <w:tcBorders>
              <w:top w:val="nil"/>
              <w:left w:val="nil"/>
              <w:bottom w:val="nil"/>
              <w:right w:val="single" w:sz="4" w:space="0" w:color="auto"/>
            </w:tcBorders>
            <w:shd w:val="clear" w:color="auto" w:fill="auto"/>
            <w:vAlign w:val="bottom"/>
            <w:hideMark/>
          </w:tcPr>
          <w:p w14:paraId="6151E7A8"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1E3104E8"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0EA5682C"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6712283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3E9CC07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1E902E7C" w14:textId="77777777" w:rsidR="00E84CCF" w:rsidRPr="00E84CCF" w:rsidRDefault="00E84CCF" w:rsidP="00E84CCF">
            <w:pPr>
              <w:spacing w:line="240" w:lineRule="auto"/>
              <w:jc w:val="left"/>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Котн</w:t>
            </w:r>
            <w:proofErr w:type="spellEnd"/>
            <w:r w:rsidRPr="00E84CCF">
              <w:rPr>
                <w:rFonts w:ascii="Arial" w:eastAsia="Times New Roman" w:hAnsi="Arial" w:cs="Arial"/>
                <w:i/>
                <w:iCs/>
                <w:sz w:val="16"/>
                <w:szCs w:val="16"/>
                <w:lang w:eastAsia="ru-RU"/>
              </w:rPr>
              <w:t xml:space="preserve"> = 84%</w:t>
            </w:r>
          </w:p>
        </w:tc>
        <w:tc>
          <w:tcPr>
            <w:tcW w:w="4540" w:type="dxa"/>
            <w:tcBorders>
              <w:top w:val="nil"/>
              <w:left w:val="nil"/>
              <w:bottom w:val="nil"/>
              <w:right w:val="single" w:sz="4" w:space="0" w:color="auto"/>
            </w:tcBorders>
            <w:shd w:val="clear" w:color="auto" w:fill="auto"/>
            <w:vAlign w:val="bottom"/>
            <w:hideMark/>
          </w:tcPr>
          <w:p w14:paraId="1C5406B1"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noWrap/>
            <w:vAlign w:val="bottom"/>
            <w:hideMark/>
          </w:tcPr>
          <w:p w14:paraId="5E917E4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373536F5" w14:textId="77777777" w:rsidTr="00E84CCF">
        <w:trPr>
          <w:trHeight w:val="675"/>
        </w:trPr>
        <w:tc>
          <w:tcPr>
            <w:tcW w:w="740" w:type="dxa"/>
            <w:tcBorders>
              <w:top w:val="single" w:sz="4" w:space="0" w:color="auto"/>
              <w:left w:val="single" w:sz="4" w:space="0" w:color="auto"/>
              <w:bottom w:val="nil"/>
              <w:right w:val="single" w:sz="4" w:space="0" w:color="auto"/>
            </w:tcBorders>
            <w:shd w:val="clear" w:color="auto" w:fill="auto"/>
            <w:hideMark/>
          </w:tcPr>
          <w:p w14:paraId="7A9A0A5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w:t>
            </w:r>
          </w:p>
        </w:tc>
        <w:tc>
          <w:tcPr>
            <w:tcW w:w="3229" w:type="dxa"/>
            <w:tcBorders>
              <w:top w:val="single" w:sz="4" w:space="0" w:color="auto"/>
              <w:left w:val="nil"/>
              <w:bottom w:val="nil"/>
              <w:right w:val="single" w:sz="4" w:space="0" w:color="auto"/>
            </w:tcBorders>
            <w:shd w:val="clear" w:color="auto" w:fill="auto"/>
            <w:hideMark/>
          </w:tcPr>
          <w:p w14:paraId="028AB75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roofErr w:type="spellStart"/>
            <w:r w:rsidRPr="00E84CCF">
              <w:rPr>
                <w:rFonts w:ascii="Arial" w:eastAsia="Times New Roman" w:hAnsi="Arial" w:cs="Arial"/>
                <w:color w:val="000000"/>
                <w:sz w:val="16"/>
                <w:szCs w:val="16"/>
                <w:lang w:eastAsia="ru-RU"/>
              </w:rPr>
              <w:t>Электрообогрев</w:t>
            </w:r>
            <w:proofErr w:type="spellEnd"/>
            <w:r w:rsidRPr="00E84CCF">
              <w:rPr>
                <w:rFonts w:ascii="Arial" w:eastAsia="Times New Roman" w:hAnsi="Arial" w:cs="Arial"/>
                <w:color w:val="000000"/>
                <w:sz w:val="16"/>
                <w:szCs w:val="16"/>
                <w:lang w:eastAsia="ru-RU"/>
              </w:rPr>
              <w:t xml:space="preserve"> полов, конструкций установок, зданий, сооружений площадью: от 20 до 200 м2 включительно (Разделы ПЗ и СМ), 151,2 (1 м2)</w:t>
            </w:r>
          </w:p>
        </w:tc>
        <w:tc>
          <w:tcPr>
            <w:tcW w:w="4960" w:type="dxa"/>
            <w:tcBorders>
              <w:top w:val="single" w:sz="4" w:space="0" w:color="auto"/>
              <w:left w:val="nil"/>
              <w:bottom w:val="nil"/>
              <w:right w:val="single" w:sz="4" w:space="0" w:color="auto"/>
            </w:tcBorders>
            <w:shd w:val="clear" w:color="auto" w:fill="auto"/>
            <w:hideMark/>
          </w:tcPr>
          <w:p w14:paraId="1EA77BD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НЗ "Объекты газовой промышленности" таблица 3.8 п.8-1 (НЗ_ОГП-3.8-8-1)</w:t>
            </w:r>
          </w:p>
        </w:tc>
        <w:tc>
          <w:tcPr>
            <w:tcW w:w="4540" w:type="dxa"/>
            <w:tcBorders>
              <w:top w:val="single" w:sz="4" w:space="0" w:color="auto"/>
              <w:left w:val="nil"/>
              <w:bottom w:val="nil"/>
              <w:right w:val="single" w:sz="4" w:space="0" w:color="auto"/>
            </w:tcBorders>
            <w:shd w:val="clear" w:color="auto" w:fill="auto"/>
            <w:hideMark/>
          </w:tcPr>
          <w:p w14:paraId="1A47942C" w14:textId="77777777" w:rsidR="00E84CCF" w:rsidRPr="00E84CCF" w:rsidRDefault="00E84CCF" w:rsidP="00E84CCF">
            <w:pPr>
              <w:spacing w:after="240"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(700+4397*151,2)*0,35*0,6*1,53*0,16</w:t>
            </w:r>
          </w:p>
        </w:tc>
        <w:tc>
          <w:tcPr>
            <w:tcW w:w="1280" w:type="dxa"/>
            <w:tcBorders>
              <w:top w:val="single" w:sz="4" w:space="0" w:color="auto"/>
              <w:left w:val="nil"/>
              <w:bottom w:val="nil"/>
              <w:right w:val="single" w:sz="4" w:space="0" w:color="auto"/>
            </w:tcBorders>
            <w:shd w:val="clear" w:color="auto" w:fill="auto"/>
            <w:hideMark/>
          </w:tcPr>
          <w:p w14:paraId="470C200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34 213,38</w:t>
            </w:r>
          </w:p>
        </w:tc>
      </w:tr>
      <w:tr w:rsidR="00E84CCF" w:rsidRPr="00E84CCF" w14:paraId="543E0409" w14:textId="77777777" w:rsidTr="00E84CCF">
        <w:trPr>
          <w:trHeight w:val="1365"/>
        </w:trPr>
        <w:tc>
          <w:tcPr>
            <w:tcW w:w="740" w:type="dxa"/>
            <w:tcBorders>
              <w:top w:val="nil"/>
              <w:left w:val="single" w:sz="4" w:space="0" w:color="auto"/>
              <w:bottom w:val="nil"/>
              <w:right w:val="single" w:sz="4" w:space="0" w:color="auto"/>
            </w:tcBorders>
            <w:shd w:val="clear" w:color="auto" w:fill="auto"/>
            <w:noWrap/>
            <w:vAlign w:val="bottom"/>
            <w:hideMark/>
          </w:tcPr>
          <w:p w14:paraId="0F8A385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44A0F5B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6DFF5494"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(Приказ от 01.10.2021 № 707/</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п. 152) При привязке повторно применяемой проектной документации с внесением изменений в подземную и надземную часть либо только надземную часть здания (сооружения), размер корректирующего коэффициента устанавливается свыше 0,35 до 0,8 К1 = 0,35</w:t>
            </w:r>
          </w:p>
        </w:tc>
        <w:tc>
          <w:tcPr>
            <w:tcW w:w="4540" w:type="dxa"/>
            <w:tcBorders>
              <w:top w:val="nil"/>
              <w:left w:val="nil"/>
              <w:bottom w:val="nil"/>
              <w:right w:val="single" w:sz="4" w:space="0" w:color="auto"/>
            </w:tcBorders>
            <w:shd w:val="clear" w:color="auto" w:fill="auto"/>
            <w:vAlign w:val="bottom"/>
            <w:hideMark/>
          </w:tcPr>
          <w:p w14:paraId="775CAF91"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39C84CFB"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573FA4F0"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6A2DB8B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7714307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5C93A22A"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Стадийность проектирования Ки1 = 0,6</w:t>
            </w:r>
          </w:p>
        </w:tc>
        <w:tc>
          <w:tcPr>
            <w:tcW w:w="4540" w:type="dxa"/>
            <w:tcBorders>
              <w:top w:val="nil"/>
              <w:left w:val="nil"/>
              <w:bottom w:val="nil"/>
              <w:right w:val="single" w:sz="4" w:space="0" w:color="auto"/>
            </w:tcBorders>
            <w:shd w:val="clear" w:color="auto" w:fill="auto"/>
            <w:vAlign w:val="bottom"/>
            <w:hideMark/>
          </w:tcPr>
          <w:p w14:paraId="26C0FECD"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54FBB445"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79E5B3F4"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3FA77E4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17A443A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13C36F87"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(4) Индекс изменения сметной стоимости проектных работ на II квартал 2026 года к уровню цен по состоянию на 01.01.2022 по Письму Минстроя России от 08.04.2026 №20212-ИФ/09 </w:t>
            </w:r>
            <w:proofErr w:type="spellStart"/>
            <w:r w:rsidRPr="00E84CCF">
              <w:rPr>
                <w:rFonts w:ascii="Arial" w:eastAsia="Times New Roman" w:hAnsi="Arial" w:cs="Arial"/>
                <w:i/>
                <w:iCs/>
                <w:sz w:val="16"/>
                <w:szCs w:val="16"/>
                <w:lang w:eastAsia="ru-RU"/>
              </w:rPr>
              <w:t>Кинф</w:t>
            </w:r>
            <w:proofErr w:type="spellEnd"/>
            <w:r w:rsidRPr="00E84CCF">
              <w:rPr>
                <w:rFonts w:ascii="Arial" w:eastAsia="Times New Roman" w:hAnsi="Arial" w:cs="Arial"/>
                <w:i/>
                <w:iCs/>
                <w:sz w:val="16"/>
                <w:szCs w:val="16"/>
                <w:lang w:eastAsia="ru-RU"/>
              </w:rPr>
              <w:t xml:space="preserve"> = 1,5300</w:t>
            </w:r>
          </w:p>
        </w:tc>
        <w:tc>
          <w:tcPr>
            <w:tcW w:w="4540" w:type="dxa"/>
            <w:tcBorders>
              <w:top w:val="nil"/>
              <w:left w:val="nil"/>
              <w:bottom w:val="nil"/>
              <w:right w:val="single" w:sz="4" w:space="0" w:color="auto"/>
            </w:tcBorders>
            <w:shd w:val="clear" w:color="auto" w:fill="auto"/>
            <w:vAlign w:val="bottom"/>
            <w:hideMark/>
          </w:tcPr>
          <w:p w14:paraId="4B9A4112"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77BF1DC3"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43B938D6"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7C358A0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2CFE230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2C920188" w14:textId="77777777" w:rsidR="00E84CCF" w:rsidRPr="00E84CCF" w:rsidRDefault="00E84CCF" w:rsidP="00E84CCF">
            <w:pPr>
              <w:spacing w:line="240" w:lineRule="auto"/>
              <w:jc w:val="left"/>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Котн</w:t>
            </w:r>
            <w:proofErr w:type="spellEnd"/>
            <w:r w:rsidRPr="00E84CCF">
              <w:rPr>
                <w:rFonts w:ascii="Arial" w:eastAsia="Times New Roman" w:hAnsi="Arial" w:cs="Arial"/>
                <w:i/>
                <w:iCs/>
                <w:sz w:val="16"/>
                <w:szCs w:val="16"/>
                <w:lang w:eastAsia="ru-RU"/>
              </w:rPr>
              <w:t xml:space="preserve"> = 16%</w:t>
            </w:r>
          </w:p>
        </w:tc>
        <w:tc>
          <w:tcPr>
            <w:tcW w:w="4540" w:type="dxa"/>
            <w:tcBorders>
              <w:top w:val="nil"/>
              <w:left w:val="nil"/>
              <w:bottom w:val="nil"/>
              <w:right w:val="single" w:sz="4" w:space="0" w:color="auto"/>
            </w:tcBorders>
            <w:shd w:val="clear" w:color="auto" w:fill="auto"/>
            <w:vAlign w:val="bottom"/>
            <w:hideMark/>
          </w:tcPr>
          <w:p w14:paraId="78519745"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noWrap/>
            <w:vAlign w:val="bottom"/>
            <w:hideMark/>
          </w:tcPr>
          <w:p w14:paraId="6D251C3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56B14D18" w14:textId="77777777" w:rsidTr="00E84CCF">
        <w:trPr>
          <w:trHeight w:val="255"/>
        </w:trPr>
        <w:tc>
          <w:tcPr>
            <w:tcW w:w="1475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33C63A24" w14:textId="77777777" w:rsidR="00E84CCF" w:rsidRPr="00E84CCF" w:rsidRDefault="00E84CCF" w:rsidP="00E84CCF">
            <w:pPr>
              <w:spacing w:line="240" w:lineRule="auto"/>
              <w:jc w:val="left"/>
              <w:rPr>
                <w:rFonts w:ascii="Arial" w:eastAsia="Times New Roman" w:hAnsi="Arial" w:cs="Arial"/>
                <w:b/>
                <w:bCs/>
                <w:color w:val="000000"/>
                <w:sz w:val="18"/>
                <w:szCs w:val="18"/>
                <w:lang w:eastAsia="ru-RU"/>
              </w:rPr>
            </w:pPr>
            <w:r w:rsidRPr="00E84CCF">
              <w:rPr>
                <w:rFonts w:ascii="Arial" w:eastAsia="Times New Roman" w:hAnsi="Arial" w:cs="Arial"/>
                <w:b/>
                <w:bCs/>
                <w:color w:val="000000"/>
                <w:sz w:val="18"/>
                <w:szCs w:val="18"/>
                <w:lang w:eastAsia="ru-RU"/>
              </w:rPr>
              <w:t xml:space="preserve">Раздел 2. </w:t>
            </w:r>
            <w:proofErr w:type="spellStart"/>
            <w:r w:rsidRPr="00E84CCF">
              <w:rPr>
                <w:rFonts w:ascii="Arial" w:eastAsia="Times New Roman" w:hAnsi="Arial" w:cs="Arial"/>
                <w:b/>
                <w:bCs/>
                <w:color w:val="000000"/>
                <w:sz w:val="18"/>
                <w:szCs w:val="18"/>
                <w:lang w:eastAsia="ru-RU"/>
              </w:rPr>
              <w:t>Электрообогрев</w:t>
            </w:r>
            <w:proofErr w:type="spellEnd"/>
            <w:r w:rsidRPr="00E84CCF">
              <w:rPr>
                <w:rFonts w:ascii="Arial" w:eastAsia="Times New Roman" w:hAnsi="Arial" w:cs="Arial"/>
                <w:b/>
                <w:bCs/>
                <w:color w:val="000000"/>
                <w:sz w:val="18"/>
                <w:szCs w:val="18"/>
                <w:lang w:eastAsia="ru-RU"/>
              </w:rPr>
              <w:t xml:space="preserve"> кровли</w:t>
            </w:r>
          </w:p>
        </w:tc>
      </w:tr>
      <w:tr w:rsidR="00E84CCF" w:rsidRPr="00E84CCF" w14:paraId="047037BA" w14:textId="77777777" w:rsidTr="00E84CCF">
        <w:trPr>
          <w:trHeight w:val="675"/>
        </w:trPr>
        <w:tc>
          <w:tcPr>
            <w:tcW w:w="740" w:type="dxa"/>
            <w:tcBorders>
              <w:top w:val="nil"/>
              <w:left w:val="single" w:sz="4" w:space="0" w:color="auto"/>
              <w:bottom w:val="nil"/>
              <w:right w:val="single" w:sz="4" w:space="0" w:color="auto"/>
            </w:tcBorders>
            <w:shd w:val="clear" w:color="auto" w:fill="auto"/>
            <w:hideMark/>
          </w:tcPr>
          <w:p w14:paraId="6AE77FA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w:t>
            </w:r>
          </w:p>
        </w:tc>
        <w:tc>
          <w:tcPr>
            <w:tcW w:w="3229" w:type="dxa"/>
            <w:tcBorders>
              <w:top w:val="nil"/>
              <w:left w:val="nil"/>
              <w:bottom w:val="nil"/>
              <w:right w:val="single" w:sz="4" w:space="0" w:color="auto"/>
            </w:tcBorders>
            <w:shd w:val="clear" w:color="auto" w:fill="auto"/>
            <w:hideMark/>
          </w:tcPr>
          <w:p w14:paraId="4E187BF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roofErr w:type="spellStart"/>
            <w:r w:rsidRPr="00E84CCF">
              <w:rPr>
                <w:rFonts w:ascii="Arial" w:eastAsia="Times New Roman" w:hAnsi="Arial" w:cs="Arial"/>
                <w:color w:val="000000"/>
                <w:sz w:val="16"/>
                <w:szCs w:val="16"/>
                <w:lang w:eastAsia="ru-RU"/>
              </w:rPr>
              <w:t>Электрообогрев</w:t>
            </w:r>
            <w:proofErr w:type="spellEnd"/>
            <w:r w:rsidRPr="00E84CCF">
              <w:rPr>
                <w:rFonts w:ascii="Arial" w:eastAsia="Times New Roman" w:hAnsi="Arial" w:cs="Arial"/>
                <w:color w:val="000000"/>
                <w:sz w:val="16"/>
                <w:szCs w:val="16"/>
                <w:lang w:eastAsia="ru-RU"/>
              </w:rPr>
              <w:t xml:space="preserve"> полов, конструкций установок, зданий, сооружений площадью: от 20 до 200 м2 включительно (Разделы ТХ,КР, </w:t>
            </w:r>
            <w:proofErr w:type="spellStart"/>
            <w:r w:rsidRPr="00E84CCF">
              <w:rPr>
                <w:rFonts w:ascii="Arial" w:eastAsia="Times New Roman" w:hAnsi="Arial" w:cs="Arial"/>
                <w:color w:val="000000"/>
                <w:sz w:val="16"/>
                <w:szCs w:val="16"/>
                <w:lang w:eastAsia="ru-RU"/>
              </w:rPr>
              <w:t>ЭО,Авт</w:t>
            </w:r>
            <w:proofErr w:type="spellEnd"/>
            <w:r w:rsidRPr="00E84CCF">
              <w:rPr>
                <w:rFonts w:ascii="Arial" w:eastAsia="Times New Roman" w:hAnsi="Arial" w:cs="Arial"/>
                <w:color w:val="000000"/>
                <w:sz w:val="16"/>
                <w:szCs w:val="16"/>
                <w:lang w:eastAsia="ru-RU"/>
              </w:rPr>
              <w:t>), 236 (1 м2)</w:t>
            </w:r>
          </w:p>
        </w:tc>
        <w:tc>
          <w:tcPr>
            <w:tcW w:w="4960" w:type="dxa"/>
            <w:tcBorders>
              <w:top w:val="nil"/>
              <w:left w:val="nil"/>
              <w:bottom w:val="nil"/>
              <w:right w:val="single" w:sz="4" w:space="0" w:color="auto"/>
            </w:tcBorders>
            <w:shd w:val="clear" w:color="auto" w:fill="auto"/>
            <w:hideMark/>
          </w:tcPr>
          <w:p w14:paraId="1C586E0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НЗ "Объекты газовой промышленности" таблица 3.8 п.8-1 (НЗ_ОГП-3.8-8-1)</w:t>
            </w:r>
          </w:p>
        </w:tc>
        <w:tc>
          <w:tcPr>
            <w:tcW w:w="4540" w:type="dxa"/>
            <w:tcBorders>
              <w:top w:val="nil"/>
              <w:left w:val="nil"/>
              <w:bottom w:val="nil"/>
              <w:right w:val="single" w:sz="4" w:space="0" w:color="auto"/>
            </w:tcBorders>
            <w:shd w:val="clear" w:color="auto" w:fill="auto"/>
            <w:hideMark/>
          </w:tcPr>
          <w:p w14:paraId="0780C37B" w14:textId="77777777" w:rsidR="00E84CCF" w:rsidRPr="00E84CCF" w:rsidRDefault="00E84CCF" w:rsidP="00E84CCF">
            <w:pPr>
              <w:spacing w:after="240"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(700+4397*(0.4*200+0.6*236))*1,3*0,35*0,6*1,53*0,84</w:t>
            </w:r>
          </w:p>
        </w:tc>
        <w:tc>
          <w:tcPr>
            <w:tcW w:w="1280" w:type="dxa"/>
            <w:tcBorders>
              <w:top w:val="nil"/>
              <w:left w:val="nil"/>
              <w:bottom w:val="nil"/>
              <w:right w:val="single" w:sz="4" w:space="0" w:color="auto"/>
            </w:tcBorders>
            <w:shd w:val="clear" w:color="auto" w:fill="auto"/>
            <w:hideMark/>
          </w:tcPr>
          <w:p w14:paraId="71D7F21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342 114,49</w:t>
            </w:r>
          </w:p>
        </w:tc>
      </w:tr>
      <w:tr w:rsidR="00E84CCF" w:rsidRPr="00E84CCF" w14:paraId="6C49C5FF" w14:textId="77777777" w:rsidTr="00E84CCF">
        <w:trPr>
          <w:trHeight w:val="690"/>
        </w:trPr>
        <w:tc>
          <w:tcPr>
            <w:tcW w:w="740" w:type="dxa"/>
            <w:tcBorders>
              <w:top w:val="nil"/>
              <w:left w:val="single" w:sz="4" w:space="0" w:color="auto"/>
              <w:bottom w:val="nil"/>
              <w:right w:val="single" w:sz="4" w:space="0" w:color="auto"/>
            </w:tcBorders>
            <w:shd w:val="clear" w:color="auto" w:fill="auto"/>
            <w:noWrap/>
            <w:vAlign w:val="bottom"/>
            <w:hideMark/>
          </w:tcPr>
          <w:p w14:paraId="6016915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229" w:type="dxa"/>
            <w:tcBorders>
              <w:top w:val="nil"/>
              <w:left w:val="nil"/>
              <w:bottom w:val="nil"/>
              <w:right w:val="single" w:sz="4" w:space="0" w:color="auto"/>
            </w:tcBorders>
            <w:shd w:val="clear" w:color="auto" w:fill="auto"/>
            <w:vAlign w:val="bottom"/>
            <w:hideMark/>
          </w:tcPr>
          <w:p w14:paraId="5CD2AE5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1977237D"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(Приказ от 01.10.2021 № 707/</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 409/</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xml:space="preserve"> от 08.06.2023 г. Прил.5 табл.5.1 п.2.3) Сейсмичность 9 баллов и более К1 = 1,3</w:t>
            </w:r>
          </w:p>
        </w:tc>
        <w:tc>
          <w:tcPr>
            <w:tcW w:w="4540" w:type="dxa"/>
            <w:tcBorders>
              <w:top w:val="nil"/>
              <w:left w:val="nil"/>
              <w:bottom w:val="nil"/>
              <w:right w:val="single" w:sz="4" w:space="0" w:color="auto"/>
            </w:tcBorders>
            <w:shd w:val="clear" w:color="auto" w:fill="auto"/>
            <w:vAlign w:val="bottom"/>
            <w:hideMark/>
          </w:tcPr>
          <w:p w14:paraId="0A992AC3"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310A1EBB"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2F75506A" w14:textId="77777777" w:rsidTr="00E84CCF">
        <w:trPr>
          <w:trHeight w:val="1365"/>
        </w:trPr>
        <w:tc>
          <w:tcPr>
            <w:tcW w:w="740" w:type="dxa"/>
            <w:tcBorders>
              <w:top w:val="nil"/>
              <w:left w:val="single" w:sz="4" w:space="0" w:color="auto"/>
              <w:bottom w:val="nil"/>
              <w:right w:val="single" w:sz="4" w:space="0" w:color="auto"/>
            </w:tcBorders>
            <w:shd w:val="clear" w:color="auto" w:fill="auto"/>
            <w:noWrap/>
            <w:vAlign w:val="bottom"/>
            <w:hideMark/>
          </w:tcPr>
          <w:p w14:paraId="653DAE3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0A51411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6A3A98F2"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(Приказ от 01.10.2021 № 707/</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п. 152) При привязке повторно применяемой проектной документации с внесением изменений в подземную и надземную часть либо только надземную часть здания (сооружения), размер корректирующего коэффициента устанавливается свыше 0,35 до 0,8 К2 = 0,35</w:t>
            </w:r>
          </w:p>
        </w:tc>
        <w:tc>
          <w:tcPr>
            <w:tcW w:w="4540" w:type="dxa"/>
            <w:tcBorders>
              <w:top w:val="nil"/>
              <w:left w:val="nil"/>
              <w:bottom w:val="nil"/>
              <w:right w:val="single" w:sz="4" w:space="0" w:color="auto"/>
            </w:tcBorders>
            <w:shd w:val="clear" w:color="auto" w:fill="auto"/>
            <w:vAlign w:val="bottom"/>
            <w:hideMark/>
          </w:tcPr>
          <w:p w14:paraId="650A5F58"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59F88E3B"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0F7450CD"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429ACA5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4750A77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7C3688B4"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Стадийность проектирования Ки1 = 0,6</w:t>
            </w:r>
          </w:p>
        </w:tc>
        <w:tc>
          <w:tcPr>
            <w:tcW w:w="4540" w:type="dxa"/>
            <w:tcBorders>
              <w:top w:val="nil"/>
              <w:left w:val="nil"/>
              <w:bottom w:val="nil"/>
              <w:right w:val="single" w:sz="4" w:space="0" w:color="auto"/>
            </w:tcBorders>
            <w:shd w:val="clear" w:color="auto" w:fill="auto"/>
            <w:vAlign w:val="bottom"/>
            <w:hideMark/>
          </w:tcPr>
          <w:p w14:paraId="53274BDD"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25963B79"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026B610E"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7C4C72A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1BD77AF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3495FB60"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(4) Индекс изменения сметной стоимости проектных работ на II квартал 2026 года к уровню цен по состоянию на 01.01.2022 по Письму Минстроя России от 08.04.2026 №20212-ИФ/09 </w:t>
            </w:r>
            <w:proofErr w:type="spellStart"/>
            <w:r w:rsidRPr="00E84CCF">
              <w:rPr>
                <w:rFonts w:ascii="Arial" w:eastAsia="Times New Roman" w:hAnsi="Arial" w:cs="Arial"/>
                <w:i/>
                <w:iCs/>
                <w:sz w:val="16"/>
                <w:szCs w:val="16"/>
                <w:lang w:eastAsia="ru-RU"/>
              </w:rPr>
              <w:t>Кинф</w:t>
            </w:r>
            <w:proofErr w:type="spellEnd"/>
            <w:r w:rsidRPr="00E84CCF">
              <w:rPr>
                <w:rFonts w:ascii="Arial" w:eastAsia="Times New Roman" w:hAnsi="Arial" w:cs="Arial"/>
                <w:i/>
                <w:iCs/>
                <w:sz w:val="16"/>
                <w:szCs w:val="16"/>
                <w:lang w:eastAsia="ru-RU"/>
              </w:rPr>
              <w:t xml:space="preserve"> = 1,5300</w:t>
            </w:r>
          </w:p>
        </w:tc>
        <w:tc>
          <w:tcPr>
            <w:tcW w:w="4540" w:type="dxa"/>
            <w:tcBorders>
              <w:top w:val="nil"/>
              <w:left w:val="nil"/>
              <w:bottom w:val="nil"/>
              <w:right w:val="single" w:sz="4" w:space="0" w:color="auto"/>
            </w:tcBorders>
            <w:shd w:val="clear" w:color="auto" w:fill="auto"/>
            <w:vAlign w:val="bottom"/>
            <w:hideMark/>
          </w:tcPr>
          <w:p w14:paraId="78D965F1"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4728C71C"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18F0BA90"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6C770E6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2E71829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53AB58D5" w14:textId="77777777" w:rsidR="00E84CCF" w:rsidRPr="00E84CCF" w:rsidRDefault="00E84CCF" w:rsidP="00E84CCF">
            <w:pPr>
              <w:spacing w:line="240" w:lineRule="auto"/>
              <w:jc w:val="left"/>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Котн</w:t>
            </w:r>
            <w:proofErr w:type="spellEnd"/>
            <w:r w:rsidRPr="00E84CCF">
              <w:rPr>
                <w:rFonts w:ascii="Arial" w:eastAsia="Times New Roman" w:hAnsi="Arial" w:cs="Arial"/>
                <w:i/>
                <w:iCs/>
                <w:sz w:val="16"/>
                <w:szCs w:val="16"/>
                <w:lang w:eastAsia="ru-RU"/>
              </w:rPr>
              <w:t xml:space="preserve"> = 84%</w:t>
            </w:r>
          </w:p>
        </w:tc>
        <w:tc>
          <w:tcPr>
            <w:tcW w:w="4540" w:type="dxa"/>
            <w:tcBorders>
              <w:top w:val="nil"/>
              <w:left w:val="nil"/>
              <w:bottom w:val="nil"/>
              <w:right w:val="single" w:sz="4" w:space="0" w:color="auto"/>
            </w:tcBorders>
            <w:shd w:val="clear" w:color="auto" w:fill="auto"/>
            <w:vAlign w:val="bottom"/>
            <w:hideMark/>
          </w:tcPr>
          <w:p w14:paraId="6F7BC0E3"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noWrap/>
            <w:vAlign w:val="bottom"/>
            <w:hideMark/>
          </w:tcPr>
          <w:p w14:paraId="79A3B8A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703F03CC" w14:textId="77777777" w:rsidTr="00E84CCF">
        <w:trPr>
          <w:trHeight w:val="675"/>
        </w:trPr>
        <w:tc>
          <w:tcPr>
            <w:tcW w:w="740" w:type="dxa"/>
            <w:tcBorders>
              <w:top w:val="single" w:sz="4" w:space="0" w:color="auto"/>
              <w:left w:val="single" w:sz="4" w:space="0" w:color="auto"/>
              <w:bottom w:val="nil"/>
              <w:right w:val="single" w:sz="4" w:space="0" w:color="auto"/>
            </w:tcBorders>
            <w:shd w:val="clear" w:color="auto" w:fill="auto"/>
            <w:hideMark/>
          </w:tcPr>
          <w:p w14:paraId="6631E79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2.1</w:t>
            </w:r>
          </w:p>
        </w:tc>
        <w:tc>
          <w:tcPr>
            <w:tcW w:w="3229" w:type="dxa"/>
            <w:tcBorders>
              <w:top w:val="single" w:sz="4" w:space="0" w:color="auto"/>
              <w:left w:val="nil"/>
              <w:bottom w:val="nil"/>
              <w:right w:val="single" w:sz="4" w:space="0" w:color="auto"/>
            </w:tcBorders>
            <w:shd w:val="clear" w:color="auto" w:fill="auto"/>
            <w:hideMark/>
          </w:tcPr>
          <w:p w14:paraId="238DD44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roofErr w:type="spellStart"/>
            <w:r w:rsidRPr="00E84CCF">
              <w:rPr>
                <w:rFonts w:ascii="Arial" w:eastAsia="Times New Roman" w:hAnsi="Arial" w:cs="Arial"/>
                <w:color w:val="000000"/>
                <w:sz w:val="16"/>
                <w:szCs w:val="16"/>
                <w:lang w:eastAsia="ru-RU"/>
              </w:rPr>
              <w:t>Электрообогрев</w:t>
            </w:r>
            <w:proofErr w:type="spellEnd"/>
            <w:r w:rsidRPr="00E84CCF">
              <w:rPr>
                <w:rFonts w:ascii="Arial" w:eastAsia="Times New Roman" w:hAnsi="Arial" w:cs="Arial"/>
                <w:color w:val="000000"/>
                <w:sz w:val="16"/>
                <w:szCs w:val="16"/>
                <w:lang w:eastAsia="ru-RU"/>
              </w:rPr>
              <w:t xml:space="preserve"> полов, конструкций установок, зданий, сооружений площадью: от 20 до 200 м2 включительно (Разделы ПЗ и СМ), 236 (1 м2)</w:t>
            </w:r>
          </w:p>
        </w:tc>
        <w:tc>
          <w:tcPr>
            <w:tcW w:w="4960" w:type="dxa"/>
            <w:tcBorders>
              <w:top w:val="single" w:sz="4" w:space="0" w:color="auto"/>
              <w:left w:val="nil"/>
              <w:bottom w:val="nil"/>
              <w:right w:val="single" w:sz="4" w:space="0" w:color="auto"/>
            </w:tcBorders>
            <w:shd w:val="clear" w:color="auto" w:fill="auto"/>
            <w:hideMark/>
          </w:tcPr>
          <w:p w14:paraId="1314CA5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НЗ "Объекты газовой промышленности" таблица 3.8 п.8-1 (НЗ_ОГП-3.8-8-1)</w:t>
            </w:r>
          </w:p>
        </w:tc>
        <w:tc>
          <w:tcPr>
            <w:tcW w:w="4540" w:type="dxa"/>
            <w:tcBorders>
              <w:top w:val="single" w:sz="4" w:space="0" w:color="auto"/>
              <w:left w:val="nil"/>
              <w:bottom w:val="nil"/>
              <w:right w:val="single" w:sz="4" w:space="0" w:color="auto"/>
            </w:tcBorders>
            <w:shd w:val="clear" w:color="auto" w:fill="auto"/>
            <w:hideMark/>
          </w:tcPr>
          <w:p w14:paraId="1FA3F1DB" w14:textId="77777777" w:rsidR="00E84CCF" w:rsidRPr="00E84CCF" w:rsidRDefault="00E84CCF" w:rsidP="00E84CCF">
            <w:pPr>
              <w:spacing w:after="240"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(700+4397*(0.4*200+0.6*236))*0,2*0,35*0,6*1,53*0,16</w:t>
            </w:r>
          </w:p>
        </w:tc>
        <w:tc>
          <w:tcPr>
            <w:tcW w:w="1280" w:type="dxa"/>
            <w:tcBorders>
              <w:top w:val="single" w:sz="4" w:space="0" w:color="auto"/>
              <w:left w:val="nil"/>
              <w:bottom w:val="nil"/>
              <w:right w:val="single" w:sz="4" w:space="0" w:color="auto"/>
            </w:tcBorders>
            <w:shd w:val="clear" w:color="auto" w:fill="auto"/>
            <w:hideMark/>
          </w:tcPr>
          <w:p w14:paraId="6F822E8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10 025,33</w:t>
            </w:r>
          </w:p>
        </w:tc>
      </w:tr>
      <w:tr w:rsidR="00E84CCF" w:rsidRPr="00E84CCF" w14:paraId="1B5E7B1C"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3C81898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50866AA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4FB60AEA"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(Приказ от 01.10.2021 № 707/</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 409/</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xml:space="preserve"> от 08.06.2023 г. Прил.6 табл.16.1 п.1) Привязка без внесения каких-либо изменений, доля в цене основных проектных работ - 20% К3 = 0,2</w:t>
            </w:r>
          </w:p>
        </w:tc>
        <w:tc>
          <w:tcPr>
            <w:tcW w:w="4540" w:type="dxa"/>
            <w:tcBorders>
              <w:top w:val="nil"/>
              <w:left w:val="nil"/>
              <w:bottom w:val="nil"/>
              <w:right w:val="single" w:sz="4" w:space="0" w:color="auto"/>
            </w:tcBorders>
            <w:shd w:val="clear" w:color="auto" w:fill="auto"/>
            <w:vAlign w:val="bottom"/>
            <w:hideMark/>
          </w:tcPr>
          <w:p w14:paraId="15CD9E15"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0C3654C3"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350EE68C" w14:textId="77777777" w:rsidTr="00E84CCF">
        <w:trPr>
          <w:trHeight w:val="1365"/>
        </w:trPr>
        <w:tc>
          <w:tcPr>
            <w:tcW w:w="740" w:type="dxa"/>
            <w:tcBorders>
              <w:top w:val="nil"/>
              <w:left w:val="single" w:sz="4" w:space="0" w:color="auto"/>
              <w:bottom w:val="nil"/>
              <w:right w:val="single" w:sz="4" w:space="0" w:color="auto"/>
            </w:tcBorders>
            <w:shd w:val="clear" w:color="auto" w:fill="auto"/>
            <w:noWrap/>
            <w:vAlign w:val="bottom"/>
            <w:hideMark/>
          </w:tcPr>
          <w:p w14:paraId="12A5927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74F119B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6074D261"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(Приказ от 01.10.2021 № 707/</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п. 152) При привязке повторно применяемой проектной документации с внесением изменений в подземную и надземную часть либо только надземную часть здания (сооружения), размер корректирующего коэффициента устанавливается свыше 0,35 до 0,8 К2 = 0,35</w:t>
            </w:r>
          </w:p>
        </w:tc>
        <w:tc>
          <w:tcPr>
            <w:tcW w:w="4540" w:type="dxa"/>
            <w:tcBorders>
              <w:top w:val="nil"/>
              <w:left w:val="nil"/>
              <w:bottom w:val="nil"/>
              <w:right w:val="single" w:sz="4" w:space="0" w:color="auto"/>
            </w:tcBorders>
            <w:shd w:val="clear" w:color="auto" w:fill="auto"/>
            <w:vAlign w:val="bottom"/>
            <w:hideMark/>
          </w:tcPr>
          <w:p w14:paraId="7CB7BCF5"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2FD90E86"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12A34B9B"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17AF67B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3F2AD60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6961E917"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Стадийность проектирования Ки1 = 0,6</w:t>
            </w:r>
          </w:p>
        </w:tc>
        <w:tc>
          <w:tcPr>
            <w:tcW w:w="4540" w:type="dxa"/>
            <w:tcBorders>
              <w:top w:val="nil"/>
              <w:left w:val="nil"/>
              <w:bottom w:val="nil"/>
              <w:right w:val="single" w:sz="4" w:space="0" w:color="auto"/>
            </w:tcBorders>
            <w:shd w:val="clear" w:color="auto" w:fill="auto"/>
            <w:vAlign w:val="bottom"/>
            <w:hideMark/>
          </w:tcPr>
          <w:p w14:paraId="6C37FEAE"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3B32458F"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3098B8F0"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1D9825D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70EF98B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32C2A3DC"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(4) Индекс изменения сметной стоимости проектных работ на II квартал 2026 года к уровню цен по состоянию на 01.01.2022 по Письму Минстроя России от 08.04.2026 №20212-ИФ/09 </w:t>
            </w:r>
            <w:proofErr w:type="spellStart"/>
            <w:r w:rsidRPr="00E84CCF">
              <w:rPr>
                <w:rFonts w:ascii="Arial" w:eastAsia="Times New Roman" w:hAnsi="Arial" w:cs="Arial"/>
                <w:i/>
                <w:iCs/>
                <w:sz w:val="16"/>
                <w:szCs w:val="16"/>
                <w:lang w:eastAsia="ru-RU"/>
              </w:rPr>
              <w:t>Кинф</w:t>
            </w:r>
            <w:proofErr w:type="spellEnd"/>
            <w:r w:rsidRPr="00E84CCF">
              <w:rPr>
                <w:rFonts w:ascii="Arial" w:eastAsia="Times New Roman" w:hAnsi="Arial" w:cs="Arial"/>
                <w:i/>
                <w:iCs/>
                <w:sz w:val="16"/>
                <w:szCs w:val="16"/>
                <w:lang w:eastAsia="ru-RU"/>
              </w:rPr>
              <w:t xml:space="preserve"> = 1,5300</w:t>
            </w:r>
          </w:p>
        </w:tc>
        <w:tc>
          <w:tcPr>
            <w:tcW w:w="4540" w:type="dxa"/>
            <w:tcBorders>
              <w:top w:val="nil"/>
              <w:left w:val="nil"/>
              <w:bottom w:val="nil"/>
              <w:right w:val="single" w:sz="4" w:space="0" w:color="auto"/>
            </w:tcBorders>
            <w:shd w:val="clear" w:color="auto" w:fill="auto"/>
            <w:vAlign w:val="bottom"/>
            <w:hideMark/>
          </w:tcPr>
          <w:p w14:paraId="701500AB"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70C7807A"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51720042"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6DFBA95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6A9BC2B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74891614" w14:textId="77777777" w:rsidR="00E84CCF" w:rsidRPr="00E84CCF" w:rsidRDefault="00E84CCF" w:rsidP="00E84CCF">
            <w:pPr>
              <w:spacing w:line="240" w:lineRule="auto"/>
              <w:jc w:val="left"/>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Котн</w:t>
            </w:r>
            <w:proofErr w:type="spellEnd"/>
            <w:r w:rsidRPr="00E84CCF">
              <w:rPr>
                <w:rFonts w:ascii="Arial" w:eastAsia="Times New Roman" w:hAnsi="Arial" w:cs="Arial"/>
                <w:i/>
                <w:iCs/>
                <w:sz w:val="16"/>
                <w:szCs w:val="16"/>
                <w:lang w:eastAsia="ru-RU"/>
              </w:rPr>
              <w:t xml:space="preserve"> = 16%</w:t>
            </w:r>
          </w:p>
        </w:tc>
        <w:tc>
          <w:tcPr>
            <w:tcW w:w="4540" w:type="dxa"/>
            <w:tcBorders>
              <w:top w:val="nil"/>
              <w:left w:val="nil"/>
              <w:bottom w:val="nil"/>
              <w:right w:val="single" w:sz="4" w:space="0" w:color="auto"/>
            </w:tcBorders>
            <w:shd w:val="clear" w:color="auto" w:fill="auto"/>
            <w:vAlign w:val="bottom"/>
            <w:hideMark/>
          </w:tcPr>
          <w:p w14:paraId="4A21014A"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noWrap/>
            <w:vAlign w:val="bottom"/>
            <w:hideMark/>
          </w:tcPr>
          <w:p w14:paraId="6F3B4FD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6EE7CDA1" w14:textId="77777777" w:rsidTr="00E84CCF">
        <w:trPr>
          <w:trHeight w:val="255"/>
        </w:trPr>
        <w:tc>
          <w:tcPr>
            <w:tcW w:w="1475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D80BD38" w14:textId="77777777" w:rsidR="00E84CCF" w:rsidRPr="00E84CCF" w:rsidRDefault="00E84CCF" w:rsidP="00E84CCF">
            <w:pPr>
              <w:spacing w:line="240" w:lineRule="auto"/>
              <w:jc w:val="left"/>
              <w:rPr>
                <w:rFonts w:ascii="Arial" w:eastAsia="Times New Roman" w:hAnsi="Arial" w:cs="Arial"/>
                <w:b/>
                <w:bCs/>
                <w:color w:val="000000"/>
                <w:sz w:val="18"/>
                <w:szCs w:val="18"/>
                <w:lang w:eastAsia="ru-RU"/>
              </w:rPr>
            </w:pPr>
            <w:r w:rsidRPr="00E84CCF">
              <w:rPr>
                <w:rFonts w:ascii="Arial" w:eastAsia="Times New Roman" w:hAnsi="Arial" w:cs="Arial"/>
                <w:b/>
                <w:bCs/>
                <w:color w:val="000000"/>
                <w:sz w:val="18"/>
                <w:szCs w:val="18"/>
                <w:lang w:eastAsia="ru-RU"/>
              </w:rPr>
              <w:t>Раздел 3. Трасса питающего кабеля</w:t>
            </w:r>
          </w:p>
        </w:tc>
      </w:tr>
      <w:tr w:rsidR="00E84CCF" w:rsidRPr="00E84CCF" w14:paraId="0FB6AEB0" w14:textId="77777777" w:rsidTr="00E84CCF">
        <w:trPr>
          <w:trHeight w:val="675"/>
        </w:trPr>
        <w:tc>
          <w:tcPr>
            <w:tcW w:w="740" w:type="dxa"/>
            <w:tcBorders>
              <w:top w:val="nil"/>
              <w:left w:val="single" w:sz="4" w:space="0" w:color="auto"/>
              <w:bottom w:val="nil"/>
              <w:right w:val="single" w:sz="4" w:space="0" w:color="auto"/>
            </w:tcBorders>
            <w:shd w:val="clear" w:color="auto" w:fill="auto"/>
            <w:hideMark/>
          </w:tcPr>
          <w:p w14:paraId="4DC893D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3</w:t>
            </w:r>
          </w:p>
        </w:tc>
        <w:tc>
          <w:tcPr>
            <w:tcW w:w="3229" w:type="dxa"/>
            <w:tcBorders>
              <w:top w:val="nil"/>
              <w:left w:val="nil"/>
              <w:bottom w:val="nil"/>
              <w:right w:val="single" w:sz="4" w:space="0" w:color="auto"/>
            </w:tcBorders>
            <w:shd w:val="clear" w:color="auto" w:fill="auto"/>
            <w:hideMark/>
          </w:tcPr>
          <w:p w14:paraId="22DCB72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Сооружений кабельной электрической линии напряжением до 20 </w:t>
            </w:r>
            <w:proofErr w:type="spellStart"/>
            <w:r w:rsidRPr="00E84CCF">
              <w:rPr>
                <w:rFonts w:ascii="Arial" w:eastAsia="Times New Roman" w:hAnsi="Arial" w:cs="Arial"/>
                <w:color w:val="000000"/>
                <w:sz w:val="16"/>
                <w:szCs w:val="16"/>
                <w:lang w:eastAsia="ru-RU"/>
              </w:rPr>
              <w:t>кВ:от</w:t>
            </w:r>
            <w:proofErr w:type="spellEnd"/>
            <w:r w:rsidRPr="00E84CCF">
              <w:rPr>
                <w:rFonts w:ascii="Arial" w:eastAsia="Times New Roman" w:hAnsi="Arial" w:cs="Arial"/>
                <w:color w:val="000000"/>
                <w:sz w:val="16"/>
                <w:szCs w:val="16"/>
                <w:lang w:eastAsia="ru-RU"/>
              </w:rPr>
              <w:t xml:space="preserve"> 100 до 500 включительно (Разделы ППО и ТКР), 90 (</w:t>
            </w:r>
            <w:proofErr w:type="spellStart"/>
            <w:r w:rsidRPr="00E84CCF">
              <w:rPr>
                <w:rFonts w:ascii="Arial" w:eastAsia="Times New Roman" w:hAnsi="Arial" w:cs="Arial"/>
                <w:color w:val="000000"/>
                <w:sz w:val="16"/>
                <w:szCs w:val="16"/>
                <w:lang w:eastAsia="ru-RU"/>
              </w:rPr>
              <w:t>п.м</w:t>
            </w:r>
            <w:proofErr w:type="spellEnd"/>
            <w:r w:rsidRPr="00E84CCF">
              <w:rPr>
                <w:rFonts w:ascii="Arial" w:eastAsia="Times New Roman" w:hAnsi="Arial" w:cs="Arial"/>
                <w:color w:val="000000"/>
                <w:sz w:val="16"/>
                <w:szCs w:val="16"/>
                <w:lang w:eastAsia="ru-RU"/>
              </w:rPr>
              <w:t>)</w:t>
            </w:r>
          </w:p>
        </w:tc>
        <w:tc>
          <w:tcPr>
            <w:tcW w:w="4960" w:type="dxa"/>
            <w:tcBorders>
              <w:top w:val="nil"/>
              <w:left w:val="nil"/>
              <w:bottom w:val="nil"/>
              <w:right w:val="single" w:sz="4" w:space="0" w:color="auto"/>
            </w:tcBorders>
            <w:shd w:val="clear" w:color="auto" w:fill="auto"/>
            <w:hideMark/>
          </w:tcPr>
          <w:p w14:paraId="086A824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НЗ_СИТО_ИО "Строительство, реконструкция сетей инженерно-технического обеспечения и объектов инфраструктуры", таб.3.11 п.1-1 (НЗ_СИТО_ИО-3.11-1-1)</w:t>
            </w:r>
          </w:p>
        </w:tc>
        <w:tc>
          <w:tcPr>
            <w:tcW w:w="4540" w:type="dxa"/>
            <w:tcBorders>
              <w:top w:val="nil"/>
              <w:left w:val="nil"/>
              <w:bottom w:val="nil"/>
              <w:right w:val="single" w:sz="4" w:space="0" w:color="auto"/>
            </w:tcBorders>
            <w:shd w:val="clear" w:color="auto" w:fill="auto"/>
            <w:hideMark/>
          </w:tcPr>
          <w:p w14:paraId="79137E21" w14:textId="77777777" w:rsidR="00E84CCF" w:rsidRPr="00E84CCF" w:rsidRDefault="00E84CCF" w:rsidP="00E84CCF">
            <w:pPr>
              <w:spacing w:after="240"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(17700+234*(0.4*100+0.6*90))*1,3*0,8*0,6*1,68*0,915</w:t>
            </w:r>
          </w:p>
        </w:tc>
        <w:tc>
          <w:tcPr>
            <w:tcW w:w="1280" w:type="dxa"/>
            <w:tcBorders>
              <w:top w:val="nil"/>
              <w:left w:val="nil"/>
              <w:bottom w:val="nil"/>
              <w:right w:val="single" w:sz="4" w:space="0" w:color="auto"/>
            </w:tcBorders>
            <w:shd w:val="clear" w:color="auto" w:fill="auto"/>
            <w:hideMark/>
          </w:tcPr>
          <w:p w14:paraId="7BDAB09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38 076,91</w:t>
            </w:r>
          </w:p>
        </w:tc>
      </w:tr>
      <w:tr w:rsidR="00E84CCF" w:rsidRPr="00E84CCF" w14:paraId="1B3192D1" w14:textId="77777777" w:rsidTr="00E84CCF">
        <w:trPr>
          <w:trHeight w:val="690"/>
        </w:trPr>
        <w:tc>
          <w:tcPr>
            <w:tcW w:w="740" w:type="dxa"/>
            <w:tcBorders>
              <w:top w:val="nil"/>
              <w:left w:val="single" w:sz="4" w:space="0" w:color="auto"/>
              <w:bottom w:val="nil"/>
              <w:right w:val="single" w:sz="4" w:space="0" w:color="auto"/>
            </w:tcBorders>
            <w:shd w:val="clear" w:color="auto" w:fill="auto"/>
            <w:noWrap/>
            <w:vAlign w:val="bottom"/>
            <w:hideMark/>
          </w:tcPr>
          <w:p w14:paraId="6E58513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4D302BB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4C0A77E1"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(Приказ от 01.10.2021 № 707/</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 409/</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xml:space="preserve"> от 08.06.2023 г. Прил.5 табл.5.1 п.2.3) Сейсмичность 9 баллов и более К3 = 1,3</w:t>
            </w:r>
          </w:p>
        </w:tc>
        <w:tc>
          <w:tcPr>
            <w:tcW w:w="4540" w:type="dxa"/>
            <w:tcBorders>
              <w:top w:val="nil"/>
              <w:left w:val="nil"/>
              <w:bottom w:val="nil"/>
              <w:right w:val="single" w:sz="4" w:space="0" w:color="auto"/>
            </w:tcBorders>
            <w:shd w:val="clear" w:color="auto" w:fill="auto"/>
            <w:vAlign w:val="bottom"/>
            <w:hideMark/>
          </w:tcPr>
          <w:p w14:paraId="48A5CF80"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1C163665"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44884FB1" w14:textId="77777777" w:rsidTr="00E84CCF">
        <w:trPr>
          <w:trHeight w:val="465"/>
        </w:trPr>
        <w:tc>
          <w:tcPr>
            <w:tcW w:w="740" w:type="dxa"/>
            <w:tcBorders>
              <w:top w:val="nil"/>
              <w:left w:val="single" w:sz="4" w:space="0" w:color="auto"/>
              <w:bottom w:val="nil"/>
              <w:right w:val="single" w:sz="4" w:space="0" w:color="auto"/>
            </w:tcBorders>
            <w:shd w:val="clear" w:color="auto" w:fill="auto"/>
            <w:noWrap/>
            <w:vAlign w:val="bottom"/>
            <w:hideMark/>
          </w:tcPr>
          <w:p w14:paraId="57DA126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6400AEE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09433B60"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(Таб.3.11.1 п.3) Проектирование сооружений кабельной электрической линии напряжением до 1 </w:t>
            </w:r>
            <w:proofErr w:type="spellStart"/>
            <w:r w:rsidRPr="00E84CCF">
              <w:rPr>
                <w:rFonts w:ascii="Arial" w:eastAsia="Times New Roman" w:hAnsi="Arial" w:cs="Arial"/>
                <w:i/>
                <w:iCs/>
                <w:sz w:val="16"/>
                <w:szCs w:val="16"/>
                <w:lang w:eastAsia="ru-RU"/>
              </w:rPr>
              <w:t>кВ</w:t>
            </w:r>
            <w:proofErr w:type="spellEnd"/>
            <w:r w:rsidRPr="00E84CCF">
              <w:rPr>
                <w:rFonts w:ascii="Arial" w:eastAsia="Times New Roman" w:hAnsi="Arial" w:cs="Arial"/>
                <w:i/>
                <w:iCs/>
                <w:sz w:val="16"/>
                <w:szCs w:val="16"/>
                <w:lang w:eastAsia="ru-RU"/>
              </w:rPr>
              <w:t xml:space="preserve"> К1 = 0,8</w:t>
            </w:r>
          </w:p>
        </w:tc>
        <w:tc>
          <w:tcPr>
            <w:tcW w:w="4540" w:type="dxa"/>
            <w:tcBorders>
              <w:top w:val="nil"/>
              <w:left w:val="nil"/>
              <w:bottom w:val="nil"/>
              <w:right w:val="single" w:sz="4" w:space="0" w:color="auto"/>
            </w:tcBorders>
            <w:shd w:val="clear" w:color="auto" w:fill="auto"/>
            <w:vAlign w:val="bottom"/>
            <w:hideMark/>
          </w:tcPr>
          <w:p w14:paraId="734988B8"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670EF98C"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7D7EB714"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3C661F5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34CDA8A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50CC9451"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Стадийность проектирования Ки1 = 0,6</w:t>
            </w:r>
          </w:p>
        </w:tc>
        <w:tc>
          <w:tcPr>
            <w:tcW w:w="4540" w:type="dxa"/>
            <w:tcBorders>
              <w:top w:val="nil"/>
              <w:left w:val="nil"/>
              <w:bottom w:val="nil"/>
              <w:right w:val="single" w:sz="4" w:space="0" w:color="auto"/>
            </w:tcBorders>
            <w:shd w:val="clear" w:color="auto" w:fill="auto"/>
            <w:vAlign w:val="bottom"/>
            <w:hideMark/>
          </w:tcPr>
          <w:p w14:paraId="5362CC5A"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10468C3D"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0AEC3D6F"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01427FF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6F32F5D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110D7F1E"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(3) Индекс изменения сметной стоимости проектных работ на II квартал 2026 года к уровню цен по состоянию на 01.01.2021 по Письму Минстроя России от 08.04.2026 №20212-ИФ/09 </w:t>
            </w:r>
            <w:proofErr w:type="spellStart"/>
            <w:r w:rsidRPr="00E84CCF">
              <w:rPr>
                <w:rFonts w:ascii="Arial" w:eastAsia="Times New Roman" w:hAnsi="Arial" w:cs="Arial"/>
                <w:i/>
                <w:iCs/>
                <w:sz w:val="16"/>
                <w:szCs w:val="16"/>
                <w:lang w:eastAsia="ru-RU"/>
              </w:rPr>
              <w:t>Кинф</w:t>
            </w:r>
            <w:proofErr w:type="spellEnd"/>
            <w:r w:rsidRPr="00E84CCF">
              <w:rPr>
                <w:rFonts w:ascii="Arial" w:eastAsia="Times New Roman" w:hAnsi="Arial" w:cs="Arial"/>
                <w:i/>
                <w:iCs/>
                <w:sz w:val="16"/>
                <w:szCs w:val="16"/>
                <w:lang w:eastAsia="ru-RU"/>
              </w:rPr>
              <w:t xml:space="preserve"> = 1,6800</w:t>
            </w:r>
          </w:p>
        </w:tc>
        <w:tc>
          <w:tcPr>
            <w:tcW w:w="4540" w:type="dxa"/>
            <w:tcBorders>
              <w:top w:val="nil"/>
              <w:left w:val="nil"/>
              <w:bottom w:val="nil"/>
              <w:right w:val="single" w:sz="4" w:space="0" w:color="auto"/>
            </w:tcBorders>
            <w:shd w:val="clear" w:color="auto" w:fill="auto"/>
            <w:vAlign w:val="bottom"/>
            <w:hideMark/>
          </w:tcPr>
          <w:p w14:paraId="4DD24A49"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1778A8B1"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10097B98"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23FD887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50691F7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6BE8D0B9" w14:textId="77777777" w:rsidR="00E84CCF" w:rsidRPr="00E84CCF" w:rsidRDefault="00E84CCF" w:rsidP="00E84CCF">
            <w:pPr>
              <w:spacing w:line="240" w:lineRule="auto"/>
              <w:jc w:val="left"/>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Котн</w:t>
            </w:r>
            <w:proofErr w:type="spellEnd"/>
            <w:r w:rsidRPr="00E84CCF">
              <w:rPr>
                <w:rFonts w:ascii="Arial" w:eastAsia="Times New Roman" w:hAnsi="Arial" w:cs="Arial"/>
                <w:i/>
                <w:iCs/>
                <w:sz w:val="16"/>
                <w:szCs w:val="16"/>
                <w:lang w:eastAsia="ru-RU"/>
              </w:rPr>
              <w:t xml:space="preserve"> = 91,5%</w:t>
            </w:r>
          </w:p>
        </w:tc>
        <w:tc>
          <w:tcPr>
            <w:tcW w:w="4540" w:type="dxa"/>
            <w:tcBorders>
              <w:top w:val="nil"/>
              <w:left w:val="nil"/>
              <w:bottom w:val="nil"/>
              <w:right w:val="single" w:sz="4" w:space="0" w:color="auto"/>
            </w:tcBorders>
            <w:shd w:val="clear" w:color="auto" w:fill="auto"/>
            <w:vAlign w:val="bottom"/>
            <w:hideMark/>
          </w:tcPr>
          <w:p w14:paraId="5D9C47C2"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noWrap/>
            <w:vAlign w:val="bottom"/>
            <w:hideMark/>
          </w:tcPr>
          <w:p w14:paraId="4F79D5B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1ADA74D5" w14:textId="77777777" w:rsidTr="00E84CCF">
        <w:trPr>
          <w:trHeight w:val="675"/>
        </w:trPr>
        <w:tc>
          <w:tcPr>
            <w:tcW w:w="740" w:type="dxa"/>
            <w:tcBorders>
              <w:top w:val="single" w:sz="4" w:space="0" w:color="auto"/>
              <w:left w:val="single" w:sz="4" w:space="0" w:color="auto"/>
              <w:bottom w:val="nil"/>
              <w:right w:val="single" w:sz="4" w:space="0" w:color="auto"/>
            </w:tcBorders>
            <w:shd w:val="clear" w:color="auto" w:fill="auto"/>
            <w:hideMark/>
          </w:tcPr>
          <w:p w14:paraId="56D7381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3.1</w:t>
            </w:r>
          </w:p>
        </w:tc>
        <w:tc>
          <w:tcPr>
            <w:tcW w:w="3229" w:type="dxa"/>
            <w:tcBorders>
              <w:top w:val="single" w:sz="4" w:space="0" w:color="auto"/>
              <w:left w:val="nil"/>
              <w:bottom w:val="nil"/>
              <w:right w:val="single" w:sz="4" w:space="0" w:color="auto"/>
            </w:tcBorders>
            <w:shd w:val="clear" w:color="auto" w:fill="auto"/>
            <w:hideMark/>
          </w:tcPr>
          <w:p w14:paraId="198F4A8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Сооружений кабельной электрической линии напряжением до 20 </w:t>
            </w:r>
            <w:proofErr w:type="spellStart"/>
            <w:r w:rsidRPr="00E84CCF">
              <w:rPr>
                <w:rFonts w:ascii="Arial" w:eastAsia="Times New Roman" w:hAnsi="Arial" w:cs="Arial"/>
                <w:color w:val="000000"/>
                <w:sz w:val="16"/>
                <w:szCs w:val="16"/>
                <w:lang w:eastAsia="ru-RU"/>
              </w:rPr>
              <w:t>кВ:от</w:t>
            </w:r>
            <w:proofErr w:type="spellEnd"/>
            <w:r w:rsidRPr="00E84CCF">
              <w:rPr>
                <w:rFonts w:ascii="Arial" w:eastAsia="Times New Roman" w:hAnsi="Arial" w:cs="Arial"/>
                <w:color w:val="000000"/>
                <w:sz w:val="16"/>
                <w:szCs w:val="16"/>
                <w:lang w:eastAsia="ru-RU"/>
              </w:rPr>
              <w:t xml:space="preserve"> 100 до 500 включительно (Разделы ПЗ и СМ), 90 (</w:t>
            </w:r>
            <w:proofErr w:type="spellStart"/>
            <w:r w:rsidRPr="00E84CCF">
              <w:rPr>
                <w:rFonts w:ascii="Arial" w:eastAsia="Times New Roman" w:hAnsi="Arial" w:cs="Arial"/>
                <w:color w:val="000000"/>
                <w:sz w:val="16"/>
                <w:szCs w:val="16"/>
                <w:lang w:eastAsia="ru-RU"/>
              </w:rPr>
              <w:t>п.м</w:t>
            </w:r>
            <w:proofErr w:type="spellEnd"/>
            <w:r w:rsidRPr="00E84CCF">
              <w:rPr>
                <w:rFonts w:ascii="Arial" w:eastAsia="Times New Roman" w:hAnsi="Arial" w:cs="Arial"/>
                <w:color w:val="000000"/>
                <w:sz w:val="16"/>
                <w:szCs w:val="16"/>
                <w:lang w:eastAsia="ru-RU"/>
              </w:rPr>
              <w:t>)</w:t>
            </w:r>
          </w:p>
        </w:tc>
        <w:tc>
          <w:tcPr>
            <w:tcW w:w="4960" w:type="dxa"/>
            <w:tcBorders>
              <w:top w:val="single" w:sz="4" w:space="0" w:color="auto"/>
              <w:left w:val="nil"/>
              <w:bottom w:val="nil"/>
              <w:right w:val="single" w:sz="4" w:space="0" w:color="auto"/>
            </w:tcBorders>
            <w:shd w:val="clear" w:color="auto" w:fill="auto"/>
            <w:hideMark/>
          </w:tcPr>
          <w:p w14:paraId="292A1EA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НЗ_СИТО_ИО "Строительство, реконструкция сетей инженерно-технического обеспечения и объектов инфраструктуры", таб.3.11 п.1-1 (НЗ_СИТО_ИО-3.11-1-1)</w:t>
            </w:r>
          </w:p>
        </w:tc>
        <w:tc>
          <w:tcPr>
            <w:tcW w:w="4540" w:type="dxa"/>
            <w:tcBorders>
              <w:top w:val="single" w:sz="4" w:space="0" w:color="auto"/>
              <w:left w:val="nil"/>
              <w:bottom w:val="nil"/>
              <w:right w:val="single" w:sz="4" w:space="0" w:color="auto"/>
            </w:tcBorders>
            <w:shd w:val="clear" w:color="auto" w:fill="auto"/>
            <w:hideMark/>
          </w:tcPr>
          <w:p w14:paraId="4FE64302" w14:textId="77777777" w:rsidR="00E84CCF" w:rsidRPr="00E84CCF" w:rsidRDefault="00E84CCF" w:rsidP="00E84CCF">
            <w:pPr>
              <w:spacing w:after="240"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(17700+234*(0.4*100+0.6*90))*0,8*0,6*1,68*0,055</w:t>
            </w:r>
          </w:p>
        </w:tc>
        <w:tc>
          <w:tcPr>
            <w:tcW w:w="1280" w:type="dxa"/>
            <w:tcBorders>
              <w:top w:val="single" w:sz="4" w:space="0" w:color="auto"/>
              <w:left w:val="nil"/>
              <w:bottom w:val="nil"/>
              <w:right w:val="single" w:sz="4" w:space="0" w:color="auto"/>
            </w:tcBorders>
            <w:shd w:val="clear" w:color="auto" w:fill="auto"/>
            <w:hideMark/>
          </w:tcPr>
          <w:p w14:paraId="4FA57DD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1 760,60</w:t>
            </w:r>
          </w:p>
        </w:tc>
      </w:tr>
      <w:tr w:rsidR="00E84CCF" w:rsidRPr="00E84CCF" w14:paraId="2201ED12" w14:textId="77777777" w:rsidTr="00E84CCF">
        <w:trPr>
          <w:trHeight w:val="465"/>
        </w:trPr>
        <w:tc>
          <w:tcPr>
            <w:tcW w:w="740" w:type="dxa"/>
            <w:tcBorders>
              <w:top w:val="nil"/>
              <w:left w:val="single" w:sz="4" w:space="0" w:color="auto"/>
              <w:bottom w:val="nil"/>
              <w:right w:val="single" w:sz="4" w:space="0" w:color="auto"/>
            </w:tcBorders>
            <w:shd w:val="clear" w:color="auto" w:fill="auto"/>
            <w:noWrap/>
            <w:vAlign w:val="bottom"/>
            <w:hideMark/>
          </w:tcPr>
          <w:p w14:paraId="49C0D84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0636383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6918868D"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(Таб.3.11.1 п.3) Проектирование сооружений кабельной электрической линии напряжением до 1 </w:t>
            </w:r>
            <w:proofErr w:type="spellStart"/>
            <w:r w:rsidRPr="00E84CCF">
              <w:rPr>
                <w:rFonts w:ascii="Arial" w:eastAsia="Times New Roman" w:hAnsi="Arial" w:cs="Arial"/>
                <w:i/>
                <w:iCs/>
                <w:sz w:val="16"/>
                <w:szCs w:val="16"/>
                <w:lang w:eastAsia="ru-RU"/>
              </w:rPr>
              <w:t>кВ</w:t>
            </w:r>
            <w:proofErr w:type="spellEnd"/>
            <w:r w:rsidRPr="00E84CCF">
              <w:rPr>
                <w:rFonts w:ascii="Arial" w:eastAsia="Times New Roman" w:hAnsi="Arial" w:cs="Arial"/>
                <w:i/>
                <w:iCs/>
                <w:sz w:val="16"/>
                <w:szCs w:val="16"/>
                <w:lang w:eastAsia="ru-RU"/>
              </w:rPr>
              <w:t xml:space="preserve"> К1 = 0,8</w:t>
            </w:r>
          </w:p>
        </w:tc>
        <w:tc>
          <w:tcPr>
            <w:tcW w:w="4540" w:type="dxa"/>
            <w:tcBorders>
              <w:top w:val="nil"/>
              <w:left w:val="nil"/>
              <w:bottom w:val="nil"/>
              <w:right w:val="single" w:sz="4" w:space="0" w:color="auto"/>
            </w:tcBorders>
            <w:shd w:val="clear" w:color="auto" w:fill="auto"/>
            <w:vAlign w:val="bottom"/>
            <w:hideMark/>
          </w:tcPr>
          <w:p w14:paraId="6CEEBBDE"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1DAA1C07"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638586C4"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3EF08BA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2D2B584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72E62289"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Стадийность проектирования Ки1 = 0,6</w:t>
            </w:r>
          </w:p>
        </w:tc>
        <w:tc>
          <w:tcPr>
            <w:tcW w:w="4540" w:type="dxa"/>
            <w:tcBorders>
              <w:top w:val="nil"/>
              <w:left w:val="nil"/>
              <w:bottom w:val="nil"/>
              <w:right w:val="single" w:sz="4" w:space="0" w:color="auto"/>
            </w:tcBorders>
            <w:shd w:val="clear" w:color="auto" w:fill="auto"/>
            <w:vAlign w:val="bottom"/>
            <w:hideMark/>
          </w:tcPr>
          <w:p w14:paraId="01C7C8F3"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6874CA66"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3E7BF29E"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14900AA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74F4C53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6D3F8D93"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(3) Индекс изменения сметной стоимости проектных работ на II квартал 2026 года к уровню цен по состоянию на 01.01.2021 по Письму Минстроя России от 08.04.2026 №20212-ИФ/09 </w:t>
            </w:r>
            <w:proofErr w:type="spellStart"/>
            <w:r w:rsidRPr="00E84CCF">
              <w:rPr>
                <w:rFonts w:ascii="Arial" w:eastAsia="Times New Roman" w:hAnsi="Arial" w:cs="Arial"/>
                <w:i/>
                <w:iCs/>
                <w:sz w:val="16"/>
                <w:szCs w:val="16"/>
                <w:lang w:eastAsia="ru-RU"/>
              </w:rPr>
              <w:t>Кинф</w:t>
            </w:r>
            <w:proofErr w:type="spellEnd"/>
            <w:r w:rsidRPr="00E84CCF">
              <w:rPr>
                <w:rFonts w:ascii="Arial" w:eastAsia="Times New Roman" w:hAnsi="Arial" w:cs="Arial"/>
                <w:i/>
                <w:iCs/>
                <w:sz w:val="16"/>
                <w:szCs w:val="16"/>
                <w:lang w:eastAsia="ru-RU"/>
              </w:rPr>
              <w:t xml:space="preserve"> = 1,6800</w:t>
            </w:r>
          </w:p>
        </w:tc>
        <w:tc>
          <w:tcPr>
            <w:tcW w:w="4540" w:type="dxa"/>
            <w:tcBorders>
              <w:top w:val="nil"/>
              <w:left w:val="nil"/>
              <w:bottom w:val="nil"/>
              <w:right w:val="single" w:sz="4" w:space="0" w:color="auto"/>
            </w:tcBorders>
            <w:shd w:val="clear" w:color="auto" w:fill="auto"/>
            <w:vAlign w:val="bottom"/>
            <w:hideMark/>
          </w:tcPr>
          <w:p w14:paraId="3A272721"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0B14F808"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49CEA791"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34177B9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03ECB0F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2A4E93AE" w14:textId="77777777" w:rsidR="00E84CCF" w:rsidRPr="00E84CCF" w:rsidRDefault="00E84CCF" w:rsidP="00E84CCF">
            <w:pPr>
              <w:spacing w:line="240" w:lineRule="auto"/>
              <w:jc w:val="left"/>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Котн</w:t>
            </w:r>
            <w:proofErr w:type="spellEnd"/>
            <w:r w:rsidRPr="00E84CCF">
              <w:rPr>
                <w:rFonts w:ascii="Arial" w:eastAsia="Times New Roman" w:hAnsi="Arial" w:cs="Arial"/>
                <w:i/>
                <w:iCs/>
                <w:sz w:val="16"/>
                <w:szCs w:val="16"/>
                <w:lang w:eastAsia="ru-RU"/>
              </w:rPr>
              <w:t xml:space="preserve"> = 5,5%</w:t>
            </w:r>
          </w:p>
        </w:tc>
        <w:tc>
          <w:tcPr>
            <w:tcW w:w="4540" w:type="dxa"/>
            <w:tcBorders>
              <w:top w:val="nil"/>
              <w:left w:val="nil"/>
              <w:bottom w:val="nil"/>
              <w:right w:val="single" w:sz="4" w:space="0" w:color="auto"/>
            </w:tcBorders>
            <w:shd w:val="clear" w:color="auto" w:fill="auto"/>
            <w:vAlign w:val="bottom"/>
            <w:hideMark/>
          </w:tcPr>
          <w:p w14:paraId="238455C6"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noWrap/>
            <w:vAlign w:val="bottom"/>
            <w:hideMark/>
          </w:tcPr>
          <w:p w14:paraId="26DB656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35C181CD" w14:textId="77777777" w:rsidTr="00E84CCF">
        <w:trPr>
          <w:trHeight w:val="255"/>
        </w:trPr>
        <w:tc>
          <w:tcPr>
            <w:tcW w:w="1475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7FF3C85" w14:textId="77777777" w:rsidR="00E84CCF" w:rsidRPr="00E84CCF" w:rsidRDefault="00E84CCF" w:rsidP="00E84CCF">
            <w:pPr>
              <w:spacing w:line="240" w:lineRule="auto"/>
              <w:jc w:val="left"/>
              <w:rPr>
                <w:rFonts w:ascii="Arial" w:eastAsia="Times New Roman" w:hAnsi="Arial" w:cs="Arial"/>
                <w:b/>
                <w:bCs/>
                <w:color w:val="000000"/>
                <w:sz w:val="18"/>
                <w:szCs w:val="18"/>
                <w:lang w:eastAsia="ru-RU"/>
              </w:rPr>
            </w:pPr>
            <w:r w:rsidRPr="00E84CCF">
              <w:rPr>
                <w:rFonts w:ascii="Arial" w:eastAsia="Times New Roman" w:hAnsi="Arial" w:cs="Arial"/>
                <w:b/>
                <w:bCs/>
                <w:color w:val="000000"/>
                <w:sz w:val="18"/>
                <w:szCs w:val="18"/>
                <w:lang w:eastAsia="ru-RU"/>
              </w:rPr>
              <w:t>Раздел 4. Шкаф управления обогревом</w:t>
            </w:r>
          </w:p>
        </w:tc>
      </w:tr>
      <w:tr w:rsidR="00E84CCF" w:rsidRPr="00E84CCF" w14:paraId="420CDA0D" w14:textId="77777777" w:rsidTr="00E84CCF">
        <w:trPr>
          <w:trHeight w:val="675"/>
        </w:trPr>
        <w:tc>
          <w:tcPr>
            <w:tcW w:w="740" w:type="dxa"/>
            <w:tcBorders>
              <w:top w:val="nil"/>
              <w:left w:val="single" w:sz="4" w:space="0" w:color="auto"/>
              <w:bottom w:val="nil"/>
              <w:right w:val="single" w:sz="4" w:space="0" w:color="auto"/>
            </w:tcBorders>
            <w:shd w:val="clear" w:color="auto" w:fill="auto"/>
            <w:hideMark/>
          </w:tcPr>
          <w:p w14:paraId="5B9D53E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w:t>
            </w:r>
          </w:p>
        </w:tc>
        <w:tc>
          <w:tcPr>
            <w:tcW w:w="3229" w:type="dxa"/>
            <w:tcBorders>
              <w:top w:val="nil"/>
              <w:left w:val="nil"/>
              <w:bottom w:val="nil"/>
              <w:right w:val="single" w:sz="4" w:space="0" w:color="auto"/>
            </w:tcBorders>
            <w:shd w:val="clear" w:color="auto" w:fill="auto"/>
            <w:hideMark/>
          </w:tcPr>
          <w:p w14:paraId="3DA8111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Установка дополнительного шкафа в существующем распределительном пункте (Раздел ИОС-ЭО), 1 (1 шкаф)</w:t>
            </w:r>
          </w:p>
        </w:tc>
        <w:tc>
          <w:tcPr>
            <w:tcW w:w="4960" w:type="dxa"/>
            <w:tcBorders>
              <w:top w:val="nil"/>
              <w:left w:val="nil"/>
              <w:bottom w:val="nil"/>
              <w:right w:val="single" w:sz="4" w:space="0" w:color="auto"/>
            </w:tcBorders>
            <w:shd w:val="clear" w:color="auto" w:fill="auto"/>
            <w:hideMark/>
          </w:tcPr>
          <w:p w14:paraId="73A39EB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НЗ_СИТО_ИО "Строительство, реконструкция сетей инженерно-технического обеспечения и объектов инфраструктуры", таб.3.13 п.11 (НЗ_СИТО_ИО-3.13-11)</w:t>
            </w:r>
          </w:p>
        </w:tc>
        <w:tc>
          <w:tcPr>
            <w:tcW w:w="4540" w:type="dxa"/>
            <w:tcBorders>
              <w:top w:val="nil"/>
              <w:left w:val="nil"/>
              <w:bottom w:val="nil"/>
              <w:right w:val="single" w:sz="4" w:space="0" w:color="auto"/>
            </w:tcBorders>
            <w:shd w:val="clear" w:color="auto" w:fill="auto"/>
            <w:hideMark/>
          </w:tcPr>
          <w:p w14:paraId="670C3DF3" w14:textId="77777777" w:rsidR="00E84CCF" w:rsidRPr="00E84CCF" w:rsidRDefault="00E84CCF" w:rsidP="00E84CCF">
            <w:pPr>
              <w:spacing w:after="240"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(4800*1)*1,3*0,6*1,68*0,5</w:t>
            </w:r>
          </w:p>
        </w:tc>
        <w:tc>
          <w:tcPr>
            <w:tcW w:w="1280" w:type="dxa"/>
            <w:tcBorders>
              <w:top w:val="nil"/>
              <w:left w:val="nil"/>
              <w:bottom w:val="nil"/>
              <w:right w:val="single" w:sz="4" w:space="0" w:color="auto"/>
            </w:tcBorders>
            <w:shd w:val="clear" w:color="auto" w:fill="auto"/>
            <w:hideMark/>
          </w:tcPr>
          <w:p w14:paraId="5BB1761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3 144,96</w:t>
            </w:r>
          </w:p>
        </w:tc>
      </w:tr>
      <w:tr w:rsidR="00E84CCF" w:rsidRPr="00E84CCF" w14:paraId="6AF74DF1" w14:textId="77777777" w:rsidTr="00E84CCF">
        <w:trPr>
          <w:trHeight w:val="690"/>
        </w:trPr>
        <w:tc>
          <w:tcPr>
            <w:tcW w:w="740" w:type="dxa"/>
            <w:tcBorders>
              <w:top w:val="nil"/>
              <w:left w:val="single" w:sz="4" w:space="0" w:color="auto"/>
              <w:bottom w:val="nil"/>
              <w:right w:val="single" w:sz="4" w:space="0" w:color="auto"/>
            </w:tcBorders>
            <w:shd w:val="clear" w:color="auto" w:fill="auto"/>
            <w:noWrap/>
            <w:vAlign w:val="bottom"/>
            <w:hideMark/>
          </w:tcPr>
          <w:p w14:paraId="0216025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2163658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7D3A6A78"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(Приказ от 01.10.2021 № 707/</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 409/</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xml:space="preserve"> от 08.06.2023 г. Прил.5 табл.5.1 п.2.3) Сейсмичность 9 баллов и более К3 = 1,3</w:t>
            </w:r>
          </w:p>
        </w:tc>
        <w:tc>
          <w:tcPr>
            <w:tcW w:w="4540" w:type="dxa"/>
            <w:tcBorders>
              <w:top w:val="nil"/>
              <w:left w:val="nil"/>
              <w:bottom w:val="nil"/>
              <w:right w:val="single" w:sz="4" w:space="0" w:color="auto"/>
            </w:tcBorders>
            <w:shd w:val="clear" w:color="auto" w:fill="auto"/>
            <w:vAlign w:val="bottom"/>
            <w:hideMark/>
          </w:tcPr>
          <w:p w14:paraId="4513758E"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16919B16"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1B22C841"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2C76042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468ADBE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58243265"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К1 =</w:t>
            </w:r>
          </w:p>
        </w:tc>
        <w:tc>
          <w:tcPr>
            <w:tcW w:w="4540" w:type="dxa"/>
            <w:tcBorders>
              <w:top w:val="nil"/>
              <w:left w:val="nil"/>
              <w:bottom w:val="nil"/>
              <w:right w:val="single" w:sz="4" w:space="0" w:color="auto"/>
            </w:tcBorders>
            <w:shd w:val="clear" w:color="auto" w:fill="auto"/>
            <w:vAlign w:val="bottom"/>
            <w:hideMark/>
          </w:tcPr>
          <w:p w14:paraId="7FAE2CF8"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580035F4"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3790FE09"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20692DB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7E0AD57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00ABFADE"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Стадийность проектирования Ки1 = 0,6</w:t>
            </w:r>
          </w:p>
        </w:tc>
        <w:tc>
          <w:tcPr>
            <w:tcW w:w="4540" w:type="dxa"/>
            <w:tcBorders>
              <w:top w:val="nil"/>
              <w:left w:val="nil"/>
              <w:bottom w:val="nil"/>
              <w:right w:val="single" w:sz="4" w:space="0" w:color="auto"/>
            </w:tcBorders>
            <w:shd w:val="clear" w:color="auto" w:fill="auto"/>
            <w:vAlign w:val="bottom"/>
            <w:hideMark/>
          </w:tcPr>
          <w:p w14:paraId="60C3D8CF"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546165F3"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575EAA8E"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506E622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229" w:type="dxa"/>
            <w:tcBorders>
              <w:top w:val="nil"/>
              <w:left w:val="nil"/>
              <w:bottom w:val="nil"/>
              <w:right w:val="single" w:sz="4" w:space="0" w:color="auto"/>
            </w:tcBorders>
            <w:shd w:val="clear" w:color="auto" w:fill="auto"/>
            <w:vAlign w:val="bottom"/>
            <w:hideMark/>
          </w:tcPr>
          <w:p w14:paraId="35B9606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23B4BD51"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(3) Индекс изменения сметной стоимости проектных работ на II квартал 2026 года к уровню цен по состоянию на 01.01.2021 по Письму Минстроя России от 08.04.2026 №20212-ИФ/09 </w:t>
            </w:r>
            <w:proofErr w:type="spellStart"/>
            <w:r w:rsidRPr="00E84CCF">
              <w:rPr>
                <w:rFonts w:ascii="Arial" w:eastAsia="Times New Roman" w:hAnsi="Arial" w:cs="Arial"/>
                <w:i/>
                <w:iCs/>
                <w:sz w:val="16"/>
                <w:szCs w:val="16"/>
                <w:lang w:eastAsia="ru-RU"/>
              </w:rPr>
              <w:t>Кинф</w:t>
            </w:r>
            <w:proofErr w:type="spellEnd"/>
            <w:r w:rsidRPr="00E84CCF">
              <w:rPr>
                <w:rFonts w:ascii="Arial" w:eastAsia="Times New Roman" w:hAnsi="Arial" w:cs="Arial"/>
                <w:i/>
                <w:iCs/>
                <w:sz w:val="16"/>
                <w:szCs w:val="16"/>
                <w:lang w:eastAsia="ru-RU"/>
              </w:rPr>
              <w:t xml:space="preserve"> = 1,6800</w:t>
            </w:r>
          </w:p>
        </w:tc>
        <w:tc>
          <w:tcPr>
            <w:tcW w:w="4540" w:type="dxa"/>
            <w:tcBorders>
              <w:top w:val="nil"/>
              <w:left w:val="nil"/>
              <w:bottom w:val="nil"/>
              <w:right w:val="single" w:sz="4" w:space="0" w:color="auto"/>
            </w:tcBorders>
            <w:shd w:val="clear" w:color="auto" w:fill="auto"/>
            <w:vAlign w:val="bottom"/>
            <w:hideMark/>
          </w:tcPr>
          <w:p w14:paraId="67CF9B19"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227E03A6"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477DF563"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65C1ECB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5BA30E3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1965E0E7" w14:textId="77777777" w:rsidR="00E84CCF" w:rsidRPr="00E84CCF" w:rsidRDefault="00E84CCF" w:rsidP="00E84CCF">
            <w:pPr>
              <w:spacing w:line="240" w:lineRule="auto"/>
              <w:jc w:val="left"/>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Котн</w:t>
            </w:r>
            <w:proofErr w:type="spellEnd"/>
            <w:r w:rsidRPr="00E84CCF">
              <w:rPr>
                <w:rFonts w:ascii="Arial" w:eastAsia="Times New Roman" w:hAnsi="Arial" w:cs="Arial"/>
                <w:i/>
                <w:iCs/>
                <w:sz w:val="16"/>
                <w:szCs w:val="16"/>
                <w:lang w:eastAsia="ru-RU"/>
              </w:rPr>
              <w:t xml:space="preserve"> = 50%</w:t>
            </w:r>
          </w:p>
        </w:tc>
        <w:tc>
          <w:tcPr>
            <w:tcW w:w="4540" w:type="dxa"/>
            <w:tcBorders>
              <w:top w:val="nil"/>
              <w:left w:val="nil"/>
              <w:bottom w:val="nil"/>
              <w:right w:val="single" w:sz="4" w:space="0" w:color="auto"/>
            </w:tcBorders>
            <w:shd w:val="clear" w:color="auto" w:fill="auto"/>
            <w:vAlign w:val="bottom"/>
            <w:hideMark/>
          </w:tcPr>
          <w:p w14:paraId="7471ADDF"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noWrap/>
            <w:vAlign w:val="bottom"/>
            <w:hideMark/>
          </w:tcPr>
          <w:p w14:paraId="4828277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005C1CC1" w14:textId="77777777" w:rsidTr="00E84CCF">
        <w:trPr>
          <w:trHeight w:val="675"/>
        </w:trPr>
        <w:tc>
          <w:tcPr>
            <w:tcW w:w="740" w:type="dxa"/>
            <w:tcBorders>
              <w:top w:val="single" w:sz="4" w:space="0" w:color="auto"/>
              <w:left w:val="single" w:sz="4" w:space="0" w:color="auto"/>
              <w:bottom w:val="nil"/>
              <w:right w:val="single" w:sz="4" w:space="0" w:color="auto"/>
            </w:tcBorders>
            <w:shd w:val="clear" w:color="auto" w:fill="auto"/>
            <w:hideMark/>
          </w:tcPr>
          <w:p w14:paraId="463BC0E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4.1</w:t>
            </w:r>
          </w:p>
        </w:tc>
        <w:tc>
          <w:tcPr>
            <w:tcW w:w="3229" w:type="dxa"/>
            <w:tcBorders>
              <w:top w:val="single" w:sz="4" w:space="0" w:color="auto"/>
              <w:left w:val="nil"/>
              <w:bottom w:val="nil"/>
              <w:right w:val="single" w:sz="4" w:space="0" w:color="auto"/>
            </w:tcBorders>
            <w:shd w:val="clear" w:color="auto" w:fill="auto"/>
            <w:hideMark/>
          </w:tcPr>
          <w:p w14:paraId="7D64A4B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Установка дополнительного шкафа в существующем распределительном пункте (Разделы ПЗ,СМ), 1 (1 шкаф)</w:t>
            </w:r>
          </w:p>
        </w:tc>
        <w:tc>
          <w:tcPr>
            <w:tcW w:w="4960" w:type="dxa"/>
            <w:tcBorders>
              <w:top w:val="single" w:sz="4" w:space="0" w:color="auto"/>
              <w:left w:val="nil"/>
              <w:bottom w:val="nil"/>
              <w:right w:val="single" w:sz="4" w:space="0" w:color="auto"/>
            </w:tcBorders>
            <w:shd w:val="clear" w:color="auto" w:fill="auto"/>
            <w:hideMark/>
          </w:tcPr>
          <w:p w14:paraId="190F631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НЗ_СИТО_ИО "Строительство, реконструкция сетей инженерно-технического обеспечения и объектов инфраструктуры", таб.3.13 п.11 (НЗ_СИТО_ИО-3.13-11)</w:t>
            </w:r>
          </w:p>
        </w:tc>
        <w:tc>
          <w:tcPr>
            <w:tcW w:w="4540" w:type="dxa"/>
            <w:tcBorders>
              <w:top w:val="single" w:sz="4" w:space="0" w:color="auto"/>
              <w:left w:val="nil"/>
              <w:bottom w:val="nil"/>
              <w:right w:val="single" w:sz="4" w:space="0" w:color="auto"/>
            </w:tcBorders>
            <w:shd w:val="clear" w:color="auto" w:fill="auto"/>
            <w:hideMark/>
          </w:tcPr>
          <w:p w14:paraId="7E59FB37" w14:textId="77777777" w:rsidR="00E84CCF" w:rsidRPr="00E84CCF" w:rsidRDefault="00E84CCF" w:rsidP="00E84CCF">
            <w:pPr>
              <w:spacing w:after="240"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(4800*1)*0,6*1,68*0,055</w:t>
            </w:r>
          </w:p>
        </w:tc>
        <w:tc>
          <w:tcPr>
            <w:tcW w:w="1280" w:type="dxa"/>
            <w:tcBorders>
              <w:top w:val="single" w:sz="4" w:space="0" w:color="auto"/>
              <w:left w:val="nil"/>
              <w:bottom w:val="nil"/>
              <w:right w:val="single" w:sz="4" w:space="0" w:color="auto"/>
            </w:tcBorders>
            <w:shd w:val="clear" w:color="auto" w:fill="auto"/>
            <w:hideMark/>
          </w:tcPr>
          <w:p w14:paraId="5D076936"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266,11</w:t>
            </w:r>
          </w:p>
        </w:tc>
      </w:tr>
      <w:tr w:rsidR="00E84CCF" w:rsidRPr="00E84CCF" w14:paraId="49E47D94"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68C7CD4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541C4E8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5CFE734D"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Стадийность проектирования Ки1 = 0,6</w:t>
            </w:r>
          </w:p>
        </w:tc>
        <w:tc>
          <w:tcPr>
            <w:tcW w:w="4540" w:type="dxa"/>
            <w:tcBorders>
              <w:top w:val="nil"/>
              <w:left w:val="nil"/>
              <w:bottom w:val="nil"/>
              <w:right w:val="single" w:sz="4" w:space="0" w:color="auto"/>
            </w:tcBorders>
            <w:shd w:val="clear" w:color="auto" w:fill="auto"/>
            <w:vAlign w:val="bottom"/>
            <w:hideMark/>
          </w:tcPr>
          <w:p w14:paraId="289A4962"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41FE0A78"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71804E9E"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5DB2646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1FC2311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77E0F964"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(3) Индекс изменения сметной стоимости проектных работ на II квартал 2026 года к уровню цен по состоянию на 01.01.2021 по Письму Минстроя России от 08.04.2026 №20212-ИФ/09 </w:t>
            </w:r>
            <w:proofErr w:type="spellStart"/>
            <w:r w:rsidRPr="00E84CCF">
              <w:rPr>
                <w:rFonts w:ascii="Arial" w:eastAsia="Times New Roman" w:hAnsi="Arial" w:cs="Arial"/>
                <w:i/>
                <w:iCs/>
                <w:sz w:val="16"/>
                <w:szCs w:val="16"/>
                <w:lang w:eastAsia="ru-RU"/>
              </w:rPr>
              <w:t>Кинф</w:t>
            </w:r>
            <w:proofErr w:type="spellEnd"/>
            <w:r w:rsidRPr="00E84CCF">
              <w:rPr>
                <w:rFonts w:ascii="Arial" w:eastAsia="Times New Roman" w:hAnsi="Arial" w:cs="Arial"/>
                <w:i/>
                <w:iCs/>
                <w:sz w:val="16"/>
                <w:szCs w:val="16"/>
                <w:lang w:eastAsia="ru-RU"/>
              </w:rPr>
              <w:t xml:space="preserve"> = 1,6800</w:t>
            </w:r>
          </w:p>
        </w:tc>
        <w:tc>
          <w:tcPr>
            <w:tcW w:w="4540" w:type="dxa"/>
            <w:tcBorders>
              <w:top w:val="nil"/>
              <w:left w:val="nil"/>
              <w:bottom w:val="nil"/>
              <w:right w:val="single" w:sz="4" w:space="0" w:color="auto"/>
            </w:tcBorders>
            <w:shd w:val="clear" w:color="auto" w:fill="auto"/>
            <w:vAlign w:val="bottom"/>
            <w:hideMark/>
          </w:tcPr>
          <w:p w14:paraId="0CCC7594"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1AC7792C"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3C86BC1D"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6255081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732474E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58A6C419" w14:textId="77777777" w:rsidR="00E84CCF" w:rsidRPr="00E84CCF" w:rsidRDefault="00E84CCF" w:rsidP="00E84CCF">
            <w:pPr>
              <w:spacing w:line="240" w:lineRule="auto"/>
              <w:jc w:val="left"/>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Котн</w:t>
            </w:r>
            <w:proofErr w:type="spellEnd"/>
            <w:r w:rsidRPr="00E84CCF">
              <w:rPr>
                <w:rFonts w:ascii="Arial" w:eastAsia="Times New Roman" w:hAnsi="Arial" w:cs="Arial"/>
                <w:i/>
                <w:iCs/>
                <w:sz w:val="16"/>
                <w:szCs w:val="16"/>
                <w:lang w:eastAsia="ru-RU"/>
              </w:rPr>
              <w:t xml:space="preserve"> = 5,5%</w:t>
            </w:r>
          </w:p>
        </w:tc>
        <w:tc>
          <w:tcPr>
            <w:tcW w:w="4540" w:type="dxa"/>
            <w:tcBorders>
              <w:top w:val="nil"/>
              <w:left w:val="nil"/>
              <w:bottom w:val="nil"/>
              <w:right w:val="single" w:sz="4" w:space="0" w:color="auto"/>
            </w:tcBorders>
            <w:shd w:val="clear" w:color="auto" w:fill="auto"/>
            <w:vAlign w:val="bottom"/>
            <w:hideMark/>
          </w:tcPr>
          <w:p w14:paraId="10BDD3D1"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noWrap/>
            <w:vAlign w:val="bottom"/>
            <w:hideMark/>
          </w:tcPr>
          <w:p w14:paraId="5D73BF8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2DC13A1E" w14:textId="77777777" w:rsidTr="00E84CCF">
        <w:trPr>
          <w:trHeight w:val="675"/>
        </w:trPr>
        <w:tc>
          <w:tcPr>
            <w:tcW w:w="740" w:type="dxa"/>
            <w:tcBorders>
              <w:top w:val="single" w:sz="4" w:space="0" w:color="auto"/>
              <w:left w:val="single" w:sz="4" w:space="0" w:color="auto"/>
              <w:bottom w:val="nil"/>
              <w:right w:val="single" w:sz="4" w:space="0" w:color="auto"/>
            </w:tcBorders>
            <w:shd w:val="clear" w:color="auto" w:fill="auto"/>
            <w:hideMark/>
          </w:tcPr>
          <w:p w14:paraId="17EB6ED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w:t>
            </w:r>
          </w:p>
        </w:tc>
        <w:tc>
          <w:tcPr>
            <w:tcW w:w="3229" w:type="dxa"/>
            <w:tcBorders>
              <w:top w:val="single" w:sz="4" w:space="0" w:color="auto"/>
              <w:left w:val="nil"/>
              <w:bottom w:val="nil"/>
              <w:right w:val="single" w:sz="4" w:space="0" w:color="auto"/>
            </w:tcBorders>
            <w:shd w:val="clear" w:color="auto" w:fill="auto"/>
            <w:hideMark/>
          </w:tcPr>
          <w:p w14:paraId="3E08F55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Установка дополнительного шкафа в существующем распределительном пункте (Раздел ИОС-ЭО), 1 (1 шкаф)</w:t>
            </w:r>
          </w:p>
        </w:tc>
        <w:tc>
          <w:tcPr>
            <w:tcW w:w="4960" w:type="dxa"/>
            <w:tcBorders>
              <w:top w:val="single" w:sz="4" w:space="0" w:color="auto"/>
              <w:left w:val="nil"/>
              <w:bottom w:val="nil"/>
              <w:right w:val="single" w:sz="4" w:space="0" w:color="auto"/>
            </w:tcBorders>
            <w:shd w:val="clear" w:color="auto" w:fill="auto"/>
            <w:hideMark/>
          </w:tcPr>
          <w:p w14:paraId="78B806E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НЗ_СИТО_ИО "Строительство, реконструкция сетей инженерно-технического обеспечения и объектов инфраструктуры", таб.3.13 п.11 (НЗ_СИТО_ИО-3.13-11)</w:t>
            </w:r>
          </w:p>
        </w:tc>
        <w:tc>
          <w:tcPr>
            <w:tcW w:w="4540" w:type="dxa"/>
            <w:tcBorders>
              <w:top w:val="single" w:sz="4" w:space="0" w:color="auto"/>
              <w:left w:val="nil"/>
              <w:bottom w:val="nil"/>
              <w:right w:val="single" w:sz="4" w:space="0" w:color="auto"/>
            </w:tcBorders>
            <w:shd w:val="clear" w:color="auto" w:fill="auto"/>
            <w:hideMark/>
          </w:tcPr>
          <w:p w14:paraId="46ECD981" w14:textId="77777777" w:rsidR="00E84CCF" w:rsidRPr="00E84CCF" w:rsidRDefault="00E84CCF" w:rsidP="00E84CCF">
            <w:pPr>
              <w:spacing w:after="240"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(4800*1)*1,3*0,2*0,6*1,68*0,5</w:t>
            </w:r>
          </w:p>
        </w:tc>
        <w:tc>
          <w:tcPr>
            <w:tcW w:w="1280" w:type="dxa"/>
            <w:tcBorders>
              <w:top w:val="single" w:sz="4" w:space="0" w:color="auto"/>
              <w:left w:val="nil"/>
              <w:bottom w:val="nil"/>
              <w:right w:val="single" w:sz="4" w:space="0" w:color="auto"/>
            </w:tcBorders>
            <w:shd w:val="clear" w:color="auto" w:fill="auto"/>
            <w:hideMark/>
          </w:tcPr>
          <w:p w14:paraId="0760F5C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628,99</w:t>
            </w:r>
          </w:p>
        </w:tc>
      </w:tr>
      <w:tr w:rsidR="00E84CCF" w:rsidRPr="00E84CCF" w14:paraId="09A6637A" w14:textId="77777777" w:rsidTr="00E84CCF">
        <w:trPr>
          <w:trHeight w:val="690"/>
        </w:trPr>
        <w:tc>
          <w:tcPr>
            <w:tcW w:w="740" w:type="dxa"/>
            <w:tcBorders>
              <w:top w:val="nil"/>
              <w:left w:val="single" w:sz="4" w:space="0" w:color="auto"/>
              <w:bottom w:val="nil"/>
              <w:right w:val="single" w:sz="4" w:space="0" w:color="auto"/>
            </w:tcBorders>
            <w:shd w:val="clear" w:color="auto" w:fill="auto"/>
            <w:noWrap/>
            <w:vAlign w:val="bottom"/>
            <w:hideMark/>
          </w:tcPr>
          <w:p w14:paraId="68DF698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5DE0A86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0EA94605"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(Приказ от 01.10.2021 № 707/</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 409/</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xml:space="preserve"> от 08.06.2023 г. Прил.5 табл.5.1 п.2.3) Сейсмичность 9 баллов и более К3 = 1,3</w:t>
            </w:r>
          </w:p>
        </w:tc>
        <w:tc>
          <w:tcPr>
            <w:tcW w:w="4540" w:type="dxa"/>
            <w:tcBorders>
              <w:top w:val="nil"/>
              <w:left w:val="nil"/>
              <w:bottom w:val="nil"/>
              <w:right w:val="single" w:sz="4" w:space="0" w:color="auto"/>
            </w:tcBorders>
            <w:shd w:val="clear" w:color="auto" w:fill="auto"/>
            <w:vAlign w:val="bottom"/>
            <w:hideMark/>
          </w:tcPr>
          <w:p w14:paraId="0EEFF60D"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26BF0819"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7D966296"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4F43023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58B9732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5D830085"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(Приказ от 01.10.2021 № 707/</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 409/</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xml:space="preserve"> от 08.06.2023 г. Прил.6 табл.16.1 п.1) Привязка без внесения каких-либо изменений, доля в цене основных проектных работ - 20% К2 = 0,2</w:t>
            </w:r>
          </w:p>
        </w:tc>
        <w:tc>
          <w:tcPr>
            <w:tcW w:w="4540" w:type="dxa"/>
            <w:tcBorders>
              <w:top w:val="nil"/>
              <w:left w:val="nil"/>
              <w:bottom w:val="nil"/>
              <w:right w:val="single" w:sz="4" w:space="0" w:color="auto"/>
            </w:tcBorders>
            <w:shd w:val="clear" w:color="auto" w:fill="auto"/>
            <w:vAlign w:val="bottom"/>
            <w:hideMark/>
          </w:tcPr>
          <w:p w14:paraId="05B7E35C"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7A99E941"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7453C936"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0D511DF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7BF8325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7BB160F1"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Стадийность проектирования Ки1 = 0,6</w:t>
            </w:r>
          </w:p>
        </w:tc>
        <w:tc>
          <w:tcPr>
            <w:tcW w:w="4540" w:type="dxa"/>
            <w:tcBorders>
              <w:top w:val="nil"/>
              <w:left w:val="nil"/>
              <w:bottom w:val="nil"/>
              <w:right w:val="single" w:sz="4" w:space="0" w:color="auto"/>
            </w:tcBorders>
            <w:shd w:val="clear" w:color="auto" w:fill="auto"/>
            <w:vAlign w:val="bottom"/>
            <w:hideMark/>
          </w:tcPr>
          <w:p w14:paraId="5EE0F642"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775433CA"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64F17920"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4D5B0E2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393A0F6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036D0510"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(3) Индекс изменения сметной стоимости проектных работ на II квартал 2026 года к уровню цен по состоянию на 01.01.2021 по Письму Минстроя России от 08.04.2026 №20212-ИФ/09 </w:t>
            </w:r>
            <w:proofErr w:type="spellStart"/>
            <w:r w:rsidRPr="00E84CCF">
              <w:rPr>
                <w:rFonts w:ascii="Arial" w:eastAsia="Times New Roman" w:hAnsi="Arial" w:cs="Arial"/>
                <w:i/>
                <w:iCs/>
                <w:sz w:val="16"/>
                <w:szCs w:val="16"/>
                <w:lang w:eastAsia="ru-RU"/>
              </w:rPr>
              <w:t>Кинф</w:t>
            </w:r>
            <w:proofErr w:type="spellEnd"/>
            <w:r w:rsidRPr="00E84CCF">
              <w:rPr>
                <w:rFonts w:ascii="Arial" w:eastAsia="Times New Roman" w:hAnsi="Arial" w:cs="Arial"/>
                <w:i/>
                <w:iCs/>
                <w:sz w:val="16"/>
                <w:szCs w:val="16"/>
                <w:lang w:eastAsia="ru-RU"/>
              </w:rPr>
              <w:t xml:space="preserve"> = 1,6800</w:t>
            </w:r>
          </w:p>
        </w:tc>
        <w:tc>
          <w:tcPr>
            <w:tcW w:w="4540" w:type="dxa"/>
            <w:tcBorders>
              <w:top w:val="nil"/>
              <w:left w:val="nil"/>
              <w:bottom w:val="nil"/>
              <w:right w:val="single" w:sz="4" w:space="0" w:color="auto"/>
            </w:tcBorders>
            <w:shd w:val="clear" w:color="auto" w:fill="auto"/>
            <w:vAlign w:val="bottom"/>
            <w:hideMark/>
          </w:tcPr>
          <w:p w14:paraId="0867DDDB"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13B6C007"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02908A87"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1EC09D6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5E62B3D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0B9AD10C" w14:textId="77777777" w:rsidR="00E84CCF" w:rsidRPr="00E84CCF" w:rsidRDefault="00E84CCF" w:rsidP="00E84CCF">
            <w:pPr>
              <w:spacing w:line="240" w:lineRule="auto"/>
              <w:jc w:val="left"/>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Котн</w:t>
            </w:r>
            <w:proofErr w:type="spellEnd"/>
            <w:r w:rsidRPr="00E84CCF">
              <w:rPr>
                <w:rFonts w:ascii="Arial" w:eastAsia="Times New Roman" w:hAnsi="Arial" w:cs="Arial"/>
                <w:i/>
                <w:iCs/>
                <w:sz w:val="16"/>
                <w:szCs w:val="16"/>
                <w:lang w:eastAsia="ru-RU"/>
              </w:rPr>
              <w:t xml:space="preserve"> = 50%</w:t>
            </w:r>
          </w:p>
        </w:tc>
        <w:tc>
          <w:tcPr>
            <w:tcW w:w="4540" w:type="dxa"/>
            <w:tcBorders>
              <w:top w:val="nil"/>
              <w:left w:val="nil"/>
              <w:bottom w:val="nil"/>
              <w:right w:val="single" w:sz="4" w:space="0" w:color="auto"/>
            </w:tcBorders>
            <w:shd w:val="clear" w:color="auto" w:fill="auto"/>
            <w:vAlign w:val="bottom"/>
            <w:hideMark/>
          </w:tcPr>
          <w:p w14:paraId="4D526FD5"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noWrap/>
            <w:vAlign w:val="bottom"/>
            <w:hideMark/>
          </w:tcPr>
          <w:p w14:paraId="6E991A3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69D67048" w14:textId="77777777" w:rsidTr="00E84CCF">
        <w:trPr>
          <w:trHeight w:val="675"/>
        </w:trPr>
        <w:tc>
          <w:tcPr>
            <w:tcW w:w="740" w:type="dxa"/>
            <w:tcBorders>
              <w:top w:val="single" w:sz="4" w:space="0" w:color="auto"/>
              <w:left w:val="single" w:sz="4" w:space="0" w:color="auto"/>
              <w:bottom w:val="nil"/>
              <w:right w:val="single" w:sz="4" w:space="0" w:color="auto"/>
            </w:tcBorders>
            <w:shd w:val="clear" w:color="auto" w:fill="auto"/>
            <w:hideMark/>
          </w:tcPr>
          <w:p w14:paraId="7E1F13F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5.1</w:t>
            </w:r>
          </w:p>
        </w:tc>
        <w:tc>
          <w:tcPr>
            <w:tcW w:w="3229" w:type="dxa"/>
            <w:tcBorders>
              <w:top w:val="single" w:sz="4" w:space="0" w:color="auto"/>
              <w:left w:val="nil"/>
              <w:bottom w:val="nil"/>
              <w:right w:val="single" w:sz="4" w:space="0" w:color="auto"/>
            </w:tcBorders>
            <w:shd w:val="clear" w:color="auto" w:fill="auto"/>
            <w:hideMark/>
          </w:tcPr>
          <w:p w14:paraId="094DCA0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Установка дополнительного шкафа в существующем распределительном пункте (Разделы ПЗ,СМ), 1 (1 шкаф)</w:t>
            </w:r>
          </w:p>
        </w:tc>
        <w:tc>
          <w:tcPr>
            <w:tcW w:w="4960" w:type="dxa"/>
            <w:tcBorders>
              <w:top w:val="single" w:sz="4" w:space="0" w:color="auto"/>
              <w:left w:val="nil"/>
              <w:bottom w:val="nil"/>
              <w:right w:val="single" w:sz="4" w:space="0" w:color="auto"/>
            </w:tcBorders>
            <w:shd w:val="clear" w:color="auto" w:fill="auto"/>
            <w:hideMark/>
          </w:tcPr>
          <w:p w14:paraId="084CD45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НЗ_СИТО_ИО "Строительство, реконструкция сетей инженерно-технического обеспечения и объектов инфраструктуры", таб.3.13 п.11 (НЗ_СИТО_ИО-3.13-11)</w:t>
            </w:r>
          </w:p>
        </w:tc>
        <w:tc>
          <w:tcPr>
            <w:tcW w:w="4540" w:type="dxa"/>
            <w:tcBorders>
              <w:top w:val="single" w:sz="4" w:space="0" w:color="auto"/>
              <w:left w:val="nil"/>
              <w:bottom w:val="nil"/>
              <w:right w:val="single" w:sz="4" w:space="0" w:color="auto"/>
            </w:tcBorders>
            <w:shd w:val="clear" w:color="auto" w:fill="auto"/>
            <w:hideMark/>
          </w:tcPr>
          <w:p w14:paraId="067B37B2" w14:textId="77777777" w:rsidR="00E84CCF" w:rsidRPr="00E84CCF" w:rsidRDefault="00E84CCF" w:rsidP="00E84CCF">
            <w:pPr>
              <w:spacing w:after="240"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(4800*1)*0,2*0,6*1,68*0,055</w:t>
            </w:r>
          </w:p>
        </w:tc>
        <w:tc>
          <w:tcPr>
            <w:tcW w:w="1280" w:type="dxa"/>
            <w:tcBorders>
              <w:top w:val="single" w:sz="4" w:space="0" w:color="auto"/>
              <w:left w:val="nil"/>
              <w:bottom w:val="nil"/>
              <w:right w:val="single" w:sz="4" w:space="0" w:color="auto"/>
            </w:tcBorders>
            <w:shd w:val="clear" w:color="auto" w:fill="auto"/>
            <w:hideMark/>
          </w:tcPr>
          <w:p w14:paraId="4014679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53,22</w:t>
            </w:r>
          </w:p>
        </w:tc>
      </w:tr>
      <w:tr w:rsidR="00E84CCF" w:rsidRPr="00E84CCF" w14:paraId="542C4E7C"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629E59F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229" w:type="dxa"/>
            <w:tcBorders>
              <w:top w:val="nil"/>
              <w:left w:val="nil"/>
              <w:bottom w:val="nil"/>
              <w:right w:val="single" w:sz="4" w:space="0" w:color="auto"/>
            </w:tcBorders>
            <w:shd w:val="clear" w:color="auto" w:fill="auto"/>
            <w:vAlign w:val="bottom"/>
            <w:hideMark/>
          </w:tcPr>
          <w:p w14:paraId="6FEF24F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4469DA57"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(Приказ от 01.10.2021 № 707/</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 409/</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xml:space="preserve"> от 08.06.2023 г. Прил.6 табл.16.1 п.1) Привязка без внесения каких-либо изменений, доля в цене основных проектных работ - 20% К1 = 0,2</w:t>
            </w:r>
          </w:p>
        </w:tc>
        <w:tc>
          <w:tcPr>
            <w:tcW w:w="4540" w:type="dxa"/>
            <w:tcBorders>
              <w:top w:val="nil"/>
              <w:left w:val="nil"/>
              <w:bottom w:val="nil"/>
              <w:right w:val="single" w:sz="4" w:space="0" w:color="auto"/>
            </w:tcBorders>
            <w:shd w:val="clear" w:color="auto" w:fill="auto"/>
            <w:vAlign w:val="bottom"/>
            <w:hideMark/>
          </w:tcPr>
          <w:p w14:paraId="2BEA27E1"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5108A845"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3A414363"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42CBC8B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1EDFA38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0491D288"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Стадийность проектирования Ки1 = 0,6</w:t>
            </w:r>
          </w:p>
        </w:tc>
        <w:tc>
          <w:tcPr>
            <w:tcW w:w="4540" w:type="dxa"/>
            <w:tcBorders>
              <w:top w:val="nil"/>
              <w:left w:val="nil"/>
              <w:bottom w:val="nil"/>
              <w:right w:val="single" w:sz="4" w:space="0" w:color="auto"/>
            </w:tcBorders>
            <w:shd w:val="clear" w:color="auto" w:fill="auto"/>
            <w:vAlign w:val="bottom"/>
            <w:hideMark/>
          </w:tcPr>
          <w:p w14:paraId="6946665F"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4CD248D7"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53C99E6F"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74C2FA4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7708D41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28BDE6F4"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(3) Индекс изменения сметной стоимости проектных работ на II квартал 2026 года к уровню цен по состоянию на 01.01.2021 по Письму Минстроя России от 08.04.2026 №20212-ИФ/09 </w:t>
            </w:r>
            <w:proofErr w:type="spellStart"/>
            <w:r w:rsidRPr="00E84CCF">
              <w:rPr>
                <w:rFonts w:ascii="Arial" w:eastAsia="Times New Roman" w:hAnsi="Arial" w:cs="Arial"/>
                <w:i/>
                <w:iCs/>
                <w:sz w:val="16"/>
                <w:szCs w:val="16"/>
                <w:lang w:eastAsia="ru-RU"/>
              </w:rPr>
              <w:t>Кинф</w:t>
            </w:r>
            <w:proofErr w:type="spellEnd"/>
            <w:r w:rsidRPr="00E84CCF">
              <w:rPr>
                <w:rFonts w:ascii="Arial" w:eastAsia="Times New Roman" w:hAnsi="Arial" w:cs="Arial"/>
                <w:i/>
                <w:iCs/>
                <w:sz w:val="16"/>
                <w:szCs w:val="16"/>
                <w:lang w:eastAsia="ru-RU"/>
              </w:rPr>
              <w:t xml:space="preserve"> = 1,6800</w:t>
            </w:r>
          </w:p>
        </w:tc>
        <w:tc>
          <w:tcPr>
            <w:tcW w:w="4540" w:type="dxa"/>
            <w:tcBorders>
              <w:top w:val="nil"/>
              <w:left w:val="nil"/>
              <w:bottom w:val="nil"/>
              <w:right w:val="single" w:sz="4" w:space="0" w:color="auto"/>
            </w:tcBorders>
            <w:shd w:val="clear" w:color="auto" w:fill="auto"/>
            <w:vAlign w:val="bottom"/>
            <w:hideMark/>
          </w:tcPr>
          <w:p w14:paraId="1851DBB6"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17668A05"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22F66F9E"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78CFE02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59D69A6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18EEF6E1" w14:textId="77777777" w:rsidR="00E84CCF" w:rsidRPr="00E84CCF" w:rsidRDefault="00E84CCF" w:rsidP="00E84CCF">
            <w:pPr>
              <w:spacing w:line="240" w:lineRule="auto"/>
              <w:jc w:val="left"/>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Котн</w:t>
            </w:r>
            <w:proofErr w:type="spellEnd"/>
            <w:r w:rsidRPr="00E84CCF">
              <w:rPr>
                <w:rFonts w:ascii="Arial" w:eastAsia="Times New Roman" w:hAnsi="Arial" w:cs="Arial"/>
                <w:i/>
                <w:iCs/>
                <w:sz w:val="16"/>
                <w:szCs w:val="16"/>
                <w:lang w:eastAsia="ru-RU"/>
              </w:rPr>
              <w:t xml:space="preserve"> = 5,5%</w:t>
            </w:r>
          </w:p>
        </w:tc>
        <w:tc>
          <w:tcPr>
            <w:tcW w:w="4540" w:type="dxa"/>
            <w:tcBorders>
              <w:top w:val="nil"/>
              <w:left w:val="nil"/>
              <w:bottom w:val="nil"/>
              <w:right w:val="single" w:sz="4" w:space="0" w:color="auto"/>
            </w:tcBorders>
            <w:shd w:val="clear" w:color="auto" w:fill="auto"/>
            <w:vAlign w:val="bottom"/>
            <w:hideMark/>
          </w:tcPr>
          <w:p w14:paraId="2281E0D2"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noWrap/>
            <w:vAlign w:val="bottom"/>
            <w:hideMark/>
          </w:tcPr>
          <w:p w14:paraId="6B9A8BE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1687B6D6" w14:textId="77777777" w:rsidTr="00E84CCF">
        <w:trPr>
          <w:trHeight w:val="255"/>
        </w:trPr>
        <w:tc>
          <w:tcPr>
            <w:tcW w:w="1475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6324D18B" w14:textId="77777777" w:rsidR="00E84CCF" w:rsidRPr="00E84CCF" w:rsidRDefault="00E84CCF" w:rsidP="00E84CCF">
            <w:pPr>
              <w:spacing w:line="240" w:lineRule="auto"/>
              <w:jc w:val="left"/>
              <w:rPr>
                <w:rFonts w:ascii="Arial" w:eastAsia="Times New Roman" w:hAnsi="Arial" w:cs="Arial"/>
                <w:b/>
                <w:bCs/>
                <w:color w:val="000000"/>
                <w:sz w:val="18"/>
                <w:szCs w:val="18"/>
                <w:lang w:eastAsia="ru-RU"/>
              </w:rPr>
            </w:pPr>
            <w:r w:rsidRPr="00E84CCF">
              <w:rPr>
                <w:rFonts w:ascii="Arial" w:eastAsia="Times New Roman" w:hAnsi="Arial" w:cs="Arial"/>
                <w:b/>
                <w:bCs/>
                <w:color w:val="000000"/>
                <w:sz w:val="18"/>
                <w:szCs w:val="18"/>
                <w:lang w:eastAsia="ru-RU"/>
              </w:rPr>
              <w:t>Раздел 5. Дополнительная ячейка в ТП</w:t>
            </w:r>
          </w:p>
        </w:tc>
      </w:tr>
      <w:tr w:rsidR="00E84CCF" w:rsidRPr="00E84CCF" w14:paraId="3BB4A355" w14:textId="77777777" w:rsidTr="00E84CCF">
        <w:trPr>
          <w:trHeight w:val="675"/>
        </w:trPr>
        <w:tc>
          <w:tcPr>
            <w:tcW w:w="740" w:type="dxa"/>
            <w:tcBorders>
              <w:top w:val="nil"/>
              <w:left w:val="single" w:sz="4" w:space="0" w:color="auto"/>
              <w:bottom w:val="nil"/>
              <w:right w:val="single" w:sz="4" w:space="0" w:color="auto"/>
            </w:tcBorders>
            <w:shd w:val="clear" w:color="auto" w:fill="auto"/>
            <w:hideMark/>
          </w:tcPr>
          <w:p w14:paraId="6F7DF47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w:t>
            </w:r>
          </w:p>
        </w:tc>
        <w:tc>
          <w:tcPr>
            <w:tcW w:w="3229" w:type="dxa"/>
            <w:tcBorders>
              <w:top w:val="nil"/>
              <w:left w:val="nil"/>
              <w:bottom w:val="nil"/>
              <w:right w:val="single" w:sz="4" w:space="0" w:color="auto"/>
            </w:tcBorders>
            <w:shd w:val="clear" w:color="auto" w:fill="auto"/>
            <w:hideMark/>
          </w:tcPr>
          <w:p w14:paraId="4E17CF4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Ячейка распределительного устройства 6-20 </w:t>
            </w:r>
            <w:proofErr w:type="spellStart"/>
            <w:r w:rsidRPr="00E84CCF">
              <w:rPr>
                <w:rFonts w:ascii="Arial" w:eastAsia="Times New Roman" w:hAnsi="Arial" w:cs="Arial"/>
                <w:color w:val="000000"/>
                <w:sz w:val="16"/>
                <w:szCs w:val="16"/>
                <w:lang w:eastAsia="ru-RU"/>
              </w:rPr>
              <w:t>кВ</w:t>
            </w:r>
            <w:proofErr w:type="spellEnd"/>
            <w:r w:rsidRPr="00E84CCF">
              <w:rPr>
                <w:rFonts w:ascii="Arial" w:eastAsia="Times New Roman" w:hAnsi="Arial" w:cs="Arial"/>
                <w:color w:val="000000"/>
                <w:sz w:val="16"/>
                <w:szCs w:val="16"/>
                <w:lang w:eastAsia="ru-RU"/>
              </w:rPr>
              <w:t>, устанавливаемая дополнительно при расширении (Раздел ИОС-ЭО), 1 (1 ячейка)</w:t>
            </w:r>
          </w:p>
        </w:tc>
        <w:tc>
          <w:tcPr>
            <w:tcW w:w="4960" w:type="dxa"/>
            <w:tcBorders>
              <w:top w:val="nil"/>
              <w:left w:val="nil"/>
              <w:bottom w:val="nil"/>
              <w:right w:val="single" w:sz="4" w:space="0" w:color="auto"/>
            </w:tcBorders>
            <w:shd w:val="clear" w:color="auto" w:fill="auto"/>
            <w:hideMark/>
          </w:tcPr>
          <w:p w14:paraId="02776EB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НЗ_СИТО_ИО "Строительство, реконструкция сетей инженерно-технического обеспечения и объектов инфраструктуры", таб.3.13 п.9 (НЗ_СИТО_ИО-3.13-9)</w:t>
            </w:r>
          </w:p>
        </w:tc>
        <w:tc>
          <w:tcPr>
            <w:tcW w:w="4540" w:type="dxa"/>
            <w:tcBorders>
              <w:top w:val="nil"/>
              <w:left w:val="nil"/>
              <w:bottom w:val="nil"/>
              <w:right w:val="single" w:sz="4" w:space="0" w:color="auto"/>
            </w:tcBorders>
            <w:shd w:val="clear" w:color="auto" w:fill="auto"/>
            <w:hideMark/>
          </w:tcPr>
          <w:p w14:paraId="3ADE7A55" w14:textId="77777777" w:rsidR="00E84CCF" w:rsidRPr="00E84CCF" w:rsidRDefault="00E84CCF" w:rsidP="00E84CCF">
            <w:pPr>
              <w:spacing w:after="240"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(70000*1)*1,3*0,6*1,68*0,5</w:t>
            </w:r>
          </w:p>
        </w:tc>
        <w:tc>
          <w:tcPr>
            <w:tcW w:w="1280" w:type="dxa"/>
            <w:tcBorders>
              <w:top w:val="nil"/>
              <w:left w:val="nil"/>
              <w:bottom w:val="nil"/>
              <w:right w:val="single" w:sz="4" w:space="0" w:color="auto"/>
            </w:tcBorders>
            <w:shd w:val="clear" w:color="auto" w:fill="auto"/>
            <w:hideMark/>
          </w:tcPr>
          <w:p w14:paraId="0407D64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45 864,00</w:t>
            </w:r>
          </w:p>
        </w:tc>
      </w:tr>
      <w:tr w:rsidR="00E84CCF" w:rsidRPr="00E84CCF" w14:paraId="6C3950D5" w14:textId="77777777" w:rsidTr="00E84CCF">
        <w:trPr>
          <w:trHeight w:val="690"/>
        </w:trPr>
        <w:tc>
          <w:tcPr>
            <w:tcW w:w="740" w:type="dxa"/>
            <w:tcBorders>
              <w:top w:val="nil"/>
              <w:left w:val="single" w:sz="4" w:space="0" w:color="auto"/>
              <w:bottom w:val="nil"/>
              <w:right w:val="single" w:sz="4" w:space="0" w:color="auto"/>
            </w:tcBorders>
            <w:shd w:val="clear" w:color="auto" w:fill="auto"/>
            <w:noWrap/>
            <w:vAlign w:val="bottom"/>
            <w:hideMark/>
          </w:tcPr>
          <w:p w14:paraId="1BEAD48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1AE871C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62608E64"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(Приказ от 01.10.2021 № 707/</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 409/</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xml:space="preserve"> от 08.06.2023 г. Прил.5 табл.5.1 п.2.3) Сейсмичность 9 баллов и более К3 = 1,3</w:t>
            </w:r>
          </w:p>
        </w:tc>
        <w:tc>
          <w:tcPr>
            <w:tcW w:w="4540" w:type="dxa"/>
            <w:tcBorders>
              <w:top w:val="nil"/>
              <w:left w:val="nil"/>
              <w:bottom w:val="nil"/>
              <w:right w:val="single" w:sz="4" w:space="0" w:color="auto"/>
            </w:tcBorders>
            <w:shd w:val="clear" w:color="auto" w:fill="auto"/>
            <w:vAlign w:val="bottom"/>
            <w:hideMark/>
          </w:tcPr>
          <w:p w14:paraId="2D4382A6"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11F7D880"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28D2AF05"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6DDEED4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1C414D8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104714D3"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Стадийность проектирования Ки1 = 0,6</w:t>
            </w:r>
          </w:p>
        </w:tc>
        <w:tc>
          <w:tcPr>
            <w:tcW w:w="4540" w:type="dxa"/>
            <w:tcBorders>
              <w:top w:val="nil"/>
              <w:left w:val="nil"/>
              <w:bottom w:val="nil"/>
              <w:right w:val="single" w:sz="4" w:space="0" w:color="auto"/>
            </w:tcBorders>
            <w:shd w:val="clear" w:color="auto" w:fill="auto"/>
            <w:vAlign w:val="bottom"/>
            <w:hideMark/>
          </w:tcPr>
          <w:p w14:paraId="11F696A8"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3BFE60C1"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23CE4FD7"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359123A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1C120A3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7B1F01E6"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(3) Индекс изменения сметной стоимости проектных работ на II квартал 2026 года к уровню цен по состоянию на 01.01.2021 по Письму Минстроя России от 08.04.2026 №20212-ИФ/09 </w:t>
            </w:r>
            <w:proofErr w:type="spellStart"/>
            <w:r w:rsidRPr="00E84CCF">
              <w:rPr>
                <w:rFonts w:ascii="Arial" w:eastAsia="Times New Roman" w:hAnsi="Arial" w:cs="Arial"/>
                <w:i/>
                <w:iCs/>
                <w:sz w:val="16"/>
                <w:szCs w:val="16"/>
                <w:lang w:eastAsia="ru-RU"/>
              </w:rPr>
              <w:t>Кинф</w:t>
            </w:r>
            <w:proofErr w:type="spellEnd"/>
            <w:r w:rsidRPr="00E84CCF">
              <w:rPr>
                <w:rFonts w:ascii="Arial" w:eastAsia="Times New Roman" w:hAnsi="Arial" w:cs="Arial"/>
                <w:i/>
                <w:iCs/>
                <w:sz w:val="16"/>
                <w:szCs w:val="16"/>
                <w:lang w:eastAsia="ru-RU"/>
              </w:rPr>
              <w:t xml:space="preserve"> = 1,6800</w:t>
            </w:r>
          </w:p>
        </w:tc>
        <w:tc>
          <w:tcPr>
            <w:tcW w:w="4540" w:type="dxa"/>
            <w:tcBorders>
              <w:top w:val="nil"/>
              <w:left w:val="nil"/>
              <w:bottom w:val="nil"/>
              <w:right w:val="single" w:sz="4" w:space="0" w:color="auto"/>
            </w:tcBorders>
            <w:shd w:val="clear" w:color="auto" w:fill="auto"/>
            <w:vAlign w:val="bottom"/>
            <w:hideMark/>
          </w:tcPr>
          <w:p w14:paraId="6F98C28C"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526C6793"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6104E1B6"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3CD9B1F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068E0A4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122E328C" w14:textId="77777777" w:rsidR="00E84CCF" w:rsidRPr="00E84CCF" w:rsidRDefault="00E84CCF" w:rsidP="00E84CCF">
            <w:pPr>
              <w:spacing w:line="240" w:lineRule="auto"/>
              <w:jc w:val="left"/>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Котн</w:t>
            </w:r>
            <w:proofErr w:type="spellEnd"/>
            <w:r w:rsidRPr="00E84CCF">
              <w:rPr>
                <w:rFonts w:ascii="Arial" w:eastAsia="Times New Roman" w:hAnsi="Arial" w:cs="Arial"/>
                <w:i/>
                <w:iCs/>
                <w:sz w:val="16"/>
                <w:szCs w:val="16"/>
                <w:lang w:eastAsia="ru-RU"/>
              </w:rPr>
              <w:t xml:space="preserve"> = 50%</w:t>
            </w:r>
          </w:p>
        </w:tc>
        <w:tc>
          <w:tcPr>
            <w:tcW w:w="4540" w:type="dxa"/>
            <w:tcBorders>
              <w:top w:val="nil"/>
              <w:left w:val="nil"/>
              <w:bottom w:val="nil"/>
              <w:right w:val="single" w:sz="4" w:space="0" w:color="auto"/>
            </w:tcBorders>
            <w:shd w:val="clear" w:color="auto" w:fill="auto"/>
            <w:vAlign w:val="bottom"/>
            <w:hideMark/>
          </w:tcPr>
          <w:p w14:paraId="1155E108"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noWrap/>
            <w:vAlign w:val="bottom"/>
            <w:hideMark/>
          </w:tcPr>
          <w:p w14:paraId="26A69DE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6D8E830E" w14:textId="77777777" w:rsidTr="00E84CCF">
        <w:trPr>
          <w:trHeight w:val="675"/>
        </w:trPr>
        <w:tc>
          <w:tcPr>
            <w:tcW w:w="740" w:type="dxa"/>
            <w:tcBorders>
              <w:top w:val="single" w:sz="4" w:space="0" w:color="auto"/>
              <w:left w:val="single" w:sz="4" w:space="0" w:color="auto"/>
              <w:bottom w:val="nil"/>
              <w:right w:val="single" w:sz="4" w:space="0" w:color="auto"/>
            </w:tcBorders>
            <w:shd w:val="clear" w:color="auto" w:fill="auto"/>
            <w:hideMark/>
          </w:tcPr>
          <w:p w14:paraId="1353FCC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6.1</w:t>
            </w:r>
          </w:p>
        </w:tc>
        <w:tc>
          <w:tcPr>
            <w:tcW w:w="3229" w:type="dxa"/>
            <w:tcBorders>
              <w:top w:val="single" w:sz="4" w:space="0" w:color="auto"/>
              <w:left w:val="nil"/>
              <w:bottom w:val="nil"/>
              <w:right w:val="single" w:sz="4" w:space="0" w:color="auto"/>
            </w:tcBorders>
            <w:shd w:val="clear" w:color="auto" w:fill="auto"/>
            <w:hideMark/>
          </w:tcPr>
          <w:p w14:paraId="18161DB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Ячейка распределительного устройства 6-20 </w:t>
            </w:r>
            <w:proofErr w:type="spellStart"/>
            <w:r w:rsidRPr="00E84CCF">
              <w:rPr>
                <w:rFonts w:ascii="Arial" w:eastAsia="Times New Roman" w:hAnsi="Arial" w:cs="Arial"/>
                <w:color w:val="000000"/>
                <w:sz w:val="16"/>
                <w:szCs w:val="16"/>
                <w:lang w:eastAsia="ru-RU"/>
              </w:rPr>
              <w:t>кВ</w:t>
            </w:r>
            <w:proofErr w:type="spellEnd"/>
            <w:r w:rsidRPr="00E84CCF">
              <w:rPr>
                <w:rFonts w:ascii="Arial" w:eastAsia="Times New Roman" w:hAnsi="Arial" w:cs="Arial"/>
                <w:color w:val="000000"/>
                <w:sz w:val="16"/>
                <w:szCs w:val="16"/>
                <w:lang w:eastAsia="ru-RU"/>
              </w:rPr>
              <w:t>, устанавливаемая дополнительно при расширении (Разделы ПЗ, СМ), 1 (1 ячейка)</w:t>
            </w:r>
          </w:p>
        </w:tc>
        <w:tc>
          <w:tcPr>
            <w:tcW w:w="4960" w:type="dxa"/>
            <w:tcBorders>
              <w:top w:val="single" w:sz="4" w:space="0" w:color="auto"/>
              <w:left w:val="nil"/>
              <w:bottom w:val="nil"/>
              <w:right w:val="single" w:sz="4" w:space="0" w:color="auto"/>
            </w:tcBorders>
            <w:shd w:val="clear" w:color="auto" w:fill="auto"/>
            <w:hideMark/>
          </w:tcPr>
          <w:p w14:paraId="237EB5C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НЗ_СИТО_ИО "Строительство, реконструкция сетей инженерно-технического обеспечения и объектов инфраструктуры", таб.3.13 п.9 (НЗ_СИТО_ИО-3.13-9)</w:t>
            </w:r>
          </w:p>
        </w:tc>
        <w:tc>
          <w:tcPr>
            <w:tcW w:w="4540" w:type="dxa"/>
            <w:tcBorders>
              <w:top w:val="single" w:sz="4" w:space="0" w:color="auto"/>
              <w:left w:val="nil"/>
              <w:bottom w:val="nil"/>
              <w:right w:val="single" w:sz="4" w:space="0" w:color="auto"/>
            </w:tcBorders>
            <w:shd w:val="clear" w:color="auto" w:fill="auto"/>
            <w:hideMark/>
          </w:tcPr>
          <w:p w14:paraId="4F101A8F" w14:textId="77777777" w:rsidR="00E84CCF" w:rsidRPr="00E84CCF" w:rsidRDefault="00E84CCF" w:rsidP="00E84CCF">
            <w:pPr>
              <w:spacing w:after="240"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(70000*1)*0,6*1,68*0,055</w:t>
            </w:r>
          </w:p>
        </w:tc>
        <w:tc>
          <w:tcPr>
            <w:tcW w:w="1280" w:type="dxa"/>
            <w:tcBorders>
              <w:top w:val="single" w:sz="4" w:space="0" w:color="auto"/>
              <w:left w:val="nil"/>
              <w:bottom w:val="nil"/>
              <w:right w:val="single" w:sz="4" w:space="0" w:color="auto"/>
            </w:tcBorders>
            <w:shd w:val="clear" w:color="auto" w:fill="auto"/>
            <w:hideMark/>
          </w:tcPr>
          <w:p w14:paraId="37D7D18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3 880,80</w:t>
            </w:r>
          </w:p>
        </w:tc>
      </w:tr>
      <w:tr w:rsidR="00E84CCF" w:rsidRPr="00E84CCF" w14:paraId="3FA29057"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0F46ADD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2586FCF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46A3B253"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Стадийность проектирования Ки1 = 0,6</w:t>
            </w:r>
          </w:p>
        </w:tc>
        <w:tc>
          <w:tcPr>
            <w:tcW w:w="4540" w:type="dxa"/>
            <w:tcBorders>
              <w:top w:val="nil"/>
              <w:left w:val="nil"/>
              <w:bottom w:val="nil"/>
              <w:right w:val="single" w:sz="4" w:space="0" w:color="auto"/>
            </w:tcBorders>
            <w:shd w:val="clear" w:color="auto" w:fill="auto"/>
            <w:vAlign w:val="bottom"/>
            <w:hideMark/>
          </w:tcPr>
          <w:p w14:paraId="10FCFA24"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5414DE57"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6E0E22BC"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5A88203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3347AF5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601DCD7B"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(3) Индекс изменения сметной стоимости проектных работ на II квартал 2026 года к уровню цен по состоянию на 01.01.2021 по Письму Минстроя России от 08.04.2026 №20212-ИФ/09 </w:t>
            </w:r>
            <w:proofErr w:type="spellStart"/>
            <w:r w:rsidRPr="00E84CCF">
              <w:rPr>
                <w:rFonts w:ascii="Arial" w:eastAsia="Times New Roman" w:hAnsi="Arial" w:cs="Arial"/>
                <w:i/>
                <w:iCs/>
                <w:sz w:val="16"/>
                <w:szCs w:val="16"/>
                <w:lang w:eastAsia="ru-RU"/>
              </w:rPr>
              <w:t>Кинф</w:t>
            </w:r>
            <w:proofErr w:type="spellEnd"/>
            <w:r w:rsidRPr="00E84CCF">
              <w:rPr>
                <w:rFonts w:ascii="Arial" w:eastAsia="Times New Roman" w:hAnsi="Arial" w:cs="Arial"/>
                <w:i/>
                <w:iCs/>
                <w:sz w:val="16"/>
                <w:szCs w:val="16"/>
                <w:lang w:eastAsia="ru-RU"/>
              </w:rPr>
              <w:t xml:space="preserve"> = 1,6800</w:t>
            </w:r>
          </w:p>
        </w:tc>
        <w:tc>
          <w:tcPr>
            <w:tcW w:w="4540" w:type="dxa"/>
            <w:tcBorders>
              <w:top w:val="nil"/>
              <w:left w:val="nil"/>
              <w:bottom w:val="nil"/>
              <w:right w:val="single" w:sz="4" w:space="0" w:color="auto"/>
            </w:tcBorders>
            <w:shd w:val="clear" w:color="auto" w:fill="auto"/>
            <w:vAlign w:val="bottom"/>
            <w:hideMark/>
          </w:tcPr>
          <w:p w14:paraId="7260C8B7"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0600F6F1"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2804E557"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2F57866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4BCCCE7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0B18FD3A" w14:textId="77777777" w:rsidR="00E84CCF" w:rsidRPr="00E84CCF" w:rsidRDefault="00E84CCF" w:rsidP="00E84CCF">
            <w:pPr>
              <w:spacing w:line="240" w:lineRule="auto"/>
              <w:jc w:val="left"/>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Котн</w:t>
            </w:r>
            <w:proofErr w:type="spellEnd"/>
            <w:r w:rsidRPr="00E84CCF">
              <w:rPr>
                <w:rFonts w:ascii="Arial" w:eastAsia="Times New Roman" w:hAnsi="Arial" w:cs="Arial"/>
                <w:i/>
                <w:iCs/>
                <w:sz w:val="16"/>
                <w:szCs w:val="16"/>
                <w:lang w:eastAsia="ru-RU"/>
              </w:rPr>
              <w:t xml:space="preserve"> = 5,5%</w:t>
            </w:r>
          </w:p>
        </w:tc>
        <w:tc>
          <w:tcPr>
            <w:tcW w:w="4540" w:type="dxa"/>
            <w:tcBorders>
              <w:top w:val="nil"/>
              <w:left w:val="nil"/>
              <w:bottom w:val="nil"/>
              <w:right w:val="single" w:sz="4" w:space="0" w:color="auto"/>
            </w:tcBorders>
            <w:shd w:val="clear" w:color="auto" w:fill="auto"/>
            <w:vAlign w:val="bottom"/>
            <w:hideMark/>
          </w:tcPr>
          <w:p w14:paraId="58B75FAD"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noWrap/>
            <w:vAlign w:val="bottom"/>
            <w:hideMark/>
          </w:tcPr>
          <w:p w14:paraId="0DDE663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29B9894B" w14:textId="77777777" w:rsidTr="00E84CCF">
        <w:trPr>
          <w:trHeight w:val="255"/>
        </w:trPr>
        <w:tc>
          <w:tcPr>
            <w:tcW w:w="1475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5EDEF067" w14:textId="77777777" w:rsidR="00E84CCF" w:rsidRPr="00E84CCF" w:rsidRDefault="00E84CCF" w:rsidP="00E84CCF">
            <w:pPr>
              <w:spacing w:line="240" w:lineRule="auto"/>
              <w:jc w:val="left"/>
              <w:rPr>
                <w:rFonts w:ascii="Arial" w:eastAsia="Times New Roman" w:hAnsi="Arial" w:cs="Arial"/>
                <w:b/>
                <w:bCs/>
                <w:color w:val="000000"/>
                <w:sz w:val="18"/>
                <w:szCs w:val="18"/>
                <w:lang w:eastAsia="ru-RU"/>
              </w:rPr>
            </w:pPr>
            <w:r w:rsidRPr="00E84CCF">
              <w:rPr>
                <w:rFonts w:ascii="Arial" w:eastAsia="Times New Roman" w:hAnsi="Arial" w:cs="Arial"/>
                <w:b/>
                <w:bCs/>
                <w:color w:val="000000"/>
                <w:sz w:val="18"/>
                <w:szCs w:val="18"/>
                <w:lang w:eastAsia="ru-RU"/>
              </w:rPr>
              <w:t>Раздел 6. Страховочное приспособление по коньку кровли.</w:t>
            </w:r>
          </w:p>
        </w:tc>
      </w:tr>
      <w:tr w:rsidR="00E84CCF" w:rsidRPr="00E84CCF" w14:paraId="48A4F487" w14:textId="77777777" w:rsidTr="00E84CCF">
        <w:trPr>
          <w:trHeight w:val="675"/>
        </w:trPr>
        <w:tc>
          <w:tcPr>
            <w:tcW w:w="740" w:type="dxa"/>
            <w:tcBorders>
              <w:top w:val="nil"/>
              <w:left w:val="single" w:sz="4" w:space="0" w:color="auto"/>
              <w:bottom w:val="nil"/>
              <w:right w:val="single" w:sz="4" w:space="0" w:color="auto"/>
            </w:tcBorders>
            <w:shd w:val="clear" w:color="auto" w:fill="auto"/>
            <w:hideMark/>
          </w:tcPr>
          <w:p w14:paraId="4DD4CEF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7</w:t>
            </w:r>
          </w:p>
        </w:tc>
        <w:tc>
          <w:tcPr>
            <w:tcW w:w="3229" w:type="dxa"/>
            <w:tcBorders>
              <w:top w:val="nil"/>
              <w:left w:val="nil"/>
              <w:bottom w:val="nil"/>
              <w:right w:val="single" w:sz="4" w:space="0" w:color="auto"/>
            </w:tcBorders>
            <w:shd w:val="clear" w:color="auto" w:fill="auto"/>
            <w:hideMark/>
          </w:tcPr>
          <w:p w14:paraId="7815004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Металлический страховочный пояс при разборке опоры, 1 (опора)</w:t>
            </w:r>
          </w:p>
        </w:tc>
        <w:tc>
          <w:tcPr>
            <w:tcW w:w="4960" w:type="dxa"/>
            <w:tcBorders>
              <w:top w:val="nil"/>
              <w:left w:val="nil"/>
              <w:bottom w:val="nil"/>
              <w:right w:val="single" w:sz="4" w:space="0" w:color="auto"/>
            </w:tcBorders>
            <w:shd w:val="clear" w:color="auto" w:fill="auto"/>
            <w:hideMark/>
          </w:tcPr>
          <w:p w14:paraId="58B9354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СБЦ "Капремонт и реконструкция инженерных сооружений ж/д транспорта (2003)" табл.5.29 п.14 (СБЦ31-5.29-14)</w:t>
            </w:r>
          </w:p>
        </w:tc>
        <w:tc>
          <w:tcPr>
            <w:tcW w:w="4540" w:type="dxa"/>
            <w:tcBorders>
              <w:top w:val="nil"/>
              <w:left w:val="nil"/>
              <w:bottom w:val="nil"/>
              <w:right w:val="single" w:sz="4" w:space="0" w:color="auto"/>
            </w:tcBorders>
            <w:shd w:val="clear" w:color="auto" w:fill="auto"/>
            <w:hideMark/>
          </w:tcPr>
          <w:p w14:paraId="543DE4B2" w14:textId="77777777" w:rsidR="00E84CCF" w:rsidRPr="00E84CCF" w:rsidRDefault="00E84CCF" w:rsidP="00E84CCF">
            <w:pPr>
              <w:spacing w:after="240"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(1150*1)*1,3*0,35*0,6*7,1</w:t>
            </w:r>
          </w:p>
        </w:tc>
        <w:tc>
          <w:tcPr>
            <w:tcW w:w="1280" w:type="dxa"/>
            <w:tcBorders>
              <w:top w:val="nil"/>
              <w:left w:val="nil"/>
              <w:bottom w:val="nil"/>
              <w:right w:val="single" w:sz="4" w:space="0" w:color="auto"/>
            </w:tcBorders>
            <w:shd w:val="clear" w:color="auto" w:fill="auto"/>
            <w:hideMark/>
          </w:tcPr>
          <w:p w14:paraId="657B5CD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2 229,05</w:t>
            </w:r>
          </w:p>
        </w:tc>
      </w:tr>
      <w:tr w:rsidR="00E84CCF" w:rsidRPr="00E84CCF" w14:paraId="41AEA9E2"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7B45ABC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3ADB7E6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118D2D88"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(МУ 2010 п.6) Сейсмичность 9 баллов К1 = 1,3</w:t>
            </w:r>
          </w:p>
        </w:tc>
        <w:tc>
          <w:tcPr>
            <w:tcW w:w="4540" w:type="dxa"/>
            <w:tcBorders>
              <w:top w:val="nil"/>
              <w:left w:val="nil"/>
              <w:bottom w:val="nil"/>
              <w:right w:val="single" w:sz="4" w:space="0" w:color="auto"/>
            </w:tcBorders>
            <w:shd w:val="clear" w:color="auto" w:fill="auto"/>
            <w:vAlign w:val="bottom"/>
            <w:hideMark/>
          </w:tcPr>
          <w:p w14:paraId="70187466"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75365D85"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26BDAB08"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64B8129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04AE6D1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329B1E30"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(МУ 2010 п.4) Привязка типовых решений К2 = 0,35</w:t>
            </w:r>
          </w:p>
        </w:tc>
        <w:tc>
          <w:tcPr>
            <w:tcW w:w="4540" w:type="dxa"/>
            <w:tcBorders>
              <w:top w:val="nil"/>
              <w:left w:val="nil"/>
              <w:bottom w:val="nil"/>
              <w:right w:val="single" w:sz="4" w:space="0" w:color="auto"/>
            </w:tcBorders>
            <w:shd w:val="clear" w:color="auto" w:fill="auto"/>
            <w:vAlign w:val="bottom"/>
            <w:hideMark/>
          </w:tcPr>
          <w:p w14:paraId="03E1D854"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0A34CD89"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4C8F7F79"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5557167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0905B4C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3AF56FE4"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Стадийность проектирования Ки1 = 0,6</w:t>
            </w:r>
          </w:p>
        </w:tc>
        <w:tc>
          <w:tcPr>
            <w:tcW w:w="4540" w:type="dxa"/>
            <w:tcBorders>
              <w:top w:val="nil"/>
              <w:left w:val="nil"/>
              <w:bottom w:val="nil"/>
              <w:right w:val="single" w:sz="4" w:space="0" w:color="auto"/>
            </w:tcBorders>
            <w:shd w:val="clear" w:color="auto" w:fill="auto"/>
            <w:vAlign w:val="bottom"/>
            <w:hideMark/>
          </w:tcPr>
          <w:p w14:paraId="74D254BE"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4409F1D6"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54AFCCE0"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381A31E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5FF948C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796AD129"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(1) Индекс изменения сметной стоимости проектных работ на II квартал 2026 года к уровню цен по состоянию на 01.01.2001 по Письму Минстроя России от 08.04.2026 №20212-ИФ/09 </w:t>
            </w:r>
            <w:proofErr w:type="spellStart"/>
            <w:r w:rsidRPr="00E84CCF">
              <w:rPr>
                <w:rFonts w:ascii="Arial" w:eastAsia="Times New Roman" w:hAnsi="Arial" w:cs="Arial"/>
                <w:i/>
                <w:iCs/>
                <w:sz w:val="16"/>
                <w:szCs w:val="16"/>
                <w:lang w:eastAsia="ru-RU"/>
              </w:rPr>
              <w:t>Кинф</w:t>
            </w:r>
            <w:proofErr w:type="spellEnd"/>
            <w:r w:rsidRPr="00E84CCF">
              <w:rPr>
                <w:rFonts w:ascii="Arial" w:eastAsia="Times New Roman" w:hAnsi="Arial" w:cs="Arial"/>
                <w:i/>
                <w:iCs/>
                <w:sz w:val="16"/>
                <w:szCs w:val="16"/>
                <w:lang w:eastAsia="ru-RU"/>
              </w:rPr>
              <w:t xml:space="preserve"> = 7,1000</w:t>
            </w:r>
          </w:p>
        </w:tc>
        <w:tc>
          <w:tcPr>
            <w:tcW w:w="4540" w:type="dxa"/>
            <w:tcBorders>
              <w:top w:val="nil"/>
              <w:left w:val="nil"/>
              <w:bottom w:val="nil"/>
              <w:right w:val="single" w:sz="4" w:space="0" w:color="auto"/>
            </w:tcBorders>
            <w:shd w:val="clear" w:color="auto" w:fill="auto"/>
            <w:vAlign w:val="bottom"/>
            <w:hideMark/>
          </w:tcPr>
          <w:p w14:paraId="11E7194B"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69C20E69"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5D7F37BC" w14:textId="77777777" w:rsidTr="00E84CCF">
        <w:trPr>
          <w:trHeight w:val="255"/>
        </w:trPr>
        <w:tc>
          <w:tcPr>
            <w:tcW w:w="1475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77539B71" w14:textId="77777777" w:rsidR="00E84CCF" w:rsidRPr="00E84CCF" w:rsidRDefault="00E84CCF" w:rsidP="00E84CCF">
            <w:pPr>
              <w:spacing w:line="240" w:lineRule="auto"/>
              <w:jc w:val="left"/>
              <w:rPr>
                <w:rFonts w:ascii="Arial" w:eastAsia="Times New Roman" w:hAnsi="Arial" w:cs="Arial"/>
                <w:b/>
                <w:bCs/>
                <w:color w:val="000000"/>
                <w:sz w:val="18"/>
                <w:szCs w:val="18"/>
                <w:lang w:eastAsia="ru-RU"/>
              </w:rPr>
            </w:pPr>
            <w:r w:rsidRPr="00E84CCF">
              <w:rPr>
                <w:rFonts w:ascii="Arial" w:eastAsia="Times New Roman" w:hAnsi="Arial" w:cs="Arial"/>
                <w:b/>
                <w:bCs/>
                <w:color w:val="000000"/>
                <w:sz w:val="18"/>
                <w:szCs w:val="18"/>
                <w:lang w:eastAsia="ru-RU"/>
              </w:rPr>
              <w:t xml:space="preserve">Раздел 7. </w:t>
            </w:r>
            <w:proofErr w:type="spellStart"/>
            <w:r w:rsidRPr="00E84CCF">
              <w:rPr>
                <w:rFonts w:ascii="Arial" w:eastAsia="Times New Roman" w:hAnsi="Arial" w:cs="Arial"/>
                <w:b/>
                <w:bCs/>
                <w:color w:val="000000"/>
                <w:sz w:val="18"/>
                <w:szCs w:val="18"/>
                <w:lang w:eastAsia="ru-RU"/>
              </w:rPr>
              <w:t>Снегозадержатели</w:t>
            </w:r>
            <w:proofErr w:type="spellEnd"/>
            <w:r w:rsidRPr="00E84CCF">
              <w:rPr>
                <w:rFonts w:ascii="Arial" w:eastAsia="Times New Roman" w:hAnsi="Arial" w:cs="Arial"/>
                <w:b/>
                <w:bCs/>
                <w:color w:val="000000"/>
                <w:sz w:val="18"/>
                <w:szCs w:val="18"/>
                <w:lang w:eastAsia="ru-RU"/>
              </w:rPr>
              <w:t xml:space="preserve"> на кровле</w:t>
            </w:r>
          </w:p>
        </w:tc>
      </w:tr>
      <w:tr w:rsidR="00E84CCF" w:rsidRPr="00E84CCF" w14:paraId="746BA973" w14:textId="77777777" w:rsidTr="00E84CCF">
        <w:trPr>
          <w:trHeight w:val="900"/>
        </w:trPr>
        <w:tc>
          <w:tcPr>
            <w:tcW w:w="740" w:type="dxa"/>
            <w:tcBorders>
              <w:top w:val="nil"/>
              <w:left w:val="single" w:sz="4" w:space="0" w:color="auto"/>
              <w:bottom w:val="nil"/>
              <w:right w:val="single" w:sz="4" w:space="0" w:color="auto"/>
            </w:tcBorders>
            <w:shd w:val="clear" w:color="auto" w:fill="auto"/>
            <w:hideMark/>
          </w:tcPr>
          <w:p w14:paraId="748A008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w:t>
            </w:r>
          </w:p>
        </w:tc>
        <w:tc>
          <w:tcPr>
            <w:tcW w:w="3229" w:type="dxa"/>
            <w:tcBorders>
              <w:top w:val="nil"/>
              <w:left w:val="nil"/>
              <w:bottom w:val="nil"/>
              <w:right w:val="single" w:sz="4" w:space="0" w:color="auto"/>
            </w:tcBorders>
            <w:shd w:val="clear" w:color="auto" w:fill="auto"/>
            <w:hideMark/>
          </w:tcPr>
          <w:p w14:paraId="6D436E6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Офисное здание, здание делового </w:t>
            </w:r>
            <w:proofErr w:type="spellStart"/>
            <w:proofErr w:type="gramStart"/>
            <w:r w:rsidRPr="00E84CCF">
              <w:rPr>
                <w:rFonts w:ascii="Arial" w:eastAsia="Times New Roman" w:hAnsi="Arial" w:cs="Arial"/>
                <w:color w:val="000000"/>
                <w:sz w:val="16"/>
                <w:szCs w:val="16"/>
                <w:lang w:eastAsia="ru-RU"/>
              </w:rPr>
              <w:t>центра:от</w:t>
            </w:r>
            <w:proofErr w:type="spellEnd"/>
            <w:proofErr w:type="gramEnd"/>
            <w:r w:rsidRPr="00E84CCF">
              <w:rPr>
                <w:rFonts w:ascii="Arial" w:eastAsia="Times New Roman" w:hAnsi="Arial" w:cs="Arial"/>
                <w:color w:val="000000"/>
                <w:sz w:val="16"/>
                <w:szCs w:val="16"/>
                <w:lang w:eastAsia="ru-RU"/>
              </w:rPr>
              <w:t xml:space="preserve"> 5000 до 10000 м2 включительно.  Изменения в надземную часть </w:t>
            </w:r>
            <w:proofErr w:type="gramStart"/>
            <w:r w:rsidRPr="00E84CCF">
              <w:rPr>
                <w:rFonts w:ascii="Arial" w:eastAsia="Times New Roman" w:hAnsi="Arial" w:cs="Arial"/>
                <w:color w:val="000000"/>
                <w:sz w:val="16"/>
                <w:szCs w:val="16"/>
                <w:lang w:eastAsia="ru-RU"/>
              </w:rPr>
              <w:t>здания :</w:t>
            </w:r>
            <w:proofErr w:type="gramEnd"/>
            <w:r w:rsidRPr="00E84CCF">
              <w:rPr>
                <w:rFonts w:ascii="Arial" w:eastAsia="Times New Roman" w:hAnsi="Arial" w:cs="Arial"/>
                <w:color w:val="000000"/>
                <w:sz w:val="16"/>
                <w:szCs w:val="16"/>
                <w:lang w:eastAsia="ru-RU"/>
              </w:rPr>
              <w:t xml:space="preserve"> </w:t>
            </w:r>
            <w:proofErr w:type="spellStart"/>
            <w:r w:rsidRPr="00E84CCF">
              <w:rPr>
                <w:rFonts w:ascii="Arial" w:eastAsia="Times New Roman" w:hAnsi="Arial" w:cs="Arial"/>
                <w:color w:val="000000"/>
                <w:sz w:val="16"/>
                <w:szCs w:val="16"/>
                <w:lang w:eastAsia="ru-RU"/>
              </w:rPr>
              <w:t>снегозадержатели</w:t>
            </w:r>
            <w:proofErr w:type="spellEnd"/>
            <w:r w:rsidRPr="00E84CCF">
              <w:rPr>
                <w:rFonts w:ascii="Arial" w:eastAsia="Times New Roman" w:hAnsi="Arial" w:cs="Arial"/>
                <w:color w:val="000000"/>
                <w:sz w:val="16"/>
                <w:szCs w:val="16"/>
                <w:lang w:eastAsia="ru-RU"/>
              </w:rPr>
              <w:t xml:space="preserve"> на крыше. ( Раздел КР), 6134,3 (м2)</w:t>
            </w:r>
          </w:p>
        </w:tc>
        <w:tc>
          <w:tcPr>
            <w:tcW w:w="4960" w:type="dxa"/>
            <w:tcBorders>
              <w:top w:val="nil"/>
              <w:left w:val="nil"/>
              <w:bottom w:val="nil"/>
              <w:right w:val="single" w:sz="4" w:space="0" w:color="auto"/>
            </w:tcBorders>
            <w:shd w:val="clear" w:color="auto" w:fill="auto"/>
            <w:hideMark/>
          </w:tcPr>
          <w:p w14:paraId="4EEFF96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НЗ_ОЖГС "Строительство объектов жилищно-гражданского назначения", таб.3.14 п.1-3 (НЗ_ОЖГС-3.14-1-3)</w:t>
            </w:r>
          </w:p>
        </w:tc>
        <w:tc>
          <w:tcPr>
            <w:tcW w:w="4540" w:type="dxa"/>
            <w:tcBorders>
              <w:top w:val="nil"/>
              <w:left w:val="nil"/>
              <w:bottom w:val="nil"/>
              <w:right w:val="single" w:sz="4" w:space="0" w:color="auto"/>
            </w:tcBorders>
            <w:shd w:val="clear" w:color="auto" w:fill="auto"/>
            <w:hideMark/>
          </w:tcPr>
          <w:p w14:paraId="673ED77A" w14:textId="77777777" w:rsidR="00E84CCF" w:rsidRPr="00E84CCF" w:rsidRDefault="00E84CCF" w:rsidP="00E84CCF">
            <w:pPr>
              <w:spacing w:after="240"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(2413700+1078*6134,3)*1,3*0,0022*0,6*1,68*0,271</w:t>
            </w:r>
          </w:p>
        </w:tc>
        <w:tc>
          <w:tcPr>
            <w:tcW w:w="1280" w:type="dxa"/>
            <w:tcBorders>
              <w:top w:val="nil"/>
              <w:left w:val="nil"/>
              <w:bottom w:val="nil"/>
              <w:right w:val="single" w:sz="4" w:space="0" w:color="auto"/>
            </w:tcBorders>
            <w:shd w:val="clear" w:color="auto" w:fill="auto"/>
            <w:hideMark/>
          </w:tcPr>
          <w:p w14:paraId="70DD49F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7 052,03</w:t>
            </w:r>
          </w:p>
        </w:tc>
      </w:tr>
      <w:tr w:rsidR="00E84CCF" w:rsidRPr="00E84CCF" w14:paraId="79F574E4" w14:textId="77777777" w:rsidTr="00E84CCF">
        <w:trPr>
          <w:trHeight w:val="690"/>
        </w:trPr>
        <w:tc>
          <w:tcPr>
            <w:tcW w:w="740" w:type="dxa"/>
            <w:tcBorders>
              <w:top w:val="nil"/>
              <w:left w:val="single" w:sz="4" w:space="0" w:color="auto"/>
              <w:bottom w:val="nil"/>
              <w:right w:val="single" w:sz="4" w:space="0" w:color="auto"/>
            </w:tcBorders>
            <w:shd w:val="clear" w:color="auto" w:fill="auto"/>
            <w:noWrap/>
            <w:vAlign w:val="bottom"/>
            <w:hideMark/>
          </w:tcPr>
          <w:p w14:paraId="6150927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6B0EE80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35E7E208"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(Приказ от 01.10.2021 № 707/</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 409/</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xml:space="preserve"> от 08.06.2023 г. Прил.5 табл.5.1 п.2.3) Сейсмичность 9 баллов и более К3 = 1,3</w:t>
            </w:r>
          </w:p>
        </w:tc>
        <w:tc>
          <w:tcPr>
            <w:tcW w:w="4540" w:type="dxa"/>
            <w:tcBorders>
              <w:top w:val="nil"/>
              <w:left w:val="nil"/>
              <w:bottom w:val="nil"/>
              <w:right w:val="single" w:sz="4" w:space="0" w:color="auto"/>
            </w:tcBorders>
            <w:shd w:val="clear" w:color="auto" w:fill="auto"/>
            <w:vAlign w:val="bottom"/>
            <w:hideMark/>
          </w:tcPr>
          <w:p w14:paraId="1BD71B0F"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2635D33C"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3B8E0E4C" w14:textId="77777777" w:rsidTr="00E84CCF">
        <w:trPr>
          <w:trHeight w:val="690"/>
        </w:trPr>
        <w:tc>
          <w:tcPr>
            <w:tcW w:w="740" w:type="dxa"/>
            <w:tcBorders>
              <w:top w:val="nil"/>
              <w:left w:val="single" w:sz="4" w:space="0" w:color="auto"/>
              <w:bottom w:val="nil"/>
              <w:right w:val="single" w:sz="4" w:space="0" w:color="auto"/>
            </w:tcBorders>
            <w:shd w:val="clear" w:color="auto" w:fill="auto"/>
            <w:noWrap/>
            <w:vAlign w:val="bottom"/>
            <w:hideMark/>
          </w:tcPr>
          <w:p w14:paraId="589255B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00EE8C1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5A80526C"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(Табл. 16.1 Методика 707/</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xml:space="preserve">) Изменения в надземную часть здания : </w:t>
            </w:r>
            <w:proofErr w:type="spellStart"/>
            <w:r w:rsidRPr="00E84CCF">
              <w:rPr>
                <w:rFonts w:ascii="Arial" w:eastAsia="Times New Roman" w:hAnsi="Arial" w:cs="Arial"/>
                <w:i/>
                <w:iCs/>
                <w:sz w:val="16"/>
                <w:szCs w:val="16"/>
                <w:lang w:eastAsia="ru-RU"/>
              </w:rPr>
              <w:t>снегозадержатели</w:t>
            </w:r>
            <w:proofErr w:type="spellEnd"/>
            <w:r w:rsidRPr="00E84CCF">
              <w:rPr>
                <w:rFonts w:ascii="Arial" w:eastAsia="Times New Roman" w:hAnsi="Arial" w:cs="Arial"/>
                <w:i/>
                <w:iCs/>
                <w:sz w:val="16"/>
                <w:szCs w:val="16"/>
                <w:lang w:eastAsia="ru-RU"/>
              </w:rPr>
              <w:t xml:space="preserve"> на крыше (5% от конструкций крыши 4,5%=0,045*0,05=0,0022 К1 = 0,0022</w:t>
            </w:r>
          </w:p>
        </w:tc>
        <w:tc>
          <w:tcPr>
            <w:tcW w:w="4540" w:type="dxa"/>
            <w:tcBorders>
              <w:top w:val="nil"/>
              <w:left w:val="nil"/>
              <w:bottom w:val="nil"/>
              <w:right w:val="single" w:sz="4" w:space="0" w:color="auto"/>
            </w:tcBorders>
            <w:shd w:val="clear" w:color="auto" w:fill="auto"/>
            <w:vAlign w:val="bottom"/>
            <w:hideMark/>
          </w:tcPr>
          <w:p w14:paraId="07E6E8CF"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407DF789"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4C83360E"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53C7570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21632E3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74F1D3EA"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Стадийность проектирования Ки1 = 0,6</w:t>
            </w:r>
          </w:p>
        </w:tc>
        <w:tc>
          <w:tcPr>
            <w:tcW w:w="4540" w:type="dxa"/>
            <w:tcBorders>
              <w:top w:val="nil"/>
              <w:left w:val="nil"/>
              <w:bottom w:val="nil"/>
              <w:right w:val="single" w:sz="4" w:space="0" w:color="auto"/>
            </w:tcBorders>
            <w:shd w:val="clear" w:color="auto" w:fill="auto"/>
            <w:vAlign w:val="bottom"/>
            <w:hideMark/>
          </w:tcPr>
          <w:p w14:paraId="7C5BBE93"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66AB164B"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2DDA3B82"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60BD85C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61C1590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5181AE3F"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(3) Индекс изменения сметной стоимости проектных работ на II квартал 2026 года к уровню цен по состоянию на 01.01.2021 по Письму Минстроя России от 08.04.2026 №20212-ИФ/09 </w:t>
            </w:r>
            <w:proofErr w:type="spellStart"/>
            <w:r w:rsidRPr="00E84CCF">
              <w:rPr>
                <w:rFonts w:ascii="Arial" w:eastAsia="Times New Roman" w:hAnsi="Arial" w:cs="Arial"/>
                <w:i/>
                <w:iCs/>
                <w:sz w:val="16"/>
                <w:szCs w:val="16"/>
                <w:lang w:eastAsia="ru-RU"/>
              </w:rPr>
              <w:t>Кинф</w:t>
            </w:r>
            <w:proofErr w:type="spellEnd"/>
            <w:r w:rsidRPr="00E84CCF">
              <w:rPr>
                <w:rFonts w:ascii="Arial" w:eastAsia="Times New Roman" w:hAnsi="Arial" w:cs="Arial"/>
                <w:i/>
                <w:iCs/>
                <w:sz w:val="16"/>
                <w:szCs w:val="16"/>
                <w:lang w:eastAsia="ru-RU"/>
              </w:rPr>
              <w:t xml:space="preserve"> = 1,6800</w:t>
            </w:r>
          </w:p>
        </w:tc>
        <w:tc>
          <w:tcPr>
            <w:tcW w:w="4540" w:type="dxa"/>
            <w:tcBorders>
              <w:top w:val="nil"/>
              <w:left w:val="nil"/>
              <w:bottom w:val="nil"/>
              <w:right w:val="single" w:sz="4" w:space="0" w:color="auto"/>
            </w:tcBorders>
            <w:shd w:val="clear" w:color="auto" w:fill="auto"/>
            <w:vAlign w:val="bottom"/>
            <w:hideMark/>
          </w:tcPr>
          <w:p w14:paraId="77068A04"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50E9A134"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4F9178A4"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2829A81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6123621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2576C202" w14:textId="77777777" w:rsidR="00E84CCF" w:rsidRPr="00E84CCF" w:rsidRDefault="00E84CCF" w:rsidP="00E84CCF">
            <w:pPr>
              <w:spacing w:line="240" w:lineRule="auto"/>
              <w:jc w:val="left"/>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Котн</w:t>
            </w:r>
            <w:proofErr w:type="spellEnd"/>
            <w:r w:rsidRPr="00E84CCF">
              <w:rPr>
                <w:rFonts w:ascii="Arial" w:eastAsia="Times New Roman" w:hAnsi="Arial" w:cs="Arial"/>
                <w:i/>
                <w:iCs/>
                <w:sz w:val="16"/>
                <w:szCs w:val="16"/>
                <w:lang w:eastAsia="ru-RU"/>
              </w:rPr>
              <w:t xml:space="preserve"> = 27,1%</w:t>
            </w:r>
          </w:p>
        </w:tc>
        <w:tc>
          <w:tcPr>
            <w:tcW w:w="4540" w:type="dxa"/>
            <w:tcBorders>
              <w:top w:val="nil"/>
              <w:left w:val="nil"/>
              <w:bottom w:val="nil"/>
              <w:right w:val="single" w:sz="4" w:space="0" w:color="auto"/>
            </w:tcBorders>
            <w:shd w:val="clear" w:color="auto" w:fill="auto"/>
            <w:vAlign w:val="bottom"/>
            <w:hideMark/>
          </w:tcPr>
          <w:p w14:paraId="57FD7C4D"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noWrap/>
            <w:vAlign w:val="bottom"/>
            <w:hideMark/>
          </w:tcPr>
          <w:p w14:paraId="32966AF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725A753F" w14:textId="77777777" w:rsidTr="00E84CCF">
        <w:trPr>
          <w:trHeight w:val="900"/>
        </w:trPr>
        <w:tc>
          <w:tcPr>
            <w:tcW w:w="740" w:type="dxa"/>
            <w:tcBorders>
              <w:top w:val="single" w:sz="4" w:space="0" w:color="auto"/>
              <w:left w:val="single" w:sz="4" w:space="0" w:color="auto"/>
              <w:bottom w:val="nil"/>
              <w:right w:val="single" w:sz="4" w:space="0" w:color="auto"/>
            </w:tcBorders>
            <w:shd w:val="clear" w:color="auto" w:fill="auto"/>
            <w:hideMark/>
          </w:tcPr>
          <w:p w14:paraId="1ACE044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8.1</w:t>
            </w:r>
          </w:p>
        </w:tc>
        <w:tc>
          <w:tcPr>
            <w:tcW w:w="3229" w:type="dxa"/>
            <w:tcBorders>
              <w:top w:val="single" w:sz="4" w:space="0" w:color="auto"/>
              <w:left w:val="nil"/>
              <w:bottom w:val="nil"/>
              <w:right w:val="single" w:sz="4" w:space="0" w:color="auto"/>
            </w:tcBorders>
            <w:shd w:val="clear" w:color="auto" w:fill="auto"/>
            <w:hideMark/>
          </w:tcPr>
          <w:p w14:paraId="6C878D7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Офисное здание, здание делового </w:t>
            </w:r>
            <w:proofErr w:type="spellStart"/>
            <w:proofErr w:type="gramStart"/>
            <w:r w:rsidRPr="00E84CCF">
              <w:rPr>
                <w:rFonts w:ascii="Arial" w:eastAsia="Times New Roman" w:hAnsi="Arial" w:cs="Arial"/>
                <w:color w:val="000000"/>
                <w:sz w:val="16"/>
                <w:szCs w:val="16"/>
                <w:lang w:eastAsia="ru-RU"/>
              </w:rPr>
              <w:t>центра:от</w:t>
            </w:r>
            <w:proofErr w:type="spellEnd"/>
            <w:proofErr w:type="gramEnd"/>
            <w:r w:rsidRPr="00E84CCF">
              <w:rPr>
                <w:rFonts w:ascii="Arial" w:eastAsia="Times New Roman" w:hAnsi="Arial" w:cs="Arial"/>
                <w:color w:val="000000"/>
                <w:sz w:val="16"/>
                <w:szCs w:val="16"/>
                <w:lang w:eastAsia="ru-RU"/>
              </w:rPr>
              <w:t xml:space="preserve"> 5000 до 10000 м2 </w:t>
            </w:r>
            <w:proofErr w:type="spellStart"/>
            <w:r w:rsidRPr="00E84CCF">
              <w:rPr>
                <w:rFonts w:ascii="Arial" w:eastAsia="Times New Roman" w:hAnsi="Arial" w:cs="Arial"/>
                <w:color w:val="000000"/>
                <w:sz w:val="16"/>
                <w:szCs w:val="16"/>
                <w:lang w:eastAsia="ru-RU"/>
              </w:rPr>
              <w:t>включительно.Изменения</w:t>
            </w:r>
            <w:proofErr w:type="spellEnd"/>
            <w:r w:rsidRPr="00E84CCF">
              <w:rPr>
                <w:rFonts w:ascii="Arial" w:eastAsia="Times New Roman" w:hAnsi="Arial" w:cs="Arial"/>
                <w:color w:val="000000"/>
                <w:sz w:val="16"/>
                <w:szCs w:val="16"/>
                <w:lang w:eastAsia="ru-RU"/>
              </w:rPr>
              <w:t xml:space="preserve"> в надземную часть здания : </w:t>
            </w:r>
            <w:proofErr w:type="spellStart"/>
            <w:r w:rsidRPr="00E84CCF">
              <w:rPr>
                <w:rFonts w:ascii="Arial" w:eastAsia="Times New Roman" w:hAnsi="Arial" w:cs="Arial"/>
                <w:color w:val="000000"/>
                <w:sz w:val="16"/>
                <w:szCs w:val="16"/>
                <w:lang w:eastAsia="ru-RU"/>
              </w:rPr>
              <w:t>снегозадержатели</w:t>
            </w:r>
            <w:proofErr w:type="spellEnd"/>
            <w:r w:rsidRPr="00E84CCF">
              <w:rPr>
                <w:rFonts w:ascii="Arial" w:eastAsia="Times New Roman" w:hAnsi="Arial" w:cs="Arial"/>
                <w:color w:val="000000"/>
                <w:sz w:val="16"/>
                <w:szCs w:val="16"/>
                <w:lang w:eastAsia="ru-RU"/>
              </w:rPr>
              <w:t xml:space="preserve"> на крыше. (Раздел ПЗ и СМ), 6134,3 (м2)</w:t>
            </w:r>
          </w:p>
        </w:tc>
        <w:tc>
          <w:tcPr>
            <w:tcW w:w="4960" w:type="dxa"/>
            <w:tcBorders>
              <w:top w:val="single" w:sz="4" w:space="0" w:color="auto"/>
              <w:left w:val="nil"/>
              <w:bottom w:val="nil"/>
              <w:right w:val="single" w:sz="4" w:space="0" w:color="auto"/>
            </w:tcBorders>
            <w:shd w:val="clear" w:color="auto" w:fill="auto"/>
            <w:hideMark/>
          </w:tcPr>
          <w:p w14:paraId="274B988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НЗ_ОЖГС "Строительство объектов жилищно-гражданского назначения", таб.3.14 п.1-3 (НЗ_ОЖГС-3.14-1-3)</w:t>
            </w:r>
          </w:p>
        </w:tc>
        <w:tc>
          <w:tcPr>
            <w:tcW w:w="4540" w:type="dxa"/>
            <w:tcBorders>
              <w:top w:val="single" w:sz="4" w:space="0" w:color="auto"/>
              <w:left w:val="nil"/>
              <w:bottom w:val="nil"/>
              <w:right w:val="single" w:sz="4" w:space="0" w:color="auto"/>
            </w:tcBorders>
            <w:shd w:val="clear" w:color="auto" w:fill="auto"/>
            <w:hideMark/>
          </w:tcPr>
          <w:p w14:paraId="1A273BCD" w14:textId="77777777" w:rsidR="00E84CCF" w:rsidRPr="00E84CCF" w:rsidRDefault="00E84CCF" w:rsidP="00E84CCF">
            <w:pPr>
              <w:spacing w:after="240"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(2413700+1078*6134,3)*0,0022*0,6*1,68*0,076</w:t>
            </w:r>
          </w:p>
        </w:tc>
        <w:tc>
          <w:tcPr>
            <w:tcW w:w="1280" w:type="dxa"/>
            <w:tcBorders>
              <w:top w:val="single" w:sz="4" w:space="0" w:color="auto"/>
              <w:left w:val="nil"/>
              <w:bottom w:val="nil"/>
              <w:right w:val="single" w:sz="4" w:space="0" w:color="auto"/>
            </w:tcBorders>
            <w:shd w:val="clear" w:color="auto" w:fill="auto"/>
            <w:hideMark/>
          </w:tcPr>
          <w:p w14:paraId="6E2DE94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1 521,30</w:t>
            </w:r>
          </w:p>
        </w:tc>
      </w:tr>
      <w:tr w:rsidR="00E84CCF" w:rsidRPr="00E84CCF" w14:paraId="3E7D3EEE" w14:textId="77777777" w:rsidTr="00E84CCF">
        <w:trPr>
          <w:trHeight w:val="690"/>
        </w:trPr>
        <w:tc>
          <w:tcPr>
            <w:tcW w:w="740" w:type="dxa"/>
            <w:tcBorders>
              <w:top w:val="nil"/>
              <w:left w:val="single" w:sz="4" w:space="0" w:color="auto"/>
              <w:bottom w:val="nil"/>
              <w:right w:val="single" w:sz="4" w:space="0" w:color="auto"/>
            </w:tcBorders>
            <w:shd w:val="clear" w:color="auto" w:fill="auto"/>
            <w:noWrap/>
            <w:vAlign w:val="bottom"/>
            <w:hideMark/>
          </w:tcPr>
          <w:p w14:paraId="1350DDD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205C110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0705CD54"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(Табл. 16.1 Методика 707/</w:t>
            </w:r>
            <w:proofErr w:type="spellStart"/>
            <w:r w:rsidRPr="00E84CCF">
              <w:rPr>
                <w:rFonts w:ascii="Arial" w:eastAsia="Times New Roman" w:hAnsi="Arial" w:cs="Arial"/>
                <w:i/>
                <w:iCs/>
                <w:sz w:val="16"/>
                <w:szCs w:val="16"/>
                <w:lang w:eastAsia="ru-RU"/>
              </w:rPr>
              <w:t>пр</w:t>
            </w:r>
            <w:proofErr w:type="spellEnd"/>
            <w:r w:rsidRPr="00E84CCF">
              <w:rPr>
                <w:rFonts w:ascii="Arial" w:eastAsia="Times New Roman" w:hAnsi="Arial" w:cs="Arial"/>
                <w:i/>
                <w:iCs/>
                <w:sz w:val="16"/>
                <w:szCs w:val="16"/>
                <w:lang w:eastAsia="ru-RU"/>
              </w:rPr>
              <w:t xml:space="preserve">) Изменения в надземную часть здания : </w:t>
            </w:r>
            <w:proofErr w:type="spellStart"/>
            <w:r w:rsidRPr="00E84CCF">
              <w:rPr>
                <w:rFonts w:ascii="Arial" w:eastAsia="Times New Roman" w:hAnsi="Arial" w:cs="Arial"/>
                <w:i/>
                <w:iCs/>
                <w:sz w:val="16"/>
                <w:szCs w:val="16"/>
                <w:lang w:eastAsia="ru-RU"/>
              </w:rPr>
              <w:t>снегозадержатели</w:t>
            </w:r>
            <w:proofErr w:type="spellEnd"/>
            <w:r w:rsidRPr="00E84CCF">
              <w:rPr>
                <w:rFonts w:ascii="Arial" w:eastAsia="Times New Roman" w:hAnsi="Arial" w:cs="Arial"/>
                <w:i/>
                <w:iCs/>
                <w:sz w:val="16"/>
                <w:szCs w:val="16"/>
                <w:lang w:eastAsia="ru-RU"/>
              </w:rPr>
              <w:t xml:space="preserve"> на крыше (5% от конструкций крыши 4,5%=0,045*0,05=0,0022 К1 = 0,0022</w:t>
            </w:r>
          </w:p>
        </w:tc>
        <w:tc>
          <w:tcPr>
            <w:tcW w:w="4540" w:type="dxa"/>
            <w:tcBorders>
              <w:top w:val="nil"/>
              <w:left w:val="nil"/>
              <w:bottom w:val="nil"/>
              <w:right w:val="single" w:sz="4" w:space="0" w:color="auto"/>
            </w:tcBorders>
            <w:shd w:val="clear" w:color="auto" w:fill="auto"/>
            <w:vAlign w:val="bottom"/>
            <w:hideMark/>
          </w:tcPr>
          <w:p w14:paraId="04A2C132"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72DA5F0C"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2732D7D1"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65E3F5C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7558611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5A91264A"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Стадийность проектирования Ки1 = 0,6</w:t>
            </w:r>
          </w:p>
        </w:tc>
        <w:tc>
          <w:tcPr>
            <w:tcW w:w="4540" w:type="dxa"/>
            <w:tcBorders>
              <w:top w:val="nil"/>
              <w:left w:val="nil"/>
              <w:bottom w:val="nil"/>
              <w:right w:val="single" w:sz="4" w:space="0" w:color="auto"/>
            </w:tcBorders>
            <w:shd w:val="clear" w:color="auto" w:fill="auto"/>
            <w:vAlign w:val="bottom"/>
            <w:hideMark/>
          </w:tcPr>
          <w:p w14:paraId="0D76BFA0"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1FA20F54"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70509458" w14:textId="77777777" w:rsidTr="00E84CCF">
        <w:trPr>
          <w:trHeight w:val="915"/>
        </w:trPr>
        <w:tc>
          <w:tcPr>
            <w:tcW w:w="740" w:type="dxa"/>
            <w:tcBorders>
              <w:top w:val="nil"/>
              <w:left w:val="single" w:sz="4" w:space="0" w:color="auto"/>
              <w:bottom w:val="nil"/>
              <w:right w:val="single" w:sz="4" w:space="0" w:color="auto"/>
            </w:tcBorders>
            <w:shd w:val="clear" w:color="auto" w:fill="auto"/>
            <w:noWrap/>
            <w:vAlign w:val="bottom"/>
            <w:hideMark/>
          </w:tcPr>
          <w:p w14:paraId="648E3FA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229" w:type="dxa"/>
            <w:tcBorders>
              <w:top w:val="nil"/>
              <w:left w:val="nil"/>
              <w:bottom w:val="nil"/>
              <w:right w:val="single" w:sz="4" w:space="0" w:color="auto"/>
            </w:tcBorders>
            <w:shd w:val="clear" w:color="auto" w:fill="auto"/>
            <w:vAlign w:val="bottom"/>
            <w:hideMark/>
          </w:tcPr>
          <w:p w14:paraId="402C8B2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07E38528"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(3) Индекс изменения сметной стоимости проектных работ на II квартал 2026 года к уровню цен по состоянию на 01.01.2021 по Письму Минстроя России от 08.04.2026 №20212-ИФ/09 </w:t>
            </w:r>
            <w:proofErr w:type="spellStart"/>
            <w:r w:rsidRPr="00E84CCF">
              <w:rPr>
                <w:rFonts w:ascii="Arial" w:eastAsia="Times New Roman" w:hAnsi="Arial" w:cs="Arial"/>
                <w:i/>
                <w:iCs/>
                <w:sz w:val="16"/>
                <w:szCs w:val="16"/>
                <w:lang w:eastAsia="ru-RU"/>
              </w:rPr>
              <w:t>Кинф</w:t>
            </w:r>
            <w:proofErr w:type="spellEnd"/>
            <w:r w:rsidRPr="00E84CCF">
              <w:rPr>
                <w:rFonts w:ascii="Arial" w:eastAsia="Times New Roman" w:hAnsi="Arial" w:cs="Arial"/>
                <w:i/>
                <w:iCs/>
                <w:sz w:val="16"/>
                <w:szCs w:val="16"/>
                <w:lang w:eastAsia="ru-RU"/>
              </w:rPr>
              <w:t xml:space="preserve"> = 1,6800</w:t>
            </w:r>
          </w:p>
        </w:tc>
        <w:tc>
          <w:tcPr>
            <w:tcW w:w="4540" w:type="dxa"/>
            <w:tcBorders>
              <w:top w:val="nil"/>
              <w:left w:val="nil"/>
              <w:bottom w:val="nil"/>
              <w:right w:val="single" w:sz="4" w:space="0" w:color="auto"/>
            </w:tcBorders>
            <w:shd w:val="clear" w:color="auto" w:fill="auto"/>
            <w:vAlign w:val="bottom"/>
            <w:hideMark/>
          </w:tcPr>
          <w:p w14:paraId="3E77FA2A"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vAlign w:val="bottom"/>
            <w:hideMark/>
          </w:tcPr>
          <w:p w14:paraId="1BC504A9"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72BD060F" w14:textId="77777777" w:rsidTr="00E84CCF">
        <w:trPr>
          <w:trHeight w:val="300"/>
        </w:trPr>
        <w:tc>
          <w:tcPr>
            <w:tcW w:w="740" w:type="dxa"/>
            <w:tcBorders>
              <w:top w:val="nil"/>
              <w:left w:val="single" w:sz="4" w:space="0" w:color="auto"/>
              <w:bottom w:val="nil"/>
              <w:right w:val="single" w:sz="4" w:space="0" w:color="auto"/>
            </w:tcBorders>
            <w:shd w:val="clear" w:color="auto" w:fill="auto"/>
            <w:noWrap/>
            <w:vAlign w:val="bottom"/>
            <w:hideMark/>
          </w:tcPr>
          <w:p w14:paraId="5E57E2B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229" w:type="dxa"/>
            <w:tcBorders>
              <w:top w:val="nil"/>
              <w:left w:val="nil"/>
              <w:bottom w:val="nil"/>
              <w:right w:val="single" w:sz="4" w:space="0" w:color="auto"/>
            </w:tcBorders>
            <w:shd w:val="clear" w:color="auto" w:fill="auto"/>
            <w:vAlign w:val="bottom"/>
            <w:hideMark/>
          </w:tcPr>
          <w:p w14:paraId="6CA14BF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4960" w:type="dxa"/>
            <w:tcBorders>
              <w:top w:val="nil"/>
              <w:left w:val="nil"/>
              <w:bottom w:val="nil"/>
              <w:right w:val="single" w:sz="4" w:space="0" w:color="auto"/>
            </w:tcBorders>
            <w:shd w:val="clear" w:color="auto" w:fill="auto"/>
            <w:vAlign w:val="bottom"/>
            <w:hideMark/>
          </w:tcPr>
          <w:p w14:paraId="02EB1EA4" w14:textId="77777777" w:rsidR="00E84CCF" w:rsidRPr="00E84CCF" w:rsidRDefault="00E84CCF" w:rsidP="00E84CCF">
            <w:pPr>
              <w:spacing w:line="240" w:lineRule="auto"/>
              <w:jc w:val="left"/>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Котн</w:t>
            </w:r>
            <w:proofErr w:type="spellEnd"/>
            <w:r w:rsidRPr="00E84CCF">
              <w:rPr>
                <w:rFonts w:ascii="Arial" w:eastAsia="Times New Roman" w:hAnsi="Arial" w:cs="Arial"/>
                <w:i/>
                <w:iCs/>
                <w:sz w:val="16"/>
                <w:szCs w:val="16"/>
                <w:lang w:eastAsia="ru-RU"/>
              </w:rPr>
              <w:t xml:space="preserve"> = 7,6%</w:t>
            </w:r>
          </w:p>
        </w:tc>
        <w:tc>
          <w:tcPr>
            <w:tcW w:w="4540" w:type="dxa"/>
            <w:tcBorders>
              <w:top w:val="nil"/>
              <w:left w:val="nil"/>
              <w:bottom w:val="nil"/>
              <w:right w:val="single" w:sz="4" w:space="0" w:color="auto"/>
            </w:tcBorders>
            <w:shd w:val="clear" w:color="auto" w:fill="auto"/>
            <w:vAlign w:val="bottom"/>
            <w:hideMark/>
          </w:tcPr>
          <w:p w14:paraId="11033526"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c>
          <w:tcPr>
            <w:tcW w:w="1280" w:type="dxa"/>
            <w:tcBorders>
              <w:top w:val="nil"/>
              <w:left w:val="nil"/>
              <w:bottom w:val="nil"/>
              <w:right w:val="single" w:sz="4" w:space="0" w:color="auto"/>
            </w:tcBorders>
            <w:shd w:val="clear" w:color="auto" w:fill="auto"/>
            <w:noWrap/>
            <w:vAlign w:val="bottom"/>
            <w:hideMark/>
          </w:tcPr>
          <w:p w14:paraId="431AB5C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7FA5B1BA" w14:textId="77777777" w:rsidTr="00E84CCF">
        <w:trPr>
          <w:trHeight w:val="300"/>
        </w:trPr>
        <w:tc>
          <w:tcPr>
            <w:tcW w:w="740" w:type="dxa"/>
            <w:tcBorders>
              <w:top w:val="single" w:sz="4" w:space="0" w:color="auto"/>
              <w:left w:val="single" w:sz="4" w:space="0" w:color="auto"/>
              <w:bottom w:val="single" w:sz="4" w:space="0" w:color="auto"/>
              <w:right w:val="single" w:sz="4" w:space="0" w:color="auto"/>
            </w:tcBorders>
            <w:shd w:val="clear" w:color="auto" w:fill="auto"/>
            <w:noWrap/>
            <w:hideMark/>
          </w:tcPr>
          <w:p w14:paraId="589E5B1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8191" w:type="dxa"/>
            <w:gridSpan w:val="2"/>
            <w:tcBorders>
              <w:top w:val="single" w:sz="4" w:space="0" w:color="auto"/>
              <w:left w:val="nil"/>
              <w:bottom w:val="single" w:sz="4" w:space="0" w:color="auto"/>
              <w:right w:val="single" w:sz="4" w:space="0" w:color="auto"/>
            </w:tcBorders>
            <w:shd w:val="clear" w:color="auto" w:fill="auto"/>
            <w:hideMark/>
          </w:tcPr>
          <w:p w14:paraId="4E18917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Итоги по смете:</w:t>
            </w:r>
          </w:p>
        </w:tc>
        <w:tc>
          <w:tcPr>
            <w:tcW w:w="4540" w:type="dxa"/>
            <w:tcBorders>
              <w:top w:val="single" w:sz="4" w:space="0" w:color="auto"/>
              <w:left w:val="nil"/>
              <w:bottom w:val="single" w:sz="4" w:space="0" w:color="auto"/>
              <w:right w:val="single" w:sz="4" w:space="0" w:color="auto"/>
            </w:tcBorders>
            <w:shd w:val="clear" w:color="auto" w:fill="auto"/>
            <w:noWrap/>
            <w:hideMark/>
          </w:tcPr>
          <w:p w14:paraId="1F923AF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280" w:type="dxa"/>
            <w:tcBorders>
              <w:top w:val="single" w:sz="4" w:space="0" w:color="auto"/>
              <w:left w:val="nil"/>
              <w:bottom w:val="single" w:sz="4" w:space="0" w:color="auto"/>
              <w:right w:val="single" w:sz="4" w:space="0" w:color="auto"/>
            </w:tcBorders>
            <w:shd w:val="clear" w:color="auto" w:fill="auto"/>
            <w:noWrap/>
            <w:hideMark/>
          </w:tcPr>
          <w:p w14:paraId="47ED8F7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05BD2752" w14:textId="77777777" w:rsidTr="00E84CCF">
        <w:trPr>
          <w:trHeight w:val="225"/>
        </w:trPr>
        <w:tc>
          <w:tcPr>
            <w:tcW w:w="740" w:type="dxa"/>
            <w:tcBorders>
              <w:top w:val="nil"/>
              <w:left w:val="single" w:sz="4" w:space="0" w:color="auto"/>
              <w:bottom w:val="single" w:sz="4" w:space="0" w:color="auto"/>
              <w:right w:val="single" w:sz="4" w:space="0" w:color="auto"/>
            </w:tcBorders>
            <w:shd w:val="clear" w:color="auto" w:fill="auto"/>
            <w:noWrap/>
            <w:hideMark/>
          </w:tcPr>
          <w:p w14:paraId="12A0232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8191" w:type="dxa"/>
            <w:gridSpan w:val="2"/>
            <w:tcBorders>
              <w:top w:val="single" w:sz="4" w:space="0" w:color="auto"/>
              <w:left w:val="nil"/>
              <w:bottom w:val="single" w:sz="4" w:space="0" w:color="auto"/>
              <w:right w:val="single" w:sz="4" w:space="0" w:color="auto"/>
            </w:tcBorders>
            <w:shd w:val="clear" w:color="auto" w:fill="auto"/>
            <w:hideMark/>
          </w:tcPr>
          <w:p w14:paraId="24728A3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Итоги по разделу 1 </w:t>
            </w:r>
            <w:proofErr w:type="spellStart"/>
            <w:r w:rsidRPr="00E84CCF">
              <w:rPr>
                <w:rFonts w:ascii="Arial" w:eastAsia="Times New Roman" w:hAnsi="Arial" w:cs="Arial"/>
                <w:color w:val="000000"/>
                <w:sz w:val="16"/>
                <w:szCs w:val="16"/>
                <w:lang w:eastAsia="ru-RU"/>
              </w:rPr>
              <w:t>Электрообогрев</w:t>
            </w:r>
            <w:proofErr w:type="spellEnd"/>
            <w:r w:rsidRPr="00E84CCF">
              <w:rPr>
                <w:rFonts w:ascii="Arial" w:eastAsia="Times New Roman" w:hAnsi="Arial" w:cs="Arial"/>
                <w:color w:val="000000"/>
                <w:sz w:val="16"/>
                <w:szCs w:val="16"/>
                <w:lang w:eastAsia="ru-RU"/>
              </w:rPr>
              <w:t xml:space="preserve"> балкона</w:t>
            </w:r>
          </w:p>
        </w:tc>
        <w:tc>
          <w:tcPr>
            <w:tcW w:w="4540" w:type="dxa"/>
            <w:tcBorders>
              <w:top w:val="nil"/>
              <w:left w:val="nil"/>
              <w:bottom w:val="single" w:sz="4" w:space="0" w:color="auto"/>
              <w:right w:val="single" w:sz="4" w:space="0" w:color="auto"/>
            </w:tcBorders>
            <w:shd w:val="clear" w:color="auto" w:fill="auto"/>
            <w:noWrap/>
            <w:hideMark/>
          </w:tcPr>
          <w:p w14:paraId="592DD03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280" w:type="dxa"/>
            <w:tcBorders>
              <w:top w:val="nil"/>
              <w:left w:val="nil"/>
              <w:bottom w:val="single" w:sz="4" w:space="0" w:color="auto"/>
              <w:right w:val="single" w:sz="4" w:space="0" w:color="auto"/>
            </w:tcBorders>
            <w:shd w:val="clear" w:color="auto" w:fill="auto"/>
            <w:noWrap/>
            <w:hideMark/>
          </w:tcPr>
          <w:p w14:paraId="4D991B6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267 719,71</w:t>
            </w:r>
          </w:p>
        </w:tc>
      </w:tr>
      <w:tr w:rsidR="00E84CCF" w:rsidRPr="00E84CCF" w14:paraId="22626A4E" w14:textId="77777777" w:rsidTr="00E84CCF">
        <w:trPr>
          <w:trHeight w:val="225"/>
        </w:trPr>
        <w:tc>
          <w:tcPr>
            <w:tcW w:w="740" w:type="dxa"/>
            <w:tcBorders>
              <w:top w:val="nil"/>
              <w:left w:val="single" w:sz="4" w:space="0" w:color="auto"/>
              <w:bottom w:val="single" w:sz="4" w:space="0" w:color="auto"/>
              <w:right w:val="single" w:sz="4" w:space="0" w:color="auto"/>
            </w:tcBorders>
            <w:shd w:val="clear" w:color="auto" w:fill="auto"/>
            <w:noWrap/>
            <w:hideMark/>
          </w:tcPr>
          <w:p w14:paraId="449A33A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8191" w:type="dxa"/>
            <w:gridSpan w:val="2"/>
            <w:tcBorders>
              <w:top w:val="single" w:sz="4" w:space="0" w:color="auto"/>
              <w:left w:val="nil"/>
              <w:bottom w:val="single" w:sz="4" w:space="0" w:color="auto"/>
              <w:right w:val="single" w:sz="4" w:space="0" w:color="auto"/>
            </w:tcBorders>
            <w:shd w:val="clear" w:color="auto" w:fill="auto"/>
            <w:hideMark/>
          </w:tcPr>
          <w:p w14:paraId="6ABC76B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Итоги по разделу 2 </w:t>
            </w:r>
            <w:proofErr w:type="spellStart"/>
            <w:r w:rsidRPr="00E84CCF">
              <w:rPr>
                <w:rFonts w:ascii="Arial" w:eastAsia="Times New Roman" w:hAnsi="Arial" w:cs="Arial"/>
                <w:color w:val="000000"/>
                <w:sz w:val="16"/>
                <w:szCs w:val="16"/>
                <w:lang w:eastAsia="ru-RU"/>
              </w:rPr>
              <w:t>Электрообогрев</w:t>
            </w:r>
            <w:proofErr w:type="spellEnd"/>
            <w:r w:rsidRPr="00E84CCF">
              <w:rPr>
                <w:rFonts w:ascii="Arial" w:eastAsia="Times New Roman" w:hAnsi="Arial" w:cs="Arial"/>
                <w:color w:val="000000"/>
                <w:sz w:val="16"/>
                <w:szCs w:val="16"/>
                <w:lang w:eastAsia="ru-RU"/>
              </w:rPr>
              <w:t xml:space="preserve"> кровли</w:t>
            </w:r>
          </w:p>
        </w:tc>
        <w:tc>
          <w:tcPr>
            <w:tcW w:w="4540" w:type="dxa"/>
            <w:tcBorders>
              <w:top w:val="nil"/>
              <w:left w:val="nil"/>
              <w:bottom w:val="single" w:sz="4" w:space="0" w:color="auto"/>
              <w:right w:val="single" w:sz="4" w:space="0" w:color="auto"/>
            </w:tcBorders>
            <w:shd w:val="clear" w:color="auto" w:fill="auto"/>
            <w:noWrap/>
            <w:hideMark/>
          </w:tcPr>
          <w:p w14:paraId="5B233DA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280" w:type="dxa"/>
            <w:tcBorders>
              <w:top w:val="nil"/>
              <w:left w:val="nil"/>
              <w:bottom w:val="single" w:sz="4" w:space="0" w:color="auto"/>
              <w:right w:val="single" w:sz="4" w:space="0" w:color="auto"/>
            </w:tcBorders>
            <w:shd w:val="clear" w:color="auto" w:fill="auto"/>
            <w:noWrap/>
            <w:hideMark/>
          </w:tcPr>
          <w:p w14:paraId="7200C3B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352 139,82</w:t>
            </w:r>
          </w:p>
        </w:tc>
      </w:tr>
      <w:tr w:rsidR="00E84CCF" w:rsidRPr="00E84CCF" w14:paraId="185A9D83" w14:textId="77777777" w:rsidTr="00E84CCF">
        <w:trPr>
          <w:trHeight w:val="225"/>
        </w:trPr>
        <w:tc>
          <w:tcPr>
            <w:tcW w:w="740" w:type="dxa"/>
            <w:tcBorders>
              <w:top w:val="nil"/>
              <w:left w:val="single" w:sz="4" w:space="0" w:color="auto"/>
              <w:bottom w:val="single" w:sz="4" w:space="0" w:color="auto"/>
              <w:right w:val="single" w:sz="4" w:space="0" w:color="auto"/>
            </w:tcBorders>
            <w:shd w:val="clear" w:color="auto" w:fill="auto"/>
            <w:noWrap/>
            <w:hideMark/>
          </w:tcPr>
          <w:p w14:paraId="3494E5D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8191" w:type="dxa"/>
            <w:gridSpan w:val="2"/>
            <w:tcBorders>
              <w:top w:val="single" w:sz="4" w:space="0" w:color="auto"/>
              <w:left w:val="nil"/>
              <w:bottom w:val="single" w:sz="4" w:space="0" w:color="auto"/>
              <w:right w:val="single" w:sz="4" w:space="0" w:color="auto"/>
            </w:tcBorders>
            <w:shd w:val="clear" w:color="auto" w:fill="auto"/>
            <w:hideMark/>
          </w:tcPr>
          <w:p w14:paraId="4F412E3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Итоги по разделу 3 Трасса питающего кабеля</w:t>
            </w:r>
          </w:p>
        </w:tc>
        <w:tc>
          <w:tcPr>
            <w:tcW w:w="4540" w:type="dxa"/>
            <w:tcBorders>
              <w:top w:val="nil"/>
              <w:left w:val="nil"/>
              <w:bottom w:val="single" w:sz="4" w:space="0" w:color="auto"/>
              <w:right w:val="single" w:sz="4" w:space="0" w:color="auto"/>
            </w:tcBorders>
            <w:shd w:val="clear" w:color="auto" w:fill="auto"/>
            <w:noWrap/>
            <w:hideMark/>
          </w:tcPr>
          <w:p w14:paraId="12978D3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280" w:type="dxa"/>
            <w:tcBorders>
              <w:top w:val="nil"/>
              <w:left w:val="nil"/>
              <w:bottom w:val="single" w:sz="4" w:space="0" w:color="auto"/>
              <w:right w:val="single" w:sz="4" w:space="0" w:color="auto"/>
            </w:tcBorders>
            <w:shd w:val="clear" w:color="auto" w:fill="auto"/>
            <w:noWrap/>
            <w:hideMark/>
          </w:tcPr>
          <w:p w14:paraId="5B1038A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39 837,51</w:t>
            </w:r>
          </w:p>
        </w:tc>
      </w:tr>
      <w:tr w:rsidR="00E84CCF" w:rsidRPr="00E84CCF" w14:paraId="4F360B3D" w14:textId="77777777" w:rsidTr="00E84CCF">
        <w:trPr>
          <w:trHeight w:val="225"/>
        </w:trPr>
        <w:tc>
          <w:tcPr>
            <w:tcW w:w="740" w:type="dxa"/>
            <w:tcBorders>
              <w:top w:val="nil"/>
              <w:left w:val="single" w:sz="4" w:space="0" w:color="auto"/>
              <w:bottom w:val="single" w:sz="4" w:space="0" w:color="auto"/>
              <w:right w:val="single" w:sz="4" w:space="0" w:color="auto"/>
            </w:tcBorders>
            <w:shd w:val="clear" w:color="auto" w:fill="auto"/>
            <w:noWrap/>
            <w:hideMark/>
          </w:tcPr>
          <w:p w14:paraId="6759769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8191" w:type="dxa"/>
            <w:gridSpan w:val="2"/>
            <w:tcBorders>
              <w:top w:val="single" w:sz="4" w:space="0" w:color="auto"/>
              <w:left w:val="nil"/>
              <w:bottom w:val="single" w:sz="4" w:space="0" w:color="auto"/>
              <w:right w:val="single" w:sz="4" w:space="0" w:color="auto"/>
            </w:tcBorders>
            <w:shd w:val="clear" w:color="auto" w:fill="auto"/>
            <w:hideMark/>
          </w:tcPr>
          <w:p w14:paraId="6E26798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Итоги по разделу 4 Шкаф управления обогревом</w:t>
            </w:r>
          </w:p>
        </w:tc>
        <w:tc>
          <w:tcPr>
            <w:tcW w:w="4540" w:type="dxa"/>
            <w:tcBorders>
              <w:top w:val="nil"/>
              <w:left w:val="nil"/>
              <w:bottom w:val="single" w:sz="4" w:space="0" w:color="auto"/>
              <w:right w:val="single" w:sz="4" w:space="0" w:color="auto"/>
            </w:tcBorders>
            <w:shd w:val="clear" w:color="auto" w:fill="auto"/>
            <w:noWrap/>
            <w:hideMark/>
          </w:tcPr>
          <w:p w14:paraId="5512377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280" w:type="dxa"/>
            <w:tcBorders>
              <w:top w:val="nil"/>
              <w:left w:val="nil"/>
              <w:bottom w:val="single" w:sz="4" w:space="0" w:color="auto"/>
              <w:right w:val="single" w:sz="4" w:space="0" w:color="auto"/>
            </w:tcBorders>
            <w:shd w:val="clear" w:color="auto" w:fill="auto"/>
            <w:noWrap/>
            <w:hideMark/>
          </w:tcPr>
          <w:p w14:paraId="36E6CC3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4 093,28</w:t>
            </w:r>
          </w:p>
        </w:tc>
      </w:tr>
      <w:tr w:rsidR="00E84CCF" w:rsidRPr="00E84CCF" w14:paraId="62D8A16D" w14:textId="77777777" w:rsidTr="00E84CCF">
        <w:trPr>
          <w:trHeight w:val="225"/>
        </w:trPr>
        <w:tc>
          <w:tcPr>
            <w:tcW w:w="740" w:type="dxa"/>
            <w:tcBorders>
              <w:top w:val="nil"/>
              <w:left w:val="single" w:sz="4" w:space="0" w:color="auto"/>
              <w:bottom w:val="single" w:sz="4" w:space="0" w:color="auto"/>
              <w:right w:val="single" w:sz="4" w:space="0" w:color="auto"/>
            </w:tcBorders>
            <w:shd w:val="clear" w:color="auto" w:fill="auto"/>
            <w:noWrap/>
            <w:hideMark/>
          </w:tcPr>
          <w:p w14:paraId="6759FD2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8191" w:type="dxa"/>
            <w:gridSpan w:val="2"/>
            <w:tcBorders>
              <w:top w:val="single" w:sz="4" w:space="0" w:color="auto"/>
              <w:left w:val="nil"/>
              <w:bottom w:val="single" w:sz="4" w:space="0" w:color="auto"/>
              <w:right w:val="single" w:sz="4" w:space="0" w:color="auto"/>
            </w:tcBorders>
            <w:shd w:val="clear" w:color="auto" w:fill="auto"/>
            <w:hideMark/>
          </w:tcPr>
          <w:p w14:paraId="02517A6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Итоги по разделу 5 Дополнительная ячейка в ТП</w:t>
            </w:r>
          </w:p>
        </w:tc>
        <w:tc>
          <w:tcPr>
            <w:tcW w:w="4540" w:type="dxa"/>
            <w:tcBorders>
              <w:top w:val="nil"/>
              <w:left w:val="nil"/>
              <w:bottom w:val="single" w:sz="4" w:space="0" w:color="auto"/>
              <w:right w:val="single" w:sz="4" w:space="0" w:color="auto"/>
            </w:tcBorders>
            <w:shd w:val="clear" w:color="auto" w:fill="auto"/>
            <w:noWrap/>
            <w:hideMark/>
          </w:tcPr>
          <w:p w14:paraId="0AD205A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280" w:type="dxa"/>
            <w:tcBorders>
              <w:top w:val="nil"/>
              <w:left w:val="nil"/>
              <w:bottom w:val="single" w:sz="4" w:space="0" w:color="auto"/>
              <w:right w:val="single" w:sz="4" w:space="0" w:color="auto"/>
            </w:tcBorders>
            <w:shd w:val="clear" w:color="auto" w:fill="auto"/>
            <w:noWrap/>
            <w:hideMark/>
          </w:tcPr>
          <w:p w14:paraId="362FCD0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49 744,80</w:t>
            </w:r>
          </w:p>
        </w:tc>
      </w:tr>
      <w:tr w:rsidR="00E84CCF" w:rsidRPr="00E84CCF" w14:paraId="011A79A7" w14:textId="77777777" w:rsidTr="00E84CCF">
        <w:trPr>
          <w:trHeight w:val="225"/>
        </w:trPr>
        <w:tc>
          <w:tcPr>
            <w:tcW w:w="740" w:type="dxa"/>
            <w:tcBorders>
              <w:top w:val="nil"/>
              <w:left w:val="single" w:sz="4" w:space="0" w:color="auto"/>
              <w:bottom w:val="single" w:sz="4" w:space="0" w:color="auto"/>
              <w:right w:val="single" w:sz="4" w:space="0" w:color="auto"/>
            </w:tcBorders>
            <w:shd w:val="clear" w:color="auto" w:fill="auto"/>
            <w:noWrap/>
            <w:hideMark/>
          </w:tcPr>
          <w:p w14:paraId="2BB5D01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8191" w:type="dxa"/>
            <w:gridSpan w:val="2"/>
            <w:tcBorders>
              <w:top w:val="single" w:sz="4" w:space="0" w:color="auto"/>
              <w:left w:val="nil"/>
              <w:bottom w:val="single" w:sz="4" w:space="0" w:color="auto"/>
              <w:right w:val="single" w:sz="4" w:space="0" w:color="auto"/>
            </w:tcBorders>
            <w:shd w:val="clear" w:color="auto" w:fill="auto"/>
            <w:hideMark/>
          </w:tcPr>
          <w:p w14:paraId="78FD58C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Итоги по разделу 6 Страховочное приспособление по коньку кровли.</w:t>
            </w:r>
          </w:p>
        </w:tc>
        <w:tc>
          <w:tcPr>
            <w:tcW w:w="4540" w:type="dxa"/>
            <w:tcBorders>
              <w:top w:val="nil"/>
              <w:left w:val="nil"/>
              <w:bottom w:val="single" w:sz="4" w:space="0" w:color="auto"/>
              <w:right w:val="single" w:sz="4" w:space="0" w:color="auto"/>
            </w:tcBorders>
            <w:shd w:val="clear" w:color="auto" w:fill="auto"/>
            <w:noWrap/>
            <w:hideMark/>
          </w:tcPr>
          <w:p w14:paraId="2A4484C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280" w:type="dxa"/>
            <w:tcBorders>
              <w:top w:val="nil"/>
              <w:left w:val="nil"/>
              <w:bottom w:val="single" w:sz="4" w:space="0" w:color="auto"/>
              <w:right w:val="single" w:sz="4" w:space="0" w:color="auto"/>
            </w:tcBorders>
            <w:shd w:val="clear" w:color="auto" w:fill="auto"/>
            <w:noWrap/>
            <w:hideMark/>
          </w:tcPr>
          <w:p w14:paraId="21A63A6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2 229,05</w:t>
            </w:r>
          </w:p>
        </w:tc>
      </w:tr>
      <w:tr w:rsidR="00E84CCF" w:rsidRPr="00E84CCF" w14:paraId="0F26ACFB" w14:textId="77777777" w:rsidTr="00E84CCF">
        <w:trPr>
          <w:trHeight w:val="225"/>
        </w:trPr>
        <w:tc>
          <w:tcPr>
            <w:tcW w:w="740" w:type="dxa"/>
            <w:tcBorders>
              <w:top w:val="nil"/>
              <w:left w:val="single" w:sz="4" w:space="0" w:color="auto"/>
              <w:bottom w:val="single" w:sz="4" w:space="0" w:color="auto"/>
              <w:right w:val="single" w:sz="4" w:space="0" w:color="auto"/>
            </w:tcBorders>
            <w:shd w:val="clear" w:color="auto" w:fill="auto"/>
            <w:noWrap/>
            <w:hideMark/>
          </w:tcPr>
          <w:p w14:paraId="6FB9AA0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8191" w:type="dxa"/>
            <w:gridSpan w:val="2"/>
            <w:tcBorders>
              <w:top w:val="single" w:sz="4" w:space="0" w:color="auto"/>
              <w:left w:val="nil"/>
              <w:bottom w:val="single" w:sz="4" w:space="0" w:color="auto"/>
              <w:right w:val="single" w:sz="4" w:space="0" w:color="auto"/>
            </w:tcBorders>
            <w:shd w:val="clear" w:color="auto" w:fill="auto"/>
            <w:hideMark/>
          </w:tcPr>
          <w:p w14:paraId="40BD78E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Итоги по разделу 7 </w:t>
            </w:r>
            <w:proofErr w:type="spellStart"/>
            <w:r w:rsidRPr="00E84CCF">
              <w:rPr>
                <w:rFonts w:ascii="Arial" w:eastAsia="Times New Roman" w:hAnsi="Arial" w:cs="Arial"/>
                <w:color w:val="000000"/>
                <w:sz w:val="16"/>
                <w:szCs w:val="16"/>
                <w:lang w:eastAsia="ru-RU"/>
              </w:rPr>
              <w:t>Снегозадержатели</w:t>
            </w:r>
            <w:proofErr w:type="spellEnd"/>
            <w:r w:rsidRPr="00E84CCF">
              <w:rPr>
                <w:rFonts w:ascii="Arial" w:eastAsia="Times New Roman" w:hAnsi="Arial" w:cs="Arial"/>
                <w:color w:val="000000"/>
                <w:sz w:val="16"/>
                <w:szCs w:val="16"/>
                <w:lang w:eastAsia="ru-RU"/>
              </w:rPr>
              <w:t xml:space="preserve"> на кровле</w:t>
            </w:r>
          </w:p>
        </w:tc>
        <w:tc>
          <w:tcPr>
            <w:tcW w:w="4540" w:type="dxa"/>
            <w:tcBorders>
              <w:top w:val="nil"/>
              <w:left w:val="nil"/>
              <w:bottom w:val="single" w:sz="4" w:space="0" w:color="auto"/>
              <w:right w:val="single" w:sz="4" w:space="0" w:color="auto"/>
            </w:tcBorders>
            <w:shd w:val="clear" w:color="auto" w:fill="auto"/>
            <w:noWrap/>
            <w:hideMark/>
          </w:tcPr>
          <w:p w14:paraId="3FD44CE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280" w:type="dxa"/>
            <w:tcBorders>
              <w:top w:val="nil"/>
              <w:left w:val="nil"/>
              <w:bottom w:val="single" w:sz="4" w:space="0" w:color="auto"/>
              <w:right w:val="single" w:sz="4" w:space="0" w:color="auto"/>
            </w:tcBorders>
            <w:shd w:val="clear" w:color="auto" w:fill="auto"/>
            <w:noWrap/>
            <w:hideMark/>
          </w:tcPr>
          <w:p w14:paraId="4E96ED9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8 573,33</w:t>
            </w:r>
          </w:p>
        </w:tc>
      </w:tr>
      <w:tr w:rsidR="00E84CCF" w:rsidRPr="00E84CCF" w14:paraId="3C2987A6" w14:textId="77777777" w:rsidTr="00E84CCF">
        <w:trPr>
          <w:trHeight w:val="225"/>
        </w:trPr>
        <w:tc>
          <w:tcPr>
            <w:tcW w:w="740" w:type="dxa"/>
            <w:tcBorders>
              <w:top w:val="nil"/>
              <w:left w:val="single" w:sz="4" w:space="0" w:color="auto"/>
              <w:bottom w:val="single" w:sz="4" w:space="0" w:color="auto"/>
              <w:right w:val="single" w:sz="4" w:space="0" w:color="auto"/>
            </w:tcBorders>
            <w:shd w:val="clear" w:color="auto" w:fill="auto"/>
            <w:noWrap/>
            <w:hideMark/>
          </w:tcPr>
          <w:p w14:paraId="59C6BFD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8191" w:type="dxa"/>
            <w:gridSpan w:val="2"/>
            <w:tcBorders>
              <w:top w:val="single" w:sz="4" w:space="0" w:color="auto"/>
              <w:left w:val="nil"/>
              <w:bottom w:val="single" w:sz="4" w:space="0" w:color="auto"/>
              <w:right w:val="single" w:sz="4" w:space="0" w:color="auto"/>
            </w:tcBorders>
            <w:shd w:val="clear" w:color="auto" w:fill="auto"/>
            <w:hideMark/>
          </w:tcPr>
          <w:p w14:paraId="38BAB72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Итого</w:t>
            </w:r>
          </w:p>
        </w:tc>
        <w:tc>
          <w:tcPr>
            <w:tcW w:w="4540" w:type="dxa"/>
            <w:tcBorders>
              <w:top w:val="nil"/>
              <w:left w:val="nil"/>
              <w:bottom w:val="single" w:sz="4" w:space="0" w:color="auto"/>
              <w:right w:val="single" w:sz="4" w:space="0" w:color="auto"/>
            </w:tcBorders>
            <w:shd w:val="clear" w:color="auto" w:fill="auto"/>
            <w:noWrap/>
            <w:hideMark/>
          </w:tcPr>
          <w:p w14:paraId="6E12474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280" w:type="dxa"/>
            <w:tcBorders>
              <w:top w:val="nil"/>
              <w:left w:val="nil"/>
              <w:bottom w:val="single" w:sz="4" w:space="0" w:color="auto"/>
              <w:right w:val="single" w:sz="4" w:space="0" w:color="auto"/>
            </w:tcBorders>
            <w:shd w:val="clear" w:color="auto" w:fill="auto"/>
            <w:noWrap/>
            <w:hideMark/>
          </w:tcPr>
          <w:p w14:paraId="4E44B03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724 337,50</w:t>
            </w:r>
          </w:p>
        </w:tc>
      </w:tr>
      <w:tr w:rsidR="00E84CCF" w:rsidRPr="00E84CCF" w14:paraId="4D4C48CE" w14:textId="77777777" w:rsidTr="00E84CCF">
        <w:trPr>
          <w:trHeight w:val="225"/>
        </w:trPr>
        <w:tc>
          <w:tcPr>
            <w:tcW w:w="740" w:type="dxa"/>
            <w:tcBorders>
              <w:top w:val="nil"/>
              <w:left w:val="single" w:sz="4" w:space="0" w:color="auto"/>
              <w:bottom w:val="single" w:sz="4" w:space="0" w:color="auto"/>
              <w:right w:val="single" w:sz="4" w:space="0" w:color="auto"/>
            </w:tcBorders>
            <w:shd w:val="clear" w:color="auto" w:fill="auto"/>
            <w:noWrap/>
            <w:hideMark/>
          </w:tcPr>
          <w:p w14:paraId="2045B85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8191" w:type="dxa"/>
            <w:gridSpan w:val="2"/>
            <w:tcBorders>
              <w:top w:val="single" w:sz="4" w:space="0" w:color="auto"/>
              <w:left w:val="nil"/>
              <w:bottom w:val="single" w:sz="4" w:space="0" w:color="auto"/>
              <w:right w:val="single" w:sz="4" w:space="0" w:color="auto"/>
            </w:tcBorders>
            <w:shd w:val="clear" w:color="auto" w:fill="auto"/>
            <w:hideMark/>
          </w:tcPr>
          <w:p w14:paraId="2DBD643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     ВСЕГО по смете</w:t>
            </w:r>
          </w:p>
        </w:tc>
        <w:tc>
          <w:tcPr>
            <w:tcW w:w="4540" w:type="dxa"/>
            <w:tcBorders>
              <w:top w:val="nil"/>
              <w:left w:val="nil"/>
              <w:bottom w:val="single" w:sz="4" w:space="0" w:color="auto"/>
              <w:right w:val="single" w:sz="4" w:space="0" w:color="auto"/>
            </w:tcBorders>
            <w:shd w:val="clear" w:color="auto" w:fill="auto"/>
            <w:noWrap/>
            <w:hideMark/>
          </w:tcPr>
          <w:p w14:paraId="55BAEC9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280" w:type="dxa"/>
            <w:tcBorders>
              <w:top w:val="nil"/>
              <w:left w:val="nil"/>
              <w:bottom w:val="single" w:sz="4" w:space="0" w:color="auto"/>
              <w:right w:val="single" w:sz="4" w:space="0" w:color="auto"/>
            </w:tcBorders>
            <w:shd w:val="clear" w:color="auto" w:fill="auto"/>
            <w:noWrap/>
            <w:hideMark/>
          </w:tcPr>
          <w:p w14:paraId="7F146AA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724 337,50</w:t>
            </w:r>
          </w:p>
        </w:tc>
      </w:tr>
    </w:tbl>
    <w:p w14:paraId="17F839D6" w14:textId="65FB97CF" w:rsidR="00E84CCF" w:rsidRDefault="00E84CCF" w:rsidP="001A25A5">
      <w:pPr>
        <w:spacing w:line="240" w:lineRule="auto"/>
        <w:jc w:val="right"/>
        <w:rPr>
          <w:rFonts w:eastAsia="Times New Roman" w:cs="Times New Roman"/>
          <w:lang w:eastAsia="ru-RU"/>
        </w:rPr>
      </w:pPr>
    </w:p>
    <w:p w14:paraId="7FFBDA41" w14:textId="77777777" w:rsidR="00E84CCF" w:rsidRPr="001A25A5" w:rsidRDefault="00E84CCF" w:rsidP="001A25A5">
      <w:pPr>
        <w:spacing w:line="240" w:lineRule="auto"/>
        <w:jc w:val="right"/>
        <w:rPr>
          <w:rFonts w:eastAsia="Times New Roman" w:cs="Times New Roman"/>
          <w:lang w:eastAsia="ru-RU"/>
        </w:rPr>
      </w:pPr>
    </w:p>
    <w:p w14:paraId="4A77D74A" w14:textId="77777777" w:rsidR="001A25A5" w:rsidRPr="001A25A5" w:rsidRDefault="001A25A5" w:rsidP="001A25A5">
      <w:pPr>
        <w:spacing w:line="240" w:lineRule="auto"/>
        <w:ind w:right="282"/>
        <w:jc w:val="left"/>
        <w:rPr>
          <w:rFonts w:eastAsia="Times New Roman" w:cs="Times New Roman"/>
          <w:lang w:eastAsia="ru-RU"/>
        </w:rPr>
        <w:sectPr w:rsidR="001A25A5" w:rsidRPr="001A25A5" w:rsidSect="00F55BE5">
          <w:footerReference w:type="even" r:id="rId22"/>
          <w:footerReference w:type="default" r:id="rId23"/>
          <w:pgSz w:w="16838" w:h="11906" w:orient="landscape"/>
          <w:pgMar w:top="1701" w:right="1134" w:bottom="850" w:left="1135" w:header="708" w:footer="708" w:gutter="0"/>
          <w:cols w:space="708"/>
          <w:docGrid w:linePitch="360"/>
        </w:sectPr>
      </w:pPr>
    </w:p>
    <w:p w14:paraId="41254FD5" w14:textId="77777777" w:rsidR="001A25A5" w:rsidRPr="001A25A5" w:rsidRDefault="001A25A5" w:rsidP="001A25A5">
      <w:pPr>
        <w:spacing w:line="240" w:lineRule="auto"/>
        <w:ind w:right="282"/>
        <w:jc w:val="left"/>
        <w:rPr>
          <w:rFonts w:eastAsia="Times New Roman" w:cs="Times New Roman"/>
          <w:lang w:eastAsia="ru-RU"/>
        </w:rPr>
      </w:pPr>
    </w:p>
    <w:tbl>
      <w:tblPr>
        <w:tblW w:w="21382" w:type="dxa"/>
        <w:tblLook w:val="04A0" w:firstRow="1" w:lastRow="0" w:firstColumn="1" w:lastColumn="0" w:noHBand="0" w:noVBand="1"/>
      </w:tblPr>
      <w:tblGrid>
        <w:gridCol w:w="1032"/>
        <w:gridCol w:w="4045"/>
        <w:gridCol w:w="1112"/>
        <w:gridCol w:w="1350"/>
        <w:gridCol w:w="1092"/>
        <w:gridCol w:w="669"/>
        <w:gridCol w:w="521"/>
        <w:gridCol w:w="1014"/>
        <w:gridCol w:w="1112"/>
        <w:gridCol w:w="1346"/>
        <w:gridCol w:w="1405"/>
        <w:gridCol w:w="1605"/>
        <w:gridCol w:w="1113"/>
        <w:gridCol w:w="1507"/>
        <w:gridCol w:w="1350"/>
        <w:gridCol w:w="1267"/>
      </w:tblGrid>
      <w:tr w:rsidR="00E84CCF" w:rsidRPr="00E84CCF" w14:paraId="6537CAB3" w14:textId="77777777" w:rsidTr="00E84CCF">
        <w:trPr>
          <w:trHeight w:val="345"/>
        </w:trPr>
        <w:tc>
          <w:tcPr>
            <w:tcW w:w="21382" w:type="dxa"/>
            <w:gridSpan w:val="16"/>
            <w:tcBorders>
              <w:top w:val="nil"/>
              <w:left w:val="nil"/>
              <w:bottom w:val="nil"/>
              <w:right w:val="nil"/>
            </w:tcBorders>
            <w:shd w:val="clear" w:color="auto" w:fill="auto"/>
            <w:noWrap/>
            <w:vAlign w:val="bottom"/>
            <w:hideMark/>
          </w:tcPr>
          <w:p w14:paraId="7B541F0A" w14:textId="77777777" w:rsidR="00E84CCF" w:rsidRPr="00E84CCF" w:rsidRDefault="00E84CCF" w:rsidP="00E84CCF">
            <w:pPr>
              <w:spacing w:line="240" w:lineRule="auto"/>
              <w:jc w:val="center"/>
              <w:rPr>
                <w:rFonts w:ascii="Arial" w:eastAsia="Times New Roman" w:hAnsi="Arial" w:cs="Arial"/>
                <w:b/>
                <w:bCs/>
                <w:sz w:val="28"/>
                <w:szCs w:val="28"/>
                <w:lang w:eastAsia="ru-RU"/>
              </w:rPr>
            </w:pPr>
            <w:r w:rsidRPr="00E84CCF">
              <w:rPr>
                <w:rFonts w:ascii="Arial" w:eastAsia="Times New Roman" w:hAnsi="Arial" w:cs="Arial"/>
                <w:b/>
                <w:bCs/>
                <w:sz w:val="28"/>
                <w:szCs w:val="28"/>
                <w:lang w:eastAsia="ru-RU"/>
              </w:rPr>
              <w:t>ЛОКАЛЬНЫЙ СМЕТНЫЙ РАСЧЕТ (СМЕТА) № 1</w:t>
            </w:r>
          </w:p>
        </w:tc>
      </w:tr>
      <w:tr w:rsidR="00E84CCF" w:rsidRPr="00E84CCF" w14:paraId="055AEF4E" w14:textId="77777777" w:rsidTr="00E84CCF">
        <w:trPr>
          <w:trHeight w:val="165"/>
        </w:trPr>
        <w:tc>
          <w:tcPr>
            <w:tcW w:w="1020" w:type="dxa"/>
            <w:tcBorders>
              <w:top w:val="nil"/>
              <w:left w:val="nil"/>
              <w:bottom w:val="nil"/>
              <w:right w:val="nil"/>
            </w:tcBorders>
            <w:shd w:val="clear" w:color="auto" w:fill="auto"/>
            <w:noWrap/>
            <w:vAlign w:val="bottom"/>
            <w:hideMark/>
          </w:tcPr>
          <w:p w14:paraId="28682FD6" w14:textId="77777777" w:rsidR="00E84CCF" w:rsidRPr="00E84CCF" w:rsidRDefault="00E84CCF" w:rsidP="00E84CCF">
            <w:pPr>
              <w:spacing w:line="240" w:lineRule="auto"/>
              <w:jc w:val="center"/>
              <w:rPr>
                <w:rFonts w:ascii="Arial" w:eastAsia="Times New Roman" w:hAnsi="Arial" w:cs="Arial"/>
                <w:b/>
                <w:bCs/>
                <w:sz w:val="28"/>
                <w:szCs w:val="28"/>
                <w:lang w:eastAsia="ru-RU"/>
              </w:rPr>
            </w:pPr>
          </w:p>
        </w:tc>
        <w:tc>
          <w:tcPr>
            <w:tcW w:w="3893" w:type="dxa"/>
            <w:tcBorders>
              <w:top w:val="nil"/>
              <w:left w:val="nil"/>
              <w:bottom w:val="nil"/>
              <w:right w:val="nil"/>
            </w:tcBorders>
            <w:shd w:val="clear" w:color="auto" w:fill="auto"/>
            <w:noWrap/>
            <w:vAlign w:val="bottom"/>
            <w:hideMark/>
          </w:tcPr>
          <w:p w14:paraId="3FFFF36B" w14:textId="77777777" w:rsidR="00E84CCF" w:rsidRPr="00E84CCF" w:rsidRDefault="00E84CCF" w:rsidP="00E84CCF">
            <w:pPr>
              <w:spacing w:line="240" w:lineRule="auto"/>
              <w:jc w:val="center"/>
              <w:rPr>
                <w:rFonts w:eastAsia="Times New Roman" w:cs="Times New Roman"/>
                <w:sz w:val="20"/>
                <w:szCs w:val="20"/>
                <w:lang w:eastAsia="ru-RU"/>
              </w:rPr>
            </w:pPr>
          </w:p>
        </w:tc>
        <w:tc>
          <w:tcPr>
            <w:tcW w:w="1120" w:type="dxa"/>
            <w:tcBorders>
              <w:top w:val="nil"/>
              <w:left w:val="nil"/>
              <w:bottom w:val="nil"/>
              <w:right w:val="nil"/>
            </w:tcBorders>
            <w:shd w:val="clear" w:color="auto" w:fill="auto"/>
            <w:noWrap/>
            <w:vAlign w:val="bottom"/>
            <w:hideMark/>
          </w:tcPr>
          <w:p w14:paraId="592A1F1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14:paraId="3FF6CF27" w14:textId="77777777" w:rsidR="00E84CCF" w:rsidRPr="00E84CCF" w:rsidRDefault="00E84CCF" w:rsidP="00E84CCF">
            <w:pPr>
              <w:spacing w:line="240" w:lineRule="auto"/>
              <w:jc w:val="center"/>
              <w:rPr>
                <w:rFonts w:eastAsia="Times New Roman" w:cs="Times New Roman"/>
                <w:sz w:val="20"/>
                <w:szCs w:val="20"/>
                <w:lang w:eastAsia="ru-RU"/>
              </w:rPr>
            </w:pPr>
          </w:p>
        </w:tc>
        <w:tc>
          <w:tcPr>
            <w:tcW w:w="1100" w:type="dxa"/>
            <w:tcBorders>
              <w:top w:val="nil"/>
              <w:left w:val="nil"/>
              <w:bottom w:val="nil"/>
              <w:right w:val="nil"/>
            </w:tcBorders>
            <w:shd w:val="clear" w:color="auto" w:fill="auto"/>
            <w:noWrap/>
            <w:vAlign w:val="bottom"/>
            <w:hideMark/>
          </w:tcPr>
          <w:p w14:paraId="7A75EE4B" w14:textId="77777777" w:rsidR="00E84CCF" w:rsidRPr="00E84CCF" w:rsidRDefault="00E84CCF" w:rsidP="00E84CCF">
            <w:pPr>
              <w:spacing w:line="240" w:lineRule="auto"/>
              <w:jc w:val="center"/>
              <w:rPr>
                <w:rFonts w:eastAsia="Times New Roman" w:cs="Times New Roman"/>
                <w:sz w:val="20"/>
                <w:szCs w:val="20"/>
                <w:lang w:eastAsia="ru-RU"/>
              </w:rPr>
            </w:pPr>
          </w:p>
        </w:tc>
        <w:tc>
          <w:tcPr>
            <w:tcW w:w="673" w:type="dxa"/>
            <w:tcBorders>
              <w:top w:val="nil"/>
              <w:left w:val="nil"/>
              <w:bottom w:val="nil"/>
              <w:right w:val="nil"/>
            </w:tcBorders>
            <w:shd w:val="clear" w:color="auto" w:fill="auto"/>
            <w:noWrap/>
            <w:vAlign w:val="bottom"/>
            <w:hideMark/>
          </w:tcPr>
          <w:p w14:paraId="1943BF5D" w14:textId="77777777" w:rsidR="00E84CCF" w:rsidRPr="00E84CCF" w:rsidRDefault="00E84CCF" w:rsidP="00E84CCF">
            <w:pPr>
              <w:spacing w:line="240" w:lineRule="auto"/>
              <w:jc w:val="center"/>
              <w:rPr>
                <w:rFonts w:eastAsia="Times New Roman" w:cs="Times New Roman"/>
                <w:sz w:val="20"/>
                <w:szCs w:val="20"/>
                <w:lang w:eastAsia="ru-RU"/>
              </w:rPr>
            </w:pPr>
          </w:p>
        </w:tc>
        <w:tc>
          <w:tcPr>
            <w:tcW w:w="524" w:type="dxa"/>
            <w:tcBorders>
              <w:top w:val="nil"/>
              <w:left w:val="nil"/>
              <w:bottom w:val="nil"/>
              <w:right w:val="nil"/>
            </w:tcBorders>
            <w:shd w:val="clear" w:color="auto" w:fill="auto"/>
            <w:noWrap/>
            <w:vAlign w:val="bottom"/>
            <w:hideMark/>
          </w:tcPr>
          <w:p w14:paraId="57112009" w14:textId="77777777" w:rsidR="00E84CCF" w:rsidRPr="00E84CCF" w:rsidRDefault="00E84CCF" w:rsidP="00E84CCF">
            <w:pPr>
              <w:spacing w:line="240" w:lineRule="auto"/>
              <w:jc w:val="center"/>
              <w:rPr>
                <w:rFonts w:eastAsia="Times New Roman" w:cs="Times New Roman"/>
                <w:sz w:val="20"/>
                <w:szCs w:val="20"/>
                <w:lang w:eastAsia="ru-RU"/>
              </w:rPr>
            </w:pPr>
          </w:p>
        </w:tc>
        <w:tc>
          <w:tcPr>
            <w:tcW w:w="980" w:type="dxa"/>
            <w:tcBorders>
              <w:top w:val="nil"/>
              <w:left w:val="nil"/>
              <w:bottom w:val="nil"/>
              <w:right w:val="nil"/>
            </w:tcBorders>
            <w:shd w:val="clear" w:color="auto" w:fill="auto"/>
            <w:noWrap/>
            <w:vAlign w:val="bottom"/>
            <w:hideMark/>
          </w:tcPr>
          <w:p w14:paraId="4706DD86" w14:textId="77777777" w:rsidR="00E84CCF" w:rsidRPr="00E84CCF" w:rsidRDefault="00E84CCF" w:rsidP="00E84CCF">
            <w:pPr>
              <w:spacing w:line="240" w:lineRule="auto"/>
              <w:jc w:val="center"/>
              <w:rPr>
                <w:rFonts w:eastAsia="Times New Roman" w:cs="Times New Roman"/>
                <w:sz w:val="20"/>
                <w:szCs w:val="20"/>
                <w:lang w:eastAsia="ru-RU"/>
              </w:rPr>
            </w:pPr>
          </w:p>
        </w:tc>
        <w:tc>
          <w:tcPr>
            <w:tcW w:w="1120" w:type="dxa"/>
            <w:tcBorders>
              <w:top w:val="nil"/>
              <w:left w:val="nil"/>
              <w:bottom w:val="nil"/>
              <w:right w:val="nil"/>
            </w:tcBorders>
            <w:shd w:val="clear" w:color="auto" w:fill="auto"/>
            <w:noWrap/>
            <w:vAlign w:val="bottom"/>
            <w:hideMark/>
          </w:tcPr>
          <w:p w14:paraId="6D6D38DD"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noWrap/>
            <w:vAlign w:val="bottom"/>
            <w:hideMark/>
          </w:tcPr>
          <w:p w14:paraId="122B78AA"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14:paraId="28C0C755"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noWrap/>
            <w:vAlign w:val="bottom"/>
            <w:hideMark/>
          </w:tcPr>
          <w:p w14:paraId="06ABDCDA"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noWrap/>
            <w:vAlign w:val="bottom"/>
            <w:hideMark/>
          </w:tcPr>
          <w:p w14:paraId="0A4449ED" w14:textId="77777777" w:rsidR="00E84CCF" w:rsidRPr="00E84CCF" w:rsidRDefault="00E84CCF" w:rsidP="00E84CCF">
            <w:pPr>
              <w:spacing w:line="240" w:lineRule="auto"/>
              <w:jc w:val="center"/>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78D4BB7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14:paraId="14280704" w14:textId="77777777" w:rsidR="00E84CCF" w:rsidRPr="00E84CCF" w:rsidRDefault="00E84CCF" w:rsidP="00E84CCF">
            <w:pPr>
              <w:spacing w:line="240" w:lineRule="auto"/>
              <w:jc w:val="center"/>
              <w:rPr>
                <w:rFonts w:eastAsia="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14:paraId="5EA1EF01" w14:textId="77777777" w:rsidR="00E84CCF" w:rsidRPr="00E84CCF" w:rsidRDefault="00E84CCF" w:rsidP="00E84CCF">
            <w:pPr>
              <w:spacing w:line="240" w:lineRule="auto"/>
              <w:jc w:val="center"/>
              <w:rPr>
                <w:rFonts w:eastAsia="Times New Roman" w:cs="Times New Roman"/>
                <w:sz w:val="20"/>
                <w:szCs w:val="20"/>
                <w:lang w:eastAsia="ru-RU"/>
              </w:rPr>
            </w:pPr>
          </w:p>
        </w:tc>
      </w:tr>
      <w:tr w:rsidR="00E84CCF" w:rsidRPr="00E84CCF" w14:paraId="3902E1B4" w14:textId="77777777" w:rsidTr="00E84CCF">
        <w:trPr>
          <w:trHeight w:val="300"/>
        </w:trPr>
        <w:tc>
          <w:tcPr>
            <w:tcW w:w="21382" w:type="dxa"/>
            <w:gridSpan w:val="16"/>
            <w:tcBorders>
              <w:top w:val="nil"/>
              <w:left w:val="nil"/>
              <w:bottom w:val="single" w:sz="4" w:space="0" w:color="auto"/>
              <w:right w:val="nil"/>
            </w:tcBorders>
            <w:shd w:val="clear" w:color="auto" w:fill="auto"/>
            <w:vAlign w:val="bottom"/>
            <w:hideMark/>
          </w:tcPr>
          <w:p w14:paraId="0C9B331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Устройство обогрева участков кровли здания, полов балконов третьего этажа, анкерных страховочных устройств на кровле</w:t>
            </w:r>
          </w:p>
        </w:tc>
      </w:tr>
      <w:tr w:rsidR="00E84CCF" w:rsidRPr="00E84CCF" w14:paraId="20902387" w14:textId="77777777" w:rsidTr="00E84CCF">
        <w:trPr>
          <w:trHeight w:val="225"/>
        </w:trPr>
        <w:tc>
          <w:tcPr>
            <w:tcW w:w="21382" w:type="dxa"/>
            <w:gridSpan w:val="16"/>
            <w:tcBorders>
              <w:top w:val="single" w:sz="4" w:space="0" w:color="auto"/>
              <w:left w:val="nil"/>
              <w:bottom w:val="nil"/>
              <w:right w:val="nil"/>
            </w:tcBorders>
            <w:shd w:val="clear" w:color="auto" w:fill="auto"/>
            <w:noWrap/>
            <w:hideMark/>
          </w:tcPr>
          <w:p w14:paraId="3E9977A7"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 (наименование работ и затрат)</w:t>
            </w:r>
          </w:p>
        </w:tc>
      </w:tr>
      <w:tr w:rsidR="00E84CCF" w:rsidRPr="00E84CCF" w14:paraId="6866965B" w14:textId="77777777" w:rsidTr="00E84CCF">
        <w:trPr>
          <w:trHeight w:val="240"/>
        </w:trPr>
        <w:tc>
          <w:tcPr>
            <w:tcW w:w="1020" w:type="dxa"/>
            <w:tcBorders>
              <w:top w:val="nil"/>
              <w:left w:val="nil"/>
              <w:bottom w:val="nil"/>
              <w:right w:val="nil"/>
            </w:tcBorders>
            <w:shd w:val="clear" w:color="auto" w:fill="auto"/>
            <w:noWrap/>
            <w:vAlign w:val="bottom"/>
            <w:hideMark/>
          </w:tcPr>
          <w:p w14:paraId="54AFAE0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Составлен </w:t>
            </w:r>
          </w:p>
        </w:tc>
        <w:tc>
          <w:tcPr>
            <w:tcW w:w="3893" w:type="dxa"/>
            <w:tcBorders>
              <w:top w:val="nil"/>
              <w:left w:val="nil"/>
              <w:bottom w:val="single" w:sz="4" w:space="0" w:color="auto"/>
              <w:right w:val="nil"/>
            </w:tcBorders>
            <w:shd w:val="clear" w:color="auto" w:fill="auto"/>
            <w:noWrap/>
            <w:vAlign w:val="bottom"/>
            <w:hideMark/>
          </w:tcPr>
          <w:p w14:paraId="72B5623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ресурсно-индексным</w:t>
            </w:r>
          </w:p>
        </w:tc>
        <w:tc>
          <w:tcPr>
            <w:tcW w:w="1120" w:type="dxa"/>
            <w:tcBorders>
              <w:top w:val="nil"/>
              <w:left w:val="nil"/>
              <w:bottom w:val="nil"/>
              <w:right w:val="nil"/>
            </w:tcBorders>
            <w:shd w:val="clear" w:color="auto" w:fill="auto"/>
            <w:noWrap/>
            <w:vAlign w:val="bottom"/>
            <w:hideMark/>
          </w:tcPr>
          <w:p w14:paraId="3386DAD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методом</w:t>
            </w:r>
          </w:p>
        </w:tc>
        <w:tc>
          <w:tcPr>
            <w:tcW w:w="1360" w:type="dxa"/>
            <w:tcBorders>
              <w:top w:val="nil"/>
              <w:left w:val="nil"/>
              <w:bottom w:val="nil"/>
              <w:right w:val="nil"/>
            </w:tcBorders>
            <w:shd w:val="clear" w:color="auto" w:fill="auto"/>
            <w:noWrap/>
            <w:vAlign w:val="bottom"/>
            <w:hideMark/>
          </w:tcPr>
          <w:p w14:paraId="5786166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100" w:type="dxa"/>
            <w:tcBorders>
              <w:top w:val="nil"/>
              <w:left w:val="nil"/>
              <w:bottom w:val="nil"/>
              <w:right w:val="nil"/>
            </w:tcBorders>
            <w:shd w:val="clear" w:color="auto" w:fill="auto"/>
            <w:noWrap/>
            <w:vAlign w:val="bottom"/>
            <w:hideMark/>
          </w:tcPr>
          <w:p w14:paraId="4E15BB37" w14:textId="77777777" w:rsidR="00E84CCF" w:rsidRPr="00E84CCF" w:rsidRDefault="00E84CCF" w:rsidP="00E84CCF">
            <w:pPr>
              <w:spacing w:line="240" w:lineRule="auto"/>
              <w:jc w:val="left"/>
              <w:rPr>
                <w:rFonts w:eastAsia="Times New Roman" w:cs="Times New Roman"/>
                <w:sz w:val="20"/>
                <w:szCs w:val="20"/>
                <w:lang w:eastAsia="ru-RU"/>
              </w:rPr>
            </w:pPr>
          </w:p>
        </w:tc>
        <w:tc>
          <w:tcPr>
            <w:tcW w:w="673" w:type="dxa"/>
            <w:tcBorders>
              <w:top w:val="nil"/>
              <w:left w:val="nil"/>
              <w:bottom w:val="nil"/>
              <w:right w:val="nil"/>
            </w:tcBorders>
            <w:shd w:val="clear" w:color="auto" w:fill="auto"/>
            <w:vAlign w:val="bottom"/>
            <w:hideMark/>
          </w:tcPr>
          <w:p w14:paraId="32BC125C" w14:textId="77777777" w:rsidR="00E84CCF" w:rsidRPr="00E84CCF" w:rsidRDefault="00E84CCF" w:rsidP="00E84CCF">
            <w:pPr>
              <w:spacing w:line="240" w:lineRule="auto"/>
              <w:jc w:val="left"/>
              <w:rPr>
                <w:rFonts w:eastAsia="Times New Roman" w:cs="Times New Roman"/>
                <w:sz w:val="20"/>
                <w:szCs w:val="20"/>
                <w:lang w:eastAsia="ru-RU"/>
              </w:rPr>
            </w:pPr>
          </w:p>
        </w:tc>
        <w:tc>
          <w:tcPr>
            <w:tcW w:w="524" w:type="dxa"/>
            <w:tcBorders>
              <w:top w:val="nil"/>
              <w:left w:val="nil"/>
              <w:bottom w:val="nil"/>
              <w:right w:val="nil"/>
            </w:tcBorders>
            <w:shd w:val="clear" w:color="auto" w:fill="auto"/>
            <w:vAlign w:val="bottom"/>
            <w:hideMark/>
          </w:tcPr>
          <w:p w14:paraId="7419240B" w14:textId="77777777" w:rsidR="00E84CCF" w:rsidRPr="00E84CCF" w:rsidRDefault="00E84CCF" w:rsidP="00E84CCF">
            <w:pPr>
              <w:spacing w:line="240" w:lineRule="auto"/>
              <w:jc w:val="left"/>
              <w:rPr>
                <w:rFonts w:eastAsia="Times New Roman" w:cs="Times New Roman"/>
                <w:sz w:val="20"/>
                <w:szCs w:val="20"/>
                <w:lang w:eastAsia="ru-RU"/>
              </w:rPr>
            </w:pPr>
          </w:p>
        </w:tc>
        <w:tc>
          <w:tcPr>
            <w:tcW w:w="980" w:type="dxa"/>
            <w:tcBorders>
              <w:top w:val="nil"/>
              <w:left w:val="nil"/>
              <w:bottom w:val="nil"/>
              <w:right w:val="nil"/>
            </w:tcBorders>
            <w:shd w:val="clear" w:color="auto" w:fill="auto"/>
            <w:vAlign w:val="bottom"/>
            <w:hideMark/>
          </w:tcPr>
          <w:p w14:paraId="0388A4EC" w14:textId="77777777" w:rsidR="00E84CCF" w:rsidRPr="00E84CCF" w:rsidRDefault="00E84CCF" w:rsidP="00E84CCF">
            <w:pPr>
              <w:spacing w:line="240" w:lineRule="auto"/>
              <w:jc w:val="left"/>
              <w:rPr>
                <w:rFonts w:eastAsia="Times New Roman" w:cs="Times New Roman"/>
                <w:sz w:val="20"/>
                <w:szCs w:val="20"/>
                <w:lang w:eastAsia="ru-RU"/>
              </w:rPr>
            </w:pPr>
          </w:p>
        </w:tc>
        <w:tc>
          <w:tcPr>
            <w:tcW w:w="1120" w:type="dxa"/>
            <w:tcBorders>
              <w:top w:val="nil"/>
              <w:left w:val="nil"/>
              <w:bottom w:val="nil"/>
              <w:right w:val="nil"/>
            </w:tcBorders>
            <w:shd w:val="clear" w:color="auto" w:fill="auto"/>
            <w:vAlign w:val="bottom"/>
            <w:hideMark/>
          </w:tcPr>
          <w:p w14:paraId="2C2BAD01" w14:textId="77777777" w:rsidR="00E84CCF" w:rsidRPr="00E84CCF" w:rsidRDefault="00E84CCF" w:rsidP="00E84CCF">
            <w:pPr>
              <w:spacing w:line="240" w:lineRule="auto"/>
              <w:jc w:val="left"/>
              <w:rPr>
                <w:rFonts w:eastAsia="Times New Roman" w:cs="Times New Roman"/>
                <w:sz w:val="20"/>
                <w:szCs w:val="20"/>
                <w:lang w:eastAsia="ru-RU"/>
              </w:rPr>
            </w:pPr>
          </w:p>
        </w:tc>
        <w:tc>
          <w:tcPr>
            <w:tcW w:w="1300" w:type="dxa"/>
            <w:tcBorders>
              <w:top w:val="nil"/>
              <w:left w:val="nil"/>
              <w:bottom w:val="nil"/>
              <w:right w:val="nil"/>
            </w:tcBorders>
            <w:shd w:val="clear" w:color="auto" w:fill="auto"/>
            <w:vAlign w:val="bottom"/>
            <w:hideMark/>
          </w:tcPr>
          <w:p w14:paraId="2298CCD7" w14:textId="77777777" w:rsidR="00E84CCF" w:rsidRPr="00E84CCF" w:rsidRDefault="00E84CCF" w:rsidP="00E84CCF">
            <w:pPr>
              <w:spacing w:line="240" w:lineRule="auto"/>
              <w:jc w:val="left"/>
              <w:rPr>
                <w:rFonts w:eastAsia="Times New Roman" w:cs="Times New Roman"/>
                <w:sz w:val="20"/>
                <w:szCs w:val="20"/>
                <w:lang w:eastAsia="ru-RU"/>
              </w:rPr>
            </w:pPr>
          </w:p>
        </w:tc>
        <w:tc>
          <w:tcPr>
            <w:tcW w:w="1400" w:type="dxa"/>
            <w:tcBorders>
              <w:top w:val="nil"/>
              <w:left w:val="nil"/>
              <w:bottom w:val="nil"/>
              <w:right w:val="nil"/>
            </w:tcBorders>
            <w:shd w:val="clear" w:color="auto" w:fill="auto"/>
            <w:vAlign w:val="bottom"/>
            <w:hideMark/>
          </w:tcPr>
          <w:p w14:paraId="5AF726E6" w14:textId="77777777" w:rsidR="00E84CCF" w:rsidRPr="00E84CCF" w:rsidRDefault="00E84CCF" w:rsidP="00E84CCF">
            <w:pPr>
              <w:spacing w:line="240" w:lineRule="auto"/>
              <w:jc w:val="left"/>
              <w:rPr>
                <w:rFonts w:eastAsia="Times New Roman" w:cs="Times New Roman"/>
                <w:sz w:val="20"/>
                <w:szCs w:val="20"/>
                <w:lang w:eastAsia="ru-RU"/>
              </w:rPr>
            </w:pPr>
          </w:p>
        </w:tc>
        <w:tc>
          <w:tcPr>
            <w:tcW w:w="1617" w:type="dxa"/>
            <w:tcBorders>
              <w:top w:val="nil"/>
              <w:left w:val="nil"/>
              <w:bottom w:val="nil"/>
              <w:right w:val="nil"/>
            </w:tcBorders>
            <w:shd w:val="clear" w:color="auto" w:fill="auto"/>
            <w:vAlign w:val="bottom"/>
            <w:hideMark/>
          </w:tcPr>
          <w:p w14:paraId="569C3ABE" w14:textId="77777777" w:rsidR="00E84CCF" w:rsidRPr="00E84CCF" w:rsidRDefault="00E84CCF" w:rsidP="00E84CCF">
            <w:pPr>
              <w:spacing w:line="240" w:lineRule="auto"/>
              <w:jc w:val="left"/>
              <w:rPr>
                <w:rFonts w:eastAsia="Times New Roman" w:cs="Times New Roman"/>
                <w:sz w:val="20"/>
                <w:szCs w:val="20"/>
                <w:lang w:eastAsia="ru-RU"/>
              </w:rPr>
            </w:pPr>
          </w:p>
        </w:tc>
        <w:tc>
          <w:tcPr>
            <w:tcW w:w="1121" w:type="dxa"/>
            <w:tcBorders>
              <w:top w:val="nil"/>
              <w:left w:val="nil"/>
              <w:bottom w:val="nil"/>
              <w:right w:val="nil"/>
            </w:tcBorders>
            <w:shd w:val="clear" w:color="auto" w:fill="auto"/>
            <w:vAlign w:val="bottom"/>
            <w:hideMark/>
          </w:tcPr>
          <w:p w14:paraId="42866829"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vAlign w:val="bottom"/>
            <w:hideMark/>
          </w:tcPr>
          <w:p w14:paraId="3956BE44"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vAlign w:val="bottom"/>
            <w:hideMark/>
          </w:tcPr>
          <w:p w14:paraId="4FCE1A95"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nil"/>
            </w:tcBorders>
            <w:shd w:val="clear" w:color="auto" w:fill="auto"/>
            <w:vAlign w:val="bottom"/>
            <w:hideMark/>
          </w:tcPr>
          <w:p w14:paraId="30DEA4D7" w14:textId="77777777" w:rsidR="00E84CCF" w:rsidRPr="00E84CCF" w:rsidRDefault="00E84CCF" w:rsidP="00E84CCF">
            <w:pPr>
              <w:spacing w:line="240" w:lineRule="auto"/>
              <w:jc w:val="left"/>
              <w:rPr>
                <w:rFonts w:eastAsia="Times New Roman" w:cs="Times New Roman"/>
                <w:sz w:val="20"/>
                <w:szCs w:val="20"/>
                <w:lang w:eastAsia="ru-RU"/>
              </w:rPr>
            </w:pPr>
          </w:p>
        </w:tc>
      </w:tr>
      <w:tr w:rsidR="00E84CCF" w:rsidRPr="00E84CCF" w14:paraId="0AFAF3A4" w14:textId="77777777" w:rsidTr="00E84CCF">
        <w:trPr>
          <w:trHeight w:val="300"/>
        </w:trPr>
        <w:tc>
          <w:tcPr>
            <w:tcW w:w="1020" w:type="dxa"/>
            <w:tcBorders>
              <w:top w:val="nil"/>
              <w:left w:val="nil"/>
              <w:bottom w:val="nil"/>
              <w:right w:val="nil"/>
            </w:tcBorders>
            <w:shd w:val="clear" w:color="auto" w:fill="auto"/>
            <w:noWrap/>
            <w:vAlign w:val="bottom"/>
            <w:hideMark/>
          </w:tcPr>
          <w:p w14:paraId="42A3217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Основание</w:t>
            </w:r>
          </w:p>
        </w:tc>
        <w:tc>
          <w:tcPr>
            <w:tcW w:w="8146" w:type="dxa"/>
            <w:gridSpan w:val="5"/>
            <w:tcBorders>
              <w:top w:val="nil"/>
              <w:left w:val="nil"/>
              <w:bottom w:val="single" w:sz="4" w:space="0" w:color="auto"/>
              <w:right w:val="nil"/>
            </w:tcBorders>
            <w:shd w:val="clear" w:color="auto" w:fill="auto"/>
            <w:vAlign w:val="bottom"/>
            <w:hideMark/>
          </w:tcPr>
          <w:p w14:paraId="074878A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Ведомость объемов работ</w:t>
            </w:r>
          </w:p>
        </w:tc>
        <w:tc>
          <w:tcPr>
            <w:tcW w:w="524" w:type="dxa"/>
            <w:tcBorders>
              <w:top w:val="nil"/>
              <w:left w:val="nil"/>
              <w:bottom w:val="nil"/>
              <w:right w:val="nil"/>
            </w:tcBorders>
            <w:shd w:val="clear" w:color="auto" w:fill="auto"/>
            <w:vAlign w:val="bottom"/>
            <w:hideMark/>
          </w:tcPr>
          <w:p w14:paraId="02485F28"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980" w:type="dxa"/>
            <w:tcBorders>
              <w:top w:val="nil"/>
              <w:left w:val="nil"/>
              <w:bottom w:val="nil"/>
              <w:right w:val="nil"/>
            </w:tcBorders>
            <w:shd w:val="clear" w:color="auto" w:fill="auto"/>
            <w:vAlign w:val="bottom"/>
            <w:hideMark/>
          </w:tcPr>
          <w:p w14:paraId="2D772A85" w14:textId="77777777" w:rsidR="00E84CCF" w:rsidRPr="00E84CCF" w:rsidRDefault="00E84CCF" w:rsidP="00E84CCF">
            <w:pPr>
              <w:spacing w:line="240" w:lineRule="auto"/>
              <w:jc w:val="left"/>
              <w:rPr>
                <w:rFonts w:eastAsia="Times New Roman" w:cs="Times New Roman"/>
                <w:sz w:val="20"/>
                <w:szCs w:val="20"/>
                <w:lang w:eastAsia="ru-RU"/>
              </w:rPr>
            </w:pPr>
          </w:p>
        </w:tc>
        <w:tc>
          <w:tcPr>
            <w:tcW w:w="1120" w:type="dxa"/>
            <w:tcBorders>
              <w:top w:val="nil"/>
              <w:left w:val="nil"/>
              <w:bottom w:val="nil"/>
              <w:right w:val="nil"/>
            </w:tcBorders>
            <w:shd w:val="clear" w:color="auto" w:fill="auto"/>
            <w:vAlign w:val="bottom"/>
            <w:hideMark/>
          </w:tcPr>
          <w:p w14:paraId="4FA6F181" w14:textId="77777777" w:rsidR="00E84CCF" w:rsidRPr="00E84CCF" w:rsidRDefault="00E84CCF" w:rsidP="00E84CCF">
            <w:pPr>
              <w:spacing w:line="240" w:lineRule="auto"/>
              <w:jc w:val="left"/>
              <w:rPr>
                <w:rFonts w:eastAsia="Times New Roman" w:cs="Times New Roman"/>
                <w:sz w:val="20"/>
                <w:szCs w:val="20"/>
                <w:lang w:eastAsia="ru-RU"/>
              </w:rPr>
            </w:pPr>
          </w:p>
        </w:tc>
        <w:tc>
          <w:tcPr>
            <w:tcW w:w="1300" w:type="dxa"/>
            <w:tcBorders>
              <w:top w:val="nil"/>
              <w:left w:val="nil"/>
              <w:bottom w:val="nil"/>
              <w:right w:val="nil"/>
            </w:tcBorders>
            <w:shd w:val="clear" w:color="auto" w:fill="auto"/>
            <w:vAlign w:val="bottom"/>
            <w:hideMark/>
          </w:tcPr>
          <w:p w14:paraId="528BD3C1" w14:textId="77777777" w:rsidR="00E84CCF" w:rsidRPr="00E84CCF" w:rsidRDefault="00E84CCF" w:rsidP="00E84CCF">
            <w:pPr>
              <w:spacing w:line="240" w:lineRule="auto"/>
              <w:jc w:val="left"/>
              <w:rPr>
                <w:rFonts w:eastAsia="Times New Roman" w:cs="Times New Roman"/>
                <w:sz w:val="20"/>
                <w:szCs w:val="20"/>
                <w:lang w:eastAsia="ru-RU"/>
              </w:rPr>
            </w:pPr>
          </w:p>
        </w:tc>
        <w:tc>
          <w:tcPr>
            <w:tcW w:w="1400" w:type="dxa"/>
            <w:tcBorders>
              <w:top w:val="nil"/>
              <w:left w:val="nil"/>
              <w:bottom w:val="nil"/>
              <w:right w:val="nil"/>
            </w:tcBorders>
            <w:shd w:val="clear" w:color="auto" w:fill="auto"/>
            <w:vAlign w:val="bottom"/>
            <w:hideMark/>
          </w:tcPr>
          <w:p w14:paraId="5947708C" w14:textId="77777777" w:rsidR="00E84CCF" w:rsidRPr="00E84CCF" w:rsidRDefault="00E84CCF" w:rsidP="00E84CCF">
            <w:pPr>
              <w:spacing w:line="240" w:lineRule="auto"/>
              <w:jc w:val="left"/>
              <w:rPr>
                <w:rFonts w:eastAsia="Times New Roman" w:cs="Times New Roman"/>
                <w:sz w:val="20"/>
                <w:szCs w:val="20"/>
                <w:lang w:eastAsia="ru-RU"/>
              </w:rPr>
            </w:pPr>
          </w:p>
        </w:tc>
        <w:tc>
          <w:tcPr>
            <w:tcW w:w="1617" w:type="dxa"/>
            <w:tcBorders>
              <w:top w:val="nil"/>
              <w:left w:val="nil"/>
              <w:bottom w:val="nil"/>
              <w:right w:val="nil"/>
            </w:tcBorders>
            <w:shd w:val="clear" w:color="auto" w:fill="auto"/>
            <w:vAlign w:val="bottom"/>
            <w:hideMark/>
          </w:tcPr>
          <w:p w14:paraId="24B5981B" w14:textId="77777777" w:rsidR="00E84CCF" w:rsidRPr="00E84CCF" w:rsidRDefault="00E84CCF" w:rsidP="00E84CCF">
            <w:pPr>
              <w:spacing w:line="240" w:lineRule="auto"/>
              <w:jc w:val="left"/>
              <w:rPr>
                <w:rFonts w:eastAsia="Times New Roman" w:cs="Times New Roman"/>
                <w:sz w:val="20"/>
                <w:szCs w:val="20"/>
                <w:lang w:eastAsia="ru-RU"/>
              </w:rPr>
            </w:pPr>
          </w:p>
        </w:tc>
        <w:tc>
          <w:tcPr>
            <w:tcW w:w="1121" w:type="dxa"/>
            <w:tcBorders>
              <w:top w:val="nil"/>
              <w:left w:val="nil"/>
              <w:bottom w:val="nil"/>
              <w:right w:val="nil"/>
            </w:tcBorders>
            <w:shd w:val="clear" w:color="auto" w:fill="auto"/>
            <w:vAlign w:val="bottom"/>
            <w:hideMark/>
          </w:tcPr>
          <w:p w14:paraId="65991734"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vAlign w:val="bottom"/>
            <w:hideMark/>
          </w:tcPr>
          <w:p w14:paraId="3D1C0619"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vAlign w:val="bottom"/>
            <w:hideMark/>
          </w:tcPr>
          <w:p w14:paraId="7722CF9C"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nil"/>
            </w:tcBorders>
            <w:shd w:val="clear" w:color="auto" w:fill="auto"/>
            <w:vAlign w:val="bottom"/>
            <w:hideMark/>
          </w:tcPr>
          <w:p w14:paraId="0D838E68" w14:textId="77777777" w:rsidR="00E84CCF" w:rsidRPr="00E84CCF" w:rsidRDefault="00E84CCF" w:rsidP="00E84CCF">
            <w:pPr>
              <w:spacing w:line="240" w:lineRule="auto"/>
              <w:jc w:val="left"/>
              <w:rPr>
                <w:rFonts w:eastAsia="Times New Roman" w:cs="Times New Roman"/>
                <w:sz w:val="20"/>
                <w:szCs w:val="20"/>
                <w:lang w:eastAsia="ru-RU"/>
              </w:rPr>
            </w:pPr>
          </w:p>
        </w:tc>
      </w:tr>
      <w:tr w:rsidR="00E84CCF" w:rsidRPr="00E84CCF" w14:paraId="4B11AEAB" w14:textId="77777777" w:rsidTr="00E84CCF">
        <w:trPr>
          <w:trHeight w:val="210"/>
        </w:trPr>
        <w:tc>
          <w:tcPr>
            <w:tcW w:w="1020" w:type="dxa"/>
            <w:tcBorders>
              <w:top w:val="nil"/>
              <w:left w:val="nil"/>
              <w:bottom w:val="nil"/>
              <w:right w:val="nil"/>
            </w:tcBorders>
            <w:shd w:val="clear" w:color="auto" w:fill="auto"/>
            <w:noWrap/>
            <w:vAlign w:val="bottom"/>
            <w:hideMark/>
          </w:tcPr>
          <w:p w14:paraId="58619578" w14:textId="77777777" w:rsidR="00E84CCF" w:rsidRPr="00E84CCF" w:rsidRDefault="00E84CCF" w:rsidP="00E84CCF">
            <w:pPr>
              <w:spacing w:line="240" w:lineRule="auto"/>
              <w:jc w:val="left"/>
              <w:rPr>
                <w:rFonts w:eastAsia="Times New Roman" w:cs="Times New Roman"/>
                <w:sz w:val="20"/>
                <w:szCs w:val="20"/>
                <w:lang w:eastAsia="ru-RU"/>
              </w:rPr>
            </w:pPr>
          </w:p>
        </w:tc>
        <w:tc>
          <w:tcPr>
            <w:tcW w:w="8146" w:type="dxa"/>
            <w:gridSpan w:val="5"/>
            <w:tcBorders>
              <w:top w:val="single" w:sz="4" w:space="0" w:color="auto"/>
              <w:left w:val="nil"/>
              <w:bottom w:val="nil"/>
              <w:right w:val="nil"/>
            </w:tcBorders>
            <w:shd w:val="clear" w:color="auto" w:fill="auto"/>
            <w:noWrap/>
            <w:vAlign w:val="bottom"/>
            <w:hideMark/>
          </w:tcPr>
          <w:p w14:paraId="32B013F5"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(проектная и (или) иная техническая документация)</w:t>
            </w:r>
          </w:p>
        </w:tc>
        <w:tc>
          <w:tcPr>
            <w:tcW w:w="524" w:type="dxa"/>
            <w:tcBorders>
              <w:top w:val="nil"/>
              <w:left w:val="nil"/>
              <w:bottom w:val="nil"/>
              <w:right w:val="nil"/>
            </w:tcBorders>
            <w:shd w:val="clear" w:color="auto" w:fill="auto"/>
            <w:noWrap/>
            <w:vAlign w:val="bottom"/>
            <w:hideMark/>
          </w:tcPr>
          <w:p w14:paraId="27FA5F0B"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980" w:type="dxa"/>
            <w:tcBorders>
              <w:top w:val="nil"/>
              <w:left w:val="nil"/>
              <w:bottom w:val="nil"/>
              <w:right w:val="nil"/>
            </w:tcBorders>
            <w:shd w:val="clear" w:color="auto" w:fill="auto"/>
            <w:noWrap/>
            <w:vAlign w:val="bottom"/>
            <w:hideMark/>
          </w:tcPr>
          <w:p w14:paraId="4B1CF5F2" w14:textId="77777777" w:rsidR="00E84CCF" w:rsidRPr="00E84CCF" w:rsidRDefault="00E84CCF" w:rsidP="00E84CCF">
            <w:pPr>
              <w:spacing w:line="240" w:lineRule="auto"/>
              <w:jc w:val="left"/>
              <w:rPr>
                <w:rFonts w:eastAsia="Times New Roman" w:cs="Times New Roman"/>
                <w:sz w:val="20"/>
                <w:szCs w:val="20"/>
                <w:lang w:eastAsia="ru-RU"/>
              </w:rPr>
            </w:pPr>
          </w:p>
        </w:tc>
        <w:tc>
          <w:tcPr>
            <w:tcW w:w="1120" w:type="dxa"/>
            <w:tcBorders>
              <w:top w:val="nil"/>
              <w:left w:val="nil"/>
              <w:bottom w:val="nil"/>
              <w:right w:val="nil"/>
            </w:tcBorders>
            <w:shd w:val="clear" w:color="auto" w:fill="auto"/>
            <w:noWrap/>
            <w:vAlign w:val="bottom"/>
            <w:hideMark/>
          </w:tcPr>
          <w:p w14:paraId="311433A9" w14:textId="77777777" w:rsidR="00E84CCF" w:rsidRPr="00E84CCF" w:rsidRDefault="00E84CCF" w:rsidP="00E84CCF">
            <w:pPr>
              <w:spacing w:line="240" w:lineRule="auto"/>
              <w:jc w:val="left"/>
              <w:rPr>
                <w:rFonts w:eastAsia="Times New Roman" w:cs="Times New Roman"/>
                <w:sz w:val="20"/>
                <w:szCs w:val="20"/>
                <w:lang w:eastAsia="ru-RU"/>
              </w:rPr>
            </w:pPr>
          </w:p>
        </w:tc>
        <w:tc>
          <w:tcPr>
            <w:tcW w:w="1300" w:type="dxa"/>
            <w:tcBorders>
              <w:top w:val="nil"/>
              <w:left w:val="nil"/>
              <w:bottom w:val="nil"/>
              <w:right w:val="nil"/>
            </w:tcBorders>
            <w:shd w:val="clear" w:color="auto" w:fill="auto"/>
            <w:noWrap/>
            <w:vAlign w:val="bottom"/>
            <w:hideMark/>
          </w:tcPr>
          <w:p w14:paraId="6F0E9FB3" w14:textId="77777777" w:rsidR="00E84CCF" w:rsidRPr="00E84CCF" w:rsidRDefault="00E84CCF" w:rsidP="00E84CCF">
            <w:pPr>
              <w:spacing w:line="240" w:lineRule="auto"/>
              <w:jc w:val="left"/>
              <w:rPr>
                <w:rFonts w:eastAsia="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14:paraId="1F1196E8" w14:textId="77777777" w:rsidR="00E84CCF" w:rsidRPr="00E84CCF" w:rsidRDefault="00E84CCF" w:rsidP="00E84CCF">
            <w:pPr>
              <w:spacing w:line="240" w:lineRule="auto"/>
              <w:jc w:val="left"/>
              <w:rPr>
                <w:rFonts w:eastAsia="Times New Roman" w:cs="Times New Roman"/>
                <w:sz w:val="20"/>
                <w:szCs w:val="20"/>
                <w:lang w:eastAsia="ru-RU"/>
              </w:rPr>
            </w:pPr>
          </w:p>
        </w:tc>
        <w:tc>
          <w:tcPr>
            <w:tcW w:w="1617" w:type="dxa"/>
            <w:tcBorders>
              <w:top w:val="nil"/>
              <w:left w:val="nil"/>
              <w:bottom w:val="nil"/>
              <w:right w:val="nil"/>
            </w:tcBorders>
            <w:shd w:val="clear" w:color="auto" w:fill="auto"/>
            <w:noWrap/>
            <w:vAlign w:val="bottom"/>
            <w:hideMark/>
          </w:tcPr>
          <w:p w14:paraId="00D705F2" w14:textId="77777777" w:rsidR="00E84CCF" w:rsidRPr="00E84CCF" w:rsidRDefault="00E84CCF" w:rsidP="00E84CCF">
            <w:pPr>
              <w:spacing w:line="240" w:lineRule="auto"/>
              <w:jc w:val="left"/>
              <w:rPr>
                <w:rFonts w:eastAsia="Times New Roman" w:cs="Times New Roman"/>
                <w:sz w:val="20"/>
                <w:szCs w:val="20"/>
                <w:lang w:eastAsia="ru-RU"/>
              </w:rPr>
            </w:pPr>
          </w:p>
        </w:tc>
        <w:tc>
          <w:tcPr>
            <w:tcW w:w="1121" w:type="dxa"/>
            <w:tcBorders>
              <w:top w:val="nil"/>
              <w:left w:val="nil"/>
              <w:bottom w:val="nil"/>
              <w:right w:val="nil"/>
            </w:tcBorders>
            <w:shd w:val="clear" w:color="auto" w:fill="auto"/>
            <w:noWrap/>
            <w:vAlign w:val="bottom"/>
            <w:hideMark/>
          </w:tcPr>
          <w:p w14:paraId="540BC937"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63331494"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noWrap/>
            <w:hideMark/>
          </w:tcPr>
          <w:p w14:paraId="39A94FA7"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14:paraId="2F618400" w14:textId="77777777" w:rsidR="00E84CCF" w:rsidRPr="00E84CCF" w:rsidRDefault="00E84CCF" w:rsidP="00E84CCF">
            <w:pPr>
              <w:spacing w:line="240" w:lineRule="auto"/>
              <w:jc w:val="right"/>
              <w:rPr>
                <w:rFonts w:eastAsia="Times New Roman" w:cs="Times New Roman"/>
                <w:sz w:val="20"/>
                <w:szCs w:val="20"/>
                <w:lang w:eastAsia="ru-RU"/>
              </w:rPr>
            </w:pPr>
          </w:p>
        </w:tc>
      </w:tr>
      <w:tr w:rsidR="00E84CCF" w:rsidRPr="00E84CCF" w14:paraId="0D3A36DA" w14:textId="77777777" w:rsidTr="00E84CCF">
        <w:trPr>
          <w:trHeight w:val="195"/>
        </w:trPr>
        <w:tc>
          <w:tcPr>
            <w:tcW w:w="1020" w:type="dxa"/>
            <w:tcBorders>
              <w:top w:val="nil"/>
              <w:left w:val="nil"/>
              <w:bottom w:val="nil"/>
              <w:right w:val="nil"/>
            </w:tcBorders>
            <w:shd w:val="clear" w:color="auto" w:fill="auto"/>
            <w:noWrap/>
            <w:vAlign w:val="bottom"/>
            <w:hideMark/>
          </w:tcPr>
          <w:p w14:paraId="0066B895" w14:textId="77777777" w:rsidR="00E84CCF" w:rsidRPr="00E84CCF" w:rsidRDefault="00E84CCF" w:rsidP="00E84CCF">
            <w:pPr>
              <w:spacing w:line="240" w:lineRule="auto"/>
              <w:jc w:val="left"/>
              <w:rPr>
                <w:rFonts w:eastAsia="Times New Roman" w:cs="Times New Roman"/>
                <w:sz w:val="20"/>
                <w:szCs w:val="20"/>
                <w:lang w:eastAsia="ru-RU"/>
              </w:rPr>
            </w:pPr>
          </w:p>
        </w:tc>
        <w:tc>
          <w:tcPr>
            <w:tcW w:w="3893" w:type="dxa"/>
            <w:tcBorders>
              <w:top w:val="nil"/>
              <w:left w:val="nil"/>
              <w:bottom w:val="nil"/>
              <w:right w:val="nil"/>
            </w:tcBorders>
            <w:shd w:val="clear" w:color="auto" w:fill="auto"/>
            <w:noWrap/>
            <w:vAlign w:val="bottom"/>
            <w:hideMark/>
          </w:tcPr>
          <w:p w14:paraId="7FC3D32A" w14:textId="77777777" w:rsidR="00E84CCF" w:rsidRPr="00E84CCF" w:rsidRDefault="00E84CCF" w:rsidP="00E84CCF">
            <w:pPr>
              <w:spacing w:line="240" w:lineRule="auto"/>
              <w:jc w:val="left"/>
              <w:rPr>
                <w:rFonts w:eastAsia="Times New Roman" w:cs="Times New Roman"/>
                <w:sz w:val="20"/>
                <w:szCs w:val="20"/>
                <w:lang w:eastAsia="ru-RU"/>
              </w:rPr>
            </w:pPr>
          </w:p>
        </w:tc>
        <w:tc>
          <w:tcPr>
            <w:tcW w:w="1120" w:type="dxa"/>
            <w:tcBorders>
              <w:top w:val="nil"/>
              <w:left w:val="nil"/>
              <w:bottom w:val="nil"/>
              <w:right w:val="nil"/>
            </w:tcBorders>
            <w:shd w:val="clear" w:color="auto" w:fill="auto"/>
            <w:noWrap/>
            <w:vAlign w:val="bottom"/>
            <w:hideMark/>
          </w:tcPr>
          <w:p w14:paraId="1688E474"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14:paraId="1CB0F11D" w14:textId="77777777" w:rsidR="00E84CCF" w:rsidRPr="00E84CCF" w:rsidRDefault="00E84CCF" w:rsidP="00E84CCF">
            <w:pPr>
              <w:spacing w:line="240" w:lineRule="auto"/>
              <w:jc w:val="left"/>
              <w:rPr>
                <w:rFonts w:eastAsia="Times New Roman" w:cs="Times New Roman"/>
                <w:sz w:val="20"/>
                <w:szCs w:val="20"/>
                <w:lang w:eastAsia="ru-RU"/>
              </w:rPr>
            </w:pPr>
          </w:p>
        </w:tc>
        <w:tc>
          <w:tcPr>
            <w:tcW w:w="1100" w:type="dxa"/>
            <w:tcBorders>
              <w:top w:val="nil"/>
              <w:left w:val="nil"/>
              <w:bottom w:val="nil"/>
              <w:right w:val="nil"/>
            </w:tcBorders>
            <w:shd w:val="clear" w:color="auto" w:fill="auto"/>
            <w:noWrap/>
            <w:vAlign w:val="bottom"/>
            <w:hideMark/>
          </w:tcPr>
          <w:p w14:paraId="4B1E9723" w14:textId="77777777" w:rsidR="00E84CCF" w:rsidRPr="00E84CCF" w:rsidRDefault="00E84CCF" w:rsidP="00E84CCF">
            <w:pPr>
              <w:spacing w:line="240" w:lineRule="auto"/>
              <w:jc w:val="center"/>
              <w:rPr>
                <w:rFonts w:eastAsia="Times New Roman" w:cs="Times New Roman"/>
                <w:sz w:val="20"/>
                <w:szCs w:val="20"/>
                <w:lang w:eastAsia="ru-RU"/>
              </w:rPr>
            </w:pPr>
          </w:p>
        </w:tc>
        <w:tc>
          <w:tcPr>
            <w:tcW w:w="673" w:type="dxa"/>
            <w:tcBorders>
              <w:top w:val="nil"/>
              <w:left w:val="nil"/>
              <w:bottom w:val="nil"/>
              <w:right w:val="nil"/>
            </w:tcBorders>
            <w:shd w:val="clear" w:color="auto" w:fill="auto"/>
            <w:noWrap/>
            <w:vAlign w:val="bottom"/>
            <w:hideMark/>
          </w:tcPr>
          <w:p w14:paraId="6F98FCFE" w14:textId="77777777" w:rsidR="00E84CCF" w:rsidRPr="00E84CCF" w:rsidRDefault="00E84CCF" w:rsidP="00E84CCF">
            <w:pPr>
              <w:spacing w:line="240" w:lineRule="auto"/>
              <w:jc w:val="center"/>
              <w:rPr>
                <w:rFonts w:eastAsia="Times New Roman" w:cs="Times New Roman"/>
                <w:sz w:val="20"/>
                <w:szCs w:val="20"/>
                <w:lang w:eastAsia="ru-RU"/>
              </w:rPr>
            </w:pPr>
          </w:p>
        </w:tc>
        <w:tc>
          <w:tcPr>
            <w:tcW w:w="524" w:type="dxa"/>
            <w:tcBorders>
              <w:top w:val="nil"/>
              <w:left w:val="nil"/>
              <w:bottom w:val="nil"/>
              <w:right w:val="nil"/>
            </w:tcBorders>
            <w:shd w:val="clear" w:color="auto" w:fill="auto"/>
            <w:noWrap/>
            <w:vAlign w:val="bottom"/>
            <w:hideMark/>
          </w:tcPr>
          <w:p w14:paraId="5B2E8FF6" w14:textId="77777777" w:rsidR="00E84CCF" w:rsidRPr="00E84CCF" w:rsidRDefault="00E84CCF" w:rsidP="00E84CCF">
            <w:pPr>
              <w:spacing w:line="240" w:lineRule="auto"/>
              <w:jc w:val="center"/>
              <w:rPr>
                <w:rFonts w:eastAsia="Times New Roman" w:cs="Times New Roman"/>
                <w:sz w:val="20"/>
                <w:szCs w:val="20"/>
                <w:lang w:eastAsia="ru-RU"/>
              </w:rPr>
            </w:pPr>
          </w:p>
        </w:tc>
        <w:tc>
          <w:tcPr>
            <w:tcW w:w="980" w:type="dxa"/>
            <w:tcBorders>
              <w:top w:val="nil"/>
              <w:left w:val="nil"/>
              <w:bottom w:val="nil"/>
              <w:right w:val="nil"/>
            </w:tcBorders>
            <w:shd w:val="clear" w:color="auto" w:fill="auto"/>
            <w:noWrap/>
            <w:vAlign w:val="bottom"/>
            <w:hideMark/>
          </w:tcPr>
          <w:p w14:paraId="2455BB97" w14:textId="77777777" w:rsidR="00E84CCF" w:rsidRPr="00E84CCF" w:rsidRDefault="00E84CCF" w:rsidP="00E84CCF">
            <w:pPr>
              <w:spacing w:line="240" w:lineRule="auto"/>
              <w:jc w:val="center"/>
              <w:rPr>
                <w:rFonts w:eastAsia="Times New Roman" w:cs="Times New Roman"/>
                <w:sz w:val="20"/>
                <w:szCs w:val="20"/>
                <w:lang w:eastAsia="ru-RU"/>
              </w:rPr>
            </w:pPr>
          </w:p>
        </w:tc>
        <w:tc>
          <w:tcPr>
            <w:tcW w:w="1120" w:type="dxa"/>
            <w:tcBorders>
              <w:top w:val="nil"/>
              <w:left w:val="nil"/>
              <w:bottom w:val="nil"/>
              <w:right w:val="nil"/>
            </w:tcBorders>
            <w:shd w:val="clear" w:color="auto" w:fill="auto"/>
            <w:noWrap/>
            <w:vAlign w:val="bottom"/>
            <w:hideMark/>
          </w:tcPr>
          <w:p w14:paraId="080A66ED"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noWrap/>
            <w:vAlign w:val="bottom"/>
            <w:hideMark/>
          </w:tcPr>
          <w:p w14:paraId="121B4820"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14:paraId="3BAAA5AD"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noWrap/>
            <w:vAlign w:val="bottom"/>
            <w:hideMark/>
          </w:tcPr>
          <w:p w14:paraId="1CA2C494"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noWrap/>
            <w:vAlign w:val="bottom"/>
            <w:hideMark/>
          </w:tcPr>
          <w:p w14:paraId="2B5C165E" w14:textId="77777777" w:rsidR="00E84CCF" w:rsidRPr="00E84CCF" w:rsidRDefault="00E84CCF" w:rsidP="00E84CCF">
            <w:pPr>
              <w:spacing w:line="240" w:lineRule="auto"/>
              <w:jc w:val="center"/>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06D2DB4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14:paraId="623234E9" w14:textId="77777777" w:rsidR="00E84CCF" w:rsidRPr="00E84CCF" w:rsidRDefault="00E84CCF" w:rsidP="00E84CCF">
            <w:pPr>
              <w:spacing w:line="240" w:lineRule="auto"/>
              <w:jc w:val="center"/>
              <w:rPr>
                <w:rFonts w:eastAsia="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14:paraId="3B24C8DA" w14:textId="77777777" w:rsidR="00E84CCF" w:rsidRPr="00E84CCF" w:rsidRDefault="00E84CCF" w:rsidP="00E84CCF">
            <w:pPr>
              <w:spacing w:line="240" w:lineRule="auto"/>
              <w:jc w:val="left"/>
              <w:rPr>
                <w:rFonts w:eastAsia="Times New Roman" w:cs="Times New Roman"/>
                <w:sz w:val="20"/>
                <w:szCs w:val="20"/>
                <w:lang w:eastAsia="ru-RU"/>
              </w:rPr>
            </w:pPr>
          </w:p>
        </w:tc>
      </w:tr>
      <w:tr w:rsidR="00E84CCF" w:rsidRPr="00E84CCF" w14:paraId="1A9FCECA" w14:textId="77777777" w:rsidTr="00E84CCF">
        <w:trPr>
          <w:trHeight w:val="300"/>
        </w:trPr>
        <w:tc>
          <w:tcPr>
            <w:tcW w:w="4913" w:type="dxa"/>
            <w:gridSpan w:val="2"/>
            <w:tcBorders>
              <w:top w:val="nil"/>
              <w:left w:val="nil"/>
              <w:bottom w:val="nil"/>
              <w:right w:val="nil"/>
            </w:tcBorders>
            <w:shd w:val="clear" w:color="auto" w:fill="auto"/>
            <w:noWrap/>
            <w:vAlign w:val="bottom"/>
            <w:hideMark/>
          </w:tcPr>
          <w:p w14:paraId="0D571301" w14:textId="77777777" w:rsidR="00E84CCF" w:rsidRPr="00E84CCF" w:rsidRDefault="00E84CCF" w:rsidP="00E84CCF">
            <w:pPr>
              <w:spacing w:line="240" w:lineRule="auto"/>
              <w:jc w:val="lef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xml:space="preserve">Составлен(а) в текущем уровне цен </w:t>
            </w:r>
          </w:p>
        </w:tc>
        <w:tc>
          <w:tcPr>
            <w:tcW w:w="4253" w:type="dxa"/>
            <w:gridSpan w:val="4"/>
            <w:tcBorders>
              <w:top w:val="nil"/>
              <w:left w:val="nil"/>
              <w:bottom w:val="single" w:sz="4" w:space="0" w:color="auto"/>
              <w:right w:val="nil"/>
            </w:tcBorders>
            <w:shd w:val="clear" w:color="auto" w:fill="auto"/>
            <w:vAlign w:val="bottom"/>
            <w:hideMark/>
          </w:tcPr>
          <w:p w14:paraId="6080BD9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II квартал 2026 года</w:t>
            </w:r>
          </w:p>
        </w:tc>
        <w:tc>
          <w:tcPr>
            <w:tcW w:w="524" w:type="dxa"/>
            <w:tcBorders>
              <w:top w:val="nil"/>
              <w:left w:val="nil"/>
              <w:bottom w:val="nil"/>
              <w:right w:val="nil"/>
            </w:tcBorders>
            <w:shd w:val="clear" w:color="auto" w:fill="auto"/>
            <w:vAlign w:val="bottom"/>
            <w:hideMark/>
          </w:tcPr>
          <w:p w14:paraId="45F72F57"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980" w:type="dxa"/>
            <w:tcBorders>
              <w:top w:val="nil"/>
              <w:left w:val="nil"/>
              <w:bottom w:val="nil"/>
              <w:right w:val="nil"/>
            </w:tcBorders>
            <w:shd w:val="clear" w:color="auto" w:fill="auto"/>
            <w:vAlign w:val="bottom"/>
            <w:hideMark/>
          </w:tcPr>
          <w:p w14:paraId="36DFE763" w14:textId="77777777" w:rsidR="00E84CCF" w:rsidRPr="00E84CCF" w:rsidRDefault="00E84CCF" w:rsidP="00E84CCF">
            <w:pPr>
              <w:spacing w:line="240" w:lineRule="auto"/>
              <w:jc w:val="left"/>
              <w:rPr>
                <w:rFonts w:eastAsia="Times New Roman" w:cs="Times New Roman"/>
                <w:sz w:val="20"/>
                <w:szCs w:val="20"/>
                <w:lang w:eastAsia="ru-RU"/>
              </w:rPr>
            </w:pPr>
          </w:p>
        </w:tc>
        <w:tc>
          <w:tcPr>
            <w:tcW w:w="1120" w:type="dxa"/>
            <w:tcBorders>
              <w:top w:val="nil"/>
              <w:left w:val="nil"/>
              <w:bottom w:val="nil"/>
              <w:right w:val="nil"/>
            </w:tcBorders>
            <w:shd w:val="clear" w:color="auto" w:fill="auto"/>
            <w:vAlign w:val="bottom"/>
            <w:hideMark/>
          </w:tcPr>
          <w:p w14:paraId="46BC7F15" w14:textId="77777777" w:rsidR="00E84CCF" w:rsidRPr="00E84CCF" w:rsidRDefault="00E84CCF" w:rsidP="00E84CCF">
            <w:pPr>
              <w:spacing w:line="240" w:lineRule="auto"/>
              <w:jc w:val="left"/>
              <w:rPr>
                <w:rFonts w:eastAsia="Times New Roman" w:cs="Times New Roman"/>
                <w:sz w:val="20"/>
                <w:szCs w:val="20"/>
                <w:lang w:eastAsia="ru-RU"/>
              </w:rPr>
            </w:pPr>
          </w:p>
        </w:tc>
        <w:tc>
          <w:tcPr>
            <w:tcW w:w="1300" w:type="dxa"/>
            <w:tcBorders>
              <w:top w:val="nil"/>
              <w:left w:val="nil"/>
              <w:bottom w:val="nil"/>
              <w:right w:val="nil"/>
            </w:tcBorders>
            <w:shd w:val="clear" w:color="auto" w:fill="auto"/>
            <w:vAlign w:val="bottom"/>
            <w:hideMark/>
          </w:tcPr>
          <w:p w14:paraId="4864125C" w14:textId="77777777" w:rsidR="00E84CCF" w:rsidRPr="00E84CCF" w:rsidRDefault="00E84CCF" w:rsidP="00E84CCF">
            <w:pPr>
              <w:spacing w:line="240" w:lineRule="auto"/>
              <w:jc w:val="left"/>
              <w:rPr>
                <w:rFonts w:eastAsia="Times New Roman" w:cs="Times New Roman"/>
                <w:sz w:val="20"/>
                <w:szCs w:val="20"/>
                <w:lang w:eastAsia="ru-RU"/>
              </w:rPr>
            </w:pPr>
          </w:p>
        </w:tc>
        <w:tc>
          <w:tcPr>
            <w:tcW w:w="1400" w:type="dxa"/>
            <w:tcBorders>
              <w:top w:val="nil"/>
              <w:left w:val="nil"/>
              <w:bottom w:val="nil"/>
              <w:right w:val="nil"/>
            </w:tcBorders>
            <w:shd w:val="clear" w:color="auto" w:fill="auto"/>
            <w:vAlign w:val="bottom"/>
            <w:hideMark/>
          </w:tcPr>
          <w:p w14:paraId="42212312" w14:textId="77777777" w:rsidR="00E84CCF" w:rsidRPr="00E84CCF" w:rsidRDefault="00E84CCF" w:rsidP="00E84CCF">
            <w:pPr>
              <w:spacing w:line="240" w:lineRule="auto"/>
              <w:jc w:val="left"/>
              <w:rPr>
                <w:rFonts w:eastAsia="Times New Roman" w:cs="Times New Roman"/>
                <w:sz w:val="20"/>
                <w:szCs w:val="20"/>
                <w:lang w:eastAsia="ru-RU"/>
              </w:rPr>
            </w:pPr>
          </w:p>
        </w:tc>
        <w:tc>
          <w:tcPr>
            <w:tcW w:w="1617" w:type="dxa"/>
            <w:tcBorders>
              <w:top w:val="nil"/>
              <w:left w:val="nil"/>
              <w:bottom w:val="nil"/>
              <w:right w:val="nil"/>
            </w:tcBorders>
            <w:shd w:val="clear" w:color="auto" w:fill="auto"/>
            <w:vAlign w:val="bottom"/>
            <w:hideMark/>
          </w:tcPr>
          <w:p w14:paraId="0C4B469A" w14:textId="77777777" w:rsidR="00E84CCF" w:rsidRPr="00E84CCF" w:rsidRDefault="00E84CCF" w:rsidP="00E84CCF">
            <w:pPr>
              <w:spacing w:line="240" w:lineRule="auto"/>
              <w:jc w:val="left"/>
              <w:rPr>
                <w:rFonts w:eastAsia="Times New Roman" w:cs="Times New Roman"/>
                <w:sz w:val="20"/>
                <w:szCs w:val="20"/>
                <w:lang w:eastAsia="ru-RU"/>
              </w:rPr>
            </w:pPr>
          </w:p>
        </w:tc>
        <w:tc>
          <w:tcPr>
            <w:tcW w:w="1121" w:type="dxa"/>
            <w:tcBorders>
              <w:top w:val="nil"/>
              <w:left w:val="nil"/>
              <w:bottom w:val="nil"/>
              <w:right w:val="nil"/>
            </w:tcBorders>
            <w:shd w:val="clear" w:color="auto" w:fill="auto"/>
            <w:vAlign w:val="bottom"/>
            <w:hideMark/>
          </w:tcPr>
          <w:p w14:paraId="3EE04C59"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vAlign w:val="bottom"/>
            <w:hideMark/>
          </w:tcPr>
          <w:p w14:paraId="3DDDDA55"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vAlign w:val="bottom"/>
            <w:hideMark/>
          </w:tcPr>
          <w:p w14:paraId="030DCD38"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nil"/>
            </w:tcBorders>
            <w:shd w:val="clear" w:color="auto" w:fill="auto"/>
            <w:vAlign w:val="bottom"/>
            <w:hideMark/>
          </w:tcPr>
          <w:p w14:paraId="438684C2" w14:textId="77777777" w:rsidR="00E84CCF" w:rsidRPr="00E84CCF" w:rsidRDefault="00E84CCF" w:rsidP="00E84CCF">
            <w:pPr>
              <w:spacing w:line="240" w:lineRule="auto"/>
              <w:jc w:val="left"/>
              <w:rPr>
                <w:rFonts w:eastAsia="Times New Roman" w:cs="Times New Roman"/>
                <w:sz w:val="20"/>
                <w:szCs w:val="20"/>
                <w:lang w:eastAsia="ru-RU"/>
              </w:rPr>
            </w:pPr>
          </w:p>
        </w:tc>
      </w:tr>
      <w:tr w:rsidR="00E84CCF" w:rsidRPr="00E84CCF" w14:paraId="733B9C5B" w14:textId="77777777" w:rsidTr="00E84CCF">
        <w:trPr>
          <w:trHeight w:val="195"/>
        </w:trPr>
        <w:tc>
          <w:tcPr>
            <w:tcW w:w="1020" w:type="dxa"/>
            <w:tcBorders>
              <w:top w:val="nil"/>
              <w:left w:val="nil"/>
              <w:bottom w:val="nil"/>
              <w:right w:val="nil"/>
            </w:tcBorders>
            <w:shd w:val="clear" w:color="auto" w:fill="auto"/>
            <w:noWrap/>
            <w:vAlign w:val="bottom"/>
            <w:hideMark/>
          </w:tcPr>
          <w:p w14:paraId="7FCCCA5C" w14:textId="77777777" w:rsidR="00E84CCF" w:rsidRPr="00E84CCF" w:rsidRDefault="00E84CCF" w:rsidP="00E84CCF">
            <w:pPr>
              <w:spacing w:line="240" w:lineRule="auto"/>
              <w:jc w:val="left"/>
              <w:rPr>
                <w:rFonts w:eastAsia="Times New Roman" w:cs="Times New Roman"/>
                <w:sz w:val="20"/>
                <w:szCs w:val="20"/>
                <w:lang w:eastAsia="ru-RU"/>
              </w:rPr>
            </w:pPr>
          </w:p>
        </w:tc>
        <w:tc>
          <w:tcPr>
            <w:tcW w:w="3893" w:type="dxa"/>
            <w:tcBorders>
              <w:top w:val="nil"/>
              <w:left w:val="nil"/>
              <w:bottom w:val="nil"/>
              <w:right w:val="nil"/>
            </w:tcBorders>
            <w:shd w:val="clear" w:color="auto" w:fill="auto"/>
            <w:noWrap/>
            <w:vAlign w:val="bottom"/>
            <w:hideMark/>
          </w:tcPr>
          <w:p w14:paraId="6E7C275A" w14:textId="77777777" w:rsidR="00E84CCF" w:rsidRPr="00E84CCF" w:rsidRDefault="00E84CCF" w:rsidP="00E84CCF">
            <w:pPr>
              <w:spacing w:line="240" w:lineRule="auto"/>
              <w:jc w:val="left"/>
              <w:rPr>
                <w:rFonts w:eastAsia="Times New Roman" w:cs="Times New Roman"/>
                <w:sz w:val="20"/>
                <w:szCs w:val="20"/>
                <w:lang w:eastAsia="ru-RU"/>
              </w:rPr>
            </w:pPr>
          </w:p>
        </w:tc>
        <w:tc>
          <w:tcPr>
            <w:tcW w:w="1120" w:type="dxa"/>
            <w:tcBorders>
              <w:top w:val="single" w:sz="4" w:space="0" w:color="auto"/>
              <w:left w:val="nil"/>
              <w:bottom w:val="nil"/>
              <w:right w:val="nil"/>
            </w:tcBorders>
            <w:shd w:val="clear" w:color="auto" w:fill="auto"/>
            <w:noWrap/>
            <w:vAlign w:val="bottom"/>
            <w:hideMark/>
          </w:tcPr>
          <w:p w14:paraId="2BFE925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1360" w:type="dxa"/>
            <w:tcBorders>
              <w:top w:val="single" w:sz="4" w:space="0" w:color="auto"/>
              <w:left w:val="nil"/>
              <w:bottom w:val="nil"/>
              <w:right w:val="nil"/>
            </w:tcBorders>
            <w:shd w:val="clear" w:color="auto" w:fill="auto"/>
            <w:noWrap/>
            <w:vAlign w:val="bottom"/>
            <w:hideMark/>
          </w:tcPr>
          <w:p w14:paraId="6040198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1100" w:type="dxa"/>
            <w:tcBorders>
              <w:top w:val="single" w:sz="4" w:space="0" w:color="auto"/>
              <w:left w:val="nil"/>
              <w:bottom w:val="nil"/>
              <w:right w:val="nil"/>
            </w:tcBorders>
            <w:shd w:val="clear" w:color="auto" w:fill="auto"/>
            <w:noWrap/>
            <w:vAlign w:val="bottom"/>
            <w:hideMark/>
          </w:tcPr>
          <w:p w14:paraId="1620EDD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673" w:type="dxa"/>
            <w:tcBorders>
              <w:top w:val="single" w:sz="4" w:space="0" w:color="auto"/>
              <w:left w:val="nil"/>
              <w:bottom w:val="nil"/>
              <w:right w:val="nil"/>
            </w:tcBorders>
            <w:shd w:val="clear" w:color="auto" w:fill="auto"/>
            <w:noWrap/>
            <w:vAlign w:val="bottom"/>
            <w:hideMark/>
          </w:tcPr>
          <w:p w14:paraId="0850629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524" w:type="dxa"/>
            <w:tcBorders>
              <w:top w:val="nil"/>
              <w:left w:val="nil"/>
              <w:bottom w:val="nil"/>
              <w:right w:val="nil"/>
            </w:tcBorders>
            <w:shd w:val="clear" w:color="auto" w:fill="auto"/>
            <w:noWrap/>
            <w:vAlign w:val="bottom"/>
            <w:hideMark/>
          </w:tcPr>
          <w:p w14:paraId="0EE2F16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980" w:type="dxa"/>
            <w:tcBorders>
              <w:top w:val="nil"/>
              <w:left w:val="nil"/>
              <w:bottom w:val="nil"/>
              <w:right w:val="nil"/>
            </w:tcBorders>
            <w:shd w:val="clear" w:color="auto" w:fill="auto"/>
            <w:noWrap/>
            <w:vAlign w:val="bottom"/>
            <w:hideMark/>
          </w:tcPr>
          <w:p w14:paraId="3353DF40" w14:textId="77777777" w:rsidR="00E84CCF" w:rsidRPr="00E84CCF" w:rsidRDefault="00E84CCF" w:rsidP="00E84CCF">
            <w:pPr>
              <w:spacing w:line="240" w:lineRule="auto"/>
              <w:jc w:val="center"/>
              <w:rPr>
                <w:rFonts w:eastAsia="Times New Roman" w:cs="Times New Roman"/>
                <w:sz w:val="20"/>
                <w:szCs w:val="20"/>
                <w:lang w:eastAsia="ru-RU"/>
              </w:rPr>
            </w:pPr>
          </w:p>
        </w:tc>
        <w:tc>
          <w:tcPr>
            <w:tcW w:w="1120" w:type="dxa"/>
            <w:tcBorders>
              <w:top w:val="nil"/>
              <w:left w:val="nil"/>
              <w:bottom w:val="nil"/>
              <w:right w:val="nil"/>
            </w:tcBorders>
            <w:shd w:val="clear" w:color="auto" w:fill="auto"/>
            <w:noWrap/>
            <w:vAlign w:val="bottom"/>
            <w:hideMark/>
          </w:tcPr>
          <w:p w14:paraId="33A86421"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noWrap/>
            <w:vAlign w:val="bottom"/>
            <w:hideMark/>
          </w:tcPr>
          <w:p w14:paraId="5E162392"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14:paraId="125F9339"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noWrap/>
            <w:vAlign w:val="bottom"/>
            <w:hideMark/>
          </w:tcPr>
          <w:p w14:paraId="779FBCDB"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noWrap/>
            <w:vAlign w:val="bottom"/>
            <w:hideMark/>
          </w:tcPr>
          <w:p w14:paraId="461D24E1" w14:textId="77777777" w:rsidR="00E84CCF" w:rsidRPr="00E84CCF" w:rsidRDefault="00E84CCF" w:rsidP="00E84CCF">
            <w:pPr>
              <w:spacing w:line="240" w:lineRule="auto"/>
              <w:jc w:val="center"/>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671CA76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14:paraId="514DED55" w14:textId="77777777" w:rsidR="00E84CCF" w:rsidRPr="00E84CCF" w:rsidRDefault="00E84CCF" w:rsidP="00E84CCF">
            <w:pPr>
              <w:spacing w:line="240" w:lineRule="auto"/>
              <w:jc w:val="center"/>
              <w:rPr>
                <w:rFonts w:eastAsia="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14:paraId="3596BF74" w14:textId="77777777" w:rsidR="00E84CCF" w:rsidRPr="00E84CCF" w:rsidRDefault="00E84CCF" w:rsidP="00E84CCF">
            <w:pPr>
              <w:spacing w:line="240" w:lineRule="auto"/>
              <w:jc w:val="center"/>
              <w:rPr>
                <w:rFonts w:eastAsia="Times New Roman" w:cs="Times New Roman"/>
                <w:sz w:val="20"/>
                <w:szCs w:val="20"/>
                <w:lang w:eastAsia="ru-RU"/>
              </w:rPr>
            </w:pPr>
          </w:p>
        </w:tc>
      </w:tr>
      <w:tr w:rsidR="00E84CCF" w:rsidRPr="00E84CCF" w14:paraId="5575D0BB" w14:textId="77777777" w:rsidTr="00E84CCF">
        <w:trPr>
          <w:trHeight w:val="240"/>
        </w:trPr>
        <w:tc>
          <w:tcPr>
            <w:tcW w:w="4913" w:type="dxa"/>
            <w:gridSpan w:val="2"/>
            <w:tcBorders>
              <w:top w:val="nil"/>
              <w:left w:val="nil"/>
              <w:bottom w:val="nil"/>
              <w:right w:val="nil"/>
            </w:tcBorders>
            <w:shd w:val="clear" w:color="auto" w:fill="auto"/>
            <w:noWrap/>
            <w:vAlign w:val="bottom"/>
            <w:hideMark/>
          </w:tcPr>
          <w:p w14:paraId="50EA3962" w14:textId="77777777" w:rsidR="00E84CCF" w:rsidRPr="00E84CCF" w:rsidRDefault="00E84CCF" w:rsidP="00E84CCF">
            <w:pPr>
              <w:spacing w:line="240" w:lineRule="auto"/>
              <w:jc w:val="lef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xml:space="preserve">Сметная стоимость </w:t>
            </w:r>
          </w:p>
        </w:tc>
        <w:tc>
          <w:tcPr>
            <w:tcW w:w="1120" w:type="dxa"/>
            <w:tcBorders>
              <w:top w:val="nil"/>
              <w:left w:val="nil"/>
              <w:bottom w:val="single" w:sz="4" w:space="0" w:color="auto"/>
              <w:right w:val="nil"/>
            </w:tcBorders>
            <w:shd w:val="clear" w:color="auto" w:fill="auto"/>
            <w:noWrap/>
            <w:vAlign w:val="bottom"/>
            <w:hideMark/>
          </w:tcPr>
          <w:p w14:paraId="44A834D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360" w:type="dxa"/>
            <w:tcBorders>
              <w:top w:val="nil"/>
              <w:left w:val="nil"/>
              <w:bottom w:val="single" w:sz="4" w:space="0" w:color="auto"/>
              <w:right w:val="nil"/>
            </w:tcBorders>
            <w:shd w:val="clear" w:color="auto" w:fill="auto"/>
            <w:noWrap/>
            <w:vAlign w:val="bottom"/>
            <w:hideMark/>
          </w:tcPr>
          <w:p w14:paraId="0400574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5 649,49</w:t>
            </w:r>
          </w:p>
        </w:tc>
        <w:tc>
          <w:tcPr>
            <w:tcW w:w="1100" w:type="dxa"/>
            <w:tcBorders>
              <w:top w:val="nil"/>
              <w:left w:val="nil"/>
              <w:bottom w:val="nil"/>
              <w:right w:val="nil"/>
            </w:tcBorders>
            <w:shd w:val="clear" w:color="auto" w:fill="auto"/>
            <w:noWrap/>
            <w:hideMark/>
          </w:tcPr>
          <w:p w14:paraId="1C210E98"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тыс.руб</w:t>
            </w:r>
            <w:proofErr w:type="spellEnd"/>
            <w:r w:rsidRPr="00E84CCF">
              <w:rPr>
                <w:rFonts w:ascii="Arial" w:eastAsia="Times New Roman" w:hAnsi="Arial" w:cs="Arial"/>
                <w:sz w:val="16"/>
                <w:szCs w:val="16"/>
                <w:lang w:eastAsia="ru-RU"/>
              </w:rPr>
              <w:t>.</w:t>
            </w:r>
          </w:p>
        </w:tc>
        <w:tc>
          <w:tcPr>
            <w:tcW w:w="673" w:type="dxa"/>
            <w:tcBorders>
              <w:top w:val="nil"/>
              <w:left w:val="nil"/>
              <w:bottom w:val="nil"/>
              <w:right w:val="nil"/>
            </w:tcBorders>
            <w:shd w:val="clear" w:color="auto" w:fill="auto"/>
            <w:noWrap/>
            <w:vAlign w:val="bottom"/>
            <w:hideMark/>
          </w:tcPr>
          <w:p w14:paraId="3B39A1DB"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524" w:type="dxa"/>
            <w:tcBorders>
              <w:top w:val="nil"/>
              <w:left w:val="nil"/>
              <w:bottom w:val="nil"/>
              <w:right w:val="nil"/>
            </w:tcBorders>
            <w:shd w:val="clear" w:color="auto" w:fill="auto"/>
            <w:noWrap/>
            <w:vAlign w:val="bottom"/>
            <w:hideMark/>
          </w:tcPr>
          <w:p w14:paraId="2D0310B9" w14:textId="77777777" w:rsidR="00E84CCF" w:rsidRPr="00E84CCF" w:rsidRDefault="00E84CCF" w:rsidP="00E84CCF">
            <w:pPr>
              <w:spacing w:line="240" w:lineRule="auto"/>
              <w:jc w:val="left"/>
              <w:rPr>
                <w:rFonts w:eastAsia="Times New Roman" w:cs="Times New Roman"/>
                <w:sz w:val="20"/>
                <w:szCs w:val="20"/>
                <w:lang w:eastAsia="ru-RU"/>
              </w:rPr>
            </w:pPr>
          </w:p>
        </w:tc>
        <w:tc>
          <w:tcPr>
            <w:tcW w:w="980" w:type="dxa"/>
            <w:tcBorders>
              <w:top w:val="nil"/>
              <w:left w:val="nil"/>
              <w:bottom w:val="nil"/>
              <w:right w:val="nil"/>
            </w:tcBorders>
            <w:shd w:val="clear" w:color="auto" w:fill="auto"/>
            <w:noWrap/>
            <w:vAlign w:val="bottom"/>
            <w:hideMark/>
          </w:tcPr>
          <w:p w14:paraId="69A54B97" w14:textId="77777777" w:rsidR="00E84CCF" w:rsidRPr="00E84CCF" w:rsidRDefault="00E84CCF" w:rsidP="00E84CCF">
            <w:pPr>
              <w:spacing w:line="240" w:lineRule="auto"/>
              <w:jc w:val="left"/>
              <w:rPr>
                <w:rFonts w:eastAsia="Times New Roman" w:cs="Times New Roman"/>
                <w:sz w:val="20"/>
                <w:szCs w:val="20"/>
                <w:lang w:eastAsia="ru-RU"/>
              </w:rPr>
            </w:pPr>
          </w:p>
        </w:tc>
        <w:tc>
          <w:tcPr>
            <w:tcW w:w="1120" w:type="dxa"/>
            <w:tcBorders>
              <w:top w:val="nil"/>
              <w:left w:val="nil"/>
              <w:bottom w:val="nil"/>
              <w:right w:val="nil"/>
            </w:tcBorders>
            <w:shd w:val="clear" w:color="auto" w:fill="auto"/>
            <w:noWrap/>
            <w:vAlign w:val="bottom"/>
            <w:hideMark/>
          </w:tcPr>
          <w:p w14:paraId="0551DD84" w14:textId="77777777" w:rsidR="00E84CCF" w:rsidRPr="00E84CCF" w:rsidRDefault="00E84CCF" w:rsidP="00E84CCF">
            <w:pPr>
              <w:spacing w:line="240" w:lineRule="auto"/>
              <w:jc w:val="left"/>
              <w:rPr>
                <w:rFonts w:eastAsia="Times New Roman" w:cs="Times New Roman"/>
                <w:sz w:val="20"/>
                <w:szCs w:val="20"/>
                <w:lang w:eastAsia="ru-RU"/>
              </w:rPr>
            </w:pPr>
          </w:p>
        </w:tc>
        <w:tc>
          <w:tcPr>
            <w:tcW w:w="1300" w:type="dxa"/>
            <w:tcBorders>
              <w:top w:val="nil"/>
              <w:left w:val="nil"/>
              <w:bottom w:val="nil"/>
              <w:right w:val="nil"/>
            </w:tcBorders>
            <w:shd w:val="clear" w:color="auto" w:fill="auto"/>
            <w:noWrap/>
            <w:vAlign w:val="bottom"/>
            <w:hideMark/>
          </w:tcPr>
          <w:p w14:paraId="30ABB585" w14:textId="77777777" w:rsidR="00E84CCF" w:rsidRPr="00E84CCF" w:rsidRDefault="00E84CCF" w:rsidP="00E84CCF">
            <w:pPr>
              <w:spacing w:line="240" w:lineRule="auto"/>
              <w:jc w:val="left"/>
              <w:rPr>
                <w:rFonts w:eastAsia="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14:paraId="465F7B5E" w14:textId="77777777" w:rsidR="00E84CCF" w:rsidRPr="00E84CCF" w:rsidRDefault="00E84CCF" w:rsidP="00E84CCF">
            <w:pPr>
              <w:spacing w:line="240" w:lineRule="auto"/>
              <w:jc w:val="left"/>
              <w:rPr>
                <w:rFonts w:eastAsia="Times New Roman" w:cs="Times New Roman"/>
                <w:sz w:val="20"/>
                <w:szCs w:val="20"/>
                <w:lang w:eastAsia="ru-RU"/>
              </w:rPr>
            </w:pPr>
          </w:p>
        </w:tc>
        <w:tc>
          <w:tcPr>
            <w:tcW w:w="1617" w:type="dxa"/>
            <w:tcBorders>
              <w:top w:val="nil"/>
              <w:left w:val="nil"/>
              <w:bottom w:val="nil"/>
              <w:right w:val="nil"/>
            </w:tcBorders>
            <w:shd w:val="clear" w:color="auto" w:fill="auto"/>
            <w:noWrap/>
            <w:vAlign w:val="bottom"/>
            <w:hideMark/>
          </w:tcPr>
          <w:p w14:paraId="580CACFF" w14:textId="77777777" w:rsidR="00E84CCF" w:rsidRPr="00E84CCF" w:rsidRDefault="00E84CCF" w:rsidP="00E84CCF">
            <w:pPr>
              <w:spacing w:line="240" w:lineRule="auto"/>
              <w:jc w:val="left"/>
              <w:rPr>
                <w:rFonts w:eastAsia="Times New Roman" w:cs="Times New Roman"/>
                <w:sz w:val="20"/>
                <w:szCs w:val="20"/>
                <w:lang w:eastAsia="ru-RU"/>
              </w:rPr>
            </w:pPr>
          </w:p>
        </w:tc>
        <w:tc>
          <w:tcPr>
            <w:tcW w:w="1121" w:type="dxa"/>
            <w:tcBorders>
              <w:top w:val="nil"/>
              <w:left w:val="nil"/>
              <w:bottom w:val="nil"/>
              <w:right w:val="nil"/>
            </w:tcBorders>
            <w:shd w:val="clear" w:color="auto" w:fill="auto"/>
            <w:noWrap/>
            <w:vAlign w:val="bottom"/>
            <w:hideMark/>
          </w:tcPr>
          <w:p w14:paraId="7955A965"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vAlign w:val="center"/>
            <w:hideMark/>
          </w:tcPr>
          <w:p w14:paraId="66508412"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vAlign w:val="center"/>
            <w:hideMark/>
          </w:tcPr>
          <w:p w14:paraId="39E79476"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14:paraId="04373841" w14:textId="77777777" w:rsidR="00E84CCF" w:rsidRPr="00E84CCF" w:rsidRDefault="00E84CCF" w:rsidP="00E84CCF">
            <w:pPr>
              <w:spacing w:line="240" w:lineRule="auto"/>
              <w:jc w:val="left"/>
              <w:rPr>
                <w:rFonts w:eastAsia="Times New Roman" w:cs="Times New Roman"/>
                <w:sz w:val="20"/>
                <w:szCs w:val="20"/>
                <w:lang w:eastAsia="ru-RU"/>
              </w:rPr>
            </w:pPr>
          </w:p>
        </w:tc>
      </w:tr>
      <w:tr w:rsidR="00E84CCF" w:rsidRPr="00E84CCF" w14:paraId="53E77544" w14:textId="77777777" w:rsidTr="00E84CCF">
        <w:trPr>
          <w:trHeight w:val="240"/>
        </w:trPr>
        <w:tc>
          <w:tcPr>
            <w:tcW w:w="1020" w:type="dxa"/>
            <w:tcBorders>
              <w:top w:val="nil"/>
              <w:left w:val="nil"/>
              <w:bottom w:val="nil"/>
              <w:right w:val="nil"/>
            </w:tcBorders>
            <w:shd w:val="clear" w:color="auto" w:fill="auto"/>
            <w:noWrap/>
            <w:vAlign w:val="bottom"/>
            <w:hideMark/>
          </w:tcPr>
          <w:p w14:paraId="23D57BD7" w14:textId="77777777" w:rsidR="00E84CCF" w:rsidRPr="00E84CCF" w:rsidRDefault="00E84CCF" w:rsidP="00E84CCF">
            <w:pPr>
              <w:spacing w:line="240" w:lineRule="auto"/>
              <w:jc w:val="left"/>
              <w:rPr>
                <w:rFonts w:eastAsia="Times New Roman" w:cs="Times New Roman"/>
                <w:sz w:val="20"/>
                <w:szCs w:val="20"/>
                <w:lang w:eastAsia="ru-RU"/>
              </w:rPr>
            </w:pPr>
          </w:p>
        </w:tc>
        <w:tc>
          <w:tcPr>
            <w:tcW w:w="3893" w:type="dxa"/>
            <w:tcBorders>
              <w:top w:val="nil"/>
              <w:left w:val="nil"/>
              <w:bottom w:val="nil"/>
              <w:right w:val="nil"/>
            </w:tcBorders>
            <w:shd w:val="clear" w:color="auto" w:fill="auto"/>
            <w:noWrap/>
            <w:vAlign w:val="bottom"/>
            <w:hideMark/>
          </w:tcPr>
          <w:p w14:paraId="4FFC9BC8"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в том числе:</w:t>
            </w:r>
          </w:p>
        </w:tc>
        <w:tc>
          <w:tcPr>
            <w:tcW w:w="1120" w:type="dxa"/>
            <w:tcBorders>
              <w:top w:val="nil"/>
              <w:left w:val="nil"/>
              <w:bottom w:val="nil"/>
              <w:right w:val="nil"/>
            </w:tcBorders>
            <w:shd w:val="clear" w:color="auto" w:fill="auto"/>
            <w:noWrap/>
            <w:vAlign w:val="bottom"/>
            <w:hideMark/>
          </w:tcPr>
          <w:p w14:paraId="28F115BC" w14:textId="77777777" w:rsidR="00E84CCF" w:rsidRPr="00E84CCF" w:rsidRDefault="00E84CCF" w:rsidP="00E84CCF">
            <w:pPr>
              <w:spacing w:line="240" w:lineRule="auto"/>
              <w:jc w:val="left"/>
              <w:rPr>
                <w:rFonts w:ascii="Arial" w:eastAsia="Times New Roman" w:hAnsi="Arial" w:cs="Arial"/>
                <w:i/>
                <w:iCs/>
                <w:sz w:val="16"/>
                <w:szCs w:val="16"/>
                <w:lang w:eastAsia="ru-RU"/>
              </w:rPr>
            </w:pPr>
          </w:p>
        </w:tc>
        <w:tc>
          <w:tcPr>
            <w:tcW w:w="1360" w:type="dxa"/>
            <w:tcBorders>
              <w:top w:val="nil"/>
              <w:left w:val="nil"/>
              <w:bottom w:val="nil"/>
              <w:right w:val="nil"/>
            </w:tcBorders>
            <w:shd w:val="clear" w:color="auto" w:fill="auto"/>
            <w:noWrap/>
            <w:vAlign w:val="bottom"/>
            <w:hideMark/>
          </w:tcPr>
          <w:p w14:paraId="43DB8B1D" w14:textId="77777777" w:rsidR="00E84CCF" w:rsidRPr="00E84CCF" w:rsidRDefault="00E84CCF" w:rsidP="00E84CCF">
            <w:pPr>
              <w:spacing w:line="240" w:lineRule="auto"/>
              <w:jc w:val="left"/>
              <w:rPr>
                <w:rFonts w:eastAsia="Times New Roman" w:cs="Times New Roman"/>
                <w:sz w:val="20"/>
                <w:szCs w:val="20"/>
                <w:lang w:eastAsia="ru-RU"/>
              </w:rPr>
            </w:pPr>
          </w:p>
        </w:tc>
        <w:tc>
          <w:tcPr>
            <w:tcW w:w="1100" w:type="dxa"/>
            <w:tcBorders>
              <w:top w:val="nil"/>
              <w:left w:val="nil"/>
              <w:bottom w:val="nil"/>
              <w:right w:val="nil"/>
            </w:tcBorders>
            <w:shd w:val="clear" w:color="auto" w:fill="auto"/>
            <w:noWrap/>
            <w:hideMark/>
          </w:tcPr>
          <w:p w14:paraId="5874ABC1" w14:textId="77777777" w:rsidR="00E84CCF" w:rsidRPr="00E84CCF" w:rsidRDefault="00E84CCF" w:rsidP="00E84CCF">
            <w:pPr>
              <w:spacing w:line="240" w:lineRule="auto"/>
              <w:jc w:val="right"/>
              <w:rPr>
                <w:rFonts w:eastAsia="Times New Roman" w:cs="Times New Roman"/>
                <w:sz w:val="20"/>
                <w:szCs w:val="20"/>
                <w:lang w:eastAsia="ru-RU"/>
              </w:rPr>
            </w:pPr>
          </w:p>
        </w:tc>
        <w:tc>
          <w:tcPr>
            <w:tcW w:w="673" w:type="dxa"/>
            <w:tcBorders>
              <w:top w:val="nil"/>
              <w:left w:val="nil"/>
              <w:bottom w:val="nil"/>
              <w:right w:val="nil"/>
            </w:tcBorders>
            <w:shd w:val="clear" w:color="auto" w:fill="auto"/>
            <w:noWrap/>
            <w:vAlign w:val="bottom"/>
            <w:hideMark/>
          </w:tcPr>
          <w:p w14:paraId="0EEDEB40" w14:textId="77777777" w:rsidR="00E84CCF" w:rsidRPr="00E84CCF" w:rsidRDefault="00E84CCF" w:rsidP="00E84CCF">
            <w:pPr>
              <w:spacing w:line="240" w:lineRule="auto"/>
              <w:jc w:val="left"/>
              <w:rPr>
                <w:rFonts w:eastAsia="Times New Roman" w:cs="Times New Roman"/>
                <w:sz w:val="20"/>
                <w:szCs w:val="20"/>
                <w:lang w:eastAsia="ru-RU"/>
              </w:rPr>
            </w:pPr>
          </w:p>
        </w:tc>
        <w:tc>
          <w:tcPr>
            <w:tcW w:w="524" w:type="dxa"/>
            <w:tcBorders>
              <w:top w:val="nil"/>
              <w:left w:val="nil"/>
              <w:bottom w:val="nil"/>
              <w:right w:val="nil"/>
            </w:tcBorders>
            <w:shd w:val="clear" w:color="auto" w:fill="auto"/>
            <w:noWrap/>
            <w:vAlign w:val="bottom"/>
            <w:hideMark/>
          </w:tcPr>
          <w:p w14:paraId="5866AB73" w14:textId="77777777" w:rsidR="00E84CCF" w:rsidRPr="00E84CCF" w:rsidRDefault="00E84CCF" w:rsidP="00E84CCF">
            <w:pPr>
              <w:spacing w:line="240" w:lineRule="auto"/>
              <w:jc w:val="left"/>
              <w:rPr>
                <w:rFonts w:eastAsia="Times New Roman" w:cs="Times New Roman"/>
                <w:sz w:val="20"/>
                <w:szCs w:val="20"/>
                <w:lang w:eastAsia="ru-RU"/>
              </w:rPr>
            </w:pPr>
          </w:p>
        </w:tc>
        <w:tc>
          <w:tcPr>
            <w:tcW w:w="980" w:type="dxa"/>
            <w:tcBorders>
              <w:top w:val="nil"/>
              <w:left w:val="nil"/>
              <w:bottom w:val="nil"/>
              <w:right w:val="nil"/>
            </w:tcBorders>
            <w:shd w:val="clear" w:color="auto" w:fill="auto"/>
            <w:noWrap/>
            <w:vAlign w:val="bottom"/>
            <w:hideMark/>
          </w:tcPr>
          <w:p w14:paraId="75CC3344" w14:textId="77777777" w:rsidR="00E84CCF" w:rsidRPr="00E84CCF" w:rsidRDefault="00E84CCF" w:rsidP="00E84CCF">
            <w:pPr>
              <w:spacing w:line="240" w:lineRule="auto"/>
              <w:jc w:val="left"/>
              <w:rPr>
                <w:rFonts w:eastAsia="Times New Roman" w:cs="Times New Roman"/>
                <w:sz w:val="20"/>
                <w:szCs w:val="20"/>
                <w:lang w:eastAsia="ru-RU"/>
              </w:rPr>
            </w:pPr>
          </w:p>
        </w:tc>
        <w:tc>
          <w:tcPr>
            <w:tcW w:w="1120" w:type="dxa"/>
            <w:tcBorders>
              <w:top w:val="nil"/>
              <w:left w:val="nil"/>
              <w:bottom w:val="nil"/>
              <w:right w:val="nil"/>
            </w:tcBorders>
            <w:shd w:val="clear" w:color="auto" w:fill="auto"/>
            <w:noWrap/>
            <w:vAlign w:val="bottom"/>
            <w:hideMark/>
          </w:tcPr>
          <w:p w14:paraId="35D7A566" w14:textId="77777777" w:rsidR="00E84CCF" w:rsidRPr="00E84CCF" w:rsidRDefault="00E84CCF" w:rsidP="00E84CCF">
            <w:pPr>
              <w:spacing w:line="240" w:lineRule="auto"/>
              <w:jc w:val="left"/>
              <w:rPr>
                <w:rFonts w:eastAsia="Times New Roman" w:cs="Times New Roman"/>
                <w:sz w:val="20"/>
                <w:szCs w:val="20"/>
                <w:lang w:eastAsia="ru-RU"/>
              </w:rPr>
            </w:pPr>
          </w:p>
        </w:tc>
        <w:tc>
          <w:tcPr>
            <w:tcW w:w="1300" w:type="dxa"/>
            <w:tcBorders>
              <w:top w:val="nil"/>
              <w:left w:val="nil"/>
              <w:bottom w:val="nil"/>
              <w:right w:val="nil"/>
            </w:tcBorders>
            <w:shd w:val="clear" w:color="auto" w:fill="auto"/>
            <w:noWrap/>
            <w:vAlign w:val="bottom"/>
            <w:hideMark/>
          </w:tcPr>
          <w:p w14:paraId="2CF110E6" w14:textId="77777777" w:rsidR="00E84CCF" w:rsidRPr="00E84CCF" w:rsidRDefault="00E84CCF" w:rsidP="00E84CCF">
            <w:pPr>
              <w:spacing w:line="240" w:lineRule="auto"/>
              <w:jc w:val="left"/>
              <w:rPr>
                <w:rFonts w:eastAsia="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14:paraId="37220F0A" w14:textId="77777777" w:rsidR="00E84CCF" w:rsidRPr="00E84CCF" w:rsidRDefault="00E84CCF" w:rsidP="00E84CCF">
            <w:pPr>
              <w:spacing w:line="240" w:lineRule="auto"/>
              <w:jc w:val="left"/>
              <w:rPr>
                <w:rFonts w:eastAsia="Times New Roman" w:cs="Times New Roman"/>
                <w:sz w:val="20"/>
                <w:szCs w:val="20"/>
                <w:lang w:eastAsia="ru-RU"/>
              </w:rPr>
            </w:pPr>
          </w:p>
        </w:tc>
        <w:tc>
          <w:tcPr>
            <w:tcW w:w="1617" w:type="dxa"/>
            <w:tcBorders>
              <w:top w:val="nil"/>
              <w:left w:val="nil"/>
              <w:bottom w:val="nil"/>
              <w:right w:val="nil"/>
            </w:tcBorders>
            <w:shd w:val="clear" w:color="auto" w:fill="auto"/>
            <w:noWrap/>
            <w:vAlign w:val="bottom"/>
            <w:hideMark/>
          </w:tcPr>
          <w:p w14:paraId="30A7B10D" w14:textId="77777777" w:rsidR="00E84CCF" w:rsidRPr="00E84CCF" w:rsidRDefault="00E84CCF" w:rsidP="00E84CCF">
            <w:pPr>
              <w:spacing w:line="240" w:lineRule="auto"/>
              <w:jc w:val="left"/>
              <w:rPr>
                <w:rFonts w:eastAsia="Times New Roman" w:cs="Times New Roman"/>
                <w:sz w:val="20"/>
                <w:szCs w:val="20"/>
                <w:lang w:eastAsia="ru-RU"/>
              </w:rPr>
            </w:pPr>
          </w:p>
        </w:tc>
        <w:tc>
          <w:tcPr>
            <w:tcW w:w="1121" w:type="dxa"/>
            <w:tcBorders>
              <w:top w:val="nil"/>
              <w:left w:val="nil"/>
              <w:bottom w:val="nil"/>
              <w:right w:val="nil"/>
            </w:tcBorders>
            <w:shd w:val="clear" w:color="auto" w:fill="auto"/>
            <w:noWrap/>
            <w:vAlign w:val="bottom"/>
            <w:hideMark/>
          </w:tcPr>
          <w:p w14:paraId="2C3FFEF7"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2E2508E5"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14:paraId="5DD317C0"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14:paraId="0643036F" w14:textId="77777777" w:rsidR="00E84CCF" w:rsidRPr="00E84CCF" w:rsidRDefault="00E84CCF" w:rsidP="00E84CCF">
            <w:pPr>
              <w:spacing w:line="240" w:lineRule="auto"/>
              <w:jc w:val="left"/>
              <w:rPr>
                <w:rFonts w:eastAsia="Times New Roman" w:cs="Times New Roman"/>
                <w:sz w:val="20"/>
                <w:szCs w:val="20"/>
                <w:lang w:eastAsia="ru-RU"/>
              </w:rPr>
            </w:pPr>
          </w:p>
        </w:tc>
      </w:tr>
      <w:tr w:rsidR="00E84CCF" w:rsidRPr="00E84CCF" w14:paraId="29A6DC15" w14:textId="77777777" w:rsidTr="00E84CCF">
        <w:trPr>
          <w:trHeight w:val="240"/>
        </w:trPr>
        <w:tc>
          <w:tcPr>
            <w:tcW w:w="1020" w:type="dxa"/>
            <w:tcBorders>
              <w:top w:val="nil"/>
              <w:left w:val="nil"/>
              <w:bottom w:val="nil"/>
              <w:right w:val="nil"/>
            </w:tcBorders>
            <w:shd w:val="clear" w:color="auto" w:fill="auto"/>
            <w:noWrap/>
            <w:vAlign w:val="bottom"/>
            <w:hideMark/>
          </w:tcPr>
          <w:p w14:paraId="718A9787" w14:textId="77777777" w:rsidR="00E84CCF" w:rsidRPr="00E84CCF" w:rsidRDefault="00E84CCF" w:rsidP="00E84CCF">
            <w:pPr>
              <w:spacing w:line="240" w:lineRule="auto"/>
              <w:jc w:val="left"/>
              <w:rPr>
                <w:rFonts w:eastAsia="Times New Roman" w:cs="Times New Roman"/>
                <w:sz w:val="20"/>
                <w:szCs w:val="20"/>
                <w:lang w:eastAsia="ru-RU"/>
              </w:rPr>
            </w:pPr>
          </w:p>
        </w:tc>
        <w:tc>
          <w:tcPr>
            <w:tcW w:w="3893" w:type="dxa"/>
            <w:tcBorders>
              <w:top w:val="nil"/>
              <w:left w:val="nil"/>
              <w:bottom w:val="nil"/>
              <w:right w:val="nil"/>
            </w:tcBorders>
            <w:shd w:val="clear" w:color="auto" w:fill="auto"/>
            <w:noWrap/>
            <w:vAlign w:val="bottom"/>
            <w:hideMark/>
          </w:tcPr>
          <w:p w14:paraId="6CE41079" w14:textId="77777777" w:rsidR="00E84CCF" w:rsidRPr="00E84CCF" w:rsidRDefault="00E84CCF" w:rsidP="00E84CCF">
            <w:pPr>
              <w:spacing w:line="240" w:lineRule="auto"/>
              <w:jc w:val="lef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строительных работ</w:t>
            </w:r>
          </w:p>
        </w:tc>
        <w:tc>
          <w:tcPr>
            <w:tcW w:w="1120" w:type="dxa"/>
            <w:tcBorders>
              <w:top w:val="nil"/>
              <w:left w:val="nil"/>
              <w:bottom w:val="single" w:sz="4" w:space="0" w:color="auto"/>
              <w:right w:val="nil"/>
            </w:tcBorders>
            <w:shd w:val="clear" w:color="auto" w:fill="auto"/>
            <w:noWrap/>
            <w:vAlign w:val="bottom"/>
            <w:hideMark/>
          </w:tcPr>
          <w:p w14:paraId="0458EAA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360" w:type="dxa"/>
            <w:tcBorders>
              <w:top w:val="nil"/>
              <w:left w:val="nil"/>
              <w:bottom w:val="single" w:sz="4" w:space="0" w:color="auto"/>
              <w:right w:val="nil"/>
            </w:tcBorders>
            <w:shd w:val="clear" w:color="auto" w:fill="auto"/>
            <w:noWrap/>
            <w:vAlign w:val="bottom"/>
            <w:hideMark/>
          </w:tcPr>
          <w:p w14:paraId="622F6D9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2 152,80</w:t>
            </w:r>
          </w:p>
        </w:tc>
        <w:tc>
          <w:tcPr>
            <w:tcW w:w="1100" w:type="dxa"/>
            <w:tcBorders>
              <w:top w:val="nil"/>
              <w:left w:val="nil"/>
              <w:bottom w:val="nil"/>
              <w:right w:val="nil"/>
            </w:tcBorders>
            <w:shd w:val="clear" w:color="auto" w:fill="auto"/>
            <w:noWrap/>
            <w:hideMark/>
          </w:tcPr>
          <w:p w14:paraId="508B76DE"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тыс.руб</w:t>
            </w:r>
            <w:proofErr w:type="spellEnd"/>
            <w:r w:rsidRPr="00E84CCF">
              <w:rPr>
                <w:rFonts w:ascii="Arial" w:eastAsia="Times New Roman" w:hAnsi="Arial" w:cs="Arial"/>
                <w:sz w:val="16"/>
                <w:szCs w:val="16"/>
                <w:lang w:eastAsia="ru-RU"/>
              </w:rPr>
              <w:t>.</w:t>
            </w:r>
          </w:p>
        </w:tc>
        <w:tc>
          <w:tcPr>
            <w:tcW w:w="673" w:type="dxa"/>
            <w:tcBorders>
              <w:top w:val="nil"/>
              <w:left w:val="nil"/>
              <w:bottom w:val="nil"/>
              <w:right w:val="nil"/>
            </w:tcBorders>
            <w:shd w:val="clear" w:color="auto" w:fill="auto"/>
            <w:noWrap/>
            <w:vAlign w:val="bottom"/>
            <w:hideMark/>
          </w:tcPr>
          <w:p w14:paraId="115C1405"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524" w:type="dxa"/>
            <w:tcBorders>
              <w:top w:val="nil"/>
              <w:left w:val="nil"/>
              <w:bottom w:val="nil"/>
              <w:right w:val="nil"/>
            </w:tcBorders>
            <w:shd w:val="clear" w:color="auto" w:fill="auto"/>
            <w:noWrap/>
            <w:vAlign w:val="bottom"/>
            <w:hideMark/>
          </w:tcPr>
          <w:p w14:paraId="1478B07A" w14:textId="77777777" w:rsidR="00E84CCF" w:rsidRPr="00E84CCF" w:rsidRDefault="00E84CCF" w:rsidP="00E84CCF">
            <w:pPr>
              <w:spacing w:line="240" w:lineRule="auto"/>
              <w:jc w:val="left"/>
              <w:rPr>
                <w:rFonts w:eastAsia="Times New Roman" w:cs="Times New Roman"/>
                <w:sz w:val="20"/>
                <w:szCs w:val="20"/>
                <w:lang w:eastAsia="ru-RU"/>
              </w:rPr>
            </w:pPr>
          </w:p>
        </w:tc>
        <w:tc>
          <w:tcPr>
            <w:tcW w:w="980" w:type="dxa"/>
            <w:tcBorders>
              <w:top w:val="nil"/>
              <w:left w:val="nil"/>
              <w:bottom w:val="nil"/>
              <w:right w:val="nil"/>
            </w:tcBorders>
            <w:shd w:val="clear" w:color="auto" w:fill="auto"/>
            <w:noWrap/>
            <w:vAlign w:val="bottom"/>
            <w:hideMark/>
          </w:tcPr>
          <w:p w14:paraId="7516F5AF" w14:textId="77777777" w:rsidR="00E84CCF" w:rsidRPr="00E84CCF" w:rsidRDefault="00E84CCF" w:rsidP="00E84CCF">
            <w:pPr>
              <w:spacing w:line="240" w:lineRule="auto"/>
              <w:jc w:val="left"/>
              <w:rPr>
                <w:rFonts w:eastAsia="Times New Roman" w:cs="Times New Roman"/>
                <w:sz w:val="20"/>
                <w:szCs w:val="20"/>
                <w:lang w:eastAsia="ru-RU"/>
              </w:rPr>
            </w:pPr>
          </w:p>
        </w:tc>
        <w:tc>
          <w:tcPr>
            <w:tcW w:w="1120" w:type="dxa"/>
            <w:tcBorders>
              <w:top w:val="nil"/>
              <w:left w:val="nil"/>
              <w:bottom w:val="nil"/>
              <w:right w:val="nil"/>
            </w:tcBorders>
            <w:shd w:val="clear" w:color="auto" w:fill="auto"/>
            <w:noWrap/>
            <w:vAlign w:val="bottom"/>
            <w:hideMark/>
          </w:tcPr>
          <w:p w14:paraId="0CDC31B7" w14:textId="77777777" w:rsidR="00E84CCF" w:rsidRPr="00E84CCF" w:rsidRDefault="00E84CCF" w:rsidP="00E84CCF">
            <w:pPr>
              <w:spacing w:line="240" w:lineRule="auto"/>
              <w:jc w:val="left"/>
              <w:rPr>
                <w:rFonts w:eastAsia="Times New Roman" w:cs="Times New Roman"/>
                <w:sz w:val="20"/>
                <w:szCs w:val="20"/>
                <w:lang w:eastAsia="ru-RU"/>
              </w:rPr>
            </w:pPr>
          </w:p>
        </w:tc>
        <w:tc>
          <w:tcPr>
            <w:tcW w:w="1300" w:type="dxa"/>
            <w:tcBorders>
              <w:top w:val="nil"/>
              <w:left w:val="nil"/>
              <w:bottom w:val="nil"/>
              <w:right w:val="nil"/>
            </w:tcBorders>
            <w:shd w:val="clear" w:color="auto" w:fill="auto"/>
            <w:noWrap/>
            <w:vAlign w:val="bottom"/>
            <w:hideMark/>
          </w:tcPr>
          <w:p w14:paraId="766BE5C3" w14:textId="77777777" w:rsidR="00E84CCF" w:rsidRPr="00E84CCF" w:rsidRDefault="00E84CCF" w:rsidP="00E84CCF">
            <w:pPr>
              <w:spacing w:line="240" w:lineRule="auto"/>
              <w:jc w:val="left"/>
              <w:rPr>
                <w:rFonts w:eastAsia="Times New Roman" w:cs="Times New Roman"/>
                <w:sz w:val="20"/>
                <w:szCs w:val="20"/>
                <w:lang w:eastAsia="ru-RU"/>
              </w:rPr>
            </w:pPr>
          </w:p>
        </w:tc>
        <w:tc>
          <w:tcPr>
            <w:tcW w:w="3017" w:type="dxa"/>
            <w:gridSpan w:val="2"/>
            <w:tcBorders>
              <w:top w:val="nil"/>
              <w:left w:val="nil"/>
              <w:bottom w:val="nil"/>
              <w:right w:val="nil"/>
            </w:tcBorders>
            <w:shd w:val="clear" w:color="auto" w:fill="auto"/>
            <w:noWrap/>
            <w:vAlign w:val="bottom"/>
            <w:hideMark/>
          </w:tcPr>
          <w:p w14:paraId="245A511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Средства на оплату труда рабочих</w:t>
            </w:r>
          </w:p>
        </w:tc>
        <w:tc>
          <w:tcPr>
            <w:tcW w:w="1121" w:type="dxa"/>
            <w:tcBorders>
              <w:top w:val="nil"/>
              <w:left w:val="nil"/>
              <w:bottom w:val="nil"/>
              <w:right w:val="nil"/>
            </w:tcBorders>
            <w:shd w:val="clear" w:color="auto" w:fill="auto"/>
            <w:noWrap/>
            <w:vAlign w:val="bottom"/>
            <w:hideMark/>
          </w:tcPr>
          <w:p w14:paraId="37E5C4E2"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518" w:type="dxa"/>
            <w:tcBorders>
              <w:top w:val="nil"/>
              <w:left w:val="nil"/>
              <w:bottom w:val="single" w:sz="4" w:space="0" w:color="auto"/>
              <w:right w:val="nil"/>
            </w:tcBorders>
            <w:shd w:val="clear" w:color="auto" w:fill="auto"/>
            <w:noWrap/>
            <w:vAlign w:val="bottom"/>
            <w:hideMark/>
          </w:tcPr>
          <w:p w14:paraId="04BEF0A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1360" w:type="dxa"/>
            <w:tcBorders>
              <w:top w:val="nil"/>
              <w:left w:val="nil"/>
              <w:bottom w:val="single" w:sz="4" w:space="0" w:color="auto"/>
              <w:right w:val="nil"/>
            </w:tcBorders>
            <w:shd w:val="clear" w:color="auto" w:fill="auto"/>
            <w:noWrap/>
            <w:vAlign w:val="bottom"/>
            <w:hideMark/>
          </w:tcPr>
          <w:p w14:paraId="2C23661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408,87</w:t>
            </w:r>
          </w:p>
        </w:tc>
        <w:tc>
          <w:tcPr>
            <w:tcW w:w="1276" w:type="dxa"/>
            <w:tcBorders>
              <w:top w:val="nil"/>
              <w:left w:val="nil"/>
              <w:bottom w:val="nil"/>
              <w:right w:val="nil"/>
            </w:tcBorders>
            <w:shd w:val="clear" w:color="auto" w:fill="auto"/>
            <w:noWrap/>
            <w:hideMark/>
          </w:tcPr>
          <w:p w14:paraId="650FC935"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тыс.руб</w:t>
            </w:r>
            <w:proofErr w:type="spellEnd"/>
            <w:r w:rsidRPr="00E84CCF">
              <w:rPr>
                <w:rFonts w:ascii="Arial" w:eastAsia="Times New Roman" w:hAnsi="Arial" w:cs="Arial"/>
                <w:sz w:val="16"/>
                <w:szCs w:val="16"/>
                <w:lang w:eastAsia="ru-RU"/>
              </w:rPr>
              <w:t>.</w:t>
            </w:r>
          </w:p>
        </w:tc>
      </w:tr>
      <w:tr w:rsidR="00E84CCF" w:rsidRPr="00E84CCF" w14:paraId="40B02FFB" w14:textId="77777777" w:rsidTr="00E84CCF">
        <w:trPr>
          <w:trHeight w:val="240"/>
        </w:trPr>
        <w:tc>
          <w:tcPr>
            <w:tcW w:w="1020" w:type="dxa"/>
            <w:tcBorders>
              <w:top w:val="nil"/>
              <w:left w:val="nil"/>
              <w:bottom w:val="nil"/>
              <w:right w:val="nil"/>
            </w:tcBorders>
            <w:shd w:val="clear" w:color="auto" w:fill="auto"/>
            <w:noWrap/>
            <w:vAlign w:val="bottom"/>
            <w:hideMark/>
          </w:tcPr>
          <w:p w14:paraId="0155E5B4"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3893" w:type="dxa"/>
            <w:tcBorders>
              <w:top w:val="nil"/>
              <w:left w:val="nil"/>
              <w:bottom w:val="nil"/>
              <w:right w:val="nil"/>
            </w:tcBorders>
            <w:shd w:val="clear" w:color="auto" w:fill="auto"/>
            <w:noWrap/>
            <w:vAlign w:val="bottom"/>
            <w:hideMark/>
          </w:tcPr>
          <w:p w14:paraId="5759D639" w14:textId="77777777" w:rsidR="00E84CCF" w:rsidRPr="00E84CCF" w:rsidRDefault="00E84CCF" w:rsidP="00E84CCF">
            <w:pPr>
              <w:spacing w:line="240" w:lineRule="auto"/>
              <w:jc w:val="lef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монтажных работ</w:t>
            </w:r>
          </w:p>
        </w:tc>
        <w:tc>
          <w:tcPr>
            <w:tcW w:w="1120" w:type="dxa"/>
            <w:tcBorders>
              <w:top w:val="single" w:sz="4" w:space="0" w:color="auto"/>
              <w:left w:val="nil"/>
              <w:bottom w:val="single" w:sz="4" w:space="0" w:color="auto"/>
              <w:right w:val="nil"/>
            </w:tcBorders>
            <w:shd w:val="clear" w:color="auto" w:fill="auto"/>
            <w:noWrap/>
            <w:vAlign w:val="bottom"/>
            <w:hideMark/>
          </w:tcPr>
          <w:p w14:paraId="2C7C2C8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360" w:type="dxa"/>
            <w:tcBorders>
              <w:top w:val="single" w:sz="4" w:space="0" w:color="auto"/>
              <w:left w:val="nil"/>
              <w:bottom w:val="single" w:sz="4" w:space="0" w:color="auto"/>
              <w:right w:val="nil"/>
            </w:tcBorders>
            <w:shd w:val="clear" w:color="auto" w:fill="auto"/>
            <w:noWrap/>
            <w:vAlign w:val="bottom"/>
            <w:hideMark/>
          </w:tcPr>
          <w:p w14:paraId="32C480C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1 769,01</w:t>
            </w:r>
          </w:p>
        </w:tc>
        <w:tc>
          <w:tcPr>
            <w:tcW w:w="1100" w:type="dxa"/>
            <w:tcBorders>
              <w:top w:val="nil"/>
              <w:left w:val="nil"/>
              <w:bottom w:val="nil"/>
              <w:right w:val="nil"/>
            </w:tcBorders>
            <w:shd w:val="clear" w:color="auto" w:fill="auto"/>
            <w:noWrap/>
            <w:hideMark/>
          </w:tcPr>
          <w:p w14:paraId="378DD878"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тыс.руб</w:t>
            </w:r>
            <w:proofErr w:type="spellEnd"/>
            <w:r w:rsidRPr="00E84CCF">
              <w:rPr>
                <w:rFonts w:ascii="Arial" w:eastAsia="Times New Roman" w:hAnsi="Arial" w:cs="Arial"/>
                <w:sz w:val="16"/>
                <w:szCs w:val="16"/>
                <w:lang w:eastAsia="ru-RU"/>
              </w:rPr>
              <w:t>.</w:t>
            </w:r>
          </w:p>
        </w:tc>
        <w:tc>
          <w:tcPr>
            <w:tcW w:w="673" w:type="dxa"/>
            <w:tcBorders>
              <w:top w:val="nil"/>
              <w:left w:val="nil"/>
              <w:bottom w:val="nil"/>
              <w:right w:val="nil"/>
            </w:tcBorders>
            <w:shd w:val="clear" w:color="auto" w:fill="auto"/>
            <w:noWrap/>
            <w:vAlign w:val="bottom"/>
            <w:hideMark/>
          </w:tcPr>
          <w:p w14:paraId="57B63C93"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524" w:type="dxa"/>
            <w:tcBorders>
              <w:top w:val="nil"/>
              <w:left w:val="nil"/>
              <w:bottom w:val="nil"/>
              <w:right w:val="nil"/>
            </w:tcBorders>
            <w:shd w:val="clear" w:color="auto" w:fill="auto"/>
            <w:noWrap/>
            <w:vAlign w:val="bottom"/>
            <w:hideMark/>
          </w:tcPr>
          <w:p w14:paraId="053EAA19" w14:textId="77777777" w:rsidR="00E84CCF" w:rsidRPr="00E84CCF" w:rsidRDefault="00E84CCF" w:rsidP="00E84CCF">
            <w:pPr>
              <w:spacing w:line="240" w:lineRule="auto"/>
              <w:jc w:val="left"/>
              <w:rPr>
                <w:rFonts w:eastAsia="Times New Roman" w:cs="Times New Roman"/>
                <w:sz w:val="20"/>
                <w:szCs w:val="20"/>
                <w:lang w:eastAsia="ru-RU"/>
              </w:rPr>
            </w:pPr>
          </w:p>
        </w:tc>
        <w:tc>
          <w:tcPr>
            <w:tcW w:w="980" w:type="dxa"/>
            <w:tcBorders>
              <w:top w:val="nil"/>
              <w:left w:val="nil"/>
              <w:bottom w:val="nil"/>
              <w:right w:val="nil"/>
            </w:tcBorders>
            <w:shd w:val="clear" w:color="auto" w:fill="auto"/>
            <w:noWrap/>
            <w:vAlign w:val="bottom"/>
            <w:hideMark/>
          </w:tcPr>
          <w:p w14:paraId="50103AA0" w14:textId="77777777" w:rsidR="00E84CCF" w:rsidRPr="00E84CCF" w:rsidRDefault="00E84CCF" w:rsidP="00E84CCF">
            <w:pPr>
              <w:spacing w:line="240" w:lineRule="auto"/>
              <w:jc w:val="left"/>
              <w:rPr>
                <w:rFonts w:eastAsia="Times New Roman" w:cs="Times New Roman"/>
                <w:sz w:val="20"/>
                <w:szCs w:val="20"/>
                <w:lang w:eastAsia="ru-RU"/>
              </w:rPr>
            </w:pPr>
          </w:p>
        </w:tc>
        <w:tc>
          <w:tcPr>
            <w:tcW w:w="1120" w:type="dxa"/>
            <w:tcBorders>
              <w:top w:val="nil"/>
              <w:left w:val="nil"/>
              <w:bottom w:val="nil"/>
              <w:right w:val="nil"/>
            </w:tcBorders>
            <w:shd w:val="clear" w:color="auto" w:fill="auto"/>
            <w:noWrap/>
            <w:vAlign w:val="bottom"/>
            <w:hideMark/>
          </w:tcPr>
          <w:p w14:paraId="19A5F926" w14:textId="77777777" w:rsidR="00E84CCF" w:rsidRPr="00E84CCF" w:rsidRDefault="00E84CCF" w:rsidP="00E84CCF">
            <w:pPr>
              <w:spacing w:line="240" w:lineRule="auto"/>
              <w:jc w:val="left"/>
              <w:rPr>
                <w:rFonts w:eastAsia="Times New Roman" w:cs="Times New Roman"/>
                <w:sz w:val="20"/>
                <w:szCs w:val="20"/>
                <w:lang w:eastAsia="ru-RU"/>
              </w:rPr>
            </w:pPr>
          </w:p>
        </w:tc>
        <w:tc>
          <w:tcPr>
            <w:tcW w:w="1300" w:type="dxa"/>
            <w:tcBorders>
              <w:top w:val="nil"/>
              <w:left w:val="nil"/>
              <w:bottom w:val="nil"/>
              <w:right w:val="nil"/>
            </w:tcBorders>
            <w:shd w:val="clear" w:color="auto" w:fill="auto"/>
            <w:noWrap/>
            <w:vAlign w:val="bottom"/>
            <w:hideMark/>
          </w:tcPr>
          <w:p w14:paraId="0F53E54C" w14:textId="77777777" w:rsidR="00E84CCF" w:rsidRPr="00E84CCF" w:rsidRDefault="00E84CCF" w:rsidP="00E84CCF">
            <w:pPr>
              <w:spacing w:line="240" w:lineRule="auto"/>
              <w:jc w:val="left"/>
              <w:rPr>
                <w:rFonts w:eastAsia="Times New Roman" w:cs="Times New Roman"/>
                <w:sz w:val="20"/>
                <w:szCs w:val="20"/>
                <w:lang w:eastAsia="ru-RU"/>
              </w:rPr>
            </w:pPr>
          </w:p>
        </w:tc>
        <w:tc>
          <w:tcPr>
            <w:tcW w:w="3017" w:type="dxa"/>
            <w:gridSpan w:val="2"/>
            <w:tcBorders>
              <w:top w:val="nil"/>
              <w:left w:val="nil"/>
              <w:bottom w:val="nil"/>
              <w:right w:val="nil"/>
            </w:tcBorders>
            <w:shd w:val="clear" w:color="auto" w:fill="auto"/>
            <w:noWrap/>
            <w:vAlign w:val="bottom"/>
            <w:hideMark/>
          </w:tcPr>
          <w:p w14:paraId="20905AD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Средства на оплату труда машинистов</w:t>
            </w:r>
          </w:p>
        </w:tc>
        <w:tc>
          <w:tcPr>
            <w:tcW w:w="1121" w:type="dxa"/>
            <w:tcBorders>
              <w:top w:val="nil"/>
              <w:left w:val="nil"/>
              <w:bottom w:val="nil"/>
              <w:right w:val="nil"/>
            </w:tcBorders>
            <w:shd w:val="clear" w:color="auto" w:fill="auto"/>
            <w:noWrap/>
            <w:vAlign w:val="bottom"/>
            <w:hideMark/>
          </w:tcPr>
          <w:p w14:paraId="5CF8E555"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518" w:type="dxa"/>
            <w:tcBorders>
              <w:top w:val="nil"/>
              <w:left w:val="nil"/>
              <w:bottom w:val="single" w:sz="4" w:space="0" w:color="auto"/>
              <w:right w:val="nil"/>
            </w:tcBorders>
            <w:shd w:val="clear" w:color="auto" w:fill="auto"/>
            <w:noWrap/>
            <w:vAlign w:val="bottom"/>
            <w:hideMark/>
          </w:tcPr>
          <w:p w14:paraId="5382CCD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1360" w:type="dxa"/>
            <w:tcBorders>
              <w:top w:val="nil"/>
              <w:left w:val="nil"/>
              <w:bottom w:val="single" w:sz="4" w:space="0" w:color="auto"/>
              <w:right w:val="nil"/>
            </w:tcBorders>
            <w:shd w:val="clear" w:color="auto" w:fill="auto"/>
            <w:noWrap/>
            <w:vAlign w:val="bottom"/>
            <w:hideMark/>
          </w:tcPr>
          <w:p w14:paraId="5BF826B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15,08</w:t>
            </w:r>
          </w:p>
        </w:tc>
        <w:tc>
          <w:tcPr>
            <w:tcW w:w="1276" w:type="dxa"/>
            <w:tcBorders>
              <w:top w:val="nil"/>
              <w:left w:val="nil"/>
              <w:bottom w:val="nil"/>
              <w:right w:val="nil"/>
            </w:tcBorders>
            <w:shd w:val="clear" w:color="auto" w:fill="auto"/>
            <w:noWrap/>
            <w:hideMark/>
          </w:tcPr>
          <w:p w14:paraId="59F254E8"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тыс.руб</w:t>
            </w:r>
            <w:proofErr w:type="spellEnd"/>
            <w:r w:rsidRPr="00E84CCF">
              <w:rPr>
                <w:rFonts w:ascii="Arial" w:eastAsia="Times New Roman" w:hAnsi="Arial" w:cs="Arial"/>
                <w:sz w:val="16"/>
                <w:szCs w:val="16"/>
                <w:lang w:eastAsia="ru-RU"/>
              </w:rPr>
              <w:t>.</w:t>
            </w:r>
          </w:p>
        </w:tc>
      </w:tr>
      <w:tr w:rsidR="00E84CCF" w:rsidRPr="00E84CCF" w14:paraId="3BA1FA5C" w14:textId="77777777" w:rsidTr="00E84CCF">
        <w:trPr>
          <w:trHeight w:val="240"/>
        </w:trPr>
        <w:tc>
          <w:tcPr>
            <w:tcW w:w="1020" w:type="dxa"/>
            <w:tcBorders>
              <w:top w:val="nil"/>
              <w:left w:val="nil"/>
              <w:bottom w:val="nil"/>
              <w:right w:val="nil"/>
            </w:tcBorders>
            <w:shd w:val="clear" w:color="auto" w:fill="auto"/>
            <w:noWrap/>
            <w:vAlign w:val="bottom"/>
            <w:hideMark/>
          </w:tcPr>
          <w:p w14:paraId="422D9902"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3893" w:type="dxa"/>
            <w:tcBorders>
              <w:top w:val="nil"/>
              <w:left w:val="nil"/>
              <w:bottom w:val="nil"/>
              <w:right w:val="nil"/>
            </w:tcBorders>
            <w:shd w:val="clear" w:color="auto" w:fill="auto"/>
            <w:noWrap/>
            <w:vAlign w:val="bottom"/>
            <w:hideMark/>
          </w:tcPr>
          <w:p w14:paraId="6A53BFFC" w14:textId="77777777" w:rsidR="00E84CCF" w:rsidRPr="00E84CCF" w:rsidRDefault="00E84CCF" w:rsidP="00E84CCF">
            <w:pPr>
              <w:spacing w:line="240" w:lineRule="auto"/>
              <w:jc w:val="lef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оборудования</w:t>
            </w:r>
          </w:p>
        </w:tc>
        <w:tc>
          <w:tcPr>
            <w:tcW w:w="1120" w:type="dxa"/>
            <w:tcBorders>
              <w:top w:val="nil"/>
              <w:left w:val="nil"/>
              <w:bottom w:val="single" w:sz="4" w:space="0" w:color="auto"/>
              <w:right w:val="nil"/>
            </w:tcBorders>
            <w:shd w:val="clear" w:color="auto" w:fill="auto"/>
            <w:noWrap/>
            <w:vAlign w:val="bottom"/>
            <w:hideMark/>
          </w:tcPr>
          <w:p w14:paraId="29F913B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360" w:type="dxa"/>
            <w:tcBorders>
              <w:top w:val="nil"/>
              <w:left w:val="nil"/>
              <w:bottom w:val="single" w:sz="4" w:space="0" w:color="auto"/>
              <w:right w:val="nil"/>
            </w:tcBorders>
            <w:shd w:val="clear" w:color="auto" w:fill="auto"/>
            <w:noWrap/>
            <w:vAlign w:val="bottom"/>
            <w:hideMark/>
          </w:tcPr>
          <w:p w14:paraId="5376464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541,04</w:t>
            </w:r>
          </w:p>
        </w:tc>
        <w:tc>
          <w:tcPr>
            <w:tcW w:w="1100" w:type="dxa"/>
            <w:tcBorders>
              <w:top w:val="nil"/>
              <w:left w:val="nil"/>
              <w:bottom w:val="nil"/>
              <w:right w:val="nil"/>
            </w:tcBorders>
            <w:shd w:val="clear" w:color="auto" w:fill="auto"/>
            <w:noWrap/>
            <w:hideMark/>
          </w:tcPr>
          <w:p w14:paraId="7B72A964"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тыс.руб</w:t>
            </w:r>
            <w:proofErr w:type="spellEnd"/>
            <w:r w:rsidRPr="00E84CCF">
              <w:rPr>
                <w:rFonts w:ascii="Arial" w:eastAsia="Times New Roman" w:hAnsi="Arial" w:cs="Arial"/>
                <w:sz w:val="16"/>
                <w:szCs w:val="16"/>
                <w:lang w:eastAsia="ru-RU"/>
              </w:rPr>
              <w:t>.</w:t>
            </w:r>
          </w:p>
        </w:tc>
        <w:tc>
          <w:tcPr>
            <w:tcW w:w="673" w:type="dxa"/>
            <w:tcBorders>
              <w:top w:val="nil"/>
              <w:left w:val="nil"/>
              <w:bottom w:val="nil"/>
              <w:right w:val="nil"/>
            </w:tcBorders>
            <w:shd w:val="clear" w:color="auto" w:fill="auto"/>
            <w:noWrap/>
            <w:vAlign w:val="bottom"/>
            <w:hideMark/>
          </w:tcPr>
          <w:p w14:paraId="78D969D8"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524" w:type="dxa"/>
            <w:tcBorders>
              <w:top w:val="nil"/>
              <w:left w:val="nil"/>
              <w:bottom w:val="nil"/>
              <w:right w:val="nil"/>
            </w:tcBorders>
            <w:shd w:val="clear" w:color="auto" w:fill="auto"/>
            <w:noWrap/>
            <w:vAlign w:val="bottom"/>
            <w:hideMark/>
          </w:tcPr>
          <w:p w14:paraId="47BE81DF" w14:textId="77777777" w:rsidR="00E84CCF" w:rsidRPr="00E84CCF" w:rsidRDefault="00E84CCF" w:rsidP="00E84CCF">
            <w:pPr>
              <w:spacing w:line="240" w:lineRule="auto"/>
              <w:jc w:val="left"/>
              <w:rPr>
                <w:rFonts w:eastAsia="Times New Roman" w:cs="Times New Roman"/>
                <w:sz w:val="20"/>
                <w:szCs w:val="20"/>
                <w:lang w:eastAsia="ru-RU"/>
              </w:rPr>
            </w:pPr>
          </w:p>
        </w:tc>
        <w:tc>
          <w:tcPr>
            <w:tcW w:w="980" w:type="dxa"/>
            <w:tcBorders>
              <w:top w:val="nil"/>
              <w:left w:val="nil"/>
              <w:bottom w:val="nil"/>
              <w:right w:val="nil"/>
            </w:tcBorders>
            <w:shd w:val="clear" w:color="auto" w:fill="auto"/>
            <w:noWrap/>
            <w:vAlign w:val="bottom"/>
            <w:hideMark/>
          </w:tcPr>
          <w:p w14:paraId="72893255" w14:textId="77777777" w:rsidR="00E84CCF" w:rsidRPr="00E84CCF" w:rsidRDefault="00E84CCF" w:rsidP="00E84CCF">
            <w:pPr>
              <w:spacing w:line="240" w:lineRule="auto"/>
              <w:jc w:val="left"/>
              <w:rPr>
                <w:rFonts w:eastAsia="Times New Roman" w:cs="Times New Roman"/>
                <w:sz w:val="20"/>
                <w:szCs w:val="20"/>
                <w:lang w:eastAsia="ru-RU"/>
              </w:rPr>
            </w:pPr>
          </w:p>
        </w:tc>
        <w:tc>
          <w:tcPr>
            <w:tcW w:w="1120" w:type="dxa"/>
            <w:tcBorders>
              <w:top w:val="nil"/>
              <w:left w:val="nil"/>
              <w:bottom w:val="nil"/>
              <w:right w:val="nil"/>
            </w:tcBorders>
            <w:shd w:val="clear" w:color="auto" w:fill="auto"/>
            <w:noWrap/>
            <w:vAlign w:val="bottom"/>
            <w:hideMark/>
          </w:tcPr>
          <w:p w14:paraId="145CDD6B" w14:textId="77777777" w:rsidR="00E84CCF" w:rsidRPr="00E84CCF" w:rsidRDefault="00E84CCF" w:rsidP="00E84CCF">
            <w:pPr>
              <w:spacing w:line="240" w:lineRule="auto"/>
              <w:jc w:val="left"/>
              <w:rPr>
                <w:rFonts w:eastAsia="Times New Roman" w:cs="Times New Roman"/>
                <w:sz w:val="20"/>
                <w:szCs w:val="20"/>
                <w:lang w:eastAsia="ru-RU"/>
              </w:rPr>
            </w:pPr>
          </w:p>
        </w:tc>
        <w:tc>
          <w:tcPr>
            <w:tcW w:w="1300" w:type="dxa"/>
            <w:tcBorders>
              <w:top w:val="nil"/>
              <w:left w:val="nil"/>
              <w:bottom w:val="nil"/>
              <w:right w:val="nil"/>
            </w:tcBorders>
            <w:shd w:val="clear" w:color="auto" w:fill="auto"/>
            <w:noWrap/>
            <w:vAlign w:val="bottom"/>
            <w:hideMark/>
          </w:tcPr>
          <w:p w14:paraId="49A71322" w14:textId="77777777" w:rsidR="00E84CCF" w:rsidRPr="00E84CCF" w:rsidRDefault="00E84CCF" w:rsidP="00E84CCF">
            <w:pPr>
              <w:spacing w:line="240" w:lineRule="auto"/>
              <w:jc w:val="left"/>
              <w:rPr>
                <w:rFonts w:eastAsia="Times New Roman" w:cs="Times New Roman"/>
                <w:sz w:val="20"/>
                <w:szCs w:val="20"/>
                <w:lang w:eastAsia="ru-RU"/>
              </w:rPr>
            </w:pPr>
          </w:p>
        </w:tc>
        <w:tc>
          <w:tcPr>
            <w:tcW w:w="3017" w:type="dxa"/>
            <w:gridSpan w:val="2"/>
            <w:tcBorders>
              <w:top w:val="nil"/>
              <w:left w:val="nil"/>
              <w:bottom w:val="nil"/>
              <w:right w:val="nil"/>
            </w:tcBorders>
            <w:shd w:val="clear" w:color="auto" w:fill="auto"/>
            <w:noWrap/>
            <w:vAlign w:val="bottom"/>
            <w:hideMark/>
          </w:tcPr>
          <w:p w14:paraId="2995E13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Нормативные затраты труда рабочих</w:t>
            </w:r>
          </w:p>
        </w:tc>
        <w:tc>
          <w:tcPr>
            <w:tcW w:w="1121" w:type="dxa"/>
            <w:tcBorders>
              <w:top w:val="nil"/>
              <w:left w:val="nil"/>
              <w:bottom w:val="nil"/>
              <w:right w:val="nil"/>
            </w:tcBorders>
            <w:shd w:val="clear" w:color="auto" w:fill="auto"/>
            <w:noWrap/>
            <w:vAlign w:val="bottom"/>
            <w:hideMark/>
          </w:tcPr>
          <w:p w14:paraId="75ED90A2"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518" w:type="dxa"/>
            <w:tcBorders>
              <w:top w:val="single" w:sz="4" w:space="0" w:color="auto"/>
              <w:left w:val="nil"/>
              <w:bottom w:val="single" w:sz="4" w:space="0" w:color="auto"/>
              <w:right w:val="nil"/>
            </w:tcBorders>
            <w:shd w:val="clear" w:color="auto" w:fill="auto"/>
            <w:noWrap/>
            <w:vAlign w:val="bottom"/>
            <w:hideMark/>
          </w:tcPr>
          <w:p w14:paraId="35D283A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1360" w:type="dxa"/>
            <w:tcBorders>
              <w:top w:val="single" w:sz="4" w:space="0" w:color="auto"/>
              <w:left w:val="nil"/>
              <w:bottom w:val="single" w:sz="4" w:space="0" w:color="auto"/>
              <w:right w:val="nil"/>
            </w:tcBorders>
            <w:shd w:val="clear" w:color="auto" w:fill="auto"/>
            <w:noWrap/>
            <w:vAlign w:val="bottom"/>
            <w:hideMark/>
          </w:tcPr>
          <w:p w14:paraId="6811474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983,13</w:t>
            </w:r>
          </w:p>
        </w:tc>
        <w:tc>
          <w:tcPr>
            <w:tcW w:w="1276" w:type="dxa"/>
            <w:tcBorders>
              <w:top w:val="nil"/>
              <w:left w:val="nil"/>
              <w:bottom w:val="nil"/>
              <w:right w:val="nil"/>
            </w:tcBorders>
            <w:shd w:val="clear" w:color="auto" w:fill="auto"/>
            <w:noWrap/>
            <w:vAlign w:val="bottom"/>
            <w:hideMark/>
          </w:tcPr>
          <w:p w14:paraId="79E75B2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r>
      <w:tr w:rsidR="00E84CCF" w:rsidRPr="00E84CCF" w14:paraId="605CAD33" w14:textId="77777777" w:rsidTr="00E84CCF">
        <w:trPr>
          <w:trHeight w:val="240"/>
        </w:trPr>
        <w:tc>
          <w:tcPr>
            <w:tcW w:w="1020" w:type="dxa"/>
            <w:tcBorders>
              <w:top w:val="nil"/>
              <w:left w:val="nil"/>
              <w:bottom w:val="nil"/>
              <w:right w:val="nil"/>
            </w:tcBorders>
            <w:shd w:val="clear" w:color="auto" w:fill="auto"/>
            <w:noWrap/>
            <w:vAlign w:val="bottom"/>
            <w:hideMark/>
          </w:tcPr>
          <w:p w14:paraId="500E5EA2"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3893" w:type="dxa"/>
            <w:tcBorders>
              <w:top w:val="nil"/>
              <w:left w:val="nil"/>
              <w:bottom w:val="nil"/>
              <w:right w:val="nil"/>
            </w:tcBorders>
            <w:shd w:val="clear" w:color="auto" w:fill="auto"/>
            <w:noWrap/>
            <w:vAlign w:val="bottom"/>
            <w:hideMark/>
          </w:tcPr>
          <w:p w14:paraId="52514411" w14:textId="77777777" w:rsidR="00E84CCF" w:rsidRPr="00E84CCF" w:rsidRDefault="00E84CCF" w:rsidP="00E84CCF">
            <w:pPr>
              <w:spacing w:line="240" w:lineRule="auto"/>
              <w:jc w:val="lef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прочих затрат</w:t>
            </w:r>
          </w:p>
        </w:tc>
        <w:tc>
          <w:tcPr>
            <w:tcW w:w="1120" w:type="dxa"/>
            <w:tcBorders>
              <w:top w:val="nil"/>
              <w:left w:val="nil"/>
              <w:bottom w:val="single" w:sz="4" w:space="0" w:color="auto"/>
              <w:right w:val="nil"/>
            </w:tcBorders>
            <w:shd w:val="clear" w:color="auto" w:fill="auto"/>
            <w:noWrap/>
            <w:vAlign w:val="bottom"/>
            <w:hideMark/>
          </w:tcPr>
          <w:p w14:paraId="12AD2A8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360" w:type="dxa"/>
            <w:tcBorders>
              <w:top w:val="nil"/>
              <w:left w:val="nil"/>
              <w:bottom w:val="single" w:sz="4" w:space="0" w:color="auto"/>
              <w:right w:val="nil"/>
            </w:tcBorders>
            <w:shd w:val="clear" w:color="auto" w:fill="auto"/>
            <w:noWrap/>
            <w:vAlign w:val="bottom"/>
            <w:hideMark/>
          </w:tcPr>
          <w:p w14:paraId="184440A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0,00</w:t>
            </w:r>
          </w:p>
        </w:tc>
        <w:tc>
          <w:tcPr>
            <w:tcW w:w="1100" w:type="dxa"/>
            <w:tcBorders>
              <w:top w:val="nil"/>
              <w:left w:val="nil"/>
              <w:bottom w:val="nil"/>
              <w:right w:val="nil"/>
            </w:tcBorders>
            <w:shd w:val="clear" w:color="auto" w:fill="auto"/>
            <w:noWrap/>
            <w:hideMark/>
          </w:tcPr>
          <w:p w14:paraId="0D71EDF7"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тыс.руб</w:t>
            </w:r>
            <w:proofErr w:type="spellEnd"/>
            <w:r w:rsidRPr="00E84CCF">
              <w:rPr>
                <w:rFonts w:ascii="Arial" w:eastAsia="Times New Roman" w:hAnsi="Arial" w:cs="Arial"/>
                <w:sz w:val="16"/>
                <w:szCs w:val="16"/>
                <w:lang w:eastAsia="ru-RU"/>
              </w:rPr>
              <w:t>.</w:t>
            </w:r>
          </w:p>
        </w:tc>
        <w:tc>
          <w:tcPr>
            <w:tcW w:w="673" w:type="dxa"/>
            <w:tcBorders>
              <w:top w:val="nil"/>
              <w:left w:val="nil"/>
              <w:bottom w:val="nil"/>
              <w:right w:val="nil"/>
            </w:tcBorders>
            <w:shd w:val="clear" w:color="auto" w:fill="auto"/>
            <w:noWrap/>
            <w:vAlign w:val="bottom"/>
            <w:hideMark/>
          </w:tcPr>
          <w:p w14:paraId="66C2CA49"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524" w:type="dxa"/>
            <w:tcBorders>
              <w:top w:val="nil"/>
              <w:left w:val="nil"/>
              <w:bottom w:val="nil"/>
              <w:right w:val="nil"/>
            </w:tcBorders>
            <w:shd w:val="clear" w:color="auto" w:fill="auto"/>
            <w:noWrap/>
            <w:vAlign w:val="bottom"/>
            <w:hideMark/>
          </w:tcPr>
          <w:p w14:paraId="59D73D24" w14:textId="77777777" w:rsidR="00E84CCF" w:rsidRPr="00E84CCF" w:rsidRDefault="00E84CCF" w:rsidP="00E84CCF">
            <w:pPr>
              <w:spacing w:line="240" w:lineRule="auto"/>
              <w:jc w:val="left"/>
              <w:rPr>
                <w:rFonts w:eastAsia="Times New Roman" w:cs="Times New Roman"/>
                <w:sz w:val="20"/>
                <w:szCs w:val="20"/>
                <w:lang w:eastAsia="ru-RU"/>
              </w:rPr>
            </w:pPr>
          </w:p>
        </w:tc>
        <w:tc>
          <w:tcPr>
            <w:tcW w:w="980" w:type="dxa"/>
            <w:tcBorders>
              <w:top w:val="nil"/>
              <w:left w:val="nil"/>
              <w:bottom w:val="nil"/>
              <w:right w:val="nil"/>
            </w:tcBorders>
            <w:shd w:val="clear" w:color="auto" w:fill="auto"/>
            <w:noWrap/>
            <w:vAlign w:val="bottom"/>
            <w:hideMark/>
          </w:tcPr>
          <w:p w14:paraId="31517A20" w14:textId="77777777" w:rsidR="00E84CCF" w:rsidRPr="00E84CCF" w:rsidRDefault="00E84CCF" w:rsidP="00E84CCF">
            <w:pPr>
              <w:spacing w:line="240" w:lineRule="auto"/>
              <w:jc w:val="left"/>
              <w:rPr>
                <w:rFonts w:eastAsia="Times New Roman" w:cs="Times New Roman"/>
                <w:sz w:val="20"/>
                <w:szCs w:val="20"/>
                <w:lang w:eastAsia="ru-RU"/>
              </w:rPr>
            </w:pPr>
          </w:p>
        </w:tc>
        <w:tc>
          <w:tcPr>
            <w:tcW w:w="1120" w:type="dxa"/>
            <w:tcBorders>
              <w:top w:val="nil"/>
              <w:left w:val="nil"/>
              <w:bottom w:val="nil"/>
              <w:right w:val="nil"/>
            </w:tcBorders>
            <w:shd w:val="clear" w:color="auto" w:fill="auto"/>
            <w:noWrap/>
            <w:vAlign w:val="bottom"/>
            <w:hideMark/>
          </w:tcPr>
          <w:p w14:paraId="1DC6F49F" w14:textId="77777777" w:rsidR="00E84CCF" w:rsidRPr="00E84CCF" w:rsidRDefault="00E84CCF" w:rsidP="00E84CCF">
            <w:pPr>
              <w:spacing w:line="240" w:lineRule="auto"/>
              <w:jc w:val="left"/>
              <w:rPr>
                <w:rFonts w:eastAsia="Times New Roman" w:cs="Times New Roman"/>
                <w:sz w:val="20"/>
                <w:szCs w:val="20"/>
                <w:lang w:eastAsia="ru-RU"/>
              </w:rPr>
            </w:pPr>
          </w:p>
        </w:tc>
        <w:tc>
          <w:tcPr>
            <w:tcW w:w="1300" w:type="dxa"/>
            <w:tcBorders>
              <w:top w:val="nil"/>
              <w:left w:val="nil"/>
              <w:bottom w:val="nil"/>
              <w:right w:val="nil"/>
            </w:tcBorders>
            <w:shd w:val="clear" w:color="auto" w:fill="auto"/>
            <w:noWrap/>
            <w:vAlign w:val="bottom"/>
            <w:hideMark/>
          </w:tcPr>
          <w:p w14:paraId="74A326D0" w14:textId="77777777" w:rsidR="00E84CCF" w:rsidRPr="00E84CCF" w:rsidRDefault="00E84CCF" w:rsidP="00E84CCF">
            <w:pPr>
              <w:spacing w:line="240" w:lineRule="auto"/>
              <w:jc w:val="left"/>
              <w:rPr>
                <w:rFonts w:eastAsia="Times New Roman" w:cs="Times New Roman"/>
                <w:sz w:val="20"/>
                <w:szCs w:val="20"/>
                <w:lang w:eastAsia="ru-RU"/>
              </w:rPr>
            </w:pPr>
          </w:p>
        </w:tc>
        <w:tc>
          <w:tcPr>
            <w:tcW w:w="4138" w:type="dxa"/>
            <w:gridSpan w:val="3"/>
            <w:tcBorders>
              <w:top w:val="nil"/>
              <w:left w:val="nil"/>
              <w:bottom w:val="nil"/>
              <w:right w:val="nil"/>
            </w:tcBorders>
            <w:shd w:val="clear" w:color="auto" w:fill="auto"/>
            <w:noWrap/>
            <w:vAlign w:val="bottom"/>
            <w:hideMark/>
          </w:tcPr>
          <w:p w14:paraId="3214FC7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Нормативные затраты труда машинистов</w:t>
            </w:r>
          </w:p>
        </w:tc>
        <w:tc>
          <w:tcPr>
            <w:tcW w:w="1518" w:type="dxa"/>
            <w:tcBorders>
              <w:top w:val="nil"/>
              <w:left w:val="nil"/>
              <w:bottom w:val="single" w:sz="4" w:space="0" w:color="auto"/>
              <w:right w:val="nil"/>
            </w:tcBorders>
            <w:shd w:val="clear" w:color="auto" w:fill="auto"/>
            <w:noWrap/>
            <w:vAlign w:val="bottom"/>
            <w:hideMark/>
          </w:tcPr>
          <w:p w14:paraId="6A26214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1360" w:type="dxa"/>
            <w:tcBorders>
              <w:top w:val="nil"/>
              <w:left w:val="nil"/>
              <w:bottom w:val="single" w:sz="4" w:space="0" w:color="auto"/>
              <w:right w:val="nil"/>
            </w:tcBorders>
            <w:shd w:val="clear" w:color="auto" w:fill="auto"/>
            <w:noWrap/>
            <w:vAlign w:val="bottom"/>
            <w:hideMark/>
          </w:tcPr>
          <w:p w14:paraId="53D81FB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30,24</w:t>
            </w:r>
          </w:p>
        </w:tc>
        <w:tc>
          <w:tcPr>
            <w:tcW w:w="1276" w:type="dxa"/>
            <w:tcBorders>
              <w:top w:val="nil"/>
              <w:left w:val="nil"/>
              <w:bottom w:val="nil"/>
              <w:right w:val="nil"/>
            </w:tcBorders>
            <w:shd w:val="clear" w:color="auto" w:fill="auto"/>
            <w:noWrap/>
            <w:vAlign w:val="bottom"/>
            <w:hideMark/>
          </w:tcPr>
          <w:p w14:paraId="2544ED9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r>
      <w:tr w:rsidR="00E84CCF" w:rsidRPr="00E84CCF" w14:paraId="03BA707D" w14:textId="77777777" w:rsidTr="00E84CCF">
        <w:trPr>
          <w:trHeight w:val="195"/>
        </w:trPr>
        <w:tc>
          <w:tcPr>
            <w:tcW w:w="1020" w:type="dxa"/>
            <w:tcBorders>
              <w:top w:val="nil"/>
              <w:left w:val="nil"/>
              <w:bottom w:val="nil"/>
              <w:right w:val="nil"/>
            </w:tcBorders>
            <w:shd w:val="clear" w:color="auto" w:fill="auto"/>
            <w:noWrap/>
            <w:vAlign w:val="bottom"/>
            <w:hideMark/>
          </w:tcPr>
          <w:p w14:paraId="5E6D5F75"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3893" w:type="dxa"/>
            <w:tcBorders>
              <w:top w:val="nil"/>
              <w:left w:val="nil"/>
              <w:bottom w:val="nil"/>
              <w:right w:val="nil"/>
            </w:tcBorders>
            <w:shd w:val="clear" w:color="auto" w:fill="auto"/>
            <w:noWrap/>
            <w:vAlign w:val="bottom"/>
            <w:hideMark/>
          </w:tcPr>
          <w:p w14:paraId="24F3F4DB" w14:textId="77777777" w:rsidR="00E84CCF" w:rsidRPr="00E84CCF" w:rsidRDefault="00E84CCF" w:rsidP="00E84CCF">
            <w:pPr>
              <w:spacing w:line="240" w:lineRule="auto"/>
              <w:jc w:val="left"/>
              <w:rPr>
                <w:rFonts w:eastAsia="Times New Roman" w:cs="Times New Roman"/>
                <w:sz w:val="20"/>
                <w:szCs w:val="20"/>
                <w:lang w:eastAsia="ru-RU"/>
              </w:rPr>
            </w:pPr>
          </w:p>
        </w:tc>
        <w:tc>
          <w:tcPr>
            <w:tcW w:w="1120" w:type="dxa"/>
            <w:tcBorders>
              <w:top w:val="nil"/>
              <w:left w:val="nil"/>
              <w:bottom w:val="nil"/>
              <w:right w:val="nil"/>
            </w:tcBorders>
            <w:shd w:val="clear" w:color="auto" w:fill="auto"/>
            <w:noWrap/>
            <w:vAlign w:val="bottom"/>
            <w:hideMark/>
          </w:tcPr>
          <w:p w14:paraId="3E0537DF"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14:paraId="693D3655" w14:textId="77777777" w:rsidR="00E84CCF" w:rsidRPr="00E84CCF" w:rsidRDefault="00E84CCF" w:rsidP="00E84CCF">
            <w:pPr>
              <w:spacing w:line="240" w:lineRule="auto"/>
              <w:jc w:val="left"/>
              <w:rPr>
                <w:rFonts w:eastAsia="Times New Roman" w:cs="Times New Roman"/>
                <w:sz w:val="20"/>
                <w:szCs w:val="20"/>
                <w:lang w:eastAsia="ru-RU"/>
              </w:rPr>
            </w:pPr>
          </w:p>
        </w:tc>
        <w:tc>
          <w:tcPr>
            <w:tcW w:w="1100" w:type="dxa"/>
            <w:tcBorders>
              <w:top w:val="nil"/>
              <w:left w:val="nil"/>
              <w:bottom w:val="nil"/>
              <w:right w:val="nil"/>
            </w:tcBorders>
            <w:shd w:val="clear" w:color="auto" w:fill="auto"/>
            <w:noWrap/>
            <w:hideMark/>
          </w:tcPr>
          <w:p w14:paraId="6C5A504A" w14:textId="77777777" w:rsidR="00E84CCF" w:rsidRPr="00E84CCF" w:rsidRDefault="00E84CCF" w:rsidP="00E84CCF">
            <w:pPr>
              <w:spacing w:line="240" w:lineRule="auto"/>
              <w:jc w:val="right"/>
              <w:rPr>
                <w:rFonts w:eastAsia="Times New Roman" w:cs="Times New Roman"/>
                <w:sz w:val="20"/>
                <w:szCs w:val="20"/>
                <w:lang w:eastAsia="ru-RU"/>
              </w:rPr>
            </w:pPr>
          </w:p>
        </w:tc>
        <w:tc>
          <w:tcPr>
            <w:tcW w:w="673" w:type="dxa"/>
            <w:tcBorders>
              <w:top w:val="nil"/>
              <w:left w:val="nil"/>
              <w:bottom w:val="nil"/>
              <w:right w:val="nil"/>
            </w:tcBorders>
            <w:shd w:val="clear" w:color="auto" w:fill="auto"/>
            <w:noWrap/>
            <w:vAlign w:val="bottom"/>
            <w:hideMark/>
          </w:tcPr>
          <w:p w14:paraId="5FC718EC" w14:textId="77777777" w:rsidR="00E84CCF" w:rsidRPr="00E84CCF" w:rsidRDefault="00E84CCF" w:rsidP="00E84CCF">
            <w:pPr>
              <w:spacing w:line="240" w:lineRule="auto"/>
              <w:jc w:val="left"/>
              <w:rPr>
                <w:rFonts w:eastAsia="Times New Roman" w:cs="Times New Roman"/>
                <w:sz w:val="20"/>
                <w:szCs w:val="20"/>
                <w:lang w:eastAsia="ru-RU"/>
              </w:rPr>
            </w:pPr>
          </w:p>
        </w:tc>
        <w:tc>
          <w:tcPr>
            <w:tcW w:w="524" w:type="dxa"/>
            <w:tcBorders>
              <w:top w:val="nil"/>
              <w:left w:val="nil"/>
              <w:bottom w:val="nil"/>
              <w:right w:val="nil"/>
            </w:tcBorders>
            <w:shd w:val="clear" w:color="auto" w:fill="auto"/>
            <w:noWrap/>
            <w:vAlign w:val="bottom"/>
            <w:hideMark/>
          </w:tcPr>
          <w:p w14:paraId="74140141" w14:textId="77777777" w:rsidR="00E84CCF" w:rsidRPr="00E84CCF" w:rsidRDefault="00E84CCF" w:rsidP="00E84CCF">
            <w:pPr>
              <w:spacing w:line="240" w:lineRule="auto"/>
              <w:jc w:val="left"/>
              <w:rPr>
                <w:rFonts w:eastAsia="Times New Roman" w:cs="Times New Roman"/>
                <w:sz w:val="20"/>
                <w:szCs w:val="20"/>
                <w:lang w:eastAsia="ru-RU"/>
              </w:rPr>
            </w:pPr>
          </w:p>
        </w:tc>
        <w:tc>
          <w:tcPr>
            <w:tcW w:w="980" w:type="dxa"/>
            <w:tcBorders>
              <w:top w:val="nil"/>
              <w:left w:val="nil"/>
              <w:bottom w:val="nil"/>
              <w:right w:val="nil"/>
            </w:tcBorders>
            <w:shd w:val="clear" w:color="auto" w:fill="auto"/>
            <w:noWrap/>
            <w:vAlign w:val="bottom"/>
            <w:hideMark/>
          </w:tcPr>
          <w:p w14:paraId="3E810D8E" w14:textId="77777777" w:rsidR="00E84CCF" w:rsidRPr="00E84CCF" w:rsidRDefault="00E84CCF" w:rsidP="00E84CCF">
            <w:pPr>
              <w:spacing w:line="240" w:lineRule="auto"/>
              <w:jc w:val="left"/>
              <w:rPr>
                <w:rFonts w:eastAsia="Times New Roman" w:cs="Times New Roman"/>
                <w:sz w:val="20"/>
                <w:szCs w:val="20"/>
                <w:lang w:eastAsia="ru-RU"/>
              </w:rPr>
            </w:pPr>
          </w:p>
        </w:tc>
        <w:tc>
          <w:tcPr>
            <w:tcW w:w="1120" w:type="dxa"/>
            <w:tcBorders>
              <w:top w:val="nil"/>
              <w:left w:val="nil"/>
              <w:bottom w:val="nil"/>
              <w:right w:val="nil"/>
            </w:tcBorders>
            <w:shd w:val="clear" w:color="auto" w:fill="auto"/>
            <w:noWrap/>
            <w:vAlign w:val="bottom"/>
            <w:hideMark/>
          </w:tcPr>
          <w:p w14:paraId="77F1CCA3" w14:textId="77777777" w:rsidR="00E84CCF" w:rsidRPr="00E84CCF" w:rsidRDefault="00E84CCF" w:rsidP="00E84CCF">
            <w:pPr>
              <w:spacing w:line="240" w:lineRule="auto"/>
              <w:jc w:val="left"/>
              <w:rPr>
                <w:rFonts w:eastAsia="Times New Roman" w:cs="Times New Roman"/>
                <w:sz w:val="20"/>
                <w:szCs w:val="20"/>
                <w:lang w:eastAsia="ru-RU"/>
              </w:rPr>
            </w:pPr>
          </w:p>
        </w:tc>
        <w:tc>
          <w:tcPr>
            <w:tcW w:w="1300" w:type="dxa"/>
            <w:tcBorders>
              <w:top w:val="nil"/>
              <w:left w:val="nil"/>
              <w:bottom w:val="nil"/>
              <w:right w:val="nil"/>
            </w:tcBorders>
            <w:shd w:val="clear" w:color="auto" w:fill="auto"/>
            <w:noWrap/>
            <w:vAlign w:val="bottom"/>
            <w:hideMark/>
          </w:tcPr>
          <w:p w14:paraId="12447112" w14:textId="77777777" w:rsidR="00E84CCF" w:rsidRPr="00E84CCF" w:rsidRDefault="00E84CCF" w:rsidP="00E84CCF">
            <w:pPr>
              <w:spacing w:line="240" w:lineRule="auto"/>
              <w:jc w:val="left"/>
              <w:rPr>
                <w:rFonts w:eastAsia="Times New Roman" w:cs="Times New Roman"/>
                <w:sz w:val="20"/>
                <w:szCs w:val="20"/>
                <w:lang w:eastAsia="ru-RU"/>
              </w:rPr>
            </w:pPr>
          </w:p>
        </w:tc>
        <w:tc>
          <w:tcPr>
            <w:tcW w:w="1400" w:type="dxa"/>
            <w:tcBorders>
              <w:top w:val="nil"/>
              <w:left w:val="nil"/>
              <w:bottom w:val="nil"/>
              <w:right w:val="nil"/>
            </w:tcBorders>
            <w:shd w:val="clear" w:color="auto" w:fill="auto"/>
            <w:noWrap/>
            <w:vAlign w:val="bottom"/>
            <w:hideMark/>
          </w:tcPr>
          <w:p w14:paraId="66B269B9" w14:textId="77777777" w:rsidR="00E84CCF" w:rsidRPr="00E84CCF" w:rsidRDefault="00E84CCF" w:rsidP="00E84CCF">
            <w:pPr>
              <w:spacing w:line="240" w:lineRule="auto"/>
              <w:jc w:val="left"/>
              <w:rPr>
                <w:rFonts w:eastAsia="Times New Roman" w:cs="Times New Roman"/>
                <w:sz w:val="20"/>
                <w:szCs w:val="20"/>
                <w:lang w:eastAsia="ru-RU"/>
              </w:rPr>
            </w:pPr>
          </w:p>
        </w:tc>
        <w:tc>
          <w:tcPr>
            <w:tcW w:w="1617" w:type="dxa"/>
            <w:tcBorders>
              <w:top w:val="nil"/>
              <w:left w:val="nil"/>
              <w:bottom w:val="nil"/>
              <w:right w:val="nil"/>
            </w:tcBorders>
            <w:shd w:val="clear" w:color="auto" w:fill="auto"/>
            <w:noWrap/>
            <w:vAlign w:val="bottom"/>
            <w:hideMark/>
          </w:tcPr>
          <w:p w14:paraId="658EC229" w14:textId="77777777" w:rsidR="00E84CCF" w:rsidRPr="00E84CCF" w:rsidRDefault="00E84CCF" w:rsidP="00E84CCF">
            <w:pPr>
              <w:spacing w:line="240" w:lineRule="auto"/>
              <w:jc w:val="left"/>
              <w:rPr>
                <w:rFonts w:eastAsia="Times New Roman" w:cs="Times New Roman"/>
                <w:sz w:val="20"/>
                <w:szCs w:val="20"/>
                <w:lang w:eastAsia="ru-RU"/>
              </w:rPr>
            </w:pPr>
          </w:p>
        </w:tc>
        <w:tc>
          <w:tcPr>
            <w:tcW w:w="1121" w:type="dxa"/>
            <w:tcBorders>
              <w:top w:val="nil"/>
              <w:left w:val="nil"/>
              <w:bottom w:val="nil"/>
              <w:right w:val="nil"/>
            </w:tcBorders>
            <w:shd w:val="clear" w:color="auto" w:fill="auto"/>
            <w:noWrap/>
            <w:vAlign w:val="bottom"/>
            <w:hideMark/>
          </w:tcPr>
          <w:p w14:paraId="30BB8493"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24D9C18A"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14:paraId="50E27F35" w14:textId="77777777" w:rsidR="00E84CCF" w:rsidRPr="00E84CCF" w:rsidRDefault="00E84CCF" w:rsidP="00E84CCF">
            <w:pPr>
              <w:spacing w:line="240" w:lineRule="auto"/>
              <w:jc w:val="center"/>
              <w:rPr>
                <w:rFonts w:eastAsia="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14:paraId="1C36F750" w14:textId="77777777" w:rsidR="00E84CCF" w:rsidRPr="00E84CCF" w:rsidRDefault="00E84CCF" w:rsidP="00E84CCF">
            <w:pPr>
              <w:spacing w:line="240" w:lineRule="auto"/>
              <w:jc w:val="center"/>
              <w:rPr>
                <w:rFonts w:eastAsia="Times New Roman" w:cs="Times New Roman"/>
                <w:sz w:val="20"/>
                <w:szCs w:val="20"/>
                <w:lang w:eastAsia="ru-RU"/>
              </w:rPr>
            </w:pPr>
          </w:p>
        </w:tc>
      </w:tr>
      <w:tr w:rsidR="00E84CCF" w:rsidRPr="00E84CCF" w14:paraId="6A2E66CC" w14:textId="77777777" w:rsidTr="00E84CCF">
        <w:trPr>
          <w:trHeight w:val="225"/>
        </w:trPr>
        <w:tc>
          <w:tcPr>
            <w:tcW w:w="1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7A1645"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п/п</w:t>
            </w:r>
          </w:p>
        </w:tc>
        <w:tc>
          <w:tcPr>
            <w:tcW w:w="38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B52B0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Обоснование</w:t>
            </w:r>
          </w:p>
        </w:tc>
        <w:tc>
          <w:tcPr>
            <w:tcW w:w="4777"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13FD2A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Наименование работ и затрат</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8226B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Единица измерения</w:t>
            </w:r>
          </w:p>
        </w:tc>
        <w:tc>
          <w:tcPr>
            <w:tcW w:w="382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141B9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Количество</w:t>
            </w:r>
          </w:p>
        </w:tc>
        <w:tc>
          <w:tcPr>
            <w:tcW w:w="6892"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2733E6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Сметная стоимость, руб.</w:t>
            </w:r>
          </w:p>
        </w:tc>
      </w:tr>
      <w:tr w:rsidR="00E84CCF" w:rsidRPr="00E84CCF" w14:paraId="29BF2A08" w14:textId="77777777" w:rsidTr="00E84CCF">
        <w:trPr>
          <w:trHeight w:val="276"/>
        </w:trPr>
        <w:tc>
          <w:tcPr>
            <w:tcW w:w="1020" w:type="dxa"/>
            <w:vMerge/>
            <w:tcBorders>
              <w:top w:val="single" w:sz="4" w:space="0" w:color="auto"/>
              <w:left w:val="single" w:sz="4" w:space="0" w:color="auto"/>
              <w:bottom w:val="single" w:sz="4" w:space="0" w:color="auto"/>
              <w:right w:val="single" w:sz="4" w:space="0" w:color="auto"/>
            </w:tcBorders>
            <w:vAlign w:val="center"/>
            <w:hideMark/>
          </w:tcPr>
          <w:p w14:paraId="112A931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3893" w:type="dxa"/>
            <w:vMerge/>
            <w:tcBorders>
              <w:top w:val="single" w:sz="4" w:space="0" w:color="auto"/>
              <w:left w:val="single" w:sz="4" w:space="0" w:color="auto"/>
              <w:bottom w:val="single" w:sz="4" w:space="0" w:color="auto"/>
              <w:right w:val="single" w:sz="4" w:space="0" w:color="auto"/>
            </w:tcBorders>
            <w:vAlign w:val="center"/>
            <w:hideMark/>
          </w:tcPr>
          <w:p w14:paraId="2959959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vMerge/>
            <w:tcBorders>
              <w:top w:val="single" w:sz="4" w:space="0" w:color="auto"/>
              <w:left w:val="single" w:sz="4" w:space="0" w:color="auto"/>
              <w:bottom w:val="single" w:sz="4" w:space="0" w:color="000000"/>
              <w:right w:val="single" w:sz="4" w:space="0" w:color="000000"/>
            </w:tcBorders>
            <w:vAlign w:val="center"/>
            <w:hideMark/>
          </w:tcPr>
          <w:p w14:paraId="6CCCE9E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C36C65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3820" w:type="dxa"/>
            <w:gridSpan w:val="3"/>
            <w:vMerge/>
            <w:tcBorders>
              <w:top w:val="single" w:sz="4" w:space="0" w:color="auto"/>
              <w:left w:val="single" w:sz="4" w:space="0" w:color="auto"/>
              <w:bottom w:val="single" w:sz="4" w:space="0" w:color="auto"/>
              <w:right w:val="single" w:sz="4" w:space="0" w:color="auto"/>
            </w:tcBorders>
            <w:vAlign w:val="center"/>
            <w:hideMark/>
          </w:tcPr>
          <w:p w14:paraId="2C630BA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6892" w:type="dxa"/>
            <w:gridSpan w:val="5"/>
            <w:vMerge/>
            <w:tcBorders>
              <w:top w:val="single" w:sz="4" w:space="0" w:color="auto"/>
              <w:left w:val="single" w:sz="4" w:space="0" w:color="auto"/>
              <w:bottom w:val="single" w:sz="4" w:space="0" w:color="000000"/>
              <w:right w:val="single" w:sz="4" w:space="0" w:color="000000"/>
            </w:tcBorders>
            <w:vAlign w:val="center"/>
            <w:hideMark/>
          </w:tcPr>
          <w:p w14:paraId="6EC2298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r>
      <w:tr w:rsidR="00E84CCF" w:rsidRPr="00E84CCF" w14:paraId="2D73210E" w14:textId="77777777" w:rsidTr="00E84CCF">
        <w:trPr>
          <w:trHeight w:val="1080"/>
        </w:trPr>
        <w:tc>
          <w:tcPr>
            <w:tcW w:w="1020" w:type="dxa"/>
            <w:vMerge/>
            <w:tcBorders>
              <w:top w:val="single" w:sz="4" w:space="0" w:color="auto"/>
              <w:left w:val="single" w:sz="4" w:space="0" w:color="auto"/>
              <w:bottom w:val="single" w:sz="4" w:space="0" w:color="auto"/>
              <w:right w:val="single" w:sz="4" w:space="0" w:color="auto"/>
            </w:tcBorders>
            <w:vAlign w:val="center"/>
            <w:hideMark/>
          </w:tcPr>
          <w:p w14:paraId="25BC4B9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3893" w:type="dxa"/>
            <w:vMerge/>
            <w:tcBorders>
              <w:top w:val="single" w:sz="4" w:space="0" w:color="auto"/>
              <w:left w:val="single" w:sz="4" w:space="0" w:color="auto"/>
              <w:bottom w:val="single" w:sz="4" w:space="0" w:color="auto"/>
              <w:right w:val="single" w:sz="4" w:space="0" w:color="auto"/>
            </w:tcBorders>
            <w:vAlign w:val="center"/>
            <w:hideMark/>
          </w:tcPr>
          <w:p w14:paraId="43AD0C7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vMerge/>
            <w:tcBorders>
              <w:top w:val="single" w:sz="4" w:space="0" w:color="auto"/>
              <w:left w:val="single" w:sz="4" w:space="0" w:color="auto"/>
              <w:bottom w:val="single" w:sz="4" w:space="0" w:color="000000"/>
              <w:right w:val="single" w:sz="4" w:space="0" w:color="000000"/>
            </w:tcBorders>
            <w:vAlign w:val="center"/>
            <w:hideMark/>
          </w:tcPr>
          <w:p w14:paraId="60C5046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147D4D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120" w:type="dxa"/>
            <w:tcBorders>
              <w:top w:val="nil"/>
              <w:left w:val="nil"/>
              <w:bottom w:val="single" w:sz="4" w:space="0" w:color="auto"/>
              <w:right w:val="single" w:sz="4" w:space="0" w:color="auto"/>
            </w:tcBorders>
            <w:shd w:val="clear" w:color="auto" w:fill="auto"/>
            <w:vAlign w:val="center"/>
            <w:hideMark/>
          </w:tcPr>
          <w:p w14:paraId="3BBC1C2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на единицу измерения</w:t>
            </w:r>
          </w:p>
        </w:tc>
        <w:tc>
          <w:tcPr>
            <w:tcW w:w="1300" w:type="dxa"/>
            <w:tcBorders>
              <w:top w:val="nil"/>
              <w:left w:val="nil"/>
              <w:bottom w:val="single" w:sz="4" w:space="0" w:color="auto"/>
              <w:right w:val="single" w:sz="4" w:space="0" w:color="auto"/>
            </w:tcBorders>
            <w:shd w:val="clear" w:color="auto" w:fill="auto"/>
            <w:vAlign w:val="center"/>
            <w:hideMark/>
          </w:tcPr>
          <w:p w14:paraId="3A9025C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коэффициенты</w:t>
            </w:r>
          </w:p>
        </w:tc>
        <w:tc>
          <w:tcPr>
            <w:tcW w:w="1400" w:type="dxa"/>
            <w:tcBorders>
              <w:top w:val="nil"/>
              <w:left w:val="nil"/>
              <w:bottom w:val="single" w:sz="4" w:space="0" w:color="auto"/>
              <w:right w:val="single" w:sz="4" w:space="0" w:color="auto"/>
            </w:tcBorders>
            <w:shd w:val="clear" w:color="auto" w:fill="auto"/>
            <w:vAlign w:val="center"/>
            <w:hideMark/>
          </w:tcPr>
          <w:p w14:paraId="47056DE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всего с учетом коэффициентов</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14:paraId="3655018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на единицу измерения в базисном уровне цен</w:t>
            </w:r>
          </w:p>
        </w:tc>
        <w:tc>
          <w:tcPr>
            <w:tcW w:w="1121" w:type="dxa"/>
            <w:tcBorders>
              <w:top w:val="single" w:sz="4" w:space="0" w:color="auto"/>
              <w:left w:val="nil"/>
              <w:bottom w:val="single" w:sz="4" w:space="0" w:color="auto"/>
              <w:right w:val="single" w:sz="4" w:space="0" w:color="auto"/>
            </w:tcBorders>
            <w:shd w:val="clear" w:color="auto" w:fill="auto"/>
            <w:vAlign w:val="center"/>
            <w:hideMark/>
          </w:tcPr>
          <w:p w14:paraId="7628084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индекс</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14:paraId="78D392F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на единицу измерения в текущем уровне цен</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67BB017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коэффициенты</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C33774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всего в текущем уровне цен</w:t>
            </w:r>
          </w:p>
        </w:tc>
      </w:tr>
      <w:tr w:rsidR="00E84CCF" w:rsidRPr="00E84CCF" w14:paraId="4D43930F" w14:textId="77777777" w:rsidTr="00E84CCF">
        <w:trPr>
          <w:trHeight w:val="27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4C7D62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w:t>
            </w:r>
          </w:p>
        </w:tc>
        <w:tc>
          <w:tcPr>
            <w:tcW w:w="3893" w:type="dxa"/>
            <w:tcBorders>
              <w:top w:val="nil"/>
              <w:left w:val="nil"/>
              <w:bottom w:val="single" w:sz="4" w:space="0" w:color="auto"/>
              <w:right w:val="single" w:sz="4" w:space="0" w:color="auto"/>
            </w:tcBorders>
            <w:shd w:val="clear" w:color="auto" w:fill="auto"/>
            <w:noWrap/>
            <w:vAlign w:val="center"/>
            <w:hideMark/>
          </w:tcPr>
          <w:p w14:paraId="716F554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w:t>
            </w:r>
          </w:p>
        </w:tc>
        <w:tc>
          <w:tcPr>
            <w:tcW w:w="4777"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57269C9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w:t>
            </w:r>
          </w:p>
        </w:tc>
        <w:tc>
          <w:tcPr>
            <w:tcW w:w="980" w:type="dxa"/>
            <w:tcBorders>
              <w:top w:val="nil"/>
              <w:left w:val="nil"/>
              <w:bottom w:val="single" w:sz="4" w:space="0" w:color="auto"/>
              <w:right w:val="single" w:sz="4" w:space="0" w:color="auto"/>
            </w:tcBorders>
            <w:shd w:val="clear" w:color="auto" w:fill="auto"/>
            <w:noWrap/>
            <w:vAlign w:val="center"/>
            <w:hideMark/>
          </w:tcPr>
          <w:p w14:paraId="7F514D8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w:t>
            </w:r>
          </w:p>
        </w:tc>
        <w:tc>
          <w:tcPr>
            <w:tcW w:w="1120" w:type="dxa"/>
            <w:tcBorders>
              <w:top w:val="nil"/>
              <w:left w:val="nil"/>
              <w:bottom w:val="single" w:sz="4" w:space="0" w:color="auto"/>
              <w:right w:val="single" w:sz="4" w:space="0" w:color="auto"/>
            </w:tcBorders>
            <w:shd w:val="clear" w:color="auto" w:fill="auto"/>
            <w:noWrap/>
            <w:vAlign w:val="center"/>
            <w:hideMark/>
          </w:tcPr>
          <w:p w14:paraId="6D19031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w:t>
            </w:r>
          </w:p>
        </w:tc>
        <w:tc>
          <w:tcPr>
            <w:tcW w:w="1300" w:type="dxa"/>
            <w:tcBorders>
              <w:top w:val="nil"/>
              <w:left w:val="nil"/>
              <w:bottom w:val="single" w:sz="4" w:space="0" w:color="auto"/>
              <w:right w:val="single" w:sz="4" w:space="0" w:color="auto"/>
            </w:tcBorders>
            <w:shd w:val="clear" w:color="auto" w:fill="auto"/>
            <w:noWrap/>
            <w:vAlign w:val="center"/>
            <w:hideMark/>
          </w:tcPr>
          <w:p w14:paraId="7399A17D"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w:t>
            </w:r>
          </w:p>
        </w:tc>
        <w:tc>
          <w:tcPr>
            <w:tcW w:w="1400" w:type="dxa"/>
            <w:tcBorders>
              <w:top w:val="nil"/>
              <w:left w:val="nil"/>
              <w:bottom w:val="single" w:sz="4" w:space="0" w:color="auto"/>
              <w:right w:val="single" w:sz="4" w:space="0" w:color="auto"/>
            </w:tcBorders>
            <w:shd w:val="clear" w:color="auto" w:fill="auto"/>
            <w:noWrap/>
            <w:vAlign w:val="center"/>
            <w:hideMark/>
          </w:tcPr>
          <w:p w14:paraId="67D5218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w:t>
            </w:r>
          </w:p>
        </w:tc>
        <w:tc>
          <w:tcPr>
            <w:tcW w:w="1617" w:type="dxa"/>
            <w:tcBorders>
              <w:top w:val="nil"/>
              <w:left w:val="nil"/>
              <w:bottom w:val="single" w:sz="4" w:space="0" w:color="auto"/>
              <w:right w:val="single" w:sz="4" w:space="0" w:color="auto"/>
            </w:tcBorders>
            <w:shd w:val="clear" w:color="auto" w:fill="auto"/>
            <w:noWrap/>
            <w:vAlign w:val="center"/>
            <w:hideMark/>
          </w:tcPr>
          <w:p w14:paraId="7674589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w:t>
            </w:r>
          </w:p>
        </w:tc>
        <w:tc>
          <w:tcPr>
            <w:tcW w:w="1121" w:type="dxa"/>
            <w:tcBorders>
              <w:top w:val="nil"/>
              <w:left w:val="nil"/>
              <w:bottom w:val="single" w:sz="4" w:space="0" w:color="auto"/>
              <w:right w:val="single" w:sz="4" w:space="0" w:color="auto"/>
            </w:tcBorders>
            <w:shd w:val="clear" w:color="auto" w:fill="auto"/>
            <w:noWrap/>
            <w:vAlign w:val="center"/>
            <w:hideMark/>
          </w:tcPr>
          <w:p w14:paraId="687862B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w:t>
            </w:r>
          </w:p>
        </w:tc>
        <w:tc>
          <w:tcPr>
            <w:tcW w:w="1518" w:type="dxa"/>
            <w:tcBorders>
              <w:top w:val="nil"/>
              <w:left w:val="nil"/>
              <w:bottom w:val="single" w:sz="4" w:space="0" w:color="auto"/>
              <w:right w:val="single" w:sz="4" w:space="0" w:color="auto"/>
            </w:tcBorders>
            <w:shd w:val="clear" w:color="auto" w:fill="auto"/>
            <w:noWrap/>
            <w:vAlign w:val="center"/>
            <w:hideMark/>
          </w:tcPr>
          <w:p w14:paraId="6D6EEA4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10</w:t>
            </w:r>
          </w:p>
        </w:tc>
        <w:tc>
          <w:tcPr>
            <w:tcW w:w="1360" w:type="dxa"/>
            <w:tcBorders>
              <w:top w:val="nil"/>
              <w:left w:val="nil"/>
              <w:bottom w:val="single" w:sz="4" w:space="0" w:color="auto"/>
              <w:right w:val="single" w:sz="4" w:space="0" w:color="auto"/>
            </w:tcBorders>
            <w:shd w:val="clear" w:color="auto" w:fill="auto"/>
            <w:noWrap/>
            <w:vAlign w:val="center"/>
            <w:hideMark/>
          </w:tcPr>
          <w:p w14:paraId="531DA42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w:t>
            </w:r>
          </w:p>
        </w:tc>
        <w:tc>
          <w:tcPr>
            <w:tcW w:w="1276" w:type="dxa"/>
            <w:tcBorders>
              <w:top w:val="nil"/>
              <w:left w:val="nil"/>
              <w:bottom w:val="single" w:sz="4" w:space="0" w:color="auto"/>
              <w:right w:val="single" w:sz="4" w:space="0" w:color="auto"/>
            </w:tcBorders>
            <w:shd w:val="clear" w:color="auto" w:fill="auto"/>
            <w:noWrap/>
            <w:vAlign w:val="center"/>
            <w:hideMark/>
          </w:tcPr>
          <w:p w14:paraId="332FD67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12</w:t>
            </w:r>
          </w:p>
        </w:tc>
      </w:tr>
      <w:tr w:rsidR="00E84CCF" w:rsidRPr="00E84CCF" w14:paraId="672D3092" w14:textId="77777777" w:rsidTr="00E84CCF">
        <w:trPr>
          <w:trHeight w:val="300"/>
        </w:trPr>
        <w:tc>
          <w:tcPr>
            <w:tcW w:w="21382"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14:paraId="346D7BA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Раздел 1. Демонтажные работы</w:t>
            </w:r>
          </w:p>
        </w:tc>
      </w:tr>
      <w:tr w:rsidR="00E84CCF" w:rsidRPr="00E84CCF" w14:paraId="440C8C87"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4BAD43C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3893" w:type="dxa"/>
            <w:tcBorders>
              <w:top w:val="nil"/>
              <w:left w:val="nil"/>
              <w:bottom w:val="nil"/>
              <w:right w:val="nil"/>
            </w:tcBorders>
            <w:shd w:val="clear" w:color="auto" w:fill="auto"/>
            <w:hideMark/>
          </w:tcPr>
          <w:p w14:paraId="510D207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ГЭСНр68-02-012-01</w:t>
            </w:r>
          </w:p>
        </w:tc>
        <w:tc>
          <w:tcPr>
            <w:tcW w:w="4777" w:type="dxa"/>
            <w:gridSpan w:val="5"/>
            <w:tcBorders>
              <w:top w:val="single" w:sz="4" w:space="0" w:color="auto"/>
              <w:left w:val="nil"/>
              <w:bottom w:val="nil"/>
              <w:right w:val="nil"/>
            </w:tcBorders>
            <w:shd w:val="clear" w:color="auto" w:fill="auto"/>
            <w:hideMark/>
          </w:tcPr>
          <w:p w14:paraId="7FA3A83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Разборка тротуаров и дорожек из плит с их отноской и укладкой в штабель</w:t>
            </w:r>
          </w:p>
        </w:tc>
        <w:tc>
          <w:tcPr>
            <w:tcW w:w="980" w:type="dxa"/>
            <w:tcBorders>
              <w:top w:val="nil"/>
              <w:left w:val="nil"/>
              <w:bottom w:val="nil"/>
              <w:right w:val="nil"/>
            </w:tcBorders>
            <w:shd w:val="clear" w:color="auto" w:fill="auto"/>
            <w:hideMark/>
          </w:tcPr>
          <w:p w14:paraId="4479DD5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м2</w:t>
            </w:r>
          </w:p>
        </w:tc>
        <w:tc>
          <w:tcPr>
            <w:tcW w:w="1120" w:type="dxa"/>
            <w:tcBorders>
              <w:top w:val="nil"/>
              <w:left w:val="nil"/>
              <w:bottom w:val="nil"/>
              <w:right w:val="nil"/>
            </w:tcBorders>
            <w:shd w:val="clear" w:color="auto" w:fill="auto"/>
            <w:hideMark/>
          </w:tcPr>
          <w:p w14:paraId="122C25E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1,512</w:t>
            </w:r>
          </w:p>
        </w:tc>
        <w:tc>
          <w:tcPr>
            <w:tcW w:w="1300" w:type="dxa"/>
            <w:tcBorders>
              <w:top w:val="nil"/>
              <w:left w:val="nil"/>
              <w:bottom w:val="nil"/>
              <w:right w:val="nil"/>
            </w:tcBorders>
            <w:shd w:val="clear" w:color="auto" w:fill="auto"/>
            <w:hideMark/>
          </w:tcPr>
          <w:p w14:paraId="42B6A83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nil"/>
              <w:left w:val="nil"/>
              <w:bottom w:val="nil"/>
              <w:right w:val="nil"/>
            </w:tcBorders>
            <w:shd w:val="clear" w:color="auto" w:fill="auto"/>
            <w:hideMark/>
          </w:tcPr>
          <w:p w14:paraId="74613B7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1,512</w:t>
            </w:r>
          </w:p>
        </w:tc>
        <w:tc>
          <w:tcPr>
            <w:tcW w:w="1617" w:type="dxa"/>
            <w:tcBorders>
              <w:top w:val="nil"/>
              <w:left w:val="nil"/>
              <w:bottom w:val="nil"/>
              <w:right w:val="nil"/>
            </w:tcBorders>
            <w:shd w:val="clear" w:color="auto" w:fill="auto"/>
            <w:hideMark/>
          </w:tcPr>
          <w:p w14:paraId="5134635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nil"/>
              <w:right w:val="nil"/>
            </w:tcBorders>
            <w:shd w:val="clear" w:color="auto" w:fill="auto"/>
            <w:hideMark/>
          </w:tcPr>
          <w:p w14:paraId="61D398C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nil"/>
              <w:left w:val="nil"/>
              <w:bottom w:val="nil"/>
              <w:right w:val="nil"/>
            </w:tcBorders>
            <w:shd w:val="clear" w:color="auto" w:fill="auto"/>
            <w:hideMark/>
          </w:tcPr>
          <w:p w14:paraId="0D9A0A61"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nil"/>
              <w:left w:val="nil"/>
              <w:bottom w:val="nil"/>
              <w:right w:val="nil"/>
            </w:tcBorders>
            <w:shd w:val="clear" w:color="auto" w:fill="auto"/>
            <w:hideMark/>
          </w:tcPr>
          <w:p w14:paraId="698CE22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CCD1E3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1656FF39" w14:textId="77777777" w:rsidTr="00E84CCF">
        <w:trPr>
          <w:trHeight w:val="300"/>
        </w:trPr>
        <w:tc>
          <w:tcPr>
            <w:tcW w:w="1020" w:type="dxa"/>
            <w:tcBorders>
              <w:top w:val="nil"/>
              <w:left w:val="single" w:sz="4" w:space="0" w:color="auto"/>
              <w:bottom w:val="nil"/>
              <w:right w:val="nil"/>
            </w:tcBorders>
            <w:shd w:val="clear" w:color="auto" w:fill="auto"/>
            <w:hideMark/>
          </w:tcPr>
          <w:p w14:paraId="3077F68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538761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2168E1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Объем=151,2 / 100</w:t>
            </w:r>
          </w:p>
        </w:tc>
      </w:tr>
      <w:tr w:rsidR="00E84CCF" w:rsidRPr="00E84CCF" w14:paraId="77B4572D"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289FDE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2DD883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421/пр_2020_прил.10_т.2_п.2.1_гр.5</w:t>
            </w:r>
          </w:p>
        </w:tc>
        <w:tc>
          <w:tcPr>
            <w:tcW w:w="16469" w:type="dxa"/>
            <w:gridSpan w:val="14"/>
            <w:tcBorders>
              <w:top w:val="nil"/>
              <w:left w:val="nil"/>
              <w:bottom w:val="nil"/>
              <w:right w:val="single" w:sz="4" w:space="0" w:color="000000"/>
            </w:tcBorders>
            <w:shd w:val="clear" w:color="auto" w:fill="auto"/>
            <w:hideMark/>
          </w:tcPr>
          <w:p w14:paraId="27BF79E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5C7F6001"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C81456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6500AD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27BC70B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033DB09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70AC77F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2382C973"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B770A4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28,24416</w:t>
            </w:r>
          </w:p>
        </w:tc>
        <w:tc>
          <w:tcPr>
            <w:tcW w:w="1617" w:type="dxa"/>
            <w:tcBorders>
              <w:top w:val="nil"/>
              <w:left w:val="nil"/>
              <w:bottom w:val="nil"/>
              <w:right w:val="nil"/>
            </w:tcBorders>
            <w:shd w:val="clear" w:color="auto" w:fill="auto"/>
            <w:hideMark/>
          </w:tcPr>
          <w:p w14:paraId="50D24D4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EEAECC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589E47D"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60F354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07AA7A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9 902,76</w:t>
            </w:r>
          </w:p>
        </w:tc>
      </w:tr>
      <w:tr w:rsidR="00E84CCF" w:rsidRPr="00E84CCF" w14:paraId="0492F394"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D92DD2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63A21D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1-100-17</w:t>
            </w:r>
          </w:p>
        </w:tc>
        <w:tc>
          <w:tcPr>
            <w:tcW w:w="4777" w:type="dxa"/>
            <w:gridSpan w:val="5"/>
            <w:tcBorders>
              <w:top w:val="nil"/>
              <w:left w:val="nil"/>
              <w:bottom w:val="nil"/>
              <w:right w:val="nil"/>
            </w:tcBorders>
            <w:shd w:val="clear" w:color="auto" w:fill="auto"/>
            <w:hideMark/>
          </w:tcPr>
          <w:p w14:paraId="1F32043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1,7</w:t>
            </w:r>
          </w:p>
        </w:tc>
        <w:tc>
          <w:tcPr>
            <w:tcW w:w="980" w:type="dxa"/>
            <w:tcBorders>
              <w:top w:val="nil"/>
              <w:left w:val="nil"/>
              <w:bottom w:val="nil"/>
              <w:right w:val="nil"/>
            </w:tcBorders>
            <w:shd w:val="clear" w:color="auto" w:fill="auto"/>
            <w:hideMark/>
          </w:tcPr>
          <w:p w14:paraId="5CD7644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E2FC70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18,68</w:t>
            </w:r>
          </w:p>
        </w:tc>
        <w:tc>
          <w:tcPr>
            <w:tcW w:w="1300" w:type="dxa"/>
            <w:tcBorders>
              <w:top w:val="nil"/>
              <w:left w:val="nil"/>
              <w:bottom w:val="nil"/>
              <w:right w:val="nil"/>
            </w:tcBorders>
            <w:shd w:val="clear" w:color="auto" w:fill="auto"/>
            <w:hideMark/>
          </w:tcPr>
          <w:p w14:paraId="19F2FDF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A0666F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28,24416</w:t>
            </w:r>
          </w:p>
        </w:tc>
        <w:tc>
          <w:tcPr>
            <w:tcW w:w="1617" w:type="dxa"/>
            <w:tcBorders>
              <w:top w:val="nil"/>
              <w:left w:val="nil"/>
              <w:bottom w:val="nil"/>
              <w:right w:val="nil"/>
            </w:tcBorders>
            <w:shd w:val="clear" w:color="auto" w:fill="auto"/>
            <w:hideMark/>
          </w:tcPr>
          <w:p w14:paraId="02A9EBD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BC8D76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2FCEE9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280,49</w:t>
            </w:r>
          </w:p>
        </w:tc>
        <w:tc>
          <w:tcPr>
            <w:tcW w:w="1360" w:type="dxa"/>
            <w:tcBorders>
              <w:top w:val="nil"/>
              <w:left w:val="nil"/>
              <w:bottom w:val="nil"/>
              <w:right w:val="nil"/>
            </w:tcBorders>
            <w:shd w:val="clear" w:color="auto" w:fill="auto"/>
            <w:hideMark/>
          </w:tcPr>
          <w:p w14:paraId="6C5971E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3E74093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9 902,76</w:t>
            </w:r>
          </w:p>
        </w:tc>
      </w:tr>
      <w:tr w:rsidR="00E84CCF" w:rsidRPr="00E84CCF" w14:paraId="7F4A457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49731C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75CB3C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A6973A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0A873E9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177F32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1B8EF8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5EC9A9E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988714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26E0FD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361EE7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6F070D4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C951B6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9 902,76</w:t>
            </w:r>
          </w:p>
        </w:tc>
      </w:tr>
      <w:tr w:rsidR="00E84CCF" w:rsidRPr="00E84CCF" w14:paraId="5F973277" w14:textId="77777777" w:rsidTr="00E84CCF">
        <w:trPr>
          <w:trHeight w:val="300"/>
        </w:trPr>
        <w:tc>
          <w:tcPr>
            <w:tcW w:w="1020" w:type="dxa"/>
            <w:tcBorders>
              <w:top w:val="nil"/>
              <w:left w:val="single" w:sz="4" w:space="0" w:color="auto"/>
              <w:bottom w:val="nil"/>
              <w:right w:val="nil"/>
            </w:tcBorders>
            <w:shd w:val="clear" w:color="auto" w:fill="auto"/>
            <w:hideMark/>
          </w:tcPr>
          <w:p w14:paraId="5F57E5D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A19031B"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3C98FDC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544C5C09"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1073AD93"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0D68DE2"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20DFAC3"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6D59AE47"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247FD6C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75F59F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00A87F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F0EA33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9 902,76</w:t>
            </w:r>
          </w:p>
        </w:tc>
      </w:tr>
      <w:tr w:rsidR="00E84CCF" w:rsidRPr="00E84CCF" w14:paraId="012C3423" w14:textId="77777777" w:rsidTr="00E84CCF">
        <w:trPr>
          <w:trHeight w:val="300"/>
        </w:trPr>
        <w:tc>
          <w:tcPr>
            <w:tcW w:w="1020" w:type="dxa"/>
            <w:tcBorders>
              <w:top w:val="nil"/>
              <w:left w:val="single" w:sz="4" w:space="0" w:color="auto"/>
              <w:bottom w:val="nil"/>
              <w:right w:val="nil"/>
            </w:tcBorders>
            <w:shd w:val="clear" w:color="auto" w:fill="auto"/>
            <w:hideMark/>
          </w:tcPr>
          <w:p w14:paraId="4677F86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380E328"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/812-102.0-1</w:t>
            </w:r>
          </w:p>
        </w:tc>
        <w:tc>
          <w:tcPr>
            <w:tcW w:w="4777" w:type="dxa"/>
            <w:gridSpan w:val="5"/>
            <w:tcBorders>
              <w:top w:val="nil"/>
              <w:left w:val="nil"/>
              <w:bottom w:val="nil"/>
              <w:right w:val="nil"/>
            </w:tcBorders>
            <w:shd w:val="clear" w:color="auto" w:fill="auto"/>
            <w:hideMark/>
          </w:tcPr>
          <w:p w14:paraId="02972C4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Благоустройство (ремонтно-строительные)</w:t>
            </w:r>
          </w:p>
        </w:tc>
        <w:tc>
          <w:tcPr>
            <w:tcW w:w="980" w:type="dxa"/>
            <w:tcBorders>
              <w:top w:val="nil"/>
              <w:left w:val="nil"/>
              <w:bottom w:val="nil"/>
              <w:right w:val="nil"/>
            </w:tcBorders>
            <w:shd w:val="clear" w:color="auto" w:fill="auto"/>
            <w:hideMark/>
          </w:tcPr>
          <w:p w14:paraId="7C8B7DB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0E626CA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102</w:t>
            </w:r>
          </w:p>
        </w:tc>
        <w:tc>
          <w:tcPr>
            <w:tcW w:w="1300" w:type="dxa"/>
            <w:tcBorders>
              <w:top w:val="nil"/>
              <w:left w:val="nil"/>
              <w:bottom w:val="nil"/>
              <w:right w:val="nil"/>
            </w:tcBorders>
            <w:shd w:val="clear" w:color="auto" w:fill="auto"/>
            <w:hideMark/>
          </w:tcPr>
          <w:p w14:paraId="70EE789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79413D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102</w:t>
            </w:r>
          </w:p>
        </w:tc>
        <w:tc>
          <w:tcPr>
            <w:tcW w:w="1617" w:type="dxa"/>
            <w:tcBorders>
              <w:top w:val="nil"/>
              <w:left w:val="nil"/>
              <w:bottom w:val="nil"/>
              <w:right w:val="nil"/>
            </w:tcBorders>
            <w:shd w:val="clear" w:color="auto" w:fill="auto"/>
            <w:hideMark/>
          </w:tcPr>
          <w:p w14:paraId="56CAE05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00C9E3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F1EFB4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2999A7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9C7CDB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10 100,82</w:t>
            </w:r>
          </w:p>
        </w:tc>
      </w:tr>
      <w:tr w:rsidR="00E84CCF" w:rsidRPr="00E84CCF" w14:paraId="5C197BDD" w14:textId="77777777" w:rsidTr="00E84CCF">
        <w:trPr>
          <w:trHeight w:val="300"/>
        </w:trPr>
        <w:tc>
          <w:tcPr>
            <w:tcW w:w="1020" w:type="dxa"/>
            <w:tcBorders>
              <w:top w:val="nil"/>
              <w:left w:val="single" w:sz="4" w:space="0" w:color="auto"/>
              <w:bottom w:val="nil"/>
              <w:right w:val="nil"/>
            </w:tcBorders>
            <w:shd w:val="clear" w:color="auto" w:fill="auto"/>
            <w:hideMark/>
          </w:tcPr>
          <w:p w14:paraId="17D8D4F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46FE98A"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/774-102.0</w:t>
            </w:r>
          </w:p>
        </w:tc>
        <w:tc>
          <w:tcPr>
            <w:tcW w:w="4777" w:type="dxa"/>
            <w:gridSpan w:val="5"/>
            <w:tcBorders>
              <w:top w:val="nil"/>
              <w:left w:val="nil"/>
              <w:bottom w:val="nil"/>
              <w:right w:val="nil"/>
            </w:tcBorders>
            <w:shd w:val="clear" w:color="auto" w:fill="auto"/>
            <w:hideMark/>
          </w:tcPr>
          <w:p w14:paraId="045F539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Благоустройство (ремонтно-строительные)</w:t>
            </w:r>
          </w:p>
        </w:tc>
        <w:tc>
          <w:tcPr>
            <w:tcW w:w="980" w:type="dxa"/>
            <w:tcBorders>
              <w:top w:val="nil"/>
              <w:left w:val="nil"/>
              <w:bottom w:val="nil"/>
              <w:right w:val="nil"/>
            </w:tcBorders>
            <w:shd w:val="clear" w:color="auto" w:fill="auto"/>
            <w:hideMark/>
          </w:tcPr>
          <w:p w14:paraId="5816EB9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02583BD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54</w:t>
            </w:r>
          </w:p>
        </w:tc>
        <w:tc>
          <w:tcPr>
            <w:tcW w:w="1300" w:type="dxa"/>
            <w:tcBorders>
              <w:top w:val="nil"/>
              <w:left w:val="nil"/>
              <w:bottom w:val="nil"/>
              <w:right w:val="nil"/>
            </w:tcBorders>
            <w:shd w:val="clear" w:color="auto" w:fill="auto"/>
            <w:hideMark/>
          </w:tcPr>
          <w:p w14:paraId="0DFBC3D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E945C0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54</w:t>
            </w:r>
          </w:p>
        </w:tc>
        <w:tc>
          <w:tcPr>
            <w:tcW w:w="1617" w:type="dxa"/>
            <w:tcBorders>
              <w:top w:val="nil"/>
              <w:left w:val="nil"/>
              <w:bottom w:val="nil"/>
              <w:right w:val="nil"/>
            </w:tcBorders>
            <w:shd w:val="clear" w:color="auto" w:fill="auto"/>
            <w:hideMark/>
          </w:tcPr>
          <w:p w14:paraId="6C9A87D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F5A88D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F40876E"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998736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88F4A1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5 347,49</w:t>
            </w:r>
          </w:p>
        </w:tc>
      </w:tr>
      <w:tr w:rsidR="00E84CCF" w:rsidRPr="00E84CCF" w14:paraId="2CA484BE" w14:textId="77777777" w:rsidTr="00E84CCF">
        <w:trPr>
          <w:trHeight w:val="300"/>
        </w:trPr>
        <w:tc>
          <w:tcPr>
            <w:tcW w:w="1020" w:type="dxa"/>
            <w:tcBorders>
              <w:top w:val="nil"/>
              <w:left w:val="single" w:sz="4" w:space="0" w:color="auto"/>
              <w:bottom w:val="nil"/>
              <w:right w:val="nil"/>
            </w:tcBorders>
            <w:shd w:val="clear" w:color="auto" w:fill="auto"/>
            <w:hideMark/>
          </w:tcPr>
          <w:p w14:paraId="58B1B9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52B485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8838FF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A37E14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CCB6BF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2F9BB8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419BC08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F359B0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689AE9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AFCB10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16 766,58</w:t>
            </w:r>
          </w:p>
        </w:tc>
        <w:tc>
          <w:tcPr>
            <w:tcW w:w="1360" w:type="dxa"/>
            <w:tcBorders>
              <w:top w:val="single" w:sz="4" w:space="0" w:color="auto"/>
              <w:left w:val="nil"/>
              <w:bottom w:val="nil"/>
              <w:right w:val="nil"/>
            </w:tcBorders>
            <w:shd w:val="clear" w:color="auto" w:fill="auto"/>
            <w:hideMark/>
          </w:tcPr>
          <w:p w14:paraId="0B2013E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8A8BE9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25 351,07</w:t>
            </w:r>
          </w:p>
        </w:tc>
      </w:tr>
      <w:tr w:rsidR="00E84CCF" w:rsidRPr="00E84CCF" w14:paraId="09972481"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3E85375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w:t>
            </w:r>
          </w:p>
        </w:tc>
        <w:tc>
          <w:tcPr>
            <w:tcW w:w="3893" w:type="dxa"/>
            <w:tcBorders>
              <w:top w:val="single" w:sz="4" w:space="0" w:color="auto"/>
              <w:left w:val="nil"/>
              <w:bottom w:val="nil"/>
              <w:right w:val="nil"/>
            </w:tcBorders>
            <w:shd w:val="clear" w:color="auto" w:fill="auto"/>
            <w:hideMark/>
          </w:tcPr>
          <w:p w14:paraId="17A958B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ГЭСНр57-01-021-02</w:t>
            </w:r>
          </w:p>
        </w:tc>
        <w:tc>
          <w:tcPr>
            <w:tcW w:w="4777" w:type="dxa"/>
            <w:gridSpan w:val="5"/>
            <w:tcBorders>
              <w:top w:val="single" w:sz="4" w:space="0" w:color="auto"/>
              <w:left w:val="nil"/>
              <w:bottom w:val="nil"/>
              <w:right w:val="nil"/>
            </w:tcBorders>
            <w:shd w:val="clear" w:color="auto" w:fill="auto"/>
            <w:hideMark/>
          </w:tcPr>
          <w:p w14:paraId="56BDBA0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Разборка отбойным молотком стяжек толщиной 20 мм: цементных, бетонных с кирпичным щебнем</w:t>
            </w:r>
          </w:p>
        </w:tc>
        <w:tc>
          <w:tcPr>
            <w:tcW w:w="980" w:type="dxa"/>
            <w:tcBorders>
              <w:top w:val="single" w:sz="4" w:space="0" w:color="auto"/>
              <w:left w:val="nil"/>
              <w:bottom w:val="nil"/>
              <w:right w:val="nil"/>
            </w:tcBorders>
            <w:shd w:val="clear" w:color="auto" w:fill="auto"/>
            <w:hideMark/>
          </w:tcPr>
          <w:p w14:paraId="47966BF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м2</w:t>
            </w:r>
          </w:p>
        </w:tc>
        <w:tc>
          <w:tcPr>
            <w:tcW w:w="1120" w:type="dxa"/>
            <w:tcBorders>
              <w:top w:val="single" w:sz="4" w:space="0" w:color="auto"/>
              <w:left w:val="nil"/>
              <w:bottom w:val="nil"/>
              <w:right w:val="nil"/>
            </w:tcBorders>
            <w:shd w:val="clear" w:color="auto" w:fill="auto"/>
            <w:hideMark/>
          </w:tcPr>
          <w:p w14:paraId="70B7EEB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1,512</w:t>
            </w:r>
          </w:p>
        </w:tc>
        <w:tc>
          <w:tcPr>
            <w:tcW w:w="1300" w:type="dxa"/>
            <w:tcBorders>
              <w:top w:val="single" w:sz="4" w:space="0" w:color="auto"/>
              <w:left w:val="nil"/>
              <w:bottom w:val="nil"/>
              <w:right w:val="nil"/>
            </w:tcBorders>
            <w:shd w:val="clear" w:color="auto" w:fill="auto"/>
            <w:hideMark/>
          </w:tcPr>
          <w:p w14:paraId="5B4EC1F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777423E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1,512</w:t>
            </w:r>
          </w:p>
        </w:tc>
        <w:tc>
          <w:tcPr>
            <w:tcW w:w="1617" w:type="dxa"/>
            <w:tcBorders>
              <w:top w:val="single" w:sz="4" w:space="0" w:color="auto"/>
              <w:left w:val="nil"/>
              <w:bottom w:val="nil"/>
              <w:right w:val="nil"/>
            </w:tcBorders>
            <w:shd w:val="clear" w:color="auto" w:fill="auto"/>
            <w:hideMark/>
          </w:tcPr>
          <w:p w14:paraId="3D933D5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4A4674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21BE01F"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4271D55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4130AE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4E2F5DB4" w14:textId="77777777" w:rsidTr="00E84CCF">
        <w:trPr>
          <w:trHeight w:val="300"/>
        </w:trPr>
        <w:tc>
          <w:tcPr>
            <w:tcW w:w="1020" w:type="dxa"/>
            <w:tcBorders>
              <w:top w:val="nil"/>
              <w:left w:val="single" w:sz="4" w:space="0" w:color="auto"/>
              <w:bottom w:val="nil"/>
              <w:right w:val="nil"/>
            </w:tcBorders>
            <w:shd w:val="clear" w:color="auto" w:fill="auto"/>
            <w:hideMark/>
          </w:tcPr>
          <w:p w14:paraId="06602CC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2A18AF5"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A5C9E3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Объем=151,2 / 100</w:t>
            </w:r>
          </w:p>
        </w:tc>
      </w:tr>
      <w:tr w:rsidR="00E84CCF" w:rsidRPr="00E84CCF" w14:paraId="5CC697E7"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A2AB09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2C631E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421/пр_2020_прил.10_т.2_п.2.1_гр.5</w:t>
            </w:r>
          </w:p>
        </w:tc>
        <w:tc>
          <w:tcPr>
            <w:tcW w:w="16469" w:type="dxa"/>
            <w:gridSpan w:val="14"/>
            <w:tcBorders>
              <w:top w:val="nil"/>
              <w:left w:val="nil"/>
              <w:bottom w:val="nil"/>
              <w:right w:val="single" w:sz="4" w:space="0" w:color="000000"/>
            </w:tcBorders>
            <w:shd w:val="clear" w:color="auto" w:fill="auto"/>
            <w:hideMark/>
          </w:tcPr>
          <w:p w14:paraId="2876487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6C3C4FFC"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9BE6C3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94B022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3D9F640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26CCEE5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EDFF68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1101E6CD"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0FFF1B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21,51576</w:t>
            </w:r>
          </w:p>
        </w:tc>
        <w:tc>
          <w:tcPr>
            <w:tcW w:w="1617" w:type="dxa"/>
            <w:tcBorders>
              <w:top w:val="nil"/>
              <w:left w:val="nil"/>
              <w:bottom w:val="nil"/>
              <w:right w:val="nil"/>
            </w:tcBorders>
            <w:shd w:val="clear" w:color="auto" w:fill="auto"/>
            <w:hideMark/>
          </w:tcPr>
          <w:p w14:paraId="45E87F2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363B3B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2F17F0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5A3987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01E0F4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7 877,46</w:t>
            </w:r>
          </w:p>
        </w:tc>
      </w:tr>
      <w:tr w:rsidR="00E84CCF" w:rsidRPr="00E84CCF" w14:paraId="60F1C37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0D55DC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47C40A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1-100-22</w:t>
            </w:r>
          </w:p>
        </w:tc>
        <w:tc>
          <w:tcPr>
            <w:tcW w:w="4777" w:type="dxa"/>
            <w:gridSpan w:val="5"/>
            <w:tcBorders>
              <w:top w:val="nil"/>
              <w:left w:val="nil"/>
              <w:bottom w:val="nil"/>
              <w:right w:val="nil"/>
            </w:tcBorders>
            <w:shd w:val="clear" w:color="auto" w:fill="auto"/>
            <w:hideMark/>
          </w:tcPr>
          <w:p w14:paraId="5DC88BC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2,2</w:t>
            </w:r>
          </w:p>
        </w:tc>
        <w:tc>
          <w:tcPr>
            <w:tcW w:w="980" w:type="dxa"/>
            <w:tcBorders>
              <w:top w:val="nil"/>
              <w:left w:val="nil"/>
              <w:bottom w:val="nil"/>
              <w:right w:val="nil"/>
            </w:tcBorders>
            <w:shd w:val="clear" w:color="auto" w:fill="auto"/>
            <w:hideMark/>
          </w:tcPr>
          <w:p w14:paraId="71A70DC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0C7BBB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14,23</w:t>
            </w:r>
          </w:p>
        </w:tc>
        <w:tc>
          <w:tcPr>
            <w:tcW w:w="1300" w:type="dxa"/>
            <w:tcBorders>
              <w:top w:val="nil"/>
              <w:left w:val="nil"/>
              <w:bottom w:val="nil"/>
              <w:right w:val="nil"/>
            </w:tcBorders>
            <w:shd w:val="clear" w:color="auto" w:fill="auto"/>
            <w:hideMark/>
          </w:tcPr>
          <w:p w14:paraId="79795F9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054938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21,51576</w:t>
            </w:r>
          </w:p>
        </w:tc>
        <w:tc>
          <w:tcPr>
            <w:tcW w:w="1617" w:type="dxa"/>
            <w:tcBorders>
              <w:top w:val="nil"/>
              <w:left w:val="nil"/>
              <w:bottom w:val="nil"/>
              <w:right w:val="nil"/>
            </w:tcBorders>
            <w:shd w:val="clear" w:color="auto" w:fill="auto"/>
            <w:hideMark/>
          </w:tcPr>
          <w:p w14:paraId="07AC3EB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5EFC84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AE4248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292,90</w:t>
            </w:r>
          </w:p>
        </w:tc>
        <w:tc>
          <w:tcPr>
            <w:tcW w:w="1360" w:type="dxa"/>
            <w:tcBorders>
              <w:top w:val="nil"/>
              <w:left w:val="nil"/>
              <w:bottom w:val="nil"/>
              <w:right w:val="nil"/>
            </w:tcBorders>
            <w:shd w:val="clear" w:color="auto" w:fill="auto"/>
            <w:hideMark/>
          </w:tcPr>
          <w:p w14:paraId="6D5A91A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4691C2F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7 877,46</w:t>
            </w:r>
          </w:p>
        </w:tc>
      </w:tr>
      <w:tr w:rsidR="00E84CCF" w:rsidRPr="00E84CCF" w14:paraId="5A80987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5E4937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CFABB1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59E7256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1393FE40"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2F8D9872"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661E13EB"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AEF1BA7"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204A41E"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7718F38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344749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4389A6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A87E59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2 352,67</w:t>
            </w:r>
          </w:p>
        </w:tc>
      </w:tr>
      <w:tr w:rsidR="00E84CCF" w:rsidRPr="00E84CCF" w14:paraId="0B2BC08E"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126604A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ECDDC2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91.18.01-508</w:t>
            </w:r>
          </w:p>
        </w:tc>
        <w:tc>
          <w:tcPr>
            <w:tcW w:w="4777" w:type="dxa"/>
            <w:gridSpan w:val="5"/>
            <w:tcBorders>
              <w:top w:val="nil"/>
              <w:left w:val="nil"/>
              <w:bottom w:val="nil"/>
              <w:right w:val="nil"/>
            </w:tcBorders>
            <w:shd w:val="clear" w:color="auto" w:fill="auto"/>
            <w:hideMark/>
          </w:tcPr>
          <w:p w14:paraId="6A82A6D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Компрессоры винтовые передвижные с электродвигателем, давление до 1 МПа (10 </w:t>
            </w:r>
            <w:proofErr w:type="spellStart"/>
            <w:r w:rsidRPr="00E84CCF">
              <w:rPr>
                <w:rFonts w:ascii="Arial" w:eastAsia="Times New Roman" w:hAnsi="Arial" w:cs="Arial"/>
                <w:sz w:val="16"/>
                <w:szCs w:val="16"/>
                <w:lang w:eastAsia="ru-RU"/>
              </w:rPr>
              <w:t>атм</w:t>
            </w:r>
            <w:proofErr w:type="spellEnd"/>
            <w:r w:rsidRPr="00E84CCF">
              <w:rPr>
                <w:rFonts w:ascii="Arial" w:eastAsia="Times New Roman" w:hAnsi="Arial" w:cs="Arial"/>
                <w:sz w:val="16"/>
                <w:szCs w:val="16"/>
                <w:lang w:eastAsia="ru-RU"/>
              </w:rPr>
              <w:t>), производительность до 5 м3/мин</w:t>
            </w:r>
          </w:p>
        </w:tc>
        <w:tc>
          <w:tcPr>
            <w:tcW w:w="980" w:type="dxa"/>
            <w:tcBorders>
              <w:top w:val="nil"/>
              <w:left w:val="nil"/>
              <w:bottom w:val="nil"/>
              <w:right w:val="nil"/>
            </w:tcBorders>
            <w:shd w:val="clear" w:color="auto" w:fill="auto"/>
            <w:hideMark/>
          </w:tcPr>
          <w:p w14:paraId="31468F0C"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7AEA812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8</w:t>
            </w:r>
          </w:p>
        </w:tc>
        <w:tc>
          <w:tcPr>
            <w:tcW w:w="1300" w:type="dxa"/>
            <w:tcBorders>
              <w:top w:val="nil"/>
              <w:left w:val="nil"/>
              <w:bottom w:val="nil"/>
              <w:right w:val="nil"/>
            </w:tcBorders>
            <w:shd w:val="clear" w:color="auto" w:fill="auto"/>
            <w:hideMark/>
          </w:tcPr>
          <w:p w14:paraId="116954B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0E3B61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12,096</w:t>
            </w:r>
          </w:p>
        </w:tc>
        <w:tc>
          <w:tcPr>
            <w:tcW w:w="1617" w:type="dxa"/>
            <w:tcBorders>
              <w:top w:val="nil"/>
              <w:left w:val="nil"/>
              <w:bottom w:val="nil"/>
              <w:right w:val="nil"/>
            </w:tcBorders>
            <w:shd w:val="clear" w:color="auto" w:fill="auto"/>
            <w:hideMark/>
          </w:tcPr>
          <w:p w14:paraId="0ACD606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115,43</w:t>
            </w:r>
          </w:p>
        </w:tc>
        <w:tc>
          <w:tcPr>
            <w:tcW w:w="1121" w:type="dxa"/>
            <w:tcBorders>
              <w:top w:val="nil"/>
              <w:left w:val="nil"/>
              <w:bottom w:val="nil"/>
              <w:right w:val="nil"/>
            </w:tcBorders>
            <w:shd w:val="clear" w:color="auto" w:fill="auto"/>
            <w:hideMark/>
          </w:tcPr>
          <w:p w14:paraId="03F742C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1,66</w:t>
            </w:r>
          </w:p>
        </w:tc>
        <w:tc>
          <w:tcPr>
            <w:tcW w:w="1518" w:type="dxa"/>
            <w:tcBorders>
              <w:top w:val="nil"/>
              <w:left w:val="nil"/>
              <w:bottom w:val="nil"/>
              <w:right w:val="nil"/>
            </w:tcBorders>
            <w:shd w:val="clear" w:color="auto" w:fill="auto"/>
            <w:hideMark/>
          </w:tcPr>
          <w:p w14:paraId="3FC9A87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191,61</w:t>
            </w:r>
          </w:p>
        </w:tc>
        <w:tc>
          <w:tcPr>
            <w:tcW w:w="1360" w:type="dxa"/>
            <w:tcBorders>
              <w:top w:val="nil"/>
              <w:left w:val="nil"/>
              <w:bottom w:val="nil"/>
              <w:right w:val="nil"/>
            </w:tcBorders>
            <w:shd w:val="clear" w:color="auto" w:fill="auto"/>
            <w:hideMark/>
          </w:tcPr>
          <w:p w14:paraId="36505404"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2B3EA2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2 317,71</w:t>
            </w:r>
          </w:p>
        </w:tc>
      </w:tr>
      <w:tr w:rsidR="00E84CCF" w:rsidRPr="00E84CCF" w14:paraId="7FE689E1"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886B2E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289D49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91.21.10-002</w:t>
            </w:r>
          </w:p>
        </w:tc>
        <w:tc>
          <w:tcPr>
            <w:tcW w:w="4777" w:type="dxa"/>
            <w:gridSpan w:val="5"/>
            <w:tcBorders>
              <w:top w:val="nil"/>
              <w:left w:val="nil"/>
              <w:bottom w:val="nil"/>
              <w:right w:val="nil"/>
            </w:tcBorders>
            <w:shd w:val="clear" w:color="auto" w:fill="auto"/>
            <w:hideMark/>
          </w:tcPr>
          <w:p w14:paraId="0CAD265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Молотки отбойные пневматические при работе от передвижных компрессоров</w:t>
            </w:r>
          </w:p>
        </w:tc>
        <w:tc>
          <w:tcPr>
            <w:tcW w:w="980" w:type="dxa"/>
            <w:tcBorders>
              <w:top w:val="nil"/>
              <w:left w:val="nil"/>
              <w:bottom w:val="nil"/>
              <w:right w:val="nil"/>
            </w:tcBorders>
            <w:shd w:val="clear" w:color="auto" w:fill="auto"/>
            <w:hideMark/>
          </w:tcPr>
          <w:p w14:paraId="69A53CCF"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031AC38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8</w:t>
            </w:r>
          </w:p>
        </w:tc>
        <w:tc>
          <w:tcPr>
            <w:tcW w:w="1300" w:type="dxa"/>
            <w:tcBorders>
              <w:top w:val="nil"/>
              <w:left w:val="nil"/>
              <w:bottom w:val="nil"/>
              <w:right w:val="nil"/>
            </w:tcBorders>
            <w:shd w:val="clear" w:color="auto" w:fill="auto"/>
            <w:hideMark/>
          </w:tcPr>
          <w:p w14:paraId="34CC660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0727BF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12,096</w:t>
            </w:r>
          </w:p>
        </w:tc>
        <w:tc>
          <w:tcPr>
            <w:tcW w:w="1617" w:type="dxa"/>
            <w:tcBorders>
              <w:top w:val="nil"/>
              <w:left w:val="nil"/>
              <w:bottom w:val="nil"/>
              <w:right w:val="nil"/>
            </w:tcBorders>
            <w:shd w:val="clear" w:color="auto" w:fill="auto"/>
            <w:hideMark/>
          </w:tcPr>
          <w:p w14:paraId="630AEC1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2,11</w:t>
            </w:r>
          </w:p>
        </w:tc>
        <w:tc>
          <w:tcPr>
            <w:tcW w:w="1121" w:type="dxa"/>
            <w:tcBorders>
              <w:top w:val="nil"/>
              <w:left w:val="nil"/>
              <w:bottom w:val="nil"/>
              <w:right w:val="nil"/>
            </w:tcBorders>
            <w:shd w:val="clear" w:color="auto" w:fill="auto"/>
            <w:hideMark/>
          </w:tcPr>
          <w:p w14:paraId="351089D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1,37</w:t>
            </w:r>
          </w:p>
        </w:tc>
        <w:tc>
          <w:tcPr>
            <w:tcW w:w="1518" w:type="dxa"/>
            <w:tcBorders>
              <w:top w:val="nil"/>
              <w:left w:val="nil"/>
              <w:bottom w:val="nil"/>
              <w:right w:val="nil"/>
            </w:tcBorders>
            <w:shd w:val="clear" w:color="auto" w:fill="auto"/>
            <w:hideMark/>
          </w:tcPr>
          <w:p w14:paraId="5684181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2,89</w:t>
            </w:r>
          </w:p>
        </w:tc>
        <w:tc>
          <w:tcPr>
            <w:tcW w:w="1360" w:type="dxa"/>
            <w:tcBorders>
              <w:top w:val="nil"/>
              <w:left w:val="nil"/>
              <w:bottom w:val="nil"/>
              <w:right w:val="nil"/>
            </w:tcBorders>
            <w:shd w:val="clear" w:color="auto" w:fill="auto"/>
            <w:hideMark/>
          </w:tcPr>
          <w:p w14:paraId="249D7CFB"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8D0735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34,96</w:t>
            </w:r>
          </w:p>
        </w:tc>
      </w:tr>
      <w:tr w:rsidR="00E84CCF" w:rsidRPr="00E84CCF" w14:paraId="7A60D46A" w14:textId="77777777" w:rsidTr="00E84CCF">
        <w:trPr>
          <w:trHeight w:val="300"/>
        </w:trPr>
        <w:tc>
          <w:tcPr>
            <w:tcW w:w="1020" w:type="dxa"/>
            <w:tcBorders>
              <w:top w:val="nil"/>
              <w:left w:val="single" w:sz="4" w:space="0" w:color="auto"/>
              <w:bottom w:val="nil"/>
              <w:right w:val="nil"/>
            </w:tcBorders>
            <w:shd w:val="clear" w:color="auto" w:fill="auto"/>
            <w:hideMark/>
          </w:tcPr>
          <w:p w14:paraId="4A446770"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lastRenderedPageBreak/>
              <w:t>Н</w:t>
            </w:r>
          </w:p>
        </w:tc>
        <w:tc>
          <w:tcPr>
            <w:tcW w:w="3893" w:type="dxa"/>
            <w:tcBorders>
              <w:top w:val="nil"/>
              <w:left w:val="nil"/>
              <w:bottom w:val="nil"/>
              <w:right w:val="nil"/>
            </w:tcBorders>
            <w:shd w:val="clear" w:color="auto" w:fill="auto"/>
            <w:hideMark/>
          </w:tcPr>
          <w:p w14:paraId="3D410057"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999-9900</w:t>
            </w:r>
          </w:p>
        </w:tc>
        <w:tc>
          <w:tcPr>
            <w:tcW w:w="4777" w:type="dxa"/>
            <w:gridSpan w:val="5"/>
            <w:tcBorders>
              <w:top w:val="nil"/>
              <w:left w:val="nil"/>
              <w:bottom w:val="nil"/>
              <w:right w:val="nil"/>
            </w:tcBorders>
            <w:shd w:val="clear" w:color="auto" w:fill="auto"/>
            <w:hideMark/>
          </w:tcPr>
          <w:p w14:paraId="01B6DC7B"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Строительный мусор</w:t>
            </w:r>
          </w:p>
        </w:tc>
        <w:tc>
          <w:tcPr>
            <w:tcW w:w="980" w:type="dxa"/>
            <w:tcBorders>
              <w:top w:val="nil"/>
              <w:left w:val="nil"/>
              <w:bottom w:val="nil"/>
              <w:right w:val="nil"/>
            </w:tcBorders>
            <w:shd w:val="clear" w:color="auto" w:fill="auto"/>
            <w:hideMark/>
          </w:tcPr>
          <w:p w14:paraId="5F350A1D"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т</w:t>
            </w:r>
          </w:p>
        </w:tc>
        <w:tc>
          <w:tcPr>
            <w:tcW w:w="1120" w:type="dxa"/>
            <w:tcBorders>
              <w:top w:val="nil"/>
              <w:left w:val="nil"/>
              <w:bottom w:val="nil"/>
              <w:right w:val="nil"/>
            </w:tcBorders>
            <w:shd w:val="clear" w:color="auto" w:fill="auto"/>
            <w:hideMark/>
          </w:tcPr>
          <w:p w14:paraId="10D1D38E"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3,2</w:t>
            </w:r>
          </w:p>
        </w:tc>
        <w:tc>
          <w:tcPr>
            <w:tcW w:w="1300" w:type="dxa"/>
            <w:tcBorders>
              <w:top w:val="nil"/>
              <w:left w:val="nil"/>
              <w:bottom w:val="nil"/>
              <w:right w:val="nil"/>
            </w:tcBorders>
            <w:shd w:val="clear" w:color="auto" w:fill="auto"/>
            <w:hideMark/>
          </w:tcPr>
          <w:p w14:paraId="5CADB0F9"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0E6B17C0"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4,8384</w:t>
            </w:r>
          </w:p>
        </w:tc>
        <w:tc>
          <w:tcPr>
            <w:tcW w:w="1617" w:type="dxa"/>
            <w:tcBorders>
              <w:top w:val="nil"/>
              <w:left w:val="nil"/>
              <w:bottom w:val="nil"/>
              <w:right w:val="nil"/>
            </w:tcBorders>
            <w:shd w:val="clear" w:color="auto" w:fill="auto"/>
            <w:hideMark/>
          </w:tcPr>
          <w:p w14:paraId="3D7AEBAE"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2FB03E4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751783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B7CC03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BE63A8B"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5BE33B2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FC1D25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9AEC90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1636D7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1E6AFFD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9E5A8E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A8CAE6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20BB07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57E63A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CC2F3D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E121D1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37F37B0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2C2F2A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10 230,13</w:t>
            </w:r>
          </w:p>
        </w:tc>
      </w:tr>
      <w:tr w:rsidR="00E84CCF" w:rsidRPr="00E84CCF" w14:paraId="3CE76B59" w14:textId="77777777" w:rsidTr="00E84CCF">
        <w:trPr>
          <w:trHeight w:val="300"/>
        </w:trPr>
        <w:tc>
          <w:tcPr>
            <w:tcW w:w="1020" w:type="dxa"/>
            <w:tcBorders>
              <w:top w:val="nil"/>
              <w:left w:val="single" w:sz="4" w:space="0" w:color="auto"/>
              <w:bottom w:val="nil"/>
              <w:right w:val="nil"/>
            </w:tcBorders>
            <w:shd w:val="clear" w:color="auto" w:fill="auto"/>
            <w:hideMark/>
          </w:tcPr>
          <w:p w14:paraId="3761C64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D013E1B"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73B86C3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051D8FF2"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5A27EF7C"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91B4735"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68789F5"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08C43D58"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6B721B6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393293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FA136A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6BAF21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7 877,46</w:t>
            </w:r>
          </w:p>
        </w:tc>
      </w:tr>
      <w:tr w:rsidR="00E84CCF" w:rsidRPr="00E84CCF" w14:paraId="262F0348" w14:textId="77777777" w:rsidTr="00E84CCF">
        <w:trPr>
          <w:trHeight w:val="300"/>
        </w:trPr>
        <w:tc>
          <w:tcPr>
            <w:tcW w:w="1020" w:type="dxa"/>
            <w:tcBorders>
              <w:top w:val="nil"/>
              <w:left w:val="single" w:sz="4" w:space="0" w:color="auto"/>
              <w:bottom w:val="nil"/>
              <w:right w:val="nil"/>
            </w:tcBorders>
            <w:shd w:val="clear" w:color="auto" w:fill="auto"/>
            <w:hideMark/>
          </w:tcPr>
          <w:p w14:paraId="150E183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8C4AD02"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/812-091.0-1</w:t>
            </w:r>
          </w:p>
        </w:tc>
        <w:tc>
          <w:tcPr>
            <w:tcW w:w="4777" w:type="dxa"/>
            <w:gridSpan w:val="5"/>
            <w:tcBorders>
              <w:top w:val="nil"/>
              <w:left w:val="nil"/>
              <w:bottom w:val="nil"/>
              <w:right w:val="nil"/>
            </w:tcBorders>
            <w:shd w:val="clear" w:color="auto" w:fill="auto"/>
            <w:hideMark/>
          </w:tcPr>
          <w:p w14:paraId="0C2DFF3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Полы (ремонтно-строительные)</w:t>
            </w:r>
          </w:p>
        </w:tc>
        <w:tc>
          <w:tcPr>
            <w:tcW w:w="980" w:type="dxa"/>
            <w:tcBorders>
              <w:top w:val="nil"/>
              <w:left w:val="nil"/>
              <w:bottom w:val="nil"/>
              <w:right w:val="nil"/>
            </w:tcBorders>
            <w:shd w:val="clear" w:color="auto" w:fill="auto"/>
            <w:hideMark/>
          </w:tcPr>
          <w:p w14:paraId="5BA3CFF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366F314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89</w:t>
            </w:r>
          </w:p>
        </w:tc>
        <w:tc>
          <w:tcPr>
            <w:tcW w:w="1300" w:type="dxa"/>
            <w:tcBorders>
              <w:top w:val="nil"/>
              <w:left w:val="nil"/>
              <w:bottom w:val="nil"/>
              <w:right w:val="nil"/>
            </w:tcBorders>
            <w:shd w:val="clear" w:color="auto" w:fill="auto"/>
            <w:hideMark/>
          </w:tcPr>
          <w:p w14:paraId="62C1F06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531163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89</w:t>
            </w:r>
          </w:p>
        </w:tc>
        <w:tc>
          <w:tcPr>
            <w:tcW w:w="1617" w:type="dxa"/>
            <w:tcBorders>
              <w:top w:val="nil"/>
              <w:left w:val="nil"/>
              <w:bottom w:val="nil"/>
              <w:right w:val="nil"/>
            </w:tcBorders>
            <w:shd w:val="clear" w:color="auto" w:fill="auto"/>
            <w:hideMark/>
          </w:tcPr>
          <w:p w14:paraId="072EBBB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6E40CA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5C582B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53359A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E02381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7 010,94</w:t>
            </w:r>
          </w:p>
        </w:tc>
      </w:tr>
      <w:tr w:rsidR="00E84CCF" w:rsidRPr="00E84CCF" w14:paraId="155E66C2" w14:textId="77777777" w:rsidTr="00E84CCF">
        <w:trPr>
          <w:trHeight w:val="300"/>
        </w:trPr>
        <w:tc>
          <w:tcPr>
            <w:tcW w:w="1020" w:type="dxa"/>
            <w:tcBorders>
              <w:top w:val="nil"/>
              <w:left w:val="single" w:sz="4" w:space="0" w:color="auto"/>
              <w:bottom w:val="nil"/>
              <w:right w:val="nil"/>
            </w:tcBorders>
            <w:shd w:val="clear" w:color="auto" w:fill="auto"/>
            <w:hideMark/>
          </w:tcPr>
          <w:p w14:paraId="749D9FB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E054962"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/774-091.0</w:t>
            </w:r>
          </w:p>
        </w:tc>
        <w:tc>
          <w:tcPr>
            <w:tcW w:w="4777" w:type="dxa"/>
            <w:gridSpan w:val="5"/>
            <w:tcBorders>
              <w:top w:val="nil"/>
              <w:left w:val="nil"/>
              <w:bottom w:val="nil"/>
              <w:right w:val="nil"/>
            </w:tcBorders>
            <w:shd w:val="clear" w:color="auto" w:fill="auto"/>
            <w:hideMark/>
          </w:tcPr>
          <w:p w14:paraId="0BDD120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Полы (ремонтно-строительные)</w:t>
            </w:r>
          </w:p>
        </w:tc>
        <w:tc>
          <w:tcPr>
            <w:tcW w:w="980" w:type="dxa"/>
            <w:tcBorders>
              <w:top w:val="nil"/>
              <w:left w:val="nil"/>
              <w:bottom w:val="nil"/>
              <w:right w:val="nil"/>
            </w:tcBorders>
            <w:shd w:val="clear" w:color="auto" w:fill="auto"/>
            <w:hideMark/>
          </w:tcPr>
          <w:p w14:paraId="3B09D08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02912B5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49</w:t>
            </w:r>
          </w:p>
        </w:tc>
        <w:tc>
          <w:tcPr>
            <w:tcW w:w="1300" w:type="dxa"/>
            <w:tcBorders>
              <w:top w:val="nil"/>
              <w:left w:val="nil"/>
              <w:bottom w:val="nil"/>
              <w:right w:val="nil"/>
            </w:tcBorders>
            <w:shd w:val="clear" w:color="auto" w:fill="auto"/>
            <w:hideMark/>
          </w:tcPr>
          <w:p w14:paraId="1638D58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D64F1A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49</w:t>
            </w:r>
          </w:p>
        </w:tc>
        <w:tc>
          <w:tcPr>
            <w:tcW w:w="1617" w:type="dxa"/>
            <w:tcBorders>
              <w:top w:val="nil"/>
              <w:left w:val="nil"/>
              <w:bottom w:val="nil"/>
              <w:right w:val="nil"/>
            </w:tcBorders>
            <w:shd w:val="clear" w:color="auto" w:fill="auto"/>
            <w:hideMark/>
          </w:tcPr>
          <w:p w14:paraId="4497F22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430C0F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D68A46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278760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25516F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3 859,96</w:t>
            </w:r>
          </w:p>
        </w:tc>
      </w:tr>
      <w:tr w:rsidR="00E84CCF" w:rsidRPr="00E84CCF" w14:paraId="440E8677" w14:textId="77777777" w:rsidTr="00E84CCF">
        <w:trPr>
          <w:trHeight w:val="300"/>
        </w:trPr>
        <w:tc>
          <w:tcPr>
            <w:tcW w:w="1020" w:type="dxa"/>
            <w:tcBorders>
              <w:top w:val="nil"/>
              <w:left w:val="single" w:sz="4" w:space="0" w:color="auto"/>
              <w:bottom w:val="nil"/>
              <w:right w:val="nil"/>
            </w:tcBorders>
            <w:shd w:val="clear" w:color="auto" w:fill="auto"/>
            <w:hideMark/>
          </w:tcPr>
          <w:p w14:paraId="6198EB5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288F7F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B9DA1A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094EBB1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C6B2E4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6DB2EF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41A6678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27DF0BD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2D6613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55B7B1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13 955,71</w:t>
            </w:r>
          </w:p>
        </w:tc>
        <w:tc>
          <w:tcPr>
            <w:tcW w:w="1360" w:type="dxa"/>
            <w:tcBorders>
              <w:top w:val="single" w:sz="4" w:space="0" w:color="auto"/>
              <w:left w:val="nil"/>
              <w:bottom w:val="nil"/>
              <w:right w:val="nil"/>
            </w:tcBorders>
            <w:shd w:val="clear" w:color="auto" w:fill="auto"/>
            <w:hideMark/>
          </w:tcPr>
          <w:p w14:paraId="018D85C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D52297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21 101,03</w:t>
            </w:r>
          </w:p>
        </w:tc>
      </w:tr>
      <w:tr w:rsidR="00E84CCF" w:rsidRPr="00E84CCF" w14:paraId="772EEA56"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7C49515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w:t>
            </w:r>
          </w:p>
        </w:tc>
        <w:tc>
          <w:tcPr>
            <w:tcW w:w="3893" w:type="dxa"/>
            <w:tcBorders>
              <w:top w:val="single" w:sz="4" w:space="0" w:color="auto"/>
              <w:left w:val="nil"/>
              <w:bottom w:val="nil"/>
              <w:right w:val="nil"/>
            </w:tcBorders>
            <w:shd w:val="clear" w:color="auto" w:fill="auto"/>
            <w:hideMark/>
          </w:tcPr>
          <w:p w14:paraId="23C2717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ГЭСНр57-01-021-05</w:t>
            </w:r>
          </w:p>
        </w:tc>
        <w:tc>
          <w:tcPr>
            <w:tcW w:w="4777" w:type="dxa"/>
            <w:gridSpan w:val="5"/>
            <w:tcBorders>
              <w:top w:val="single" w:sz="4" w:space="0" w:color="auto"/>
              <w:left w:val="nil"/>
              <w:bottom w:val="nil"/>
              <w:right w:val="nil"/>
            </w:tcBorders>
            <w:shd w:val="clear" w:color="auto" w:fill="auto"/>
            <w:hideMark/>
          </w:tcPr>
          <w:p w14:paraId="75889E0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Добавлять или исключать на каждые 5 мм изменения толщины стяжки: к норме 57-01-021-02</w:t>
            </w:r>
          </w:p>
        </w:tc>
        <w:tc>
          <w:tcPr>
            <w:tcW w:w="980" w:type="dxa"/>
            <w:tcBorders>
              <w:top w:val="single" w:sz="4" w:space="0" w:color="auto"/>
              <w:left w:val="nil"/>
              <w:bottom w:val="nil"/>
              <w:right w:val="nil"/>
            </w:tcBorders>
            <w:shd w:val="clear" w:color="auto" w:fill="auto"/>
            <w:hideMark/>
          </w:tcPr>
          <w:p w14:paraId="15244A2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м2</w:t>
            </w:r>
          </w:p>
        </w:tc>
        <w:tc>
          <w:tcPr>
            <w:tcW w:w="1120" w:type="dxa"/>
            <w:tcBorders>
              <w:top w:val="single" w:sz="4" w:space="0" w:color="auto"/>
              <w:left w:val="nil"/>
              <w:bottom w:val="nil"/>
              <w:right w:val="nil"/>
            </w:tcBorders>
            <w:shd w:val="clear" w:color="auto" w:fill="auto"/>
            <w:hideMark/>
          </w:tcPr>
          <w:p w14:paraId="2C3E076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1,512</w:t>
            </w:r>
          </w:p>
        </w:tc>
        <w:tc>
          <w:tcPr>
            <w:tcW w:w="1300" w:type="dxa"/>
            <w:tcBorders>
              <w:top w:val="single" w:sz="4" w:space="0" w:color="auto"/>
              <w:left w:val="nil"/>
              <w:bottom w:val="nil"/>
              <w:right w:val="nil"/>
            </w:tcBorders>
            <w:shd w:val="clear" w:color="auto" w:fill="auto"/>
            <w:hideMark/>
          </w:tcPr>
          <w:p w14:paraId="62AE9B3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5F863C1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1,512</w:t>
            </w:r>
          </w:p>
        </w:tc>
        <w:tc>
          <w:tcPr>
            <w:tcW w:w="1617" w:type="dxa"/>
            <w:tcBorders>
              <w:top w:val="single" w:sz="4" w:space="0" w:color="auto"/>
              <w:left w:val="nil"/>
              <w:bottom w:val="nil"/>
              <w:right w:val="nil"/>
            </w:tcBorders>
            <w:shd w:val="clear" w:color="auto" w:fill="auto"/>
            <w:hideMark/>
          </w:tcPr>
          <w:p w14:paraId="3BBB27E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5F6869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D95EEC7"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6BF60A4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8F62D2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7F08203A"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5DE0D5C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576534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421/пр_2020_прил.10_т.2_п.2.1_гр.5</w:t>
            </w:r>
          </w:p>
        </w:tc>
        <w:tc>
          <w:tcPr>
            <w:tcW w:w="16469" w:type="dxa"/>
            <w:gridSpan w:val="14"/>
            <w:tcBorders>
              <w:top w:val="nil"/>
              <w:left w:val="nil"/>
              <w:bottom w:val="nil"/>
              <w:right w:val="single" w:sz="4" w:space="0" w:color="000000"/>
            </w:tcBorders>
            <w:shd w:val="clear" w:color="auto" w:fill="auto"/>
            <w:hideMark/>
          </w:tcPr>
          <w:p w14:paraId="776529F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0F241B1B"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5C94B2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65406C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094FFC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до толщины 30 мм ПЗ=2 (ОЗП=2; ЭМ=2 к </w:t>
            </w:r>
            <w:proofErr w:type="spellStart"/>
            <w:r w:rsidRPr="00E84CCF">
              <w:rPr>
                <w:rFonts w:ascii="Arial" w:eastAsia="Times New Roman" w:hAnsi="Arial" w:cs="Arial"/>
                <w:color w:val="000000"/>
                <w:sz w:val="16"/>
                <w:szCs w:val="16"/>
                <w:lang w:eastAsia="ru-RU"/>
              </w:rPr>
              <w:t>расх</w:t>
            </w:r>
            <w:proofErr w:type="spellEnd"/>
            <w:r w:rsidRPr="00E84CCF">
              <w:rPr>
                <w:rFonts w:ascii="Arial" w:eastAsia="Times New Roman" w:hAnsi="Arial" w:cs="Arial"/>
                <w:color w:val="000000"/>
                <w:sz w:val="16"/>
                <w:szCs w:val="16"/>
                <w:lang w:eastAsia="ru-RU"/>
              </w:rPr>
              <w:t xml:space="preserve">.; ЗПМ=2; МАТ=2 к </w:t>
            </w:r>
            <w:proofErr w:type="spellStart"/>
            <w:r w:rsidRPr="00E84CCF">
              <w:rPr>
                <w:rFonts w:ascii="Arial" w:eastAsia="Times New Roman" w:hAnsi="Arial" w:cs="Arial"/>
                <w:color w:val="000000"/>
                <w:sz w:val="16"/>
                <w:szCs w:val="16"/>
                <w:lang w:eastAsia="ru-RU"/>
              </w:rPr>
              <w:t>расх</w:t>
            </w:r>
            <w:proofErr w:type="spellEnd"/>
            <w:r w:rsidRPr="00E84CCF">
              <w:rPr>
                <w:rFonts w:ascii="Arial" w:eastAsia="Times New Roman" w:hAnsi="Arial" w:cs="Arial"/>
                <w:color w:val="000000"/>
                <w:sz w:val="16"/>
                <w:szCs w:val="16"/>
                <w:lang w:eastAsia="ru-RU"/>
              </w:rPr>
              <w:t>.; ТЗ=2; ТЗМ=2)</w:t>
            </w:r>
          </w:p>
        </w:tc>
      </w:tr>
      <w:tr w:rsidR="00E84CCF" w:rsidRPr="00E84CCF" w14:paraId="0597C3A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73090A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D2B540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224465D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3503D14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E7F96E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2FCC4800"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AF2F10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10,76544</w:t>
            </w:r>
          </w:p>
        </w:tc>
        <w:tc>
          <w:tcPr>
            <w:tcW w:w="1617" w:type="dxa"/>
            <w:tcBorders>
              <w:top w:val="nil"/>
              <w:left w:val="nil"/>
              <w:bottom w:val="nil"/>
              <w:right w:val="nil"/>
            </w:tcBorders>
            <w:shd w:val="clear" w:color="auto" w:fill="auto"/>
            <w:hideMark/>
          </w:tcPr>
          <w:p w14:paraId="651683B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BC9122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BCB0F6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819DD9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356020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3 941,50</w:t>
            </w:r>
          </w:p>
        </w:tc>
      </w:tr>
      <w:tr w:rsidR="00E84CCF" w:rsidRPr="00E84CCF" w14:paraId="312D2CE4"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A395E4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5E241E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1-100-22</w:t>
            </w:r>
          </w:p>
        </w:tc>
        <w:tc>
          <w:tcPr>
            <w:tcW w:w="4777" w:type="dxa"/>
            <w:gridSpan w:val="5"/>
            <w:tcBorders>
              <w:top w:val="nil"/>
              <w:left w:val="nil"/>
              <w:bottom w:val="nil"/>
              <w:right w:val="nil"/>
            </w:tcBorders>
            <w:shd w:val="clear" w:color="auto" w:fill="auto"/>
            <w:hideMark/>
          </w:tcPr>
          <w:p w14:paraId="0407F82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2,2</w:t>
            </w:r>
          </w:p>
        </w:tc>
        <w:tc>
          <w:tcPr>
            <w:tcW w:w="980" w:type="dxa"/>
            <w:tcBorders>
              <w:top w:val="nil"/>
              <w:left w:val="nil"/>
              <w:bottom w:val="nil"/>
              <w:right w:val="nil"/>
            </w:tcBorders>
            <w:shd w:val="clear" w:color="auto" w:fill="auto"/>
            <w:hideMark/>
          </w:tcPr>
          <w:p w14:paraId="40C83FC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D44351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3,56</w:t>
            </w:r>
          </w:p>
        </w:tc>
        <w:tc>
          <w:tcPr>
            <w:tcW w:w="1300" w:type="dxa"/>
            <w:tcBorders>
              <w:top w:val="nil"/>
              <w:left w:val="nil"/>
              <w:bottom w:val="nil"/>
              <w:right w:val="nil"/>
            </w:tcBorders>
            <w:shd w:val="clear" w:color="auto" w:fill="auto"/>
            <w:hideMark/>
          </w:tcPr>
          <w:p w14:paraId="1CB5DE9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400" w:type="dxa"/>
            <w:tcBorders>
              <w:top w:val="nil"/>
              <w:left w:val="nil"/>
              <w:bottom w:val="nil"/>
              <w:right w:val="nil"/>
            </w:tcBorders>
            <w:shd w:val="clear" w:color="auto" w:fill="auto"/>
            <w:hideMark/>
          </w:tcPr>
          <w:p w14:paraId="08283C6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10,76544</w:t>
            </w:r>
          </w:p>
        </w:tc>
        <w:tc>
          <w:tcPr>
            <w:tcW w:w="1617" w:type="dxa"/>
            <w:tcBorders>
              <w:top w:val="nil"/>
              <w:left w:val="nil"/>
              <w:bottom w:val="nil"/>
              <w:right w:val="nil"/>
            </w:tcBorders>
            <w:shd w:val="clear" w:color="auto" w:fill="auto"/>
            <w:hideMark/>
          </w:tcPr>
          <w:p w14:paraId="0AA1886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1FA49C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9ED554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292,90</w:t>
            </w:r>
          </w:p>
        </w:tc>
        <w:tc>
          <w:tcPr>
            <w:tcW w:w="1360" w:type="dxa"/>
            <w:tcBorders>
              <w:top w:val="nil"/>
              <w:left w:val="nil"/>
              <w:bottom w:val="nil"/>
              <w:right w:val="nil"/>
            </w:tcBorders>
            <w:shd w:val="clear" w:color="auto" w:fill="auto"/>
            <w:hideMark/>
          </w:tcPr>
          <w:p w14:paraId="10EC38C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14A79B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3 941,50</w:t>
            </w:r>
          </w:p>
        </w:tc>
      </w:tr>
      <w:tr w:rsidR="00E84CCF" w:rsidRPr="00E84CCF" w14:paraId="1E2CAA7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D1FE98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C4E39C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200A81E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4E270849"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4A75B249"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045653A"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1491938"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0C594733"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580D187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96F614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0F3731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692860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1 176,34</w:t>
            </w:r>
          </w:p>
        </w:tc>
      </w:tr>
      <w:tr w:rsidR="00E84CCF" w:rsidRPr="00E84CCF" w14:paraId="2E7AD41E"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32953F2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2A36D9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91.18.01-508</w:t>
            </w:r>
          </w:p>
        </w:tc>
        <w:tc>
          <w:tcPr>
            <w:tcW w:w="4777" w:type="dxa"/>
            <w:gridSpan w:val="5"/>
            <w:tcBorders>
              <w:top w:val="nil"/>
              <w:left w:val="nil"/>
              <w:bottom w:val="nil"/>
              <w:right w:val="nil"/>
            </w:tcBorders>
            <w:shd w:val="clear" w:color="auto" w:fill="auto"/>
            <w:hideMark/>
          </w:tcPr>
          <w:p w14:paraId="72AF1D5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Компрессоры винтовые передвижные с электродвигателем, давление до 1 МПа (10 </w:t>
            </w:r>
            <w:proofErr w:type="spellStart"/>
            <w:r w:rsidRPr="00E84CCF">
              <w:rPr>
                <w:rFonts w:ascii="Arial" w:eastAsia="Times New Roman" w:hAnsi="Arial" w:cs="Arial"/>
                <w:sz w:val="16"/>
                <w:szCs w:val="16"/>
                <w:lang w:eastAsia="ru-RU"/>
              </w:rPr>
              <w:t>атм</w:t>
            </w:r>
            <w:proofErr w:type="spellEnd"/>
            <w:r w:rsidRPr="00E84CCF">
              <w:rPr>
                <w:rFonts w:ascii="Arial" w:eastAsia="Times New Roman" w:hAnsi="Arial" w:cs="Arial"/>
                <w:sz w:val="16"/>
                <w:szCs w:val="16"/>
                <w:lang w:eastAsia="ru-RU"/>
              </w:rPr>
              <w:t>), производительность до 5 м3/мин</w:t>
            </w:r>
          </w:p>
        </w:tc>
        <w:tc>
          <w:tcPr>
            <w:tcW w:w="980" w:type="dxa"/>
            <w:tcBorders>
              <w:top w:val="nil"/>
              <w:left w:val="nil"/>
              <w:bottom w:val="nil"/>
              <w:right w:val="nil"/>
            </w:tcBorders>
            <w:shd w:val="clear" w:color="auto" w:fill="auto"/>
            <w:hideMark/>
          </w:tcPr>
          <w:p w14:paraId="43050E8F"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340C654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5A96531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400" w:type="dxa"/>
            <w:tcBorders>
              <w:top w:val="nil"/>
              <w:left w:val="nil"/>
              <w:bottom w:val="nil"/>
              <w:right w:val="nil"/>
            </w:tcBorders>
            <w:shd w:val="clear" w:color="auto" w:fill="auto"/>
            <w:hideMark/>
          </w:tcPr>
          <w:p w14:paraId="53FFAF8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6,048</w:t>
            </w:r>
          </w:p>
        </w:tc>
        <w:tc>
          <w:tcPr>
            <w:tcW w:w="1617" w:type="dxa"/>
            <w:tcBorders>
              <w:top w:val="nil"/>
              <w:left w:val="nil"/>
              <w:bottom w:val="nil"/>
              <w:right w:val="nil"/>
            </w:tcBorders>
            <w:shd w:val="clear" w:color="auto" w:fill="auto"/>
            <w:hideMark/>
          </w:tcPr>
          <w:p w14:paraId="12FE34D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115,43</w:t>
            </w:r>
          </w:p>
        </w:tc>
        <w:tc>
          <w:tcPr>
            <w:tcW w:w="1121" w:type="dxa"/>
            <w:tcBorders>
              <w:top w:val="nil"/>
              <w:left w:val="nil"/>
              <w:bottom w:val="nil"/>
              <w:right w:val="nil"/>
            </w:tcBorders>
            <w:shd w:val="clear" w:color="auto" w:fill="auto"/>
            <w:hideMark/>
          </w:tcPr>
          <w:p w14:paraId="3D3D478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1,66</w:t>
            </w:r>
          </w:p>
        </w:tc>
        <w:tc>
          <w:tcPr>
            <w:tcW w:w="1518" w:type="dxa"/>
            <w:tcBorders>
              <w:top w:val="nil"/>
              <w:left w:val="nil"/>
              <w:bottom w:val="nil"/>
              <w:right w:val="nil"/>
            </w:tcBorders>
            <w:shd w:val="clear" w:color="auto" w:fill="auto"/>
            <w:hideMark/>
          </w:tcPr>
          <w:p w14:paraId="72ED43A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191,61</w:t>
            </w:r>
          </w:p>
        </w:tc>
        <w:tc>
          <w:tcPr>
            <w:tcW w:w="1360" w:type="dxa"/>
            <w:tcBorders>
              <w:top w:val="nil"/>
              <w:left w:val="nil"/>
              <w:bottom w:val="nil"/>
              <w:right w:val="nil"/>
            </w:tcBorders>
            <w:shd w:val="clear" w:color="auto" w:fill="auto"/>
            <w:hideMark/>
          </w:tcPr>
          <w:p w14:paraId="1349606C"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104C15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1 158,86</w:t>
            </w:r>
          </w:p>
        </w:tc>
      </w:tr>
      <w:tr w:rsidR="00E84CCF" w:rsidRPr="00E84CCF" w14:paraId="15D1DC55"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392859B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C07A10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91.21.10-002</w:t>
            </w:r>
          </w:p>
        </w:tc>
        <w:tc>
          <w:tcPr>
            <w:tcW w:w="4777" w:type="dxa"/>
            <w:gridSpan w:val="5"/>
            <w:tcBorders>
              <w:top w:val="nil"/>
              <w:left w:val="nil"/>
              <w:bottom w:val="nil"/>
              <w:right w:val="nil"/>
            </w:tcBorders>
            <w:shd w:val="clear" w:color="auto" w:fill="auto"/>
            <w:hideMark/>
          </w:tcPr>
          <w:p w14:paraId="2BB896C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Молотки отбойные пневматические при работе от передвижных компрессоров</w:t>
            </w:r>
          </w:p>
        </w:tc>
        <w:tc>
          <w:tcPr>
            <w:tcW w:w="980" w:type="dxa"/>
            <w:tcBorders>
              <w:top w:val="nil"/>
              <w:left w:val="nil"/>
              <w:bottom w:val="nil"/>
              <w:right w:val="nil"/>
            </w:tcBorders>
            <w:shd w:val="clear" w:color="auto" w:fill="auto"/>
            <w:hideMark/>
          </w:tcPr>
          <w:p w14:paraId="637C3976"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2FB54B6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591B22C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400" w:type="dxa"/>
            <w:tcBorders>
              <w:top w:val="nil"/>
              <w:left w:val="nil"/>
              <w:bottom w:val="nil"/>
              <w:right w:val="nil"/>
            </w:tcBorders>
            <w:shd w:val="clear" w:color="auto" w:fill="auto"/>
            <w:hideMark/>
          </w:tcPr>
          <w:p w14:paraId="011152F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6,048</w:t>
            </w:r>
          </w:p>
        </w:tc>
        <w:tc>
          <w:tcPr>
            <w:tcW w:w="1617" w:type="dxa"/>
            <w:tcBorders>
              <w:top w:val="nil"/>
              <w:left w:val="nil"/>
              <w:bottom w:val="nil"/>
              <w:right w:val="nil"/>
            </w:tcBorders>
            <w:shd w:val="clear" w:color="auto" w:fill="auto"/>
            <w:hideMark/>
          </w:tcPr>
          <w:p w14:paraId="10A92D3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2,11</w:t>
            </w:r>
          </w:p>
        </w:tc>
        <w:tc>
          <w:tcPr>
            <w:tcW w:w="1121" w:type="dxa"/>
            <w:tcBorders>
              <w:top w:val="nil"/>
              <w:left w:val="nil"/>
              <w:bottom w:val="nil"/>
              <w:right w:val="nil"/>
            </w:tcBorders>
            <w:shd w:val="clear" w:color="auto" w:fill="auto"/>
            <w:hideMark/>
          </w:tcPr>
          <w:p w14:paraId="453976F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1,37</w:t>
            </w:r>
          </w:p>
        </w:tc>
        <w:tc>
          <w:tcPr>
            <w:tcW w:w="1518" w:type="dxa"/>
            <w:tcBorders>
              <w:top w:val="nil"/>
              <w:left w:val="nil"/>
              <w:bottom w:val="nil"/>
              <w:right w:val="nil"/>
            </w:tcBorders>
            <w:shd w:val="clear" w:color="auto" w:fill="auto"/>
            <w:hideMark/>
          </w:tcPr>
          <w:p w14:paraId="4896E0F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2,89</w:t>
            </w:r>
          </w:p>
        </w:tc>
        <w:tc>
          <w:tcPr>
            <w:tcW w:w="1360" w:type="dxa"/>
            <w:tcBorders>
              <w:top w:val="nil"/>
              <w:left w:val="nil"/>
              <w:bottom w:val="nil"/>
              <w:right w:val="nil"/>
            </w:tcBorders>
            <w:shd w:val="clear" w:color="auto" w:fill="auto"/>
            <w:hideMark/>
          </w:tcPr>
          <w:p w14:paraId="5F40B75F"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0C7A35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17,48</w:t>
            </w:r>
          </w:p>
        </w:tc>
      </w:tr>
      <w:tr w:rsidR="00E84CCF" w:rsidRPr="00E84CCF" w14:paraId="0244EA30" w14:textId="77777777" w:rsidTr="00E84CCF">
        <w:trPr>
          <w:trHeight w:val="300"/>
        </w:trPr>
        <w:tc>
          <w:tcPr>
            <w:tcW w:w="1020" w:type="dxa"/>
            <w:tcBorders>
              <w:top w:val="nil"/>
              <w:left w:val="single" w:sz="4" w:space="0" w:color="auto"/>
              <w:bottom w:val="nil"/>
              <w:right w:val="nil"/>
            </w:tcBorders>
            <w:shd w:val="clear" w:color="auto" w:fill="auto"/>
            <w:hideMark/>
          </w:tcPr>
          <w:p w14:paraId="2EFE644C"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Н</w:t>
            </w:r>
          </w:p>
        </w:tc>
        <w:tc>
          <w:tcPr>
            <w:tcW w:w="3893" w:type="dxa"/>
            <w:tcBorders>
              <w:top w:val="nil"/>
              <w:left w:val="nil"/>
              <w:bottom w:val="nil"/>
              <w:right w:val="nil"/>
            </w:tcBorders>
            <w:shd w:val="clear" w:color="auto" w:fill="auto"/>
            <w:hideMark/>
          </w:tcPr>
          <w:p w14:paraId="705A9305"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999-9900</w:t>
            </w:r>
          </w:p>
        </w:tc>
        <w:tc>
          <w:tcPr>
            <w:tcW w:w="4777" w:type="dxa"/>
            <w:gridSpan w:val="5"/>
            <w:tcBorders>
              <w:top w:val="nil"/>
              <w:left w:val="nil"/>
              <w:bottom w:val="nil"/>
              <w:right w:val="nil"/>
            </w:tcBorders>
            <w:shd w:val="clear" w:color="auto" w:fill="auto"/>
            <w:hideMark/>
          </w:tcPr>
          <w:p w14:paraId="5DC717BB"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Строительный мусор</w:t>
            </w:r>
          </w:p>
        </w:tc>
        <w:tc>
          <w:tcPr>
            <w:tcW w:w="980" w:type="dxa"/>
            <w:tcBorders>
              <w:top w:val="nil"/>
              <w:left w:val="nil"/>
              <w:bottom w:val="nil"/>
              <w:right w:val="nil"/>
            </w:tcBorders>
            <w:shd w:val="clear" w:color="auto" w:fill="auto"/>
            <w:hideMark/>
          </w:tcPr>
          <w:p w14:paraId="39E656F2"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т</w:t>
            </w:r>
          </w:p>
        </w:tc>
        <w:tc>
          <w:tcPr>
            <w:tcW w:w="1120" w:type="dxa"/>
            <w:tcBorders>
              <w:top w:val="nil"/>
              <w:left w:val="nil"/>
              <w:bottom w:val="nil"/>
              <w:right w:val="nil"/>
            </w:tcBorders>
            <w:shd w:val="clear" w:color="auto" w:fill="auto"/>
            <w:hideMark/>
          </w:tcPr>
          <w:p w14:paraId="54A25EF9"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0,8</w:t>
            </w:r>
          </w:p>
        </w:tc>
        <w:tc>
          <w:tcPr>
            <w:tcW w:w="1300" w:type="dxa"/>
            <w:tcBorders>
              <w:top w:val="nil"/>
              <w:left w:val="nil"/>
              <w:bottom w:val="nil"/>
              <w:right w:val="nil"/>
            </w:tcBorders>
            <w:shd w:val="clear" w:color="auto" w:fill="auto"/>
            <w:hideMark/>
          </w:tcPr>
          <w:p w14:paraId="74226739"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2</w:t>
            </w:r>
          </w:p>
        </w:tc>
        <w:tc>
          <w:tcPr>
            <w:tcW w:w="1400" w:type="dxa"/>
            <w:tcBorders>
              <w:top w:val="nil"/>
              <w:left w:val="nil"/>
              <w:bottom w:val="nil"/>
              <w:right w:val="nil"/>
            </w:tcBorders>
            <w:shd w:val="clear" w:color="auto" w:fill="auto"/>
            <w:hideMark/>
          </w:tcPr>
          <w:p w14:paraId="66DEDDB5"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2,4192</w:t>
            </w:r>
          </w:p>
        </w:tc>
        <w:tc>
          <w:tcPr>
            <w:tcW w:w="1617" w:type="dxa"/>
            <w:tcBorders>
              <w:top w:val="nil"/>
              <w:left w:val="nil"/>
              <w:bottom w:val="nil"/>
              <w:right w:val="nil"/>
            </w:tcBorders>
            <w:shd w:val="clear" w:color="auto" w:fill="auto"/>
            <w:hideMark/>
          </w:tcPr>
          <w:p w14:paraId="0EEC4718"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19700B2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A67DFA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DFC14B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AB44EEE"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6E09B05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8D8F23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5D17D2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0BB291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5724551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7E0FF0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DA4F87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CDE267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17730C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495F71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834EFD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31E1033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0440F3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5 117,84</w:t>
            </w:r>
          </w:p>
        </w:tc>
      </w:tr>
      <w:tr w:rsidR="00E84CCF" w:rsidRPr="00E84CCF" w14:paraId="7269742A" w14:textId="77777777" w:rsidTr="00E84CCF">
        <w:trPr>
          <w:trHeight w:val="300"/>
        </w:trPr>
        <w:tc>
          <w:tcPr>
            <w:tcW w:w="1020" w:type="dxa"/>
            <w:tcBorders>
              <w:top w:val="nil"/>
              <w:left w:val="single" w:sz="4" w:space="0" w:color="auto"/>
              <w:bottom w:val="nil"/>
              <w:right w:val="nil"/>
            </w:tcBorders>
            <w:shd w:val="clear" w:color="auto" w:fill="auto"/>
            <w:hideMark/>
          </w:tcPr>
          <w:p w14:paraId="04BDD16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116CB90"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628C0BC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31ADDC64"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75ECC59C"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1765F759"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DCEC69B"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40A607C4"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3C84D3C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EBD508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FC6758D"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B98726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3 941,50</w:t>
            </w:r>
          </w:p>
        </w:tc>
      </w:tr>
      <w:tr w:rsidR="00E84CCF" w:rsidRPr="00E84CCF" w14:paraId="7186E568" w14:textId="77777777" w:rsidTr="00E84CCF">
        <w:trPr>
          <w:trHeight w:val="300"/>
        </w:trPr>
        <w:tc>
          <w:tcPr>
            <w:tcW w:w="1020" w:type="dxa"/>
            <w:tcBorders>
              <w:top w:val="nil"/>
              <w:left w:val="single" w:sz="4" w:space="0" w:color="auto"/>
              <w:bottom w:val="nil"/>
              <w:right w:val="nil"/>
            </w:tcBorders>
            <w:shd w:val="clear" w:color="auto" w:fill="auto"/>
            <w:hideMark/>
          </w:tcPr>
          <w:p w14:paraId="529A698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8CFBDC2"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/812-091.0-1</w:t>
            </w:r>
          </w:p>
        </w:tc>
        <w:tc>
          <w:tcPr>
            <w:tcW w:w="4777" w:type="dxa"/>
            <w:gridSpan w:val="5"/>
            <w:tcBorders>
              <w:top w:val="nil"/>
              <w:left w:val="nil"/>
              <w:bottom w:val="nil"/>
              <w:right w:val="nil"/>
            </w:tcBorders>
            <w:shd w:val="clear" w:color="auto" w:fill="auto"/>
            <w:hideMark/>
          </w:tcPr>
          <w:p w14:paraId="24AF812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Полы (ремонтно-строительные)</w:t>
            </w:r>
          </w:p>
        </w:tc>
        <w:tc>
          <w:tcPr>
            <w:tcW w:w="980" w:type="dxa"/>
            <w:tcBorders>
              <w:top w:val="nil"/>
              <w:left w:val="nil"/>
              <w:bottom w:val="nil"/>
              <w:right w:val="nil"/>
            </w:tcBorders>
            <w:shd w:val="clear" w:color="auto" w:fill="auto"/>
            <w:hideMark/>
          </w:tcPr>
          <w:p w14:paraId="7BFAD8E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615F51E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89</w:t>
            </w:r>
          </w:p>
        </w:tc>
        <w:tc>
          <w:tcPr>
            <w:tcW w:w="1300" w:type="dxa"/>
            <w:tcBorders>
              <w:top w:val="nil"/>
              <w:left w:val="nil"/>
              <w:bottom w:val="nil"/>
              <w:right w:val="nil"/>
            </w:tcBorders>
            <w:shd w:val="clear" w:color="auto" w:fill="auto"/>
            <w:hideMark/>
          </w:tcPr>
          <w:p w14:paraId="20D527A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C5E7E9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89</w:t>
            </w:r>
          </w:p>
        </w:tc>
        <w:tc>
          <w:tcPr>
            <w:tcW w:w="1617" w:type="dxa"/>
            <w:tcBorders>
              <w:top w:val="nil"/>
              <w:left w:val="nil"/>
              <w:bottom w:val="nil"/>
              <w:right w:val="nil"/>
            </w:tcBorders>
            <w:shd w:val="clear" w:color="auto" w:fill="auto"/>
            <w:hideMark/>
          </w:tcPr>
          <w:p w14:paraId="402A5F2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491839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D72B7BC"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4FF8CC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AC7795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3 507,94</w:t>
            </w:r>
          </w:p>
        </w:tc>
      </w:tr>
      <w:tr w:rsidR="00E84CCF" w:rsidRPr="00E84CCF" w14:paraId="75A14AE7" w14:textId="77777777" w:rsidTr="00E84CCF">
        <w:trPr>
          <w:trHeight w:val="300"/>
        </w:trPr>
        <w:tc>
          <w:tcPr>
            <w:tcW w:w="1020" w:type="dxa"/>
            <w:tcBorders>
              <w:top w:val="nil"/>
              <w:left w:val="single" w:sz="4" w:space="0" w:color="auto"/>
              <w:bottom w:val="nil"/>
              <w:right w:val="nil"/>
            </w:tcBorders>
            <w:shd w:val="clear" w:color="auto" w:fill="auto"/>
            <w:hideMark/>
          </w:tcPr>
          <w:p w14:paraId="5F1BA8B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324378B"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/774-091.0</w:t>
            </w:r>
          </w:p>
        </w:tc>
        <w:tc>
          <w:tcPr>
            <w:tcW w:w="4777" w:type="dxa"/>
            <w:gridSpan w:val="5"/>
            <w:tcBorders>
              <w:top w:val="nil"/>
              <w:left w:val="nil"/>
              <w:bottom w:val="nil"/>
              <w:right w:val="nil"/>
            </w:tcBorders>
            <w:shd w:val="clear" w:color="auto" w:fill="auto"/>
            <w:hideMark/>
          </w:tcPr>
          <w:p w14:paraId="5F7398C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Полы (ремонтно-строительные)</w:t>
            </w:r>
          </w:p>
        </w:tc>
        <w:tc>
          <w:tcPr>
            <w:tcW w:w="980" w:type="dxa"/>
            <w:tcBorders>
              <w:top w:val="nil"/>
              <w:left w:val="nil"/>
              <w:bottom w:val="nil"/>
              <w:right w:val="nil"/>
            </w:tcBorders>
            <w:shd w:val="clear" w:color="auto" w:fill="auto"/>
            <w:hideMark/>
          </w:tcPr>
          <w:p w14:paraId="70B8D67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7E09958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49</w:t>
            </w:r>
          </w:p>
        </w:tc>
        <w:tc>
          <w:tcPr>
            <w:tcW w:w="1300" w:type="dxa"/>
            <w:tcBorders>
              <w:top w:val="nil"/>
              <w:left w:val="nil"/>
              <w:bottom w:val="nil"/>
              <w:right w:val="nil"/>
            </w:tcBorders>
            <w:shd w:val="clear" w:color="auto" w:fill="auto"/>
            <w:hideMark/>
          </w:tcPr>
          <w:p w14:paraId="50BB7D7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3C93B7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49</w:t>
            </w:r>
          </w:p>
        </w:tc>
        <w:tc>
          <w:tcPr>
            <w:tcW w:w="1617" w:type="dxa"/>
            <w:tcBorders>
              <w:top w:val="nil"/>
              <w:left w:val="nil"/>
              <w:bottom w:val="nil"/>
              <w:right w:val="nil"/>
            </w:tcBorders>
            <w:shd w:val="clear" w:color="auto" w:fill="auto"/>
            <w:hideMark/>
          </w:tcPr>
          <w:p w14:paraId="19F9FF2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6BEF96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772A3A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3FD498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6FBD18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1 931,34</w:t>
            </w:r>
          </w:p>
        </w:tc>
      </w:tr>
      <w:tr w:rsidR="00E84CCF" w:rsidRPr="00E84CCF" w14:paraId="5A86DD66" w14:textId="77777777" w:rsidTr="00E84CCF">
        <w:trPr>
          <w:trHeight w:val="300"/>
        </w:trPr>
        <w:tc>
          <w:tcPr>
            <w:tcW w:w="1020" w:type="dxa"/>
            <w:tcBorders>
              <w:top w:val="nil"/>
              <w:left w:val="single" w:sz="4" w:space="0" w:color="auto"/>
              <w:bottom w:val="nil"/>
              <w:right w:val="nil"/>
            </w:tcBorders>
            <w:shd w:val="clear" w:color="auto" w:fill="auto"/>
            <w:hideMark/>
          </w:tcPr>
          <w:p w14:paraId="47C3889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35BC85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6320C5D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B535B1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7DB71B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8A5DE2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E478CB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9EE954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0E0EF1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0408D8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6 982,22</w:t>
            </w:r>
          </w:p>
        </w:tc>
        <w:tc>
          <w:tcPr>
            <w:tcW w:w="1360" w:type="dxa"/>
            <w:tcBorders>
              <w:top w:val="single" w:sz="4" w:space="0" w:color="auto"/>
              <w:left w:val="nil"/>
              <w:bottom w:val="nil"/>
              <w:right w:val="nil"/>
            </w:tcBorders>
            <w:shd w:val="clear" w:color="auto" w:fill="auto"/>
            <w:hideMark/>
          </w:tcPr>
          <w:p w14:paraId="67828E3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697D9A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10 557,12</w:t>
            </w:r>
          </w:p>
        </w:tc>
      </w:tr>
      <w:tr w:rsidR="00E84CCF" w:rsidRPr="00E84CCF" w14:paraId="2843D386" w14:textId="77777777" w:rsidTr="00E84CCF">
        <w:trPr>
          <w:trHeight w:val="300"/>
        </w:trPr>
        <w:tc>
          <w:tcPr>
            <w:tcW w:w="1020" w:type="dxa"/>
            <w:tcBorders>
              <w:top w:val="single" w:sz="4" w:space="0" w:color="auto"/>
              <w:left w:val="single" w:sz="4" w:space="0" w:color="auto"/>
              <w:bottom w:val="nil"/>
              <w:right w:val="nil"/>
            </w:tcBorders>
            <w:shd w:val="clear" w:color="auto" w:fill="auto"/>
            <w:hideMark/>
          </w:tcPr>
          <w:p w14:paraId="02E86F3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w:t>
            </w:r>
          </w:p>
        </w:tc>
        <w:tc>
          <w:tcPr>
            <w:tcW w:w="3893" w:type="dxa"/>
            <w:tcBorders>
              <w:top w:val="single" w:sz="4" w:space="0" w:color="auto"/>
              <w:left w:val="nil"/>
              <w:bottom w:val="nil"/>
              <w:right w:val="nil"/>
            </w:tcBorders>
            <w:shd w:val="clear" w:color="auto" w:fill="auto"/>
            <w:hideMark/>
          </w:tcPr>
          <w:p w14:paraId="29FE7C2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ГЭСНр69-01-015-01</w:t>
            </w:r>
          </w:p>
        </w:tc>
        <w:tc>
          <w:tcPr>
            <w:tcW w:w="4777" w:type="dxa"/>
            <w:gridSpan w:val="5"/>
            <w:tcBorders>
              <w:top w:val="single" w:sz="4" w:space="0" w:color="auto"/>
              <w:left w:val="nil"/>
              <w:bottom w:val="nil"/>
              <w:right w:val="nil"/>
            </w:tcBorders>
            <w:shd w:val="clear" w:color="auto" w:fill="auto"/>
            <w:hideMark/>
          </w:tcPr>
          <w:p w14:paraId="22EE87D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Затаривание строительного мусора в мешки</w:t>
            </w:r>
          </w:p>
        </w:tc>
        <w:tc>
          <w:tcPr>
            <w:tcW w:w="980" w:type="dxa"/>
            <w:tcBorders>
              <w:top w:val="single" w:sz="4" w:space="0" w:color="auto"/>
              <w:left w:val="nil"/>
              <w:bottom w:val="nil"/>
              <w:right w:val="nil"/>
            </w:tcBorders>
            <w:shd w:val="clear" w:color="auto" w:fill="auto"/>
            <w:hideMark/>
          </w:tcPr>
          <w:p w14:paraId="33DF1F0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w:t>
            </w:r>
          </w:p>
        </w:tc>
        <w:tc>
          <w:tcPr>
            <w:tcW w:w="1120" w:type="dxa"/>
            <w:tcBorders>
              <w:top w:val="single" w:sz="4" w:space="0" w:color="auto"/>
              <w:left w:val="nil"/>
              <w:bottom w:val="nil"/>
              <w:right w:val="nil"/>
            </w:tcBorders>
            <w:shd w:val="clear" w:color="auto" w:fill="auto"/>
            <w:hideMark/>
          </w:tcPr>
          <w:p w14:paraId="11B5043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7,2576</w:t>
            </w:r>
          </w:p>
        </w:tc>
        <w:tc>
          <w:tcPr>
            <w:tcW w:w="1300" w:type="dxa"/>
            <w:tcBorders>
              <w:top w:val="single" w:sz="4" w:space="0" w:color="auto"/>
              <w:left w:val="nil"/>
              <w:bottom w:val="nil"/>
              <w:right w:val="nil"/>
            </w:tcBorders>
            <w:shd w:val="clear" w:color="auto" w:fill="auto"/>
            <w:hideMark/>
          </w:tcPr>
          <w:p w14:paraId="686E805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723DD6A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7,2576</w:t>
            </w:r>
          </w:p>
        </w:tc>
        <w:tc>
          <w:tcPr>
            <w:tcW w:w="1617" w:type="dxa"/>
            <w:tcBorders>
              <w:top w:val="single" w:sz="4" w:space="0" w:color="auto"/>
              <w:left w:val="nil"/>
              <w:bottom w:val="nil"/>
              <w:right w:val="nil"/>
            </w:tcBorders>
            <w:shd w:val="clear" w:color="auto" w:fill="auto"/>
            <w:hideMark/>
          </w:tcPr>
          <w:p w14:paraId="4960B11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D7692E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8EE6FB2"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1E40005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858F88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58C9E5DA" w14:textId="77777777" w:rsidTr="00E84CCF">
        <w:trPr>
          <w:trHeight w:val="300"/>
        </w:trPr>
        <w:tc>
          <w:tcPr>
            <w:tcW w:w="1020" w:type="dxa"/>
            <w:tcBorders>
              <w:top w:val="nil"/>
              <w:left w:val="single" w:sz="4" w:space="0" w:color="auto"/>
              <w:bottom w:val="nil"/>
              <w:right w:val="nil"/>
            </w:tcBorders>
            <w:shd w:val="clear" w:color="auto" w:fill="auto"/>
            <w:hideMark/>
          </w:tcPr>
          <w:p w14:paraId="4D168C2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50B912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7CC6EF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Объем=1,512*100*0,03*1,6{т/м3}</w:t>
            </w:r>
          </w:p>
        </w:tc>
      </w:tr>
      <w:tr w:rsidR="00E84CCF" w:rsidRPr="00E84CCF" w14:paraId="0DC70CEE"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5483BA2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C8961D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421/пр_2020_прил.10_т.2_п.2.1_гр.5</w:t>
            </w:r>
          </w:p>
        </w:tc>
        <w:tc>
          <w:tcPr>
            <w:tcW w:w="16469" w:type="dxa"/>
            <w:gridSpan w:val="14"/>
            <w:tcBorders>
              <w:top w:val="nil"/>
              <w:left w:val="nil"/>
              <w:bottom w:val="nil"/>
              <w:right w:val="single" w:sz="4" w:space="0" w:color="000000"/>
            </w:tcBorders>
            <w:shd w:val="clear" w:color="auto" w:fill="auto"/>
            <w:hideMark/>
          </w:tcPr>
          <w:p w14:paraId="1D7ADEE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28EDE5D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847D05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610773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20B9679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03C909E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28E36F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34DF7D38"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CD39ED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7,475328</w:t>
            </w:r>
          </w:p>
        </w:tc>
        <w:tc>
          <w:tcPr>
            <w:tcW w:w="1617" w:type="dxa"/>
            <w:tcBorders>
              <w:top w:val="nil"/>
              <w:left w:val="nil"/>
              <w:bottom w:val="nil"/>
              <w:right w:val="nil"/>
            </w:tcBorders>
            <w:shd w:val="clear" w:color="auto" w:fill="auto"/>
            <w:hideMark/>
          </w:tcPr>
          <w:p w14:paraId="5D82761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0F999F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29550E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54CBD2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C014CD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2 465,64</w:t>
            </w:r>
          </w:p>
        </w:tc>
      </w:tr>
      <w:tr w:rsidR="00E84CCF" w:rsidRPr="00E84CCF" w14:paraId="2BEAF30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9974E1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C9C5C5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1-100-10</w:t>
            </w:r>
          </w:p>
        </w:tc>
        <w:tc>
          <w:tcPr>
            <w:tcW w:w="4777" w:type="dxa"/>
            <w:gridSpan w:val="5"/>
            <w:tcBorders>
              <w:top w:val="nil"/>
              <w:left w:val="nil"/>
              <w:bottom w:val="nil"/>
              <w:right w:val="nil"/>
            </w:tcBorders>
            <w:shd w:val="clear" w:color="auto" w:fill="auto"/>
            <w:hideMark/>
          </w:tcPr>
          <w:p w14:paraId="258E689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1,0</w:t>
            </w:r>
          </w:p>
        </w:tc>
        <w:tc>
          <w:tcPr>
            <w:tcW w:w="980" w:type="dxa"/>
            <w:tcBorders>
              <w:top w:val="nil"/>
              <w:left w:val="nil"/>
              <w:bottom w:val="nil"/>
              <w:right w:val="nil"/>
            </w:tcBorders>
            <w:shd w:val="clear" w:color="auto" w:fill="auto"/>
            <w:hideMark/>
          </w:tcPr>
          <w:p w14:paraId="634F488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739EAE3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1,03</w:t>
            </w:r>
          </w:p>
        </w:tc>
        <w:tc>
          <w:tcPr>
            <w:tcW w:w="1300" w:type="dxa"/>
            <w:tcBorders>
              <w:top w:val="nil"/>
              <w:left w:val="nil"/>
              <w:bottom w:val="nil"/>
              <w:right w:val="nil"/>
            </w:tcBorders>
            <w:shd w:val="clear" w:color="auto" w:fill="auto"/>
            <w:hideMark/>
          </w:tcPr>
          <w:p w14:paraId="298F981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4CB08F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7,475328</w:t>
            </w:r>
          </w:p>
        </w:tc>
        <w:tc>
          <w:tcPr>
            <w:tcW w:w="1617" w:type="dxa"/>
            <w:tcBorders>
              <w:top w:val="nil"/>
              <w:left w:val="nil"/>
              <w:bottom w:val="nil"/>
              <w:right w:val="nil"/>
            </w:tcBorders>
            <w:shd w:val="clear" w:color="auto" w:fill="auto"/>
            <w:hideMark/>
          </w:tcPr>
          <w:p w14:paraId="7C23DEA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722386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6DA07F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263,87</w:t>
            </w:r>
          </w:p>
        </w:tc>
        <w:tc>
          <w:tcPr>
            <w:tcW w:w="1360" w:type="dxa"/>
            <w:tcBorders>
              <w:top w:val="nil"/>
              <w:left w:val="nil"/>
              <w:bottom w:val="nil"/>
              <w:right w:val="nil"/>
            </w:tcBorders>
            <w:shd w:val="clear" w:color="auto" w:fill="auto"/>
            <w:hideMark/>
          </w:tcPr>
          <w:p w14:paraId="356FFB4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406976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2 465,64</w:t>
            </w:r>
          </w:p>
        </w:tc>
      </w:tr>
      <w:tr w:rsidR="00E84CCF" w:rsidRPr="00E84CCF" w14:paraId="689A2BB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F7A3E9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FC0FC8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69A4ABA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6D5ABD26"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4D174893"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11480D4A"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4329A37"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7452EAA5"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2C00C4C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4893A64"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F91E81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B81AB6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4 299,77</w:t>
            </w:r>
          </w:p>
        </w:tc>
      </w:tr>
      <w:tr w:rsidR="00E84CCF" w:rsidRPr="00E84CCF" w14:paraId="2D766CA7"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7D8D0C3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71B4F7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01.7.20.03-0003</w:t>
            </w:r>
          </w:p>
        </w:tc>
        <w:tc>
          <w:tcPr>
            <w:tcW w:w="4777" w:type="dxa"/>
            <w:gridSpan w:val="5"/>
            <w:tcBorders>
              <w:top w:val="nil"/>
              <w:left w:val="nil"/>
              <w:bottom w:val="nil"/>
              <w:right w:val="nil"/>
            </w:tcBorders>
            <w:shd w:val="clear" w:color="auto" w:fill="auto"/>
            <w:hideMark/>
          </w:tcPr>
          <w:p w14:paraId="5DC3360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Мешки полипропиленовые, размеры 550х1050 мм, грузоподъемность до 50 кг</w:t>
            </w:r>
          </w:p>
        </w:tc>
        <w:tc>
          <w:tcPr>
            <w:tcW w:w="980" w:type="dxa"/>
            <w:tcBorders>
              <w:top w:val="nil"/>
              <w:left w:val="nil"/>
              <w:bottom w:val="nil"/>
              <w:right w:val="nil"/>
            </w:tcBorders>
            <w:shd w:val="clear" w:color="auto" w:fill="auto"/>
            <w:hideMark/>
          </w:tcPr>
          <w:p w14:paraId="24FDA40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100 </w:t>
            </w:r>
            <w:proofErr w:type="spellStart"/>
            <w:r w:rsidRPr="00E84CCF">
              <w:rPr>
                <w:rFonts w:ascii="Arial" w:eastAsia="Times New Roman" w:hAnsi="Arial" w:cs="Arial"/>
                <w:sz w:val="16"/>
                <w:szCs w:val="16"/>
                <w:lang w:eastAsia="ru-RU"/>
              </w:rPr>
              <w:t>шт</w:t>
            </w:r>
            <w:proofErr w:type="spellEnd"/>
          </w:p>
        </w:tc>
        <w:tc>
          <w:tcPr>
            <w:tcW w:w="1120" w:type="dxa"/>
            <w:tcBorders>
              <w:top w:val="nil"/>
              <w:left w:val="nil"/>
              <w:bottom w:val="nil"/>
              <w:right w:val="nil"/>
            </w:tcBorders>
            <w:shd w:val="clear" w:color="auto" w:fill="auto"/>
            <w:hideMark/>
          </w:tcPr>
          <w:p w14:paraId="318AA4C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2EE0CA1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0B51BF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1,45152</w:t>
            </w:r>
          </w:p>
        </w:tc>
        <w:tc>
          <w:tcPr>
            <w:tcW w:w="1617" w:type="dxa"/>
            <w:tcBorders>
              <w:top w:val="nil"/>
              <w:left w:val="nil"/>
              <w:bottom w:val="nil"/>
              <w:right w:val="nil"/>
            </w:tcBorders>
            <w:shd w:val="clear" w:color="auto" w:fill="auto"/>
            <w:hideMark/>
          </w:tcPr>
          <w:p w14:paraId="3EFD824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1 828,55</w:t>
            </w:r>
          </w:p>
        </w:tc>
        <w:tc>
          <w:tcPr>
            <w:tcW w:w="1121" w:type="dxa"/>
            <w:tcBorders>
              <w:top w:val="nil"/>
              <w:left w:val="nil"/>
              <w:bottom w:val="nil"/>
              <w:right w:val="nil"/>
            </w:tcBorders>
            <w:shd w:val="clear" w:color="auto" w:fill="auto"/>
            <w:hideMark/>
          </w:tcPr>
          <w:p w14:paraId="1E7BD19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1,62</w:t>
            </w:r>
          </w:p>
        </w:tc>
        <w:tc>
          <w:tcPr>
            <w:tcW w:w="1518" w:type="dxa"/>
            <w:tcBorders>
              <w:top w:val="nil"/>
              <w:left w:val="nil"/>
              <w:bottom w:val="nil"/>
              <w:right w:val="nil"/>
            </w:tcBorders>
            <w:shd w:val="clear" w:color="auto" w:fill="auto"/>
            <w:hideMark/>
          </w:tcPr>
          <w:p w14:paraId="0F23323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2 962,25</w:t>
            </w:r>
          </w:p>
        </w:tc>
        <w:tc>
          <w:tcPr>
            <w:tcW w:w="1360" w:type="dxa"/>
            <w:tcBorders>
              <w:top w:val="nil"/>
              <w:left w:val="nil"/>
              <w:bottom w:val="nil"/>
              <w:right w:val="nil"/>
            </w:tcBorders>
            <w:shd w:val="clear" w:color="auto" w:fill="auto"/>
            <w:hideMark/>
          </w:tcPr>
          <w:p w14:paraId="544B3F73"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5CE113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4 299,77</w:t>
            </w:r>
          </w:p>
        </w:tc>
      </w:tr>
      <w:tr w:rsidR="00E84CCF" w:rsidRPr="00E84CCF" w14:paraId="12685E0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333131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96F493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D57CAB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3C08E09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3B9CE25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CA3E32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64DDD7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43685C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AB647A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DE7CC5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7096734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6D05C0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6 765,41</w:t>
            </w:r>
          </w:p>
        </w:tc>
      </w:tr>
      <w:tr w:rsidR="00E84CCF" w:rsidRPr="00E84CCF" w14:paraId="5D020A78" w14:textId="77777777" w:rsidTr="00E84CCF">
        <w:trPr>
          <w:trHeight w:val="300"/>
        </w:trPr>
        <w:tc>
          <w:tcPr>
            <w:tcW w:w="1020" w:type="dxa"/>
            <w:tcBorders>
              <w:top w:val="nil"/>
              <w:left w:val="single" w:sz="4" w:space="0" w:color="auto"/>
              <w:bottom w:val="nil"/>
              <w:right w:val="nil"/>
            </w:tcBorders>
            <w:shd w:val="clear" w:color="auto" w:fill="auto"/>
            <w:hideMark/>
          </w:tcPr>
          <w:p w14:paraId="48EBFD5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062174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6E237BC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625110C2"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5AFCBF9C"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D4FBB69"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6D568A9"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241CFA1B"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06B3A81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54347E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12942F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6FA57A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2 465,64</w:t>
            </w:r>
          </w:p>
        </w:tc>
      </w:tr>
      <w:tr w:rsidR="00E84CCF" w:rsidRPr="00E84CCF" w14:paraId="547E276A" w14:textId="77777777" w:rsidTr="00E84CCF">
        <w:trPr>
          <w:trHeight w:val="300"/>
        </w:trPr>
        <w:tc>
          <w:tcPr>
            <w:tcW w:w="1020" w:type="dxa"/>
            <w:tcBorders>
              <w:top w:val="nil"/>
              <w:left w:val="single" w:sz="4" w:space="0" w:color="auto"/>
              <w:bottom w:val="nil"/>
              <w:right w:val="nil"/>
            </w:tcBorders>
            <w:shd w:val="clear" w:color="auto" w:fill="auto"/>
            <w:hideMark/>
          </w:tcPr>
          <w:p w14:paraId="3258852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8F8B755"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/812-103.0-1</w:t>
            </w:r>
          </w:p>
        </w:tc>
        <w:tc>
          <w:tcPr>
            <w:tcW w:w="4777" w:type="dxa"/>
            <w:gridSpan w:val="5"/>
            <w:tcBorders>
              <w:top w:val="nil"/>
              <w:left w:val="nil"/>
              <w:bottom w:val="nil"/>
              <w:right w:val="nil"/>
            </w:tcBorders>
            <w:shd w:val="clear" w:color="auto" w:fill="auto"/>
            <w:hideMark/>
          </w:tcPr>
          <w:p w14:paraId="489DF80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Прочие ремонтно-строительные работы</w:t>
            </w:r>
          </w:p>
        </w:tc>
        <w:tc>
          <w:tcPr>
            <w:tcW w:w="980" w:type="dxa"/>
            <w:tcBorders>
              <w:top w:val="nil"/>
              <w:left w:val="nil"/>
              <w:bottom w:val="nil"/>
              <w:right w:val="nil"/>
            </w:tcBorders>
            <w:shd w:val="clear" w:color="auto" w:fill="auto"/>
            <w:hideMark/>
          </w:tcPr>
          <w:p w14:paraId="6F409DD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1CF56DD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92</w:t>
            </w:r>
          </w:p>
        </w:tc>
        <w:tc>
          <w:tcPr>
            <w:tcW w:w="1300" w:type="dxa"/>
            <w:tcBorders>
              <w:top w:val="nil"/>
              <w:left w:val="nil"/>
              <w:bottom w:val="nil"/>
              <w:right w:val="nil"/>
            </w:tcBorders>
            <w:shd w:val="clear" w:color="auto" w:fill="auto"/>
            <w:hideMark/>
          </w:tcPr>
          <w:p w14:paraId="0E83DEC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406FE1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92</w:t>
            </w:r>
          </w:p>
        </w:tc>
        <w:tc>
          <w:tcPr>
            <w:tcW w:w="1617" w:type="dxa"/>
            <w:tcBorders>
              <w:top w:val="nil"/>
              <w:left w:val="nil"/>
              <w:bottom w:val="nil"/>
              <w:right w:val="nil"/>
            </w:tcBorders>
            <w:shd w:val="clear" w:color="auto" w:fill="auto"/>
            <w:hideMark/>
          </w:tcPr>
          <w:p w14:paraId="4B4EAB3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40B6EB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5A3477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3FA343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0B114F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2 268,39</w:t>
            </w:r>
          </w:p>
        </w:tc>
      </w:tr>
      <w:tr w:rsidR="00E84CCF" w:rsidRPr="00E84CCF" w14:paraId="5986CFFD" w14:textId="77777777" w:rsidTr="00E84CCF">
        <w:trPr>
          <w:trHeight w:val="300"/>
        </w:trPr>
        <w:tc>
          <w:tcPr>
            <w:tcW w:w="1020" w:type="dxa"/>
            <w:tcBorders>
              <w:top w:val="nil"/>
              <w:left w:val="single" w:sz="4" w:space="0" w:color="auto"/>
              <w:bottom w:val="nil"/>
              <w:right w:val="nil"/>
            </w:tcBorders>
            <w:shd w:val="clear" w:color="auto" w:fill="auto"/>
            <w:hideMark/>
          </w:tcPr>
          <w:p w14:paraId="06BAE5B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B0AD5D9"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/774-103.0</w:t>
            </w:r>
          </w:p>
        </w:tc>
        <w:tc>
          <w:tcPr>
            <w:tcW w:w="4777" w:type="dxa"/>
            <w:gridSpan w:val="5"/>
            <w:tcBorders>
              <w:top w:val="nil"/>
              <w:left w:val="nil"/>
              <w:bottom w:val="nil"/>
              <w:right w:val="nil"/>
            </w:tcBorders>
            <w:shd w:val="clear" w:color="auto" w:fill="auto"/>
            <w:hideMark/>
          </w:tcPr>
          <w:p w14:paraId="79BACD2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Прочие ремонтно-строительные работы</w:t>
            </w:r>
          </w:p>
        </w:tc>
        <w:tc>
          <w:tcPr>
            <w:tcW w:w="980" w:type="dxa"/>
            <w:tcBorders>
              <w:top w:val="nil"/>
              <w:left w:val="nil"/>
              <w:bottom w:val="nil"/>
              <w:right w:val="nil"/>
            </w:tcBorders>
            <w:shd w:val="clear" w:color="auto" w:fill="auto"/>
            <w:hideMark/>
          </w:tcPr>
          <w:p w14:paraId="0E5D63E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2FCD7B6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44</w:t>
            </w:r>
          </w:p>
        </w:tc>
        <w:tc>
          <w:tcPr>
            <w:tcW w:w="1300" w:type="dxa"/>
            <w:tcBorders>
              <w:top w:val="nil"/>
              <w:left w:val="nil"/>
              <w:bottom w:val="nil"/>
              <w:right w:val="nil"/>
            </w:tcBorders>
            <w:shd w:val="clear" w:color="auto" w:fill="auto"/>
            <w:hideMark/>
          </w:tcPr>
          <w:p w14:paraId="79037E3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60D405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44</w:t>
            </w:r>
          </w:p>
        </w:tc>
        <w:tc>
          <w:tcPr>
            <w:tcW w:w="1617" w:type="dxa"/>
            <w:tcBorders>
              <w:top w:val="nil"/>
              <w:left w:val="nil"/>
              <w:bottom w:val="nil"/>
              <w:right w:val="nil"/>
            </w:tcBorders>
            <w:shd w:val="clear" w:color="auto" w:fill="auto"/>
            <w:hideMark/>
          </w:tcPr>
          <w:p w14:paraId="156962E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7032A7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F80806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FC9D3B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CCC027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1 084,88</w:t>
            </w:r>
          </w:p>
        </w:tc>
      </w:tr>
      <w:tr w:rsidR="00E84CCF" w:rsidRPr="00E84CCF" w14:paraId="7CC8D12A" w14:textId="77777777" w:rsidTr="00E84CCF">
        <w:trPr>
          <w:trHeight w:val="300"/>
        </w:trPr>
        <w:tc>
          <w:tcPr>
            <w:tcW w:w="1020" w:type="dxa"/>
            <w:tcBorders>
              <w:top w:val="nil"/>
              <w:left w:val="single" w:sz="4" w:space="0" w:color="auto"/>
              <w:bottom w:val="nil"/>
              <w:right w:val="nil"/>
            </w:tcBorders>
            <w:shd w:val="clear" w:color="auto" w:fill="auto"/>
            <w:hideMark/>
          </w:tcPr>
          <w:p w14:paraId="23E6116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C37476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FBA4AB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28D0958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50580C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1F2B6F7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05F57F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44BF23C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3CC833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7D229A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1 394,22</w:t>
            </w:r>
          </w:p>
        </w:tc>
        <w:tc>
          <w:tcPr>
            <w:tcW w:w="1360" w:type="dxa"/>
            <w:tcBorders>
              <w:top w:val="single" w:sz="4" w:space="0" w:color="auto"/>
              <w:left w:val="nil"/>
              <w:bottom w:val="nil"/>
              <w:right w:val="nil"/>
            </w:tcBorders>
            <w:shd w:val="clear" w:color="auto" w:fill="auto"/>
            <w:hideMark/>
          </w:tcPr>
          <w:p w14:paraId="249585E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73F91C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10 118,68</w:t>
            </w:r>
          </w:p>
        </w:tc>
      </w:tr>
      <w:tr w:rsidR="00E84CCF" w:rsidRPr="00E84CCF" w14:paraId="0CBE4661"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3F0D2FD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w:t>
            </w:r>
          </w:p>
        </w:tc>
        <w:tc>
          <w:tcPr>
            <w:tcW w:w="3893" w:type="dxa"/>
            <w:tcBorders>
              <w:top w:val="single" w:sz="4" w:space="0" w:color="auto"/>
              <w:left w:val="nil"/>
              <w:bottom w:val="nil"/>
              <w:right w:val="nil"/>
            </w:tcBorders>
            <w:shd w:val="clear" w:color="auto" w:fill="auto"/>
            <w:hideMark/>
          </w:tcPr>
          <w:p w14:paraId="77F1476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ГЭСН27-04-016-06</w:t>
            </w:r>
            <w:r w:rsidRPr="00E84CCF">
              <w:rPr>
                <w:rFonts w:ascii="Arial" w:eastAsia="Times New Roman" w:hAnsi="Arial" w:cs="Arial"/>
                <w:b/>
                <w:bCs/>
                <w:color w:val="000000"/>
                <w:sz w:val="16"/>
                <w:szCs w:val="16"/>
                <w:lang w:eastAsia="ru-RU"/>
              </w:rPr>
              <w:br/>
              <w:t xml:space="preserve">(Демонтаж </w:t>
            </w:r>
            <w:proofErr w:type="spellStart"/>
            <w:r w:rsidRPr="00E84CCF">
              <w:rPr>
                <w:rFonts w:ascii="Arial" w:eastAsia="Times New Roman" w:hAnsi="Arial" w:cs="Arial"/>
                <w:b/>
                <w:bCs/>
                <w:color w:val="000000"/>
                <w:sz w:val="16"/>
                <w:szCs w:val="16"/>
                <w:lang w:eastAsia="ru-RU"/>
              </w:rPr>
              <w:t>иглопробивного</w:t>
            </w:r>
            <w:proofErr w:type="spellEnd"/>
            <w:r w:rsidRPr="00E84CCF">
              <w:rPr>
                <w:rFonts w:ascii="Arial" w:eastAsia="Times New Roman" w:hAnsi="Arial" w:cs="Arial"/>
                <w:b/>
                <w:bCs/>
                <w:color w:val="000000"/>
                <w:sz w:val="16"/>
                <w:szCs w:val="16"/>
                <w:lang w:eastAsia="ru-RU"/>
              </w:rPr>
              <w:t xml:space="preserve"> </w:t>
            </w:r>
            <w:proofErr w:type="spellStart"/>
            <w:r w:rsidRPr="00E84CCF">
              <w:rPr>
                <w:rFonts w:ascii="Arial" w:eastAsia="Times New Roman" w:hAnsi="Arial" w:cs="Arial"/>
                <w:b/>
                <w:bCs/>
                <w:color w:val="000000"/>
                <w:sz w:val="16"/>
                <w:szCs w:val="16"/>
                <w:lang w:eastAsia="ru-RU"/>
              </w:rPr>
              <w:t>термообработанного</w:t>
            </w:r>
            <w:proofErr w:type="spellEnd"/>
            <w:r w:rsidRPr="00E84CCF">
              <w:rPr>
                <w:rFonts w:ascii="Arial" w:eastAsia="Times New Roman" w:hAnsi="Arial" w:cs="Arial"/>
                <w:b/>
                <w:bCs/>
                <w:color w:val="000000"/>
                <w:sz w:val="16"/>
                <w:szCs w:val="16"/>
                <w:lang w:eastAsia="ru-RU"/>
              </w:rPr>
              <w:t xml:space="preserve"> текстиля </w:t>
            </w:r>
            <w:proofErr w:type="spellStart"/>
            <w:r w:rsidRPr="00E84CCF">
              <w:rPr>
                <w:rFonts w:ascii="Arial" w:eastAsia="Times New Roman" w:hAnsi="Arial" w:cs="Arial"/>
                <w:b/>
                <w:bCs/>
                <w:color w:val="000000"/>
                <w:sz w:val="16"/>
                <w:szCs w:val="16"/>
                <w:lang w:eastAsia="ru-RU"/>
              </w:rPr>
              <w:t>Технониколь</w:t>
            </w:r>
            <w:proofErr w:type="spellEnd"/>
            <w:r w:rsidRPr="00E84CCF">
              <w:rPr>
                <w:rFonts w:ascii="Arial" w:eastAsia="Times New Roman" w:hAnsi="Arial" w:cs="Arial"/>
                <w:b/>
                <w:bCs/>
                <w:color w:val="000000"/>
                <w:sz w:val="16"/>
                <w:szCs w:val="16"/>
                <w:lang w:eastAsia="ru-RU"/>
              </w:rPr>
              <w:t>)</w:t>
            </w:r>
          </w:p>
        </w:tc>
        <w:tc>
          <w:tcPr>
            <w:tcW w:w="4777" w:type="dxa"/>
            <w:gridSpan w:val="5"/>
            <w:tcBorders>
              <w:top w:val="single" w:sz="4" w:space="0" w:color="auto"/>
              <w:left w:val="nil"/>
              <w:bottom w:val="nil"/>
              <w:right w:val="nil"/>
            </w:tcBorders>
            <w:shd w:val="clear" w:color="auto" w:fill="auto"/>
            <w:hideMark/>
          </w:tcPr>
          <w:p w14:paraId="7E4D6E1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Устройство прослойки из нетканого синтетического материала (НСМ) при укреплении откосов: </w:t>
            </w:r>
            <w:proofErr w:type="spellStart"/>
            <w:r w:rsidRPr="00E84CCF">
              <w:rPr>
                <w:rFonts w:ascii="Arial" w:eastAsia="Times New Roman" w:hAnsi="Arial" w:cs="Arial"/>
                <w:b/>
                <w:bCs/>
                <w:color w:val="000000"/>
                <w:sz w:val="16"/>
                <w:szCs w:val="16"/>
                <w:lang w:eastAsia="ru-RU"/>
              </w:rPr>
              <w:t>неподтопляемой</w:t>
            </w:r>
            <w:proofErr w:type="spellEnd"/>
          </w:p>
        </w:tc>
        <w:tc>
          <w:tcPr>
            <w:tcW w:w="980" w:type="dxa"/>
            <w:tcBorders>
              <w:top w:val="single" w:sz="4" w:space="0" w:color="auto"/>
              <w:left w:val="nil"/>
              <w:bottom w:val="nil"/>
              <w:right w:val="nil"/>
            </w:tcBorders>
            <w:shd w:val="clear" w:color="auto" w:fill="auto"/>
            <w:hideMark/>
          </w:tcPr>
          <w:p w14:paraId="7B857EB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1000 м2</w:t>
            </w:r>
          </w:p>
        </w:tc>
        <w:tc>
          <w:tcPr>
            <w:tcW w:w="1120" w:type="dxa"/>
            <w:tcBorders>
              <w:top w:val="single" w:sz="4" w:space="0" w:color="auto"/>
              <w:left w:val="nil"/>
              <w:bottom w:val="nil"/>
              <w:right w:val="nil"/>
            </w:tcBorders>
            <w:shd w:val="clear" w:color="auto" w:fill="auto"/>
            <w:hideMark/>
          </w:tcPr>
          <w:p w14:paraId="4B5BE16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0,1512</w:t>
            </w:r>
          </w:p>
        </w:tc>
        <w:tc>
          <w:tcPr>
            <w:tcW w:w="1300" w:type="dxa"/>
            <w:tcBorders>
              <w:top w:val="single" w:sz="4" w:space="0" w:color="auto"/>
              <w:left w:val="nil"/>
              <w:bottom w:val="nil"/>
              <w:right w:val="nil"/>
            </w:tcBorders>
            <w:shd w:val="clear" w:color="auto" w:fill="auto"/>
            <w:hideMark/>
          </w:tcPr>
          <w:p w14:paraId="1EE387B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19DB042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0,1512</w:t>
            </w:r>
          </w:p>
        </w:tc>
        <w:tc>
          <w:tcPr>
            <w:tcW w:w="1617" w:type="dxa"/>
            <w:tcBorders>
              <w:top w:val="single" w:sz="4" w:space="0" w:color="auto"/>
              <w:left w:val="nil"/>
              <w:bottom w:val="nil"/>
              <w:right w:val="nil"/>
            </w:tcBorders>
            <w:shd w:val="clear" w:color="auto" w:fill="auto"/>
            <w:hideMark/>
          </w:tcPr>
          <w:p w14:paraId="023BF3C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103494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61EB636"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6340ED7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CE1C7E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36BBB46B" w14:textId="77777777" w:rsidTr="00E84CCF">
        <w:trPr>
          <w:trHeight w:val="300"/>
        </w:trPr>
        <w:tc>
          <w:tcPr>
            <w:tcW w:w="1020" w:type="dxa"/>
            <w:tcBorders>
              <w:top w:val="nil"/>
              <w:left w:val="single" w:sz="4" w:space="0" w:color="auto"/>
              <w:bottom w:val="nil"/>
              <w:right w:val="nil"/>
            </w:tcBorders>
            <w:shd w:val="clear" w:color="auto" w:fill="auto"/>
            <w:hideMark/>
          </w:tcPr>
          <w:p w14:paraId="7A9EB4D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58C0EB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91C88D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Объем=151,2 / 1000</w:t>
            </w:r>
          </w:p>
        </w:tc>
      </w:tr>
      <w:tr w:rsidR="00E84CCF" w:rsidRPr="00E84CCF" w14:paraId="67CD1AF1"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5A054BC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839FCF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421/пр_2020_прил.10_т.2_п.2.1_гр.3</w:t>
            </w:r>
          </w:p>
        </w:tc>
        <w:tc>
          <w:tcPr>
            <w:tcW w:w="16469" w:type="dxa"/>
            <w:gridSpan w:val="14"/>
            <w:tcBorders>
              <w:top w:val="nil"/>
              <w:left w:val="nil"/>
              <w:bottom w:val="nil"/>
              <w:right w:val="single" w:sz="4" w:space="0" w:color="000000"/>
            </w:tcBorders>
            <w:shd w:val="clear" w:color="auto" w:fill="auto"/>
            <w:hideMark/>
          </w:tcPr>
          <w:p w14:paraId="03AB905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4E5B131B"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428F786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509D92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571/пр_2022_п.83_т.2_стр.4_стб.3</w:t>
            </w:r>
          </w:p>
        </w:tc>
        <w:tc>
          <w:tcPr>
            <w:tcW w:w="16469" w:type="dxa"/>
            <w:gridSpan w:val="14"/>
            <w:tcBorders>
              <w:top w:val="nil"/>
              <w:left w:val="nil"/>
              <w:bottom w:val="nil"/>
              <w:right w:val="single" w:sz="4" w:space="0" w:color="000000"/>
            </w:tcBorders>
            <w:shd w:val="clear" w:color="auto" w:fill="auto"/>
            <w:hideMark/>
          </w:tcPr>
          <w:p w14:paraId="35DBDA8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Демонтаж (разборка) металлических, </w:t>
            </w:r>
            <w:proofErr w:type="spellStart"/>
            <w:r w:rsidRPr="00E84CCF">
              <w:rPr>
                <w:rFonts w:ascii="Arial" w:eastAsia="Times New Roman" w:hAnsi="Arial" w:cs="Arial"/>
                <w:color w:val="000000"/>
                <w:sz w:val="16"/>
                <w:szCs w:val="16"/>
                <w:lang w:eastAsia="ru-RU"/>
              </w:rPr>
              <w:t>металлокомпозитных</w:t>
            </w:r>
            <w:proofErr w:type="spellEnd"/>
            <w:r w:rsidRPr="00E84CCF">
              <w:rPr>
                <w:rFonts w:ascii="Arial" w:eastAsia="Times New Roman" w:hAnsi="Arial" w:cs="Arial"/>
                <w:color w:val="000000"/>
                <w:sz w:val="16"/>
                <w:szCs w:val="16"/>
                <w:lang w:eastAsia="ru-RU"/>
              </w:rPr>
              <w:t xml:space="preserve">, композитных конструкций ОЗП=0,7; ЭМ=0,7 к </w:t>
            </w:r>
            <w:proofErr w:type="spellStart"/>
            <w:r w:rsidRPr="00E84CCF">
              <w:rPr>
                <w:rFonts w:ascii="Arial" w:eastAsia="Times New Roman" w:hAnsi="Arial" w:cs="Arial"/>
                <w:color w:val="000000"/>
                <w:sz w:val="16"/>
                <w:szCs w:val="16"/>
                <w:lang w:eastAsia="ru-RU"/>
              </w:rPr>
              <w:t>расх</w:t>
            </w:r>
            <w:proofErr w:type="spellEnd"/>
            <w:r w:rsidRPr="00E84CCF">
              <w:rPr>
                <w:rFonts w:ascii="Arial" w:eastAsia="Times New Roman" w:hAnsi="Arial" w:cs="Arial"/>
                <w:color w:val="000000"/>
                <w:sz w:val="16"/>
                <w:szCs w:val="16"/>
                <w:lang w:eastAsia="ru-RU"/>
              </w:rPr>
              <w:t xml:space="preserve">.; ЗПМ=0,7; МАТ=0 к </w:t>
            </w:r>
            <w:proofErr w:type="spellStart"/>
            <w:r w:rsidRPr="00E84CCF">
              <w:rPr>
                <w:rFonts w:ascii="Arial" w:eastAsia="Times New Roman" w:hAnsi="Arial" w:cs="Arial"/>
                <w:color w:val="000000"/>
                <w:sz w:val="16"/>
                <w:szCs w:val="16"/>
                <w:lang w:eastAsia="ru-RU"/>
              </w:rPr>
              <w:t>расх</w:t>
            </w:r>
            <w:proofErr w:type="spellEnd"/>
            <w:r w:rsidRPr="00E84CCF">
              <w:rPr>
                <w:rFonts w:ascii="Arial" w:eastAsia="Times New Roman" w:hAnsi="Arial" w:cs="Arial"/>
                <w:color w:val="000000"/>
                <w:sz w:val="16"/>
                <w:szCs w:val="16"/>
                <w:lang w:eastAsia="ru-RU"/>
              </w:rPr>
              <w:t>.; ТЗ=0,7; ТЗМ=0,7</w:t>
            </w:r>
          </w:p>
        </w:tc>
      </w:tr>
      <w:tr w:rsidR="00E84CCF" w:rsidRPr="00E84CCF" w14:paraId="05C85742"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6F8D72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3623BD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4A9FB1E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6B78C73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37FF3E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2EBBE9AA"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9FFD9F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3,429216</w:t>
            </w:r>
          </w:p>
        </w:tc>
        <w:tc>
          <w:tcPr>
            <w:tcW w:w="1617" w:type="dxa"/>
            <w:tcBorders>
              <w:top w:val="nil"/>
              <w:left w:val="nil"/>
              <w:bottom w:val="nil"/>
              <w:right w:val="nil"/>
            </w:tcBorders>
            <w:shd w:val="clear" w:color="auto" w:fill="auto"/>
            <w:hideMark/>
          </w:tcPr>
          <w:p w14:paraId="67592C2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2FF84C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F965B8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642269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2CEE23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1 255,52</w:t>
            </w:r>
          </w:p>
        </w:tc>
      </w:tr>
      <w:tr w:rsidR="00E84CCF" w:rsidRPr="00E84CCF" w14:paraId="4B699B1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1C8305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7F3E16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1-100-22</w:t>
            </w:r>
          </w:p>
        </w:tc>
        <w:tc>
          <w:tcPr>
            <w:tcW w:w="4777" w:type="dxa"/>
            <w:gridSpan w:val="5"/>
            <w:tcBorders>
              <w:top w:val="nil"/>
              <w:left w:val="nil"/>
              <w:bottom w:val="nil"/>
              <w:right w:val="nil"/>
            </w:tcBorders>
            <w:shd w:val="clear" w:color="auto" w:fill="auto"/>
            <w:hideMark/>
          </w:tcPr>
          <w:p w14:paraId="521C392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2,2</w:t>
            </w:r>
          </w:p>
        </w:tc>
        <w:tc>
          <w:tcPr>
            <w:tcW w:w="980" w:type="dxa"/>
            <w:tcBorders>
              <w:top w:val="nil"/>
              <w:left w:val="nil"/>
              <w:bottom w:val="nil"/>
              <w:right w:val="nil"/>
            </w:tcBorders>
            <w:shd w:val="clear" w:color="auto" w:fill="auto"/>
            <w:hideMark/>
          </w:tcPr>
          <w:p w14:paraId="1FC9D1E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C8770D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32,4</w:t>
            </w:r>
          </w:p>
        </w:tc>
        <w:tc>
          <w:tcPr>
            <w:tcW w:w="1300" w:type="dxa"/>
            <w:tcBorders>
              <w:top w:val="nil"/>
              <w:left w:val="nil"/>
              <w:bottom w:val="nil"/>
              <w:right w:val="nil"/>
            </w:tcBorders>
            <w:shd w:val="clear" w:color="auto" w:fill="auto"/>
            <w:hideMark/>
          </w:tcPr>
          <w:p w14:paraId="1301296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0,7</w:t>
            </w:r>
          </w:p>
        </w:tc>
        <w:tc>
          <w:tcPr>
            <w:tcW w:w="1400" w:type="dxa"/>
            <w:tcBorders>
              <w:top w:val="nil"/>
              <w:left w:val="nil"/>
              <w:bottom w:val="nil"/>
              <w:right w:val="nil"/>
            </w:tcBorders>
            <w:shd w:val="clear" w:color="auto" w:fill="auto"/>
            <w:hideMark/>
          </w:tcPr>
          <w:p w14:paraId="2E9EDFF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3,429216</w:t>
            </w:r>
          </w:p>
        </w:tc>
        <w:tc>
          <w:tcPr>
            <w:tcW w:w="1617" w:type="dxa"/>
            <w:tcBorders>
              <w:top w:val="nil"/>
              <w:left w:val="nil"/>
              <w:bottom w:val="nil"/>
              <w:right w:val="nil"/>
            </w:tcBorders>
            <w:shd w:val="clear" w:color="auto" w:fill="auto"/>
            <w:hideMark/>
          </w:tcPr>
          <w:p w14:paraId="2003B8E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9D8BD5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AE4D3D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292,90</w:t>
            </w:r>
          </w:p>
        </w:tc>
        <w:tc>
          <w:tcPr>
            <w:tcW w:w="1360" w:type="dxa"/>
            <w:tcBorders>
              <w:top w:val="nil"/>
              <w:left w:val="nil"/>
              <w:bottom w:val="nil"/>
              <w:right w:val="nil"/>
            </w:tcBorders>
            <w:shd w:val="clear" w:color="auto" w:fill="auto"/>
            <w:hideMark/>
          </w:tcPr>
          <w:p w14:paraId="57A027D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36252E2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1 255,52</w:t>
            </w:r>
          </w:p>
        </w:tc>
      </w:tr>
      <w:tr w:rsidR="00E84CCF" w:rsidRPr="00E84CCF" w14:paraId="741EA64A"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D6E946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lastRenderedPageBreak/>
              <w:t> </w:t>
            </w:r>
          </w:p>
        </w:tc>
        <w:tc>
          <w:tcPr>
            <w:tcW w:w="3893" w:type="dxa"/>
            <w:tcBorders>
              <w:top w:val="nil"/>
              <w:left w:val="nil"/>
              <w:bottom w:val="nil"/>
              <w:right w:val="nil"/>
            </w:tcBorders>
            <w:shd w:val="clear" w:color="auto" w:fill="auto"/>
            <w:hideMark/>
          </w:tcPr>
          <w:p w14:paraId="0640C46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7DBAB29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7E619C79"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1BCBD88"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0BFA95A"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3D0BC37"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49D13E48"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7B4F21C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5CEBB8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6FD491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DEACF4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11,68</w:t>
            </w:r>
          </w:p>
        </w:tc>
      </w:tr>
      <w:tr w:rsidR="00E84CCF" w:rsidRPr="00E84CCF" w14:paraId="1F48EA7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6DE5A5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B3DC129"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7B2802C7"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48FF980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07861F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7553329E"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3C9DB3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0,021168</w:t>
            </w:r>
          </w:p>
        </w:tc>
        <w:tc>
          <w:tcPr>
            <w:tcW w:w="1617" w:type="dxa"/>
            <w:tcBorders>
              <w:top w:val="nil"/>
              <w:left w:val="nil"/>
              <w:bottom w:val="nil"/>
              <w:right w:val="nil"/>
            </w:tcBorders>
            <w:shd w:val="clear" w:color="auto" w:fill="auto"/>
            <w:hideMark/>
          </w:tcPr>
          <w:p w14:paraId="41EAFA7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E98416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212353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F90FB6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809E95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9,36</w:t>
            </w:r>
          </w:p>
        </w:tc>
      </w:tr>
      <w:tr w:rsidR="00E84CCF" w:rsidRPr="00E84CCF" w14:paraId="5EBCADB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B58DFB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B8AE6D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0AC78A6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241523ED"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5A100FC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3539B5C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0,7</w:t>
            </w:r>
          </w:p>
        </w:tc>
        <w:tc>
          <w:tcPr>
            <w:tcW w:w="1400" w:type="dxa"/>
            <w:tcBorders>
              <w:top w:val="nil"/>
              <w:left w:val="nil"/>
              <w:bottom w:val="nil"/>
              <w:right w:val="nil"/>
            </w:tcBorders>
            <w:shd w:val="clear" w:color="auto" w:fill="auto"/>
            <w:hideMark/>
          </w:tcPr>
          <w:p w14:paraId="01FFA2D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0,021168</w:t>
            </w:r>
          </w:p>
        </w:tc>
        <w:tc>
          <w:tcPr>
            <w:tcW w:w="1617" w:type="dxa"/>
            <w:tcBorders>
              <w:top w:val="nil"/>
              <w:left w:val="nil"/>
              <w:bottom w:val="nil"/>
              <w:right w:val="nil"/>
            </w:tcBorders>
            <w:shd w:val="clear" w:color="auto" w:fill="auto"/>
            <w:hideMark/>
          </w:tcPr>
          <w:p w14:paraId="4717864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C87EA2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52FA5A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7FF2C152"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EEF55D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11,68</w:t>
            </w:r>
          </w:p>
        </w:tc>
      </w:tr>
      <w:tr w:rsidR="00E84CCF" w:rsidRPr="00E84CCF" w14:paraId="43BE9A78" w14:textId="77777777" w:rsidTr="00E84CCF">
        <w:trPr>
          <w:trHeight w:val="300"/>
        </w:trPr>
        <w:tc>
          <w:tcPr>
            <w:tcW w:w="1020" w:type="dxa"/>
            <w:tcBorders>
              <w:top w:val="nil"/>
              <w:left w:val="single" w:sz="4" w:space="0" w:color="auto"/>
              <w:bottom w:val="nil"/>
              <w:right w:val="nil"/>
            </w:tcBorders>
            <w:shd w:val="clear" w:color="auto" w:fill="auto"/>
            <w:hideMark/>
          </w:tcPr>
          <w:p w14:paraId="0760F71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DF3C3E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7BAF8EF8"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190CAB5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615199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4282B30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0,7</w:t>
            </w:r>
          </w:p>
        </w:tc>
        <w:tc>
          <w:tcPr>
            <w:tcW w:w="1400" w:type="dxa"/>
            <w:tcBorders>
              <w:top w:val="nil"/>
              <w:left w:val="nil"/>
              <w:bottom w:val="nil"/>
              <w:right w:val="nil"/>
            </w:tcBorders>
            <w:shd w:val="clear" w:color="auto" w:fill="auto"/>
            <w:hideMark/>
          </w:tcPr>
          <w:p w14:paraId="2B1B0E3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0,021168</w:t>
            </w:r>
          </w:p>
        </w:tc>
        <w:tc>
          <w:tcPr>
            <w:tcW w:w="1617" w:type="dxa"/>
            <w:tcBorders>
              <w:top w:val="nil"/>
              <w:left w:val="nil"/>
              <w:bottom w:val="nil"/>
              <w:right w:val="nil"/>
            </w:tcBorders>
            <w:shd w:val="clear" w:color="auto" w:fill="auto"/>
            <w:hideMark/>
          </w:tcPr>
          <w:p w14:paraId="47FCA1A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1D174E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B7FA75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0B43055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53029C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9,36</w:t>
            </w:r>
          </w:p>
        </w:tc>
      </w:tr>
      <w:tr w:rsidR="00E84CCF" w:rsidRPr="00E84CCF" w14:paraId="44874C3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238C0C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647EA8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1FFC45C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2C0D0DBA"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BD461C7"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6DB7D486"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0611297"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6712F2B6"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5CF6115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70560D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462326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634D97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0,00</w:t>
            </w:r>
          </w:p>
        </w:tc>
      </w:tr>
      <w:tr w:rsidR="00E84CCF" w:rsidRPr="00E84CCF" w14:paraId="1126256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584F89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940607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08.1.02.11-0001</w:t>
            </w:r>
          </w:p>
        </w:tc>
        <w:tc>
          <w:tcPr>
            <w:tcW w:w="4777" w:type="dxa"/>
            <w:gridSpan w:val="5"/>
            <w:tcBorders>
              <w:top w:val="nil"/>
              <w:left w:val="nil"/>
              <w:bottom w:val="nil"/>
              <w:right w:val="nil"/>
            </w:tcBorders>
            <w:shd w:val="clear" w:color="auto" w:fill="auto"/>
            <w:hideMark/>
          </w:tcPr>
          <w:p w14:paraId="25C178E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Поковки из квадратных заготовок, масса 1,5-4,5 кг</w:t>
            </w:r>
          </w:p>
        </w:tc>
        <w:tc>
          <w:tcPr>
            <w:tcW w:w="980" w:type="dxa"/>
            <w:tcBorders>
              <w:top w:val="nil"/>
              <w:left w:val="nil"/>
              <w:bottom w:val="nil"/>
              <w:right w:val="nil"/>
            </w:tcBorders>
            <w:shd w:val="clear" w:color="auto" w:fill="auto"/>
            <w:hideMark/>
          </w:tcPr>
          <w:p w14:paraId="0A479D7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7871BC5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0,0023</w:t>
            </w:r>
          </w:p>
        </w:tc>
        <w:tc>
          <w:tcPr>
            <w:tcW w:w="1300" w:type="dxa"/>
            <w:tcBorders>
              <w:top w:val="nil"/>
              <w:left w:val="nil"/>
              <w:bottom w:val="nil"/>
              <w:right w:val="nil"/>
            </w:tcBorders>
            <w:shd w:val="clear" w:color="auto" w:fill="auto"/>
            <w:hideMark/>
          </w:tcPr>
          <w:p w14:paraId="3E545AE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w:t>
            </w:r>
          </w:p>
        </w:tc>
        <w:tc>
          <w:tcPr>
            <w:tcW w:w="1400" w:type="dxa"/>
            <w:tcBorders>
              <w:top w:val="nil"/>
              <w:left w:val="nil"/>
              <w:bottom w:val="nil"/>
              <w:right w:val="nil"/>
            </w:tcBorders>
            <w:shd w:val="clear" w:color="auto" w:fill="auto"/>
            <w:hideMark/>
          </w:tcPr>
          <w:p w14:paraId="4531552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w:t>
            </w:r>
          </w:p>
        </w:tc>
        <w:tc>
          <w:tcPr>
            <w:tcW w:w="1617" w:type="dxa"/>
            <w:tcBorders>
              <w:top w:val="nil"/>
              <w:left w:val="nil"/>
              <w:bottom w:val="nil"/>
              <w:right w:val="nil"/>
            </w:tcBorders>
            <w:shd w:val="clear" w:color="auto" w:fill="auto"/>
            <w:hideMark/>
          </w:tcPr>
          <w:p w14:paraId="109D445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55 898,18</w:t>
            </w:r>
          </w:p>
        </w:tc>
        <w:tc>
          <w:tcPr>
            <w:tcW w:w="1121" w:type="dxa"/>
            <w:tcBorders>
              <w:top w:val="nil"/>
              <w:left w:val="nil"/>
              <w:bottom w:val="nil"/>
              <w:right w:val="nil"/>
            </w:tcBorders>
            <w:shd w:val="clear" w:color="auto" w:fill="auto"/>
            <w:hideMark/>
          </w:tcPr>
          <w:p w14:paraId="7C54734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1,31</w:t>
            </w:r>
          </w:p>
        </w:tc>
        <w:tc>
          <w:tcPr>
            <w:tcW w:w="1518" w:type="dxa"/>
            <w:tcBorders>
              <w:top w:val="nil"/>
              <w:left w:val="nil"/>
              <w:bottom w:val="nil"/>
              <w:right w:val="nil"/>
            </w:tcBorders>
            <w:shd w:val="clear" w:color="auto" w:fill="auto"/>
            <w:hideMark/>
          </w:tcPr>
          <w:p w14:paraId="4ED786A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73 226,62</w:t>
            </w:r>
          </w:p>
        </w:tc>
        <w:tc>
          <w:tcPr>
            <w:tcW w:w="1360" w:type="dxa"/>
            <w:tcBorders>
              <w:top w:val="nil"/>
              <w:left w:val="nil"/>
              <w:bottom w:val="nil"/>
              <w:right w:val="nil"/>
            </w:tcBorders>
            <w:shd w:val="clear" w:color="auto" w:fill="auto"/>
            <w:hideMark/>
          </w:tcPr>
          <w:p w14:paraId="3D553A96"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9B573B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0,00</w:t>
            </w:r>
          </w:p>
        </w:tc>
      </w:tr>
      <w:tr w:rsidR="00E84CCF" w:rsidRPr="00E84CCF" w14:paraId="1B3A1356" w14:textId="77777777" w:rsidTr="00E84CCF">
        <w:trPr>
          <w:trHeight w:val="450"/>
        </w:trPr>
        <w:tc>
          <w:tcPr>
            <w:tcW w:w="1020" w:type="dxa"/>
            <w:tcBorders>
              <w:top w:val="nil"/>
              <w:left w:val="single" w:sz="4" w:space="0" w:color="auto"/>
              <w:bottom w:val="nil"/>
              <w:right w:val="nil"/>
            </w:tcBorders>
            <w:shd w:val="clear" w:color="auto" w:fill="auto"/>
            <w:hideMark/>
          </w:tcPr>
          <w:p w14:paraId="7F75B10A"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П,Н</w:t>
            </w:r>
          </w:p>
        </w:tc>
        <w:tc>
          <w:tcPr>
            <w:tcW w:w="3893" w:type="dxa"/>
            <w:tcBorders>
              <w:top w:val="nil"/>
              <w:left w:val="nil"/>
              <w:bottom w:val="nil"/>
              <w:right w:val="nil"/>
            </w:tcBorders>
            <w:shd w:val="clear" w:color="auto" w:fill="auto"/>
            <w:hideMark/>
          </w:tcPr>
          <w:p w14:paraId="6115B78E"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01.7.12.05-1018</w:t>
            </w:r>
          </w:p>
        </w:tc>
        <w:tc>
          <w:tcPr>
            <w:tcW w:w="4777" w:type="dxa"/>
            <w:gridSpan w:val="5"/>
            <w:tcBorders>
              <w:top w:val="nil"/>
              <w:left w:val="nil"/>
              <w:bottom w:val="nil"/>
              <w:right w:val="nil"/>
            </w:tcBorders>
            <w:shd w:val="clear" w:color="auto" w:fill="auto"/>
            <w:hideMark/>
          </w:tcPr>
          <w:p w14:paraId="192FA438" w14:textId="77777777" w:rsidR="00E84CCF" w:rsidRPr="00E84CCF" w:rsidRDefault="00E84CCF" w:rsidP="00E84CCF">
            <w:pPr>
              <w:spacing w:line="240" w:lineRule="auto"/>
              <w:jc w:val="left"/>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Геополотно</w:t>
            </w:r>
            <w:proofErr w:type="spellEnd"/>
            <w:r w:rsidRPr="00E84CCF">
              <w:rPr>
                <w:rFonts w:ascii="Arial" w:eastAsia="Times New Roman" w:hAnsi="Arial" w:cs="Arial"/>
                <w:i/>
                <w:iCs/>
                <w:sz w:val="16"/>
                <w:szCs w:val="16"/>
                <w:lang w:eastAsia="ru-RU"/>
              </w:rPr>
              <w:t xml:space="preserve"> нетканое полипропиленовое, </w:t>
            </w:r>
            <w:proofErr w:type="spellStart"/>
            <w:r w:rsidRPr="00E84CCF">
              <w:rPr>
                <w:rFonts w:ascii="Arial" w:eastAsia="Times New Roman" w:hAnsi="Arial" w:cs="Arial"/>
                <w:i/>
                <w:iCs/>
                <w:sz w:val="16"/>
                <w:szCs w:val="16"/>
                <w:lang w:eastAsia="ru-RU"/>
              </w:rPr>
              <w:t>иглопробивное</w:t>
            </w:r>
            <w:proofErr w:type="spellEnd"/>
            <w:r w:rsidRPr="00E84CCF">
              <w:rPr>
                <w:rFonts w:ascii="Arial" w:eastAsia="Times New Roman" w:hAnsi="Arial" w:cs="Arial"/>
                <w:i/>
                <w:iCs/>
                <w:sz w:val="16"/>
                <w:szCs w:val="16"/>
                <w:lang w:eastAsia="ru-RU"/>
              </w:rPr>
              <w:t xml:space="preserve">, </w:t>
            </w:r>
            <w:proofErr w:type="spellStart"/>
            <w:r w:rsidRPr="00E84CCF">
              <w:rPr>
                <w:rFonts w:ascii="Arial" w:eastAsia="Times New Roman" w:hAnsi="Arial" w:cs="Arial"/>
                <w:i/>
                <w:iCs/>
                <w:sz w:val="16"/>
                <w:szCs w:val="16"/>
                <w:lang w:eastAsia="ru-RU"/>
              </w:rPr>
              <w:t>термоскрепленное</w:t>
            </w:r>
            <w:proofErr w:type="spellEnd"/>
            <w:r w:rsidRPr="00E84CCF">
              <w:rPr>
                <w:rFonts w:ascii="Arial" w:eastAsia="Times New Roman" w:hAnsi="Arial" w:cs="Arial"/>
                <w:i/>
                <w:iCs/>
                <w:sz w:val="16"/>
                <w:szCs w:val="16"/>
                <w:lang w:eastAsia="ru-RU"/>
              </w:rPr>
              <w:t>, поверхностная плотность 550 г/м2</w:t>
            </w:r>
          </w:p>
        </w:tc>
        <w:tc>
          <w:tcPr>
            <w:tcW w:w="980" w:type="dxa"/>
            <w:tcBorders>
              <w:top w:val="nil"/>
              <w:left w:val="nil"/>
              <w:bottom w:val="nil"/>
              <w:right w:val="nil"/>
            </w:tcBorders>
            <w:shd w:val="clear" w:color="auto" w:fill="auto"/>
            <w:hideMark/>
          </w:tcPr>
          <w:p w14:paraId="53BBC5D2"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м2</w:t>
            </w:r>
          </w:p>
        </w:tc>
        <w:tc>
          <w:tcPr>
            <w:tcW w:w="1120" w:type="dxa"/>
            <w:tcBorders>
              <w:top w:val="nil"/>
              <w:left w:val="nil"/>
              <w:bottom w:val="nil"/>
              <w:right w:val="nil"/>
            </w:tcBorders>
            <w:shd w:val="clear" w:color="auto" w:fill="auto"/>
            <w:hideMark/>
          </w:tcPr>
          <w:p w14:paraId="65A0DC15"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300" w:type="dxa"/>
            <w:tcBorders>
              <w:top w:val="nil"/>
              <w:left w:val="nil"/>
              <w:bottom w:val="nil"/>
              <w:right w:val="nil"/>
            </w:tcBorders>
            <w:shd w:val="clear" w:color="auto" w:fill="auto"/>
            <w:hideMark/>
          </w:tcPr>
          <w:p w14:paraId="672806D1"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400" w:type="dxa"/>
            <w:tcBorders>
              <w:top w:val="nil"/>
              <w:left w:val="nil"/>
              <w:bottom w:val="nil"/>
              <w:right w:val="nil"/>
            </w:tcBorders>
            <w:shd w:val="clear" w:color="auto" w:fill="auto"/>
            <w:hideMark/>
          </w:tcPr>
          <w:p w14:paraId="059A5D11"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617" w:type="dxa"/>
            <w:tcBorders>
              <w:top w:val="nil"/>
              <w:left w:val="nil"/>
              <w:bottom w:val="nil"/>
              <w:right w:val="nil"/>
            </w:tcBorders>
            <w:shd w:val="clear" w:color="auto" w:fill="auto"/>
            <w:hideMark/>
          </w:tcPr>
          <w:p w14:paraId="0DF10030"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71A0EEF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5FBE55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B9A77F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FF87F58"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3F8B38D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E047ED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D82EB9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2944EB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5E9C233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700987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CE563F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738118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D05675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35A8C1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3BDF2C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69187A2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B127E7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1 276,56</w:t>
            </w:r>
          </w:p>
        </w:tc>
      </w:tr>
      <w:tr w:rsidR="00E84CCF" w:rsidRPr="00E84CCF" w14:paraId="15891E6D" w14:textId="77777777" w:rsidTr="00E84CCF">
        <w:trPr>
          <w:trHeight w:val="300"/>
        </w:trPr>
        <w:tc>
          <w:tcPr>
            <w:tcW w:w="1020" w:type="dxa"/>
            <w:tcBorders>
              <w:top w:val="nil"/>
              <w:left w:val="single" w:sz="4" w:space="0" w:color="auto"/>
              <w:bottom w:val="nil"/>
              <w:right w:val="nil"/>
            </w:tcBorders>
            <w:shd w:val="clear" w:color="auto" w:fill="auto"/>
            <w:hideMark/>
          </w:tcPr>
          <w:p w14:paraId="5B11134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91D964F"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3F1C36C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386E6794"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7E887932"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549E6A99"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5C6C5E1A"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4462E236"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208D187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FF182AC"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F2EE5B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52F602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1 264,88</w:t>
            </w:r>
          </w:p>
        </w:tc>
      </w:tr>
      <w:tr w:rsidR="00E84CCF" w:rsidRPr="00E84CCF" w14:paraId="391E1976" w14:textId="77777777" w:rsidTr="00E84CCF">
        <w:trPr>
          <w:trHeight w:val="300"/>
        </w:trPr>
        <w:tc>
          <w:tcPr>
            <w:tcW w:w="1020" w:type="dxa"/>
            <w:tcBorders>
              <w:top w:val="nil"/>
              <w:left w:val="single" w:sz="4" w:space="0" w:color="auto"/>
              <w:bottom w:val="nil"/>
              <w:right w:val="nil"/>
            </w:tcBorders>
            <w:shd w:val="clear" w:color="auto" w:fill="auto"/>
            <w:hideMark/>
          </w:tcPr>
          <w:p w14:paraId="4860F60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ACBD18C"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/812-021.0-1</w:t>
            </w:r>
          </w:p>
        </w:tc>
        <w:tc>
          <w:tcPr>
            <w:tcW w:w="4777" w:type="dxa"/>
            <w:gridSpan w:val="5"/>
            <w:tcBorders>
              <w:top w:val="nil"/>
              <w:left w:val="nil"/>
              <w:bottom w:val="nil"/>
              <w:right w:val="nil"/>
            </w:tcBorders>
            <w:shd w:val="clear" w:color="auto" w:fill="auto"/>
            <w:hideMark/>
          </w:tcPr>
          <w:p w14:paraId="0832C1A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Автомобильные дороги</w:t>
            </w:r>
          </w:p>
        </w:tc>
        <w:tc>
          <w:tcPr>
            <w:tcW w:w="980" w:type="dxa"/>
            <w:tcBorders>
              <w:top w:val="nil"/>
              <w:left w:val="nil"/>
              <w:bottom w:val="nil"/>
              <w:right w:val="nil"/>
            </w:tcBorders>
            <w:shd w:val="clear" w:color="auto" w:fill="auto"/>
            <w:hideMark/>
          </w:tcPr>
          <w:p w14:paraId="1E3AE1D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53F65F8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147</w:t>
            </w:r>
          </w:p>
        </w:tc>
        <w:tc>
          <w:tcPr>
            <w:tcW w:w="1300" w:type="dxa"/>
            <w:tcBorders>
              <w:top w:val="nil"/>
              <w:left w:val="nil"/>
              <w:bottom w:val="nil"/>
              <w:right w:val="nil"/>
            </w:tcBorders>
            <w:shd w:val="clear" w:color="auto" w:fill="auto"/>
            <w:hideMark/>
          </w:tcPr>
          <w:p w14:paraId="2DBB8BE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EF29F7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147</w:t>
            </w:r>
          </w:p>
        </w:tc>
        <w:tc>
          <w:tcPr>
            <w:tcW w:w="1617" w:type="dxa"/>
            <w:tcBorders>
              <w:top w:val="nil"/>
              <w:left w:val="nil"/>
              <w:bottom w:val="nil"/>
              <w:right w:val="nil"/>
            </w:tcBorders>
            <w:shd w:val="clear" w:color="auto" w:fill="auto"/>
            <w:hideMark/>
          </w:tcPr>
          <w:p w14:paraId="0CDC78D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113A29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950A12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543B83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1FE701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1 859,37</w:t>
            </w:r>
          </w:p>
        </w:tc>
      </w:tr>
      <w:tr w:rsidR="00E84CCF" w:rsidRPr="00E84CCF" w14:paraId="5D2C5215" w14:textId="77777777" w:rsidTr="00E84CCF">
        <w:trPr>
          <w:trHeight w:val="300"/>
        </w:trPr>
        <w:tc>
          <w:tcPr>
            <w:tcW w:w="1020" w:type="dxa"/>
            <w:tcBorders>
              <w:top w:val="nil"/>
              <w:left w:val="single" w:sz="4" w:space="0" w:color="auto"/>
              <w:bottom w:val="nil"/>
              <w:right w:val="nil"/>
            </w:tcBorders>
            <w:shd w:val="clear" w:color="auto" w:fill="auto"/>
            <w:hideMark/>
          </w:tcPr>
          <w:p w14:paraId="52C3A32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657D0FC"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/774-021.0</w:t>
            </w:r>
          </w:p>
        </w:tc>
        <w:tc>
          <w:tcPr>
            <w:tcW w:w="4777" w:type="dxa"/>
            <w:gridSpan w:val="5"/>
            <w:tcBorders>
              <w:top w:val="nil"/>
              <w:left w:val="nil"/>
              <w:bottom w:val="nil"/>
              <w:right w:val="nil"/>
            </w:tcBorders>
            <w:shd w:val="clear" w:color="auto" w:fill="auto"/>
            <w:hideMark/>
          </w:tcPr>
          <w:p w14:paraId="61F9330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Автомобильные дороги</w:t>
            </w:r>
          </w:p>
        </w:tc>
        <w:tc>
          <w:tcPr>
            <w:tcW w:w="980" w:type="dxa"/>
            <w:tcBorders>
              <w:top w:val="nil"/>
              <w:left w:val="nil"/>
              <w:bottom w:val="nil"/>
              <w:right w:val="nil"/>
            </w:tcBorders>
            <w:shd w:val="clear" w:color="auto" w:fill="auto"/>
            <w:hideMark/>
          </w:tcPr>
          <w:p w14:paraId="302696F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53794C6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134</w:t>
            </w:r>
          </w:p>
        </w:tc>
        <w:tc>
          <w:tcPr>
            <w:tcW w:w="1300" w:type="dxa"/>
            <w:tcBorders>
              <w:top w:val="nil"/>
              <w:left w:val="nil"/>
              <w:bottom w:val="nil"/>
              <w:right w:val="nil"/>
            </w:tcBorders>
            <w:shd w:val="clear" w:color="auto" w:fill="auto"/>
            <w:hideMark/>
          </w:tcPr>
          <w:p w14:paraId="6F74F5B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5044A3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134</w:t>
            </w:r>
          </w:p>
        </w:tc>
        <w:tc>
          <w:tcPr>
            <w:tcW w:w="1617" w:type="dxa"/>
            <w:tcBorders>
              <w:top w:val="nil"/>
              <w:left w:val="nil"/>
              <w:bottom w:val="nil"/>
              <w:right w:val="nil"/>
            </w:tcBorders>
            <w:shd w:val="clear" w:color="auto" w:fill="auto"/>
            <w:hideMark/>
          </w:tcPr>
          <w:p w14:paraId="409F47C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991F25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F09D06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68D34D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2302C9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1 694,94</w:t>
            </w:r>
          </w:p>
        </w:tc>
      </w:tr>
      <w:tr w:rsidR="00E84CCF" w:rsidRPr="00E84CCF" w14:paraId="7F21DA89" w14:textId="77777777" w:rsidTr="00E84CCF">
        <w:trPr>
          <w:trHeight w:val="300"/>
        </w:trPr>
        <w:tc>
          <w:tcPr>
            <w:tcW w:w="1020" w:type="dxa"/>
            <w:tcBorders>
              <w:top w:val="nil"/>
              <w:left w:val="single" w:sz="4" w:space="0" w:color="auto"/>
              <w:bottom w:val="nil"/>
              <w:right w:val="nil"/>
            </w:tcBorders>
            <w:shd w:val="clear" w:color="auto" w:fill="auto"/>
            <w:hideMark/>
          </w:tcPr>
          <w:p w14:paraId="0855E1A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61BF487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24CEEC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5C711C7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A5CCDD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5521AE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49DE1F2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95DE6D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26DD7D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AFE381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31 950,20</w:t>
            </w:r>
          </w:p>
        </w:tc>
        <w:tc>
          <w:tcPr>
            <w:tcW w:w="1360" w:type="dxa"/>
            <w:tcBorders>
              <w:top w:val="single" w:sz="4" w:space="0" w:color="auto"/>
              <w:left w:val="nil"/>
              <w:bottom w:val="nil"/>
              <w:right w:val="nil"/>
            </w:tcBorders>
            <w:shd w:val="clear" w:color="auto" w:fill="auto"/>
            <w:hideMark/>
          </w:tcPr>
          <w:p w14:paraId="65BB5E5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01E229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4 830,87</w:t>
            </w:r>
          </w:p>
        </w:tc>
      </w:tr>
      <w:tr w:rsidR="00E84CCF" w:rsidRPr="00E84CCF" w14:paraId="42DB5E46" w14:textId="77777777" w:rsidTr="00E84CCF">
        <w:trPr>
          <w:trHeight w:val="900"/>
        </w:trPr>
        <w:tc>
          <w:tcPr>
            <w:tcW w:w="1020" w:type="dxa"/>
            <w:tcBorders>
              <w:top w:val="single" w:sz="4" w:space="0" w:color="auto"/>
              <w:left w:val="single" w:sz="4" w:space="0" w:color="auto"/>
              <w:bottom w:val="nil"/>
              <w:right w:val="nil"/>
            </w:tcBorders>
            <w:shd w:val="clear" w:color="auto" w:fill="auto"/>
            <w:hideMark/>
          </w:tcPr>
          <w:p w14:paraId="50C9B83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w:t>
            </w:r>
          </w:p>
        </w:tc>
        <w:tc>
          <w:tcPr>
            <w:tcW w:w="3893" w:type="dxa"/>
            <w:tcBorders>
              <w:top w:val="single" w:sz="4" w:space="0" w:color="auto"/>
              <w:left w:val="nil"/>
              <w:bottom w:val="nil"/>
              <w:right w:val="nil"/>
            </w:tcBorders>
            <w:shd w:val="clear" w:color="auto" w:fill="auto"/>
            <w:hideMark/>
          </w:tcPr>
          <w:p w14:paraId="65AE3A1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ГЭСНр68-02-004-02</w:t>
            </w:r>
            <w:r w:rsidRPr="00E84CCF">
              <w:rPr>
                <w:rFonts w:ascii="Arial" w:eastAsia="Times New Roman" w:hAnsi="Arial" w:cs="Arial"/>
                <w:b/>
                <w:bCs/>
                <w:color w:val="000000"/>
                <w:sz w:val="16"/>
                <w:szCs w:val="16"/>
                <w:lang w:eastAsia="ru-RU"/>
              </w:rPr>
              <w:br/>
              <w:t>(Демонтаж дренирующего слоя из щебня)</w:t>
            </w:r>
          </w:p>
        </w:tc>
        <w:tc>
          <w:tcPr>
            <w:tcW w:w="4777" w:type="dxa"/>
            <w:gridSpan w:val="5"/>
            <w:tcBorders>
              <w:top w:val="single" w:sz="4" w:space="0" w:color="auto"/>
              <w:left w:val="nil"/>
              <w:bottom w:val="nil"/>
              <w:right w:val="nil"/>
            </w:tcBorders>
            <w:shd w:val="clear" w:color="auto" w:fill="auto"/>
            <w:hideMark/>
          </w:tcPr>
          <w:p w14:paraId="67F7E2E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Разборка покрытий и оснований: щебеночных</w:t>
            </w:r>
          </w:p>
        </w:tc>
        <w:tc>
          <w:tcPr>
            <w:tcW w:w="980" w:type="dxa"/>
            <w:tcBorders>
              <w:top w:val="single" w:sz="4" w:space="0" w:color="auto"/>
              <w:left w:val="nil"/>
              <w:bottom w:val="nil"/>
              <w:right w:val="nil"/>
            </w:tcBorders>
            <w:shd w:val="clear" w:color="auto" w:fill="auto"/>
            <w:hideMark/>
          </w:tcPr>
          <w:p w14:paraId="2BC830C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м3</w:t>
            </w:r>
          </w:p>
        </w:tc>
        <w:tc>
          <w:tcPr>
            <w:tcW w:w="1120" w:type="dxa"/>
            <w:tcBorders>
              <w:top w:val="single" w:sz="4" w:space="0" w:color="auto"/>
              <w:left w:val="nil"/>
              <w:bottom w:val="nil"/>
              <w:right w:val="nil"/>
            </w:tcBorders>
            <w:shd w:val="clear" w:color="auto" w:fill="auto"/>
            <w:hideMark/>
          </w:tcPr>
          <w:p w14:paraId="3A04F87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0,04536</w:t>
            </w:r>
          </w:p>
        </w:tc>
        <w:tc>
          <w:tcPr>
            <w:tcW w:w="1300" w:type="dxa"/>
            <w:tcBorders>
              <w:top w:val="single" w:sz="4" w:space="0" w:color="auto"/>
              <w:left w:val="nil"/>
              <w:bottom w:val="nil"/>
              <w:right w:val="nil"/>
            </w:tcBorders>
            <w:shd w:val="clear" w:color="auto" w:fill="auto"/>
            <w:hideMark/>
          </w:tcPr>
          <w:p w14:paraId="6BBDF9A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72203E0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0,04536</w:t>
            </w:r>
          </w:p>
        </w:tc>
        <w:tc>
          <w:tcPr>
            <w:tcW w:w="1617" w:type="dxa"/>
            <w:tcBorders>
              <w:top w:val="single" w:sz="4" w:space="0" w:color="auto"/>
              <w:left w:val="nil"/>
              <w:bottom w:val="nil"/>
              <w:right w:val="nil"/>
            </w:tcBorders>
            <w:shd w:val="clear" w:color="auto" w:fill="auto"/>
            <w:hideMark/>
          </w:tcPr>
          <w:p w14:paraId="59F7BCC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010EC7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44D4FF9"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5501F81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798900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6CBC1EAF" w14:textId="77777777" w:rsidTr="00E84CCF">
        <w:trPr>
          <w:trHeight w:val="300"/>
        </w:trPr>
        <w:tc>
          <w:tcPr>
            <w:tcW w:w="1020" w:type="dxa"/>
            <w:tcBorders>
              <w:top w:val="nil"/>
              <w:left w:val="single" w:sz="4" w:space="0" w:color="auto"/>
              <w:bottom w:val="nil"/>
              <w:right w:val="nil"/>
            </w:tcBorders>
            <w:shd w:val="clear" w:color="auto" w:fill="auto"/>
            <w:hideMark/>
          </w:tcPr>
          <w:p w14:paraId="74BC809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E9D0C0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9E40C6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Объем=(151,2*0,03) / 100</w:t>
            </w:r>
          </w:p>
        </w:tc>
      </w:tr>
      <w:tr w:rsidR="00E84CCF" w:rsidRPr="00E84CCF" w14:paraId="223AA8CC"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7F20EE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C332436"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421/пр_2020_прил.10_т.2_п.2.1_гр.5</w:t>
            </w:r>
          </w:p>
        </w:tc>
        <w:tc>
          <w:tcPr>
            <w:tcW w:w="16469" w:type="dxa"/>
            <w:gridSpan w:val="14"/>
            <w:tcBorders>
              <w:top w:val="nil"/>
              <w:left w:val="nil"/>
              <w:bottom w:val="nil"/>
              <w:right w:val="single" w:sz="4" w:space="0" w:color="000000"/>
            </w:tcBorders>
            <w:shd w:val="clear" w:color="auto" w:fill="auto"/>
            <w:hideMark/>
          </w:tcPr>
          <w:p w14:paraId="0101197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40AC08F2"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F6A674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009444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2E8E525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24F9533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BFADBC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31CEE106"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89B7AB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0,530712</w:t>
            </w:r>
          </w:p>
        </w:tc>
        <w:tc>
          <w:tcPr>
            <w:tcW w:w="1617" w:type="dxa"/>
            <w:tcBorders>
              <w:top w:val="nil"/>
              <w:left w:val="nil"/>
              <w:bottom w:val="nil"/>
              <w:right w:val="nil"/>
            </w:tcBorders>
            <w:shd w:val="clear" w:color="auto" w:fill="auto"/>
            <w:hideMark/>
          </w:tcPr>
          <w:p w14:paraId="2FBEDE8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86A943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BC3DE6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4384E5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F22448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192,56</w:t>
            </w:r>
          </w:p>
        </w:tc>
      </w:tr>
      <w:tr w:rsidR="00E84CCF" w:rsidRPr="00E84CCF" w14:paraId="4BD612B1"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2E0093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7CDC8D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1-100-21</w:t>
            </w:r>
          </w:p>
        </w:tc>
        <w:tc>
          <w:tcPr>
            <w:tcW w:w="4777" w:type="dxa"/>
            <w:gridSpan w:val="5"/>
            <w:tcBorders>
              <w:top w:val="nil"/>
              <w:left w:val="nil"/>
              <w:bottom w:val="nil"/>
              <w:right w:val="nil"/>
            </w:tcBorders>
            <w:shd w:val="clear" w:color="auto" w:fill="auto"/>
            <w:hideMark/>
          </w:tcPr>
          <w:p w14:paraId="7C9E956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2,1</w:t>
            </w:r>
          </w:p>
        </w:tc>
        <w:tc>
          <w:tcPr>
            <w:tcW w:w="980" w:type="dxa"/>
            <w:tcBorders>
              <w:top w:val="nil"/>
              <w:left w:val="nil"/>
              <w:bottom w:val="nil"/>
              <w:right w:val="nil"/>
            </w:tcBorders>
            <w:shd w:val="clear" w:color="auto" w:fill="auto"/>
            <w:hideMark/>
          </w:tcPr>
          <w:p w14:paraId="6AD589B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D105B6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11,7</w:t>
            </w:r>
          </w:p>
        </w:tc>
        <w:tc>
          <w:tcPr>
            <w:tcW w:w="1300" w:type="dxa"/>
            <w:tcBorders>
              <w:top w:val="nil"/>
              <w:left w:val="nil"/>
              <w:bottom w:val="nil"/>
              <w:right w:val="nil"/>
            </w:tcBorders>
            <w:shd w:val="clear" w:color="auto" w:fill="auto"/>
            <w:hideMark/>
          </w:tcPr>
          <w:p w14:paraId="178ECA3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BEFA2D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0,530712</w:t>
            </w:r>
          </w:p>
        </w:tc>
        <w:tc>
          <w:tcPr>
            <w:tcW w:w="1617" w:type="dxa"/>
            <w:tcBorders>
              <w:top w:val="nil"/>
              <w:left w:val="nil"/>
              <w:bottom w:val="nil"/>
              <w:right w:val="nil"/>
            </w:tcBorders>
            <w:shd w:val="clear" w:color="auto" w:fill="auto"/>
            <w:hideMark/>
          </w:tcPr>
          <w:p w14:paraId="1347520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221847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AE2D6F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290,26</w:t>
            </w:r>
          </w:p>
        </w:tc>
        <w:tc>
          <w:tcPr>
            <w:tcW w:w="1360" w:type="dxa"/>
            <w:tcBorders>
              <w:top w:val="nil"/>
              <w:left w:val="nil"/>
              <w:bottom w:val="nil"/>
              <w:right w:val="nil"/>
            </w:tcBorders>
            <w:shd w:val="clear" w:color="auto" w:fill="auto"/>
            <w:hideMark/>
          </w:tcPr>
          <w:p w14:paraId="7B5D9B7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12321D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192,56</w:t>
            </w:r>
          </w:p>
        </w:tc>
      </w:tr>
      <w:tr w:rsidR="00E84CCF" w:rsidRPr="00E84CCF" w14:paraId="63CB03CA"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E97E51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43DA16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5B66408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7CC6D096"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723CFE41"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8F2F5E1"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BCF92BB"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53CC92E"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77FEBAD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25358E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286346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1959D9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226,02</w:t>
            </w:r>
          </w:p>
        </w:tc>
      </w:tr>
      <w:tr w:rsidR="00E84CCF" w:rsidRPr="00E84CCF" w14:paraId="0BFA035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E5D521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D2355BB"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2F9CE03E"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3053874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F79D06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4F3D44A1"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C7EB15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0,1342656</w:t>
            </w:r>
          </w:p>
        </w:tc>
        <w:tc>
          <w:tcPr>
            <w:tcW w:w="1617" w:type="dxa"/>
            <w:tcBorders>
              <w:top w:val="nil"/>
              <w:left w:val="nil"/>
              <w:bottom w:val="nil"/>
              <w:right w:val="nil"/>
            </w:tcBorders>
            <w:shd w:val="clear" w:color="auto" w:fill="auto"/>
            <w:hideMark/>
          </w:tcPr>
          <w:p w14:paraId="2365990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BABFC9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0068B1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612E7D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E541D6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71,04</w:t>
            </w:r>
          </w:p>
        </w:tc>
      </w:tr>
      <w:tr w:rsidR="00E84CCF" w:rsidRPr="00E84CCF" w14:paraId="77F27AE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15FF10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8AEAF7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91.01.02-004</w:t>
            </w:r>
          </w:p>
        </w:tc>
        <w:tc>
          <w:tcPr>
            <w:tcW w:w="4777" w:type="dxa"/>
            <w:gridSpan w:val="5"/>
            <w:tcBorders>
              <w:top w:val="nil"/>
              <w:left w:val="nil"/>
              <w:bottom w:val="nil"/>
              <w:right w:val="nil"/>
            </w:tcBorders>
            <w:shd w:val="clear" w:color="auto" w:fill="auto"/>
            <w:hideMark/>
          </w:tcPr>
          <w:p w14:paraId="508EA08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Автогрейдеры среднего типа, мощность 99 кВт (135 </w:t>
            </w:r>
            <w:proofErr w:type="spellStart"/>
            <w:r w:rsidRPr="00E84CCF">
              <w:rPr>
                <w:rFonts w:ascii="Arial" w:eastAsia="Times New Roman" w:hAnsi="Arial" w:cs="Arial"/>
                <w:sz w:val="16"/>
                <w:szCs w:val="16"/>
                <w:lang w:eastAsia="ru-RU"/>
              </w:rPr>
              <w:t>л.с</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0AB23B22"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72934F2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1,7</w:t>
            </w:r>
          </w:p>
        </w:tc>
        <w:tc>
          <w:tcPr>
            <w:tcW w:w="1300" w:type="dxa"/>
            <w:tcBorders>
              <w:top w:val="nil"/>
              <w:left w:val="nil"/>
              <w:bottom w:val="nil"/>
              <w:right w:val="nil"/>
            </w:tcBorders>
            <w:shd w:val="clear" w:color="auto" w:fill="auto"/>
            <w:hideMark/>
          </w:tcPr>
          <w:p w14:paraId="184FA5A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29259C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0,077112</w:t>
            </w:r>
          </w:p>
        </w:tc>
        <w:tc>
          <w:tcPr>
            <w:tcW w:w="1617" w:type="dxa"/>
            <w:tcBorders>
              <w:top w:val="nil"/>
              <w:left w:val="nil"/>
              <w:bottom w:val="nil"/>
              <w:right w:val="nil"/>
            </w:tcBorders>
            <w:shd w:val="clear" w:color="auto" w:fill="auto"/>
            <w:hideMark/>
          </w:tcPr>
          <w:p w14:paraId="038AC89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1 933,00</w:t>
            </w:r>
          </w:p>
        </w:tc>
        <w:tc>
          <w:tcPr>
            <w:tcW w:w="1121" w:type="dxa"/>
            <w:tcBorders>
              <w:top w:val="nil"/>
              <w:left w:val="nil"/>
              <w:bottom w:val="nil"/>
              <w:right w:val="nil"/>
            </w:tcBorders>
            <w:shd w:val="clear" w:color="auto" w:fill="auto"/>
            <w:hideMark/>
          </w:tcPr>
          <w:p w14:paraId="7E3D08A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1,27</w:t>
            </w:r>
          </w:p>
        </w:tc>
        <w:tc>
          <w:tcPr>
            <w:tcW w:w="1518" w:type="dxa"/>
            <w:tcBorders>
              <w:top w:val="nil"/>
              <w:left w:val="nil"/>
              <w:bottom w:val="nil"/>
              <w:right w:val="nil"/>
            </w:tcBorders>
            <w:shd w:val="clear" w:color="auto" w:fill="auto"/>
            <w:hideMark/>
          </w:tcPr>
          <w:p w14:paraId="06823F1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2 454,91</w:t>
            </w:r>
          </w:p>
        </w:tc>
        <w:tc>
          <w:tcPr>
            <w:tcW w:w="1360" w:type="dxa"/>
            <w:tcBorders>
              <w:top w:val="nil"/>
              <w:left w:val="nil"/>
              <w:bottom w:val="nil"/>
              <w:right w:val="nil"/>
            </w:tcBorders>
            <w:shd w:val="clear" w:color="auto" w:fill="auto"/>
            <w:hideMark/>
          </w:tcPr>
          <w:p w14:paraId="4DBC4853"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B2F7D9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189,30</w:t>
            </w:r>
          </w:p>
        </w:tc>
      </w:tr>
      <w:tr w:rsidR="00E84CCF" w:rsidRPr="00E84CCF" w14:paraId="2BA990EF" w14:textId="77777777" w:rsidTr="00E84CCF">
        <w:trPr>
          <w:trHeight w:val="300"/>
        </w:trPr>
        <w:tc>
          <w:tcPr>
            <w:tcW w:w="1020" w:type="dxa"/>
            <w:tcBorders>
              <w:top w:val="nil"/>
              <w:left w:val="single" w:sz="4" w:space="0" w:color="auto"/>
              <w:bottom w:val="nil"/>
              <w:right w:val="nil"/>
            </w:tcBorders>
            <w:shd w:val="clear" w:color="auto" w:fill="auto"/>
            <w:hideMark/>
          </w:tcPr>
          <w:p w14:paraId="2C61B05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AB774F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2B0FF743"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1E8D87A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699E1F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1,7</w:t>
            </w:r>
          </w:p>
        </w:tc>
        <w:tc>
          <w:tcPr>
            <w:tcW w:w="1300" w:type="dxa"/>
            <w:tcBorders>
              <w:top w:val="nil"/>
              <w:left w:val="nil"/>
              <w:bottom w:val="nil"/>
              <w:right w:val="nil"/>
            </w:tcBorders>
            <w:shd w:val="clear" w:color="auto" w:fill="auto"/>
            <w:hideMark/>
          </w:tcPr>
          <w:p w14:paraId="487F9C5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29CE7D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0,077112</w:t>
            </w:r>
          </w:p>
        </w:tc>
        <w:tc>
          <w:tcPr>
            <w:tcW w:w="1617" w:type="dxa"/>
            <w:tcBorders>
              <w:top w:val="nil"/>
              <w:left w:val="nil"/>
              <w:bottom w:val="nil"/>
              <w:right w:val="nil"/>
            </w:tcBorders>
            <w:shd w:val="clear" w:color="auto" w:fill="auto"/>
            <w:hideMark/>
          </w:tcPr>
          <w:p w14:paraId="38769B6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93409F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C6F433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7373545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A76D3D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45,78</w:t>
            </w:r>
          </w:p>
        </w:tc>
      </w:tr>
      <w:tr w:rsidR="00E84CCF" w:rsidRPr="00E84CCF" w14:paraId="6808F5C8"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329F2A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B4E8B4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91.13.01-051</w:t>
            </w:r>
          </w:p>
        </w:tc>
        <w:tc>
          <w:tcPr>
            <w:tcW w:w="4777" w:type="dxa"/>
            <w:gridSpan w:val="5"/>
            <w:tcBorders>
              <w:top w:val="nil"/>
              <w:left w:val="nil"/>
              <w:bottom w:val="nil"/>
              <w:right w:val="nil"/>
            </w:tcBorders>
            <w:shd w:val="clear" w:color="auto" w:fill="auto"/>
            <w:hideMark/>
          </w:tcPr>
          <w:p w14:paraId="2F419C0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Тракторы с подметальными дорожными щетками, мощность 60 кВт (82 </w:t>
            </w:r>
            <w:proofErr w:type="spellStart"/>
            <w:r w:rsidRPr="00E84CCF">
              <w:rPr>
                <w:rFonts w:ascii="Arial" w:eastAsia="Times New Roman" w:hAnsi="Arial" w:cs="Arial"/>
                <w:sz w:val="16"/>
                <w:szCs w:val="16"/>
                <w:lang w:eastAsia="ru-RU"/>
              </w:rPr>
              <w:t>л.с</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030C6B3A"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0E7A550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1,26</w:t>
            </w:r>
          </w:p>
        </w:tc>
        <w:tc>
          <w:tcPr>
            <w:tcW w:w="1300" w:type="dxa"/>
            <w:tcBorders>
              <w:top w:val="nil"/>
              <w:left w:val="nil"/>
              <w:bottom w:val="nil"/>
              <w:right w:val="nil"/>
            </w:tcBorders>
            <w:shd w:val="clear" w:color="auto" w:fill="auto"/>
            <w:hideMark/>
          </w:tcPr>
          <w:p w14:paraId="061BE56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73C695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0,0571536</w:t>
            </w:r>
          </w:p>
        </w:tc>
        <w:tc>
          <w:tcPr>
            <w:tcW w:w="1617" w:type="dxa"/>
            <w:tcBorders>
              <w:top w:val="nil"/>
              <w:left w:val="nil"/>
              <w:bottom w:val="nil"/>
              <w:right w:val="nil"/>
            </w:tcBorders>
            <w:shd w:val="clear" w:color="auto" w:fill="auto"/>
            <w:hideMark/>
          </w:tcPr>
          <w:p w14:paraId="63A164E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494,16</w:t>
            </w:r>
          </w:p>
        </w:tc>
        <w:tc>
          <w:tcPr>
            <w:tcW w:w="1121" w:type="dxa"/>
            <w:tcBorders>
              <w:top w:val="nil"/>
              <w:left w:val="nil"/>
              <w:bottom w:val="nil"/>
              <w:right w:val="nil"/>
            </w:tcBorders>
            <w:shd w:val="clear" w:color="auto" w:fill="auto"/>
            <w:hideMark/>
          </w:tcPr>
          <w:p w14:paraId="41A7C96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w:t>
            </w:r>
          </w:p>
        </w:tc>
        <w:tc>
          <w:tcPr>
            <w:tcW w:w="1518" w:type="dxa"/>
            <w:tcBorders>
              <w:top w:val="nil"/>
              <w:left w:val="nil"/>
              <w:bottom w:val="nil"/>
              <w:right w:val="nil"/>
            </w:tcBorders>
            <w:shd w:val="clear" w:color="auto" w:fill="auto"/>
            <w:hideMark/>
          </w:tcPr>
          <w:p w14:paraId="5CE6611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642,41</w:t>
            </w:r>
          </w:p>
        </w:tc>
        <w:tc>
          <w:tcPr>
            <w:tcW w:w="1360" w:type="dxa"/>
            <w:tcBorders>
              <w:top w:val="nil"/>
              <w:left w:val="nil"/>
              <w:bottom w:val="nil"/>
              <w:right w:val="nil"/>
            </w:tcBorders>
            <w:shd w:val="clear" w:color="auto" w:fill="auto"/>
            <w:hideMark/>
          </w:tcPr>
          <w:p w14:paraId="0D268B31"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AB68B4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36,72</w:t>
            </w:r>
          </w:p>
        </w:tc>
      </w:tr>
      <w:tr w:rsidR="00E84CCF" w:rsidRPr="00E84CCF" w14:paraId="0DDDCE47" w14:textId="77777777" w:rsidTr="00E84CCF">
        <w:trPr>
          <w:trHeight w:val="300"/>
        </w:trPr>
        <w:tc>
          <w:tcPr>
            <w:tcW w:w="1020" w:type="dxa"/>
            <w:tcBorders>
              <w:top w:val="nil"/>
              <w:left w:val="single" w:sz="4" w:space="0" w:color="auto"/>
              <w:bottom w:val="nil"/>
              <w:right w:val="nil"/>
            </w:tcBorders>
            <w:shd w:val="clear" w:color="auto" w:fill="auto"/>
            <w:hideMark/>
          </w:tcPr>
          <w:p w14:paraId="3AC9EA3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F2A799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4B88B376"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5659828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2F0FB3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1,26</w:t>
            </w:r>
          </w:p>
        </w:tc>
        <w:tc>
          <w:tcPr>
            <w:tcW w:w="1300" w:type="dxa"/>
            <w:tcBorders>
              <w:top w:val="nil"/>
              <w:left w:val="nil"/>
              <w:bottom w:val="nil"/>
              <w:right w:val="nil"/>
            </w:tcBorders>
            <w:shd w:val="clear" w:color="auto" w:fill="auto"/>
            <w:hideMark/>
          </w:tcPr>
          <w:p w14:paraId="31E1363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7EA4E7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0,0571536</w:t>
            </w:r>
          </w:p>
        </w:tc>
        <w:tc>
          <w:tcPr>
            <w:tcW w:w="1617" w:type="dxa"/>
            <w:tcBorders>
              <w:top w:val="nil"/>
              <w:left w:val="nil"/>
              <w:bottom w:val="nil"/>
              <w:right w:val="nil"/>
            </w:tcBorders>
            <w:shd w:val="clear" w:color="auto" w:fill="auto"/>
            <w:hideMark/>
          </w:tcPr>
          <w:p w14:paraId="62D0638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F86EC0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61A05B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4F5AEFD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6EB0C0B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25,26</w:t>
            </w:r>
          </w:p>
        </w:tc>
      </w:tr>
      <w:tr w:rsidR="00E84CCF" w:rsidRPr="00E84CCF" w14:paraId="2543B698"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13F2A4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F4586E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69557D6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0FB97DD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A1D604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40315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5617DC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8242A2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E718CE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537745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7B7772E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07F78A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489,62</w:t>
            </w:r>
          </w:p>
        </w:tc>
      </w:tr>
      <w:tr w:rsidR="00E84CCF" w:rsidRPr="00E84CCF" w14:paraId="4724C85D" w14:textId="77777777" w:rsidTr="00E84CCF">
        <w:trPr>
          <w:trHeight w:val="300"/>
        </w:trPr>
        <w:tc>
          <w:tcPr>
            <w:tcW w:w="1020" w:type="dxa"/>
            <w:tcBorders>
              <w:top w:val="nil"/>
              <w:left w:val="single" w:sz="4" w:space="0" w:color="auto"/>
              <w:bottom w:val="nil"/>
              <w:right w:val="nil"/>
            </w:tcBorders>
            <w:shd w:val="clear" w:color="auto" w:fill="auto"/>
            <w:hideMark/>
          </w:tcPr>
          <w:p w14:paraId="31C0B39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8B6A7E8"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2254596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18F5BFDF"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26CE9B7D"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5F2FDD34"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A460914"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7BD72166"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07293DC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434526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64A72C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12297C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263,60</w:t>
            </w:r>
          </w:p>
        </w:tc>
      </w:tr>
      <w:tr w:rsidR="00E84CCF" w:rsidRPr="00E84CCF" w14:paraId="28118B55" w14:textId="77777777" w:rsidTr="00E84CCF">
        <w:trPr>
          <w:trHeight w:val="300"/>
        </w:trPr>
        <w:tc>
          <w:tcPr>
            <w:tcW w:w="1020" w:type="dxa"/>
            <w:tcBorders>
              <w:top w:val="nil"/>
              <w:left w:val="single" w:sz="4" w:space="0" w:color="auto"/>
              <w:bottom w:val="nil"/>
              <w:right w:val="nil"/>
            </w:tcBorders>
            <w:shd w:val="clear" w:color="auto" w:fill="auto"/>
            <w:hideMark/>
          </w:tcPr>
          <w:p w14:paraId="69277E4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B24A2F1"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/812-102.0-1</w:t>
            </w:r>
          </w:p>
        </w:tc>
        <w:tc>
          <w:tcPr>
            <w:tcW w:w="4777" w:type="dxa"/>
            <w:gridSpan w:val="5"/>
            <w:tcBorders>
              <w:top w:val="nil"/>
              <w:left w:val="nil"/>
              <w:bottom w:val="nil"/>
              <w:right w:val="nil"/>
            </w:tcBorders>
            <w:shd w:val="clear" w:color="auto" w:fill="auto"/>
            <w:hideMark/>
          </w:tcPr>
          <w:p w14:paraId="378BCB0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Благоустройство (ремонтно-строительные)</w:t>
            </w:r>
          </w:p>
        </w:tc>
        <w:tc>
          <w:tcPr>
            <w:tcW w:w="980" w:type="dxa"/>
            <w:tcBorders>
              <w:top w:val="nil"/>
              <w:left w:val="nil"/>
              <w:bottom w:val="nil"/>
              <w:right w:val="nil"/>
            </w:tcBorders>
            <w:shd w:val="clear" w:color="auto" w:fill="auto"/>
            <w:hideMark/>
          </w:tcPr>
          <w:p w14:paraId="08F865F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3C6D9FA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102</w:t>
            </w:r>
          </w:p>
        </w:tc>
        <w:tc>
          <w:tcPr>
            <w:tcW w:w="1300" w:type="dxa"/>
            <w:tcBorders>
              <w:top w:val="nil"/>
              <w:left w:val="nil"/>
              <w:bottom w:val="nil"/>
              <w:right w:val="nil"/>
            </w:tcBorders>
            <w:shd w:val="clear" w:color="auto" w:fill="auto"/>
            <w:hideMark/>
          </w:tcPr>
          <w:p w14:paraId="5493D15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5D1FAF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102</w:t>
            </w:r>
          </w:p>
        </w:tc>
        <w:tc>
          <w:tcPr>
            <w:tcW w:w="1617" w:type="dxa"/>
            <w:tcBorders>
              <w:top w:val="nil"/>
              <w:left w:val="nil"/>
              <w:bottom w:val="nil"/>
              <w:right w:val="nil"/>
            </w:tcBorders>
            <w:shd w:val="clear" w:color="auto" w:fill="auto"/>
            <w:hideMark/>
          </w:tcPr>
          <w:p w14:paraId="2396078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DABEDE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7D1CC2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691878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8080E1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268,87</w:t>
            </w:r>
          </w:p>
        </w:tc>
      </w:tr>
      <w:tr w:rsidR="00E84CCF" w:rsidRPr="00E84CCF" w14:paraId="0AC0DA4A" w14:textId="77777777" w:rsidTr="00E84CCF">
        <w:trPr>
          <w:trHeight w:val="300"/>
        </w:trPr>
        <w:tc>
          <w:tcPr>
            <w:tcW w:w="1020" w:type="dxa"/>
            <w:tcBorders>
              <w:top w:val="nil"/>
              <w:left w:val="single" w:sz="4" w:space="0" w:color="auto"/>
              <w:bottom w:val="nil"/>
              <w:right w:val="nil"/>
            </w:tcBorders>
            <w:shd w:val="clear" w:color="auto" w:fill="auto"/>
            <w:hideMark/>
          </w:tcPr>
          <w:p w14:paraId="441B02D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B48A61B"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/774-102.0</w:t>
            </w:r>
          </w:p>
        </w:tc>
        <w:tc>
          <w:tcPr>
            <w:tcW w:w="4777" w:type="dxa"/>
            <w:gridSpan w:val="5"/>
            <w:tcBorders>
              <w:top w:val="nil"/>
              <w:left w:val="nil"/>
              <w:bottom w:val="nil"/>
              <w:right w:val="nil"/>
            </w:tcBorders>
            <w:shd w:val="clear" w:color="auto" w:fill="auto"/>
            <w:hideMark/>
          </w:tcPr>
          <w:p w14:paraId="0D1935E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Благоустройство (ремонтно-строительные)</w:t>
            </w:r>
          </w:p>
        </w:tc>
        <w:tc>
          <w:tcPr>
            <w:tcW w:w="980" w:type="dxa"/>
            <w:tcBorders>
              <w:top w:val="nil"/>
              <w:left w:val="nil"/>
              <w:bottom w:val="nil"/>
              <w:right w:val="nil"/>
            </w:tcBorders>
            <w:shd w:val="clear" w:color="auto" w:fill="auto"/>
            <w:hideMark/>
          </w:tcPr>
          <w:p w14:paraId="1B35751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6CDA10E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54</w:t>
            </w:r>
          </w:p>
        </w:tc>
        <w:tc>
          <w:tcPr>
            <w:tcW w:w="1300" w:type="dxa"/>
            <w:tcBorders>
              <w:top w:val="nil"/>
              <w:left w:val="nil"/>
              <w:bottom w:val="nil"/>
              <w:right w:val="nil"/>
            </w:tcBorders>
            <w:shd w:val="clear" w:color="auto" w:fill="auto"/>
            <w:hideMark/>
          </w:tcPr>
          <w:p w14:paraId="04C853E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448807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54</w:t>
            </w:r>
          </w:p>
        </w:tc>
        <w:tc>
          <w:tcPr>
            <w:tcW w:w="1617" w:type="dxa"/>
            <w:tcBorders>
              <w:top w:val="nil"/>
              <w:left w:val="nil"/>
              <w:bottom w:val="nil"/>
              <w:right w:val="nil"/>
            </w:tcBorders>
            <w:shd w:val="clear" w:color="auto" w:fill="auto"/>
            <w:hideMark/>
          </w:tcPr>
          <w:p w14:paraId="3C74449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3794BD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F60881E"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552EC7E"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94798E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142,34</w:t>
            </w:r>
          </w:p>
        </w:tc>
      </w:tr>
      <w:tr w:rsidR="00E84CCF" w:rsidRPr="00E84CCF" w14:paraId="5BEB73D4" w14:textId="77777777" w:rsidTr="00E84CCF">
        <w:trPr>
          <w:trHeight w:val="300"/>
        </w:trPr>
        <w:tc>
          <w:tcPr>
            <w:tcW w:w="1020" w:type="dxa"/>
            <w:tcBorders>
              <w:top w:val="nil"/>
              <w:left w:val="single" w:sz="4" w:space="0" w:color="auto"/>
              <w:bottom w:val="nil"/>
              <w:right w:val="nil"/>
            </w:tcBorders>
            <w:shd w:val="clear" w:color="auto" w:fill="auto"/>
            <w:hideMark/>
          </w:tcPr>
          <w:p w14:paraId="2383079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4C753B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DE2A8B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1B6F07E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D8E6B0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BACC40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DE9549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B5F6EC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72A02D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1BCBD1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19 859,57</w:t>
            </w:r>
          </w:p>
        </w:tc>
        <w:tc>
          <w:tcPr>
            <w:tcW w:w="1360" w:type="dxa"/>
            <w:tcBorders>
              <w:top w:val="single" w:sz="4" w:space="0" w:color="auto"/>
              <w:left w:val="nil"/>
              <w:bottom w:val="nil"/>
              <w:right w:val="nil"/>
            </w:tcBorders>
            <w:shd w:val="clear" w:color="auto" w:fill="auto"/>
            <w:hideMark/>
          </w:tcPr>
          <w:p w14:paraId="20ADF46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C866C0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900,83</w:t>
            </w:r>
          </w:p>
        </w:tc>
      </w:tr>
      <w:tr w:rsidR="00E84CCF" w:rsidRPr="00E84CCF" w14:paraId="45E779D9"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72C76EB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w:t>
            </w:r>
          </w:p>
        </w:tc>
        <w:tc>
          <w:tcPr>
            <w:tcW w:w="3893" w:type="dxa"/>
            <w:tcBorders>
              <w:top w:val="single" w:sz="4" w:space="0" w:color="auto"/>
              <w:left w:val="nil"/>
              <w:bottom w:val="nil"/>
              <w:right w:val="nil"/>
            </w:tcBorders>
            <w:shd w:val="clear" w:color="auto" w:fill="auto"/>
            <w:hideMark/>
          </w:tcPr>
          <w:p w14:paraId="67EE84F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ГЭСН12-01-032-02</w:t>
            </w:r>
            <w:r w:rsidRPr="00E84CCF">
              <w:rPr>
                <w:rFonts w:ascii="Arial" w:eastAsia="Times New Roman" w:hAnsi="Arial" w:cs="Arial"/>
                <w:b/>
                <w:bCs/>
                <w:color w:val="000000"/>
                <w:sz w:val="16"/>
                <w:szCs w:val="16"/>
                <w:lang w:eastAsia="ru-RU"/>
              </w:rPr>
              <w:br/>
              <w:t>(демонтаж)</w:t>
            </w:r>
          </w:p>
        </w:tc>
        <w:tc>
          <w:tcPr>
            <w:tcW w:w="4777" w:type="dxa"/>
            <w:gridSpan w:val="5"/>
            <w:tcBorders>
              <w:top w:val="single" w:sz="4" w:space="0" w:color="auto"/>
              <w:left w:val="nil"/>
              <w:bottom w:val="nil"/>
              <w:right w:val="nil"/>
            </w:tcBorders>
            <w:shd w:val="clear" w:color="auto" w:fill="auto"/>
            <w:hideMark/>
          </w:tcPr>
          <w:p w14:paraId="447003E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Монтаж </w:t>
            </w:r>
            <w:proofErr w:type="spellStart"/>
            <w:r w:rsidRPr="00E84CCF">
              <w:rPr>
                <w:rFonts w:ascii="Arial" w:eastAsia="Times New Roman" w:hAnsi="Arial" w:cs="Arial"/>
                <w:b/>
                <w:bCs/>
                <w:color w:val="000000"/>
                <w:sz w:val="16"/>
                <w:szCs w:val="16"/>
                <w:lang w:eastAsia="ru-RU"/>
              </w:rPr>
              <w:t>снегозадержателя</w:t>
            </w:r>
            <w:proofErr w:type="spellEnd"/>
            <w:r w:rsidRPr="00E84CCF">
              <w:rPr>
                <w:rFonts w:ascii="Arial" w:eastAsia="Times New Roman" w:hAnsi="Arial" w:cs="Arial"/>
                <w:b/>
                <w:bCs/>
                <w:color w:val="000000"/>
                <w:sz w:val="16"/>
                <w:szCs w:val="16"/>
                <w:lang w:eastAsia="ru-RU"/>
              </w:rPr>
              <w:t>: решетчатого и трубчатого</w:t>
            </w:r>
          </w:p>
        </w:tc>
        <w:tc>
          <w:tcPr>
            <w:tcW w:w="980" w:type="dxa"/>
            <w:tcBorders>
              <w:top w:val="single" w:sz="4" w:space="0" w:color="auto"/>
              <w:left w:val="nil"/>
              <w:bottom w:val="nil"/>
              <w:right w:val="nil"/>
            </w:tcBorders>
            <w:shd w:val="clear" w:color="auto" w:fill="auto"/>
            <w:hideMark/>
          </w:tcPr>
          <w:p w14:paraId="185348C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w:t>
            </w:r>
          </w:p>
        </w:tc>
        <w:tc>
          <w:tcPr>
            <w:tcW w:w="1120" w:type="dxa"/>
            <w:tcBorders>
              <w:top w:val="single" w:sz="4" w:space="0" w:color="auto"/>
              <w:left w:val="nil"/>
              <w:bottom w:val="nil"/>
              <w:right w:val="nil"/>
            </w:tcBorders>
            <w:shd w:val="clear" w:color="auto" w:fill="auto"/>
            <w:hideMark/>
          </w:tcPr>
          <w:p w14:paraId="4E1CD90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1,26</w:t>
            </w:r>
          </w:p>
        </w:tc>
        <w:tc>
          <w:tcPr>
            <w:tcW w:w="1300" w:type="dxa"/>
            <w:tcBorders>
              <w:top w:val="single" w:sz="4" w:space="0" w:color="auto"/>
              <w:left w:val="nil"/>
              <w:bottom w:val="nil"/>
              <w:right w:val="nil"/>
            </w:tcBorders>
            <w:shd w:val="clear" w:color="auto" w:fill="auto"/>
            <w:hideMark/>
          </w:tcPr>
          <w:p w14:paraId="43BEEBB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0E657CD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1,26</w:t>
            </w:r>
          </w:p>
        </w:tc>
        <w:tc>
          <w:tcPr>
            <w:tcW w:w="1617" w:type="dxa"/>
            <w:tcBorders>
              <w:top w:val="single" w:sz="4" w:space="0" w:color="auto"/>
              <w:left w:val="nil"/>
              <w:bottom w:val="nil"/>
              <w:right w:val="nil"/>
            </w:tcBorders>
            <w:shd w:val="clear" w:color="auto" w:fill="auto"/>
            <w:hideMark/>
          </w:tcPr>
          <w:p w14:paraId="6673D24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457874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CEE58B6"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4ECDF96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EE5187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56A13027" w14:textId="77777777" w:rsidTr="00E84CCF">
        <w:trPr>
          <w:trHeight w:val="300"/>
        </w:trPr>
        <w:tc>
          <w:tcPr>
            <w:tcW w:w="1020" w:type="dxa"/>
            <w:tcBorders>
              <w:top w:val="nil"/>
              <w:left w:val="single" w:sz="4" w:space="0" w:color="auto"/>
              <w:bottom w:val="nil"/>
              <w:right w:val="nil"/>
            </w:tcBorders>
            <w:shd w:val="clear" w:color="auto" w:fill="auto"/>
            <w:hideMark/>
          </w:tcPr>
          <w:p w14:paraId="5C3A48A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302322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64B6CF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Объем=126 / 100</w:t>
            </w:r>
          </w:p>
        </w:tc>
      </w:tr>
      <w:tr w:rsidR="00E84CCF" w:rsidRPr="00E84CCF" w14:paraId="328ADE52"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0C126E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CFD4FF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421/пр_2020_прил.10_т.2_п.2.1_гр.3</w:t>
            </w:r>
          </w:p>
        </w:tc>
        <w:tc>
          <w:tcPr>
            <w:tcW w:w="16469" w:type="dxa"/>
            <w:gridSpan w:val="14"/>
            <w:tcBorders>
              <w:top w:val="nil"/>
              <w:left w:val="nil"/>
              <w:bottom w:val="nil"/>
              <w:right w:val="single" w:sz="4" w:space="0" w:color="000000"/>
            </w:tcBorders>
            <w:shd w:val="clear" w:color="auto" w:fill="auto"/>
            <w:hideMark/>
          </w:tcPr>
          <w:p w14:paraId="6CF29D5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23A51905"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147FCB9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5B1B3C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571/пр_2022_п.83_т.2_стр.4_стб.3</w:t>
            </w:r>
          </w:p>
        </w:tc>
        <w:tc>
          <w:tcPr>
            <w:tcW w:w="16469" w:type="dxa"/>
            <w:gridSpan w:val="14"/>
            <w:tcBorders>
              <w:top w:val="nil"/>
              <w:left w:val="nil"/>
              <w:bottom w:val="nil"/>
              <w:right w:val="single" w:sz="4" w:space="0" w:color="000000"/>
            </w:tcBorders>
            <w:shd w:val="clear" w:color="auto" w:fill="auto"/>
            <w:hideMark/>
          </w:tcPr>
          <w:p w14:paraId="0D4B7A7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Демонтаж (разборка) металлических, </w:t>
            </w:r>
            <w:proofErr w:type="spellStart"/>
            <w:r w:rsidRPr="00E84CCF">
              <w:rPr>
                <w:rFonts w:ascii="Arial" w:eastAsia="Times New Roman" w:hAnsi="Arial" w:cs="Arial"/>
                <w:color w:val="000000"/>
                <w:sz w:val="16"/>
                <w:szCs w:val="16"/>
                <w:lang w:eastAsia="ru-RU"/>
              </w:rPr>
              <w:t>металлокомпозитных</w:t>
            </w:r>
            <w:proofErr w:type="spellEnd"/>
            <w:r w:rsidRPr="00E84CCF">
              <w:rPr>
                <w:rFonts w:ascii="Arial" w:eastAsia="Times New Roman" w:hAnsi="Arial" w:cs="Arial"/>
                <w:color w:val="000000"/>
                <w:sz w:val="16"/>
                <w:szCs w:val="16"/>
                <w:lang w:eastAsia="ru-RU"/>
              </w:rPr>
              <w:t xml:space="preserve">, композитных конструкций ОЗП=0,7; ЭМ=0,7 к </w:t>
            </w:r>
            <w:proofErr w:type="spellStart"/>
            <w:r w:rsidRPr="00E84CCF">
              <w:rPr>
                <w:rFonts w:ascii="Arial" w:eastAsia="Times New Roman" w:hAnsi="Arial" w:cs="Arial"/>
                <w:color w:val="000000"/>
                <w:sz w:val="16"/>
                <w:szCs w:val="16"/>
                <w:lang w:eastAsia="ru-RU"/>
              </w:rPr>
              <w:t>расх</w:t>
            </w:r>
            <w:proofErr w:type="spellEnd"/>
            <w:r w:rsidRPr="00E84CCF">
              <w:rPr>
                <w:rFonts w:ascii="Arial" w:eastAsia="Times New Roman" w:hAnsi="Arial" w:cs="Arial"/>
                <w:color w:val="000000"/>
                <w:sz w:val="16"/>
                <w:szCs w:val="16"/>
                <w:lang w:eastAsia="ru-RU"/>
              </w:rPr>
              <w:t xml:space="preserve">.; ЗПМ=0,7; МАТ=0 к </w:t>
            </w:r>
            <w:proofErr w:type="spellStart"/>
            <w:r w:rsidRPr="00E84CCF">
              <w:rPr>
                <w:rFonts w:ascii="Arial" w:eastAsia="Times New Roman" w:hAnsi="Arial" w:cs="Arial"/>
                <w:color w:val="000000"/>
                <w:sz w:val="16"/>
                <w:szCs w:val="16"/>
                <w:lang w:eastAsia="ru-RU"/>
              </w:rPr>
              <w:t>расх</w:t>
            </w:r>
            <w:proofErr w:type="spellEnd"/>
            <w:r w:rsidRPr="00E84CCF">
              <w:rPr>
                <w:rFonts w:ascii="Arial" w:eastAsia="Times New Roman" w:hAnsi="Arial" w:cs="Arial"/>
                <w:color w:val="000000"/>
                <w:sz w:val="16"/>
                <w:szCs w:val="16"/>
                <w:lang w:eastAsia="ru-RU"/>
              </w:rPr>
              <w:t>.; ТЗ=0,7; ТЗМ=0,7</w:t>
            </w:r>
          </w:p>
        </w:tc>
      </w:tr>
      <w:tr w:rsidR="00E84CCF" w:rsidRPr="00E84CCF" w14:paraId="45D88ACB"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FBD91B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68CA69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0CE10CF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30BBF6B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5F3A14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5E7F8E8A"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5E8C2B3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4,6746</w:t>
            </w:r>
          </w:p>
        </w:tc>
        <w:tc>
          <w:tcPr>
            <w:tcW w:w="1617" w:type="dxa"/>
            <w:tcBorders>
              <w:top w:val="nil"/>
              <w:left w:val="nil"/>
              <w:bottom w:val="nil"/>
              <w:right w:val="nil"/>
            </w:tcBorders>
            <w:shd w:val="clear" w:color="auto" w:fill="auto"/>
            <w:hideMark/>
          </w:tcPr>
          <w:p w14:paraId="4263743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C6F210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E52CD5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99CDE5E"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20BB2D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2 019,84</w:t>
            </w:r>
          </w:p>
        </w:tc>
      </w:tr>
      <w:tr w:rsidR="00E84CCF" w:rsidRPr="00E84CCF" w14:paraId="0D3B54F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F51598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EE34F7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1-100-38</w:t>
            </w:r>
          </w:p>
        </w:tc>
        <w:tc>
          <w:tcPr>
            <w:tcW w:w="4777" w:type="dxa"/>
            <w:gridSpan w:val="5"/>
            <w:tcBorders>
              <w:top w:val="nil"/>
              <w:left w:val="nil"/>
              <w:bottom w:val="nil"/>
              <w:right w:val="nil"/>
            </w:tcBorders>
            <w:shd w:val="clear" w:color="auto" w:fill="auto"/>
            <w:hideMark/>
          </w:tcPr>
          <w:p w14:paraId="416CDC3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3,8</w:t>
            </w:r>
          </w:p>
        </w:tc>
        <w:tc>
          <w:tcPr>
            <w:tcW w:w="980" w:type="dxa"/>
            <w:tcBorders>
              <w:top w:val="nil"/>
              <w:left w:val="nil"/>
              <w:bottom w:val="nil"/>
              <w:right w:val="nil"/>
            </w:tcBorders>
            <w:shd w:val="clear" w:color="auto" w:fill="auto"/>
            <w:hideMark/>
          </w:tcPr>
          <w:p w14:paraId="08488B6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21910C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5,3</w:t>
            </w:r>
          </w:p>
        </w:tc>
        <w:tc>
          <w:tcPr>
            <w:tcW w:w="1300" w:type="dxa"/>
            <w:tcBorders>
              <w:top w:val="nil"/>
              <w:left w:val="nil"/>
              <w:bottom w:val="nil"/>
              <w:right w:val="nil"/>
            </w:tcBorders>
            <w:shd w:val="clear" w:color="auto" w:fill="auto"/>
            <w:hideMark/>
          </w:tcPr>
          <w:p w14:paraId="76A5E07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0,7</w:t>
            </w:r>
          </w:p>
        </w:tc>
        <w:tc>
          <w:tcPr>
            <w:tcW w:w="1400" w:type="dxa"/>
            <w:tcBorders>
              <w:top w:val="nil"/>
              <w:left w:val="nil"/>
              <w:bottom w:val="nil"/>
              <w:right w:val="nil"/>
            </w:tcBorders>
            <w:shd w:val="clear" w:color="auto" w:fill="auto"/>
            <w:hideMark/>
          </w:tcPr>
          <w:p w14:paraId="54A0E8D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4,6746</w:t>
            </w:r>
          </w:p>
        </w:tc>
        <w:tc>
          <w:tcPr>
            <w:tcW w:w="1617" w:type="dxa"/>
            <w:tcBorders>
              <w:top w:val="nil"/>
              <w:left w:val="nil"/>
              <w:bottom w:val="nil"/>
              <w:right w:val="nil"/>
            </w:tcBorders>
            <w:shd w:val="clear" w:color="auto" w:fill="auto"/>
            <w:hideMark/>
          </w:tcPr>
          <w:p w14:paraId="3C11F93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89397A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12D396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345,67</w:t>
            </w:r>
          </w:p>
        </w:tc>
        <w:tc>
          <w:tcPr>
            <w:tcW w:w="1360" w:type="dxa"/>
            <w:tcBorders>
              <w:top w:val="nil"/>
              <w:left w:val="nil"/>
              <w:bottom w:val="nil"/>
              <w:right w:val="nil"/>
            </w:tcBorders>
            <w:shd w:val="clear" w:color="auto" w:fill="auto"/>
            <w:hideMark/>
          </w:tcPr>
          <w:p w14:paraId="6F011C6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18ABADE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2 019,84</w:t>
            </w:r>
          </w:p>
        </w:tc>
      </w:tr>
      <w:tr w:rsidR="00E84CCF" w:rsidRPr="00E84CCF" w14:paraId="0B83AE49"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836ECE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E2B591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5004EAB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67AE67BE"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28CED35E"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18F93D8"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C277F04"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240831D"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6FF2AE0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C0B08C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E5B8F3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992B05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40,14</w:t>
            </w:r>
          </w:p>
        </w:tc>
      </w:tr>
      <w:tr w:rsidR="00E84CCF" w:rsidRPr="00E84CCF" w14:paraId="50498F64"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5C1CE4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714717D"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36527225"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13F1D5F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FA9A35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69EB44AC"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1B66A0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0,09702</w:t>
            </w:r>
          </w:p>
        </w:tc>
        <w:tc>
          <w:tcPr>
            <w:tcW w:w="1617" w:type="dxa"/>
            <w:tcBorders>
              <w:top w:val="nil"/>
              <w:left w:val="nil"/>
              <w:bottom w:val="nil"/>
              <w:right w:val="nil"/>
            </w:tcBorders>
            <w:shd w:val="clear" w:color="auto" w:fill="auto"/>
            <w:hideMark/>
          </w:tcPr>
          <w:p w14:paraId="4E0F605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EEEFD5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179AB0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3A2FCC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EC7C12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41,58</w:t>
            </w:r>
          </w:p>
        </w:tc>
      </w:tr>
      <w:tr w:rsidR="00E84CCF" w:rsidRPr="00E84CCF" w14:paraId="7EC3DC7F"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310EDF5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29B220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91.06.06-046</w:t>
            </w:r>
          </w:p>
        </w:tc>
        <w:tc>
          <w:tcPr>
            <w:tcW w:w="4777" w:type="dxa"/>
            <w:gridSpan w:val="5"/>
            <w:tcBorders>
              <w:top w:val="nil"/>
              <w:left w:val="nil"/>
              <w:bottom w:val="nil"/>
              <w:right w:val="nil"/>
            </w:tcBorders>
            <w:shd w:val="clear" w:color="auto" w:fill="auto"/>
            <w:hideMark/>
          </w:tcPr>
          <w:p w14:paraId="3474AE4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Подъемники одномачтовые, грузоподъемность до 500 кг, высота подъема 25 м</w:t>
            </w:r>
          </w:p>
        </w:tc>
        <w:tc>
          <w:tcPr>
            <w:tcW w:w="980" w:type="dxa"/>
            <w:tcBorders>
              <w:top w:val="nil"/>
              <w:left w:val="nil"/>
              <w:bottom w:val="nil"/>
              <w:right w:val="nil"/>
            </w:tcBorders>
            <w:shd w:val="clear" w:color="auto" w:fill="auto"/>
            <w:hideMark/>
          </w:tcPr>
          <w:p w14:paraId="7B4E7D75"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0D2FDD0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w:t>
            </w:r>
          </w:p>
        </w:tc>
        <w:tc>
          <w:tcPr>
            <w:tcW w:w="1300" w:type="dxa"/>
            <w:tcBorders>
              <w:top w:val="nil"/>
              <w:left w:val="nil"/>
              <w:bottom w:val="nil"/>
              <w:right w:val="nil"/>
            </w:tcBorders>
            <w:shd w:val="clear" w:color="auto" w:fill="auto"/>
            <w:hideMark/>
          </w:tcPr>
          <w:p w14:paraId="003F223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0,7</w:t>
            </w:r>
          </w:p>
        </w:tc>
        <w:tc>
          <w:tcPr>
            <w:tcW w:w="1400" w:type="dxa"/>
            <w:tcBorders>
              <w:top w:val="nil"/>
              <w:left w:val="nil"/>
              <w:bottom w:val="nil"/>
              <w:right w:val="nil"/>
            </w:tcBorders>
            <w:shd w:val="clear" w:color="auto" w:fill="auto"/>
            <w:hideMark/>
          </w:tcPr>
          <w:p w14:paraId="110FAB0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0,02646</w:t>
            </w:r>
          </w:p>
        </w:tc>
        <w:tc>
          <w:tcPr>
            <w:tcW w:w="1617" w:type="dxa"/>
            <w:tcBorders>
              <w:top w:val="nil"/>
              <w:left w:val="nil"/>
              <w:bottom w:val="nil"/>
              <w:right w:val="nil"/>
            </w:tcBorders>
            <w:shd w:val="clear" w:color="auto" w:fill="auto"/>
            <w:hideMark/>
          </w:tcPr>
          <w:p w14:paraId="21214E1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30,61</w:t>
            </w:r>
          </w:p>
        </w:tc>
        <w:tc>
          <w:tcPr>
            <w:tcW w:w="1121" w:type="dxa"/>
            <w:tcBorders>
              <w:top w:val="nil"/>
              <w:left w:val="nil"/>
              <w:bottom w:val="nil"/>
              <w:right w:val="nil"/>
            </w:tcBorders>
            <w:shd w:val="clear" w:color="auto" w:fill="auto"/>
            <w:hideMark/>
          </w:tcPr>
          <w:p w14:paraId="15BCA33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1,51</w:t>
            </w:r>
          </w:p>
        </w:tc>
        <w:tc>
          <w:tcPr>
            <w:tcW w:w="1518" w:type="dxa"/>
            <w:tcBorders>
              <w:top w:val="nil"/>
              <w:left w:val="nil"/>
              <w:bottom w:val="nil"/>
              <w:right w:val="nil"/>
            </w:tcBorders>
            <w:shd w:val="clear" w:color="auto" w:fill="auto"/>
            <w:hideMark/>
          </w:tcPr>
          <w:p w14:paraId="00CD89F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46,22</w:t>
            </w:r>
          </w:p>
        </w:tc>
        <w:tc>
          <w:tcPr>
            <w:tcW w:w="1360" w:type="dxa"/>
            <w:tcBorders>
              <w:top w:val="nil"/>
              <w:left w:val="nil"/>
              <w:bottom w:val="nil"/>
              <w:right w:val="nil"/>
            </w:tcBorders>
            <w:shd w:val="clear" w:color="auto" w:fill="auto"/>
            <w:hideMark/>
          </w:tcPr>
          <w:p w14:paraId="683353B3"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41EDAF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1,22</w:t>
            </w:r>
          </w:p>
        </w:tc>
      </w:tr>
      <w:tr w:rsidR="00E84CCF" w:rsidRPr="00E84CCF" w14:paraId="7010BBF5" w14:textId="77777777" w:rsidTr="00E84CCF">
        <w:trPr>
          <w:trHeight w:val="300"/>
        </w:trPr>
        <w:tc>
          <w:tcPr>
            <w:tcW w:w="1020" w:type="dxa"/>
            <w:tcBorders>
              <w:top w:val="nil"/>
              <w:left w:val="single" w:sz="4" w:space="0" w:color="auto"/>
              <w:bottom w:val="nil"/>
              <w:right w:val="nil"/>
            </w:tcBorders>
            <w:shd w:val="clear" w:color="auto" w:fill="auto"/>
            <w:hideMark/>
          </w:tcPr>
          <w:p w14:paraId="3AEEE40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9ADDB8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4-100-030</w:t>
            </w:r>
          </w:p>
        </w:tc>
        <w:tc>
          <w:tcPr>
            <w:tcW w:w="4777" w:type="dxa"/>
            <w:gridSpan w:val="5"/>
            <w:tcBorders>
              <w:top w:val="nil"/>
              <w:left w:val="nil"/>
              <w:bottom w:val="nil"/>
              <w:right w:val="nil"/>
            </w:tcBorders>
            <w:shd w:val="clear" w:color="auto" w:fill="auto"/>
            <w:hideMark/>
          </w:tcPr>
          <w:p w14:paraId="1DCC53E4"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3 </w:t>
            </w:r>
          </w:p>
        </w:tc>
        <w:tc>
          <w:tcPr>
            <w:tcW w:w="980" w:type="dxa"/>
            <w:tcBorders>
              <w:top w:val="nil"/>
              <w:left w:val="nil"/>
              <w:bottom w:val="nil"/>
              <w:right w:val="nil"/>
            </w:tcBorders>
            <w:shd w:val="clear" w:color="auto" w:fill="auto"/>
            <w:hideMark/>
          </w:tcPr>
          <w:p w14:paraId="42BB16F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E6DB47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w:t>
            </w:r>
          </w:p>
        </w:tc>
        <w:tc>
          <w:tcPr>
            <w:tcW w:w="1300" w:type="dxa"/>
            <w:tcBorders>
              <w:top w:val="nil"/>
              <w:left w:val="nil"/>
              <w:bottom w:val="nil"/>
              <w:right w:val="nil"/>
            </w:tcBorders>
            <w:shd w:val="clear" w:color="auto" w:fill="auto"/>
            <w:hideMark/>
          </w:tcPr>
          <w:p w14:paraId="71B1EB4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0,7</w:t>
            </w:r>
          </w:p>
        </w:tc>
        <w:tc>
          <w:tcPr>
            <w:tcW w:w="1400" w:type="dxa"/>
            <w:tcBorders>
              <w:top w:val="nil"/>
              <w:left w:val="nil"/>
              <w:bottom w:val="nil"/>
              <w:right w:val="nil"/>
            </w:tcBorders>
            <w:shd w:val="clear" w:color="auto" w:fill="auto"/>
            <w:hideMark/>
          </w:tcPr>
          <w:p w14:paraId="519D35F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0,02646</w:t>
            </w:r>
          </w:p>
        </w:tc>
        <w:tc>
          <w:tcPr>
            <w:tcW w:w="1617" w:type="dxa"/>
            <w:tcBorders>
              <w:top w:val="nil"/>
              <w:left w:val="nil"/>
              <w:bottom w:val="nil"/>
              <w:right w:val="nil"/>
            </w:tcBorders>
            <w:shd w:val="clear" w:color="auto" w:fill="auto"/>
            <w:hideMark/>
          </w:tcPr>
          <w:p w14:paraId="172C907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3AED42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50D115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314,01</w:t>
            </w:r>
          </w:p>
        </w:tc>
        <w:tc>
          <w:tcPr>
            <w:tcW w:w="1360" w:type="dxa"/>
            <w:tcBorders>
              <w:top w:val="nil"/>
              <w:left w:val="nil"/>
              <w:bottom w:val="nil"/>
              <w:right w:val="nil"/>
            </w:tcBorders>
            <w:shd w:val="clear" w:color="auto" w:fill="auto"/>
            <w:hideMark/>
          </w:tcPr>
          <w:p w14:paraId="615E18A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71E4C2C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10,39</w:t>
            </w:r>
          </w:p>
        </w:tc>
      </w:tr>
      <w:tr w:rsidR="00E84CCF" w:rsidRPr="00E84CCF" w14:paraId="11B49DE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D078F6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616385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0D7B4E9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4E830EE2"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14DEE30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0,08</w:t>
            </w:r>
          </w:p>
        </w:tc>
        <w:tc>
          <w:tcPr>
            <w:tcW w:w="1300" w:type="dxa"/>
            <w:tcBorders>
              <w:top w:val="nil"/>
              <w:left w:val="nil"/>
              <w:bottom w:val="nil"/>
              <w:right w:val="nil"/>
            </w:tcBorders>
            <w:shd w:val="clear" w:color="auto" w:fill="auto"/>
            <w:hideMark/>
          </w:tcPr>
          <w:p w14:paraId="45B723E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0,7</w:t>
            </w:r>
          </w:p>
        </w:tc>
        <w:tc>
          <w:tcPr>
            <w:tcW w:w="1400" w:type="dxa"/>
            <w:tcBorders>
              <w:top w:val="nil"/>
              <w:left w:val="nil"/>
              <w:bottom w:val="nil"/>
              <w:right w:val="nil"/>
            </w:tcBorders>
            <w:shd w:val="clear" w:color="auto" w:fill="auto"/>
            <w:hideMark/>
          </w:tcPr>
          <w:p w14:paraId="1DE8676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0,07056</w:t>
            </w:r>
          </w:p>
        </w:tc>
        <w:tc>
          <w:tcPr>
            <w:tcW w:w="1617" w:type="dxa"/>
            <w:tcBorders>
              <w:top w:val="nil"/>
              <w:left w:val="nil"/>
              <w:bottom w:val="nil"/>
              <w:right w:val="nil"/>
            </w:tcBorders>
            <w:shd w:val="clear" w:color="auto" w:fill="auto"/>
            <w:hideMark/>
          </w:tcPr>
          <w:p w14:paraId="77D2924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442CE2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1EB09D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60E4E02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77940B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38,92</w:t>
            </w:r>
          </w:p>
        </w:tc>
      </w:tr>
      <w:tr w:rsidR="00E84CCF" w:rsidRPr="00E84CCF" w14:paraId="7B5EE5D7" w14:textId="77777777" w:rsidTr="00E84CCF">
        <w:trPr>
          <w:trHeight w:val="300"/>
        </w:trPr>
        <w:tc>
          <w:tcPr>
            <w:tcW w:w="1020" w:type="dxa"/>
            <w:tcBorders>
              <w:top w:val="nil"/>
              <w:left w:val="single" w:sz="4" w:space="0" w:color="auto"/>
              <w:bottom w:val="nil"/>
              <w:right w:val="nil"/>
            </w:tcBorders>
            <w:shd w:val="clear" w:color="auto" w:fill="auto"/>
            <w:hideMark/>
          </w:tcPr>
          <w:p w14:paraId="591B40B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58ED8D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54209B12"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01E9F6E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7B0DA7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0,08</w:t>
            </w:r>
          </w:p>
        </w:tc>
        <w:tc>
          <w:tcPr>
            <w:tcW w:w="1300" w:type="dxa"/>
            <w:tcBorders>
              <w:top w:val="nil"/>
              <w:left w:val="nil"/>
              <w:bottom w:val="nil"/>
              <w:right w:val="nil"/>
            </w:tcBorders>
            <w:shd w:val="clear" w:color="auto" w:fill="auto"/>
            <w:hideMark/>
          </w:tcPr>
          <w:p w14:paraId="26B936E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0,7</w:t>
            </w:r>
          </w:p>
        </w:tc>
        <w:tc>
          <w:tcPr>
            <w:tcW w:w="1400" w:type="dxa"/>
            <w:tcBorders>
              <w:top w:val="nil"/>
              <w:left w:val="nil"/>
              <w:bottom w:val="nil"/>
              <w:right w:val="nil"/>
            </w:tcBorders>
            <w:shd w:val="clear" w:color="auto" w:fill="auto"/>
            <w:hideMark/>
          </w:tcPr>
          <w:p w14:paraId="2A7C5DE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0,07056</w:t>
            </w:r>
          </w:p>
        </w:tc>
        <w:tc>
          <w:tcPr>
            <w:tcW w:w="1617" w:type="dxa"/>
            <w:tcBorders>
              <w:top w:val="nil"/>
              <w:left w:val="nil"/>
              <w:bottom w:val="nil"/>
              <w:right w:val="nil"/>
            </w:tcBorders>
            <w:shd w:val="clear" w:color="auto" w:fill="auto"/>
            <w:hideMark/>
          </w:tcPr>
          <w:p w14:paraId="002B4CA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827BFA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7F02ED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6442C5E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70AEC23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31,19</w:t>
            </w:r>
          </w:p>
        </w:tc>
      </w:tr>
      <w:tr w:rsidR="00E84CCF" w:rsidRPr="00E84CCF" w14:paraId="5222709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2A46C2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lastRenderedPageBreak/>
              <w:t> </w:t>
            </w:r>
          </w:p>
        </w:tc>
        <w:tc>
          <w:tcPr>
            <w:tcW w:w="3893" w:type="dxa"/>
            <w:tcBorders>
              <w:top w:val="nil"/>
              <w:left w:val="nil"/>
              <w:bottom w:val="nil"/>
              <w:right w:val="nil"/>
            </w:tcBorders>
            <w:shd w:val="clear" w:color="auto" w:fill="auto"/>
            <w:hideMark/>
          </w:tcPr>
          <w:p w14:paraId="78D6088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4612269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41606AD1"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2AEEB196"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21FA348"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2C7C830"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557BAC5"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01A4EF8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F8617B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647884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143691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0,00</w:t>
            </w:r>
          </w:p>
        </w:tc>
      </w:tr>
      <w:tr w:rsidR="00E84CCF" w:rsidRPr="00E84CCF" w14:paraId="404100B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E4537C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079A39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01.7.03.04-0001</w:t>
            </w:r>
          </w:p>
        </w:tc>
        <w:tc>
          <w:tcPr>
            <w:tcW w:w="4777" w:type="dxa"/>
            <w:gridSpan w:val="5"/>
            <w:tcBorders>
              <w:top w:val="nil"/>
              <w:left w:val="nil"/>
              <w:bottom w:val="nil"/>
              <w:right w:val="nil"/>
            </w:tcBorders>
            <w:shd w:val="clear" w:color="auto" w:fill="auto"/>
            <w:hideMark/>
          </w:tcPr>
          <w:p w14:paraId="25867B1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Электроэнергия</w:t>
            </w:r>
          </w:p>
        </w:tc>
        <w:tc>
          <w:tcPr>
            <w:tcW w:w="980" w:type="dxa"/>
            <w:tcBorders>
              <w:top w:val="nil"/>
              <w:left w:val="nil"/>
              <w:bottom w:val="nil"/>
              <w:right w:val="nil"/>
            </w:tcBorders>
            <w:shd w:val="clear" w:color="auto" w:fill="auto"/>
            <w:hideMark/>
          </w:tcPr>
          <w:p w14:paraId="332D6FB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кВт-ч</w:t>
            </w:r>
          </w:p>
        </w:tc>
        <w:tc>
          <w:tcPr>
            <w:tcW w:w="1120" w:type="dxa"/>
            <w:tcBorders>
              <w:top w:val="nil"/>
              <w:left w:val="nil"/>
              <w:bottom w:val="nil"/>
              <w:right w:val="nil"/>
            </w:tcBorders>
            <w:shd w:val="clear" w:color="auto" w:fill="auto"/>
            <w:hideMark/>
          </w:tcPr>
          <w:p w14:paraId="712355B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2,4932</w:t>
            </w:r>
          </w:p>
        </w:tc>
        <w:tc>
          <w:tcPr>
            <w:tcW w:w="1300" w:type="dxa"/>
            <w:tcBorders>
              <w:top w:val="nil"/>
              <w:left w:val="nil"/>
              <w:bottom w:val="nil"/>
              <w:right w:val="nil"/>
            </w:tcBorders>
            <w:shd w:val="clear" w:color="auto" w:fill="auto"/>
            <w:hideMark/>
          </w:tcPr>
          <w:p w14:paraId="739CE51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w:t>
            </w:r>
          </w:p>
        </w:tc>
        <w:tc>
          <w:tcPr>
            <w:tcW w:w="1400" w:type="dxa"/>
            <w:tcBorders>
              <w:top w:val="nil"/>
              <w:left w:val="nil"/>
              <w:bottom w:val="nil"/>
              <w:right w:val="nil"/>
            </w:tcBorders>
            <w:shd w:val="clear" w:color="auto" w:fill="auto"/>
            <w:hideMark/>
          </w:tcPr>
          <w:p w14:paraId="650E5EE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w:t>
            </w:r>
          </w:p>
        </w:tc>
        <w:tc>
          <w:tcPr>
            <w:tcW w:w="1617" w:type="dxa"/>
            <w:tcBorders>
              <w:top w:val="nil"/>
              <w:left w:val="nil"/>
              <w:bottom w:val="nil"/>
              <w:right w:val="nil"/>
            </w:tcBorders>
            <w:shd w:val="clear" w:color="auto" w:fill="auto"/>
            <w:hideMark/>
          </w:tcPr>
          <w:p w14:paraId="735AB36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9A081A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D9BCA5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9,07</w:t>
            </w:r>
          </w:p>
        </w:tc>
        <w:tc>
          <w:tcPr>
            <w:tcW w:w="1360" w:type="dxa"/>
            <w:tcBorders>
              <w:top w:val="nil"/>
              <w:left w:val="nil"/>
              <w:bottom w:val="nil"/>
              <w:right w:val="nil"/>
            </w:tcBorders>
            <w:shd w:val="clear" w:color="auto" w:fill="auto"/>
            <w:hideMark/>
          </w:tcPr>
          <w:p w14:paraId="7CAEA5F3"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321518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0,00</w:t>
            </w:r>
          </w:p>
        </w:tc>
      </w:tr>
      <w:tr w:rsidR="00E84CCF" w:rsidRPr="00E84CCF" w14:paraId="444C6B29" w14:textId="77777777" w:rsidTr="00E84CCF">
        <w:trPr>
          <w:trHeight w:val="300"/>
        </w:trPr>
        <w:tc>
          <w:tcPr>
            <w:tcW w:w="1020" w:type="dxa"/>
            <w:tcBorders>
              <w:top w:val="nil"/>
              <w:left w:val="single" w:sz="4" w:space="0" w:color="auto"/>
              <w:bottom w:val="nil"/>
              <w:right w:val="nil"/>
            </w:tcBorders>
            <w:shd w:val="clear" w:color="auto" w:fill="auto"/>
            <w:hideMark/>
          </w:tcPr>
          <w:p w14:paraId="18C4EBBC"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П,Н</w:t>
            </w:r>
          </w:p>
        </w:tc>
        <w:tc>
          <w:tcPr>
            <w:tcW w:w="3893" w:type="dxa"/>
            <w:tcBorders>
              <w:top w:val="nil"/>
              <w:left w:val="nil"/>
              <w:bottom w:val="nil"/>
              <w:right w:val="nil"/>
            </w:tcBorders>
            <w:shd w:val="clear" w:color="auto" w:fill="auto"/>
            <w:hideMark/>
          </w:tcPr>
          <w:p w14:paraId="559445D1"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07.2.07.13</w:t>
            </w:r>
          </w:p>
        </w:tc>
        <w:tc>
          <w:tcPr>
            <w:tcW w:w="4777" w:type="dxa"/>
            <w:gridSpan w:val="5"/>
            <w:tcBorders>
              <w:top w:val="nil"/>
              <w:left w:val="nil"/>
              <w:bottom w:val="nil"/>
              <w:right w:val="nil"/>
            </w:tcBorders>
            <w:shd w:val="clear" w:color="auto" w:fill="auto"/>
            <w:hideMark/>
          </w:tcPr>
          <w:p w14:paraId="34473772"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Конструкции стальные</w:t>
            </w:r>
          </w:p>
        </w:tc>
        <w:tc>
          <w:tcPr>
            <w:tcW w:w="980" w:type="dxa"/>
            <w:tcBorders>
              <w:top w:val="nil"/>
              <w:left w:val="nil"/>
              <w:bottom w:val="nil"/>
              <w:right w:val="nil"/>
            </w:tcBorders>
            <w:shd w:val="clear" w:color="auto" w:fill="auto"/>
            <w:hideMark/>
          </w:tcPr>
          <w:p w14:paraId="2B26E60F"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т</w:t>
            </w:r>
          </w:p>
        </w:tc>
        <w:tc>
          <w:tcPr>
            <w:tcW w:w="1120" w:type="dxa"/>
            <w:tcBorders>
              <w:top w:val="nil"/>
              <w:left w:val="nil"/>
              <w:bottom w:val="nil"/>
              <w:right w:val="nil"/>
            </w:tcBorders>
            <w:shd w:val="clear" w:color="auto" w:fill="auto"/>
            <w:hideMark/>
          </w:tcPr>
          <w:p w14:paraId="0E549888"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300" w:type="dxa"/>
            <w:tcBorders>
              <w:top w:val="nil"/>
              <w:left w:val="nil"/>
              <w:bottom w:val="nil"/>
              <w:right w:val="nil"/>
            </w:tcBorders>
            <w:shd w:val="clear" w:color="auto" w:fill="auto"/>
            <w:hideMark/>
          </w:tcPr>
          <w:p w14:paraId="5E6C4D08"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400" w:type="dxa"/>
            <w:tcBorders>
              <w:top w:val="nil"/>
              <w:left w:val="nil"/>
              <w:bottom w:val="nil"/>
              <w:right w:val="nil"/>
            </w:tcBorders>
            <w:shd w:val="clear" w:color="auto" w:fill="auto"/>
            <w:hideMark/>
          </w:tcPr>
          <w:p w14:paraId="7BD40B83"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617" w:type="dxa"/>
            <w:tcBorders>
              <w:top w:val="nil"/>
              <w:left w:val="nil"/>
              <w:bottom w:val="nil"/>
              <w:right w:val="nil"/>
            </w:tcBorders>
            <w:shd w:val="clear" w:color="auto" w:fill="auto"/>
            <w:hideMark/>
          </w:tcPr>
          <w:p w14:paraId="10CA981B"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4739EC7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4328FD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2C409E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5BDFAD3"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19EE2CD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2B7DD0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2A8682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1AFB87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3D449E7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C7F66D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E99F1E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42E1AE3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6E54D8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5DBC37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AE7093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6C588FE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C94F7A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2 101,56</w:t>
            </w:r>
          </w:p>
        </w:tc>
      </w:tr>
      <w:tr w:rsidR="00E84CCF" w:rsidRPr="00E84CCF" w14:paraId="62B94D50" w14:textId="77777777" w:rsidTr="00E84CCF">
        <w:trPr>
          <w:trHeight w:val="300"/>
        </w:trPr>
        <w:tc>
          <w:tcPr>
            <w:tcW w:w="1020" w:type="dxa"/>
            <w:tcBorders>
              <w:top w:val="nil"/>
              <w:left w:val="single" w:sz="4" w:space="0" w:color="auto"/>
              <w:bottom w:val="nil"/>
              <w:right w:val="nil"/>
            </w:tcBorders>
            <w:shd w:val="clear" w:color="auto" w:fill="auto"/>
            <w:hideMark/>
          </w:tcPr>
          <w:p w14:paraId="613C210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ACB13D4"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3BC49E8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0101A9B0"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7D76ADA"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5E2B0396"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335875B"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27967D2F"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534D46B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69EE818"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93AC61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ECE7DB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2 061,42</w:t>
            </w:r>
          </w:p>
        </w:tc>
      </w:tr>
      <w:tr w:rsidR="00E84CCF" w:rsidRPr="00E84CCF" w14:paraId="671F84C2" w14:textId="77777777" w:rsidTr="00E84CCF">
        <w:trPr>
          <w:trHeight w:val="300"/>
        </w:trPr>
        <w:tc>
          <w:tcPr>
            <w:tcW w:w="1020" w:type="dxa"/>
            <w:tcBorders>
              <w:top w:val="nil"/>
              <w:left w:val="single" w:sz="4" w:space="0" w:color="auto"/>
              <w:bottom w:val="nil"/>
              <w:right w:val="nil"/>
            </w:tcBorders>
            <w:shd w:val="clear" w:color="auto" w:fill="auto"/>
            <w:hideMark/>
          </w:tcPr>
          <w:p w14:paraId="79D7D79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877B544"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/812-012.0-1</w:t>
            </w:r>
          </w:p>
        </w:tc>
        <w:tc>
          <w:tcPr>
            <w:tcW w:w="4777" w:type="dxa"/>
            <w:gridSpan w:val="5"/>
            <w:tcBorders>
              <w:top w:val="nil"/>
              <w:left w:val="nil"/>
              <w:bottom w:val="nil"/>
              <w:right w:val="nil"/>
            </w:tcBorders>
            <w:shd w:val="clear" w:color="auto" w:fill="auto"/>
            <w:hideMark/>
          </w:tcPr>
          <w:p w14:paraId="5371EF0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Кровли</w:t>
            </w:r>
          </w:p>
        </w:tc>
        <w:tc>
          <w:tcPr>
            <w:tcW w:w="980" w:type="dxa"/>
            <w:tcBorders>
              <w:top w:val="nil"/>
              <w:left w:val="nil"/>
              <w:bottom w:val="nil"/>
              <w:right w:val="nil"/>
            </w:tcBorders>
            <w:shd w:val="clear" w:color="auto" w:fill="auto"/>
            <w:hideMark/>
          </w:tcPr>
          <w:p w14:paraId="54ECE7D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1F880C3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109</w:t>
            </w:r>
          </w:p>
        </w:tc>
        <w:tc>
          <w:tcPr>
            <w:tcW w:w="1300" w:type="dxa"/>
            <w:tcBorders>
              <w:top w:val="nil"/>
              <w:left w:val="nil"/>
              <w:bottom w:val="nil"/>
              <w:right w:val="nil"/>
            </w:tcBorders>
            <w:shd w:val="clear" w:color="auto" w:fill="auto"/>
            <w:hideMark/>
          </w:tcPr>
          <w:p w14:paraId="41484D6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DCF2D1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109</w:t>
            </w:r>
          </w:p>
        </w:tc>
        <w:tc>
          <w:tcPr>
            <w:tcW w:w="1617" w:type="dxa"/>
            <w:tcBorders>
              <w:top w:val="nil"/>
              <w:left w:val="nil"/>
              <w:bottom w:val="nil"/>
              <w:right w:val="nil"/>
            </w:tcBorders>
            <w:shd w:val="clear" w:color="auto" w:fill="auto"/>
            <w:hideMark/>
          </w:tcPr>
          <w:p w14:paraId="60015A5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EF3A20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39BF25C"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0AD8B0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CBAD8E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2 246,95</w:t>
            </w:r>
          </w:p>
        </w:tc>
      </w:tr>
      <w:tr w:rsidR="00E84CCF" w:rsidRPr="00E84CCF" w14:paraId="64E79B61" w14:textId="77777777" w:rsidTr="00E84CCF">
        <w:trPr>
          <w:trHeight w:val="300"/>
        </w:trPr>
        <w:tc>
          <w:tcPr>
            <w:tcW w:w="1020" w:type="dxa"/>
            <w:tcBorders>
              <w:top w:val="nil"/>
              <w:left w:val="single" w:sz="4" w:space="0" w:color="auto"/>
              <w:bottom w:val="nil"/>
              <w:right w:val="nil"/>
            </w:tcBorders>
            <w:shd w:val="clear" w:color="auto" w:fill="auto"/>
            <w:hideMark/>
          </w:tcPr>
          <w:p w14:paraId="3F34EFD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CE15A53"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/774-012.0</w:t>
            </w:r>
          </w:p>
        </w:tc>
        <w:tc>
          <w:tcPr>
            <w:tcW w:w="4777" w:type="dxa"/>
            <w:gridSpan w:val="5"/>
            <w:tcBorders>
              <w:top w:val="nil"/>
              <w:left w:val="nil"/>
              <w:bottom w:val="nil"/>
              <w:right w:val="nil"/>
            </w:tcBorders>
            <w:shd w:val="clear" w:color="auto" w:fill="auto"/>
            <w:hideMark/>
          </w:tcPr>
          <w:p w14:paraId="1C5318D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Кровли</w:t>
            </w:r>
          </w:p>
        </w:tc>
        <w:tc>
          <w:tcPr>
            <w:tcW w:w="980" w:type="dxa"/>
            <w:tcBorders>
              <w:top w:val="nil"/>
              <w:left w:val="nil"/>
              <w:bottom w:val="nil"/>
              <w:right w:val="nil"/>
            </w:tcBorders>
            <w:shd w:val="clear" w:color="auto" w:fill="auto"/>
            <w:hideMark/>
          </w:tcPr>
          <w:p w14:paraId="3AECBF2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276E2D3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57</w:t>
            </w:r>
          </w:p>
        </w:tc>
        <w:tc>
          <w:tcPr>
            <w:tcW w:w="1300" w:type="dxa"/>
            <w:tcBorders>
              <w:top w:val="nil"/>
              <w:left w:val="nil"/>
              <w:bottom w:val="nil"/>
              <w:right w:val="nil"/>
            </w:tcBorders>
            <w:shd w:val="clear" w:color="auto" w:fill="auto"/>
            <w:hideMark/>
          </w:tcPr>
          <w:p w14:paraId="48C935A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A1B202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57</w:t>
            </w:r>
          </w:p>
        </w:tc>
        <w:tc>
          <w:tcPr>
            <w:tcW w:w="1617" w:type="dxa"/>
            <w:tcBorders>
              <w:top w:val="nil"/>
              <w:left w:val="nil"/>
              <w:bottom w:val="nil"/>
              <w:right w:val="nil"/>
            </w:tcBorders>
            <w:shd w:val="clear" w:color="auto" w:fill="auto"/>
            <w:hideMark/>
          </w:tcPr>
          <w:p w14:paraId="2DAC662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9D6FF8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8154AA3"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3DD275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63AB2B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1 175,01</w:t>
            </w:r>
          </w:p>
        </w:tc>
      </w:tr>
      <w:tr w:rsidR="00E84CCF" w:rsidRPr="00E84CCF" w14:paraId="7A958D07" w14:textId="77777777" w:rsidTr="00E84CCF">
        <w:trPr>
          <w:trHeight w:val="300"/>
        </w:trPr>
        <w:tc>
          <w:tcPr>
            <w:tcW w:w="1020" w:type="dxa"/>
            <w:tcBorders>
              <w:top w:val="nil"/>
              <w:left w:val="single" w:sz="4" w:space="0" w:color="auto"/>
              <w:bottom w:val="nil"/>
              <w:right w:val="nil"/>
            </w:tcBorders>
            <w:shd w:val="clear" w:color="auto" w:fill="auto"/>
            <w:hideMark/>
          </w:tcPr>
          <w:p w14:paraId="2440C43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63B41BA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F953C1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6B30270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3157545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E4AC0F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4D9317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B4AD65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10D2E4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1B54B0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4 383,75</w:t>
            </w:r>
          </w:p>
        </w:tc>
        <w:tc>
          <w:tcPr>
            <w:tcW w:w="1360" w:type="dxa"/>
            <w:tcBorders>
              <w:top w:val="single" w:sz="4" w:space="0" w:color="auto"/>
              <w:left w:val="nil"/>
              <w:bottom w:val="nil"/>
              <w:right w:val="nil"/>
            </w:tcBorders>
            <w:shd w:val="clear" w:color="auto" w:fill="auto"/>
            <w:hideMark/>
          </w:tcPr>
          <w:p w14:paraId="030B772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9E7BEF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5 523,52</w:t>
            </w:r>
          </w:p>
        </w:tc>
      </w:tr>
      <w:tr w:rsidR="00E84CCF" w:rsidRPr="00E84CCF" w14:paraId="7A002112" w14:textId="77777777" w:rsidTr="00E84CCF">
        <w:trPr>
          <w:trHeight w:val="30"/>
        </w:trPr>
        <w:tc>
          <w:tcPr>
            <w:tcW w:w="1020" w:type="dxa"/>
            <w:tcBorders>
              <w:top w:val="nil"/>
              <w:left w:val="single" w:sz="4" w:space="0" w:color="auto"/>
              <w:bottom w:val="single" w:sz="4" w:space="0" w:color="auto"/>
              <w:right w:val="nil"/>
            </w:tcBorders>
            <w:shd w:val="clear" w:color="auto" w:fill="auto"/>
            <w:hideMark/>
          </w:tcPr>
          <w:p w14:paraId="5650361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single" w:sz="4" w:space="0" w:color="auto"/>
              <w:right w:val="nil"/>
            </w:tcBorders>
            <w:shd w:val="clear" w:color="auto" w:fill="auto"/>
            <w:hideMark/>
          </w:tcPr>
          <w:p w14:paraId="5E37BD3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1B639F6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57E829B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00" w:type="dxa"/>
            <w:tcBorders>
              <w:top w:val="nil"/>
              <w:left w:val="nil"/>
              <w:bottom w:val="single" w:sz="4" w:space="0" w:color="auto"/>
              <w:right w:val="nil"/>
            </w:tcBorders>
            <w:shd w:val="clear" w:color="auto" w:fill="auto"/>
            <w:hideMark/>
          </w:tcPr>
          <w:p w14:paraId="0095E4E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673" w:type="dxa"/>
            <w:tcBorders>
              <w:top w:val="nil"/>
              <w:left w:val="nil"/>
              <w:bottom w:val="single" w:sz="4" w:space="0" w:color="auto"/>
              <w:right w:val="nil"/>
            </w:tcBorders>
            <w:shd w:val="clear" w:color="auto" w:fill="auto"/>
            <w:hideMark/>
          </w:tcPr>
          <w:p w14:paraId="117BDA2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524" w:type="dxa"/>
            <w:tcBorders>
              <w:top w:val="nil"/>
              <w:left w:val="nil"/>
              <w:bottom w:val="single" w:sz="4" w:space="0" w:color="auto"/>
              <w:right w:val="nil"/>
            </w:tcBorders>
            <w:shd w:val="clear" w:color="auto" w:fill="auto"/>
            <w:hideMark/>
          </w:tcPr>
          <w:p w14:paraId="576BAD6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980" w:type="dxa"/>
            <w:tcBorders>
              <w:top w:val="nil"/>
              <w:left w:val="nil"/>
              <w:bottom w:val="single" w:sz="4" w:space="0" w:color="auto"/>
              <w:right w:val="nil"/>
            </w:tcBorders>
            <w:shd w:val="clear" w:color="auto" w:fill="auto"/>
            <w:hideMark/>
          </w:tcPr>
          <w:p w14:paraId="58E935F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05C7C3D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nil"/>
              <w:left w:val="nil"/>
              <w:bottom w:val="single" w:sz="4" w:space="0" w:color="auto"/>
              <w:right w:val="nil"/>
            </w:tcBorders>
            <w:shd w:val="clear" w:color="auto" w:fill="auto"/>
            <w:hideMark/>
          </w:tcPr>
          <w:p w14:paraId="5BB0955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nil"/>
              <w:left w:val="nil"/>
              <w:bottom w:val="single" w:sz="4" w:space="0" w:color="auto"/>
              <w:right w:val="nil"/>
            </w:tcBorders>
            <w:shd w:val="clear" w:color="auto" w:fill="auto"/>
            <w:hideMark/>
          </w:tcPr>
          <w:p w14:paraId="205D6DE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nil"/>
              <w:left w:val="nil"/>
              <w:bottom w:val="single" w:sz="4" w:space="0" w:color="auto"/>
              <w:right w:val="nil"/>
            </w:tcBorders>
            <w:shd w:val="clear" w:color="auto" w:fill="auto"/>
            <w:hideMark/>
          </w:tcPr>
          <w:p w14:paraId="3B4E7EE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single" w:sz="4" w:space="0" w:color="auto"/>
              <w:right w:val="nil"/>
            </w:tcBorders>
            <w:shd w:val="clear" w:color="auto" w:fill="auto"/>
            <w:hideMark/>
          </w:tcPr>
          <w:p w14:paraId="4D67360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518" w:type="dxa"/>
            <w:tcBorders>
              <w:top w:val="nil"/>
              <w:left w:val="nil"/>
              <w:bottom w:val="single" w:sz="4" w:space="0" w:color="auto"/>
              <w:right w:val="nil"/>
            </w:tcBorders>
            <w:shd w:val="clear" w:color="auto" w:fill="auto"/>
            <w:hideMark/>
          </w:tcPr>
          <w:p w14:paraId="0B90FA7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53E5A974" w14:textId="77777777" w:rsidR="00E84CCF" w:rsidRPr="00E84CCF" w:rsidRDefault="00E84CCF" w:rsidP="00E84CCF">
            <w:pPr>
              <w:spacing w:line="240" w:lineRule="auto"/>
              <w:jc w:val="lef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276" w:type="dxa"/>
            <w:tcBorders>
              <w:top w:val="nil"/>
              <w:left w:val="nil"/>
              <w:bottom w:val="single" w:sz="4" w:space="0" w:color="auto"/>
              <w:right w:val="single" w:sz="4" w:space="0" w:color="auto"/>
            </w:tcBorders>
            <w:shd w:val="clear" w:color="auto" w:fill="auto"/>
            <w:hideMark/>
          </w:tcPr>
          <w:p w14:paraId="2CA2BB81"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r>
      <w:tr w:rsidR="00E84CCF" w:rsidRPr="00E84CCF" w14:paraId="752C218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201AE3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586605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F2B692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Итоги по разделу 1 Демонтажные работы :</w:t>
            </w:r>
          </w:p>
        </w:tc>
        <w:tc>
          <w:tcPr>
            <w:tcW w:w="1276" w:type="dxa"/>
            <w:tcBorders>
              <w:top w:val="nil"/>
              <w:left w:val="nil"/>
              <w:bottom w:val="nil"/>
              <w:right w:val="single" w:sz="4" w:space="0" w:color="auto"/>
            </w:tcBorders>
            <w:shd w:val="clear" w:color="auto" w:fill="auto"/>
            <w:hideMark/>
          </w:tcPr>
          <w:p w14:paraId="4F6F200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19348DB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90F1D5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3E5A8F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C90BA9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прямые затраты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0753140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35 883,88</w:t>
            </w:r>
          </w:p>
        </w:tc>
      </w:tr>
      <w:tr w:rsidR="00E84CCF" w:rsidRPr="00E84CCF" w14:paraId="3411B7A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02E57C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CEAA8D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15C0C6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3353E1F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7B6AB92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6C018A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27D957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6DC63F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рабочих</w:t>
            </w:r>
          </w:p>
        </w:tc>
        <w:tc>
          <w:tcPr>
            <w:tcW w:w="1276" w:type="dxa"/>
            <w:tcBorders>
              <w:top w:val="nil"/>
              <w:left w:val="nil"/>
              <w:bottom w:val="nil"/>
              <w:right w:val="single" w:sz="4" w:space="0" w:color="auto"/>
            </w:tcBorders>
            <w:shd w:val="clear" w:color="auto" w:fill="auto"/>
            <w:hideMark/>
          </w:tcPr>
          <w:p w14:paraId="1FF454E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27 655,28</w:t>
            </w:r>
          </w:p>
        </w:tc>
      </w:tr>
      <w:tr w:rsidR="00E84CCF" w:rsidRPr="00E84CCF" w14:paraId="4BA5D37E"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84ECC3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1FD1DF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67276B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w:t>
            </w:r>
          </w:p>
        </w:tc>
        <w:tc>
          <w:tcPr>
            <w:tcW w:w="1276" w:type="dxa"/>
            <w:tcBorders>
              <w:top w:val="nil"/>
              <w:left w:val="nil"/>
              <w:bottom w:val="nil"/>
              <w:right w:val="single" w:sz="4" w:space="0" w:color="auto"/>
            </w:tcBorders>
            <w:shd w:val="clear" w:color="auto" w:fill="auto"/>
            <w:hideMark/>
          </w:tcPr>
          <w:p w14:paraId="60417EA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3 806,85</w:t>
            </w:r>
          </w:p>
        </w:tc>
      </w:tr>
      <w:tr w:rsidR="00E84CCF" w:rsidRPr="00E84CCF" w14:paraId="0A104E6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3AF736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CEAD5B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8168AA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63D1FE2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121,98</w:t>
            </w:r>
          </w:p>
        </w:tc>
      </w:tr>
      <w:tr w:rsidR="00E84CCF" w:rsidRPr="00E84CCF" w14:paraId="10355DF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E9C814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518AC6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E99DD6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4FD096C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4 299,77</w:t>
            </w:r>
          </w:p>
        </w:tc>
      </w:tr>
      <w:tr w:rsidR="00E84CCF" w:rsidRPr="00E84CCF" w14:paraId="630DC9D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A63528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F61F7E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C706A9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Строительные работы</w:t>
            </w:r>
          </w:p>
        </w:tc>
        <w:tc>
          <w:tcPr>
            <w:tcW w:w="1276" w:type="dxa"/>
            <w:tcBorders>
              <w:top w:val="nil"/>
              <w:left w:val="nil"/>
              <w:bottom w:val="nil"/>
              <w:right w:val="single" w:sz="4" w:space="0" w:color="auto"/>
            </w:tcBorders>
            <w:shd w:val="clear" w:color="auto" w:fill="auto"/>
            <w:hideMark/>
          </w:tcPr>
          <w:p w14:paraId="2FB58DC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78 383,12</w:t>
            </w:r>
          </w:p>
        </w:tc>
      </w:tr>
      <w:tr w:rsidR="00E84CCF" w:rsidRPr="00E84CCF" w14:paraId="0AD2B3F1"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304105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DF2F8D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D42701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18D3A7A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6CC5AA8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04DDFF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696088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4D12DC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w:t>
            </w:r>
          </w:p>
        </w:tc>
        <w:tc>
          <w:tcPr>
            <w:tcW w:w="1276" w:type="dxa"/>
            <w:tcBorders>
              <w:top w:val="nil"/>
              <w:left w:val="nil"/>
              <w:bottom w:val="nil"/>
              <w:right w:val="single" w:sz="4" w:space="0" w:color="auto"/>
            </w:tcBorders>
            <w:shd w:val="clear" w:color="auto" w:fill="auto"/>
            <w:hideMark/>
          </w:tcPr>
          <w:p w14:paraId="77D6213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27 655,28</w:t>
            </w:r>
          </w:p>
        </w:tc>
      </w:tr>
      <w:tr w:rsidR="00E84CCF" w:rsidRPr="00E84CCF" w14:paraId="4A2833F3"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62BCBA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930414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B43F2A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 и механизмов</w:t>
            </w:r>
          </w:p>
        </w:tc>
        <w:tc>
          <w:tcPr>
            <w:tcW w:w="1276" w:type="dxa"/>
            <w:tcBorders>
              <w:top w:val="nil"/>
              <w:left w:val="nil"/>
              <w:bottom w:val="nil"/>
              <w:right w:val="single" w:sz="4" w:space="0" w:color="auto"/>
            </w:tcBorders>
            <w:shd w:val="clear" w:color="auto" w:fill="auto"/>
            <w:hideMark/>
          </w:tcPr>
          <w:p w14:paraId="18C1495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3 806,85</w:t>
            </w:r>
          </w:p>
        </w:tc>
      </w:tr>
      <w:tr w:rsidR="00E84CCF" w:rsidRPr="00E84CCF" w14:paraId="00F5348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35DCFD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0FB276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E243C8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4F335FF6"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121,98</w:t>
            </w:r>
          </w:p>
        </w:tc>
      </w:tr>
      <w:tr w:rsidR="00E84CCF" w:rsidRPr="00E84CCF" w14:paraId="45E1307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9EC5EC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BFBF1C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B7802B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760C032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4 299,77</w:t>
            </w:r>
          </w:p>
        </w:tc>
      </w:tr>
      <w:tr w:rsidR="00E84CCF" w:rsidRPr="00E84CCF" w14:paraId="163E117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B0CAAC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0008FE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09E45D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накладные расходы</w:t>
            </w:r>
          </w:p>
        </w:tc>
        <w:tc>
          <w:tcPr>
            <w:tcW w:w="1276" w:type="dxa"/>
            <w:tcBorders>
              <w:top w:val="nil"/>
              <w:left w:val="nil"/>
              <w:bottom w:val="nil"/>
              <w:right w:val="single" w:sz="4" w:space="0" w:color="auto"/>
            </w:tcBorders>
            <w:shd w:val="clear" w:color="auto" w:fill="auto"/>
            <w:hideMark/>
          </w:tcPr>
          <w:p w14:paraId="22EA6C0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27 263,28</w:t>
            </w:r>
          </w:p>
        </w:tc>
      </w:tr>
      <w:tr w:rsidR="00E84CCF" w:rsidRPr="00E84CCF" w14:paraId="14D6E87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631F24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528700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B5E750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сметная прибыль</w:t>
            </w:r>
          </w:p>
        </w:tc>
        <w:tc>
          <w:tcPr>
            <w:tcW w:w="1276" w:type="dxa"/>
            <w:tcBorders>
              <w:top w:val="nil"/>
              <w:left w:val="nil"/>
              <w:bottom w:val="nil"/>
              <w:right w:val="single" w:sz="4" w:space="0" w:color="auto"/>
            </w:tcBorders>
            <w:shd w:val="clear" w:color="auto" w:fill="auto"/>
            <w:hideMark/>
          </w:tcPr>
          <w:p w14:paraId="11BCD8D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15 235,96</w:t>
            </w:r>
          </w:p>
        </w:tc>
      </w:tr>
      <w:tr w:rsidR="00E84CCF" w:rsidRPr="00E84CCF" w14:paraId="31DB2AA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3A1514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EB8238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936D85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ФОТ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7817531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27 777,26</w:t>
            </w:r>
          </w:p>
        </w:tc>
      </w:tr>
      <w:tr w:rsidR="00E84CCF" w:rsidRPr="00E84CCF" w14:paraId="70110C1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000941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13E62D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162B13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накладные расходы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42346B9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27 263,28</w:t>
            </w:r>
          </w:p>
        </w:tc>
      </w:tr>
      <w:tr w:rsidR="00E84CCF" w:rsidRPr="00E84CCF" w14:paraId="1C9C763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90A0AE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1500D8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723482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сметная прибыль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0F932FC6"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15 235,96</w:t>
            </w:r>
          </w:p>
        </w:tc>
      </w:tr>
      <w:tr w:rsidR="00E84CCF" w:rsidRPr="00E84CCF" w14:paraId="554593A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9706AD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8C040F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288B1F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разделу 1 Демонтажные работы</w:t>
            </w:r>
          </w:p>
        </w:tc>
        <w:tc>
          <w:tcPr>
            <w:tcW w:w="1276" w:type="dxa"/>
            <w:tcBorders>
              <w:top w:val="nil"/>
              <w:left w:val="nil"/>
              <w:bottom w:val="nil"/>
              <w:right w:val="single" w:sz="4" w:space="0" w:color="auto"/>
            </w:tcBorders>
            <w:shd w:val="clear" w:color="auto" w:fill="auto"/>
            <w:hideMark/>
          </w:tcPr>
          <w:p w14:paraId="0120756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78 383,12</w:t>
            </w:r>
          </w:p>
        </w:tc>
      </w:tr>
      <w:tr w:rsidR="00E84CCF" w:rsidRPr="00E84CCF" w14:paraId="37CA1FA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93EBC0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6BFFA4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DF0AC2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0508A5B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4467D36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02CBF5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FB4D0C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46BB602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рабочих</w:t>
            </w:r>
          </w:p>
        </w:tc>
        <w:tc>
          <w:tcPr>
            <w:tcW w:w="1400" w:type="dxa"/>
            <w:tcBorders>
              <w:top w:val="nil"/>
              <w:left w:val="nil"/>
              <w:bottom w:val="nil"/>
              <w:right w:val="nil"/>
            </w:tcBorders>
            <w:shd w:val="clear" w:color="auto" w:fill="auto"/>
            <w:hideMark/>
          </w:tcPr>
          <w:p w14:paraId="1D639E0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76,635216</w:t>
            </w:r>
          </w:p>
        </w:tc>
        <w:tc>
          <w:tcPr>
            <w:tcW w:w="1617" w:type="dxa"/>
            <w:tcBorders>
              <w:top w:val="nil"/>
              <w:left w:val="nil"/>
              <w:bottom w:val="nil"/>
              <w:right w:val="nil"/>
            </w:tcBorders>
            <w:shd w:val="clear" w:color="auto" w:fill="auto"/>
            <w:hideMark/>
          </w:tcPr>
          <w:p w14:paraId="11B2CD7D"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1381DE73"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783F916E"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9BB16E2"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969A18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48868F0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E25D1D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BEFDA2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6B90FB1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машинистов</w:t>
            </w:r>
          </w:p>
        </w:tc>
        <w:tc>
          <w:tcPr>
            <w:tcW w:w="1400" w:type="dxa"/>
            <w:tcBorders>
              <w:top w:val="nil"/>
              <w:left w:val="nil"/>
              <w:bottom w:val="nil"/>
              <w:right w:val="nil"/>
            </w:tcBorders>
            <w:shd w:val="clear" w:color="auto" w:fill="auto"/>
            <w:hideMark/>
          </w:tcPr>
          <w:p w14:paraId="33FD4AA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0,2524536</w:t>
            </w:r>
          </w:p>
        </w:tc>
        <w:tc>
          <w:tcPr>
            <w:tcW w:w="1617" w:type="dxa"/>
            <w:tcBorders>
              <w:top w:val="nil"/>
              <w:left w:val="nil"/>
              <w:bottom w:val="nil"/>
              <w:right w:val="nil"/>
            </w:tcBorders>
            <w:shd w:val="clear" w:color="auto" w:fill="auto"/>
            <w:hideMark/>
          </w:tcPr>
          <w:p w14:paraId="172552B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0DE307DB"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59B11A13"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A42299C"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743364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70F9D8B0" w14:textId="77777777" w:rsidTr="00E84CCF">
        <w:trPr>
          <w:trHeight w:val="300"/>
        </w:trPr>
        <w:tc>
          <w:tcPr>
            <w:tcW w:w="21382"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14:paraId="6D29A05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Раздел 2. Монтаж греющего кабеля</w:t>
            </w:r>
          </w:p>
        </w:tc>
      </w:tr>
      <w:tr w:rsidR="00E84CCF" w:rsidRPr="00E84CCF" w14:paraId="71E52E6E"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3BFACE1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w:t>
            </w:r>
          </w:p>
        </w:tc>
        <w:tc>
          <w:tcPr>
            <w:tcW w:w="3893" w:type="dxa"/>
            <w:tcBorders>
              <w:top w:val="nil"/>
              <w:left w:val="nil"/>
              <w:bottom w:val="nil"/>
              <w:right w:val="nil"/>
            </w:tcBorders>
            <w:shd w:val="clear" w:color="auto" w:fill="auto"/>
            <w:hideMark/>
          </w:tcPr>
          <w:p w14:paraId="1FC1802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ГЭСН11-01-051-01</w:t>
            </w:r>
          </w:p>
        </w:tc>
        <w:tc>
          <w:tcPr>
            <w:tcW w:w="4777" w:type="dxa"/>
            <w:gridSpan w:val="5"/>
            <w:tcBorders>
              <w:top w:val="single" w:sz="4" w:space="0" w:color="auto"/>
              <w:left w:val="nil"/>
              <w:bottom w:val="nil"/>
              <w:right w:val="nil"/>
            </w:tcBorders>
            <w:shd w:val="clear" w:color="auto" w:fill="auto"/>
            <w:hideMark/>
          </w:tcPr>
          <w:p w14:paraId="5D5E47A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Устройство систем электрического отопления полов ("теплый пол") на основе: нагревательного кабеля по готовому основанию</w:t>
            </w:r>
          </w:p>
        </w:tc>
        <w:tc>
          <w:tcPr>
            <w:tcW w:w="980" w:type="dxa"/>
            <w:tcBorders>
              <w:top w:val="nil"/>
              <w:left w:val="nil"/>
              <w:bottom w:val="nil"/>
              <w:right w:val="nil"/>
            </w:tcBorders>
            <w:shd w:val="clear" w:color="auto" w:fill="auto"/>
            <w:hideMark/>
          </w:tcPr>
          <w:p w14:paraId="04F0030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м2</w:t>
            </w:r>
          </w:p>
        </w:tc>
        <w:tc>
          <w:tcPr>
            <w:tcW w:w="1120" w:type="dxa"/>
            <w:tcBorders>
              <w:top w:val="nil"/>
              <w:left w:val="nil"/>
              <w:bottom w:val="nil"/>
              <w:right w:val="nil"/>
            </w:tcBorders>
            <w:shd w:val="clear" w:color="auto" w:fill="auto"/>
            <w:hideMark/>
          </w:tcPr>
          <w:p w14:paraId="06B0D4D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3,88</w:t>
            </w:r>
          </w:p>
        </w:tc>
        <w:tc>
          <w:tcPr>
            <w:tcW w:w="1300" w:type="dxa"/>
            <w:tcBorders>
              <w:top w:val="nil"/>
              <w:left w:val="nil"/>
              <w:bottom w:val="nil"/>
              <w:right w:val="nil"/>
            </w:tcBorders>
            <w:shd w:val="clear" w:color="auto" w:fill="auto"/>
            <w:hideMark/>
          </w:tcPr>
          <w:p w14:paraId="48E2503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nil"/>
              <w:left w:val="nil"/>
              <w:bottom w:val="nil"/>
              <w:right w:val="nil"/>
            </w:tcBorders>
            <w:shd w:val="clear" w:color="auto" w:fill="auto"/>
            <w:hideMark/>
          </w:tcPr>
          <w:p w14:paraId="2D2D11F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3,88</w:t>
            </w:r>
          </w:p>
        </w:tc>
        <w:tc>
          <w:tcPr>
            <w:tcW w:w="1617" w:type="dxa"/>
            <w:tcBorders>
              <w:top w:val="nil"/>
              <w:left w:val="nil"/>
              <w:bottom w:val="nil"/>
              <w:right w:val="nil"/>
            </w:tcBorders>
            <w:shd w:val="clear" w:color="auto" w:fill="auto"/>
            <w:hideMark/>
          </w:tcPr>
          <w:p w14:paraId="351740D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nil"/>
              <w:right w:val="nil"/>
            </w:tcBorders>
            <w:shd w:val="clear" w:color="auto" w:fill="auto"/>
            <w:hideMark/>
          </w:tcPr>
          <w:p w14:paraId="581E771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nil"/>
              <w:left w:val="nil"/>
              <w:bottom w:val="nil"/>
              <w:right w:val="nil"/>
            </w:tcBorders>
            <w:shd w:val="clear" w:color="auto" w:fill="auto"/>
            <w:hideMark/>
          </w:tcPr>
          <w:p w14:paraId="23CB1C59"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nil"/>
              <w:left w:val="nil"/>
              <w:bottom w:val="nil"/>
              <w:right w:val="nil"/>
            </w:tcBorders>
            <w:shd w:val="clear" w:color="auto" w:fill="auto"/>
            <w:hideMark/>
          </w:tcPr>
          <w:p w14:paraId="420B534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785C50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044FEE71" w14:textId="77777777" w:rsidTr="00E84CCF">
        <w:trPr>
          <w:trHeight w:val="300"/>
        </w:trPr>
        <w:tc>
          <w:tcPr>
            <w:tcW w:w="1020" w:type="dxa"/>
            <w:tcBorders>
              <w:top w:val="nil"/>
              <w:left w:val="single" w:sz="4" w:space="0" w:color="auto"/>
              <w:bottom w:val="nil"/>
              <w:right w:val="nil"/>
            </w:tcBorders>
            <w:shd w:val="clear" w:color="auto" w:fill="auto"/>
            <w:hideMark/>
          </w:tcPr>
          <w:p w14:paraId="0033205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46C25C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03F25FC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Объем=(152{балкон}+236{кровля}) / 100</w:t>
            </w:r>
          </w:p>
        </w:tc>
      </w:tr>
      <w:tr w:rsidR="00E84CCF" w:rsidRPr="00E84CCF" w14:paraId="24C1C428"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97B268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4824C8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421/пр_2020_прил.10_т.2_п.2.1_гр.3</w:t>
            </w:r>
          </w:p>
        </w:tc>
        <w:tc>
          <w:tcPr>
            <w:tcW w:w="16469" w:type="dxa"/>
            <w:gridSpan w:val="14"/>
            <w:tcBorders>
              <w:top w:val="nil"/>
              <w:left w:val="nil"/>
              <w:bottom w:val="nil"/>
              <w:right w:val="single" w:sz="4" w:space="0" w:color="000000"/>
            </w:tcBorders>
            <w:shd w:val="clear" w:color="auto" w:fill="auto"/>
            <w:hideMark/>
          </w:tcPr>
          <w:p w14:paraId="25BED36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68659731"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88EF7E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FC9AD7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57117A5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548E2A1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CF1F58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1964D380"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C12836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109,61</w:t>
            </w:r>
          </w:p>
        </w:tc>
        <w:tc>
          <w:tcPr>
            <w:tcW w:w="1617" w:type="dxa"/>
            <w:tcBorders>
              <w:top w:val="nil"/>
              <w:left w:val="nil"/>
              <w:bottom w:val="nil"/>
              <w:right w:val="nil"/>
            </w:tcBorders>
            <w:shd w:val="clear" w:color="auto" w:fill="auto"/>
            <w:hideMark/>
          </w:tcPr>
          <w:p w14:paraId="7D48FA0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3AE0F4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78C098D"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257577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BC24F3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48 446,25</w:t>
            </w:r>
          </w:p>
        </w:tc>
      </w:tr>
      <w:tr w:rsidR="00E84CCF" w:rsidRPr="00E84CCF" w14:paraId="1C3BE2F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C66253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5AE96D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1-100-40</w:t>
            </w:r>
          </w:p>
        </w:tc>
        <w:tc>
          <w:tcPr>
            <w:tcW w:w="4777" w:type="dxa"/>
            <w:gridSpan w:val="5"/>
            <w:tcBorders>
              <w:top w:val="nil"/>
              <w:left w:val="nil"/>
              <w:bottom w:val="nil"/>
              <w:right w:val="nil"/>
            </w:tcBorders>
            <w:shd w:val="clear" w:color="auto" w:fill="auto"/>
            <w:hideMark/>
          </w:tcPr>
          <w:p w14:paraId="65DD39C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4,0</w:t>
            </w:r>
          </w:p>
        </w:tc>
        <w:tc>
          <w:tcPr>
            <w:tcW w:w="980" w:type="dxa"/>
            <w:tcBorders>
              <w:top w:val="nil"/>
              <w:left w:val="nil"/>
              <w:bottom w:val="nil"/>
              <w:right w:val="nil"/>
            </w:tcBorders>
            <w:shd w:val="clear" w:color="auto" w:fill="auto"/>
            <w:hideMark/>
          </w:tcPr>
          <w:p w14:paraId="72FE5D4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34E8D9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28,25</w:t>
            </w:r>
          </w:p>
        </w:tc>
        <w:tc>
          <w:tcPr>
            <w:tcW w:w="1300" w:type="dxa"/>
            <w:tcBorders>
              <w:top w:val="nil"/>
              <w:left w:val="nil"/>
              <w:bottom w:val="nil"/>
              <w:right w:val="nil"/>
            </w:tcBorders>
            <w:shd w:val="clear" w:color="auto" w:fill="auto"/>
            <w:hideMark/>
          </w:tcPr>
          <w:p w14:paraId="179BD23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FDC96C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109,61</w:t>
            </w:r>
          </w:p>
        </w:tc>
        <w:tc>
          <w:tcPr>
            <w:tcW w:w="1617" w:type="dxa"/>
            <w:tcBorders>
              <w:top w:val="nil"/>
              <w:left w:val="nil"/>
              <w:bottom w:val="nil"/>
              <w:right w:val="nil"/>
            </w:tcBorders>
            <w:shd w:val="clear" w:color="auto" w:fill="auto"/>
            <w:hideMark/>
          </w:tcPr>
          <w:p w14:paraId="5C91CB8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039D57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5BEB40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200E730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655F834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48 446,25</w:t>
            </w:r>
          </w:p>
        </w:tc>
      </w:tr>
      <w:tr w:rsidR="00E84CCF" w:rsidRPr="00E84CCF" w14:paraId="2A7334E4"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07E924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2BE1C8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625A7C5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44608F50"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4766C003"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BE105A9"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2A304AE"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12F74A5A"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33EC089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112043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B385B6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C17DC8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44,99</w:t>
            </w:r>
          </w:p>
        </w:tc>
      </w:tr>
      <w:tr w:rsidR="00E84CCF" w:rsidRPr="00E84CCF" w14:paraId="59AD1BB3"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0C0DFD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258F8FE"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4A54DFFB"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35218F1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37C357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2F1CA9BE"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9A8B3B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0,1164</w:t>
            </w:r>
          </w:p>
        </w:tc>
        <w:tc>
          <w:tcPr>
            <w:tcW w:w="1617" w:type="dxa"/>
            <w:tcBorders>
              <w:top w:val="nil"/>
              <w:left w:val="nil"/>
              <w:bottom w:val="nil"/>
              <w:right w:val="nil"/>
            </w:tcBorders>
            <w:shd w:val="clear" w:color="auto" w:fill="auto"/>
            <w:hideMark/>
          </w:tcPr>
          <w:p w14:paraId="5804521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8CD527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7E21FA3"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8E479B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01E68F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49,53</w:t>
            </w:r>
          </w:p>
        </w:tc>
      </w:tr>
      <w:tr w:rsidR="00E84CCF" w:rsidRPr="00E84CCF" w14:paraId="127F8280"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610C91B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A401F8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91.06.06-048</w:t>
            </w:r>
          </w:p>
        </w:tc>
        <w:tc>
          <w:tcPr>
            <w:tcW w:w="4777" w:type="dxa"/>
            <w:gridSpan w:val="5"/>
            <w:tcBorders>
              <w:top w:val="nil"/>
              <w:left w:val="nil"/>
              <w:bottom w:val="nil"/>
              <w:right w:val="nil"/>
            </w:tcBorders>
            <w:shd w:val="clear" w:color="auto" w:fill="auto"/>
            <w:hideMark/>
          </w:tcPr>
          <w:p w14:paraId="49077C4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Подъемники одномачтовые, грузоподъемность до 500 кг, высота подъема 45 м</w:t>
            </w:r>
          </w:p>
        </w:tc>
        <w:tc>
          <w:tcPr>
            <w:tcW w:w="980" w:type="dxa"/>
            <w:tcBorders>
              <w:top w:val="nil"/>
              <w:left w:val="nil"/>
              <w:bottom w:val="nil"/>
              <w:right w:val="nil"/>
            </w:tcBorders>
            <w:shd w:val="clear" w:color="auto" w:fill="auto"/>
            <w:hideMark/>
          </w:tcPr>
          <w:p w14:paraId="3F369225"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2B9168B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w:t>
            </w:r>
          </w:p>
        </w:tc>
        <w:tc>
          <w:tcPr>
            <w:tcW w:w="1300" w:type="dxa"/>
            <w:tcBorders>
              <w:top w:val="nil"/>
              <w:left w:val="nil"/>
              <w:bottom w:val="nil"/>
              <w:right w:val="nil"/>
            </w:tcBorders>
            <w:shd w:val="clear" w:color="auto" w:fill="auto"/>
            <w:hideMark/>
          </w:tcPr>
          <w:p w14:paraId="0469FA3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0B0AE0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0,0388</w:t>
            </w:r>
          </w:p>
        </w:tc>
        <w:tc>
          <w:tcPr>
            <w:tcW w:w="1617" w:type="dxa"/>
            <w:tcBorders>
              <w:top w:val="nil"/>
              <w:left w:val="nil"/>
              <w:bottom w:val="nil"/>
              <w:right w:val="nil"/>
            </w:tcBorders>
            <w:shd w:val="clear" w:color="auto" w:fill="auto"/>
            <w:hideMark/>
          </w:tcPr>
          <w:p w14:paraId="4511162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37,32</w:t>
            </w:r>
          </w:p>
        </w:tc>
        <w:tc>
          <w:tcPr>
            <w:tcW w:w="1121" w:type="dxa"/>
            <w:tcBorders>
              <w:top w:val="nil"/>
              <w:left w:val="nil"/>
              <w:bottom w:val="nil"/>
              <w:right w:val="nil"/>
            </w:tcBorders>
            <w:shd w:val="clear" w:color="auto" w:fill="auto"/>
            <w:hideMark/>
          </w:tcPr>
          <w:p w14:paraId="3B8C180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1,51</w:t>
            </w:r>
          </w:p>
        </w:tc>
        <w:tc>
          <w:tcPr>
            <w:tcW w:w="1518" w:type="dxa"/>
            <w:tcBorders>
              <w:top w:val="nil"/>
              <w:left w:val="nil"/>
              <w:bottom w:val="nil"/>
              <w:right w:val="nil"/>
            </w:tcBorders>
            <w:shd w:val="clear" w:color="auto" w:fill="auto"/>
            <w:hideMark/>
          </w:tcPr>
          <w:p w14:paraId="0881DAE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56,35</w:t>
            </w:r>
          </w:p>
        </w:tc>
        <w:tc>
          <w:tcPr>
            <w:tcW w:w="1360" w:type="dxa"/>
            <w:tcBorders>
              <w:top w:val="nil"/>
              <w:left w:val="nil"/>
              <w:bottom w:val="nil"/>
              <w:right w:val="nil"/>
            </w:tcBorders>
            <w:shd w:val="clear" w:color="auto" w:fill="auto"/>
            <w:hideMark/>
          </w:tcPr>
          <w:p w14:paraId="78B758A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2CD2151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2,19</w:t>
            </w:r>
          </w:p>
        </w:tc>
      </w:tr>
      <w:tr w:rsidR="00E84CCF" w:rsidRPr="00E84CCF" w14:paraId="7C738860" w14:textId="77777777" w:rsidTr="00E84CCF">
        <w:trPr>
          <w:trHeight w:val="300"/>
        </w:trPr>
        <w:tc>
          <w:tcPr>
            <w:tcW w:w="1020" w:type="dxa"/>
            <w:tcBorders>
              <w:top w:val="nil"/>
              <w:left w:val="single" w:sz="4" w:space="0" w:color="auto"/>
              <w:bottom w:val="nil"/>
              <w:right w:val="nil"/>
            </w:tcBorders>
            <w:shd w:val="clear" w:color="auto" w:fill="auto"/>
            <w:hideMark/>
          </w:tcPr>
          <w:p w14:paraId="40BE20F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904AED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4-100-030</w:t>
            </w:r>
          </w:p>
        </w:tc>
        <w:tc>
          <w:tcPr>
            <w:tcW w:w="4777" w:type="dxa"/>
            <w:gridSpan w:val="5"/>
            <w:tcBorders>
              <w:top w:val="nil"/>
              <w:left w:val="nil"/>
              <w:bottom w:val="nil"/>
              <w:right w:val="nil"/>
            </w:tcBorders>
            <w:shd w:val="clear" w:color="auto" w:fill="auto"/>
            <w:hideMark/>
          </w:tcPr>
          <w:p w14:paraId="23B3CCD7"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3 </w:t>
            </w:r>
          </w:p>
        </w:tc>
        <w:tc>
          <w:tcPr>
            <w:tcW w:w="980" w:type="dxa"/>
            <w:tcBorders>
              <w:top w:val="nil"/>
              <w:left w:val="nil"/>
              <w:bottom w:val="nil"/>
              <w:right w:val="nil"/>
            </w:tcBorders>
            <w:shd w:val="clear" w:color="auto" w:fill="auto"/>
            <w:hideMark/>
          </w:tcPr>
          <w:p w14:paraId="43C6151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123198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w:t>
            </w:r>
          </w:p>
        </w:tc>
        <w:tc>
          <w:tcPr>
            <w:tcW w:w="1300" w:type="dxa"/>
            <w:tcBorders>
              <w:top w:val="nil"/>
              <w:left w:val="nil"/>
              <w:bottom w:val="nil"/>
              <w:right w:val="nil"/>
            </w:tcBorders>
            <w:shd w:val="clear" w:color="auto" w:fill="auto"/>
            <w:hideMark/>
          </w:tcPr>
          <w:p w14:paraId="5A96F62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C6F2E0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0,0388</w:t>
            </w:r>
          </w:p>
        </w:tc>
        <w:tc>
          <w:tcPr>
            <w:tcW w:w="1617" w:type="dxa"/>
            <w:tcBorders>
              <w:top w:val="nil"/>
              <w:left w:val="nil"/>
              <w:bottom w:val="nil"/>
              <w:right w:val="nil"/>
            </w:tcBorders>
            <w:shd w:val="clear" w:color="auto" w:fill="auto"/>
            <w:hideMark/>
          </w:tcPr>
          <w:p w14:paraId="0044E0C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D6F712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755D17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314,01</w:t>
            </w:r>
          </w:p>
        </w:tc>
        <w:tc>
          <w:tcPr>
            <w:tcW w:w="1360" w:type="dxa"/>
            <w:tcBorders>
              <w:top w:val="nil"/>
              <w:left w:val="nil"/>
              <w:bottom w:val="nil"/>
              <w:right w:val="nil"/>
            </w:tcBorders>
            <w:shd w:val="clear" w:color="auto" w:fill="auto"/>
            <w:hideMark/>
          </w:tcPr>
          <w:p w14:paraId="6251D61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788E0C1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15,23</w:t>
            </w:r>
          </w:p>
        </w:tc>
      </w:tr>
      <w:tr w:rsidR="00E84CCF" w:rsidRPr="00E84CCF" w14:paraId="180B5A03"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743D4F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04DFEF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4B3A3D1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14467786"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6E63FB3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w:t>
            </w:r>
          </w:p>
        </w:tc>
        <w:tc>
          <w:tcPr>
            <w:tcW w:w="1300" w:type="dxa"/>
            <w:tcBorders>
              <w:top w:val="nil"/>
              <w:left w:val="nil"/>
              <w:bottom w:val="nil"/>
              <w:right w:val="nil"/>
            </w:tcBorders>
            <w:shd w:val="clear" w:color="auto" w:fill="auto"/>
            <w:hideMark/>
          </w:tcPr>
          <w:p w14:paraId="0CA934E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25FB6D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0,0776</w:t>
            </w:r>
          </w:p>
        </w:tc>
        <w:tc>
          <w:tcPr>
            <w:tcW w:w="1617" w:type="dxa"/>
            <w:tcBorders>
              <w:top w:val="nil"/>
              <w:left w:val="nil"/>
              <w:bottom w:val="nil"/>
              <w:right w:val="nil"/>
            </w:tcBorders>
            <w:shd w:val="clear" w:color="auto" w:fill="auto"/>
            <w:hideMark/>
          </w:tcPr>
          <w:p w14:paraId="3CF755E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7A6CD3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51C8CF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435846C8"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2CA02DD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42,80</w:t>
            </w:r>
          </w:p>
        </w:tc>
      </w:tr>
      <w:tr w:rsidR="00E84CCF" w:rsidRPr="00E84CCF" w14:paraId="071C7722" w14:textId="77777777" w:rsidTr="00E84CCF">
        <w:trPr>
          <w:trHeight w:val="300"/>
        </w:trPr>
        <w:tc>
          <w:tcPr>
            <w:tcW w:w="1020" w:type="dxa"/>
            <w:tcBorders>
              <w:top w:val="nil"/>
              <w:left w:val="single" w:sz="4" w:space="0" w:color="auto"/>
              <w:bottom w:val="nil"/>
              <w:right w:val="nil"/>
            </w:tcBorders>
            <w:shd w:val="clear" w:color="auto" w:fill="auto"/>
            <w:hideMark/>
          </w:tcPr>
          <w:p w14:paraId="0688F4D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F24B39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4E0A9480"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06EFDAE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AAC9E3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w:t>
            </w:r>
          </w:p>
        </w:tc>
        <w:tc>
          <w:tcPr>
            <w:tcW w:w="1300" w:type="dxa"/>
            <w:tcBorders>
              <w:top w:val="nil"/>
              <w:left w:val="nil"/>
              <w:bottom w:val="nil"/>
              <w:right w:val="nil"/>
            </w:tcBorders>
            <w:shd w:val="clear" w:color="auto" w:fill="auto"/>
            <w:hideMark/>
          </w:tcPr>
          <w:p w14:paraId="0B3D76F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009F8A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0,0776</w:t>
            </w:r>
          </w:p>
        </w:tc>
        <w:tc>
          <w:tcPr>
            <w:tcW w:w="1617" w:type="dxa"/>
            <w:tcBorders>
              <w:top w:val="nil"/>
              <w:left w:val="nil"/>
              <w:bottom w:val="nil"/>
              <w:right w:val="nil"/>
            </w:tcBorders>
            <w:shd w:val="clear" w:color="auto" w:fill="auto"/>
            <w:hideMark/>
          </w:tcPr>
          <w:p w14:paraId="2994585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B0CB96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2314AB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680BD49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8E8D41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34,30</w:t>
            </w:r>
          </w:p>
        </w:tc>
      </w:tr>
      <w:tr w:rsidR="00E84CCF" w:rsidRPr="00E84CCF" w14:paraId="35A5201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A12F67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lastRenderedPageBreak/>
              <w:t> </w:t>
            </w:r>
          </w:p>
        </w:tc>
        <w:tc>
          <w:tcPr>
            <w:tcW w:w="3893" w:type="dxa"/>
            <w:tcBorders>
              <w:top w:val="nil"/>
              <w:left w:val="nil"/>
              <w:bottom w:val="nil"/>
              <w:right w:val="nil"/>
            </w:tcBorders>
            <w:shd w:val="clear" w:color="auto" w:fill="auto"/>
            <w:hideMark/>
          </w:tcPr>
          <w:p w14:paraId="748720E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7F05412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07A1B19E"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6127A747"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949476D"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B460B5F"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692F0F21"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4D645A1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DE16D9E"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C36F58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3761F8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10 759,88</w:t>
            </w:r>
          </w:p>
        </w:tc>
      </w:tr>
      <w:tr w:rsidR="00E84CCF" w:rsidRPr="00E84CCF" w14:paraId="42A9D85C"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ACCF13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34EA32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01.7.03.04-0001</w:t>
            </w:r>
          </w:p>
        </w:tc>
        <w:tc>
          <w:tcPr>
            <w:tcW w:w="4777" w:type="dxa"/>
            <w:gridSpan w:val="5"/>
            <w:tcBorders>
              <w:top w:val="nil"/>
              <w:left w:val="nil"/>
              <w:bottom w:val="nil"/>
              <w:right w:val="nil"/>
            </w:tcBorders>
            <w:shd w:val="clear" w:color="auto" w:fill="auto"/>
            <w:hideMark/>
          </w:tcPr>
          <w:p w14:paraId="3AD6A0C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Электроэнергия</w:t>
            </w:r>
          </w:p>
        </w:tc>
        <w:tc>
          <w:tcPr>
            <w:tcW w:w="980" w:type="dxa"/>
            <w:tcBorders>
              <w:top w:val="nil"/>
              <w:left w:val="nil"/>
              <w:bottom w:val="nil"/>
              <w:right w:val="nil"/>
            </w:tcBorders>
            <w:shd w:val="clear" w:color="auto" w:fill="auto"/>
            <w:hideMark/>
          </w:tcPr>
          <w:p w14:paraId="56E3E62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кВт-ч</w:t>
            </w:r>
          </w:p>
        </w:tc>
        <w:tc>
          <w:tcPr>
            <w:tcW w:w="1120" w:type="dxa"/>
            <w:tcBorders>
              <w:top w:val="nil"/>
              <w:left w:val="nil"/>
              <w:bottom w:val="nil"/>
              <w:right w:val="nil"/>
            </w:tcBorders>
            <w:shd w:val="clear" w:color="auto" w:fill="auto"/>
            <w:hideMark/>
          </w:tcPr>
          <w:p w14:paraId="00019F3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5,8484</w:t>
            </w:r>
          </w:p>
        </w:tc>
        <w:tc>
          <w:tcPr>
            <w:tcW w:w="1300" w:type="dxa"/>
            <w:tcBorders>
              <w:top w:val="nil"/>
              <w:left w:val="nil"/>
              <w:bottom w:val="nil"/>
              <w:right w:val="nil"/>
            </w:tcBorders>
            <w:shd w:val="clear" w:color="auto" w:fill="auto"/>
            <w:hideMark/>
          </w:tcPr>
          <w:p w14:paraId="5946DA0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E27037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22,691792</w:t>
            </w:r>
          </w:p>
        </w:tc>
        <w:tc>
          <w:tcPr>
            <w:tcW w:w="1617" w:type="dxa"/>
            <w:tcBorders>
              <w:top w:val="nil"/>
              <w:left w:val="nil"/>
              <w:bottom w:val="nil"/>
              <w:right w:val="nil"/>
            </w:tcBorders>
            <w:shd w:val="clear" w:color="auto" w:fill="auto"/>
            <w:hideMark/>
          </w:tcPr>
          <w:p w14:paraId="09BD4B3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DFB6C6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17A62B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9,07</w:t>
            </w:r>
          </w:p>
        </w:tc>
        <w:tc>
          <w:tcPr>
            <w:tcW w:w="1360" w:type="dxa"/>
            <w:tcBorders>
              <w:top w:val="nil"/>
              <w:left w:val="nil"/>
              <w:bottom w:val="nil"/>
              <w:right w:val="nil"/>
            </w:tcBorders>
            <w:shd w:val="clear" w:color="auto" w:fill="auto"/>
            <w:hideMark/>
          </w:tcPr>
          <w:p w14:paraId="7F29E244"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4DA382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205,81</w:t>
            </w:r>
          </w:p>
        </w:tc>
      </w:tr>
      <w:tr w:rsidR="00E84CCF" w:rsidRPr="00E84CCF" w14:paraId="4E096705"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8DE1C3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BEE095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01.7.15.07-0012</w:t>
            </w:r>
          </w:p>
        </w:tc>
        <w:tc>
          <w:tcPr>
            <w:tcW w:w="4777" w:type="dxa"/>
            <w:gridSpan w:val="5"/>
            <w:tcBorders>
              <w:top w:val="nil"/>
              <w:left w:val="nil"/>
              <w:bottom w:val="nil"/>
              <w:right w:val="nil"/>
            </w:tcBorders>
            <w:shd w:val="clear" w:color="auto" w:fill="auto"/>
            <w:hideMark/>
          </w:tcPr>
          <w:p w14:paraId="05E8CC1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Дюбели пластмассовые с шурупами, диаметр 12 мм, длина 70 мм, диаметр шурупа 8 мм, длина шурупа 70 мм</w:t>
            </w:r>
          </w:p>
        </w:tc>
        <w:tc>
          <w:tcPr>
            <w:tcW w:w="980" w:type="dxa"/>
            <w:tcBorders>
              <w:top w:val="nil"/>
              <w:left w:val="nil"/>
              <w:bottom w:val="nil"/>
              <w:right w:val="nil"/>
            </w:tcBorders>
            <w:shd w:val="clear" w:color="auto" w:fill="auto"/>
            <w:hideMark/>
          </w:tcPr>
          <w:p w14:paraId="4EE92E8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100 </w:t>
            </w:r>
            <w:proofErr w:type="spellStart"/>
            <w:r w:rsidRPr="00E84CCF">
              <w:rPr>
                <w:rFonts w:ascii="Arial" w:eastAsia="Times New Roman" w:hAnsi="Arial" w:cs="Arial"/>
                <w:sz w:val="16"/>
                <w:szCs w:val="16"/>
                <w:lang w:eastAsia="ru-RU"/>
              </w:rPr>
              <w:t>шт</w:t>
            </w:r>
            <w:proofErr w:type="spellEnd"/>
          </w:p>
        </w:tc>
        <w:tc>
          <w:tcPr>
            <w:tcW w:w="1120" w:type="dxa"/>
            <w:tcBorders>
              <w:top w:val="nil"/>
              <w:left w:val="nil"/>
              <w:bottom w:val="nil"/>
              <w:right w:val="nil"/>
            </w:tcBorders>
            <w:shd w:val="clear" w:color="auto" w:fill="auto"/>
            <w:hideMark/>
          </w:tcPr>
          <w:p w14:paraId="62AB753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2,02</w:t>
            </w:r>
          </w:p>
        </w:tc>
        <w:tc>
          <w:tcPr>
            <w:tcW w:w="1300" w:type="dxa"/>
            <w:tcBorders>
              <w:top w:val="nil"/>
              <w:left w:val="nil"/>
              <w:bottom w:val="nil"/>
              <w:right w:val="nil"/>
            </w:tcBorders>
            <w:shd w:val="clear" w:color="auto" w:fill="auto"/>
            <w:hideMark/>
          </w:tcPr>
          <w:p w14:paraId="66BBCBD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D86E3C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7,8376</w:t>
            </w:r>
          </w:p>
        </w:tc>
        <w:tc>
          <w:tcPr>
            <w:tcW w:w="1617" w:type="dxa"/>
            <w:tcBorders>
              <w:top w:val="nil"/>
              <w:left w:val="nil"/>
              <w:bottom w:val="nil"/>
              <w:right w:val="nil"/>
            </w:tcBorders>
            <w:shd w:val="clear" w:color="auto" w:fill="auto"/>
            <w:hideMark/>
          </w:tcPr>
          <w:p w14:paraId="4ADDDEE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978,09</w:t>
            </w:r>
          </w:p>
        </w:tc>
        <w:tc>
          <w:tcPr>
            <w:tcW w:w="1121" w:type="dxa"/>
            <w:tcBorders>
              <w:top w:val="nil"/>
              <w:left w:val="nil"/>
              <w:bottom w:val="nil"/>
              <w:right w:val="nil"/>
            </w:tcBorders>
            <w:shd w:val="clear" w:color="auto" w:fill="auto"/>
            <w:hideMark/>
          </w:tcPr>
          <w:p w14:paraId="3CBD1CE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1,37</w:t>
            </w:r>
          </w:p>
        </w:tc>
        <w:tc>
          <w:tcPr>
            <w:tcW w:w="1518" w:type="dxa"/>
            <w:tcBorders>
              <w:top w:val="nil"/>
              <w:left w:val="nil"/>
              <w:bottom w:val="nil"/>
              <w:right w:val="nil"/>
            </w:tcBorders>
            <w:shd w:val="clear" w:color="auto" w:fill="auto"/>
            <w:hideMark/>
          </w:tcPr>
          <w:p w14:paraId="3E0BCE9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1 339,98</w:t>
            </w:r>
          </w:p>
        </w:tc>
        <w:tc>
          <w:tcPr>
            <w:tcW w:w="1360" w:type="dxa"/>
            <w:tcBorders>
              <w:top w:val="nil"/>
              <w:left w:val="nil"/>
              <w:bottom w:val="nil"/>
              <w:right w:val="nil"/>
            </w:tcBorders>
            <w:shd w:val="clear" w:color="auto" w:fill="auto"/>
            <w:hideMark/>
          </w:tcPr>
          <w:p w14:paraId="6600976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FBCEE2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10 502,23</w:t>
            </w:r>
          </w:p>
        </w:tc>
      </w:tr>
      <w:tr w:rsidR="00E84CCF" w:rsidRPr="00E84CCF" w14:paraId="55C3970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9C219A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65E4E7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03.1.01.01-0002</w:t>
            </w:r>
          </w:p>
        </w:tc>
        <w:tc>
          <w:tcPr>
            <w:tcW w:w="4777" w:type="dxa"/>
            <w:gridSpan w:val="5"/>
            <w:tcBorders>
              <w:top w:val="nil"/>
              <w:left w:val="nil"/>
              <w:bottom w:val="nil"/>
              <w:right w:val="nil"/>
            </w:tcBorders>
            <w:shd w:val="clear" w:color="auto" w:fill="auto"/>
            <w:hideMark/>
          </w:tcPr>
          <w:p w14:paraId="6AF60E2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Гипс строительный Г-3</w:t>
            </w:r>
          </w:p>
        </w:tc>
        <w:tc>
          <w:tcPr>
            <w:tcW w:w="980" w:type="dxa"/>
            <w:tcBorders>
              <w:top w:val="nil"/>
              <w:left w:val="nil"/>
              <w:bottom w:val="nil"/>
              <w:right w:val="nil"/>
            </w:tcBorders>
            <w:shd w:val="clear" w:color="auto" w:fill="auto"/>
            <w:hideMark/>
          </w:tcPr>
          <w:p w14:paraId="7C8A4BA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6085432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0,002</w:t>
            </w:r>
          </w:p>
        </w:tc>
        <w:tc>
          <w:tcPr>
            <w:tcW w:w="1300" w:type="dxa"/>
            <w:tcBorders>
              <w:top w:val="nil"/>
              <w:left w:val="nil"/>
              <w:bottom w:val="nil"/>
              <w:right w:val="nil"/>
            </w:tcBorders>
            <w:shd w:val="clear" w:color="auto" w:fill="auto"/>
            <w:hideMark/>
          </w:tcPr>
          <w:p w14:paraId="736ED26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D8B07C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0,00776</w:t>
            </w:r>
          </w:p>
        </w:tc>
        <w:tc>
          <w:tcPr>
            <w:tcW w:w="1617" w:type="dxa"/>
            <w:tcBorders>
              <w:top w:val="nil"/>
              <w:left w:val="nil"/>
              <w:bottom w:val="nil"/>
              <w:right w:val="nil"/>
            </w:tcBorders>
            <w:shd w:val="clear" w:color="auto" w:fill="auto"/>
            <w:hideMark/>
          </w:tcPr>
          <w:p w14:paraId="59B5F3B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4 338,27</w:t>
            </w:r>
          </w:p>
        </w:tc>
        <w:tc>
          <w:tcPr>
            <w:tcW w:w="1121" w:type="dxa"/>
            <w:tcBorders>
              <w:top w:val="nil"/>
              <w:left w:val="nil"/>
              <w:bottom w:val="nil"/>
              <w:right w:val="nil"/>
            </w:tcBorders>
            <w:shd w:val="clear" w:color="auto" w:fill="auto"/>
            <w:hideMark/>
          </w:tcPr>
          <w:p w14:paraId="3452D97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1,54</w:t>
            </w:r>
          </w:p>
        </w:tc>
        <w:tc>
          <w:tcPr>
            <w:tcW w:w="1518" w:type="dxa"/>
            <w:tcBorders>
              <w:top w:val="nil"/>
              <w:left w:val="nil"/>
              <w:bottom w:val="nil"/>
              <w:right w:val="nil"/>
            </w:tcBorders>
            <w:shd w:val="clear" w:color="auto" w:fill="auto"/>
            <w:hideMark/>
          </w:tcPr>
          <w:p w14:paraId="696E8AD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6 680,94</w:t>
            </w:r>
          </w:p>
        </w:tc>
        <w:tc>
          <w:tcPr>
            <w:tcW w:w="1360" w:type="dxa"/>
            <w:tcBorders>
              <w:top w:val="nil"/>
              <w:left w:val="nil"/>
              <w:bottom w:val="nil"/>
              <w:right w:val="nil"/>
            </w:tcBorders>
            <w:shd w:val="clear" w:color="auto" w:fill="auto"/>
            <w:hideMark/>
          </w:tcPr>
          <w:p w14:paraId="50D152AA"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95D279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51,84</w:t>
            </w:r>
          </w:p>
        </w:tc>
      </w:tr>
      <w:tr w:rsidR="00E84CCF" w:rsidRPr="00E84CCF" w14:paraId="2B114DE1" w14:textId="77777777" w:rsidTr="00E84CCF">
        <w:trPr>
          <w:trHeight w:val="300"/>
        </w:trPr>
        <w:tc>
          <w:tcPr>
            <w:tcW w:w="1020" w:type="dxa"/>
            <w:tcBorders>
              <w:top w:val="nil"/>
              <w:left w:val="single" w:sz="4" w:space="0" w:color="auto"/>
              <w:bottom w:val="nil"/>
              <w:right w:val="nil"/>
            </w:tcBorders>
            <w:shd w:val="clear" w:color="auto" w:fill="auto"/>
            <w:hideMark/>
          </w:tcPr>
          <w:p w14:paraId="4B86C276"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П,Н</w:t>
            </w:r>
          </w:p>
        </w:tc>
        <w:tc>
          <w:tcPr>
            <w:tcW w:w="3893" w:type="dxa"/>
            <w:tcBorders>
              <w:top w:val="nil"/>
              <w:left w:val="nil"/>
              <w:bottom w:val="nil"/>
              <w:right w:val="nil"/>
            </w:tcBorders>
            <w:shd w:val="clear" w:color="auto" w:fill="auto"/>
            <w:hideMark/>
          </w:tcPr>
          <w:p w14:paraId="0BDF028F"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01.7.18.03</w:t>
            </w:r>
          </w:p>
        </w:tc>
        <w:tc>
          <w:tcPr>
            <w:tcW w:w="4777" w:type="dxa"/>
            <w:gridSpan w:val="5"/>
            <w:tcBorders>
              <w:top w:val="nil"/>
              <w:left w:val="nil"/>
              <w:bottom w:val="nil"/>
              <w:right w:val="nil"/>
            </w:tcBorders>
            <w:shd w:val="clear" w:color="auto" w:fill="auto"/>
            <w:hideMark/>
          </w:tcPr>
          <w:p w14:paraId="0571EBB0"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Секция нагревательная для </w:t>
            </w:r>
            <w:proofErr w:type="spellStart"/>
            <w:r w:rsidRPr="00E84CCF">
              <w:rPr>
                <w:rFonts w:ascii="Arial" w:eastAsia="Times New Roman" w:hAnsi="Arial" w:cs="Arial"/>
                <w:i/>
                <w:iCs/>
                <w:sz w:val="16"/>
                <w:szCs w:val="16"/>
                <w:lang w:eastAsia="ru-RU"/>
              </w:rPr>
              <w:t>электрообогрева</w:t>
            </w:r>
            <w:proofErr w:type="spellEnd"/>
            <w:r w:rsidRPr="00E84CCF">
              <w:rPr>
                <w:rFonts w:ascii="Arial" w:eastAsia="Times New Roman" w:hAnsi="Arial" w:cs="Arial"/>
                <w:i/>
                <w:iCs/>
                <w:sz w:val="16"/>
                <w:szCs w:val="16"/>
                <w:lang w:eastAsia="ru-RU"/>
              </w:rPr>
              <w:t xml:space="preserve"> полов</w:t>
            </w:r>
          </w:p>
        </w:tc>
        <w:tc>
          <w:tcPr>
            <w:tcW w:w="980" w:type="dxa"/>
            <w:tcBorders>
              <w:top w:val="nil"/>
              <w:left w:val="nil"/>
              <w:bottom w:val="nil"/>
              <w:right w:val="nil"/>
            </w:tcBorders>
            <w:shd w:val="clear" w:color="auto" w:fill="auto"/>
            <w:hideMark/>
          </w:tcPr>
          <w:p w14:paraId="7E6B7A34" w14:textId="77777777" w:rsidR="00E84CCF" w:rsidRPr="00E84CCF" w:rsidRDefault="00E84CCF" w:rsidP="00E84CCF">
            <w:pPr>
              <w:spacing w:line="240" w:lineRule="auto"/>
              <w:jc w:val="center"/>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шт</w:t>
            </w:r>
            <w:proofErr w:type="spellEnd"/>
          </w:p>
        </w:tc>
        <w:tc>
          <w:tcPr>
            <w:tcW w:w="1120" w:type="dxa"/>
            <w:tcBorders>
              <w:top w:val="nil"/>
              <w:left w:val="nil"/>
              <w:bottom w:val="nil"/>
              <w:right w:val="nil"/>
            </w:tcBorders>
            <w:shd w:val="clear" w:color="auto" w:fill="auto"/>
            <w:hideMark/>
          </w:tcPr>
          <w:p w14:paraId="7C3C10BA"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300" w:type="dxa"/>
            <w:tcBorders>
              <w:top w:val="nil"/>
              <w:left w:val="nil"/>
              <w:bottom w:val="nil"/>
              <w:right w:val="nil"/>
            </w:tcBorders>
            <w:shd w:val="clear" w:color="auto" w:fill="auto"/>
            <w:hideMark/>
          </w:tcPr>
          <w:p w14:paraId="275AA8E2"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5C0D9C93"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617" w:type="dxa"/>
            <w:tcBorders>
              <w:top w:val="nil"/>
              <w:left w:val="nil"/>
              <w:bottom w:val="nil"/>
              <w:right w:val="nil"/>
            </w:tcBorders>
            <w:shd w:val="clear" w:color="auto" w:fill="auto"/>
            <w:hideMark/>
          </w:tcPr>
          <w:p w14:paraId="113C8F45"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5B50F1B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B55639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5DAE34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94E4747"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6D1771EC" w14:textId="77777777" w:rsidTr="00E84CCF">
        <w:trPr>
          <w:trHeight w:val="300"/>
        </w:trPr>
        <w:tc>
          <w:tcPr>
            <w:tcW w:w="1020" w:type="dxa"/>
            <w:tcBorders>
              <w:top w:val="nil"/>
              <w:left w:val="single" w:sz="4" w:space="0" w:color="auto"/>
              <w:bottom w:val="nil"/>
              <w:right w:val="nil"/>
            </w:tcBorders>
            <w:shd w:val="clear" w:color="auto" w:fill="auto"/>
            <w:hideMark/>
          </w:tcPr>
          <w:p w14:paraId="51E57778"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П,Н</w:t>
            </w:r>
          </w:p>
        </w:tc>
        <w:tc>
          <w:tcPr>
            <w:tcW w:w="3893" w:type="dxa"/>
            <w:tcBorders>
              <w:top w:val="nil"/>
              <w:left w:val="nil"/>
              <w:bottom w:val="nil"/>
              <w:right w:val="nil"/>
            </w:tcBorders>
            <w:shd w:val="clear" w:color="auto" w:fill="auto"/>
            <w:hideMark/>
          </w:tcPr>
          <w:p w14:paraId="6B25226A"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20.5.02.06-0035</w:t>
            </w:r>
          </w:p>
        </w:tc>
        <w:tc>
          <w:tcPr>
            <w:tcW w:w="4777" w:type="dxa"/>
            <w:gridSpan w:val="5"/>
            <w:tcBorders>
              <w:top w:val="nil"/>
              <w:left w:val="nil"/>
              <w:bottom w:val="nil"/>
              <w:right w:val="nil"/>
            </w:tcBorders>
            <w:shd w:val="clear" w:color="auto" w:fill="auto"/>
            <w:hideMark/>
          </w:tcPr>
          <w:p w14:paraId="0AA624F6"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Коробки </w:t>
            </w:r>
            <w:proofErr w:type="spellStart"/>
            <w:r w:rsidRPr="00E84CCF">
              <w:rPr>
                <w:rFonts w:ascii="Arial" w:eastAsia="Times New Roman" w:hAnsi="Arial" w:cs="Arial"/>
                <w:i/>
                <w:iCs/>
                <w:sz w:val="16"/>
                <w:szCs w:val="16"/>
                <w:lang w:eastAsia="ru-RU"/>
              </w:rPr>
              <w:t>разветвительные</w:t>
            </w:r>
            <w:proofErr w:type="spellEnd"/>
            <w:r w:rsidRPr="00E84CCF">
              <w:rPr>
                <w:rFonts w:ascii="Arial" w:eastAsia="Times New Roman" w:hAnsi="Arial" w:cs="Arial"/>
                <w:i/>
                <w:iCs/>
                <w:sz w:val="16"/>
                <w:szCs w:val="16"/>
                <w:lang w:eastAsia="ru-RU"/>
              </w:rPr>
              <w:t xml:space="preserve"> У-196</w:t>
            </w:r>
          </w:p>
        </w:tc>
        <w:tc>
          <w:tcPr>
            <w:tcW w:w="980" w:type="dxa"/>
            <w:tcBorders>
              <w:top w:val="nil"/>
              <w:left w:val="nil"/>
              <w:bottom w:val="nil"/>
              <w:right w:val="nil"/>
            </w:tcBorders>
            <w:shd w:val="clear" w:color="auto" w:fill="auto"/>
            <w:hideMark/>
          </w:tcPr>
          <w:p w14:paraId="22E4ACF0"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10 </w:t>
            </w:r>
            <w:proofErr w:type="spellStart"/>
            <w:r w:rsidRPr="00E84CCF">
              <w:rPr>
                <w:rFonts w:ascii="Arial" w:eastAsia="Times New Roman" w:hAnsi="Arial" w:cs="Arial"/>
                <w:i/>
                <w:iCs/>
                <w:sz w:val="16"/>
                <w:szCs w:val="16"/>
                <w:lang w:eastAsia="ru-RU"/>
              </w:rPr>
              <w:t>шт</w:t>
            </w:r>
            <w:proofErr w:type="spellEnd"/>
          </w:p>
        </w:tc>
        <w:tc>
          <w:tcPr>
            <w:tcW w:w="1120" w:type="dxa"/>
            <w:tcBorders>
              <w:top w:val="nil"/>
              <w:left w:val="nil"/>
              <w:bottom w:val="nil"/>
              <w:right w:val="nil"/>
            </w:tcBorders>
            <w:shd w:val="clear" w:color="auto" w:fill="auto"/>
            <w:hideMark/>
          </w:tcPr>
          <w:p w14:paraId="39CB362D"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300" w:type="dxa"/>
            <w:tcBorders>
              <w:top w:val="nil"/>
              <w:left w:val="nil"/>
              <w:bottom w:val="nil"/>
              <w:right w:val="nil"/>
            </w:tcBorders>
            <w:shd w:val="clear" w:color="auto" w:fill="auto"/>
            <w:hideMark/>
          </w:tcPr>
          <w:p w14:paraId="43EA1EA9"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07A709B9"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617" w:type="dxa"/>
            <w:tcBorders>
              <w:top w:val="nil"/>
              <w:left w:val="nil"/>
              <w:bottom w:val="nil"/>
              <w:right w:val="nil"/>
            </w:tcBorders>
            <w:shd w:val="clear" w:color="auto" w:fill="auto"/>
            <w:hideMark/>
          </w:tcPr>
          <w:p w14:paraId="2E2CA6E5"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020B6AE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B0FB20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42D4ED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935B96E"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6FAB3FCE"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77A571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B6B8D4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817D60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657AA07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C6B9C0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74C758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B44B6F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62C318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874849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90FADC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298AC77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C12289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59 300,65</w:t>
            </w:r>
          </w:p>
        </w:tc>
      </w:tr>
      <w:tr w:rsidR="00E84CCF" w:rsidRPr="00E84CCF" w14:paraId="6F67B591" w14:textId="77777777" w:rsidTr="00E84CCF">
        <w:trPr>
          <w:trHeight w:val="300"/>
        </w:trPr>
        <w:tc>
          <w:tcPr>
            <w:tcW w:w="1020" w:type="dxa"/>
            <w:tcBorders>
              <w:top w:val="nil"/>
              <w:left w:val="single" w:sz="4" w:space="0" w:color="auto"/>
              <w:bottom w:val="nil"/>
              <w:right w:val="nil"/>
            </w:tcBorders>
            <w:shd w:val="clear" w:color="auto" w:fill="auto"/>
            <w:hideMark/>
          </w:tcPr>
          <w:p w14:paraId="17BBA8B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5443718"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7502598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76325B26"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4DFB46C"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15195134"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74CF3B0"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2E2D5877"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1CA7A98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7200AF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350AA6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8A5E5A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48 495,78</w:t>
            </w:r>
          </w:p>
        </w:tc>
      </w:tr>
      <w:tr w:rsidR="00E84CCF" w:rsidRPr="00E84CCF" w14:paraId="033CA85C" w14:textId="77777777" w:rsidTr="00E84CCF">
        <w:trPr>
          <w:trHeight w:val="300"/>
        </w:trPr>
        <w:tc>
          <w:tcPr>
            <w:tcW w:w="1020" w:type="dxa"/>
            <w:tcBorders>
              <w:top w:val="nil"/>
              <w:left w:val="single" w:sz="4" w:space="0" w:color="auto"/>
              <w:bottom w:val="nil"/>
              <w:right w:val="nil"/>
            </w:tcBorders>
            <w:shd w:val="clear" w:color="auto" w:fill="auto"/>
            <w:hideMark/>
          </w:tcPr>
          <w:p w14:paraId="78AD789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1F7BE2D"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/812-011.0-1</w:t>
            </w:r>
          </w:p>
        </w:tc>
        <w:tc>
          <w:tcPr>
            <w:tcW w:w="4777" w:type="dxa"/>
            <w:gridSpan w:val="5"/>
            <w:tcBorders>
              <w:top w:val="nil"/>
              <w:left w:val="nil"/>
              <w:bottom w:val="nil"/>
              <w:right w:val="nil"/>
            </w:tcBorders>
            <w:shd w:val="clear" w:color="auto" w:fill="auto"/>
            <w:hideMark/>
          </w:tcPr>
          <w:p w14:paraId="08479A4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Полы</w:t>
            </w:r>
          </w:p>
        </w:tc>
        <w:tc>
          <w:tcPr>
            <w:tcW w:w="980" w:type="dxa"/>
            <w:tcBorders>
              <w:top w:val="nil"/>
              <w:left w:val="nil"/>
              <w:bottom w:val="nil"/>
              <w:right w:val="nil"/>
            </w:tcBorders>
            <w:shd w:val="clear" w:color="auto" w:fill="auto"/>
            <w:hideMark/>
          </w:tcPr>
          <w:p w14:paraId="3DF6EFD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55BAE3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112</w:t>
            </w:r>
          </w:p>
        </w:tc>
        <w:tc>
          <w:tcPr>
            <w:tcW w:w="1300" w:type="dxa"/>
            <w:tcBorders>
              <w:top w:val="nil"/>
              <w:left w:val="nil"/>
              <w:bottom w:val="nil"/>
              <w:right w:val="nil"/>
            </w:tcBorders>
            <w:shd w:val="clear" w:color="auto" w:fill="auto"/>
            <w:hideMark/>
          </w:tcPr>
          <w:p w14:paraId="693887F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8C604B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112</w:t>
            </w:r>
          </w:p>
        </w:tc>
        <w:tc>
          <w:tcPr>
            <w:tcW w:w="1617" w:type="dxa"/>
            <w:tcBorders>
              <w:top w:val="nil"/>
              <w:left w:val="nil"/>
              <w:bottom w:val="nil"/>
              <w:right w:val="nil"/>
            </w:tcBorders>
            <w:shd w:val="clear" w:color="auto" w:fill="auto"/>
            <w:hideMark/>
          </w:tcPr>
          <w:p w14:paraId="1FAF104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A1172E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A71D758"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C5F131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66D896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54 315,27</w:t>
            </w:r>
          </w:p>
        </w:tc>
      </w:tr>
      <w:tr w:rsidR="00E84CCF" w:rsidRPr="00E84CCF" w14:paraId="75DECB42" w14:textId="77777777" w:rsidTr="00E84CCF">
        <w:trPr>
          <w:trHeight w:val="300"/>
        </w:trPr>
        <w:tc>
          <w:tcPr>
            <w:tcW w:w="1020" w:type="dxa"/>
            <w:tcBorders>
              <w:top w:val="nil"/>
              <w:left w:val="single" w:sz="4" w:space="0" w:color="auto"/>
              <w:bottom w:val="nil"/>
              <w:right w:val="nil"/>
            </w:tcBorders>
            <w:shd w:val="clear" w:color="auto" w:fill="auto"/>
            <w:hideMark/>
          </w:tcPr>
          <w:p w14:paraId="49137B8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B76ED66"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/774-011.0</w:t>
            </w:r>
          </w:p>
        </w:tc>
        <w:tc>
          <w:tcPr>
            <w:tcW w:w="4777" w:type="dxa"/>
            <w:gridSpan w:val="5"/>
            <w:tcBorders>
              <w:top w:val="nil"/>
              <w:left w:val="nil"/>
              <w:bottom w:val="nil"/>
              <w:right w:val="nil"/>
            </w:tcBorders>
            <w:shd w:val="clear" w:color="auto" w:fill="auto"/>
            <w:hideMark/>
          </w:tcPr>
          <w:p w14:paraId="6C7E162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Полы</w:t>
            </w:r>
          </w:p>
        </w:tc>
        <w:tc>
          <w:tcPr>
            <w:tcW w:w="980" w:type="dxa"/>
            <w:tcBorders>
              <w:top w:val="nil"/>
              <w:left w:val="nil"/>
              <w:bottom w:val="nil"/>
              <w:right w:val="nil"/>
            </w:tcBorders>
            <w:shd w:val="clear" w:color="auto" w:fill="auto"/>
            <w:hideMark/>
          </w:tcPr>
          <w:p w14:paraId="3C23D30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5642BE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65</w:t>
            </w:r>
          </w:p>
        </w:tc>
        <w:tc>
          <w:tcPr>
            <w:tcW w:w="1300" w:type="dxa"/>
            <w:tcBorders>
              <w:top w:val="nil"/>
              <w:left w:val="nil"/>
              <w:bottom w:val="nil"/>
              <w:right w:val="nil"/>
            </w:tcBorders>
            <w:shd w:val="clear" w:color="auto" w:fill="auto"/>
            <w:hideMark/>
          </w:tcPr>
          <w:p w14:paraId="2EF6289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481297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65</w:t>
            </w:r>
          </w:p>
        </w:tc>
        <w:tc>
          <w:tcPr>
            <w:tcW w:w="1617" w:type="dxa"/>
            <w:tcBorders>
              <w:top w:val="nil"/>
              <w:left w:val="nil"/>
              <w:bottom w:val="nil"/>
              <w:right w:val="nil"/>
            </w:tcBorders>
            <w:shd w:val="clear" w:color="auto" w:fill="auto"/>
            <w:hideMark/>
          </w:tcPr>
          <w:p w14:paraId="5A207B9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B31528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E36D6C3"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8D9BDA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44D55B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31 522,26</w:t>
            </w:r>
          </w:p>
        </w:tc>
      </w:tr>
      <w:tr w:rsidR="00E84CCF" w:rsidRPr="00E84CCF" w14:paraId="7028C897" w14:textId="77777777" w:rsidTr="00E84CCF">
        <w:trPr>
          <w:trHeight w:val="300"/>
        </w:trPr>
        <w:tc>
          <w:tcPr>
            <w:tcW w:w="1020" w:type="dxa"/>
            <w:tcBorders>
              <w:top w:val="nil"/>
              <w:left w:val="single" w:sz="4" w:space="0" w:color="auto"/>
              <w:bottom w:val="nil"/>
              <w:right w:val="nil"/>
            </w:tcBorders>
            <w:shd w:val="clear" w:color="auto" w:fill="auto"/>
            <w:hideMark/>
          </w:tcPr>
          <w:p w14:paraId="7F28AB7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647FF2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3154BA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0304D5A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B85758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9F9D02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FB31D2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571D81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B7C382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7843BA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37 406,75</w:t>
            </w:r>
          </w:p>
        </w:tc>
        <w:tc>
          <w:tcPr>
            <w:tcW w:w="1360" w:type="dxa"/>
            <w:tcBorders>
              <w:top w:val="single" w:sz="4" w:space="0" w:color="auto"/>
              <w:left w:val="nil"/>
              <w:bottom w:val="nil"/>
              <w:right w:val="nil"/>
            </w:tcBorders>
            <w:shd w:val="clear" w:color="auto" w:fill="auto"/>
            <w:hideMark/>
          </w:tcPr>
          <w:p w14:paraId="26F0D0E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F8A1A8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145 138,18</w:t>
            </w:r>
          </w:p>
        </w:tc>
      </w:tr>
      <w:tr w:rsidR="00E84CCF" w:rsidRPr="00E84CCF" w14:paraId="52A5F4F3"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67A44C5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w:t>
            </w:r>
          </w:p>
        </w:tc>
        <w:tc>
          <w:tcPr>
            <w:tcW w:w="3893" w:type="dxa"/>
            <w:tcBorders>
              <w:top w:val="single" w:sz="4" w:space="0" w:color="auto"/>
              <w:left w:val="nil"/>
              <w:bottom w:val="nil"/>
              <w:right w:val="nil"/>
            </w:tcBorders>
            <w:shd w:val="clear" w:color="auto" w:fill="auto"/>
            <w:hideMark/>
          </w:tcPr>
          <w:p w14:paraId="2512108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ТЦ_07.2.06.04_78_7842224734_23.07.2026_02_2.1</w:t>
            </w:r>
            <w:r w:rsidRPr="00E84CCF">
              <w:rPr>
                <w:rFonts w:ascii="Arial" w:eastAsia="Times New Roman" w:hAnsi="Arial" w:cs="Arial"/>
                <w:b/>
                <w:bCs/>
                <w:color w:val="000000"/>
                <w:sz w:val="16"/>
                <w:szCs w:val="16"/>
                <w:lang w:eastAsia="ru-RU"/>
              </w:rPr>
              <w:br/>
              <w:t>КА п.2.1</w:t>
            </w:r>
          </w:p>
        </w:tc>
        <w:tc>
          <w:tcPr>
            <w:tcW w:w="4777" w:type="dxa"/>
            <w:gridSpan w:val="5"/>
            <w:tcBorders>
              <w:top w:val="single" w:sz="4" w:space="0" w:color="auto"/>
              <w:left w:val="nil"/>
              <w:bottom w:val="nil"/>
              <w:right w:val="nil"/>
            </w:tcBorders>
            <w:shd w:val="clear" w:color="auto" w:fill="auto"/>
            <w:hideMark/>
          </w:tcPr>
          <w:p w14:paraId="41100FB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Лента двойная специальная для саморегулируемого кабеля оцинкованная 0,065 х 25м 21RT0912R ДЕВИ</w:t>
            </w:r>
          </w:p>
        </w:tc>
        <w:tc>
          <w:tcPr>
            <w:tcW w:w="980" w:type="dxa"/>
            <w:tcBorders>
              <w:top w:val="single" w:sz="4" w:space="0" w:color="auto"/>
              <w:left w:val="nil"/>
              <w:bottom w:val="nil"/>
              <w:right w:val="nil"/>
            </w:tcBorders>
            <w:shd w:val="clear" w:color="auto" w:fill="auto"/>
            <w:hideMark/>
          </w:tcPr>
          <w:p w14:paraId="203793B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w:t>
            </w:r>
          </w:p>
        </w:tc>
        <w:tc>
          <w:tcPr>
            <w:tcW w:w="1120" w:type="dxa"/>
            <w:tcBorders>
              <w:top w:val="single" w:sz="4" w:space="0" w:color="auto"/>
              <w:left w:val="nil"/>
              <w:bottom w:val="nil"/>
              <w:right w:val="nil"/>
            </w:tcBorders>
            <w:shd w:val="clear" w:color="auto" w:fill="auto"/>
            <w:hideMark/>
          </w:tcPr>
          <w:p w14:paraId="0F2A516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2900</w:t>
            </w:r>
          </w:p>
        </w:tc>
        <w:tc>
          <w:tcPr>
            <w:tcW w:w="1300" w:type="dxa"/>
            <w:tcBorders>
              <w:top w:val="single" w:sz="4" w:space="0" w:color="auto"/>
              <w:left w:val="nil"/>
              <w:bottom w:val="nil"/>
              <w:right w:val="nil"/>
            </w:tcBorders>
            <w:shd w:val="clear" w:color="auto" w:fill="auto"/>
            <w:hideMark/>
          </w:tcPr>
          <w:p w14:paraId="6580F32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1EFCA46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2900</w:t>
            </w:r>
          </w:p>
        </w:tc>
        <w:tc>
          <w:tcPr>
            <w:tcW w:w="1617" w:type="dxa"/>
            <w:tcBorders>
              <w:top w:val="single" w:sz="4" w:space="0" w:color="auto"/>
              <w:left w:val="nil"/>
              <w:bottom w:val="nil"/>
              <w:right w:val="nil"/>
            </w:tcBorders>
            <w:shd w:val="clear" w:color="auto" w:fill="auto"/>
            <w:hideMark/>
          </w:tcPr>
          <w:p w14:paraId="5D3C456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C3F8AE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CBFF3B7"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263,16</w:t>
            </w:r>
          </w:p>
        </w:tc>
        <w:tc>
          <w:tcPr>
            <w:tcW w:w="1360" w:type="dxa"/>
            <w:tcBorders>
              <w:top w:val="single" w:sz="4" w:space="0" w:color="auto"/>
              <w:left w:val="nil"/>
              <w:bottom w:val="nil"/>
              <w:right w:val="nil"/>
            </w:tcBorders>
            <w:shd w:val="clear" w:color="auto" w:fill="auto"/>
            <w:hideMark/>
          </w:tcPr>
          <w:p w14:paraId="4AF597C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ACDC25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763 164,00</w:t>
            </w:r>
          </w:p>
        </w:tc>
      </w:tr>
      <w:tr w:rsidR="00E84CCF" w:rsidRPr="00E84CCF" w14:paraId="13938AE1" w14:textId="77777777" w:rsidTr="00E84CCF">
        <w:trPr>
          <w:trHeight w:val="300"/>
        </w:trPr>
        <w:tc>
          <w:tcPr>
            <w:tcW w:w="1020" w:type="dxa"/>
            <w:tcBorders>
              <w:top w:val="nil"/>
              <w:left w:val="single" w:sz="4" w:space="0" w:color="auto"/>
              <w:bottom w:val="nil"/>
              <w:right w:val="nil"/>
            </w:tcBorders>
            <w:shd w:val="clear" w:color="auto" w:fill="auto"/>
            <w:hideMark/>
          </w:tcPr>
          <w:p w14:paraId="43B2EA9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1DE744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0E2098D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w:t>
            </w:r>
          </w:p>
        </w:tc>
      </w:tr>
      <w:tr w:rsidR="00E84CCF" w:rsidRPr="00E84CCF" w14:paraId="2743C455" w14:textId="77777777" w:rsidTr="00E84CCF">
        <w:trPr>
          <w:trHeight w:val="300"/>
        </w:trPr>
        <w:tc>
          <w:tcPr>
            <w:tcW w:w="1020" w:type="dxa"/>
            <w:tcBorders>
              <w:top w:val="nil"/>
              <w:left w:val="single" w:sz="4" w:space="0" w:color="auto"/>
              <w:bottom w:val="nil"/>
              <w:right w:val="nil"/>
            </w:tcBorders>
            <w:shd w:val="clear" w:color="auto" w:fill="auto"/>
            <w:hideMark/>
          </w:tcPr>
          <w:p w14:paraId="1E43A45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40580B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0226D84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Объем=116*25</w:t>
            </w:r>
          </w:p>
        </w:tc>
      </w:tr>
      <w:tr w:rsidR="00E84CCF" w:rsidRPr="00E84CCF" w14:paraId="6FD1DD00" w14:textId="77777777" w:rsidTr="00E84CCF">
        <w:trPr>
          <w:trHeight w:val="300"/>
        </w:trPr>
        <w:tc>
          <w:tcPr>
            <w:tcW w:w="1020" w:type="dxa"/>
            <w:tcBorders>
              <w:top w:val="nil"/>
              <w:left w:val="single" w:sz="4" w:space="0" w:color="auto"/>
              <w:bottom w:val="nil"/>
              <w:right w:val="nil"/>
            </w:tcBorders>
            <w:shd w:val="clear" w:color="auto" w:fill="auto"/>
            <w:hideMark/>
          </w:tcPr>
          <w:p w14:paraId="6DCFAE9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36AEE0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839EAC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0F1315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FFE5D9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C58A63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FECA54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48C875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E307DC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5551FA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1DACB2B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5502CC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763 164,00</w:t>
            </w:r>
          </w:p>
        </w:tc>
      </w:tr>
      <w:tr w:rsidR="00E84CCF" w:rsidRPr="00E84CCF" w14:paraId="2BE649A3"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611830A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w:t>
            </w:r>
          </w:p>
        </w:tc>
        <w:tc>
          <w:tcPr>
            <w:tcW w:w="3893" w:type="dxa"/>
            <w:tcBorders>
              <w:top w:val="single" w:sz="4" w:space="0" w:color="auto"/>
              <w:left w:val="nil"/>
              <w:bottom w:val="nil"/>
              <w:right w:val="nil"/>
            </w:tcBorders>
            <w:shd w:val="clear" w:color="auto" w:fill="auto"/>
            <w:hideMark/>
          </w:tcPr>
          <w:p w14:paraId="780E4C0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ТЦ_21.1.06.01_77_7713421300_20.07.2026_02_1.3</w:t>
            </w:r>
            <w:r w:rsidRPr="00E84CCF">
              <w:rPr>
                <w:rFonts w:ascii="Arial" w:eastAsia="Times New Roman" w:hAnsi="Arial" w:cs="Arial"/>
                <w:b/>
                <w:bCs/>
                <w:color w:val="000000"/>
                <w:sz w:val="16"/>
                <w:szCs w:val="16"/>
                <w:lang w:eastAsia="ru-RU"/>
              </w:rPr>
              <w:br/>
              <w:t>КА п.1.3</w:t>
            </w:r>
          </w:p>
        </w:tc>
        <w:tc>
          <w:tcPr>
            <w:tcW w:w="4777" w:type="dxa"/>
            <w:gridSpan w:val="5"/>
            <w:tcBorders>
              <w:top w:val="single" w:sz="4" w:space="0" w:color="auto"/>
              <w:left w:val="nil"/>
              <w:bottom w:val="nil"/>
              <w:right w:val="nil"/>
            </w:tcBorders>
            <w:shd w:val="clear" w:color="auto" w:fill="auto"/>
            <w:hideMark/>
          </w:tcPr>
          <w:p w14:paraId="57889E6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Кабель нагревательный двухжильный экранированный, удельная тепловая мощность 30 Вт/м, ДЕВИ </w:t>
            </w:r>
            <w:proofErr w:type="spellStart"/>
            <w:r w:rsidRPr="00E84CCF">
              <w:rPr>
                <w:rFonts w:ascii="Arial" w:eastAsia="Times New Roman" w:hAnsi="Arial" w:cs="Arial"/>
                <w:b/>
                <w:bCs/>
                <w:color w:val="000000"/>
                <w:sz w:val="16"/>
                <w:szCs w:val="16"/>
                <w:lang w:eastAsia="ru-RU"/>
              </w:rPr>
              <w:t>Snow</w:t>
            </w:r>
            <w:proofErr w:type="spellEnd"/>
            <w:r w:rsidRPr="00E84CCF">
              <w:rPr>
                <w:rFonts w:ascii="Arial" w:eastAsia="Times New Roman" w:hAnsi="Arial" w:cs="Arial"/>
                <w:b/>
                <w:bCs/>
                <w:color w:val="000000"/>
                <w:sz w:val="16"/>
                <w:szCs w:val="16"/>
                <w:lang w:eastAsia="ru-RU"/>
              </w:rPr>
              <w:t xml:space="preserve"> 30T (DTCE-30) - 140 м</w:t>
            </w:r>
          </w:p>
        </w:tc>
        <w:tc>
          <w:tcPr>
            <w:tcW w:w="980" w:type="dxa"/>
            <w:tcBorders>
              <w:top w:val="single" w:sz="4" w:space="0" w:color="auto"/>
              <w:left w:val="nil"/>
              <w:bottom w:val="nil"/>
              <w:right w:val="nil"/>
            </w:tcBorders>
            <w:shd w:val="clear" w:color="auto" w:fill="auto"/>
            <w:hideMark/>
          </w:tcPr>
          <w:p w14:paraId="2F32F12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w:t>
            </w:r>
          </w:p>
        </w:tc>
        <w:tc>
          <w:tcPr>
            <w:tcW w:w="1120" w:type="dxa"/>
            <w:tcBorders>
              <w:top w:val="single" w:sz="4" w:space="0" w:color="auto"/>
              <w:left w:val="nil"/>
              <w:bottom w:val="nil"/>
              <w:right w:val="nil"/>
            </w:tcBorders>
            <w:shd w:val="clear" w:color="auto" w:fill="auto"/>
            <w:hideMark/>
          </w:tcPr>
          <w:p w14:paraId="505A1D1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1580</w:t>
            </w:r>
          </w:p>
        </w:tc>
        <w:tc>
          <w:tcPr>
            <w:tcW w:w="1300" w:type="dxa"/>
            <w:tcBorders>
              <w:top w:val="single" w:sz="4" w:space="0" w:color="auto"/>
              <w:left w:val="nil"/>
              <w:bottom w:val="nil"/>
              <w:right w:val="nil"/>
            </w:tcBorders>
            <w:shd w:val="clear" w:color="auto" w:fill="auto"/>
            <w:hideMark/>
          </w:tcPr>
          <w:p w14:paraId="2C19DBF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77191EF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1580</w:t>
            </w:r>
          </w:p>
        </w:tc>
        <w:tc>
          <w:tcPr>
            <w:tcW w:w="1617" w:type="dxa"/>
            <w:tcBorders>
              <w:top w:val="single" w:sz="4" w:space="0" w:color="auto"/>
              <w:left w:val="nil"/>
              <w:bottom w:val="nil"/>
              <w:right w:val="nil"/>
            </w:tcBorders>
            <w:shd w:val="clear" w:color="auto" w:fill="auto"/>
            <w:hideMark/>
          </w:tcPr>
          <w:p w14:paraId="19C61AC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FFE734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F983D1C"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222,39</w:t>
            </w:r>
          </w:p>
        </w:tc>
        <w:tc>
          <w:tcPr>
            <w:tcW w:w="1360" w:type="dxa"/>
            <w:tcBorders>
              <w:top w:val="single" w:sz="4" w:space="0" w:color="auto"/>
              <w:left w:val="nil"/>
              <w:bottom w:val="nil"/>
              <w:right w:val="nil"/>
            </w:tcBorders>
            <w:shd w:val="clear" w:color="auto" w:fill="auto"/>
            <w:hideMark/>
          </w:tcPr>
          <w:p w14:paraId="4E6D335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E58489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351 376,20</w:t>
            </w:r>
          </w:p>
        </w:tc>
      </w:tr>
      <w:tr w:rsidR="00E84CCF" w:rsidRPr="00E84CCF" w14:paraId="6A562223" w14:textId="77777777" w:rsidTr="00E84CCF">
        <w:trPr>
          <w:trHeight w:val="300"/>
        </w:trPr>
        <w:tc>
          <w:tcPr>
            <w:tcW w:w="1020" w:type="dxa"/>
            <w:tcBorders>
              <w:top w:val="nil"/>
              <w:left w:val="single" w:sz="4" w:space="0" w:color="auto"/>
              <w:bottom w:val="nil"/>
              <w:right w:val="nil"/>
            </w:tcBorders>
            <w:shd w:val="clear" w:color="auto" w:fill="auto"/>
            <w:hideMark/>
          </w:tcPr>
          <w:p w14:paraId="3CA3B83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6FDE490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3DA47CD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w:t>
            </w:r>
          </w:p>
        </w:tc>
      </w:tr>
      <w:tr w:rsidR="00E84CCF" w:rsidRPr="00E84CCF" w14:paraId="7450F28C" w14:textId="77777777" w:rsidTr="00E84CCF">
        <w:trPr>
          <w:trHeight w:val="300"/>
        </w:trPr>
        <w:tc>
          <w:tcPr>
            <w:tcW w:w="1020" w:type="dxa"/>
            <w:tcBorders>
              <w:top w:val="nil"/>
              <w:left w:val="single" w:sz="4" w:space="0" w:color="auto"/>
              <w:bottom w:val="nil"/>
              <w:right w:val="nil"/>
            </w:tcBorders>
            <w:shd w:val="clear" w:color="auto" w:fill="auto"/>
            <w:hideMark/>
          </w:tcPr>
          <w:p w14:paraId="0568975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882E3C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0686CA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11E3BE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FEE08E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9D77D7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AF56DB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47EC86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EDA860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054DBB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327DCA2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EC12FB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351 376,20</w:t>
            </w:r>
          </w:p>
        </w:tc>
      </w:tr>
      <w:tr w:rsidR="00E84CCF" w:rsidRPr="00E84CCF" w14:paraId="22A9821D"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6075C7F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11</w:t>
            </w:r>
          </w:p>
        </w:tc>
        <w:tc>
          <w:tcPr>
            <w:tcW w:w="3893" w:type="dxa"/>
            <w:tcBorders>
              <w:top w:val="single" w:sz="4" w:space="0" w:color="auto"/>
              <w:left w:val="nil"/>
              <w:bottom w:val="nil"/>
              <w:right w:val="nil"/>
            </w:tcBorders>
            <w:shd w:val="clear" w:color="auto" w:fill="auto"/>
            <w:hideMark/>
          </w:tcPr>
          <w:p w14:paraId="21861AB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ТЦ_21.1.06.01_77_7713421300_20.07.2026_02_1.3</w:t>
            </w:r>
            <w:r w:rsidRPr="00E84CCF">
              <w:rPr>
                <w:rFonts w:ascii="Arial" w:eastAsia="Times New Roman" w:hAnsi="Arial" w:cs="Arial"/>
                <w:b/>
                <w:bCs/>
                <w:color w:val="000000"/>
                <w:sz w:val="16"/>
                <w:szCs w:val="16"/>
                <w:lang w:eastAsia="ru-RU"/>
              </w:rPr>
              <w:br/>
              <w:t>КА п.1.3</w:t>
            </w:r>
          </w:p>
        </w:tc>
        <w:tc>
          <w:tcPr>
            <w:tcW w:w="4777" w:type="dxa"/>
            <w:gridSpan w:val="5"/>
            <w:tcBorders>
              <w:top w:val="single" w:sz="4" w:space="0" w:color="auto"/>
              <w:left w:val="nil"/>
              <w:bottom w:val="nil"/>
              <w:right w:val="nil"/>
            </w:tcBorders>
            <w:shd w:val="clear" w:color="auto" w:fill="auto"/>
            <w:hideMark/>
          </w:tcPr>
          <w:p w14:paraId="30BC98B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Кабель нагревательный двухжильный экранированный, удельная тепловая мощность 30 Вт/м, ДЕВИ </w:t>
            </w:r>
            <w:proofErr w:type="spellStart"/>
            <w:r w:rsidRPr="00E84CCF">
              <w:rPr>
                <w:rFonts w:ascii="Arial" w:eastAsia="Times New Roman" w:hAnsi="Arial" w:cs="Arial"/>
                <w:b/>
                <w:bCs/>
                <w:color w:val="000000"/>
                <w:sz w:val="16"/>
                <w:szCs w:val="16"/>
                <w:lang w:eastAsia="ru-RU"/>
              </w:rPr>
              <w:t>Snow</w:t>
            </w:r>
            <w:proofErr w:type="spellEnd"/>
            <w:r w:rsidRPr="00E84CCF">
              <w:rPr>
                <w:rFonts w:ascii="Arial" w:eastAsia="Times New Roman" w:hAnsi="Arial" w:cs="Arial"/>
                <w:b/>
                <w:bCs/>
                <w:color w:val="000000"/>
                <w:sz w:val="16"/>
                <w:szCs w:val="16"/>
                <w:lang w:eastAsia="ru-RU"/>
              </w:rPr>
              <w:t xml:space="preserve"> 30T (DTCE-30) - 140 м</w:t>
            </w:r>
          </w:p>
        </w:tc>
        <w:tc>
          <w:tcPr>
            <w:tcW w:w="980" w:type="dxa"/>
            <w:tcBorders>
              <w:top w:val="single" w:sz="4" w:space="0" w:color="auto"/>
              <w:left w:val="nil"/>
              <w:bottom w:val="nil"/>
              <w:right w:val="nil"/>
            </w:tcBorders>
            <w:shd w:val="clear" w:color="auto" w:fill="auto"/>
            <w:hideMark/>
          </w:tcPr>
          <w:p w14:paraId="4E3C102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w:t>
            </w:r>
          </w:p>
        </w:tc>
        <w:tc>
          <w:tcPr>
            <w:tcW w:w="1120" w:type="dxa"/>
            <w:tcBorders>
              <w:top w:val="single" w:sz="4" w:space="0" w:color="auto"/>
              <w:left w:val="nil"/>
              <w:bottom w:val="nil"/>
              <w:right w:val="nil"/>
            </w:tcBorders>
            <w:shd w:val="clear" w:color="auto" w:fill="auto"/>
            <w:hideMark/>
          </w:tcPr>
          <w:p w14:paraId="7143A5C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1630</w:t>
            </w:r>
          </w:p>
        </w:tc>
        <w:tc>
          <w:tcPr>
            <w:tcW w:w="1300" w:type="dxa"/>
            <w:tcBorders>
              <w:top w:val="single" w:sz="4" w:space="0" w:color="auto"/>
              <w:left w:val="nil"/>
              <w:bottom w:val="nil"/>
              <w:right w:val="nil"/>
            </w:tcBorders>
            <w:shd w:val="clear" w:color="auto" w:fill="auto"/>
            <w:hideMark/>
          </w:tcPr>
          <w:p w14:paraId="4B3C347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5FB66DD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1630</w:t>
            </w:r>
          </w:p>
        </w:tc>
        <w:tc>
          <w:tcPr>
            <w:tcW w:w="1617" w:type="dxa"/>
            <w:tcBorders>
              <w:top w:val="single" w:sz="4" w:space="0" w:color="auto"/>
              <w:left w:val="nil"/>
              <w:bottom w:val="nil"/>
              <w:right w:val="nil"/>
            </w:tcBorders>
            <w:shd w:val="clear" w:color="auto" w:fill="auto"/>
            <w:hideMark/>
          </w:tcPr>
          <w:p w14:paraId="74A1719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08F20B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DE7FB1B"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222,39</w:t>
            </w:r>
          </w:p>
        </w:tc>
        <w:tc>
          <w:tcPr>
            <w:tcW w:w="1360" w:type="dxa"/>
            <w:tcBorders>
              <w:top w:val="single" w:sz="4" w:space="0" w:color="auto"/>
              <w:left w:val="nil"/>
              <w:bottom w:val="nil"/>
              <w:right w:val="nil"/>
            </w:tcBorders>
            <w:shd w:val="clear" w:color="auto" w:fill="auto"/>
            <w:hideMark/>
          </w:tcPr>
          <w:p w14:paraId="07990BC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566C53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362 495,70</w:t>
            </w:r>
          </w:p>
        </w:tc>
      </w:tr>
      <w:tr w:rsidR="00E84CCF" w:rsidRPr="00E84CCF" w14:paraId="113A5A3C" w14:textId="77777777" w:rsidTr="00E84CCF">
        <w:trPr>
          <w:trHeight w:val="300"/>
        </w:trPr>
        <w:tc>
          <w:tcPr>
            <w:tcW w:w="1020" w:type="dxa"/>
            <w:tcBorders>
              <w:top w:val="nil"/>
              <w:left w:val="single" w:sz="4" w:space="0" w:color="auto"/>
              <w:bottom w:val="nil"/>
              <w:right w:val="nil"/>
            </w:tcBorders>
            <w:shd w:val="clear" w:color="auto" w:fill="auto"/>
            <w:hideMark/>
          </w:tcPr>
          <w:p w14:paraId="5BF15AE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539AEA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0EF23B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w:t>
            </w:r>
          </w:p>
        </w:tc>
      </w:tr>
      <w:tr w:rsidR="00E84CCF" w:rsidRPr="00E84CCF" w14:paraId="4D67648F" w14:textId="77777777" w:rsidTr="00E84CCF">
        <w:trPr>
          <w:trHeight w:val="300"/>
        </w:trPr>
        <w:tc>
          <w:tcPr>
            <w:tcW w:w="1020" w:type="dxa"/>
            <w:tcBorders>
              <w:top w:val="nil"/>
              <w:left w:val="single" w:sz="4" w:space="0" w:color="auto"/>
              <w:bottom w:val="nil"/>
              <w:right w:val="nil"/>
            </w:tcBorders>
            <w:shd w:val="clear" w:color="auto" w:fill="auto"/>
            <w:hideMark/>
          </w:tcPr>
          <w:p w14:paraId="06A4641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6BA0E4A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671B9A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23EB4E3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523C5E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186C24C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7CBDBC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2BB5A4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884233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048271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4B10479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A983CF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362 495,70</w:t>
            </w:r>
          </w:p>
        </w:tc>
      </w:tr>
      <w:tr w:rsidR="00E84CCF" w:rsidRPr="00E84CCF" w14:paraId="4C45C83D"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1289AED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w:t>
            </w:r>
            <w:r w:rsidRPr="00E84CCF">
              <w:rPr>
                <w:rFonts w:ascii="Arial" w:eastAsia="Times New Roman" w:hAnsi="Arial" w:cs="Arial"/>
                <w:b/>
                <w:bCs/>
                <w:color w:val="000000"/>
                <w:sz w:val="16"/>
                <w:szCs w:val="16"/>
                <w:lang w:eastAsia="ru-RU"/>
              </w:rPr>
              <w:br/>
              <w:t>О</w:t>
            </w:r>
          </w:p>
        </w:tc>
        <w:tc>
          <w:tcPr>
            <w:tcW w:w="3893" w:type="dxa"/>
            <w:tcBorders>
              <w:top w:val="single" w:sz="4" w:space="0" w:color="auto"/>
              <w:left w:val="nil"/>
              <w:bottom w:val="nil"/>
              <w:right w:val="nil"/>
            </w:tcBorders>
            <w:shd w:val="clear" w:color="auto" w:fill="auto"/>
            <w:hideMark/>
          </w:tcPr>
          <w:p w14:paraId="4704853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ТЦ_62.5.03.05_77_7729108750_23.07.2026_02_3.3</w:t>
            </w:r>
            <w:r w:rsidRPr="00E84CCF">
              <w:rPr>
                <w:rFonts w:ascii="Arial" w:eastAsia="Times New Roman" w:hAnsi="Arial" w:cs="Arial"/>
                <w:b/>
                <w:bCs/>
                <w:color w:val="000000"/>
                <w:sz w:val="16"/>
                <w:szCs w:val="16"/>
                <w:lang w:eastAsia="ru-RU"/>
              </w:rPr>
              <w:br/>
              <w:t>КА п.3.3</w:t>
            </w:r>
          </w:p>
        </w:tc>
        <w:tc>
          <w:tcPr>
            <w:tcW w:w="4777" w:type="dxa"/>
            <w:gridSpan w:val="5"/>
            <w:tcBorders>
              <w:top w:val="single" w:sz="4" w:space="0" w:color="auto"/>
              <w:left w:val="nil"/>
              <w:bottom w:val="nil"/>
              <w:right w:val="nil"/>
            </w:tcBorders>
            <w:shd w:val="clear" w:color="auto" w:fill="auto"/>
            <w:hideMark/>
          </w:tcPr>
          <w:p w14:paraId="137710B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Датчик грунта </w:t>
            </w:r>
            <w:proofErr w:type="spellStart"/>
            <w:r w:rsidRPr="00E84CCF">
              <w:rPr>
                <w:rFonts w:ascii="Arial" w:eastAsia="Times New Roman" w:hAnsi="Arial" w:cs="Arial"/>
                <w:b/>
                <w:bCs/>
                <w:color w:val="000000"/>
                <w:sz w:val="16"/>
                <w:szCs w:val="16"/>
                <w:lang w:eastAsia="ru-RU"/>
              </w:rPr>
              <w:t>Ground</w:t>
            </w:r>
            <w:proofErr w:type="spellEnd"/>
            <w:r w:rsidRPr="00E84CCF">
              <w:rPr>
                <w:rFonts w:ascii="Arial" w:eastAsia="Times New Roman" w:hAnsi="Arial" w:cs="Arial"/>
                <w:b/>
                <w:bCs/>
                <w:color w:val="000000"/>
                <w:sz w:val="16"/>
                <w:szCs w:val="16"/>
                <w:lang w:eastAsia="ru-RU"/>
              </w:rPr>
              <w:t xml:space="preserve"> 850RG 0Вт </w:t>
            </w:r>
            <w:proofErr w:type="spellStart"/>
            <w:r w:rsidRPr="00E84CCF">
              <w:rPr>
                <w:rFonts w:ascii="Arial" w:eastAsia="Times New Roman" w:hAnsi="Arial" w:cs="Arial"/>
                <w:b/>
                <w:bCs/>
                <w:color w:val="000000"/>
                <w:sz w:val="16"/>
                <w:szCs w:val="16"/>
                <w:lang w:eastAsia="ru-RU"/>
              </w:rPr>
              <w:t>Devi</w:t>
            </w:r>
            <w:proofErr w:type="spellEnd"/>
            <w:r w:rsidRPr="00E84CCF">
              <w:rPr>
                <w:rFonts w:ascii="Arial" w:eastAsia="Times New Roman" w:hAnsi="Arial" w:cs="Arial"/>
                <w:b/>
                <w:bCs/>
                <w:color w:val="000000"/>
                <w:sz w:val="16"/>
                <w:szCs w:val="16"/>
                <w:lang w:eastAsia="ru-RU"/>
              </w:rPr>
              <w:t xml:space="preserve"> 140F1088R</w:t>
            </w:r>
          </w:p>
        </w:tc>
        <w:tc>
          <w:tcPr>
            <w:tcW w:w="980" w:type="dxa"/>
            <w:tcBorders>
              <w:top w:val="single" w:sz="4" w:space="0" w:color="auto"/>
              <w:left w:val="nil"/>
              <w:bottom w:val="nil"/>
              <w:right w:val="nil"/>
            </w:tcBorders>
            <w:shd w:val="clear" w:color="auto" w:fill="auto"/>
            <w:hideMark/>
          </w:tcPr>
          <w:p w14:paraId="59C8AA0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0230745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w:t>
            </w:r>
          </w:p>
        </w:tc>
        <w:tc>
          <w:tcPr>
            <w:tcW w:w="1300" w:type="dxa"/>
            <w:tcBorders>
              <w:top w:val="single" w:sz="4" w:space="0" w:color="auto"/>
              <w:left w:val="nil"/>
              <w:bottom w:val="nil"/>
              <w:right w:val="nil"/>
            </w:tcBorders>
            <w:shd w:val="clear" w:color="auto" w:fill="auto"/>
            <w:hideMark/>
          </w:tcPr>
          <w:p w14:paraId="17EBE94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5060063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w:t>
            </w:r>
          </w:p>
        </w:tc>
        <w:tc>
          <w:tcPr>
            <w:tcW w:w="1617" w:type="dxa"/>
            <w:tcBorders>
              <w:top w:val="single" w:sz="4" w:space="0" w:color="auto"/>
              <w:left w:val="nil"/>
              <w:bottom w:val="nil"/>
              <w:right w:val="nil"/>
            </w:tcBorders>
            <w:shd w:val="clear" w:color="auto" w:fill="auto"/>
            <w:hideMark/>
          </w:tcPr>
          <w:p w14:paraId="0EDAF47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0E0A76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583337F"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16 985,34</w:t>
            </w:r>
          </w:p>
        </w:tc>
        <w:tc>
          <w:tcPr>
            <w:tcW w:w="1360" w:type="dxa"/>
            <w:tcBorders>
              <w:top w:val="single" w:sz="4" w:space="0" w:color="auto"/>
              <w:left w:val="nil"/>
              <w:bottom w:val="nil"/>
              <w:right w:val="nil"/>
            </w:tcBorders>
            <w:shd w:val="clear" w:color="auto" w:fill="auto"/>
            <w:hideMark/>
          </w:tcPr>
          <w:p w14:paraId="555B6C7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F5E35E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33 970,68</w:t>
            </w:r>
          </w:p>
        </w:tc>
      </w:tr>
      <w:tr w:rsidR="00E84CCF" w:rsidRPr="00E84CCF" w14:paraId="66DAAC9A" w14:textId="77777777" w:rsidTr="00E84CCF">
        <w:trPr>
          <w:trHeight w:val="300"/>
        </w:trPr>
        <w:tc>
          <w:tcPr>
            <w:tcW w:w="1020" w:type="dxa"/>
            <w:tcBorders>
              <w:top w:val="nil"/>
              <w:left w:val="single" w:sz="4" w:space="0" w:color="auto"/>
              <w:bottom w:val="nil"/>
              <w:right w:val="nil"/>
            </w:tcBorders>
            <w:shd w:val="clear" w:color="auto" w:fill="auto"/>
            <w:hideMark/>
          </w:tcPr>
          <w:p w14:paraId="2C1F9B4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395122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18E6BC8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(Инженерное оборудование)</w:t>
            </w:r>
          </w:p>
        </w:tc>
      </w:tr>
      <w:tr w:rsidR="00E84CCF" w:rsidRPr="00E84CCF" w14:paraId="7A80C4D2" w14:textId="77777777" w:rsidTr="00E84CCF">
        <w:trPr>
          <w:trHeight w:val="300"/>
        </w:trPr>
        <w:tc>
          <w:tcPr>
            <w:tcW w:w="1020" w:type="dxa"/>
            <w:tcBorders>
              <w:top w:val="nil"/>
              <w:left w:val="single" w:sz="4" w:space="0" w:color="auto"/>
              <w:bottom w:val="nil"/>
              <w:right w:val="nil"/>
            </w:tcBorders>
            <w:shd w:val="clear" w:color="auto" w:fill="auto"/>
            <w:hideMark/>
          </w:tcPr>
          <w:p w14:paraId="6E1C86E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771436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F32E83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F04134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A64373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1A77AE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122805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3A1E7E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549D35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C3DB5A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266F9E7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31F154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33 970,68</w:t>
            </w:r>
          </w:p>
        </w:tc>
      </w:tr>
      <w:tr w:rsidR="00E84CCF" w:rsidRPr="00E84CCF" w14:paraId="3F7FF3D0"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390B9FA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w:t>
            </w:r>
          </w:p>
        </w:tc>
        <w:tc>
          <w:tcPr>
            <w:tcW w:w="3893" w:type="dxa"/>
            <w:tcBorders>
              <w:top w:val="single" w:sz="4" w:space="0" w:color="auto"/>
              <w:left w:val="nil"/>
              <w:bottom w:val="nil"/>
              <w:right w:val="nil"/>
            </w:tcBorders>
            <w:shd w:val="clear" w:color="auto" w:fill="auto"/>
            <w:hideMark/>
          </w:tcPr>
          <w:p w14:paraId="0DF9A59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ТЦ_07.2.06.04_78_7814830927_23.07.2026_02_4.3</w:t>
            </w:r>
            <w:r w:rsidRPr="00E84CCF">
              <w:rPr>
                <w:rFonts w:ascii="Arial" w:eastAsia="Times New Roman" w:hAnsi="Arial" w:cs="Arial"/>
                <w:b/>
                <w:bCs/>
                <w:color w:val="000000"/>
                <w:sz w:val="16"/>
                <w:szCs w:val="16"/>
                <w:lang w:eastAsia="ru-RU"/>
              </w:rPr>
              <w:br/>
              <w:t>КА п.4.3</w:t>
            </w:r>
          </w:p>
        </w:tc>
        <w:tc>
          <w:tcPr>
            <w:tcW w:w="4777" w:type="dxa"/>
            <w:gridSpan w:val="5"/>
            <w:tcBorders>
              <w:top w:val="single" w:sz="4" w:space="0" w:color="auto"/>
              <w:left w:val="nil"/>
              <w:bottom w:val="nil"/>
              <w:right w:val="nil"/>
            </w:tcBorders>
            <w:shd w:val="clear" w:color="auto" w:fill="auto"/>
            <w:hideMark/>
          </w:tcPr>
          <w:p w14:paraId="3D51468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Зажим крепежный СР.2-100 Ц</w:t>
            </w:r>
          </w:p>
        </w:tc>
        <w:tc>
          <w:tcPr>
            <w:tcW w:w="980" w:type="dxa"/>
            <w:tcBorders>
              <w:top w:val="single" w:sz="4" w:space="0" w:color="auto"/>
              <w:left w:val="nil"/>
              <w:bottom w:val="nil"/>
              <w:right w:val="nil"/>
            </w:tcBorders>
            <w:shd w:val="clear" w:color="auto" w:fill="auto"/>
            <w:hideMark/>
          </w:tcPr>
          <w:p w14:paraId="720A776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1692F77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700</w:t>
            </w:r>
          </w:p>
        </w:tc>
        <w:tc>
          <w:tcPr>
            <w:tcW w:w="1300" w:type="dxa"/>
            <w:tcBorders>
              <w:top w:val="single" w:sz="4" w:space="0" w:color="auto"/>
              <w:left w:val="nil"/>
              <w:bottom w:val="nil"/>
              <w:right w:val="nil"/>
            </w:tcBorders>
            <w:shd w:val="clear" w:color="auto" w:fill="auto"/>
            <w:hideMark/>
          </w:tcPr>
          <w:p w14:paraId="1F2C7CA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08B6E62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700</w:t>
            </w:r>
          </w:p>
        </w:tc>
        <w:tc>
          <w:tcPr>
            <w:tcW w:w="1617" w:type="dxa"/>
            <w:tcBorders>
              <w:top w:val="single" w:sz="4" w:space="0" w:color="auto"/>
              <w:left w:val="nil"/>
              <w:bottom w:val="nil"/>
              <w:right w:val="nil"/>
            </w:tcBorders>
            <w:shd w:val="clear" w:color="auto" w:fill="auto"/>
            <w:hideMark/>
          </w:tcPr>
          <w:p w14:paraId="6BA7B3E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BAD103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954C8E7"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45,15</w:t>
            </w:r>
          </w:p>
        </w:tc>
        <w:tc>
          <w:tcPr>
            <w:tcW w:w="1360" w:type="dxa"/>
            <w:tcBorders>
              <w:top w:val="single" w:sz="4" w:space="0" w:color="auto"/>
              <w:left w:val="nil"/>
              <w:bottom w:val="nil"/>
              <w:right w:val="nil"/>
            </w:tcBorders>
            <w:shd w:val="clear" w:color="auto" w:fill="auto"/>
            <w:hideMark/>
          </w:tcPr>
          <w:p w14:paraId="24AC307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CCC2A4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31 605,00</w:t>
            </w:r>
          </w:p>
        </w:tc>
      </w:tr>
      <w:tr w:rsidR="00E84CCF" w:rsidRPr="00E84CCF" w14:paraId="694D24A2" w14:textId="77777777" w:rsidTr="00E84CCF">
        <w:trPr>
          <w:trHeight w:val="300"/>
        </w:trPr>
        <w:tc>
          <w:tcPr>
            <w:tcW w:w="1020" w:type="dxa"/>
            <w:tcBorders>
              <w:top w:val="nil"/>
              <w:left w:val="single" w:sz="4" w:space="0" w:color="auto"/>
              <w:bottom w:val="nil"/>
              <w:right w:val="nil"/>
            </w:tcBorders>
            <w:shd w:val="clear" w:color="auto" w:fill="auto"/>
            <w:hideMark/>
          </w:tcPr>
          <w:p w14:paraId="2AB9479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0FCE55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0F81BB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w:t>
            </w:r>
          </w:p>
        </w:tc>
      </w:tr>
      <w:tr w:rsidR="00E84CCF" w:rsidRPr="00E84CCF" w14:paraId="4B64334C" w14:textId="77777777" w:rsidTr="00E84CCF">
        <w:trPr>
          <w:trHeight w:val="300"/>
        </w:trPr>
        <w:tc>
          <w:tcPr>
            <w:tcW w:w="1020" w:type="dxa"/>
            <w:tcBorders>
              <w:top w:val="nil"/>
              <w:left w:val="single" w:sz="4" w:space="0" w:color="auto"/>
              <w:bottom w:val="nil"/>
              <w:right w:val="nil"/>
            </w:tcBorders>
            <w:shd w:val="clear" w:color="auto" w:fill="auto"/>
            <w:hideMark/>
          </w:tcPr>
          <w:p w14:paraId="4F83482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A749A5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6652246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84BFFD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6A3260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BF6167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AC775E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102964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B4CE62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02672B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5E0C66D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CD2506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31 605,00</w:t>
            </w:r>
          </w:p>
        </w:tc>
      </w:tr>
      <w:tr w:rsidR="00E84CCF" w:rsidRPr="00E84CCF" w14:paraId="0B7C2EC1"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5E10D24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14</w:t>
            </w:r>
          </w:p>
        </w:tc>
        <w:tc>
          <w:tcPr>
            <w:tcW w:w="3893" w:type="dxa"/>
            <w:tcBorders>
              <w:top w:val="single" w:sz="4" w:space="0" w:color="auto"/>
              <w:left w:val="nil"/>
              <w:bottom w:val="nil"/>
              <w:right w:val="nil"/>
            </w:tcBorders>
            <w:shd w:val="clear" w:color="auto" w:fill="auto"/>
            <w:hideMark/>
          </w:tcPr>
          <w:p w14:paraId="4661098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ТЦ_07.2.06.04_78_7814830927_23.07.2026_02_5.3</w:t>
            </w:r>
            <w:r w:rsidRPr="00E84CCF">
              <w:rPr>
                <w:rFonts w:ascii="Arial" w:eastAsia="Times New Roman" w:hAnsi="Arial" w:cs="Arial"/>
                <w:b/>
                <w:bCs/>
                <w:color w:val="000000"/>
                <w:sz w:val="16"/>
                <w:szCs w:val="16"/>
                <w:lang w:eastAsia="ru-RU"/>
              </w:rPr>
              <w:br/>
              <w:t>КА п.5.3</w:t>
            </w:r>
          </w:p>
        </w:tc>
        <w:tc>
          <w:tcPr>
            <w:tcW w:w="4777" w:type="dxa"/>
            <w:gridSpan w:val="5"/>
            <w:tcBorders>
              <w:top w:val="single" w:sz="4" w:space="0" w:color="auto"/>
              <w:left w:val="nil"/>
              <w:bottom w:val="nil"/>
              <w:right w:val="nil"/>
            </w:tcBorders>
            <w:shd w:val="clear" w:color="auto" w:fill="auto"/>
            <w:hideMark/>
          </w:tcPr>
          <w:p w14:paraId="13B737F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Зажим крепежный СР.1-25 Ц</w:t>
            </w:r>
          </w:p>
        </w:tc>
        <w:tc>
          <w:tcPr>
            <w:tcW w:w="980" w:type="dxa"/>
            <w:tcBorders>
              <w:top w:val="single" w:sz="4" w:space="0" w:color="auto"/>
              <w:left w:val="nil"/>
              <w:bottom w:val="nil"/>
              <w:right w:val="nil"/>
            </w:tcBorders>
            <w:shd w:val="clear" w:color="auto" w:fill="auto"/>
            <w:hideMark/>
          </w:tcPr>
          <w:p w14:paraId="76E9DF5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052A98D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470</w:t>
            </w:r>
          </w:p>
        </w:tc>
        <w:tc>
          <w:tcPr>
            <w:tcW w:w="1300" w:type="dxa"/>
            <w:tcBorders>
              <w:top w:val="single" w:sz="4" w:space="0" w:color="auto"/>
              <w:left w:val="nil"/>
              <w:bottom w:val="nil"/>
              <w:right w:val="nil"/>
            </w:tcBorders>
            <w:shd w:val="clear" w:color="auto" w:fill="auto"/>
            <w:hideMark/>
          </w:tcPr>
          <w:p w14:paraId="4E36A12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20D1840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470</w:t>
            </w:r>
          </w:p>
        </w:tc>
        <w:tc>
          <w:tcPr>
            <w:tcW w:w="1617" w:type="dxa"/>
            <w:tcBorders>
              <w:top w:val="single" w:sz="4" w:space="0" w:color="auto"/>
              <w:left w:val="nil"/>
              <w:bottom w:val="nil"/>
              <w:right w:val="nil"/>
            </w:tcBorders>
            <w:shd w:val="clear" w:color="auto" w:fill="auto"/>
            <w:hideMark/>
          </w:tcPr>
          <w:p w14:paraId="20C3BE9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074695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CFA4CC7"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30,10</w:t>
            </w:r>
          </w:p>
        </w:tc>
        <w:tc>
          <w:tcPr>
            <w:tcW w:w="1360" w:type="dxa"/>
            <w:tcBorders>
              <w:top w:val="single" w:sz="4" w:space="0" w:color="auto"/>
              <w:left w:val="nil"/>
              <w:bottom w:val="nil"/>
              <w:right w:val="nil"/>
            </w:tcBorders>
            <w:shd w:val="clear" w:color="auto" w:fill="auto"/>
            <w:hideMark/>
          </w:tcPr>
          <w:p w14:paraId="0960592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04894A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14 147,00</w:t>
            </w:r>
          </w:p>
        </w:tc>
      </w:tr>
      <w:tr w:rsidR="00E84CCF" w:rsidRPr="00E84CCF" w14:paraId="05E616A2" w14:textId="77777777" w:rsidTr="00E84CCF">
        <w:trPr>
          <w:trHeight w:val="300"/>
        </w:trPr>
        <w:tc>
          <w:tcPr>
            <w:tcW w:w="1020" w:type="dxa"/>
            <w:tcBorders>
              <w:top w:val="nil"/>
              <w:left w:val="single" w:sz="4" w:space="0" w:color="auto"/>
              <w:bottom w:val="nil"/>
              <w:right w:val="nil"/>
            </w:tcBorders>
            <w:shd w:val="clear" w:color="auto" w:fill="auto"/>
            <w:hideMark/>
          </w:tcPr>
          <w:p w14:paraId="361A524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AD3D93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1C41083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w:t>
            </w:r>
          </w:p>
        </w:tc>
      </w:tr>
      <w:tr w:rsidR="00E84CCF" w:rsidRPr="00E84CCF" w14:paraId="0D92D09E" w14:textId="77777777" w:rsidTr="00E84CCF">
        <w:trPr>
          <w:trHeight w:val="300"/>
        </w:trPr>
        <w:tc>
          <w:tcPr>
            <w:tcW w:w="1020" w:type="dxa"/>
            <w:tcBorders>
              <w:top w:val="nil"/>
              <w:left w:val="single" w:sz="4" w:space="0" w:color="auto"/>
              <w:bottom w:val="nil"/>
              <w:right w:val="nil"/>
            </w:tcBorders>
            <w:shd w:val="clear" w:color="auto" w:fill="auto"/>
            <w:hideMark/>
          </w:tcPr>
          <w:p w14:paraId="66FEEBB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CA695E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DD20D3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E51132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759814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FC1A29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2864E6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4579671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D75536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90E1D3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2D82BB2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B53168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14 147,00</w:t>
            </w:r>
          </w:p>
        </w:tc>
      </w:tr>
      <w:tr w:rsidR="00E84CCF" w:rsidRPr="00E84CCF" w14:paraId="0D0940DC"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545A060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w:t>
            </w:r>
          </w:p>
        </w:tc>
        <w:tc>
          <w:tcPr>
            <w:tcW w:w="3893" w:type="dxa"/>
            <w:tcBorders>
              <w:top w:val="single" w:sz="4" w:space="0" w:color="auto"/>
              <w:left w:val="nil"/>
              <w:bottom w:val="nil"/>
              <w:right w:val="nil"/>
            </w:tcBorders>
            <w:shd w:val="clear" w:color="auto" w:fill="auto"/>
            <w:hideMark/>
          </w:tcPr>
          <w:p w14:paraId="1CA52E9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ГЭСНм08-02-147-10</w:t>
            </w:r>
          </w:p>
        </w:tc>
        <w:tc>
          <w:tcPr>
            <w:tcW w:w="4777" w:type="dxa"/>
            <w:gridSpan w:val="5"/>
            <w:tcBorders>
              <w:top w:val="single" w:sz="4" w:space="0" w:color="auto"/>
              <w:left w:val="nil"/>
              <w:bottom w:val="nil"/>
              <w:right w:val="nil"/>
            </w:tcBorders>
            <w:shd w:val="clear" w:color="auto" w:fill="auto"/>
            <w:hideMark/>
          </w:tcPr>
          <w:p w14:paraId="07F8B1E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Кабель до 35 </w:t>
            </w:r>
            <w:proofErr w:type="spellStart"/>
            <w:r w:rsidRPr="00E84CCF">
              <w:rPr>
                <w:rFonts w:ascii="Arial" w:eastAsia="Times New Roman" w:hAnsi="Arial" w:cs="Arial"/>
                <w:b/>
                <w:bCs/>
                <w:color w:val="000000"/>
                <w:sz w:val="16"/>
                <w:szCs w:val="16"/>
                <w:lang w:eastAsia="ru-RU"/>
              </w:rPr>
              <w:t>кВ</w:t>
            </w:r>
            <w:proofErr w:type="spellEnd"/>
            <w:r w:rsidRPr="00E84CCF">
              <w:rPr>
                <w:rFonts w:ascii="Arial" w:eastAsia="Times New Roman" w:hAnsi="Arial" w:cs="Arial"/>
                <w:b/>
                <w:bCs/>
                <w:color w:val="000000"/>
                <w:sz w:val="16"/>
                <w:szCs w:val="16"/>
                <w:lang w:eastAsia="ru-RU"/>
              </w:rPr>
              <w:t xml:space="preserve"> по установленным конструкциям и лоткам с креплением по всей длине, масса 1 м кабеля: до 1 кг</w:t>
            </w:r>
          </w:p>
        </w:tc>
        <w:tc>
          <w:tcPr>
            <w:tcW w:w="980" w:type="dxa"/>
            <w:tcBorders>
              <w:top w:val="single" w:sz="4" w:space="0" w:color="auto"/>
              <w:left w:val="nil"/>
              <w:bottom w:val="nil"/>
              <w:right w:val="nil"/>
            </w:tcBorders>
            <w:shd w:val="clear" w:color="auto" w:fill="auto"/>
            <w:hideMark/>
          </w:tcPr>
          <w:p w14:paraId="6ACE492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w:t>
            </w:r>
          </w:p>
        </w:tc>
        <w:tc>
          <w:tcPr>
            <w:tcW w:w="1120" w:type="dxa"/>
            <w:tcBorders>
              <w:top w:val="single" w:sz="4" w:space="0" w:color="auto"/>
              <w:left w:val="nil"/>
              <w:bottom w:val="nil"/>
              <w:right w:val="nil"/>
            </w:tcBorders>
            <w:shd w:val="clear" w:color="auto" w:fill="auto"/>
            <w:hideMark/>
          </w:tcPr>
          <w:p w14:paraId="06D953A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w:t>
            </w:r>
          </w:p>
        </w:tc>
        <w:tc>
          <w:tcPr>
            <w:tcW w:w="1300" w:type="dxa"/>
            <w:tcBorders>
              <w:top w:val="single" w:sz="4" w:space="0" w:color="auto"/>
              <w:left w:val="nil"/>
              <w:bottom w:val="nil"/>
              <w:right w:val="nil"/>
            </w:tcBorders>
            <w:shd w:val="clear" w:color="auto" w:fill="auto"/>
            <w:hideMark/>
          </w:tcPr>
          <w:p w14:paraId="5A6A281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3590198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w:t>
            </w:r>
          </w:p>
        </w:tc>
        <w:tc>
          <w:tcPr>
            <w:tcW w:w="1617" w:type="dxa"/>
            <w:tcBorders>
              <w:top w:val="single" w:sz="4" w:space="0" w:color="auto"/>
              <w:left w:val="nil"/>
              <w:bottom w:val="nil"/>
              <w:right w:val="nil"/>
            </w:tcBorders>
            <w:shd w:val="clear" w:color="auto" w:fill="auto"/>
            <w:hideMark/>
          </w:tcPr>
          <w:p w14:paraId="7430F5F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559B47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D6E07A3"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7127C51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DC0EB2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3642E843" w14:textId="77777777" w:rsidTr="00E84CCF">
        <w:trPr>
          <w:trHeight w:val="300"/>
        </w:trPr>
        <w:tc>
          <w:tcPr>
            <w:tcW w:w="1020" w:type="dxa"/>
            <w:tcBorders>
              <w:top w:val="nil"/>
              <w:left w:val="single" w:sz="4" w:space="0" w:color="auto"/>
              <w:bottom w:val="nil"/>
              <w:right w:val="nil"/>
            </w:tcBorders>
            <w:shd w:val="clear" w:color="auto" w:fill="auto"/>
            <w:hideMark/>
          </w:tcPr>
          <w:p w14:paraId="3709F2A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3AF4D2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730CD5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Объем=130 / 100</w:t>
            </w:r>
          </w:p>
        </w:tc>
      </w:tr>
      <w:tr w:rsidR="00E84CCF" w:rsidRPr="00E84CCF" w14:paraId="67557C76"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3FD521C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E7D245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51E8B43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61BA044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594B1B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472236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69C403A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1FCDC99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4BC1D4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2FBBB15D"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E9019B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18,304</w:t>
            </w:r>
          </w:p>
        </w:tc>
        <w:tc>
          <w:tcPr>
            <w:tcW w:w="1617" w:type="dxa"/>
            <w:tcBorders>
              <w:top w:val="nil"/>
              <w:left w:val="nil"/>
              <w:bottom w:val="nil"/>
              <w:right w:val="nil"/>
            </w:tcBorders>
            <w:shd w:val="clear" w:color="auto" w:fill="auto"/>
            <w:hideMark/>
          </w:tcPr>
          <w:p w14:paraId="0936A48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051660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DC3850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0D3A57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27F1E4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7 908,93</w:t>
            </w:r>
          </w:p>
        </w:tc>
      </w:tr>
      <w:tr w:rsidR="00E84CCF" w:rsidRPr="00E84CCF" w14:paraId="471086A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842FA4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C874DA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1-100-38</w:t>
            </w:r>
          </w:p>
        </w:tc>
        <w:tc>
          <w:tcPr>
            <w:tcW w:w="4777" w:type="dxa"/>
            <w:gridSpan w:val="5"/>
            <w:tcBorders>
              <w:top w:val="nil"/>
              <w:left w:val="nil"/>
              <w:bottom w:val="nil"/>
              <w:right w:val="nil"/>
            </w:tcBorders>
            <w:shd w:val="clear" w:color="auto" w:fill="auto"/>
            <w:hideMark/>
          </w:tcPr>
          <w:p w14:paraId="6DBAE8C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3,8</w:t>
            </w:r>
          </w:p>
        </w:tc>
        <w:tc>
          <w:tcPr>
            <w:tcW w:w="980" w:type="dxa"/>
            <w:tcBorders>
              <w:top w:val="nil"/>
              <w:left w:val="nil"/>
              <w:bottom w:val="nil"/>
              <w:right w:val="nil"/>
            </w:tcBorders>
            <w:shd w:val="clear" w:color="auto" w:fill="auto"/>
            <w:hideMark/>
          </w:tcPr>
          <w:p w14:paraId="3681879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23B8F9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14,08</w:t>
            </w:r>
          </w:p>
        </w:tc>
        <w:tc>
          <w:tcPr>
            <w:tcW w:w="1300" w:type="dxa"/>
            <w:tcBorders>
              <w:top w:val="nil"/>
              <w:left w:val="nil"/>
              <w:bottom w:val="nil"/>
              <w:right w:val="nil"/>
            </w:tcBorders>
            <w:shd w:val="clear" w:color="auto" w:fill="auto"/>
            <w:hideMark/>
          </w:tcPr>
          <w:p w14:paraId="62003E4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E61893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18,304</w:t>
            </w:r>
          </w:p>
        </w:tc>
        <w:tc>
          <w:tcPr>
            <w:tcW w:w="1617" w:type="dxa"/>
            <w:tcBorders>
              <w:top w:val="nil"/>
              <w:left w:val="nil"/>
              <w:bottom w:val="nil"/>
              <w:right w:val="nil"/>
            </w:tcBorders>
            <w:shd w:val="clear" w:color="auto" w:fill="auto"/>
            <w:hideMark/>
          </w:tcPr>
          <w:p w14:paraId="3ED942D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FE61FB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A5BF27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345,67</w:t>
            </w:r>
          </w:p>
        </w:tc>
        <w:tc>
          <w:tcPr>
            <w:tcW w:w="1360" w:type="dxa"/>
            <w:tcBorders>
              <w:top w:val="nil"/>
              <w:left w:val="nil"/>
              <w:bottom w:val="nil"/>
              <w:right w:val="nil"/>
            </w:tcBorders>
            <w:shd w:val="clear" w:color="auto" w:fill="auto"/>
            <w:hideMark/>
          </w:tcPr>
          <w:p w14:paraId="2470CB0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16293CD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7 908,93</w:t>
            </w:r>
          </w:p>
        </w:tc>
      </w:tr>
      <w:tr w:rsidR="00E84CCF" w:rsidRPr="00E84CCF" w14:paraId="6FC5887A"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00BBB5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lastRenderedPageBreak/>
              <w:t> </w:t>
            </w:r>
          </w:p>
        </w:tc>
        <w:tc>
          <w:tcPr>
            <w:tcW w:w="3893" w:type="dxa"/>
            <w:tcBorders>
              <w:top w:val="nil"/>
              <w:left w:val="nil"/>
              <w:bottom w:val="nil"/>
              <w:right w:val="nil"/>
            </w:tcBorders>
            <w:shd w:val="clear" w:color="auto" w:fill="auto"/>
            <w:hideMark/>
          </w:tcPr>
          <w:p w14:paraId="3D1EFBA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68A929F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3CBB723F"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7E1AB758"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61F8B0B7"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CA03F2A"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4AA3EA33"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0D5C8C5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281532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65EEB3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2714DE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621,15</w:t>
            </w:r>
          </w:p>
        </w:tc>
      </w:tr>
      <w:tr w:rsidR="00E84CCF" w:rsidRPr="00E84CCF" w14:paraId="4B9D2E0C"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811A51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7F60A4A"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24F58A8E"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7AD142F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9033F0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1C967B1D"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53FDD38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0,52</w:t>
            </w:r>
          </w:p>
        </w:tc>
        <w:tc>
          <w:tcPr>
            <w:tcW w:w="1617" w:type="dxa"/>
            <w:tcBorders>
              <w:top w:val="nil"/>
              <w:left w:val="nil"/>
              <w:bottom w:val="nil"/>
              <w:right w:val="nil"/>
            </w:tcBorders>
            <w:shd w:val="clear" w:color="auto" w:fill="auto"/>
            <w:hideMark/>
          </w:tcPr>
          <w:p w14:paraId="4BA8297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D4BDB7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22FACF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A0B4ACE"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E41C13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269,29</w:t>
            </w:r>
          </w:p>
        </w:tc>
      </w:tr>
      <w:tr w:rsidR="00E84CCF" w:rsidRPr="00E84CCF" w14:paraId="2D89261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7FC538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61C713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91.05.05-015</w:t>
            </w:r>
          </w:p>
        </w:tc>
        <w:tc>
          <w:tcPr>
            <w:tcW w:w="4777" w:type="dxa"/>
            <w:gridSpan w:val="5"/>
            <w:tcBorders>
              <w:top w:val="nil"/>
              <w:left w:val="nil"/>
              <w:bottom w:val="nil"/>
              <w:right w:val="nil"/>
            </w:tcBorders>
            <w:shd w:val="clear" w:color="auto" w:fill="auto"/>
            <w:hideMark/>
          </w:tcPr>
          <w:p w14:paraId="1C2F9C9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Краны на автомобильном ходу, грузоподъемность 16 т</w:t>
            </w:r>
          </w:p>
        </w:tc>
        <w:tc>
          <w:tcPr>
            <w:tcW w:w="980" w:type="dxa"/>
            <w:tcBorders>
              <w:top w:val="nil"/>
              <w:left w:val="nil"/>
              <w:bottom w:val="nil"/>
              <w:right w:val="nil"/>
            </w:tcBorders>
            <w:shd w:val="clear" w:color="auto" w:fill="auto"/>
            <w:hideMark/>
          </w:tcPr>
          <w:p w14:paraId="69978913"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7572828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4506731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379677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0,26</w:t>
            </w:r>
          </w:p>
        </w:tc>
        <w:tc>
          <w:tcPr>
            <w:tcW w:w="1617" w:type="dxa"/>
            <w:tcBorders>
              <w:top w:val="nil"/>
              <w:left w:val="nil"/>
              <w:bottom w:val="nil"/>
              <w:right w:val="nil"/>
            </w:tcBorders>
            <w:shd w:val="clear" w:color="auto" w:fill="auto"/>
            <w:hideMark/>
          </w:tcPr>
          <w:p w14:paraId="0382DF4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EBB7BB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9869AD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1 577,91</w:t>
            </w:r>
          </w:p>
        </w:tc>
        <w:tc>
          <w:tcPr>
            <w:tcW w:w="1360" w:type="dxa"/>
            <w:tcBorders>
              <w:top w:val="nil"/>
              <w:left w:val="nil"/>
              <w:bottom w:val="nil"/>
              <w:right w:val="nil"/>
            </w:tcBorders>
            <w:shd w:val="clear" w:color="auto" w:fill="auto"/>
            <w:hideMark/>
          </w:tcPr>
          <w:p w14:paraId="0BEEDEC9"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5E56CB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410,26</w:t>
            </w:r>
          </w:p>
        </w:tc>
      </w:tr>
      <w:tr w:rsidR="00E84CCF" w:rsidRPr="00E84CCF" w14:paraId="6B7BED2A" w14:textId="77777777" w:rsidTr="00E84CCF">
        <w:trPr>
          <w:trHeight w:val="300"/>
        </w:trPr>
        <w:tc>
          <w:tcPr>
            <w:tcW w:w="1020" w:type="dxa"/>
            <w:tcBorders>
              <w:top w:val="nil"/>
              <w:left w:val="single" w:sz="4" w:space="0" w:color="auto"/>
              <w:bottom w:val="nil"/>
              <w:right w:val="nil"/>
            </w:tcBorders>
            <w:shd w:val="clear" w:color="auto" w:fill="auto"/>
            <w:hideMark/>
          </w:tcPr>
          <w:p w14:paraId="0187FAC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8AB9E3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4AE2B273"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75E4C9B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51BF09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7BEA7D3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DD394E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0,26</w:t>
            </w:r>
          </w:p>
        </w:tc>
        <w:tc>
          <w:tcPr>
            <w:tcW w:w="1617" w:type="dxa"/>
            <w:tcBorders>
              <w:top w:val="nil"/>
              <w:left w:val="nil"/>
              <w:bottom w:val="nil"/>
              <w:right w:val="nil"/>
            </w:tcBorders>
            <w:shd w:val="clear" w:color="auto" w:fill="auto"/>
            <w:hideMark/>
          </w:tcPr>
          <w:p w14:paraId="69054D6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B76FAE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E852AC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05C684C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BE0D5E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154,37</w:t>
            </w:r>
          </w:p>
        </w:tc>
      </w:tr>
      <w:tr w:rsidR="00E84CCF" w:rsidRPr="00E84CCF" w14:paraId="2FC8169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C465F1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2B9DDE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91.06.01-003</w:t>
            </w:r>
          </w:p>
        </w:tc>
        <w:tc>
          <w:tcPr>
            <w:tcW w:w="4777" w:type="dxa"/>
            <w:gridSpan w:val="5"/>
            <w:tcBorders>
              <w:top w:val="nil"/>
              <w:left w:val="nil"/>
              <w:bottom w:val="nil"/>
              <w:right w:val="nil"/>
            </w:tcBorders>
            <w:shd w:val="clear" w:color="auto" w:fill="auto"/>
            <w:hideMark/>
          </w:tcPr>
          <w:p w14:paraId="2F83A34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Домкраты гидравлические, грузоподъемность 63-100 т</w:t>
            </w:r>
          </w:p>
        </w:tc>
        <w:tc>
          <w:tcPr>
            <w:tcW w:w="980" w:type="dxa"/>
            <w:tcBorders>
              <w:top w:val="nil"/>
              <w:left w:val="nil"/>
              <w:bottom w:val="nil"/>
              <w:right w:val="nil"/>
            </w:tcBorders>
            <w:shd w:val="clear" w:color="auto" w:fill="auto"/>
            <w:hideMark/>
          </w:tcPr>
          <w:p w14:paraId="681B3D32"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7807A1A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3,34</w:t>
            </w:r>
          </w:p>
        </w:tc>
        <w:tc>
          <w:tcPr>
            <w:tcW w:w="1300" w:type="dxa"/>
            <w:tcBorders>
              <w:top w:val="nil"/>
              <w:left w:val="nil"/>
              <w:bottom w:val="nil"/>
              <w:right w:val="nil"/>
            </w:tcBorders>
            <w:shd w:val="clear" w:color="auto" w:fill="auto"/>
            <w:hideMark/>
          </w:tcPr>
          <w:p w14:paraId="57D21CA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2A1EC2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4,342</w:t>
            </w:r>
          </w:p>
        </w:tc>
        <w:tc>
          <w:tcPr>
            <w:tcW w:w="1617" w:type="dxa"/>
            <w:tcBorders>
              <w:top w:val="nil"/>
              <w:left w:val="nil"/>
              <w:bottom w:val="nil"/>
              <w:right w:val="nil"/>
            </w:tcBorders>
            <w:shd w:val="clear" w:color="auto" w:fill="auto"/>
            <w:hideMark/>
          </w:tcPr>
          <w:p w14:paraId="08ECE0C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1,75</w:t>
            </w:r>
          </w:p>
        </w:tc>
        <w:tc>
          <w:tcPr>
            <w:tcW w:w="1121" w:type="dxa"/>
            <w:tcBorders>
              <w:top w:val="nil"/>
              <w:left w:val="nil"/>
              <w:bottom w:val="nil"/>
              <w:right w:val="nil"/>
            </w:tcBorders>
            <w:shd w:val="clear" w:color="auto" w:fill="auto"/>
            <w:hideMark/>
          </w:tcPr>
          <w:p w14:paraId="0277A82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w:t>
            </w:r>
          </w:p>
        </w:tc>
        <w:tc>
          <w:tcPr>
            <w:tcW w:w="1518" w:type="dxa"/>
            <w:tcBorders>
              <w:top w:val="nil"/>
              <w:left w:val="nil"/>
              <w:bottom w:val="nil"/>
              <w:right w:val="nil"/>
            </w:tcBorders>
            <w:shd w:val="clear" w:color="auto" w:fill="auto"/>
            <w:hideMark/>
          </w:tcPr>
          <w:p w14:paraId="437BB28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2,63</w:t>
            </w:r>
          </w:p>
        </w:tc>
        <w:tc>
          <w:tcPr>
            <w:tcW w:w="1360" w:type="dxa"/>
            <w:tcBorders>
              <w:top w:val="nil"/>
              <w:left w:val="nil"/>
              <w:bottom w:val="nil"/>
              <w:right w:val="nil"/>
            </w:tcBorders>
            <w:shd w:val="clear" w:color="auto" w:fill="auto"/>
            <w:hideMark/>
          </w:tcPr>
          <w:p w14:paraId="7B7D636C"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45C30C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11,42</w:t>
            </w:r>
          </w:p>
        </w:tc>
      </w:tr>
      <w:tr w:rsidR="00E84CCF" w:rsidRPr="00E84CCF" w14:paraId="5572C9D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A175F9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DBB21A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91.06.03-061</w:t>
            </w:r>
          </w:p>
        </w:tc>
        <w:tc>
          <w:tcPr>
            <w:tcW w:w="4777" w:type="dxa"/>
            <w:gridSpan w:val="5"/>
            <w:tcBorders>
              <w:top w:val="nil"/>
              <w:left w:val="nil"/>
              <w:bottom w:val="nil"/>
              <w:right w:val="nil"/>
            </w:tcBorders>
            <w:shd w:val="clear" w:color="auto" w:fill="auto"/>
            <w:hideMark/>
          </w:tcPr>
          <w:p w14:paraId="6F07294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Лебедки электрические тяговым усилием до 12,26 кН (1,25 т)</w:t>
            </w:r>
          </w:p>
        </w:tc>
        <w:tc>
          <w:tcPr>
            <w:tcW w:w="980" w:type="dxa"/>
            <w:tcBorders>
              <w:top w:val="nil"/>
              <w:left w:val="nil"/>
              <w:bottom w:val="nil"/>
              <w:right w:val="nil"/>
            </w:tcBorders>
            <w:shd w:val="clear" w:color="auto" w:fill="auto"/>
            <w:hideMark/>
          </w:tcPr>
          <w:p w14:paraId="00C6B327"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61D3A17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3,34</w:t>
            </w:r>
          </w:p>
        </w:tc>
        <w:tc>
          <w:tcPr>
            <w:tcW w:w="1300" w:type="dxa"/>
            <w:tcBorders>
              <w:top w:val="nil"/>
              <w:left w:val="nil"/>
              <w:bottom w:val="nil"/>
              <w:right w:val="nil"/>
            </w:tcBorders>
            <w:shd w:val="clear" w:color="auto" w:fill="auto"/>
            <w:hideMark/>
          </w:tcPr>
          <w:p w14:paraId="0EE6BC0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4C7733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4,342</w:t>
            </w:r>
          </w:p>
        </w:tc>
        <w:tc>
          <w:tcPr>
            <w:tcW w:w="1617" w:type="dxa"/>
            <w:tcBorders>
              <w:top w:val="nil"/>
              <w:left w:val="nil"/>
              <w:bottom w:val="nil"/>
              <w:right w:val="nil"/>
            </w:tcBorders>
            <w:shd w:val="clear" w:color="auto" w:fill="auto"/>
            <w:hideMark/>
          </w:tcPr>
          <w:p w14:paraId="329CD52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8,84</w:t>
            </w:r>
          </w:p>
        </w:tc>
        <w:tc>
          <w:tcPr>
            <w:tcW w:w="1121" w:type="dxa"/>
            <w:tcBorders>
              <w:top w:val="nil"/>
              <w:left w:val="nil"/>
              <w:bottom w:val="nil"/>
              <w:right w:val="nil"/>
            </w:tcBorders>
            <w:shd w:val="clear" w:color="auto" w:fill="auto"/>
            <w:hideMark/>
          </w:tcPr>
          <w:p w14:paraId="45AB46BD"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1,46</w:t>
            </w:r>
          </w:p>
        </w:tc>
        <w:tc>
          <w:tcPr>
            <w:tcW w:w="1518" w:type="dxa"/>
            <w:tcBorders>
              <w:top w:val="nil"/>
              <w:left w:val="nil"/>
              <w:bottom w:val="nil"/>
              <w:right w:val="nil"/>
            </w:tcBorders>
            <w:shd w:val="clear" w:color="auto" w:fill="auto"/>
            <w:hideMark/>
          </w:tcPr>
          <w:p w14:paraId="56C5924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12,91</w:t>
            </w:r>
          </w:p>
        </w:tc>
        <w:tc>
          <w:tcPr>
            <w:tcW w:w="1360" w:type="dxa"/>
            <w:tcBorders>
              <w:top w:val="nil"/>
              <w:left w:val="nil"/>
              <w:bottom w:val="nil"/>
              <w:right w:val="nil"/>
            </w:tcBorders>
            <w:shd w:val="clear" w:color="auto" w:fill="auto"/>
            <w:hideMark/>
          </w:tcPr>
          <w:p w14:paraId="7488C06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D49DB6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56,06</w:t>
            </w:r>
          </w:p>
        </w:tc>
      </w:tr>
      <w:tr w:rsidR="00E84CCF" w:rsidRPr="00E84CCF" w14:paraId="43C5418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FB7467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517A7B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1788DDF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78B7E3BB"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41A8741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7679A92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45C575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0,26</w:t>
            </w:r>
          </w:p>
        </w:tc>
        <w:tc>
          <w:tcPr>
            <w:tcW w:w="1617" w:type="dxa"/>
            <w:tcBorders>
              <w:top w:val="nil"/>
              <w:left w:val="nil"/>
              <w:bottom w:val="nil"/>
              <w:right w:val="nil"/>
            </w:tcBorders>
            <w:shd w:val="clear" w:color="auto" w:fill="auto"/>
            <w:hideMark/>
          </w:tcPr>
          <w:p w14:paraId="558EF0A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7B421C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480654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4CB90431"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70E2B1A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143,41</w:t>
            </w:r>
          </w:p>
        </w:tc>
      </w:tr>
      <w:tr w:rsidR="00E84CCF" w:rsidRPr="00E84CCF" w14:paraId="12A8417B" w14:textId="77777777" w:rsidTr="00E84CCF">
        <w:trPr>
          <w:trHeight w:val="300"/>
        </w:trPr>
        <w:tc>
          <w:tcPr>
            <w:tcW w:w="1020" w:type="dxa"/>
            <w:tcBorders>
              <w:top w:val="nil"/>
              <w:left w:val="single" w:sz="4" w:space="0" w:color="auto"/>
              <w:bottom w:val="nil"/>
              <w:right w:val="nil"/>
            </w:tcBorders>
            <w:shd w:val="clear" w:color="auto" w:fill="auto"/>
            <w:hideMark/>
          </w:tcPr>
          <w:p w14:paraId="0170DD4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1E677F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6195F469"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50CE3AB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2B008E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065342A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3305F8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0,26</w:t>
            </w:r>
          </w:p>
        </w:tc>
        <w:tc>
          <w:tcPr>
            <w:tcW w:w="1617" w:type="dxa"/>
            <w:tcBorders>
              <w:top w:val="nil"/>
              <w:left w:val="nil"/>
              <w:bottom w:val="nil"/>
              <w:right w:val="nil"/>
            </w:tcBorders>
            <w:shd w:val="clear" w:color="auto" w:fill="auto"/>
            <w:hideMark/>
          </w:tcPr>
          <w:p w14:paraId="31CE732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823505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DCEF36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675C744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60E6D5E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114,92</w:t>
            </w:r>
          </w:p>
        </w:tc>
      </w:tr>
      <w:tr w:rsidR="00E84CCF" w:rsidRPr="00E84CCF" w14:paraId="79A884A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BE4C14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1D6D5F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59DA7E0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2E20C528"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A384C60"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1CD6C53C"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65957C6"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5C8943FC"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1901FA8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BF5010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13570A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A2F0A3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724,43</w:t>
            </w:r>
          </w:p>
        </w:tc>
      </w:tr>
      <w:tr w:rsidR="00E84CCF" w:rsidRPr="00E84CCF" w14:paraId="38BC19AB"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50F5CC6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0AFDEF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01.7.06.07-0002</w:t>
            </w:r>
          </w:p>
        </w:tc>
        <w:tc>
          <w:tcPr>
            <w:tcW w:w="4777" w:type="dxa"/>
            <w:gridSpan w:val="5"/>
            <w:tcBorders>
              <w:top w:val="nil"/>
              <w:left w:val="nil"/>
              <w:bottom w:val="nil"/>
              <w:right w:val="nil"/>
            </w:tcBorders>
            <w:shd w:val="clear" w:color="auto" w:fill="auto"/>
            <w:hideMark/>
          </w:tcPr>
          <w:p w14:paraId="7608949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Ленты монтажные из пластмассы для </w:t>
            </w:r>
            <w:proofErr w:type="spellStart"/>
            <w:r w:rsidRPr="00E84CCF">
              <w:rPr>
                <w:rFonts w:ascii="Arial" w:eastAsia="Times New Roman" w:hAnsi="Arial" w:cs="Arial"/>
                <w:sz w:val="16"/>
                <w:szCs w:val="16"/>
                <w:lang w:eastAsia="ru-RU"/>
              </w:rPr>
              <w:t>бандажирования</w:t>
            </w:r>
            <w:proofErr w:type="spellEnd"/>
            <w:r w:rsidRPr="00E84CCF">
              <w:rPr>
                <w:rFonts w:ascii="Arial" w:eastAsia="Times New Roman" w:hAnsi="Arial" w:cs="Arial"/>
                <w:sz w:val="16"/>
                <w:szCs w:val="16"/>
                <w:lang w:eastAsia="ru-RU"/>
              </w:rPr>
              <w:t xml:space="preserve"> проводов, скрепляются пластмассовыми кнопками, ширина 10 мм</w:t>
            </w:r>
          </w:p>
        </w:tc>
        <w:tc>
          <w:tcPr>
            <w:tcW w:w="980" w:type="dxa"/>
            <w:tcBorders>
              <w:top w:val="nil"/>
              <w:left w:val="nil"/>
              <w:bottom w:val="nil"/>
              <w:right w:val="nil"/>
            </w:tcBorders>
            <w:shd w:val="clear" w:color="auto" w:fill="auto"/>
            <w:hideMark/>
          </w:tcPr>
          <w:p w14:paraId="423A862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 м</w:t>
            </w:r>
          </w:p>
        </w:tc>
        <w:tc>
          <w:tcPr>
            <w:tcW w:w="1120" w:type="dxa"/>
            <w:tcBorders>
              <w:top w:val="nil"/>
              <w:left w:val="nil"/>
              <w:bottom w:val="nil"/>
              <w:right w:val="nil"/>
            </w:tcBorders>
            <w:shd w:val="clear" w:color="auto" w:fill="auto"/>
            <w:hideMark/>
          </w:tcPr>
          <w:p w14:paraId="5A389AC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0,245</w:t>
            </w:r>
          </w:p>
        </w:tc>
        <w:tc>
          <w:tcPr>
            <w:tcW w:w="1300" w:type="dxa"/>
            <w:tcBorders>
              <w:top w:val="nil"/>
              <w:left w:val="nil"/>
              <w:bottom w:val="nil"/>
              <w:right w:val="nil"/>
            </w:tcBorders>
            <w:shd w:val="clear" w:color="auto" w:fill="auto"/>
            <w:hideMark/>
          </w:tcPr>
          <w:p w14:paraId="489752C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04FB83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0,3185</w:t>
            </w:r>
          </w:p>
        </w:tc>
        <w:tc>
          <w:tcPr>
            <w:tcW w:w="1617" w:type="dxa"/>
            <w:tcBorders>
              <w:top w:val="nil"/>
              <w:left w:val="nil"/>
              <w:bottom w:val="nil"/>
              <w:right w:val="nil"/>
            </w:tcBorders>
            <w:shd w:val="clear" w:color="auto" w:fill="auto"/>
            <w:hideMark/>
          </w:tcPr>
          <w:p w14:paraId="3D5B15F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37,71</w:t>
            </w:r>
          </w:p>
        </w:tc>
        <w:tc>
          <w:tcPr>
            <w:tcW w:w="1121" w:type="dxa"/>
            <w:tcBorders>
              <w:top w:val="nil"/>
              <w:left w:val="nil"/>
              <w:bottom w:val="nil"/>
              <w:right w:val="nil"/>
            </w:tcBorders>
            <w:shd w:val="clear" w:color="auto" w:fill="auto"/>
            <w:hideMark/>
          </w:tcPr>
          <w:p w14:paraId="6A663B2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w:t>
            </w:r>
          </w:p>
        </w:tc>
        <w:tc>
          <w:tcPr>
            <w:tcW w:w="1518" w:type="dxa"/>
            <w:tcBorders>
              <w:top w:val="nil"/>
              <w:left w:val="nil"/>
              <w:bottom w:val="nil"/>
              <w:right w:val="nil"/>
            </w:tcBorders>
            <w:shd w:val="clear" w:color="auto" w:fill="auto"/>
            <w:hideMark/>
          </w:tcPr>
          <w:p w14:paraId="6EF76D1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58,45</w:t>
            </w:r>
          </w:p>
        </w:tc>
        <w:tc>
          <w:tcPr>
            <w:tcW w:w="1360" w:type="dxa"/>
            <w:tcBorders>
              <w:top w:val="nil"/>
              <w:left w:val="nil"/>
              <w:bottom w:val="nil"/>
              <w:right w:val="nil"/>
            </w:tcBorders>
            <w:shd w:val="clear" w:color="auto" w:fill="auto"/>
            <w:hideMark/>
          </w:tcPr>
          <w:p w14:paraId="252171E9"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F1BCE0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18,62</w:t>
            </w:r>
          </w:p>
        </w:tc>
      </w:tr>
      <w:tr w:rsidR="00E84CCF" w:rsidRPr="00E84CCF" w14:paraId="14610F14"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3318C4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EDEC9B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01.7.15.14-0165</w:t>
            </w:r>
          </w:p>
        </w:tc>
        <w:tc>
          <w:tcPr>
            <w:tcW w:w="4777" w:type="dxa"/>
            <w:gridSpan w:val="5"/>
            <w:tcBorders>
              <w:top w:val="nil"/>
              <w:left w:val="nil"/>
              <w:bottom w:val="nil"/>
              <w:right w:val="nil"/>
            </w:tcBorders>
            <w:shd w:val="clear" w:color="auto" w:fill="auto"/>
            <w:hideMark/>
          </w:tcPr>
          <w:p w14:paraId="03EC85F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Шурупы самонарезающие стальные с полукруглой головкой и прямым шлицем, остроконечные, диаметр 4 мм, длина 40 мм</w:t>
            </w:r>
          </w:p>
        </w:tc>
        <w:tc>
          <w:tcPr>
            <w:tcW w:w="980" w:type="dxa"/>
            <w:tcBorders>
              <w:top w:val="nil"/>
              <w:left w:val="nil"/>
              <w:bottom w:val="nil"/>
              <w:right w:val="nil"/>
            </w:tcBorders>
            <w:shd w:val="clear" w:color="auto" w:fill="auto"/>
            <w:hideMark/>
          </w:tcPr>
          <w:p w14:paraId="23DBEF1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4770B64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0,00062</w:t>
            </w:r>
          </w:p>
        </w:tc>
        <w:tc>
          <w:tcPr>
            <w:tcW w:w="1300" w:type="dxa"/>
            <w:tcBorders>
              <w:top w:val="nil"/>
              <w:left w:val="nil"/>
              <w:bottom w:val="nil"/>
              <w:right w:val="nil"/>
            </w:tcBorders>
            <w:shd w:val="clear" w:color="auto" w:fill="auto"/>
            <w:hideMark/>
          </w:tcPr>
          <w:p w14:paraId="4A0C8E1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EB4D8B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0,000806</w:t>
            </w:r>
          </w:p>
        </w:tc>
        <w:tc>
          <w:tcPr>
            <w:tcW w:w="1617" w:type="dxa"/>
            <w:tcBorders>
              <w:top w:val="nil"/>
              <w:left w:val="nil"/>
              <w:bottom w:val="nil"/>
              <w:right w:val="nil"/>
            </w:tcBorders>
            <w:shd w:val="clear" w:color="auto" w:fill="auto"/>
            <w:hideMark/>
          </w:tcPr>
          <w:p w14:paraId="5AEA805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99 190,96</w:t>
            </w:r>
          </w:p>
        </w:tc>
        <w:tc>
          <w:tcPr>
            <w:tcW w:w="1121" w:type="dxa"/>
            <w:tcBorders>
              <w:top w:val="nil"/>
              <w:left w:val="nil"/>
              <w:bottom w:val="nil"/>
              <w:right w:val="nil"/>
            </w:tcBorders>
            <w:shd w:val="clear" w:color="auto" w:fill="auto"/>
            <w:hideMark/>
          </w:tcPr>
          <w:p w14:paraId="714AEC6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1,37</w:t>
            </w:r>
          </w:p>
        </w:tc>
        <w:tc>
          <w:tcPr>
            <w:tcW w:w="1518" w:type="dxa"/>
            <w:tcBorders>
              <w:top w:val="nil"/>
              <w:left w:val="nil"/>
              <w:bottom w:val="nil"/>
              <w:right w:val="nil"/>
            </w:tcBorders>
            <w:shd w:val="clear" w:color="auto" w:fill="auto"/>
            <w:hideMark/>
          </w:tcPr>
          <w:p w14:paraId="625C71A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135 891,62</w:t>
            </w:r>
          </w:p>
        </w:tc>
        <w:tc>
          <w:tcPr>
            <w:tcW w:w="1360" w:type="dxa"/>
            <w:tcBorders>
              <w:top w:val="nil"/>
              <w:left w:val="nil"/>
              <w:bottom w:val="nil"/>
              <w:right w:val="nil"/>
            </w:tcBorders>
            <w:shd w:val="clear" w:color="auto" w:fill="auto"/>
            <w:hideMark/>
          </w:tcPr>
          <w:p w14:paraId="0F81EBAB"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63AAF3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109,53</w:t>
            </w:r>
          </w:p>
        </w:tc>
      </w:tr>
      <w:tr w:rsidR="00E84CCF" w:rsidRPr="00E84CCF" w14:paraId="4563C07A"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A8C1EE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C8B277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10.3.02.03-0011</w:t>
            </w:r>
          </w:p>
        </w:tc>
        <w:tc>
          <w:tcPr>
            <w:tcW w:w="4777" w:type="dxa"/>
            <w:gridSpan w:val="5"/>
            <w:tcBorders>
              <w:top w:val="nil"/>
              <w:left w:val="nil"/>
              <w:bottom w:val="nil"/>
              <w:right w:val="nil"/>
            </w:tcBorders>
            <w:shd w:val="clear" w:color="auto" w:fill="auto"/>
            <w:hideMark/>
          </w:tcPr>
          <w:p w14:paraId="2175D10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Припои оловянно-свинцовые </w:t>
            </w:r>
            <w:proofErr w:type="spellStart"/>
            <w:r w:rsidRPr="00E84CCF">
              <w:rPr>
                <w:rFonts w:ascii="Arial" w:eastAsia="Times New Roman" w:hAnsi="Arial" w:cs="Arial"/>
                <w:sz w:val="16"/>
                <w:szCs w:val="16"/>
                <w:lang w:eastAsia="ru-RU"/>
              </w:rPr>
              <w:t>бессурьмянистые</w:t>
            </w:r>
            <w:proofErr w:type="spellEnd"/>
            <w:r w:rsidRPr="00E84CCF">
              <w:rPr>
                <w:rFonts w:ascii="Arial" w:eastAsia="Times New Roman" w:hAnsi="Arial" w:cs="Arial"/>
                <w:sz w:val="16"/>
                <w:szCs w:val="16"/>
                <w:lang w:eastAsia="ru-RU"/>
              </w:rPr>
              <w:t>, марка ПОС30</w:t>
            </w:r>
          </w:p>
        </w:tc>
        <w:tc>
          <w:tcPr>
            <w:tcW w:w="980" w:type="dxa"/>
            <w:tcBorders>
              <w:top w:val="nil"/>
              <w:left w:val="nil"/>
              <w:bottom w:val="nil"/>
              <w:right w:val="nil"/>
            </w:tcBorders>
            <w:shd w:val="clear" w:color="auto" w:fill="auto"/>
            <w:hideMark/>
          </w:tcPr>
          <w:p w14:paraId="3FDFE5D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0B82023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0,25</w:t>
            </w:r>
          </w:p>
        </w:tc>
        <w:tc>
          <w:tcPr>
            <w:tcW w:w="1300" w:type="dxa"/>
            <w:tcBorders>
              <w:top w:val="nil"/>
              <w:left w:val="nil"/>
              <w:bottom w:val="nil"/>
              <w:right w:val="nil"/>
            </w:tcBorders>
            <w:shd w:val="clear" w:color="auto" w:fill="auto"/>
            <w:hideMark/>
          </w:tcPr>
          <w:p w14:paraId="159CA56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582C9B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0,325</w:t>
            </w:r>
          </w:p>
        </w:tc>
        <w:tc>
          <w:tcPr>
            <w:tcW w:w="1617" w:type="dxa"/>
            <w:tcBorders>
              <w:top w:val="nil"/>
              <w:left w:val="nil"/>
              <w:bottom w:val="nil"/>
              <w:right w:val="nil"/>
            </w:tcBorders>
            <w:shd w:val="clear" w:color="auto" w:fill="auto"/>
            <w:hideMark/>
          </w:tcPr>
          <w:p w14:paraId="75826FF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931,11</w:t>
            </w:r>
          </w:p>
        </w:tc>
        <w:tc>
          <w:tcPr>
            <w:tcW w:w="1121" w:type="dxa"/>
            <w:tcBorders>
              <w:top w:val="nil"/>
              <w:left w:val="nil"/>
              <w:bottom w:val="nil"/>
              <w:right w:val="nil"/>
            </w:tcBorders>
            <w:shd w:val="clear" w:color="auto" w:fill="auto"/>
            <w:hideMark/>
          </w:tcPr>
          <w:p w14:paraId="280F215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1,62</w:t>
            </w:r>
          </w:p>
        </w:tc>
        <w:tc>
          <w:tcPr>
            <w:tcW w:w="1518" w:type="dxa"/>
            <w:tcBorders>
              <w:top w:val="nil"/>
              <w:left w:val="nil"/>
              <w:bottom w:val="nil"/>
              <w:right w:val="nil"/>
            </w:tcBorders>
            <w:shd w:val="clear" w:color="auto" w:fill="auto"/>
            <w:hideMark/>
          </w:tcPr>
          <w:p w14:paraId="677DE32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1 508,40</w:t>
            </w:r>
          </w:p>
        </w:tc>
        <w:tc>
          <w:tcPr>
            <w:tcW w:w="1360" w:type="dxa"/>
            <w:tcBorders>
              <w:top w:val="nil"/>
              <w:left w:val="nil"/>
              <w:bottom w:val="nil"/>
              <w:right w:val="nil"/>
            </w:tcBorders>
            <w:shd w:val="clear" w:color="auto" w:fill="auto"/>
            <w:hideMark/>
          </w:tcPr>
          <w:p w14:paraId="63817C3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7986D9F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490,23</w:t>
            </w:r>
          </w:p>
        </w:tc>
      </w:tr>
      <w:tr w:rsidR="00E84CCF" w:rsidRPr="00E84CCF" w14:paraId="0E2DB3F1"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EDBDE9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3F616C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14.4.03.03-0002</w:t>
            </w:r>
          </w:p>
        </w:tc>
        <w:tc>
          <w:tcPr>
            <w:tcW w:w="4777" w:type="dxa"/>
            <w:gridSpan w:val="5"/>
            <w:tcBorders>
              <w:top w:val="nil"/>
              <w:left w:val="nil"/>
              <w:bottom w:val="nil"/>
              <w:right w:val="nil"/>
            </w:tcBorders>
            <w:shd w:val="clear" w:color="auto" w:fill="auto"/>
            <w:hideMark/>
          </w:tcPr>
          <w:p w14:paraId="42D4895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Лак битумный БТ-123</w:t>
            </w:r>
          </w:p>
        </w:tc>
        <w:tc>
          <w:tcPr>
            <w:tcW w:w="980" w:type="dxa"/>
            <w:tcBorders>
              <w:top w:val="nil"/>
              <w:left w:val="nil"/>
              <w:bottom w:val="nil"/>
              <w:right w:val="nil"/>
            </w:tcBorders>
            <w:shd w:val="clear" w:color="auto" w:fill="auto"/>
            <w:hideMark/>
          </w:tcPr>
          <w:p w14:paraId="6EA4A4B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3D50EF5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0,00072</w:t>
            </w:r>
          </w:p>
        </w:tc>
        <w:tc>
          <w:tcPr>
            <w:tcW w:w="1300" w:type="dxa"/>
            <w:tcBorders>
              <w:top w:val="nil"/>
              <w:left w:val="nil"/>
              <w:bottom w:val="nil"/>
              <w:right w:val="nil"/>
            </w:tcBorders>
            <w:shd w:val="clear" w:color="auto" w:fill="auto"/>
            <w:hideMark/>
          </w:tcPr>
          <w:p w14:paraId="64FA4F5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1C2B70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0,000936</w:t>
            </w:r>
          </w:p>
        </w:tc>
        <w:tc>
          <w:tcPr>
            <w:tcW w:w="1617" w:type="dxa"/>
            <w:tcBorders>
              <w:top w:val="nil"/>
              <w:left w:val="nil"/>
              <w:bottom w:val="nil"/>
              <w:right w:val="nil"/>
            </w:tcBorders>
            <w:shd w:val="clear" w:color="auto" w:fill="auto"/>
            <w:hideMark/>
          </w:tcPr>
          <w:p w14:paraId="55F4CCD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82 698,14</w:t>
            </w:r>
          </w:p>
        </w:tc>
        <w:tc>
          <w:tcPr>
            <w:tcW w:w="1121" w:type="dxa"/>
            <w:tcBorders>
              <w:top w:val="nil"/>
              <w:left w:val="nil"/>
              <w:bottom w:val="nil"/>
              <w:right w:val="nil"/>
            </w:tcBorders>
            <w:shd w:val="clear" w:color="auto" w:fill="auto"/>
            <w:hideMark/>
          </w:tcPr>
          <w:p w14:paraId="2B62C4E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1,37</w:t>
            </w:r>
          </w:p>
        </w:tc>
        <w:tc>
          <w:tcPr>
            <w:tcW w:w="1518" w:type="dxa"/>
            <w:tcBorders>
              <w:top w:val="nil"/>
              <w:left w:val="nil"/>
              <w:bottom w:val="nil"/>
              <w:right w:val="nil"/>
            </w:tcBorders>
            <w:shd w:val="clear" w:color="auto" w:fill="auto"/>
            <w:hideMark/>
          </w:tcPr>
          <w:p w14:paraId="072863E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113 296,45</w:t>
            </w:r>
          </w:p>
        </w:tc>
        <w:tc>
          <w:tcPr>
            <w:tcW w:w="1360" w:type="dxa"/>
            <w:tcBorders>
              <w:top w:val="nil"/>
              <w:left w:val="nil"/>
              <w:bottom w:val="nil"/>
              <w:right w:val="nil"/>
            </w:tcBorders>
            <w:shd w:val="clear" w:color="auto" w:fill="auto"/>
            <w:hideMark/>
          </w:tcPr>
          <w:p w14:paraId="338D5F2C"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188F50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106,05</w:t>
            </w:r>
          </w:p>
        </w:tc>
      </w:tr>
      <w:tr w:rsidR="00E84CCF" w:rsidRPr="00E84CCF" w14:paraId="4B59472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A5CCB3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4ECCC5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B679A1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408E591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FFBA15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368667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730768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93F8D2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616096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67362C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53A216B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C4EEFF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9 523,80</w:t>
            </w:r>
          </w:p>
        </w:tc>
      </w:tr>
      <w:tr w:rsidR="00E84CCF" w:rsidRPr="00E84CCF" w14:paraId="6FED4802" w14:textId="77777777" w:rsidTr="00E84CCF">
        <w:trPr>
          <w:trHeight w:val="300"/>
        </w:trPr>
        <w:tc>
          <w:tcPr>
            <w:tcW w:w="1020" w:type="dxa"/>
            <w:tcBorders>
              <w:top w:val="nil"/>
              <w:left w:val="single" w:sz="4" w:space="0" w:color="auto"/>
              <w:bottom w:val="nil"/>
              <w:right w:val="nil"/>
            </w:tcBorders>
            <w:shd w:val="clear" w:color="auto" w:fill="auto"/>
            <w:hideMark/>
          </w:tcPr>
          <w:p w14:paraId="3B0C5EC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15.1</w:t>
            </w:r>
          </w:p>
        </w:tc>
        <w:tc>
          <w:tcPr>
            <w:tcW w:w="3893" w:type="dxa"/>
            <w:tcBorders>
              <w:top w:val="nil"/>
              <w:left w:val="nil"/>
              <w:bottom w:val="nil"/>
              <w:right w:val="nil"/>
            </w:tcBorders>
            <w:shd w:val="clear" w:color="auto" w:fill="auto"/>
            <w:hideMark/>
          </w:tcPr>
          <w:p w14:paraId="649C61B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5E5E760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68E22F9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847F61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0BB99CF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AC76ED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7FF345E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2CCAF9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17A030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0D24FEC"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F50F5A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126,54</w:t>
            </w:r>
          </w:p>
        </w:tc>
      </w:tr>
      <w:tr w:rsidR="00E84CCF" w:rsidRPr="00E84CCF" w14:paraId="01A0A493" w14:textId="77777777" w:rsidTr="00E84CCF">
        <w:trPr>
          <w:trHeight w:val="300"/>
        </w:trPr>
        <w:tc>
          <w:tcPr>
            <w:tcW w:w="1020" w:type="dxa"/>
            <w:tcBorders>
              <w:top w:val="nil"/>
              <w:left w:val="single" w:sz="4" w:space="0" w:color="auto"/>
              <w:bottom w:val="nil"/>
              <w:right w:val="nil"/>
            </w:tcBorders>
            <w:shd w:val="clear" w:color="auto" w:fill="auto"/>
            <w:hideMark/>
          </w:tcPr>
          <w:p w14:paraId="7CF058F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B927086"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2BF3885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38C24C45"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10F4C4AB"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1929802E"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827370E"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437805D4"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6E84658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8374813"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BD4F9E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48446E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8 178,22</w:t>
            </w:r>
          </w:p>
        </w:tc>
      </w:tr>
      <w:tr w:rsidR="00E84CCF" w:rsidRPr="00E84CCF" w14:paraId="743E977C" w14:textId="77777777" w:rsidTr="00E84CCF">
        <w:trPr>
          <w:trHeight w:val="300"/>
        </w:trPr>
        <w:tc>
          <w:tcPr>
            <w:tcW w:w="1020" w:type="dxa"/>
            <w:tcBorders>
              <w:top w:val="nil"/>
              <w:left w:val="single" w:sz="4" w:space="0" w:color="auto"/>
              <w:bottom w:val="nil"/>
              <w:right w:val="nil"/>
            </w:tcBorders>
            <w:shd w:val="clear" w:color="auto" w:fill="auto"/>
            <w:hideMark/>
          </w:tcPr>
          <w:p w14:paraId="0AD645A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93B4F51"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535EC37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757E412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0796CF4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3F9AF41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692142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1D1B1BA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401354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D64D90E"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0E7AAC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28F731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7 932,87</w:t>
            </w:r>
          </w:p>
        </w:tc>
      </w:tr>
      <w:tr w:rsidR="00E84CCF" w:rsidRPr="00E84CCF" w14:paraId="7A5083FD" w14:textId="77777777" w:rsidTr="00E84CCF">
        <w:trPr>
          <w:trHeight w:val="300"/>
        </w:trPr>
        <w:tc>
          <w:tcPr>
            <w:tcW w:w="1020" w:type="dxa"/>
            <w:tcBorders>
              <w:top w:val="nil"/>
              <w:left w:val="single" w:sz="4" w:space="0" w:color="auto"/>
              <w:bottom w:val="nil"/>
              <w:right w:val="nil"/>
            </w:tcBorders>
            <w:shd w:val="clear" w:color="auto" w:fill="auto"/>
            <w:hideMark/>
          </w:tcPr>
          <w:p w14:paraId="20466C5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8B79FB9"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47774CA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46C58C3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23A043F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565C207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757395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5840C2C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77E5C1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5A0810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981CD3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3ABA11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4 170,89</w:t>
            </w:r>
          </w:p>
        </w:tc>
      </w:tr>
      <w:tr w:rsidR="00E84CCF" w:rsidRPr="00E84CCF" w14:paraId="57BB3ED1" w14:textId="77777777" w:rsidTr="00E84CCF">
        <w:trPr>
          <w:trHeight w:val="300"/>
        </w:trPr>
        <w:tc>
          <w:tcPr>
            <w:tcW w:w="1020" w:type="dxa"/>
            <w:tcBorders>
              <w:top w:val="nil"/>
              <w:left w:val="single" w:sz="4" w:space="0" w:color="auto"/>
              <w:bottom w:val="nil"/>
              <w:right w:val="nil"/>
            </w:tcBorders>
            <w:shd w:val="clear" w:color="auto" w:fill="auto"/>
            <w:hideMark/>
          </w:tcPr>
          <w:p w14:paraId="7DE4726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006A0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94D230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F454B2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062382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310B6D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3430FF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EC7BFC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0163C9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01E74B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16 733,92</w:t>
            </w:r>
          </w:p>
        </w:tc>
        <w:tc>
          <w:tcPr>
            <w:tcW w:w="1360" w:type="dxa"/>
            <w:tcBorders>
              <w:top w:val="single" w:sz="4" w:space="0" w:color="auto"/>
              <w:left w:val="nil"/>
              <w:bottom w:val="nil"/>
              <w:right w:val="nil"/>
            </w:tcBorders>
            <w:shd w:val="clear" w:color="auto" w:fill="auto"/>
            <w:hideMark/>
          </w:tcPr>
          <w:p w14:paraId="4B7196C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FB256D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21 754,10</w:t>
            </w:r>
          </w:p>
        </w:tc>
      </w:tr>
      <w:tr w:rsidR="00E84CCF" w:rsidRPr="00E84CCF" w14:paraId="34360516"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4565AC4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16</w:t>
            </w:r>
          </w:p>
        </w:tc>
        <w:tc>
          <w:tcPr>
            <w:tcW w:w="3893" w:type="dxa"/>
            <w:tcBorders>
              <w:top w:val="single" w:sz="4" w:space="0" w:color="auto"/>
              <w:left w:val="nil"/>
              <w:bottom w:val="nil"/>
              <w:right w:val="nil"/>
            </w:tcBorders>
            <w:shd w:val="clear" w:color="auto" w:fill="auto"/>
            <w:hideMark/>
          </w:tcPr>
          <w:p w14:paraId="688FA75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ТЦ_21.1.06.01_77_7713421300_20.07.2026_02_1.3</w:t>
            </w:r>
            <w:r w:rsidRPr="00E84CCF">
              <w:rPr>
                <w:rFonts w:ascii="Arial" w:eastAsia="Times New Roman" w:hAnsi="Arial" w:cs="Arial"/>
                <w:b/>
                <w:bCs/>
                <w:color w:val="000000"/>
                <w:sz w:val="16"/>
                <w:szCs w:val="16"/>
                <w:lang w:eastAsia="ru-RU"/>
              </w:rPr>
              <w:br/>
              <w:t>КА п.1.3</w:t>
            </w:r>
          </w:p>
        </w:tc>
        <w:tc>
          <w:tcPr>
            <w:tcW w:w="4777" w:type="dxa"/>
            <w:gridSpan w:val="5"/>
            <w:tcBorders>
              <w:top w:val="single" w:sz="4" w:space="0" w:color="auto"/>
              <w:left w:val="nil"/>
              <w:bottom w:val="nil"/>
              <w:right w:val="nil"/>
            </w:tcBorders>
            <w:shd w:val="clear" w:color="auto" w:fill="auto"/>
            <w:hideMark/>
          </w:tcPr>
          <w:p w14:paraId="6A12A1B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Кабель нагревательный двухжильный экранированный, удельная тепловая мощность 30 Вт/м, ДЕВИ </w:t>
            </w:r>
            <w:proofErr w:type="spellStart"/>
            <w:r w:rsidRPr="00E84CCF">
              <w:rPr>
                <w:rFonts w:ascii="Arial" w:eastAsia="Times New Roman" w:hAnsi="Arial" w:cs="Arial"/>
                <w:b/>
                <w:bCs/>
                <w:color w:val="000000"/>
                <w:sz w:val="16"/>
                <w:szCs w:val="16"/>
                <w:lang w:eastAsia="ru-RU"/>
              </w:rPr>
              <w:t>Snow</w:t>
            </w:r>
            <w:proofErr w:type="spellEnd"/>
            <w:r w:rsidRPr="00E84CCF">
              <w:rPr>
                <w:rFonts w:ascii="Arial" w:eastAsia="Times New Roman" w:hAnsi="Arial" w:cs="Arial"/>
                <w:b/>
                <w:bCs/>
                <w:color w:val="000000"/>
                <w:sz w:val="16"/>
                <w:szCs w:val="16"/>
                <w:lang w:eastAsia="ru-RU"/>
              </w:rPr>
              <w:t xml:space="preserve"> 30T (DTCE-30) - 140 м</w:t>
            </w:r>
          </w:p>
        </w:tc>
        <w:tc>
          <w:tcPr>
            <w:tcW w:w="980" w:type="dxa"/>
            <w:tcBorders>
              <w:top w:val="single" w:sz="4" w:space="0" w:color="auto"/>
              <w:left w:val="nil"/>
              <w:bottom w:val="nil"/>
              <w:right w:val="nil"/>
            </w:tcBorders>
            <w:shd w:val="clear" w:color="auto" w:fill="auto"/>
            <w:hideMark/>
          </w:tcPr>
          <w:p w14:paraId="67D3F5A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w:t>
            </w:r>
          </w:p>
        </w:tc>
        <w:tc>
          <w:tcPr>
            <w:tcW w:w="1120" w:type="dxa"/>
            <w:tcBorders>
              <w:top w:val="single" w:sz="4" w:space="0" w:color="auto"/>
              <w:left w:val="nil"/>
              <w:bottom w:val="nil"/>
              <w:right w:val="nil"/>
            </w:tcBorders>
            <w:shd w:val="clear" w:color="auto" w:fill="auto"/>
            <w:hideMark/>
          </w:tcPr>
          <w:p w14:paraId="4982E1C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132,6</w:t>
            </w:r>
          </w:p>
        </w:tc>
        <w:tc>
          <w:tcPr>
            <w:tcW w:w="1300" w:type="dxa"/>
            <w:tcBorders>
              <w:top w:val="single" w:sz="4" w:space="0" w:color="auto"/>
              <w:left w:val="nil"/>
              <w:bottom w:val="nil"/>
              <w:right w:val="nil"/>
            </w:tcBorders>
            <w:shd w:val="clear" w:color="auto" w:fill="auto"/>
            <w:hideMark/>
          </w:tcPr>
          <w:p w14:paraId="3D1C634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0519D91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132,6</w:t>
            </w:r>
          </w:p>
        </w:tc>
        <w:tc>
          <w:tcPr>
            <w:tcW w:w="1617" w:type="dxa"/>
            <w:tcBorders>
              <w:top w:val="single" w:sz="4" w:space="0" w:color="auto"/>
              <w:left w:val="nil"/>
              <w:bottom w:val="nil"/>
              <w:right w:val="nil"/>
            </w:tcBorders>
            <w:shd w:val="clear" w:color="auto" w:fill="auto"/>
            <w:hideMark/>
          </w:tcPr>
          <w:p w14:paraId="4BAAEF1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7A3697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31132AC"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222,39</w:t>
            </w:r>
          </w:p>
        </w:tc>
        <w:tc>
          <w:tcPr>
            <w:tcW w:w="1360" w:type="dxa"/>
            <w:tcBorders>
              <w:top w:val="single" w:sz="4" w:space="0" w:color="auto"/>
              <w:left w:val="nil"/>
              <w:bottom w:val="nil"/>
              <w:right w:val="nil"/>
            </w:tcBorders>
            <w:shd w:val="clear" w:color="auto" w:fill="auto"/>
            <w:hideMark/>
          </w:tcPr>
          <w:p w14:paraId="55D1DED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F5F406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29 488,91</w:t>
            </w:r>
          </w:p>
        </w:tc>
      </w:tr>
      <w:tr w:rsidR="00E84CCF" w:rsidRPr="00E84CCF" w14:paraId="025434F4" w14:textId="77777777" w:rsidTr="00E84CCF">
        <w:trPr>
          <w:trHeight w:val="300"/>
        </w:trPr>
        <w:tc>
          <w:tcPr>
            <w:tcW w:w="1020" w:type="dxa"/>
            <w:tcBorders>
              <w:top w:val="nil"/>
              <w:left w:val="single" w:sz="4" w:space="0" w:color="auto"/>
              <w:bottom w:val="nil"/>
              <w:right w:val="nil"/>
            </w:tcBorders>
            <w:shd w:val="clear" w:color="auto" w:fill="auto"/>
            <w:hideMark/>
          </w:tcPr>
          <w:p w14:paraId="176DDED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6D0B446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44D3E1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731C5026" w14:textId="77777777" w:rsidTr="00E84CCF">
        <w:trPr>
          <w:trHeight w:val="300"/>
        </w:trPr>
        <w:tc>
          <w:tcPr>
            <w:tcW w:w="1020" w:type="dxa"/>
            <w:tcBorders>
              <w:top w:val="nil"/>
              <w:left w:val="single" w:sz="4" w:space="0" w:color="auto"/>
              <w:bottom w:val="nil"/>
              <w:right w:val="nil"/>
            </w:tcBorders>
            <w:shd w:val="clear" w:color="auto" w:fill="auto"/>
            <w:hideMark/>
          </w:tcPr>
          <w:p w14:paraId="73802F6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7A6AC0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02268D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Объем=1,3*102</w:t>
            </w:r>
          </w:p>
        </w:tc>
      </w:tr>
      <w:tr w:rsidR="00E84CCF" w:rsidRPr="00E84CCF" w14:paraId="27E88BC1" w14:textId="77777777" w:rsidTr="00E84CCF">
        <w:trPr>
          <w:trHeight w:val="300"/>
        </w:trPr>
        <w:tc>
          <w:tcPr>
            <w:tcW w:w="1020" w:type="dxa"/>
            <w:tcBorders>
              <w:top w:val="nil"/>
              <w:left w:val="single" w:sz="4" w:space="0" w:color="auto"/>
              <w:bottom w:val="nil"/>
              <w:right w:val="nil"/>
            </w:tcBorders>
            <w:shd w:val="clear" w:color="auto" w:fill="auto"/>
            <w:hideMark/>
          </w:tcPr>
          <w:p w14:paraId="203BB86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E1EA90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6947484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6EADE59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04D214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A036C3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05AC99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5F3FF9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CA03E7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A89F6F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79D4F69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A04DEE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29 488,91</w:t>
            </w:r>
          </w:p>
        </w:tc>
      </w:tr>
      <w:tr w:rsidR="00E84CCF" w:rsidRPr="00E84CCF" w14:paraId="346F4BC4"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1F462F6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17</w:t>
            </w:r>
          </w:p>
        </w:tc>
        <w:tc>
          <w:tcPr>
            <w:tcW w:w="3893" w:type="dxa"/>
            <w:tcBorders>
              <w:top w:val="single" w:sz="4" w:space="0" w:color="auto"/>
              <w:left w:val="nil"/>
              <w:bottom w:val="nil"/>
              <w:right w:val="nil"/>
            </w:tcBorders>
            <w:shd w:val="clear" w:color="auto" w:fill="auto"/>
            <w:hideMark/>
          </w:tcPr>
          <w:p w14:paraId="62943B8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ТЦ_20.2.06.00_50_5029293976_23.07.2026_02_6.2</w:t>
            </w:r>
            <w:r w:rsidRPr="00E84CCF">
              <w:rPr>
                <w:rFonts w:ascii="Arial" w:eastAsia="Times New Roman" w:hAnsi="Arial" w:cs="Arial"/>
                <w:b/>
                <w:bCs/>
                <w:color w:val="000000"/>
                <w:sz w:val="16"/>
                <w:szCs w:val="16"/>
                <w:lang w:eastAsia="ru-RU"/>
              </w:rPr>
              <w:br/>
              <w:t>КА п.6.2</w:t>
            </w:r>
          </w:p>
        </w:tc>
        <w:tc>
          <w:tcPr>
            <w:tcW w:w="4777" w:type="dxa"/>
            <w:gridSpan w:val="5"/>
            <w:tcBorders>
              <w:top w:val="single" w:sz="4" w:space="0" w:color="auto"/>
              <w:left w:val="nil"/>
              <w:bottom w:val="nil"/>
              <w:right w:val="nil"/>
            </w:tcBorders>
            <w:shd w:val="clear" w:color="auto" w:fill="auto"/>
            <w:hideMark/>
          </w:tcPr>
          <w:p w14:paraId="6BBDB3F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Кронштейн для крепления к трубе снегозадержания ТС.10.005 Ц</w:t>
            </w:r>
          </w:p>
        </w:tc>
        <w:tc>
          <w:tcPr>
            <w:tcW w:w="980" w:type="dxa"/>
            <w:tcBorders>
              <w:top w:val="single" w:sz="4" w:space="0" w:color="auto"/>
              <w:left w:val="nil"/>
              <w:bottom w:val="nil"/>
              <w:right w:val="nil"/>
            </w:tcBorders>
            <w:shd w:val="clear" w:color="auto" w:fill="auto"/>
            <w:hideMark/>
          </w:tcPr>
          <w:p w14:paraId="67ACF9F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71FE7B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460</w:t>
            </w:r>
          </w:p>
        </w:tc>
        <w:tc>
          <w:tcPr>
            <w:tcW w:w="1300" w:type="dxa"/>
            <w:tcBorders>
              <w:top w:val="single" w:sz="4" w:space="0" w:color="auto"/>
              <w:left w:val="nil"/>
              <w:bottom w:val="nil"/>
              <w:right w:val="nil"/>
            </w:tcBorders>
            <w:shd w:val="clear" w:color="auto" w:fill="auto"/>
            <w:hideMark/>
          </w:tcPr>
          <w:p w14:paraId="4AD9B5D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1D21D7B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460</w:t>
            </w:r>
          </w:p>
        </w:tc>
        <w:tc>
          <w:tcPr>
            <w:tcW w:w="1617" w:type="dxa"/>
            <w:tcBorders>
              <w:top w:val="single" w:sz="4" w:space="0" w:color="auto"/>
              <w:left w:val="nil"/>
              <w:bottom w:val="nil"/>
              <w:right w:val="nil"/>
            </w:tcBorders>
            <w:shd w:val="clear" w:color="auto" w:fill="auto"/>
            <w:hideMark/>
          </w:tcPr>
          <w:p w14:paraId="365E574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C484FE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D2D774D"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198,15</w:t>
            </w:r>
          </w:p>
        </w:tc>
        <w:tc>
          <w:tcPr>
            <w:tcW w:w="1360" w:type="dxa"/>
            <w:tcBorders>
              <w:top w:val="single" w:sz="4" w:space="0" w:color="auto"/>
              <w:left w:val="nil"/>
              <w:bottom w:val="nil"/>
              <w:right w:val="nil"/>
            </w:tcBorders>
            <w:shd w:val="clear" w:color="auto" w:fill="auto"/>
            <w:hideMark/>
          </w:tcPr>
          <w:p w14:paraId="3446BBE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8A2B10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91 149,00</w:t>
            </w:r>
          </w:p>
        </w:tc>
      </w:tr>
      <w:tr w:rsidR="00E84CCF" w:rsidRPr="00E84CCF" w14:paraId="7544C67C" w14:textId="77777777" w:rsidTr="00E84CCF">
        <w:trPr>
          <w:trHeight w:val="300"/>
        </w:trPr>
        <w:tc>
          <w:tcPr>
            <w:tcW w:w="1020" w:type="dxa"/>
            <w:tcBorders>
              <w:top w:val="nil"/>
              <w:left w:val="single" w:sz="4" w:space="0" w:color="auto"/>
              <w:bottom w:val="nil"/>
              <w:right w:val="nil"/>
            </w:tcBorders>
            <w:shd w:val="clear" w:color="auto" w:fill="auto"/>
            <w:hideMark/>
          </w:tcPr>
          <w:p w14:paraId="2CBA645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5A811A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1BBB234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1BD8B597" w14:textId="77777777" w:rsidTr="00E84CCF">
        <w:trPr>
          <w:trHeight w:val="300"/>
        </w:trPr>
        <w:tc>
          <w:tcPr>
            <w:tcW w:w="1020" w:type="dxa"/>
            <w:tcBorders>
              <w:top w:val="nil"/>
              <w:left w:val="single" w:sz="4" w:space="0" w:color="auto"/>
              <w:bottom w:val="nil"/>
              <w:right w:val="nil"/>
            </w:tcBorders>
            <w:shd w:val="clear" w:color="auto" w:fill="auto"/>
            <w:hideMark/>
          </w:tcPr>
          <w:p w14:paraId="6A7F7A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7906EC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AF748B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3BACC48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DFC768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95B690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2D887D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7DEE35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CC57ED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F9EE07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2D15BBC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5D0870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91 149,00</w:t>
            </w:r>
          </w:p>
        </w:tc>
      </w:tr>
      <w:tr w:rsidR="00E84CCF" w:rsidRPr="00E84CCF" w14:paraId="37CFB00D" w14:textId="77777777" w:rsidTr="00E84CCF">
        <w:trPr>
          <w:trHeight w:val="30"/>
        </w:trPr>
        <w:tc>
          <w:tcPr>
            <w:tcW w:w="1020" w:type="dxa"/>
            <w:tcBorders>
              <w:top w:val="nil"/>
              <w:left w:val="single" w:sz="4" w:space="0" w:color="auto"/>
              <w:bottom w:val="single" w:sz="4" w:space="0" w:color="auto"/>
              <w:right w:val="nil"/>
            </w:tcBorders>
            <w:shd w:val="clear" w:color="auto" w:fill="auto"/>
            <w:hideMark/>
          </w:tcPr>
          <w:p w14:paraId="63BB357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single" w:sz="4" w:space="0" w:color="auto"/>
              <w:right w:val="nil"/>
            </w:tcBorders>
            <w:shd w:val="clear" w:color="auto" w:fill="auto"/>
            <w:hideMark/>
          </w:tcPr>
          <w:p w14:paraId="1FFF581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21E280B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0970754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00" w:type="dxa"/>
            <w:tcBorders>
              <w:top w:val="nil"/>
              <w:left w:val="nil"/>
              <w:bottom w:val="single" w:sz="4" w:space="0" w:color="auto"/>
              <w:right w:val="nil"/>
            </w:tcBorders>
            <w:shd w:val="clear" w:color="auto" w:fill="auto"/>
            <w:hideMark/>
          </w:tcPr>
          <w:p w14:paraId="3A4ED56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673" w:type="dxa"/>
            <w:tcBorders>
              <w:top w:val="nil"/>
              <w:left w:val="nil"/>
              <w:bottom w:val="single" w:sz="4" w:space="0" w:color="auto"/>
              <w:right w:val="nil"/>
            </w:tcBorders>
            <w:shd w:val="clear" w:color="auto" w:fill="auto"/>
            <w:hideMark/>
          </w:tcPr>
          <w:p w14:paraId="7D5D3F8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524" w:type="dxa"/>
            <w:tcBorders>
              <w:top w:val="nil"/>
              <w:left w:val="nil"/>
              <w:bottom w:val="single" w:sz="4" w:space="0" w:color="auto"/>
              <w:right w:val="nil"/>
            </w:tcBorders>
            <w:shd w:val="clear" w:color="auto" w:fill="auto"/>
            <w:hideMark/>
          </w:tcPr>
          <w:p w14:paraId="7D5C2FC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980" w:type="dxa"/>
            <w:tcBorders>
              <w:top w:val="nil"/>
              <w:left w:val="nil"/>
              <w:bottom w:val="single" w:sz="4" w:space="0" w:color="auto"/>
              <w:right w:val="nil"/>
            </w:tcBorders>
            <w:shd w:val="clear" w:color="auto" w:fill="auto"/>
            <w:hideMark/>
          </w:tcPr>
          <w:p w14:paraId="54A2F08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09F2BDF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nil"/>
              <w:left w:val="nil"/>
              <w:bottom w:val="single" w:sz="4" w:space="0" w:color="auto"/>
              <w:right w:val="nil"/>
            </w:tcBorders>
            <w:shd w:val="clear" w:color="auto" w:fill="auto"/>
            <w:hideMark/>
          </w:tcPr>
          <w:p w14:paraId="406E92C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nil"/>
              <w:left w:val="nil"/>
              <w:bottom w:val="single" w:sz="4" w:space="0" w:color="auto"/>
              <w:right w:val="nil"/>
            </w:tcBorders>
            <w:shd w:val="clear" w:color="auto" w:fill="auto"/>
            <w:hideMark/>
          </w:tcPr>
          <w:p w14:paraId="6D01EB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nil"/>
              <w:left w:val="nil"/>
              <w:bottom w:val="single" w:sz="4" w:space="0" w:color="auto"/>
              <w:right w:val="nil"/>
            </w:tcBorders>
            <w:shd w:val="clear" w:color="auto" w:fill="auto"/>
            <w:hideMark/>
          </w:tcPr>
          <w:p w14:paraId="7DB96BA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single" w:sz="4" w:space="0" w:color="auto"/>
              <w:right w:val="nil"/>
            </w:tcBorders>
            <w:shd w:val="clear" w:color="auto" w:fill="auto"/>
            <w:hideMark/>
          </w:tcPr>
          <w:p w14:paraId="4D64FD8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518" w:type="dxa"/>
            <w:tcBorders>
              <w:top w:val="nil"/>
              <w:left w:val="nil"/>
              <w:bottom w:val="single" w:sz="4" w:space="0" w:color="auto"/>
              <w:right w:val="nil"/>
            </w:tcBorders>
            <w:shd w:val="clear" w:color="auto" w:fill="auto"/>
            <w:hideMark/>
          </w:tcPr>
          <w:p w14:paraId="365E0B1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50DD3BCA" w14:textId="77777777" w:rsidR="00E84CCF" w:rsidRPr="00E84CCF" w:rsidRDefault="00E84CCF" w:rsidP="00E84CCF">
            <w:pPr>
              <w:spacing w:line="240" w:lineRule="auto"/>
              <w:jc w:val="lef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276" w:type="dxa"/>
            <w:tcBorders>
              <w:top w:val="nil"/>
              <w:left w:val="nil"/>
              <w:bottom w:val="single" w:sz="4" w:space="0" w:color="auto"/>
              <w:right w:val="single" w:sz="4" w:space="0" w:color="auto"/>
            </w:tcBorders>
            <w:shd w:val="clear" w:color="auto" w:fill="auto"/>
            <w:hideMark/>
          </w:tcPr>
          <w:p w14:paraId="524B8F92"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r>
      <w:tr w:rsidR="00E84CCF" w:rsidRPr="00E84CCF" w14:paraId="0FD4BE98"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5A1BEA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91C2E5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92B7ED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Итоги по разделу 2 Монтаж греющего кабеля :</w:t>
            </w:r>
          </w:p>
        </w:tc>
        <w:tc>
          <w:tcPr>
            <w:tcW w:w="1276" w:type="dxa"/>
            <w:tcBorders>
              <w:top w:val="nil"/>
              <w:left w:val="nil"/>
              <w:bottom w:val="nil"/>
              <w:right w:val="single" w:sz="4" w:space="0" w:color="auto"/>
            </w:tcBorders>
            <w:shd w:val="clear" w:color="auto" w:fill="auto"/>
            <w:hideMark/>
          </w:tcPr>
          <w:p w14:paraId="44AF301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56908E0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FA097B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EE876A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71BFF2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прямые затраты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4817DD4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1 712 376,80</w:t>
            </w:r>
          </w:p>
        </w:tc>
      </w:tr>
      <w:tr w:rsidR="00E84CCF" w:rsidRPr="00E84CCF" w14:paraId="7539F6E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2A6C82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359D09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7A523A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5556925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097FC94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BC255E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965A81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BEDCD1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рабочих</w:t>
            </w:r>
          </w:p>
        </w:tc>
        <w:tc>
          <w:tcPr>
            <w:tcW w:w="1276" w:type="dxa"/>
            <w:tcBorders>
              <w:top w:val="nil"/>
              <w:left w:val="nil"/>
              <w:bottom w:val="nil"/>
              <w:right w:val="single" w:sz="4" w:space="0" w:color="auto"/>
            </w:tcBorders>
            <w:shd w:val="clear" w:color="auto" w:fill="auto"/>
            <w:hideMark/>
          </w:tcPr>
          <w:p w14:paraId="7CE21D0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56 355,18</w:t>
            </w:r>
          </w:p>
        </w:tc>
      </w:tr>
      <w:tr w:rsidR="00E84CCF" w:rsidRPr="00E84CCF" w14:paraId="21534DE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659132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24012F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F243AC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w:t>
            </w:r>
          </w:p>
        </w:tc>
        <w:tc>
          <w:tcPr>
            <w:tcW w:w="1276" w:type="dxa"/>
            <w:tcBorders>
              <w:top w:val="nil"/>
              <w:left w:val="nil"/>
              <w:bottom w:val="nil"/>
              <w:right w:val="single" w:sz="4" w:space="0" w:color="auto"/>
            </w:tcBorders>
            <w:shd w:val="clear" w:color="auto" w:fill="auto"/>
            <w:hideMark/>
          </w:tcPr>
          <w:p w14:paraId="7BEF2B0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666,14</w:t>
            </w:r>
          </w:p>
        </w:tc>
      </w:tr>
      <w:tr w:rsidR="00E84CCF" w:rsidRPr="00E84CCF" w14:paraId="2EE5A1B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3DFF84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244641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4C12F0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6235395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318,82</w:t>
            </w:r>
          </w:p>
        </w:tc>
      </w:tr>
      <w:tr w:rsidR="00E84CCF" w:rsidRPr="00E84CCF" w14:paraId="04E236F2"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A7A8F0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ACEB2D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6AF1EF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7743F38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1 655 036,66</w:t>
            </w:r>
          </w:p>
        </w:tc>
      </w:tr>
      <w:tr w:rsidR="00E84CCF" w:rsidRPr="00E84CCF" w14:paraId="70E0A6D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5629EA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36E5EF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C3DF6F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Строительные работы</w:t>
            </w:r>
          </w:p>
        </w:tc>
        <w:tc>
          <w:tcPr>
            <w:tcW w:w="1276" w:type="dxa"/>
            <w:tcBorders>
              <w:top w:val="nil"/>
              <w:left w:val="nil"/>
              <w:bottom w:val="nil"/>
              <w:right w:val="single" w:sz="4" w:space="0" w:color="auto"/>
            </w:tcBorders>
            <w:shd w:val="clear" w:color="auto" w:fill="auto"/>
            <w:hideMark/>
          </w:tcPr>
          <w:p w14:paraId="1038DF7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1 667 926,08</w:t>
            </w:r>
          </w:p>
        </w:tc>
      </w:tr>
      <w:tr w:rsidR="00E84CCF" w:rsidRPr="00E84CCF" w14:paraId="251D7532"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56EBB6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417A0E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98492F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3E06C76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2A00AD22"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625B56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FAD6A7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ADA31A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w:t>
            </w:r>
          </w:p>
        </w:tc>
        <w:tc>
          <w:tcPr>
            <w:tcW w:w="1276" w:type="dxa"/>
            <w:tcBorders>
              <w:top w:val="nil"/>
              <w:left w:val="nil"/>
              <w:bottom w:val="nil"/>
              <w:right w:val="single" w:sz="4" w:space="0" w:color="auto"/>
            </w:tcBorders>
            <w:shd w:val="clear" w:color="auto" w:fill="auto"/>
            <w:hideMark/>
          </w:tcPr>
          <w:p w14:paraId="7FB0502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48 446,25</w:t>
            </w:r>
          </w:p>
        </w:tc>
      </w:tr>
      <w:tr w:rsidR="00E84CCF" w:rsidRPr="00E84CCF" w14:paraId="6D1900A2"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6FEC2A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67E373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3191BC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 и механизмов</w:t>
            </w:r>
          </w:p>
        </w:tc>
        <w:tc>
          <w:tcPr>
            <w:tcW w:w="1276" w:type="dxa"/>
            <w:tcBorders>
              <w:top w:val="nil"/>
              <w:left w:val="nil"/>
              <w:bottom w:val="nil"/>
              <w:right w:val="single" w:sz="4" w:space="0" w:color="auto"/>
            </w:tcBorders>
            <w:shd w:val="clear" w:color="auto" w:fill="auto"/>
            <w:hideMark/>
          </w:tcPr>
          <w:p w14:paraId="054CC47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44,99</w:t>
            </w:r>
          </w:p>
        </w:tc>
      </w:tr>
      <w:tr w:rsidR="00E84CCF" w:rsidRPr="00E84CCF" w14:paraId="106CFF4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33A420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D041E6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20FF64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7967712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49,53</w:t>
            </w:r>
          </w:p>
        </w:tc>
      </w:tr>
      <w:tr w:rsidR="00E84CCF" w:rsidRPr="00E84CCF" w14:paraId="710756F3"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08AD28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8BAC58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037BE8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1594302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1 533 547,78</w:t>
            </w:r>
          </w:p>
        </w:tc>
      </w:tr>
      <w:tr w:rsidR="00E84CCF" w:rsidRPr="00E84CCF" w14:paraId="2FB0A46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19F96D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26BC6C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BB4702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накладные расходы</w:t>
            </w:r>
          </w:p>
        </w:tc>
        <w:tc>
          <w:tcPr>
            <w:tcW w:w="1276" w:type="dxa"/>
            <w:tcBorders>
              <w:top w:val="nil"/>
              <w:left w:val="nil"/>
              <w:bottom w:val="nil"/>
              <w:right w:val="single" w:sz="4" w:space="0" w:color="auto"/>
            </w:tcBorders>
            <w:shd w:val="clear" w:color="auto" w:fill="auto"/>
            <w:hideMark/>
          </w:tcPr>
          <w:p w14:paraId="743EFE5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54 315,27</w:t>
            </w:r>
          </w:p>
        </w:tc>
      </w:tr>
      <w:tr w:rsidR="00E84CCF" w:rsidRPr="00E84CCF" w14:paraId="16E0ED0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69FD7D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893" w:type="dxa"/>
            <w:tcBorders>
              <w:top w:val="nil"/>
              <w:left w:val="nil"/>
              <w:bottom w:val="nil"/>
              <w:right w:val="nil"/>
            </w:tcBorders>
            <w:shd w:val="clear" w:color="auto" w:fill="auto"/>
            <w:hideMark/>
          </w:tcPr>
          <w:p w14:paraId="5D2907F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A23379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сметная прибыль</w:t>
            </w:r>
          </w:p>
        </w:tc>
        <w:tc>
          <w:tcPr>
            <w:tcW w:w="1276" w:type="dxa"/>
            <w:tcBorders>
              <w:top w:val="nil"/>
              <w:left w:val="nil"/>
              <w:bottom w:val="nil"/>
              <w:right w:val="single" w:sz="4" w:space="0" w:color="auto"/>
            </w:tcBorders>
            <w:shd w:val="clear" w:color="auto" w:fill="auto"/>
            <w:hideMark/>
          </w:tcPr>
          <w:p w14:paraId="04178F4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31 522,26</w:t>
            </w:r>
          </w:p>
        </w:tc>
      </w:tr>
      <w:tr w:rsidR="00E84CCF" w:rsidRPr="00E84CCF" w14:paraId="05110BC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DF171D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2A9389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0EC0F5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Монтажные работы</w:t>
            </w:r>
          </w:p>
        </w:tc>
        <w:tc>
          <w:tcPr>
            <w:tcW w:w="1276" w:type="dxa"/>
            <w:tcBorders>
              <w:top w:val="nil"/>
              <w:left w:val="nil"/>
              <w:bottom w:val="nil"/>
              <w:right w:val="single" w:sz="4" w:space="0" w:color="auto"/>
            </w:tcBorders>
            <w:shd w:val="clear" w:color="auto" w:fill="auto"/>
            <w:hideMark/>
          </w:tcPr>
          <w:p w14:paraId="2B15F97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142 392,01</w:t>
            </w:r>
          </w:p>
        </w:tc>
      </w:tr>
      <w:tr w:rsidR="00E84CCF" w:rsidRPr="00E84CCF" w14:paraId="5F6D164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9FC885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8071EE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43AB2F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0AF1203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3CB44A0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6FC5BC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A5A1E7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E506D9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w:t>
            </w:r>
          </w:p>
        </w:tc>
        <w:tc>
          <w:tcPr>
            <w:tcW w:w="1276" w:type="dxa"/>
            <w:tcBorders>
              <w:top w:val="nil"/>
              <w:left w:val="nil"/>
              <w:bottom w:val="nil"/>
              <w:right w:val="single" w:sz="4" w:space="0" w:color="auto"/>
            </w:tcBorders>
            <w:shd w:val="clear" w:color="auto" w:fill="auto"/>
            <w:hideMark/>
          </w:tcPr>
          <w:p w14:paraId="6E89EF7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7 908,93</w:t>
            </w:r>
          </w:p>
        </w:tc>
      </w:tr>
      <w:tr w:rsidR="00E84CCF" w:rsidRPr="00E84CCF" w14:paraId="729EA4A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B889F0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34970A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373E85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 и механизмов</w:t>
            </w:r>
          </w:p>
        </w:tc>
        <w:tc>
          <w:tcPr>
            <w:tcW w:w="1276" w:type="dxa"/>
            <w:tcBorders>
              <w:top w:val="nil"/>
              <w:left w:val="nil"/>
              <w:bottom w:val="nil"/>
              <w:right w:val="single" w:sz="4" w:space="0" w:color="auto"/>
            </w:tcBorders>
            <w:shd w:val="clear" w:color="auto" w:fill="auto"/>
            <w:hideMark/>
          </w:tcPr>
          <w:p w14:paraId="70A4856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621,15</w:t>
            </w:r>
          </w:p>
        </w:tc>
      </w:tr>
      <w:tr w:rsidR="00E84CCF" w:rsidRPr="00E84CCF" w14:paraId="6E698F0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B2035D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DBDA35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F2F0EB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2B54C72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269,29</w:t>
            </w:r>
          </w:p>
        </w:tc>
      </w:tr>
      <w:tr w:rsidR="00E84CCF" w:rsidRPr="00E84CCF" w14:paraId="5D8F58B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2A16B5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59FDA6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08B37B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37E4BF6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121 488,88</w:t>
            </w:r>
          </w:p>
        </w:tc>
      </w:tr>
      <w:tr w:rsidR="00E84CCF" w:rsidRPr="00E84CCF" w14:paraId="7F557D6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F4B21D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05E529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D93D6C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накладные расходы</w:t>
            </w:r>
          </w:p>
        </w:tc>
        <w:tc>
          <w:tcPr>
            <w:tcW w:w="1276" w:type="dxa"/>
            <w:tcBorders>
              <w:top w:val="nil"/>
              <w:left w:val="nil"/>
              <w:bottom w:val="nil"/>
              <w:right w:val="single" w:sz="4" w:space="0" w:color="auto"/>
            </w:tcBorders>
            <w:shd w:val="clear" w:color="auto" w:fill="auto"/>
            <w:hideMark/>
          </w:tcPr>
          <w:p w14:paraId="4BA47626"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7 932,87</w:t>
            </w:r>
          </w:p>
        </w:tc>
      </w:tr>
      <w:tr w:rsidR="00E84CCF" w:rsidRPr="00E84CCF" w14:paraId="5C378E7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DB98E7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29B83B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318A91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сметная прибыль</w:t>
            </w:r>
          </w:p>
        </w:tc>
        <w:tc>
          <w:tcPr>
            <w:tcW w:w="1276" w:type="dxa"/>
            <w:tcBorders>
              <w:top w:val="nil"/>
              <w:left w:val="nil"/>
              <w:bottom w:val="nil"/>
              <w:right w:val="single" w:sz="4" w:space="0" w:color="auto"/>
            </w:tcBorders>
            <w:shd w:val="clear" w:color="auto" w:fill="auto"/>
            <w:hideMark/>
          </w:tcPr>
          <w:p w14:paraId="241BDE9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4 170,89</w:t>
            </w:r>
          </w:p>
        </w:tc>
      </w:tr>
      <w:tr w:rsidR="00E84CCF" w:rsidRPr="00E84CCF" w14:paraId="7498D3B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A6140D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0029C7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F38E82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Оборудование</w:t>
            </w:r>
          </w:p>
        </w:tc>
        <w:tc>
          <w:tcPr>
            <w:tcW w:w="1276" w:type="dxa"/>
            <w:tcBorders>
              <w:top w:val="nil"/>
              <w:left w:val="nil"/>
              <w:bottom w:val="nil"/>
              <w:right w:val="single" w:sz="4" w:space="0" w:color="auto"/>
            </w:tcBorders>
            <w:shd w:val="clear" w:color="auto" w:fill="auto"/>
            <w:hideMark/>
          </w:tcPr>
          <w:p w14:paraId="252E199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33 970,68</w:t>
            </w:r>
          </w:p>
        </w:tc>
      </w:tr>
      <w:tr w:rsidR="00E84CCF" w:rsidRPr="00E84CCF" w14:paraId="0669A44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5FF7BE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5415E8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7D351E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Инженерное оборудование</w:t>
            </w:r>
          </w:p>
        </w:tc>
        <w:tc>
          <w:tcPr>
            <w:tcW w:w="1276" w:type="dxa"/>
            <w:tcBorders>
              <w:top w:val="nil"/>
              <w:left w:val="nil"/>
              <w:bottom w:val="nil"/>
              <w:right w:val="single" w:sz="4" w:space="0" w:color="auto"/>
            </w:tcBorders>
            <w:shd w:val="clear" w:color="auto" w:fill="auto"/>
            <w:hideMark/>
          </w:tcPr>
          <w:p w14:paraId="10FAF3D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33 970,68</w:t>
            </w:r>
          </w:p>
        </w:tc>
      </w:tr>
      <w:tr w:rsidR="00E84CCF" w:rsidRPr="00E84CCF" w14:paraId="4A25AE0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DCEEB9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631C10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DC5E41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ФОТ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0BCCC81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56 674,00</w:t>
            </w:r>
          </w:p>
        </w:tc>
      </w:tr>
      <w:tr w:rsidR="00E84CCF" w:rsidRPr="00E84CCF" w14:paraId="2F8AE74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291B31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A9102F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82C077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накладные расходы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0C262CA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62 248,14</w:t>
            </w:r>
          </w:p>
        </w:tc>
      </w:tr>
      <w:tr w:rsidR="00E84CCF" w:rsidRPr="00E84CCF" w14:paraId="56B52893"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ED7002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92ED4C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4A6B27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сметная прибыль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7A1A1C1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35 693,15</w:t>
            </w:r>
          </w:p>
        </w:tc>
      </w:tr>
      <w:tr w:rsidR="00E84CCF" w:rsidRPr="00E84CCF" w14:paraId="51A4046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EE2777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10E689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0D08BC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разделу 2 Монтаж греющего кабеля</w:t>
            </w:r>
          </w:p>
        </w:tc>
        <w:tc>
          <w:tcPr>
            <w:tcW w:w="1276" w:type="dxa"/>
            <w:tcBorders>
              <w:top w:val="nil"/>
              <w:left w:val="nil"/>
              <w:bottom w:val="nil"/>
              <w:right w:val="single" w:sz="4" w:space="0" w:color="auto"/>
            </w:tcBorders>
            <w:shd w:val="clear" w:color="auto" w:fill="auto"/>
            <w:hideMark/>
          </w:tcPr>
          <w:p w14:paraId="4B8F405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1 844 288,77</w:t>
            </w:r>
          </w:p>
        </w:tc>
      </w:tr>
      <w:tr w:rsidR="00E84CCF" w:rsidRPr="00E84CCF" w14:paraId="707A0A0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C4A93A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40E4CA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39F48E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70BBD22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51F8994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4DF325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19BFDD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865013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Материальные ресурсы, отсутствующие в ФРСН</w:t>
            </w:r>
          </w:p>
        </w:tc>
        <w:tc>
          <w:tcPr>
            <w:tcW w:w="1276" w:type="dxa"/>
            <w:tcBorders>
              <w:top w:val="nil"/>
              <w:left w:val="nil"/>
              <w:bottom w:val="nil"/>
              <w:right w:val="single" w:sz="4" w:space="0" w:color="auto"/>
            </w:tcBorders>
            <w:shd w:val="clear" w:color="auto" w:fill="auto"/>
            <w:hideMark/>
          </w:tcPr>
          <w:p w14:paraId="05EC36A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1 643 425,81</w:t>
            </w:r>
          </w:p>
        </w:tc>
      </w:tr>
      <w:tr w:rsidR="00E84CCF" w:rsidRPr="00E84CCF" w14:paraId="5AA8108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91DFE8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EB98B6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F25E7E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Оборудование, отсутствующее в ФРСН</w:t>
            </w:r>
          </w:p>
        </w:tc>
        <w:tc>
          <w:tcPr>
            <w:tcW w:w="1276" w:type="dxa"/>
            <w:tcBorders>
              <w:top w:val="nil"/>
              <w:left w:val="nil"/>
              <w:bottom w:val="nil"/>
              <w:right w:val="single" w:sz="4" w:space="0" w:color="auto"/>
            </w:tcBorders>
            <w:shd w:val="clear" w:color="auto" w:fill="auto"/>
            <w:hideMark/>
          </w:tcPr>
          <w:p w14:paraId="7C3D671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33 970,68</w:t>
            </w:r>
          </w:p>
        </w:tc>
      </w:tr>
      <w:tr w:rsidR="00E84CCF" w:rsidRPr="00E84CCF" w14:paraId="6150CD01"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C8FEA8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825402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081B86A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рабочих</w:t>
            </w:r>
          </w:p>
        </w:tc>
        <w:tc>
          <w:tcPr>
            <w:tcW w:w="1400" w:type="dxa"/>
            <w:tcBorders>
              <w:top w:val="nil"/>
              <w:left w:val="nil"/>
              <w:bottom w:val="nil"/>
              <w:right w:val="nil"/>
            </w:tcBorders>
            <w:shd w:val="clear" w:color="auto" w:fill="auto"/>
            <w:hideMark/>
          </w:tcPr>
          <w:p w14:paraId="230A07D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127,914</w:t>
            </w:r>
          </w:p>
        </w:tc>
        <w:tc>
          <w:tcPr>
            <w:tcW w:w="1617" w:type="dxa"/>
            <w:tcBorders>
              <w:top w:val="nil"/>
              <w:left w:val="nil"/>
              <w:bottom w:val="nil"/>
              <w:right w:val="nil"/>
            </w:tcBorders>
            <w:shd w:val="clear" w:color="auto" w:fill="auto"/>
            <w:hideMark/>
          </w:tcPr>
          <w:p w14:paraId="52DAB185"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2AD917EE"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6577CC6B"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FE9FF3C"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EF17CE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2C3DD74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3D5969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3FE5ED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308A3FF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машинистов</w:t>
            </w:r>
          </w:p>
        </w:tc>
        <w:tc>
          <w:tcPr>
            <w:tcW w:w="1400" w:type="dxa"/>
            <w:tcBorders>
              <w:top w:val="nil"/>
              <w:left w:val="nil"/>
              <w:bottom w:val="nil"/>
              <w:right w:val="nil"/>
            </w:tcBorders>
            <w:shd w:val="clear" w:color="auto" w:fill="auto"/>
            <w:hideMark/>
          </w:tcPr>
          <w:p w14:paraId="42C5C8D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0,6364</w:t>
            </w:r>
          </w:p>
        </w:tc>
        <w:tc>
          <w:tcPr>
            <w:tcW w:w="1617" w:type="dxa"/>
            <w:tcBorders>
              <w:top w:val="nil"/>
              <w:left w:val="nil"/>
              <w:bottom w:val="nil"/>
              <w:right w:val="nil"/>
            </w:tcBorders>
            <w:shd w:val="clear" w:color="auto" w:fill="auto"/>
            <w:hideMark/>
          </w:tcPr>
          <w:p w14:paraId="38B6CA9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57866DE0"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5B32099C"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9A77A58"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90D3F3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36E71130" w14:textId="77777777" w:rsidTr="00E84CCF">
        <w:trPr>
          <w:trHeight w:val="300"/>
        </w:trPr>
        <w:tc>
          <w:tcPr>
            <w:tcW w:w="21382"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14:paraId="5B78732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Раздел 3. Подключение питающего кабеля</w:t>
            </w:r>
          </w:p>
        </w:tc>
      </w:tr>
      <w:tr w:rsidR="00E84CCF" w:rsidRPr="00E84CCF" w14:paraId="03BDEC2E"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598B2CB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18</w:t>
            </w:r>
          </w:p>
        </w:tc>
        <w:tc>
          <w:tcPr>
            <w:tcW w:w="3893" w:type="dxa"/>
            <w:tcBorders>
              <w:top w:val="nil"/>
              <w:left w:val="nil"/>
              <w:bottom w:val="nil"/>
              <w:right w:val="nil"/>
            </w:tcBorders>
            <w:shd w:val="clear" w:color="auto" w:fill="auto"/>
            <w:hideMark/>
          </w:tcPr>
          <w:p w14:paraId="4B40216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ГЭСН01-01-009-04</w:t>
            </w:r>
          </w:p>
        </w:tc>
        <w:tc>
          <w:tcPr>
            <w:tcW w:w="4777" w:type="dxa"/>
            <w:gridSpan w:val="5"/>
            <w:tcBorders>
              <w:top w:val="single" w:sz="4" w:space="0" w:color="auto"/>
              <w:left w:val="nil"/>
              <w:bottom w:val="nil"/>
              <w:right w:val="nil"/>
            </w:tcBorders>
            <w:shd w:val="clear" w:color="auto" w:fill="auto"/>
            <w:hideMark/>
          </w:tcPr>
          <w:p w14:paraId="764D747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Разработка грунта в траншеях экскаватором «обратная лопата» с ковшом вместимостью 1 (1-1,2) м3, группа грунтов: 4</w:t>
            </w:r>
          </w:p>
        </w:tc>
        <w:tc>
          <w:tcPr>
            <w:tcW w:w="980" w:type="dxa"/>
            <w:tcBorders>
              <w:top w:val="nil"/>
              <w:left w:val="nil"/>
              <w:bottom w:val="nil"/>
              <w:right w:val="nil"/>
            </w:tcBorders>
            <w:shd w:val="clear" w:color="auto" w:fill="auto"/>
            <w:hideMark/>
          </w:tcPr>
          <w:p w14:paraId="14798DC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1000 м3</w:t>
            </w:r>
          </w:p>
        </w:tc>
        <w:tc>
          <w:tcPr>
            <w:tcW w:w="1120" w:type="dxa"/>
            <w:tcBorders>
              <w:top w:val="nil"/>
              <w:left w:val="nil"/>
              <w:bottom w:val="nil"/>
              <w:right w:val="nil"/>
            </w:tcBorders>
            <w:shd w:val="clear" w:color="auto" w:fill="auto"/>
            <w:hideMark/>
          </w:tcPr>
          <w:p w14:paraId="164042F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0,035</w:t>
            </w:r>
          </w:p>
        </w:tc>
        <w:tc>
          <w:tcPr>
            <w:tcW w:w="1300" w:type="dxa"/>
            <w:tcBorders>
              <w:top w:val="nil"/>
              <w:left w:val="nil"/>
              <w:bottom w:val="nil"/>
              <w:right w:val="nil"/>
            </w:tcBorders>
            <w:shd w:val="clear" w:color="auto" w:fill="auto"/>
            <w:hideMark/>
          </w:tcPr>
          <w:p w14:paraId="3A56B2E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nil"/>
              <w:left w:val="nil"/>
              <w:bottom w:val="nil"/>
              <w:right w:val="nil"/>
            </w:tcBorders>
            <w:shd w:val="clear" w:color="auto" w:fill="auto"/>
            <w:hideMark/>
          </w:tcPr>
          <w:p w14:paraId="2B19732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0,035</w:t>
            </w:r>
          </w:p>
        </w:tc>
        <w:tc>
          <w:tcPr>
            <w:tcW w:w="1617" w:type="dxa"/>
            <w:tcBorders>
              <w:top w:val="nil"/>
              <w:left w:val="nil"/>
              <w:bottom w:val="nil"/>
              <w:right w:val="nil"/>
            </w:tcBorders>
            <w:shd w:val="clear" w:color="auto" w:fill="auto"/>
            <w:hideMark/>
          </w:tcPr>
          <w:p w14:paraId="0A644E7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nil"/>
              <w:right w:val="nil"/>
            </w:tcBorders>
            <w:shd w:val="clear" w:color="auto" w:fill="auto"/>
            <w:hideMark/>
          </w:tcPr>
          <w:p w14:paraId="452382F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nil"/>
              <w:left w:val="nil"/>
              <w:bottom w:val="nil"/>
              <w:right w:val="nil"/>
            </w:tcBorders>
            <w:shd w:val="clear" w:color="auto" w:fill="auto"/>
            <w:hideMark/>
          </w:tcPr>
          <w:p w14:paraId="7E637BF1"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nil"/>
              <w:left w:val="nil"/>
              <w:bottom w:val="nil"/>
              <w:right w:val="nil"/>
            </w:tcBorders>
            <w:shd w:val="clear" w:color="auto" w:fill="auto"/>
            <w:hideMark/>
          </w:tcPr>
          <w:p w14:paraId="4996BA5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676B9A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10A47402" w14:textId="77777777" w:rsidTr="00E84CCF">
        <w:trPr>
          <w:trHeight w:val="300"/>
        </w:trPr>
        <w:tc>
          <w:tcPr>
            <w:tcW w:w="1020" w:type="dxa"/>
            <w:tcBorders>
              <w:top w:val="nil"/>
              <w:left w:val="single" w:sz="4" w:space="0" w:color="auto"/>
              <w:bottom w:val="nil"/>
              <w:right w:val="nil"/>
            </w:tcBorders>
            <w:shd w:val="clear" w:color="auto" w:fill="auto"/>
            <w:hideMark/>
          </w:tcPr>
          <w:p w14:paraId="281A5B6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6307AB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CDFCC1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Объем=35 / 1000</w:t>
            </w:r>
          </w:p>
        </w:tc>
      </w:tr>
      <w:tr w:rsidR="00E84CCF" w:rsidRPr="00E84CCF" w14:paraId="31F4BDF6"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10031D5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2883C7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421/пр_2020_прил.10_т.2_п.2.1_гр.3</w:t>
            </w:r>
          </w:p>
        </w:tc>
        <w:tc>
          <w:tcPr>
            <w:tcW w:w="16469" w:type="dxa"/>
            <w:gridSpan w:val="14"/>
            <w:tcBorders>
              <w:top w:val="nil"/>
              <w:left w:val="nil"/>
              <w:bottom w:val="nil"/>
              <w:right w:val="single" w:sz="4" w:space="0" w:color="000000"/>
            </w:tcBorders>
            <w:shd w:val="clear" w:color="auto" w:fill="auto"/>
            <w:hideMark/>
          </w:tcPr>
          <w:p w14:paraId="1F844FC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66CFADBA"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528633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9729DC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4D1AC31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16BC0CC0"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4741D3BA"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3646654"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DB68399"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5DE371AD"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798CE5A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D53B993"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002F7F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CEFCE7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1 442,03</w:t>
            </w:r>
          </w:p>
        </w:tc>
      </w:tr>
      <w:tr w:rsidR="00E84CCF" w:rsidRPr="00E84CCF" w14:paraId="623A27D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84896B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3CB3C5B"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46D74048"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4AC9E01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DA7060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4B9F50C6"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9EA9D0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0,875</w:t>
            </w:r>
          </w:p>
        </w:tc>
        <w:tc>
          <w:tcPr>
            <w:tcW w:w="1617" w:type="dxa"/>
            <w:tcBorders>
              <w:top w:val="nil"/>
              <w:left w:val="nil"/>
              <w:bottom w:val="nil"/>
              <w:right w:val="nil"/>
            </w:tcBorders>
            <w:shd w:val="clear" w:color="auto" w:fill="auto"/>
            <w:hideMark/>
          </w:tcPr>
          <w:p w14:paraId="78974BB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F3FB4F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A0D744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132321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DB7761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519,50</w:t>
            </w:r>
          </w:p>
        </w:tc>
      </w:tr>
      <w:tr w:rsidR="00E84CCF" w:rsidRPr="00E84CCF" w14:paraId="2DF16B97"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6C1875D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16DC58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91.01.05-087</w:t>
            </w:r>
          </w:p>
        </w:tc>
        <w:tc>
          <w:tcPr>
            <w:tcW w:w="4777" w:type="dxa"/>
            <w:gridSpan w:val="5"/>
            <w:tcBorders>
              <w:top w:val="nil"/>
              <w:left w:val="nil"/>
              <w:bottom w:val="nil"/>
              <w:right w:val="nil"/>
            </w:tcBorders>
            <w:shd w:val="clear" w:color="auto" w:fill="auto"/>
            <w:hideMark/>
          </w:tcPr>
          <w:p w14:paraId="6B3F687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Экскаваторы одноковшовые дизельные на гусеничном ходу, объем ковша 1,0 м3</w:t>
            </w:r>
          </w:p>
        </w:tc>
        <w:tc>
          <w:tcPr>
            <w:tcW w:w="980" w:type="dxa"/>
            <w:tcBorders>
              <w:top w:val="nil"/>
              <w:left w:val="nil"/>
              <w:bottom w:val="nil"/>
              <w:right w:val="nil"/>
            </w:tcBorders>
            <w:shd w:val="clear" w:color="auto" w:fill="auto"/>
            <w:hideMark/>
          </w:tcPr>
          <w:p w14:paraId="7A968AD2"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7C58828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25</w:t>
            </w:r>
          </w:p>
        </w:tc>
        <w:tc>
          <w:tcPr>
            <w:tcW w:w="1300" w:type="dxa"/>
            <w:tcBorders>
              <w:top w:val="nil"/>
              <w:left w:val="nil"/>
              <w:bottom w:val="nil"/>
              <w:right w:val="nil"/>
            </w:tcBorders>
            <w:shd w:val="clear" w:color="auto" w:fill="auto"/>
            <w:hideMark/>
          </w:tcPr>
          <w:p w14:paraId="6A93CEE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37562B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0,875</w:t>
            </w:r>
          </w:p>
        </w:tc>
        <w:tc>
          <w:tcPr>
            <w:tcW w:w="1617" w:type="dxa"/>
            <w:tcBorders>
              <w:top w:val="nil"/>
              <w:left w:val="nil"/>
              <w:bottom w:val="nil"/>
              <w:right w:val="nil"/>
            </w:tcBorders>
            <w:shd w:val="clear" w:color="auto" w:fill="auto"/>
            <w:hideMark/>
          </w:tcPr>
          <w:p w14:paraId="0959B8F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218A59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695092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1 648,03</w:t>
            </w:r>
          </w:p>
        </w:tc>
        <w:tc>
          <w:tcPr>
            <w:tcW w:w="1360" w:type="dxa"/>
            <w:tcBorders>
              <w:top w:val="nil"/>
              <w:left w:val="nil"/>
              <w:bottom w:val="nil"/>
              <w:right w:val="nil"/>
            </w:tcBorders>
            <w:shd w:val="clear" w:color="auto" w:fill="auto"/>
            <w:hideMark/>
          </w:tcPr>
          <w:p w14:paraId="6E8D6766"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1C4976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1 442,03</w:t>
            </w:r>
          </w:p>
        </w:tc>
      </w:tr>
      <w:tr w:rsidR="00E84CCF" w:rsidRPr="00E84CCF" w14:paraId="20A193D0" w14:textId="77777777" w:rsidTr="00E84CCF">
        <w:trPr>
          <w:trHeight w:val="300"/>
        </w:trPr>
        <w:tc>
          <w:tcPr>
            <w:tcW w:w="1020" w:type="dxa"/>
            <w:tcBorders>
              <w:top w:val="nil"/>
              <w:left w:val="single" w:sz="4" w:space="0" w:color="auto"/>
              <w:bottom w:val="nil"/>
              <w:right w:val="nil"/>
            </w:tcBorders>
            <w:shd w:val="clear" w:color="auto" w:fill="auto"/>
            <w:hideMark/>
          </w:tcPr>
          <w:p w14:paraId="21B94E8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D06869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5E66C1EC"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272A5DD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F5FCD0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25</w:t>
            </w:r>
          </w:p>
        </w:tc>
        <w:tc>
          <w:tcPr>
            <w:tcW w:w="1300" w:type="dxa"/>
            <w:tcBorders>
              <w:top w:val="nil"/>
              <w:left w:val="nil"/>
              <w:bottom w:val="nil"/>
              <w:right w:val="nil"/>
            </w:tcBorders>
            <w:shd w:val="clear" w:color="auto" w:fill="auto"/>
            <w:hideMark/>
          </w:tcPr>
          <w:p w14:paraId="3949C5B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E33939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0,875</w:t>
            </w:r>
          </w:p>
        </w:tc>
        <w:tc>
          <w:tcPr>
            <w:tcW w:w="1617" w:type="dxa"/>
            <w:tcBorders>
              <w:top w:val="nil"/>
              <w:left w:val="nil"/>
              <w:bottom w:val="nil"/>
              <w:right w:val="nil"/>
            </w:tcBorders>
            <w:shd w:val="clear" w:color="auto" w:fill="auto"/>
            <w:hideMark/>
          </w:tcPr>
          <w:p w14:paraId="7BB2D17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61A9D7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618CDE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509FFCA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4AD1F9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519,50</w:t>
            </w:r>
          </w:p>
        </w:tc>
      </w:tr>
      <w:tr w:rsidR="00E84CCF" w:rsidRPr="00E84CCF" w14:paraId="21DA71C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1B04FA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3EBAEC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39BDEE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1DC2437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0A405E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F8238B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1C5C1B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4AA5FE4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D18871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103580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4854896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E2879E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1 961,53</w:t>
            </w:r>
          </w:p>
        </w:tc>
      </w:tr>
      <w:tr w:rsidR="00E84CCF" w:rsidRPr="00E84CCF" w14:paraId="24CECDDD" w14:textId="77777777" w:rsidTr="00E84CCF">
        <w:trPr>
          <w:trHeight w:val="300"/>
        </w:trPr>
        <w:tc>
          <w:tcPr>
            <w:tcW w:w="1020" w:type="dxa"/>
            <w:tcBorders>
              <w:top w:val="nil"/>
              <w:left w:val="single" w:sz="4" w:space="0" w:color="auto"/>
              <w:bottom w:val="nil"/>
              <w:right w:val="nil"/>
            </w:tcBorders>
            <w:shd w:val="clear" w:color="auto" w:fill="auto"/>
            <w:hideMark/>
          </w:tcPr>
          <w:p w14:paraId="544CDDA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3E02623"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6923D7B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1F1780DE"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63B78203"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1203A43B"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0C01791"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5454EEFD"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59614D8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4E82A4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9AAD7C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A2411E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519,50</w:t>
            </w:r>
          </w:p>
        </w:tc>
      </w:tr>
      <w:tr w:rsidR="00E84CCF" w:rsidRPr="00E84CCF" w14:paraId="6CAC5B07" w14:textId="77777777" w:rsidTr="00E84CCF">
        <w:trPr>
          <w:trHeight w:val="450"/>
        </w:trPr>
        <w:tc>
          <w:tcPr>
            <w:tcW w:w="1020" w:type="dxa"/>
            <w:tcBorders>
              <w:top w:val="nil"/>
              <w:left w:val="single" w:sz="4" w:space="0" w:color="auto"/>
              <w:bottom w:val="nil"/>
              <w:right w:val="nil"/>
            </w:tcBorders>
            <w:shd w:val="clear" w:color="auto" w:fill="auto"/>
            <w:hideMark/>
          </w:tcPr>
          <w:p w14:paraId="2CBC6B0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363D4C5"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/812-001.1-1</w:t>
            </w:r>
          </w:p>
        </w:tc>
        <w:tc>
          <w:tcPr>
            <w:tcW w:w="4777" w:type="dxa"/>
            <w:gridSpan w:val="5"/>
            <w:tcBorders>
              <w:top w:val="nil"/>
              <w:left w:val="nil"/>
              <w:bottom w:val="nil"/>
              <w:right w:val="nil"/>
            </w:tcBorders>
            <w:shd w:val="clear" w:color="auto" w:fill="auto"/>
            <w:hideMark/>
          </w:tcPr>
          <w:p w14:paraId="37E67DD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Земляные работы, выполняемые механизированным способом</w:t>
            </w:r>
          </w:p>
        </w:tc>
        <w:tc>
          <w:tcPr>
            <w:tcW w:w="980" w:type="dxa"/>
            <w:tcBorders>
              <w:top w:val="nil"/>
              <w:left w:val="nil"/>
              <w:bottom w:val="nil"/>
              <w:right w:val="nil"/>
            </w:tcBorders>
            <w:shd w:val="clear" w:color="auto" w:fill="auto"/>
            <w:hideMark/>
          </w:tcPr>
          <w:p w14:paraId="207710C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12CC64F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92</w:t>
            </w:r>
          </w:p>
        </w:tc>
        <w:tc>
          <w:tcPr>
            <w:tcW w:w="1300" w:type="dxa"/>
            <w:tcBorders>
              <w:top w:val="nil"/>
              <w:left w:val="nil"/>
              <w:bottom w:val="nil"/>
              <w:right w:val="nil"/>
            </w:tcBorders>
            <w:shd w:val="clear" w:color="auto" w:fill="auto"/>
            <w:hideMark/>
          </w:tcPr>
          <w:p w14:paraId="4649043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A3347D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92</w:t>
            </w:r>
          </w:p>
        </w:tc>
        <w:tc>
          <w:tcPr>
            <w:tcW w:w="1617" w:type="dxa"/>
            <w:tcBorders>
              <w:top w:val="nil"/>
              <w:left w:val="nil"/>
              <w:bottom w:val="nil"/>
              <w:right w:val="nil"/>
            </w:tcBorders>
            <w:shd w:val="clear" w:color="auto" w:fill="auto"/>
            <w:hideMark/>
          </w:tcPr>
          <w:p w14:paraId="1C589E4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EBC340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523BEA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756515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57BE27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477,94</w:t>
            </w:r>
          </w:p>
        </w:tc>
      </w:tr>
      <w:tr w:rsidR="00E84CCF" w:rsidRPr="00E84CCF" w14:paraId="510220D1" w14:textId="77777777" w:rsidTr="00E84CCF">
        <w:trPr>
          <w:trHeight w:val="450"/>
        </w:trPr>
        <w:tc>
          <w:tcPr>
            <w:tcW w:w="1020" w:type="dxa"/>
            <w:tcBorders>
              <w:top w:val="nil"/>
              <w:left w:val="single" w:sz="4" w:space="0" w:color="auto"/>
              <w:bottom w:val="nil"/>
              <w:right w:val="nil"/>
            </w:tcBorders>
            <w:shd w:val="clear" w:color="auto" w:fill="auto"/>
            <w:hideMark/>
          </w:tcPr>
          <w:p w14:paraId="2B2D0D4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A63792A"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/774-001.1</w:t>
            </w:r>
          </w:p>
        </w:tc>
        <w:tc>
          <w:tcPr>
            <w:tcW w:w="4777" w:type="dxa"/>
            <w:gridSpan w:val="5"/>
            <w:tcBorders>
              <w:top w:val="nil"/>
              <w:left w:val="nil"/>
              <w:bottom w:val="nil"/>
              <w:right w:val="nil"/>
            </w:tcBorders>
            <w:shd w:val="clear" w:color="auto" w:fill="auto"/>
            <w:hideMark/>
          </w:tcPr>
          <w:p w14:paraId="552C43A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Земляные работы, выполняемые механизированным способом</w:t>
            </w:r>
          </w:p>
        </w:tc>
        <w:tc>
          <w:tcPr>
            <w:tcW w:w="980" w:type="dxa"/>
            <w:tcBorders>
              <w:top w:val="nil"/>
              <w:left w:val="nil"/>
              <w:bottom w:val="nil"/>
              <w:right w:val="nil"/>
            </w:tcBorders>
            <w:shd w:val="clear" w:color="auto" w:fill="auto"/>
            <w:hideMark/>
          </w:tcPr>
          <w:p w14:paraId="1E2D5B2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D0DD09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46</w:t>
            </w:r>
          </w:p>
        </w:tc>
        <w:tc>
          <w:tcPr>
            <w:tcW w:w="1300" w:type="dxa"/>
            <w:tcBorders>
              <w:top w:val="nil"/>
              <w:left w:val="nil"/>
              <w:bottom w:val="nil"/>
              <w:right w:val="nil"/>
            </w:tcBorders>
            <w:shd w:val="clear" w:color="auto" w:fill="auto"/>
            <w:hideMark/>
          </w:tcPr>
          <w:p w14:paraId="2606FA6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4C1364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46</w:t>
            </w:r>
          </w:p>
        </w:tc>
        <w:tc>
          <w:tcPr>
            <w:tcW w:w="1617" w:type="dxa"/>
            <w:tcBorders>
              <w:top w:val="nil"/>
              <w:left w:val="nil"/>
              <w:bottom w:val="nil"/>
              <w:right w:val="nil"/>
            </w:tcBorders>
            <w:shd w:val="clear" w:color="auto" w:fill="auto"/>
            <w:hideMark/>
          </w:tcPr>
          <w:p w14:paraId="334D35F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41C004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1444CF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4493BAE"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883528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238,97</w:t>
            </w:r>
          </w:p>
        </w:tc>
      </w:tr>
      <w:tr w:rsidR="00E84CCF" w:rsidRPr="00E84CCF" w14:paraId="6B9356D8" w14:textId="77777777" w:rsidTr="00E84CCF">
        <w:trPr>
          <w:trHeight w:val="300"/>
        </w:trPr>
        <w:tc>
          <w:tcPr>
            <w:tcW w:w="1020" w:type="dxa"/>
            <w:tcBorders>
              <w:top w:val="nil"/>
              <w:left w:val="single" w:sz="4" w:space="0" w:color="auto"/>
              <w:bottom w:val="nil"/>
              <w:right w:val="nil"/>
            </w:tcBorders>
            <w:shd w:val="clear" w:color="auto" w:fill="auto"/>
            <w:hideMark/>
          </w:tcPr>
          <w:p w14:paraId="59B1E3F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883661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3F0D87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9AC87E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AE741E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14D7F43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BC1A05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E316E8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969A54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4F6812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76 526,86</w:t>
            </w:r>
          </w:p>
        </w:tc>
        <w:tc>
          <w:tcPr>
            <w:tcW w:w="1360" w:type="dxa"/>
            <w:tcBorders>
              <w:top w:val="single" w:sz="4" w:space="0" w:color="auto"/>
              <w:left w:val="nil"/>
              <w:bottom w:val="nil"/>
              <w:right w:val="nil"/>
            </w:tcBorders>
            <w:shd w:val="clear" w:color="auto" w:fill="auto"/>
            <w:hideMark/>
          </w:tcPr>
          <w:p w14:paraId="7FC50E9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5CD2F1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2 678,44</w:t>
            </w:r>
          </w:p>
        </w:tc>
      </w:tr>
      <w:tr w:rsidR="00E84CCF" w:rsidRPr="00E84CCF" w14:paraId="45424CA7" w14:textId="77777777" w:rsidTr="00E84CCF">
        <w:trPr>
          <w:trHeight w:val="300"/>
        </w:trPr>
        <w:tc>
          <w:tcPr>
            <w:tcW w:w="1020" w:type="dxa"/>
            <w:tcBorders>
              <w:top w:val="single" w:sz="4" w:space="0" w:color="auto"/>
              <w:left w:val="single" w:sz="4" w:space="0" w:color="auto"/>
              <w:bottom w:val="nil"/>
              <w:right w:val="nil"/>
            </w:tcBorders>
            <w:shd w:val="clear" w:color="auto" w:fill="auto"/>
            <w:hideMark/>
          </w:tcPr>
          <w:p w14:paraId="0E779B1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19</w:t>
            </w:r>
          </w:p>
        </w:tc>
        <w:tc>
          <w:tcPr>
            <w:tcW w:w="3893" w:type="dxa"/>
            <w:tcBorders>
              <w:top w:val="single" w:sz="4" w:space="0" w:color="auto"/>
              <w:left w:val="nil"/>
              <w:bottom w:val="nil"/>
              <w:right w:val="nil"/>
            </w:tcBorders>
            <w:shd w:val="clear" w:color="auto" w:fill="auto"/>
            <w:hideMark/>
          </w:tcPr>
          <w:p w14:paraId="1D85E70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ГЭСНм08-02-142-01</w:t>
            </w:r>
          </w:p>
        </w:tc>
        <w:tc>
          <w:tcPr>
            <w:tcW w:w="4777" w:type="dxa"/>
            <w:gridSpan w:val="5"/>
            <w:tcBorders>
              <w:top w:val="single" w:sz="4" w:space="0" w:color="auto"/>
              <w:left w:val="nil"/>
              <w:bottom w:val="nil"/>
              <w:right w:val="nil"/>
            </w:tcBorders>
            <w:shd w:val="clear" w:color="auto" w:fill="auto"/>
            <w:hideMark/>
          </w:tcPr>
          <w:p w14:paraId="34FC9BF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Устройство постели при одном кабеле в траншее</w:t>
            </w:r>
          </w:p>
        </w:tc>
        <w:tc>
          <w:tcPr>
            <w:tcW w:w="980" w:type="dxa"/>
            <w:tcBorders>
              <w:top w:val="single" w:sz="4" w:space="0" w:color="auto"/>
              <w:left w:val="nil"/>
              <w:bottom w:val="nil"/>
              <w:right w:val="nil"/>
            </w:tcBorders>
            <w:shd w:val="clear" w:color="auto" w:fill="auto"/>
            <w:hideMark/>
          </w:tcPr>
          <w:p w14:paraId="59F7EA7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w:t>
            </w:r>
          </w:p>
        </w:tc>
        <w:tc>
          <w:tcPr>
            <w:tcW w:w="1120" w:type="dxa"/>
            <w:tcBorders>
              <w:top w:val="single" w:sz="4" w:space="0" w:color="auto"/>
              <w:left w:val="nil"/>
              <w:bottom w:val="nil"/>
              <w:right w:val="nil"/>
            </w:tcBorders>
            <w:shd w:val="clear" w:color="auto" w:fill="auto"/>
            <w:hideMark/>
          </w:tcPr>
          <w:p w14:paraId="16EB60C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0,9</w:t>
            </w:r>
          </w:p>
        </w:tc>
        <w:tc>
          <w:tcPr>
            <w:tcW w:w="1300" w:type="dxa"/>
            <w:tcBorders>
              <w:top w:val="single" w:sz="4" w:space="0" w:color="auto"/>
              <w:left w:val="nil"/>
              <w:bottom w:val="nil"/>
              <w:right w:val="nil"/>
            </w:tcBorders>
            <w:shd w:val="clear" w:color="auto" w:fill="auto"/>
            <w:hideMark/>
          </w:tcPr>
          <w:p w14:paraId="5EEC81F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3241D79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0,9</w:t>
            </w:r>
          </w:p>
        </w:tc>
        <w:tc>
          <w:tcPr>
            <w:tcW w:w="1617" w:type="dxa"/>
            <w:tcBorders>
              <w:top w:val="single" w:sz="4" w:space="0" w:color="auto"/>
              <w:left w:val="nil"/>
              <w:bottom w:val="nil"/>
              <w:right w:val="nil"/>
            </w:tcBorders>
            <w:shd w:val="clear" w:color="auto" w:fill="auto"/>
            <w:hideMark/>
          </w:tcPr>
          <w:p w14:paraId="22F96C7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5C1ECB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BA1FA47"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600B1D3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56C429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233E471E" w14:textId="77777777" w:rsidTr="00E84CCF">
        <w:trPr>
          <w:trHeight w:val="300"/>
        </w:trPr>
        <w:tc>
          <w:tcPr>
            <w:tcW w:w="1020" w:type="dxa"/>
            <w:tcBorders>
              <w:top w:val="nil"/>
              <w:left w:val="single" w:sz="4" w:space="0" w:color="auto"/>
              <w:bottom w:val="nil"/>
              <w:right w:val="nil"/>
            </w:tcBorders>
            <w:shd w:val="clear" w:color="auto" w:fill="auto"/>
            <w:hideMark/>
          </w:tcPr>
          <w:p w14:paraId="1B83814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F0450A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0395C1F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Объем=90 / 100</w:t>
            </w:r>
          </w:p>
        </w:tc>
      </w:tr>
      <w:tr w:rsidR="00E84CCF" w:rsidRPr="00E84CCF" w14:paraId="0610BD27"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73B1A7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1726B5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3D8DDAD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7FFD5B12"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B35353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3486E9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1CC7028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19B9AC7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319675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009EF504"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D2A3D9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4,77</w:t>
            </w:r>
          </w:p>
        </w:tc>
        <w:tc>
          <w:tcPr>
            <w:tcW w:w="1617" w:type="dxa"/>
            <w:tcBorders>
              <w:top w:val="nil"/>
              <w:left w:val="nil"/>
              <w:bottom w:val="nil"/>
              <w:right w:val="nil"/>
            </w:tcBorders>
            <w:shd w:val="clear" w:color="auto" w:fill="auto"/>
            <w:hideMark/>
          </w:tcPr>
          <w:p w14:paraId="0889E85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DA2856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EE4A4AC"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48E35AC"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EADE37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2 061,06</w:t>
            </w:r>
          </w:p>
        </w:tc>
      </w:tr>
      <w:tr w:rsidR="00E84CCF" w:rsidRPr="00E84CCF" w14:paraId="0C234C23"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59BBCD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2A9904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1-100-38</w:t>
            </w:r>
          </w:p>
        </w:tc>
        <w:tc>
          <w:tcPr>
            <w:tcW w:w="4777" w:type="dxa"/>
            <w:gridSpan w:val="5"/>
            <w:tcBorders>
              <w:top w:val="nil"/>
              <w:left w:val="nil"/>
              <w:bottom w:val="nil"/>
              <w:right w:val="nil"/>
            </w:tcBorders>
            <w:shd w:val="clear" w:color="auto" w:fill="auto"/>
            <w:hideMark/>
          </w:tcPr>
          <w:p w14:paraId="2E0FCDE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3,8</w:t>
            </w:r>
          </w:p>
        </w:tc>
        <w:tc>
          <w:tcPr>
            <w:tcW w:w="980" w:type="dxa"/>
            <w:tcBorders>
              <w:top w:val="nil"/>
              <w:left w:val="nil"/>
              <w:bottom w:val="nil"/>
              <w:right w:val="nil"/>
            </w:tcBorders>
            <w:shd w:val="clear" w:color="auto" w:fill="auto"/>
            <w:hideMark/>
          </w:tcPr>
          <w:p w14:paraId="2F5AEAE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DF2DE3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5,3</w:t>
            </w:r>
          </w:p>
        </w:tc>
        <w:tc>
          <w:tcPr>
            <w:tcW w:w="1300" w:type="dxa"/>
            <w:tcBorders>
              <w:top w:val="nil"/>
              <w:left w:val="nil"/>
              <w:bottom w:val="nil"/>
              <w:right w:val="nil"/>
            </w:tcBorders>
            <w:shd w:val="clear" w:color="auto" w:fill="auto"/>
            <w:hideMark/>
          </w:tcPr>
          <w:p w14:paraId="79448BB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5B10F9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4,77</w:t>
            </w:r>
          </w:p>
        </w:tc>
        <w:tc>
          <w:tcPr>
            <w:tcW w:w="1617" w:type="dxa"/>
            <w:tcBorders>
              <w:top w:val="nil"/>
              <w:left w:val="nil"/>
              <w:bottom w:val="nil"/>
              <w:right w:val="nil"/>
            </w:tcBorders>
            <w:shd w:val="clear" w:color="auto" w:fill="auto"/>
            <w:hideMark/>
          </w:tcPr>
          <w:p w14:paraId="04AF4C7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414ADA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85672E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345,67</w:t>
            </w:r>
          </w:p>
        </w:tc>
        <w:tc>
          <w:tcPr>
            <w:tcW w:w="1360" w:type="dxa"/>
            <w:tcBorders>
              <w:top w:val="nil"/>
              <w:left w:val="nil"/>
              <w:bottom w:val="nil"/>
              <w:right w:val="nil"/>
            </w:tcBorders>
            <w:shd w:val="clear" w:color="auto" w:fill="auto"/>
            <w:hideMark/>
          </w:tcPr>
          <w:p w14:paraId="6783BBB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43C588F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2 061,06</w:t>
            </w:r>
          </w:p>
        </w:tc>
      </w:tr>
      <w:tr w:rsidR="00E84CCF" w:rsidRPr="00E84CCF" w14:paraId="0D8A7AA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12C923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5F2F87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3533B47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1B9E3582"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1F7789A1"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7E7B151"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E8A4360"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9477046"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04AB025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F84FC4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BCEE64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B649A9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1 935,98</w:t>
            </w:r>
          </w:p>
        </w:tc>
      </w:tr>
      <w:tr w:rsidR="00E84CCF" w:rsidRPr="00E84CCF" w14:paraId="6E558D8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4911C2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DF123AA"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46F1E608"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4912A05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A9EF95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6FD115A3"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337F88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3,51</w:t>
            </w:r>
          </w:p>
        </w:tc>
        <w:tc>
          <w:tcPr>
            <w:tcW w:w="1617" w:type="dxa"/>
            <w:tcBorders>
              <w:top w:val="nil"/>
              <w:left w:val="nil"/>
              <w:bottom w:val="nil"/>
              <w:right w:val="nil"/>
            </w:tcBorders>
            <w:shd w:val="clear" w:color="auto" w:fill="auto"/>
            <w:hideMark/>
          </w:tcPr>
          <w:p w14:paraId="5546966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003F5B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2F50A6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D9BC98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C8E68C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1 551,38</w:t>
            </w:r>
          </w:p>
        </w:tc>
      </w:tr>
      <w:tr w:rsidR="00E84CCF" w:rsidRPr="00E84CCF" w14:paraId="062A50E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3225C1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833AA1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3111C02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110552B1"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1441FE7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3,9</w:t>
            </w:r>
          </w:p>
        </w:tc>
        <w:tc>
          <w:tcPr>
            <w:tcW w:w="1300" w:type="dxa"/>
            <w:tcBorders>
              <w:top w:val="nil"/>
              <w:left w:val="nil"/>
              <w:bottom w:val="nil"/>
              <w:right w:val="nil"/>
            </w:tcBorders>
            <w:shd w:val="clear" w:color="auto" w:fill="auto"/>
            <w:hideMark/>
          </w:tcPr>
          <w:p w14:paraId="42CBA42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96510E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3,51</w:t>
            </w:r>
          </w:p>
        </w:tc>
        <w:tc>
          <w:tcPr>
            <w:tcW w:w="1617" w:type="dxa"/>
            <w:tcBorders>
              <w:top w:val="nil"/>
              <w:left w:val="nil"/>
              <w:bottom w:val="nil"/>
              <w:right w:val="nil"/>
            </w:tcBorders>
            <w:shd w:val="clear" w:color="auto" w:fill="auto"/>
            <w:hideMark/>
          </w:tcPr>
          <w:p w14:paraId="5545881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782B9F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D2509E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30F8CBB7"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3ABF03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1 935,98</w:t>
            </w:r>
          </w:p>
        </w:tc>
      </w:tr>
      <w:tr w:rsidR="00E84CCF" w:rsidRPr="00E84CCF" w14:paraId="3123F1DA" w14:textId="77777777" w:rsidTr="00E84CCF">
        <w:trPr>
          <w:trHeight w:val="300"/>
        </w:trPr>
        <w:tc>
          <w:tcPr>
            <w:tcW w:w="1020" w:type="dxa"/>
            <w:tcBorders>
              <w:top w:val="nil"/>
              <w:left w:val="single" w:sz="4" w:space="0" w:color="auto"/>
              <w:bottom w:val="nil"/>
              <w:right w:val="nil"/>
            </w:tcBorders>
            <w:shd w:val="clear" w:color="auto" w:fill="auto"/>
            <w:hideMark/>
          </w:tcPr>
          <w:p w14:paraId="206F9F1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lastRenderedPageBreak/>
              <w:t> </w:t>
            </w:r>
          </w:p>
        </w:tc>
        <w:tc>
          <w:tcPr>
            <w:tcW w:w="3893" w:type="dxa"/>
            <w:tcBorders>
              <w:top w:val="nil"/>
              <w:left w:val="nil"/>
              <w:bottom w:val="nil"/>
              <w:right w:val="nil"/>
            </w:tcBorders>
            <w:shd w:val="clear" w:color="auto" w:fill="auto"/>
            <w:hideMark/>
          </w:tcPr>
          <w:p w14:paraId="75370D0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5BFB6696"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569B666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2B3619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3,9</w:t>
            </w:r>
          </w:p>
        </w:tc>
        <w:tc>
          <w:tcPr>
            <w:tcW w:w="1300" w:type="dxa"/>
            <w:tcBorders>
              <w:top w:val="nil"/>
              <w:left w:val="nil"/>
              <w:bottom w:val="nil"/>
              <w:right w:val="nil"/>
            </w:tcBorders>
            <w:shd w:val="clear" w:color="auto" w:fill="auto"/>
            <w:hideMark/>
          </w:tcPr>
          <w:p w14:paraId="56B2D8B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6307A3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3,51</w:t>
            </w:r>
          </w:p>
        </w:tc>
        <w:tc>
          <w:tcPr>
            <w:tcW w:w="1617" w:type="dxa"/>
            <w:tcBorders>
              <w:top w:val="nil"/>
              <w:left w:val="nil"/>
              <w:bottom w:val="nil"/>
              <w:right w:val="nil"/>
            </w:tcBorders>
            <w:shd w:val="clear" w:color="auto" w:fill="auto"/>
            <w:hideMark/>
          </w:tcPr>
          <w:p w14:paraId="2CCD370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7C486A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96E3AE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04D5F33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1EE0CCF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1 551,38</w:t>
            </w:r>
          </w:p>
        </w:tc>
      </w:tr>
      <w:tr w:rsidR="00E84CCF" w:rsidRPr="00E84CCF" w14:paraId="0C0D606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B02150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9EDAFC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E7CE69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38A625E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9084DC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E9DB79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399214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49F741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4349C0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1516E1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5BF923C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FDE3E6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5 548,42</w:t>
            </w:r>
          </w:p>
        </w:tc>
      </w:tr>
      <w:tr w:rsidR="00E84CCF" w:rsidRPr="00E84CCF" w14:paraId="70A49BC0" w14:textId="77777777" w:rsidTr="00E84CCF">
        <w:trPr>
          <w:trHeight w:val="300"/>
        </w:trPr>
        <w:tc>
          <w:tcPr>
            <w:tcW w:w="1020" w:type="dxa"/>
            <w:tcBorders>
              <w:top w:val="nil"/>
              <w:left w:val="single" w:sz="4" w:space="0" w:color="auto"/>
              <w:bottom w:val="nil"/>
              <w:right w:val="nil"/>
            </w:tcBorders>
            <w:shd w:val="clear" w:color="auto" w:fill="auto"/>
            <w:hideMark/>
          </w:tcPr>
          <w:p w14:paraId="7837CE2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19.1</w:t>
            </w:r>
          </w:p>
        </w:tc>
        <w:tc>
          <w:tcPr>
            <w:tcW w:w="3893" w:type="dxa"/>
            <w:tcBorders>
              <w:top w:val="nil"/>
              <w:left w:val="nil"/>
              <w:bottom w:val="nil"/>
              <w:right w:val="nil"/>
            </w:tcBorders>
            <w:shd w:val="clear" w:color="auto" w:fill="auto"/>
            <w:hideMark/>
          </w:tcPr>
          <w:p w14:paraId="0FEC37E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7429B0C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7E70631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38955ED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5563311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95F564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397D1B7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F925C0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CE11ED4"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368A43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072013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32,98</w:t>
            </w:r>
          </w:p>
        </w:tc>
      </w:tr>
      <w:tr w:rsidR="00E84CCF" w:rsidRPr="00E84CCF" w14:paraId="7415248A" w14:textId="77777777" w:rsidTr="00E84CCF">
        <w:trPr>
          <w:trHeight w:val="300"/>
        </w:trPr>
        <w:tc>
          <w:tcPr>
            <w:tcW w:w="1020" w:type="dxa"/>
            <w:tcBorders>
              <w:top w:val="nil"/>
              <w:left w:val="single" w:sz="4" w:space="0" w:color="auto"/>
              <w:bottom w:val="nil"/>
              <w:right w:val="nil"/>
            </w:tcBorders>
            <w:shd w:val="clear" w:color="auto" w:fill="auto"/>
            <w:hideMark/>
          </w:tcPr>
          <w:p w14:paraId="75F8049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6D6029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1B2DD83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48CD41EC"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566E98F"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581AB8DD"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432CCAE"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7BE2F33E"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4C9A8F0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06DE2F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2A945B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2E486D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3 612,44</w:t>
            </w:r>
          </w:p>
        </w:tc>
      </w:tr>
      <w:tr w:rsidR="00E84CCF" w:rsidRPr="00E84CCF" w14:paraId="09B25444" w14:textId="77777777" w:rsidTr="00E84CCF">
        <w:trPr>
          <w:trHeight w:val="300"/>
        </w:trPr>
        <w:tc>
          <w:tcPr>
            <w:tcW w:w="1020" w:type="dxa"/>
            <w:tcBorders>
              <w:top w:val="nil"/>
              <w:left w:val="single" w:sz="4" w:space="0" w:color="auto"/>
              <w:bottom w:val="nil"/>
              <w:right w:val="nil"/>
            </w:tcBorders>
            <w:shd w:val="clear" w:color="auto" w:fill="auto"/>
            <w:hideMark/>
          </w:tcPr>
          <w:p w14:paraId="6A27C4C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2B60AA6"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6CC346C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1A7F8DF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2A76542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1887866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23C11A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757D431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185033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6D8E75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A2FBB5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432BE1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3 504,07</w:t>
            </w:r>
          </w:p>
        </w:tc>
      </w:tr>
      <w:tr w:rsidR="00E84CCF" w:rsidRPr="00E84CCF" w14:paraId="0D863127" w14:textId="77777777" w:rsidTr="00E84CCF">
        <w:trPr>
          <w:trHeight w:val="300"/>
        </w:trPr>
        <w:tc>
          <w:tcPr>
            <w:tcW w:w="1020" w:type="dxa"/>
            <w:tcBorders>
              <w:top w:val="nil"/>
              <w:left w:val="single" w:sz="4" w:space="0" w:color="auto"/>
              <w:bottom w:val="nil"/>
              <w:right w:val="nil"/>
            </w:tcBorders>
            <w:shd w:val="clear" w:color="auto" w:fill="auto"/>
            <w:hideMark/>
          </w:tcPr>
          <w:p w14:paraId="1957702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A7530AD"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0CD9276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01C969F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26F40B5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7B64E3A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87F3C1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7431FD7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CD5FC1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8352FB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B7430C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380569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1 842,34</w:t>
            </w:r>
          </w:p>
        </w:tc>
      </w:tr>
      <w:tr w:rsidR="00E84CCF" w:rsidRPr="00E84CCF" w14:paraId="0A1491A3" w14:textId="77777777" w:rsidTr="00E84CCF">
        <w:trPr>
          <w:trHeight w:val="300"/>
        </w:trPr>
        <w:tc>
          <w:tcPr>
            <w:tcW w:w="1020" w:type="dxa"/>
            <w:tcBorders>
              <w:top w:val="nil"/>
              <w:left w:val="single" w:sz="4" w:space="0" w:color="auto"/>
              <w:bottom w:val="nil"/>
              <w:right w:val="nil"/>
            </w:tcBorders>
            <w:shd w:val="clear" w:color="auto" w:fill="auto"/>
            <w:hideMark/>
          </w:tcPr>
          <w:p w14:paraId="7018604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232B66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E8D284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284ED39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317BFE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12A441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D83A06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DACFB6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035D85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CB867D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12 142,01</w:t>
            </w:r>
          </w:p>
        </w:tc>
        <w:tc>
          <w:tcPr>
            <w:tcW w:w="1360" w:type="dxa"/>
            <w:tcBorders>
              <w:top w:val="single" w:sz="4" w:space="0" w:color="auto"/>
              <w:left w:val="nil"/>
              <w:bottom w:val="nil"/>
              <w:right w:val="nil"/>
            </w:tcBorders>
            <w:shd w:val="clear" w:color="auto" w:fill="auto"/>
            <w:hideMark/>
          </w:tcPr>
          <w:p w14:paraId="6974FA8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7BBC8D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10 927,81</w:t>
            </w:r>
          </w:p>
        </w:tc>
      </w:tr>
      <w:tr w:rsidR="00E84CCF" w:rsidRPr="00E84CCF" w14:paraId="0D00B3DE"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5223D02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20</w:t>
            </w:r>
          </w:p>
        </w:tc>
        <w:tc>
          <w:tcPr>
            <w:tcW w:w="3893" w:type="dxa"/>
            <w:tcBorders>
              <w:top w:val="single" w:sz="4" w:space="0" w:color="auto"/>
              <w:left w:val="nil"/>
              <w:bottom w:val="nil"/>
              <w:right w:val="nil"/>
            </w:tcBorders>
            <w:shd w:val="clear" w:color="auto" w:fill="auto"/>
            <w:hideMark/>
          </w:tcPr>
          <w:p w14:paraId="42F5ACB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ФСБЦ-02.3.01.02-1114</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65EF603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Песок природный для строительных работ II класс, очень мелкий</w:t>
            </w:r>
          </w:p>
        </w:tc>
        <w:tc>
          <w:tcPr>
            <w:tcW w:w="980" w:type="dxa"/>
            <w:tcBorders>
              <w:top w:val="single" w:sz="4" w:space="0" w:color="auto"/>
              <w:left w:val="nil"/>
              <w:bottom w:val="nil"/>
              <w:right w:val="nil"/>
            </w:tcBorders>
            <w:shd w:val="clear" w:color="auto" w:fill="auto"/>
            <w:hideMark/>
          </w:tcPr>
          <w:p w14:paraId="2B4BDEC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м3</w:t>
            </w:r>
          </w:p>
        </w:tc>
        <w:tc>
          <w:tcPr>
            <w:tcW w:w="1120" w:type="dxa"/>
            <w:tcBorders>
              <w:top w:val="single" w:sz="4" w:space="0" w:color="auto"/>
              <w:left w:val="nil"/>
              <w:bottom w:val="nil"/>
              <w:right w:val="nil"/>
            </w:tcBorders>
            <w:shd w:val="clear" w:color="auto" w:fill="auto"/>
            <w:hideMark/>
          </w:tcPr>
          <w:p w14:paraId="18AD366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w:t>
            </w:r>
          </w:p>
        </w:tc>
        <w:tc>
          <w:tcPr>
            <w:tcW w:w="1300" w:type="dxa"/>
            <w:tcBorders>
              <w:top w:val="single" w:sz="4" w:space="0" w:color="auto"/>
              <w:left w:val="nil"/>
              <w:bottom w:val="nil"/>
              <w:right w:val="nil"/>
            </w:tcBorders>
            <w:shd w:val="clear" w:color="auto" w:fill="auto"/>
            <w:hideMark/>
          </w:tcPr>
          <w:p w14:paraId="480BFDC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0F13B3A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w:t>
            </w:r>
          </w:p>
        </w:tc>
        <w:tc>
          <w:tcPr>
            <w:tcW w:w="1617" w:type="dxa"/>
            <w:tcBorders>
              <w:top w:val="single" w:sz="4" w:space="0" w:color="auto"/>
              <w:left w:val="nil"/>
              <w:bottom w:val="nil"/>
              <w:right w:val="nil"/>
            </w:tcBorders>
            <w:shd w:val="clear" w:color="auto" w:fill="auto"/>
            <w:hideMark/>
          </w:tcPr>
          <w:p w14:paraId="01DEF66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552,44</w:t>
            </w:r>
          </w:p>
        </w:tc>
        <w:tc>
          <w:tcPr>
            <w:tcW w:w="1121" w:type="dxa"/>
            <w:tcBorders>
              <w:top w:val="single" w:sz="4" w:space="0" w:color="auto"/>
              <w:left w:val="nil"/>
              <w:bottom w:val="nil"/>
              <w:right w:val="nil"/>
            </w:tcBorders>
            <w:shd w:val="clear" w:color="auto" w:fill="auto"/>
            <w:hideMark/>
          </w:tcPr>
          <w:p w14:paraId="619F181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2,87</w:t>
            </w:r>
          </w:p>
        </w:tc>
        <w:tc>
          <w:tcPr>
            <w:tcW w:w="1518" w:type="dxa"/>
            <w:tcBorders>
              <w:top w:val="single" w:sz="4" w:space="0" w:color="auto"/>
              <w:left w:val="nil"/>
              <w:bottom w:val="nil"/>
              <w:right w:val="nil"/>
            </w:tcBorders>
            <w:shd w:val="clear" w:color="auto" w:fill="auto"/>
            <w:hideMark/>
          </w:tcPr>
          <w:p w14:paraId="2F6B37CB"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1 585,50</w:t>
            </w:r>
          </w:p>
        </w:tc>
        <w:tc>
          <w:tcPr>
            <w:tcW w:w="1360" w:type="dxa"/>
            <w:tcBorders>
              <w:top w:val="single" w:sz="4" w:space="0" w:color="auto"/>
              <w:left w:val="nil"/>
              <w:bottom w:val="nil"/>
              <w:right w:val="nil"/>
            </w:tcBorders>
            <w:shd w:val="clear" w:color="auto" w:fill="auto"/>
            <w:hideMark/>
          </w:tcPr>
          <w:p w14:paraId="3F483BA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124D4B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19 026,00</w:t>
            </w:r>
          </w:p>
        </w:tc>
      </w:tr>
      <w:tr w:rsidR="00E84CCF" w:rsidRPr="00E84CCF" w14:paraId="68F28C91" w14:textId="77777777" w:rsidTr="00E84CCF">
        <w:trPr>
          <w:trHeight w:val="300"/>
        </w:trPr>
        <w:tc>
          <w:tcPr>
            <w:tcW w:w="1020" w:type="dxa"/>
            <w:tcBorders>
              <w:top w:val="nil"/>
              <w:left w:val="single" w:sz="4" w:space="0" w:color="auto"/>
              <w:bottom w:val="nil"/>
              <w:right w:val="nil"/>
            </w:tcBorders>
            <w:shd w:val="clear" w:color="auto" w:fill="auto"/>
            <w:hideMark/>
          </w:tcPr>
          <w:p w14:paraId="6F01012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495DCC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444A81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28445FDC" w14:textId="77777777" w:rsidTr="00E84CCF">
        <w:trPr>
          <w:trHeight w:val="300"/>
        </w:trPr>
        <w:tc>
          <w:tcPr>
            <w:tcW w:w="1020" w:type="dxa"/>
            <w:tcBorders>
              <w:top w:val="nil"/>
              <w:left w:val="single" w:sz="4" w:space="0" w:color="auto"/>
              <w:bottom w:val="nil"/>
              <w:right w:val="nil"/>
            </w:tcBorders>
            <w:shd w:val="clear" w:color="auto" w:fill="auto"/>
            <w:hideMark/>
          </w:tcPr>
          <w:p w14:paraId="3C0798A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A79044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FA70DE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26CD7AD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33EF343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AB4250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BFE97E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2117331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20FEB0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7B80DB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3AF2D25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07D0C0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19 026,00</w:t>
            </w:r>
          </w:p>
        </w:tc>
      </w:tr>
      <w:tr w:rsidR="00E84CCF" w:rsidRPr="00E84CCF" w14:paraId="7B754A31"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621E4E8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21</w:t>
            </w:r>
          </w:p>
        </w:tc>
        <w:tc>
          <w:tcPr>
            <w:tcW w:w="3893" w:type="dxa"/>
            <w:tcBorders>
              <w:top w:val="single" w:sz="4" w:space="0" w:color="auto"/>
              <w:left w:val="nil"/>
              <w:bottom w:val="nil"/>
              <w:right w:val="nil"/>
            </w:tcBorders>
            <w:shd w:val="clear" w:color="auto" w:fill="auto"/>
            <w:hideMark/>
          </w:tcPr>
          <w:p w14:paraId="3FB7F93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ГЭСНм08-02-231-11</w:t>
            </w:r>
          </w:p>
        </w:tc>
        <w:tc>
          <w:tcPr>
            <w:tcW w:w="4777" w:type="dxa"/>
            <w:gridSpan w:val="5"/>
            <w:tcBorders>
              <w:top w:val="single" w:sz="4" w:space="0" w:color="auto"/>
              <w:left w:val="nil"/>
              <w:bottom w:val="nil"/>
              <w:right w:val="nil"/>
            </w:tcBorders>
            <w:shd w:val="clear" w:color="auto" w:fill="auto"/>
            <w:hideMark/>
          </w:tcPr>
          <w:p w14:paraId="0FE1BC0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Прокладка труб жестких гофрированных полиэтиленовых в траншее для защиты одного кабеля диаметром: 110 мм</w:t>
            </w:r>
          </w:p>
        </w:tc>
        <w:tc>
          <w:tcPr>
            <w:tcW w:w="980" w:type="dxa"/>
            <w:tcBorders>
              <w:top w:val="single" w:sz="4" w:space="0" w:color="auto"/>
              <w:left w:val="nil"/>
              <w:bottom w:val="nil"/>
              <w:right w:val="nil"/>
            </w:tcBorders>
            <w:shd w:val="clear" w:color="auto" w:fill="auto"/>
            <w:hideMark/>
          </w:tcPr>
          <w:p w14:paraId="61F83A9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w:t>
            </w:r>
          </w:p>
        </w:tc>
        <w:tc>
          <w:tcPr>
            <w:tcW w:w="1120" w:type="dxa"/>
            <w:tcBorders>
              <w:top w:val="single" w:sz="4" w:space="0" w:color="auto"/>
              <w:left w:val="nil"/>
              <w:bottom w:val="nil"/>
              <w:right w:val="nil"/>
            </w:tcBorders>
            <w:shd w:val="clear" w:color="auto" w:fill="auto"/>
            <w:hideMark/>
          </w:tcPr>
          <w:p w14:paraId="0AEC234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0,1</w:t>
            </w:r>
          </w:p>
        </w:tc>
        <w:tc>
          <w:tcPr>
            <w:tcW w:w="1300" w:type="dxa"/>
            <w:tcBorders>
              <w:top w:val="single" w:sz="4" w:space="0" w:color="auto"/>
              <w:left w:val="nil"/>
              <w:bottom w:val="nil"/>
              <w:right w:val="nil"/>
            </w:tcBorders>
            <w:shd w:val="clear" w:color="auto" w:fill="auto"/>
            <w:hideMark/>
          </w:tcPr>
          <w:p w14:paraId="2011F04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B3C727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0,1</w:t>
            </w:r>
          </w:p>
        </w:tc>
        <w:tc>
          <w:tcPr>
            <w:tcW w:w="1617" w:type="dxa"/>
            <w:tcBorders>
              <w:top w:val="single" w:sz="4" w:space="0" w:color="auto"/>
              <w:left w:val="nil"/>
              <w:bottom w:val="nil"/>
              <w:right w:val="nil"/>
            </w:tcBorders>
            <w:shd w:val="clear" w:color="auto" w:fill="auto"/>
            <w:hideMark/>
          </w:tcPr>
          <w:p w14:paraId="09003DC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94F19E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AA2144E"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56F1B63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1E78F6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40658937" w14:textId="77777777" w:rsidTr="00E84CCF">
        <w:trPr>
          <w:trHeight w:val="300"/>
        </w:trPr>
        <w:tc>
          <w:tcPr>
            <w:tcW w:w="1020" w:type="dxa"/>
            <w:tcBorders>
              <w:top w:val="nil"/>
              <w:left w:val="single" w:sz="4" w:space="0" w:color="auto"/>
              <w:bottom w:val="nil"/>
              <w:right w:val="nil"/>
            </w:tcBorders>
            <w:shd w:val="clear" w:color="auto" w:fill="auto"/>
            <w:hideMark/>
          </w:tcPr>
          <w:p w14:paraId="5DAC299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0C4865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E633E9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Объем=10 / 100</w:t>
            </w:r>
          </w:p>
        </w:tc>
      </w:tr>
      <w:tr w:rsidR="00E84CCF" w:rsidRPr="00E84CCF" w14:paraId="255AA088"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124DD2C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E9C074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52D08A6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0536A25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0CD58B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0D095F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5D15A40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224394F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5B5970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72709BB8"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512E56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1,622</w:t>
            </w:r>
          </w:p>
        </w:tc>
        <w:tc>
          <w:tcPr>
            <w:tcW w:w="1617" w:type="dxa"/>
            <w:tcBorders>
              <w:top w:val="nil"/>
              <w:left w:val="nil"/>
              <w:bottom w:val="nil"/>
              <w:right w:val="nil"/>
            </w:tcBorders>
            <w:shd w:val="clear" w:color="auto" w:fill="auto"/>
            <w:hideMark/>
          </w:tcPr>
          <w:p w14:paraId="20F8123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7DF816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4731EF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F778A1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7F9CCE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655,88</w:t>
            </w:r>
          </w:p>
        </w:tc>
      </w:tr>
      <w:tr w:rsidR="00E84CCF" w:rsidRPr="00E84CCF" w14:paraId="44B87EA9"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BFFD1E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02572E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2-100-02</w:t>
            </w:r>
          </w:p>
        </w:tc>
        <w:tc>
          <w:tcPr>
            <w:tcW w:w="4777" w:type="dxa"/>
            <w:gridSpan w:val="5"/>
            <w:tcBorders>
              <w:top w:val="nil"/>
              <w:left w:val="nil"/>
              <w:bottom w:val="nil"/>
              <w:right w:val="nil"/>
            </w:tcBorders>
            <w:shd w:val="clear" w:color="auto" w:fill="auto"/>
            <w:hideMark/>
          </w:tcPr>
          <w:p w14:paraId="77B4C5E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Рабочий 2 разряда</w:t>
            </w:r>
          </w:p>
        </w:tc>
        <w:tc>
          <w:tcPr>
            <w:tcW w:w="980" w:type="dxa"/>
            <w:tcBorders>
              <w:top w:val="nil"/>
              <w:left w:val="nil"/>
              <w:bottom w:val="nil"/>
              <w:right w:val="nil"/>
            </w:tcBorders>
            <w:shd w:val="clear" w:color="auto" w:fill="auto"/>
            <w:hideMark/>
          </w:tcPr>
          <w:p w14:paraId="6D1A0B0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B262E8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3,62</w:t>
            </w:r>
          </w:p>
        </w:tc>
        <w:tc>
          <w:tcPr>
            <w:tcW w:w="1300" w:type="dxa"/>
            <w:tcBorders>
              <w:top w:val="nil"/>
              <w:left w:val="nil"/>
              <w:bottom w:val="nil"/>
              <w:right w:val="nil"/>
            </w:tcBorders>
            <w:shd w:val="clear" w:color="auto" w:fill="auto"/>
            <w:hideMark/>
          </w:tcPr>
          <w:p w14:paraId="22D3342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B8395F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0,362</w:t>
            </w:r>
          </w:p>
        </w:tc>
        <w:tc>
          <w:tcPr>
            <w:tcW w:w="1617" w:type="dxa"/>
            <w:tcBorders>
              <w:top w:val="nil"/>
              <w:left w:val="nil"/>
              <w:bottom w:val="nil"/>
              <w:right w:val="nil"/>
            </w:tcBorders>
            <w:shd w:val="clear" w:color="auto" w:fill="auto"/>
            <w:hideMark/>
          </w:tcPr>
          <w:p w14:paraId="221D764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F506A0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B0134C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287,62</w:t>
            </w:r>
          </w:p>
        </w:tc>
        <w:tc>
          <w:tcPr>
            <w:tcW w:w="1360" w:type="dxa"/>
            <w:tcBorders>
              <w:top w:val="nil"/>
              <w:left w:val="nil"/>
              <w:bottom w:val="nil"/>
              <w:right w:val="nil"/>
            </w:tcBorders>
            <w:shd w:val="clear" w:color="auto" w:fill="auto"/>
            <w:hideMark/>
          </w:tcPr>
          <w:p w14:paraId="6852E87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4FAD418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130,15</w:t>
            </w:r>
          </w:p>
        </w:tc>
      </w:tr>
      <w:tr w:rsidR="00E84CCF" w:rsidRPr="00E84CCF" w14:paraId="1896E313"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4DFFB5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FB9888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2-100-03</w:t>
            </w:r>
          </w:p>
        </w:tc>
        <w:tc>
          <w:tcPr>
            <w:tcW w:w="4777" w:type="dxa"/>
            <w:gridSpan w:val="5"/>
            <w:tcBorders>
              <w:top w:val="nil"/>
              <w:left w:val="nil"/>
              <w:bottom w:val="nil"/>
              <w:right w:val="nil"/>
            </w:tcBorders>
            <w:shd w:val="clear" w:color="auto" w:fill="auto"/>
            <w:hideMark/>
          </w:tcPr>
          <w:p w14:paraId="1BB67F5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Рабочий 3 разряда</w:t>
            </w:r>
          </w:p>
        </w:tc>
        <w:tc>
          <w:tcPr>
            <w:tcW w:w="980" w:type="dxa"/>
            <w:tcBorders>
              <w:top w:val="nil"/>
              <w:left w:val="nil"/>
              <w:bottom w:val="nil"/>
              <w:right w:val="nil"/>
            </w:tcBorders>
            <w:shd w:val="clear" w:color="auto" w:fill="auto"/>
            <w:hideMark/>
          </w:tcPr>
          <w:p w14:paraId="433F716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73EEB65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6,3</w:t>
            </w:r>
          </w:p>
        </w:tc>
        <w:tc>
          <w:tcPr>
            <w:tcW w:w="1300" w:type="dxa"/>
            <w:tcBorders>
              <w:top w:val="nil"/>
              <w:left w:val="nil"/>
              <w:bottom w:val="nil"/>
              <w:right w:val="nil"/>
            </w:tcBorders>
            <w:shd w:val="clear" w:color="auto" w:fill="auto"/>
            <w:hideMark/>
          </w:tcPr>
          <w:p w14:paraId="27D50DD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381488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0,63</w:t>
            </w:r>
          </w:p>
        </w:tc>
        <w:tc>
          <w:tcPr>
            <w:tcW w:w="1617" w:type="dxa"/>
            <w:tcBorders>
              <w:top w:val="nil"/>
              <w:left w:val="nil"/>
              <w:bottom w:val="nil"/>
              <w:right w:val="nil"/>
            </w:tcBorders>
            <w:shd w:val="clear" w:color="auto" w:fill="auto"/>
            <w:hideMark/>
          </w:tcPr>
          <w:p w14:paraId="01C81ED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553CFA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B51562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314,01</w:t>
            </w:r>
          </w:p>
        </w:tc>
        <w:tc>
          <w:tcPr>
            <w:tcW w:w="1360" w:type="dxa"/>
            <w:tcBorders>
              <w:top w:val="nil"/>
              <w:left w:val="nil"/>
              <w:bottom w:val="nil"/>
              <w:right w:val="nil"/>
            </w:tcBorders>
            <w:shd w:val="clear" w:color="auto" w:fill="auto"/>
            <w:hideMark/>
          </w:tcPr>
          <w:p w14:paraId="6A6371C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0410EE6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247,28</w:t>
            </w:r>
          </w:p>
        </w:tc>
      </w:tr>
      <w:tr w:rsidR="00E84CCF" w:rsidRPr="00E84CCF" w14:paraId="6FE0D59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F921AD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31C296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2-100-04</w:t>
            </w:r>
          </w:p>
        </w:tc>
        <w:tc>
          <w:tcPr>
            <w:tcW w:w="4777" w:type="dxa"/>
            <w:gridSpan w:val="5"/>
            <w:tcBorders>
              <w:top w:val="nil"/>
              <w:left w:val="nil"/>
              <w:bottom w:val="nil"/>
              <w:right w:val="nil"/>
            </w:tcBorders>
            <w:shd w:val="clear" w:color="auto" w:fill="auto"/>
            <w:hideMark/>
          </w:tcPr>
          <w:p w14:paraId="7A6E48E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Рабочий 4 разряда</w:t>
            </w:r>
          </w:p>
        </w:tc>
        <w:tc>
          <w:tcPr>
            <w:tcW w:w="980" w:type="dxa"/>
            <w:tcBorders>
              <w:top w:val="nil"/>
              <w:left w:val="nil"/>
              <w:bottom w:val="nil"/>
              <w:right w:val="nil"/>
            </w:tcBorders>
            <w:shd w:val="clear" w:color="auto" w:fill="auto"/>
            <w:hideMark/>
          </w:tcPr>
          <w:p w14:paraId="73EF03D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372D46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6,3</w:t>
            </w:r>
          </w:p>
        </w:tc>
        <w:tc>
          <w:tcPr>
            <w:tcW w:w="1300" w:type="dxa"/>
            <w:tcBorders>
              <w:top w:val="nil"/>
              <w:left w:val="nil"/>
              <w:bottom w:val="nil"/>
              <w:right w:val="nil"/>
            </w:tcBorders>
            <w:shd w:val="clear" w:color="auto" w:fill="auto"/>
            <w:hideMark/>
          </w:tcPr>
          <w:p w14:paraId="574C2F8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0C8A81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0,63</w:t>
            </w:r>
          </w:p>
        </w:tc>
        <w:tc>
          <w:tcPr>
            <w:tcW w:w="1617" w:type="dxa"/>
            <w:tcBorders>
              <w:top w:val="nil"/>
              <w:left w:val="nil"/>
              <w:bottom w:val="nil"/>
              <w:right w:val="nil"/>
            </w:tcBorders>
            <w:shd w:val="clear" w:color="auto" w:fill="auto"/>
            <w:hideMark/>
          </w:tcPr>
          <w:p w14:paraId="4CE51D7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CA9723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B909DF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56083C8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1508062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278,45</w:t>
            </w:r>
          </w:p>
        </w:tc>
      </w:tr>
      <w:tr w:rsidR="00E84CCF" w:rsidRPr="00E84CCF" w14:paraId="2C74ACA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F6EF06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E0869B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23CC7F5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773D7814"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C348ACF"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56BDDE45"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D04EA50"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509DD275"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519FB2B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697D2A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978FEAD"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1CEFAB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4,41</w:t>
            </w:r>
          </w:p>
        </w:tc>
      </w:tr>
      <w:tr w:rsidR="00E84CCF" w:rsidRPr="00E84CCF" w14:paraId="4FF8AED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3102D7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EAC8A1D"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6C3B659B"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3DB5DAE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49AAF0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3D3A39E0"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DCB0A0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0,008</w:t>
            </w:r>
          </w:p>
        </w:tc>
        <w:tc>
          <w:tcPr>
            <w:tcW w:w="1617" w:type="dxa"/>
            <w:tcBorders>
              <w:top w:val="nil"/>
              <w:left w:val="nil"/>
              <w:bottom w:val="nil"/>
              <w:right w:val="nil"/>
            </w:tcBorders>
            <w:shd w:val="clear" w:color="auto" w:fill="auto"/>
            <w:hideMark/>
          </w:tcPr>
          <w:p w14:paraId="714CD5E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BB8039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D6DD87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A166B0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914D9E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3,54</w:t>
            </w:r>
          </w:p>
        </w:tc>
      </w:tr>
      <w:tr w:rsidR="00E84CCF" w:rsidRPr="00E84CCF" w14:paraId="65DCFF69"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25836D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D3D7E1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1B1A64D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5E9A4518"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5F59992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0,08</w:t>
            </w:r>
          </w:p>
        </w:tc>
        <w:tc>
          <w:tcPr>
            <w:tcW w:w="1300" w:type="dxa"/>
            <w:tcBorders>
              <w:top w:val="nil"/>
              <w:left w:val="nil"/>
              <w:bottom w:val="nil"/>
              <w:right w:val="nil"/>
            </w:tcBorders>
            <w:shd w:val="clear" w:color="auto" w:fill="auto"/>
            <w:hideMark/>
          </w:tcPr>
          <w:p w14:paraId="0B54B16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B258BA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0,008</w:t>
            </w:r>
          </w:p>
        </w:tc>
        <w:tc>
          <w:tcPr>
            <w:tcW w:w="1617" w:type="dxa"/>
            <w:tcBorders>
              <w:top w:val="nil"/>
              <w:left w:val="nil"/>
              <w:bottom w:val="nil"/>
              <w:right w:val="nil"/>
            </w:tcBorders>
            <w:shd w:val="clear" w:color="auto" w:fill="auto"/>
            <w:hideMark/>
          </w:tcPr>
          <w:p w14:paraId="7A6BBFC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2A989B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D15098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7B1B1D90"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A4A0CE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4,41</w:t>
            </w:r>
          </w:p>
        </w:tc>
      </w:tr>
      <w:tr w:rsidR="00E84CCF" w:rsidRPr="00E84CCF" w14:paraId="5409341C" w14:textId="77777777" w:rsidTr="00E84CCF">
        <w:trPr>
          <w:trHeight w:val="300"/>
        </w:trPr>
        <w:tc>
          <w:tcPr>
            <w:tcW w:w="1020" w:type="dxa"/>
            <w:tcBorders>
              <w:top w:val="nil"/>
              <w:left w:val="single" w:sz="4" w:space="0" w:color="auto"/>
              <w:bottom w:val="nil"/>
              <w:right w:val="nil"/>
            </w:tcBorders>
            <w:shd w:val="clear" w:color="auto" w:fill="auto"/>
            <w:hideMark/>
          </w:tcPr>
          <w:p w14:paraId="6A3F39A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693CC0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3F080FC0"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33510A5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706CAC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0,08</w:t>
            </w:r>
          </w:p>
        </w:tc>
        <w:tc>
          <w:tcPr>
            <w:tcW w:w="1300" w:type="dxa"/>
            <w:tcBorders>
              <w:top w:val="nil"/>
              <w:left w:val="nil"/>
              <w:bottom w:val="nil"/>
              <w:right w:val="nil"/>
            </w:tcBorders>
            <w:shd w:val="clear" w:color="auto" w:fill="auto"/>
            <w:hideMark/>
          </w:tcPr>
          <w:p w14:paraId="6A9D207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8F31A3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0,008</w:t>
            </w:r>
          </w:p>
        </w:tc>
        <w:tc>
          <w:tcPr>
            <w:tcW w:w="1617" w:type="dxa"/>
            <w:tcBorders>
              <w:top w:val="nil"/>
              <w:left w:val="nil"/>
              <w:bottom w:val="nil"/>
              <w:right w:val="nil"/>
            </w:tcBorders>
            <w:shd w:val="clear" w:color="auto" w:fill="auto"/>
            <w:hideMark/>
          </w:tcPr>
          <w:p w14:paraId="1142B26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6C24F1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760F80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4E16FF4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634B1FA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3,54</w:t>
            </w:r>
          </w:p>
        </w:tc>
      </w:tr>
      <w:tr w:rsidR="00E84CCF" w:rsidRPr="00E84CCF" w14:paraId="2B83ED03"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021011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D33D74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8D6854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78C4C04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F10D17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340EC3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5CB3E5D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C84F80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42B90E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663245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04770F4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692DF0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663,83</w:t>
            </w:r>
          </w:p>
        </w:tc>
      </w:tr>
      <w:tr w:rsidR="00E84CCF" w:rsidRPr="00E84CCF" w14:paraId="6F240669" w14:textId="77777777" w:rsidTr="00E84CCF">
        <w:trPr>
          <w:trHeight w:val="300"/>
        </w:trPr>
        <w:tc>
          <w:tcPr>
            <w:tcW w:w="1020" w:type="dxa"/>
            <w:tcBorders>
              <w:top w:val="nil"/>
              <w:left w:val="single" w:sz="4" w:space="0" w:color="auto"/>
              <w:bottom w:val="nil"/>
              <w:right w:val="nil"/>
            </w:tcBorders>
            <w:shd w:val="clear" w:color="auto" w:fill="auto"/>
            <w:hideMark/>
          </w:tcPr>
          <w:p w14:paraId="7F28462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21.1</w:t>
            </w:r>
          </w:p>
        </w:tc>
        <w:tc>
          <w:tcPr>
            <w:tcW w:w="3893" w:type="dxa"/>
            <w:tcBorders>
              <w:top w:val="nil"/>
              <w:left w:val="nil"/>
              <w:bottom w:val="nil"/>
              <w:right w:val="nil"/>
            </w:tcBorders>
            <w:shd w:val="clear" w:color="auto" w:fill="auto"/>
            <w:hideMark/>
          </w:tcPr>
          <w:p w14:paraId="471863F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0DBFE94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1664130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183A675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139AEA6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91FC9B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138B1A5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A7E952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52C1A2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7F4647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5BE432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10,49</w:t>
            </w:r>
          </w:p>
        </w:tc>
      </w:tr>
      <w:tr w:rsidR="00E84CCF" w:rsidRPr="00E84CCF" w14:paraId="22AC21AB" w14:textId="77777777" w:rsidTr="00E84CCF">
        <w:trPr>
          <w:trHeight w:val="300"/>
        </w:trPr>
        <w:tc>
          <w:tcPr>
            <w:tcW w:w="1020" w:type="dxa"/>
            <w:tcBorders>
              <w:top w:val="nil"/>
              <w:left w:val="single" w:sz="4" w:space="0" w:color="auto"/>
              <w:bottom w:val="nil"/>
              <w:right w:val="nil"/>
            </w:tcBorders>
            <w:shd w:val="clear" w:color="auto" w:fill="auto"/>
            <w:hideMark/>
          </w:tcPr>
          <w:p w14:paraId="5416EE0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EB603AC"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77B7866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56ABB146"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13BCA984"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7BFF3AF"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9F46C66"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20EF4725"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168911D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37F005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A3CADC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4E43AA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659,42</w:t>
            </w:r>
          </w:p>
        </w:tc>
      </w:tr>
      <w:tr w:rsidR="00E84CCF" w:rsidRPr="00E84CCF" w14:paraId="302E34A3" w14:textId="77777777" w:rsidTr="00E84CCF">
        <w:trPr>
          <w:trHeight w:val="300"/>
        </w:trPr>
        <w:tc>
          <w:tcPr>
            <w:tcW w:w="1020" w:type="dxa"/>
            <w:tcBorders>
              <w:top w:val="nil"/>
              <w:left w:val="single" w:sz="4" w:space="0" w:color="auto"/>
              <w:bottom w:val="nil"/>
              <w:right w:val="nil"/>
            </w:tcBorders>
            <w:shd w:val="clear" w:color="auto" w:fill="auto"/>
            <w:hideMark/>
          </w:tcPr>
          <w:p w14:paraId="40946BA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8F28092"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2A3B1C8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38C26FC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16475ED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4B0D47E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78B2EF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1194DA3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68399A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1AADF0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33A17C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6B0300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639,64</w:t>
            </w:r>
          </w:p>
        </w:tc>
      </w:tr>
      <w:tr w:rsidR="00E84CCF" w:rsidRPr="00E84CCF" w14:paraId="4A55C9F3" w14:textId="77777777" w:rsidTr="00E84CCF">
        <w:trPr>
          <w:trHeight w:val="300"/>
        </w:trPr>
        <w:tc>
          <w:tcPr>
            <w:tcW w:w="1020" w:type="dxa"/>
            <w:tcBorders>
              <w:top w:val="nil"/>
              <w:left w:val="single" w:sz="4" w:space="0" w:color="auto"/>
              <w:bottom w:val="nil"/>
              <w:right w:val="nil"/>
            </w:tcBorders>
            <w:shd w:val="clear" w:color="auto" w:fill="auto"/>
            <w:hideMark/>
          </w:tcPr>
          <w:p w14:paraId="77A6136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94232A0"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3B9CFB9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106BC28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1113124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23B222F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3F31A8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204E19A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F3B806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8BA9E2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A512B3D"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6F46F1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336,30</w:t>
            </w:r>
          </w:p>
        </w:tc>
      </w:tr>
      <w:tr w:rsidR="00E84CCF" w:rsidRPr="00E84CCF" w14:paraId="46A18C50" w14:textId="77777777" w:rsidTr="00E84CCF">
        <w:trPr>
          <w:trHeight w:val="300"/>
        </w:trPr>
        <w:tc>
          <w:tcPr>
            <w:tcW w:w="1020" w:type="dxa"/>
            <w:tcBorders>
              <w:top w:val="nil"/>
              <w:left w:val="single" w:sz="4" w:space="0" w:color="auto"/>
              <w:bottom w:val="nil"/>
              <w:right w:val="nil"/>
            </w:tcBorders>
            <w:shd w:val="clear" w:color="auto" w:fill="auto"/>
            <w:hideMark/>
          </w:tcPr>
          <w:p w14:paraId="583142E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4E0404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A0FC68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2A3F188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19BFE4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877D05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577FDFC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FB80CF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2D714E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0490D2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16 502,60</w:t>
            </w:r>
          </w:p>
        </w:tc>
        <w:tc>
          <w:tcPr>
            <w:tcW w:w="1360" w:type="dxa"/>
            <w:tcBorders>
              <w:top w:val="single" w:sz="4" w:space="0" w:color="auto"/>
              <w:left w:val="nil"/>
              <w:bottom w:val="nil"/>
              <w:right w:val="nil"/>
            </w:tcBorders>
            <w:shd w:val="clear" w:color="auto" w:fill="auto"/>
            <w:hideMark/>
          </w:tcPr>
          <w:p w14:paraId="0D8B407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2356CF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1 650,26</w:t>
            </w:r>
          </w:p>
        </w:tc>
      </w:tr>
      <w:tr w:rsidR="00E84CCF" w:rsidRPr="00E84CCF" w14:paraId="43C6B8D0"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3E90A38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22</w:t>
            </w:r>
          </w:p>
        </w:tc>
        <w:tc>
          <w:tcPr>
            <w:tcW w:w="3893" w:type="dxa"/>
            <w:tcBorders>
              <w:top w:val="single" w:sz="4" w:space="0" w:color="auto"/>
              <w:left w:val="nil"/>
              <w:bottom w:val="nil"/>
              <w:right w:val="nil"/>
            </w:tcBorders>
            <w:shd w:val="clear" w:color="auto" w:fill="auto"/>
            <w:hideMark/>
          </w:tcPr>
          <w:p w14:paraId="4DDED41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ФСБЦ-24.3.03.06-0130</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787BC3A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Трубы гофрированные полиэтиленовые двухслойные усиленные для систем кабельной канализации, в комплекте с муфтой, номинальная кольцевая жесткость SN26, номинальный наружный диаметр 110 мм</w:t>
            </w:r>
          </w:p>
        </w:tc>
        <w:tc>
          <w:tcPr>
            <w:tcW w:w="980" w:type="dxa"/>
            <w:tcBorders>
              <w:top w:val="single" w:sz="4" w:space="0" w:color="auto"/>
              <w:left w:val="nil"/>
              <w:bottom w:val="nil"/>
              <w:right w:val="nil"/>
            </w:tcBorders>
            <w:shd w:val="clear" w:color="auto" w:fill="auto"/>
            <w:hideMark/>
          </w:tcPr>
          <w:p w14:paraId="3F0DF88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w:t>
            </w:r>
          </w:p>
        </w:tc>
        <w:tc>
          <w:tcPr>
            <w:tcW w:w="1120" w:type="dxa"/>
            <w:tcBorders>
              <w:top w:val="single" w:sz="4" w:space="0" w:color="auto"/>
              <w:left w:val="nil"/>
              <w:bottom w:val="nil"/>
              <w:right w:val="nil"/>
            </w:tcBorders>
            <w:shd w:val="clear" w:color="auto" w:fill="auto"/>
            <w:hideMark/>
          </w:tcPr>
          <w:p w14:paraId="1604D7B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10,2</w:t>
            </w:r>
          </w:p>
        </w:tc>
        <w:tc>
          <w:tcPr>
            <w:tcW w:w="1300" w:type="dxa"/>
            <w:tcBorders>
              <w:top w:val="single" w:sz="4" w:space="0" w:color="auto"/>
              <w:left w:val="nil"/>
              <w:bottom w:val="nil"/>
              <w:right w:val="nil"/>
            </w:tcBorders>
            <w:shd w:val="clear" w:color="auto" w:fill="auto"/>
            <w:hideMark/>
          </w:tcPr>
          <w:p w14:paraId="52D484E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3DFBBB0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10,2</w:t>
            </w:r>
          </w:p>
        </w:tc>
        <w:tc>
          <w:tcPr>
            <w:tcW w:w="1617" w:type="dxa"/>
            <w:tcBorders>
              <w:top w:val="single" w:sz="4" w:space="0" w:color="auto"/>
              <w:left w:val="nil"/>
              <w:bottom w:val="nil"/>
              <w:right w:val="nil"/>
            </w:tcBorders>
            <w:shd w:val="clear" w:color="auto" w:fill="auto"/>
            <w:hideMark/>
          </w:tcPr>
          <w:p w14:paraId="7D42FA5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580,09</w:t>
            </w:r>
          </w:p>
        </w:tc>
        <w:tc>
          <w:tcPr>
            <w:tcW w:w="1121" w:type="dxa"/>
            <w:tcBorders>
              <w:top w:val="single" w:sz="4" w:space="0" w:color="auto"/>
              <w:left w:val="nil"/>
              <w:bottom w:val="nil"/>
              <w:right w:val="nil"/>
            </w:tcBorders>
            <w:shd w:val="clear" w:color="auto" w:fill="auto"/>
            <w:hideMark/>
          </w:tcPr>
          <w:p w14:paraId="0D8A028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1,02</w:t>
            </w:r>
          </w:p>
        </w:tc>
        <w:tc>
          <w:tcPr>
            <w:tcW w:w="1518" w:type="dxa"/>
            <w:tcBorders>
              <w:top w:val="single" w:sz="4" w:space="0" w:color="auto"/>
              <w:left w:val="nil"/>
              <w:bottom w:val="nil"/>
              <w:right w:val="nil"/>
            </w:tcBorders>
            <w:shd w:val="clear" w:color="auto" w:fill="auto"/>
            <w:hideMark/>
          </w:tcPr>
          <w:p w14:paraId="028F5CFF"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591,69</w:t>
            </w:r>
          </w:p>
        </w:tc>
        <w:tc>
          <w:tcPr>
            <w:tcW w:w="1360" w:type="dxa"/>
            <w:tcBorders>
              <w:top w:val="single" w:sz="4" w:space="0" w:color="auto"/>
              <w:left w:val="nil"/>
              <w:bottom w:val="nil"/>
              <w:right w:val="nil"/>
            </w:tcBorders>
            <w:shd w:val="clear" w:color="auto" w:fill="auto"/>
            <w:hideMark/>
          </w:tcPr>
          <w:p w14:paraId="50EF4A5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7041C8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6 035,24</w:t>
            </w:r>
          </w:p>
        </w:tc>
      </w:tr>
      <w:tr w:rsidR="00E84CCF" w:rsidRPr="00E84CCF" w14:paraId="59636F1C" w14:textId="77777777" w:rsidTr="00E84CCF">
        <w:trPr>
          <w:trHeight w:val="300"/>
        </w:trPr>
        <w:tc>
          <w:tcPr>
            <w:tcW w:w="1020" w:type="dxa"/>
            <w:tcBorders>
              <w:top w:val="nil"/>
              <w:left w:val="single" w:sz="4" w:space="0" w:color="auto"/>
              <w:bottom w:val="nil"/>
              <w:right w:val="nil"/>
            </w:tcBorders>
            <w:shd w:val="clear" w:color="auto" w:fill="auto"/>
            <w:hideMark/>
          </w:tcPr>
          <w:p w14:paraId="39ACDA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74C2EE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00AF1FC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2EC26AF9" w14:textId="77777777" w:rsidTr="00E84CCF">
        <w:trPr>
          <w:trHeight w:val="300"/>
        </w:trPr>
        <w:tc>
          <w:tcPr>
            <w:tcW w:w="1020" w:type="dxa"/>
            <w:tcBorders>
              <w:top w:val="nil"/>
              <w:left w:val="single" w:sz="4" w:space="0" w:color="auto"/>
              <w:bottom w:val="nil"/>
              <w:right w:val="nil"/>
            </w:tcBorders>
            <w:shd w:val="clear" w:color="auto" w:fill="auto"/>
            <w:hideMark/>
          </w:tcPr>
          <w:p w14:paraId="56AA602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136F14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13D35DC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Объем=0,1*102</w:t>
            </w:r>
          </w:p>
        </w:tc>
      </w:tr>
      <w:tr w:rsidR="00E84CCF" w:rsidRPr="00E84CCF" w14:paraId="6F4FDE6E" w14:textId="77777777" w:rsidTr="00E84CCF">
        <w:trPr>
          <w:trHeight w:val="300"/>
        </w:trPr>
        <w:tc>
          <w:tcPr>
            <w:tcW w:w="1020" w:type="dxa"/>
            <w:tcBorders>
              <w:top w:val="nil"/>
              <w:left w:val="single" w:sz="4" w:space="0" w:color="auto"/>
              <w:bottom w:val="nil"/>
              <w:right w:val="nil"/>
            </w:tcBorders>
            <w:shd w:val="clear" w:color="auto" w:fill="auto"/>
            <w:hideMark/>
          </w:tcPr>
          <w:p w14:paraId="738EA2B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204C1D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B8CFEB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B139ED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3AC2B14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A1873D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720168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250C3D3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1942AA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C366A0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1E8E119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B469F0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6 035,24</w:t>
            </w:r>
          </w:p>
        </w:tc>
      </w:tr>
      <w:tr w:rsidR="00E84CCF" w:rsidRPr="00E84CCF" w14:paraId="52EC90AF"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66150AB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23</w:t>
            </w:r>
          </w:p>
        </w:tc>
        <w:tc>
          <w:tcPr>
            <w:tcW w:w="3893" w:type="dxa"/>
            <w:tcBorders>
              <w:top w:val="single" w:sz="4" w:space="0" w:color="auto"/>
              <w:left w:val="nil"/>
              <w:bottom w:val="nil"/>
              <w:right w:val="nil"/>
            </w:tcBorders>
            <w:shd w:val="clear" w:color="auto" w:fill="auto"/>
            <w:hideMark/>
          </w:tcPr>
          <w:p w14:paraId="5048BF8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ГЭСНм08-02-141-04</w:t>
            </w:r>
          </w:p>
        </w:tc>
        <w:tc>
          <w:tcPr>
            <w:tcW w:w="4777" w:type="dxa"/>
            <w:gridSpan w:val="5"/>
            <w:tcBorders>
              <w:top w:val="single" w:sz="4" w:space="0" w:color="auto"/>
              <w:left w:val="nil"/>
              <w:bottom w:val="nil"/>
              <w:right w:val="nil"/>
            </w:tcBorders>
            <w:shd w:val="clear" w:color="auto" w:fill="auto"/>
            <w:hideMark/>
          </w:tcPr>
          <w:p w14:paraId="11E9A9D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Кабель до 35 </w:t>
            </w:r>
            <w:proofErr w:type="spellStart"/>
            <w:r w:rsidRPr="00E84CCF">
              <w:rPr>
                <w:rFonts w:ascii="Arial" w:eastAsia="Times New Roman" w:hAnsi="Arial" w:cs="Arial"/>
                <w:b/>
                <w:bCs/>
                <w:color w:val="000000"/>
                <w:sz w:val="16"/>
                <w:szCs w:val="16"/>
                <w:lang w:eastAsia="ru-RU"/>
              </w:rPr>
              <w:t>кВ</w:t>
            </w:r>
            <w:proofErr w:type="spellEnd"/>
            <w:r w:rsidRPr="00E84CCF">
              <w:rPr>
                <w:rFonts w:ascii="Arial" w:eastAsia="Times New Roman" w:hAnsi="Arial" w:cs="Arial"/>
                <w:b/>
                <w:bCs/>
                <w:color w:val="000000"/>
                <w:sz w:val="16"/>
                <w:szCs w:val="16"/>
                <w:lang w:eastAsia="ru-RU"/>
              </w:rPr>
              <w:t xml:space="preserve"> в готовых траншеях без покрытий, масса 1 м: свыше 3 до 6 кг</w:t>
            </w:r>
          </w:p>
        </w:tc>
        <w:tc>
          <w:tcPr>
            <w:tcW w:w="980" w:type="dxa"/>
            <w:tcBorders>
              <w:top w:val="single" w:sz="4" w:space="0" w:color="auto"/>
              <w:left w:val="nil"/>
              <w:bottom w:val="nil"/>
              <w:right w:val="nil"/>
            </w:tcBorders>
            <w:shd w:val="clear" w:color="auto" w:fill="auto"/>
            <w:hideMark/>
          </w:tcPr>
          <w:p w14:paraId="4C247AB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w:t>
            </w:r>
          </w:p>
        </w:tc>
        <w:tc>
          <w:tcPr>
            <w:tcW w:w="1120" w:type="dxa"/>
            <w:tcBorders>
              <w:top w:val="single" w:sz="4" w:space="0" w:color="auto"/>
              <w:left w:val="nil"/>
              <w:bottom w:val="nil"/>
              <w:right w:val="nil"/>
            </w:tcBorders>
            <w:shd w:val="clear" w:color="auto" w:fill="auto"/>
            <w:hideMark/>
          </w:tcPr>
          <w:p w14:paraId="2E8566E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0,8</w:t>
            </w:r>
          </w:p>
        </w:tc>
        <w:tc>
          <w:tcPr>
            <w:tcW w:w="1300" w:type="dxa"/>
            <w:tcBorders>
              <w:top w:val="single" w:sz="4" w:space="0" w:color="auto"/>
              <w:left w:val="nil"/>
              <w:bottom w:val="nil"/>
              <w:right w:val="nil"/>
            </w:tcBorders>
            <w:shd w:val="clear" w:color="auto" w:fill="auto"/>
            <w:hideMark/>
          </w:tcPr>
          <w:p w14:paraId="4EC94EE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1BE513D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0,8</w:t>
            </w:r>
          </w:p>
        </w:tc>
        <w:tc>
          <w:tcPr>
            <w:tcW w:w="1617" w:type="dxa"/>
            <w:tcBorders>
              <w:top w:val="single" w:sz="4" w:space="0" w:color="auto"/>
              <w:left w:val="nil"/>
              <w:bottom w:val="nil"/>
              <w:right w:val="nil"/>
            </w:tcBorders>
            <w:shd w:val="clear" w:color="auto" w:fill="auto"/>
            <w:hideMark/>
          </w:tcPr>
          <w:p w14:paraId="3E36043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94D13F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D03BDF9"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739BF21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0A3472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0925C1AC" w14:textId="77777777" w:rsidTr="00E84CCF">
        <w:trPr>
          <w:trHeight w:val="300"/>
        </w:trPr>
        <w:tc>
          <w:tcPr>
            <w:tcW w:w="1020" w:type="dxa"/>
            <w:tcBorders>
              <w:top w:val="nil"/>
              <w:left w:val="single" w:sz="4" w:space="0" w:color="auto"/>
              <w:bottom w:val="nil"/>
              <w:right w:val="nil"/>
            </w:tcBorders>
            <w:shd w:val="clear" w:color="auto" w:fill="auto"/>
            <w:hideMark/>
          </w:tcPr>
          <w:p w14:paraId="58775F4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68F924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CEC1D1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Объем=80 / 100</w:t>
            </w:r>
          </w:p>
        </w:tc>
      </w:tr>
      <w:tr w:rsidR="00E84CCF" w:rsidRPr="00E84CCF" w14:paraId="1298E346"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88398C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B8829F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71BD9F6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2D3CE09A"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E53B86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CD5A48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6B14A9F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12C9AFB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E67D04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4FAE4634"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BC80FE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13,952</w:t>
            </w:r>
          </w:p>
        </w:tc>
        <w:tc>
          <w:tcPr>
            <w:tcW w:w="1617" w:type="dxa"/>
            <w:tcBorders>
              <w:top w:val="nil"/>
              <w:left w:val="nil"/>
              <w:bottom w:val="nil"/>
              <w:right w:val="nil"/>
            </w:tcBorders>
            <w:shd w:val="clear" w:color="auto" w:fill="auto"/>
            <w:hideMark/>
          </w:tcPr>
          <w:p w14:paraId="7516268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DD098D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684C99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F37BE4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88BFB8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6 028,48</w:t>
            </w:r>
          </w:p>
        </w:tc>
      </w:tr>
      <w:tr w:rsidR="00E84CCF" w:rsidRPr="00E84CCF" w14:paraId="40C0522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381524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33E61E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1-100-38</w:t>
            </w:r>
          </w:p>
        </w:tc>
        <w:tc>
          <w:tcPr>
            <w:tcW w:w="4777" w:type="dxa"/>
            <w:gridSpan w:val="5"/>
            <w:tcBorders>
              <w:top w:val="nil"/>
              <w:left w:val="nil"/>
              <w:bottom w:val="nil"/>
              <w:right w:val="nil"/>
            </w:tcBorders>
            <w:shd w:val="clear" w:color="auto" w:fill="auto"/>
            <w:hideMark/>
          </w:tcPr>
          <w:p w14:paraId="6B3FD62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3,8</w:t>
            </w:r>
          </w:p>
        </w:tc>
        <w:tc>
          <w:tcPr>
            <w:tcW w:w="980" w:type="dxa"/>
            <w:tcBorders>
              <w:top w:val="nil"/>
              <w:left w:val="nil"/>
              <w:bottom w:val="nil"/>
              <w:right w:val="nil"/>
            </w:tcBorders>
            <w:shd w:val="clear" w:color="auto" w:fill="auto"/>
            <w:hideMark/>
          </w:tcPr>
          <w:p w14:paraId="0B0694B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68328F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17,44</w:t>
            </w:r>
          </w:p>
        </w:tc>
        <w:tc>
          <w:tcPr>
            <w:tcW w:w="1300" w:type="dxa"/>
            <w:tcBorders>
              <w:top w:val="nil"/>
              <w:left w:val="nil"/>
              <w:bottom w:val="nil"/>
              <w:right w:val="nil"/>
            </w:tcBorders>
            <w:shd w:val="clear" w:color="auto" w:fill="auto"/>
            <w:hideMark/>
          </w:tcPr>
          <w:p w14:paraId="40C6427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0F0FA2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13,952</w:t>
            </w:r>
          </w:p>
        </w:tc>
        <w:tc>
          <w:tcPr>
            <w:tcW w:w="1617" w:type="dxa"/>
            <w:tcBorders>
              <w:top w:val="nil"/>
              <w:left w:val="nil"/>
              <w:bottom w:val="nil"/>
              <w:right w:val="nil"/>
            </w:tcBorders>
            <w:shd w:val="clear" w:color="auto" w:fill="auto"/>
            <w:hideMark/>
          </w:tcPr>
          <w:p w14:paraId="07B91D4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3A523B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157945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345,67</w:t>
            </w:r>
          </w:p>
        </w:tc>
        <w:tc>
          <w:tcPr>
            <w:tcW w:w="1360" w:type="dxa"/>
            <w:tcBorders>
              <w:top w:val="nil"/>
              <w:left w:val="nil"/>
              <w:bottom w:val="nil"/>
              <w:right w:val="nil"/>
            </w:tcBorders>
            <w:shd w:val="clear" w:color="auto" w:fill="auto"/>
            <w:hideMark/>
          </w:tcPr>
          <w:p w14:paraId="27E2D9A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44C47B7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6 028,48</w:t>
            </w:r>
          </w:p>
        </w:tc>
      </w:tr>
      <w:tr w:rsidR="00E84CCF" w:rsidRPr="00E84CCF" w14:paraId="1CA2124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D1B78A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1F18A0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7A47CCD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2F8AE9DE"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7F3AAA4F"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08A48F8A"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C2357E8"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62F030A7"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33875A8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AA98B9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55C2A4C"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BCF594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2 319,38</w:t>
            </w:r>
          </w:p>
        </w:tc>
      </w:tr>
      <w:tr w:rsidR="00E84CCF" w:rsidRPr="00E84CCF" w14:paraId="1EACC0D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0A3FAD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lastRenderedPageBreak/>
              <w:t> </w:t>
            </w:r>
          </w:p>
        </w:tc>
        <w:tc>
          <w:tcPr>
            <w:tcW w:w="3893" w:type="dxa"/>
            <w:tcBorders>
              <w:top w:val="nil"/>
              <w:left w:val="nil"/>
              <w:bottom w:val="nil"/>
              <w:right w:val="nil"/>
            </w:tcBorders>
            <w:shd w:val="clear" w:color="auto" w:fill="auto"/>
            <w:hideMark/>
          </w:tcPr>
          <w:p w14:paraId="7DDA19A2"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331669C4"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7DE45F3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D269B9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0D2C20EA"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0F76CC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2,112</w:t>
            </w:r>
          </w:p>
        </w:tc>
        <w:tc>
          <w:tcPr>
            <w:tcW w:w="1617" w:type="dxa"/>
            <w:tcBorders>
              <w:top w:val="nil"/>
              <w:left w:val="nil"/>
              <w:bottom w:val="nil"/>
              <w:right w:val="nil"/>
            </w:tcBorders>
            <w:shd w:val="clear" w:color="auto" w:fill="auto"/>
            <w:hideMark/>
          </w:tcPr>
          <w:p w14:paraId="5F15CC5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24DE82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1D0B86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F3F07C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01A5E9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1 093,70</w:t>
            </w:r>
          </w:p>
        </w:tc>
      </w:tr>
      <w:tr w:rsidR="00E84CCF" w:rsidRPr="00E84CCF" w14:paraId="4DC9880C"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46FECF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4E1FA2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91.05.05-015</w:t>
            </w:r>
          </w:p>
        </w:tc>
        <w:tc>
          <w:tcPr>
            <w:tcW w:w="4777" w:type="dxa"/>
            <w:gridSpan w:val="5"/>
            <w:tcBorders>
              <w:top w:val="nil"/>
              <w:left w:val="nil"/>
              <w:bottom w:val="nil"/>
              <w:right w:val="nil"/>
            </w:tcBorders>
            <w:shd w:val="clear" w:color="auto" w:fill="auto"/>
            <w:hideMark/>
          </w:tcPr>
          <w:p w14:paraId="5C455AE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Краны на автомобильном ходу, грузоподъемность 16 т</w:t>
            </w:r>
          </w:p>
        </w:tc>
        <w:tc>
          <w:tcPr>
            <w:tcW w:w="980" w:type="dxa"/>
            <w:tcBorders>
              <w:top w:val="nil"/>
              <w:left w:val="nil"/>
              <w:bottom w:val="nil"/>
              <w:right w:val="nil"/>
            </w:tcBorders>
            <w:shd w:val="clear" w:color="auto" w:fill="auto"/>
            <w:hideMark/>
          </w:tcPr>
          <w:p w14:paraId="6BBDB32C"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678F9BF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1,32</w:t>
            </w:r>
          </w:p>
        </w:tc>
        <w:tc>
          <w:tcPr>
            <w:tcW w:w="1300" w:type="dxa"/>
            <w:tcBorders>
              <w:top w:val="nil"/>
              <w:left w:val="nil"/>
              <w:bottom w:val="nil"/>
              <w:right w:val="nil"/>
            </w:tcBorders>
            <w:shd w:val="clear" w:color="auto" w:fill="auto"/>
            <w:hideMark/>
          </w:tcPr>
          <w:p w14:paraId="0B5F2BA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D1B304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1,056</w:t>
            </w:r>
          </w:p>
        </w:tc>
        <w:tc>
          <w:tcPr>
            <w:tcW w:w="1617" w:type="dxa"/>
            <w:tcBorders>
              <w:top w:val="nil"/>
              <w:left w:val="nil"/>
              <w:bottom w:val="nil"/>
              <w:right w:val="nil"/>
            </w:tcBorders>
            <w:shd w:val="clear" w:color="auto" w:fill="auto"/>
            <w:hideMark/>
          </w:tcPr>
          <w:p w14:paraId="77175ED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69D680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FAC577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1 577,91</w:t>
            </w:r>
          </w:p>
        </w:tc>
        <w:tc>
          <w:tcPr>
            <w:tcW w:w="1360" w:type="dxa"/>
            <w:tcBorders>
              <w:top w:val="nil"/>
              <w:left w:val="nil"/>
              <w:bottom w:val="nil"/>
              <w:right w:val="nil"/>
            </w:tcBorders>
            <w:shd w:val="clear" w:color="auto" w:fill="auto"/>
            <w:hideMark/>
          </w:tcPr>
          <w:p w14:paraId="41A44D4B"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73600C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1 666,27</w:t>
            </w:r>
          </w:p>
        </w:tc>
      </w:tr>
      <w:tr w:rsidR="00E84CCF" w:rsidRPr="00E84CCF" w14:paraId="469CFF8E" w14:textId="77777777" w:rsidTr="00E84CCF">
        <w:trPr>
          <w:trHeight w:val="300"/>
        </w:trPr>
        <w:tc>
          <w:tcPr>
            <w:tcW w:w="1020" w:type="dxa"/>
            <w:tcBorders>
              <w:top w:val="nil"/>
              <w:left w:val="single" w:sz="4" w:space="0" w:color="auto"/>
              <w:bottom w:val="nil"/>
              <w:right w:val="nil"/>
            </w:tcBorders>
            <w:shd w:val="clear" w:color="auto" w:fill="auto"/>
            <w:hideMark/>
          </w:tcPr>
          <w:p w14:paraId="47750A7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01ED2A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6984AB62"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21AFB08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C143AC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1,32</w:t>
            </w:r>
          </w:p>
        </w:tc>
        <w:tc>
          <w:tcPr>
            <w:tcW w:w="1300" w:type="dxa"/>
            <w:tcBorders>
              <w:top w:val="nil"/>
              <w:left w:val="nil"/>
              <w:bottom w:val="nil"/>
              <w:right w:val="nil"/>
            </w:tcBorders>
            <w:shd w:val="clear" w:color="auto" w:fill="auto"/>
            <w:hideMark/>
          </w:tcPr>
          <w:p w14:paraId="5F1EE6C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F88A3C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1,056</w:t>
            </w:r>
          </w:p>
        </w:tc>
        <w:tc>
          <w:tcPr>
            <w:tcW w:w="1617" w:type="dxa"/>
            <w:tcBorders>
              <w:top w:val="nil"/>
              <w:left w:val="nil"/>
              <w:bottom w:val="nil"/>
              <w:right w:val="nil"/>
            </w:tcBorders>
            <w:shd w:val="clear" w:color="auto" w:fill="auto"/>
            <w:hideMark/>
          </w:tcPr>
          <w:p w14:paraId="780005A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3E6856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D98AC3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5514889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0FC9AA7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626,96</w:t>
            </w:r>
          </w:p>
        </w:tc>
      </w:tr>
      <w:tr w:rsidR="00E84CCF" w:rsidRPr="00E84CCF" w14:paraId="68981D0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004B52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FA5F5A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91.06.01-003</w:t>
            </w:r>
          </w:p>
        </w:tc>
        <w:tc>
          <w:tcPr>
            <w:tcW w:w="4777" w:type="dxa"/>
            <w:gridSpan w:val="5"/>
            <w:tcBorders>
              <w:top w:val="nil"/>
              <w:left w:val="nil"/>
              <w:bottom w:val="nil"/>
              <w:right w:val="nil"/>
            </w:tcBorders>
            <w:shd w:val="clear" w:color="auto" w:fill="auto"/>
            <w:hideMark/>
          </w:tcPr>
          <w:p w14:paraId="3CCDDDC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Домкраты гидравлические, грузоподъемность 63-100 т</w:t>
            </w:r>
          </w:p>
        </w:tc>
        <w:tc>
          <w:tcPr>
            <w:tcW w:w="980" w:type="dxa"/>
            <w:tcBorders>
              <w:top w:val="nil"/>
              <w:left w:val="nil"/>
              <w:bottom w:val="nil"/>
              <w:right w:val="nil"/>
            </w:tcBorders>
            <w:shd w:val="clear" w:color="auto" w:fill="auto"/>
            <w:hideMark/>
          </w:tcPr>
          <w:p w14:paraId="40C1505D"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5334E76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3,97</w:t>
            </w:r>
          </w:p>
        </w:tc>
        <w:tc>
          <w:tcPr>
            <w:tcW w:w="1300" w:type="dxa"/>
            <w:tcBorders>
              <w:top w:val="nil"/>
              <w:left w:val="nil"/>
              <w:bottom w:val="nil"/>
              <w:right w:val="nil"/>
            </w:tcBorders>
            <w:shd w:val="clear" w:color="auto" w:fill="auto"/>
            <w:hideMark/>
          </w:tcPr>
          <w:p w14:paraId="2F9E890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FFAA76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3,176</w:t>
            </w:r>
          </w:p>
        </w:tc>
        <w:tc>
          <w:tcPr>
            <w:tcW w:w="1617" w:type="dxa"/>
            <w:tcBorders>
              <w:top w:val="nil"/>
              <w:left w:val="nil"/>
              <w:bottom w:val="nil"/>
              <w:right w:val="nil"/>
            </w:tcBorders>
            <w:shd w:val="clear" w:color="auto" w:fill="auto"/>
            <w:hideMark/>
          </w:tcPr>
          <w:p w14:paraId="7DF4210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1,75</w:t>
            </w:r>
          </w:p>
        </w:tc>
        <w:tc>
          <w:tcPr>
            <w:tcW w:w="1121" w:type="dxa"/>
            <w:tcBorders>
              <w:top w:val="nil"/>
              <w:left w:val="nil"/>
              <w:bottom w:val="nil"/>
              <w:right w:val="nil"/>
            </w:tcBorders>
            <w:shd w:val="clear" w:color="auto" w:fill="auto"/>
            <w:hideMark/>
          </w:tcPr>
          <w:p w14:paraId="19A4263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w:t>
            </w:r>
          </w:p>
        </w:tc>
        <w:tc>
          <w:tcPr>
            <w:tcW w:w="1518" w:type="dxa"/>
            <w:tcBorders>
              <w:top w:val="nil"/>
              <w:left w:val="nil"/>
              <w:bottom w:val="nil"/>
              <w:right w:val="nil"/>
            </w:tcBorders>
            <w:shd w:val="clear" w:color="auto" w:fill="auto"/>
            <w:hideMark/>
          </w:tcPr>
          <w:p w14:paraId="495B04F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2,63</w:t>
            </w:r>
          </w:p>
        </w:tc>
        <w:tc>
          <w:tcPr>
            <w:tcW w:w="1360" w:type="dxa"/>
            <w:tcBorders>
              <w:top w:val="nil"/>
              <w:left w:val="nil"/>
              <w:bottom w:val="nil"/>
              <w:right w:val="nil"/>
            </w:tcBorders>
            <w:shd w:val="clear" w:color="auto" w:fill="auto"/>
            <w:hideMark/>
          </w:tcPr>
          <w:p w14:paraId="43DB4529"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DF91B4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8,35</w:t>
            </w:r>
          </w:p>
        </w:tc>
      </w:tr>
      <w:tr w:rsidR="00E84CCF" w:rsidRPr="00E84CCF" w14:paraId="70B9F11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E9F66A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431A98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91.06.03-062</w:t>
            </w:r>
          </w:p>
        </w:tc>
        <w:tc>
          <w:tcPr>
            <w:tcW w:w="4777" w:type="dxa"/>
            <w:gridSpan w:val="5"/>
            <w:tcBorders>
              <w:top w:val="nil"/>
              <w:left w:val="nil"/>
              <w:bottom w:val="nil"/>
              <w:right w:val="nil"/>
            </w:tcBorders>
            <w:shd w:val="clear" w:color="auto" w:fill="auto"/>
            <w:hideMark/>
          </w:tcPr>
          <w:p w14:paraId="70405A0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Лебедки электрические тяговым усилием до 31,39 кН (3,2 т)</w:t>
            </w:r>
          </w:p>
        </w:tc>
        <w:tc>
          <w:tcPr>
            <w:tcW w:w="980" w:type="dxa"/>
            <w:tcBorders>
              <w:top w:val="nil"/>
              <w:left w:val="nil"/>
              <w:bottom w:val="nil"/>
              <w:right w:val="nil"/>
            </w:tcBorders>
            <w:shd w:val="clear" w:color="auto" w:fill="auto"/>
            <w:hideMark/>
          </w:tcPr>
          <w:p w14:paraId="6FC9D5A4"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2D15E96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3,97</w:t>
            </w:r>
          </w:p>
        </w:tc>
        <w:tc>
          <w:tcPr>
            <w:tcW w:w="1300" w:type="dxa"/>
            <w:tcBorders>
              <w:top w:val="nil"/>
              <w:left w:val="nil"/>
              <w:bottom w:val="nil"/>
              <w:right w:val="nil"/>
            </w:tcBorders>
            <w:shd w:val="clear" w:color="auto" w:fill="auto"/>
            <w:hideMark/>
          </w:tcPr>
          <w:p w14:paraId="3CA7821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135666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3,176</w:t>
            </w:r>
          </w:p>
        </w:tc>
        <w:tc>
          <w:tcPr>
            <w:tcW w:w="1617" w:type="dxa"/>
            <w:tcBorders>
              <w:top w:val="nil"/>
              <w:left w:val="nil"/>
              <w:bottom w:val="nil"/>
              <w:right w:val="nil"/>
            </w:tcBorders>
            <w:shd w:val="clear" w:color="auto" w:fill="auto"/>
            <w:hideMark/>
          </w:tcPr>
          <w:p w14:paraId="78A60E9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13,44</w:t>
            </w:r>
          </w:p>
        </w:tc>
        <w:tc>
          <w:tcPr>
            <w:tcW w:w="1121" w:type="dxa"/>
            <w:tcBorders>
              <w:top w:val="nil"/>
              <w:left w:val="nil"/>
              <w:bottom w:val="nil"/>
              <w:right w:val="nil"/>
            </w:tcBorders>
            <w:shd w:val="clear" w:color="auto" w:fill="auto"/>
            <w:hideMark/>
          </w:tcPr>
          <w:p w14:paraId="158A0E1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1,46</w:t>
            </w:r>
          </w:p>
        </w:tc>
        <w:tc>
          <w:tcPr>
            <w:tcW w:w="1518" w:type="dxa"/>
            <w:tcBorders>
              <w:top w:val="nil"/>
              <w:left w:val="nil"/>
              <w:bottom w:val="nil"/>
              <w:right w:val="nil"/>
            </w:tcBorders>
            <w:shd w:val="clear" w:color="auto" w:fill="auto"/>
            <w:hideMark/>
          </w:tcPr>
          <w:p w14:paraId="6C4B9B4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19,62</w:t>
            </w:r>
          </w:p>
        </w:tc>
        <w:tc>
          <w:tcPr>
            <w:tcW w:w="1360" w:type="dxa"/>
            <w:tcBorders>
              <w:top w:val="nil"/>
              <w:left w:val="nil"/>
              <w:bottom w:val="nil"/>
              <w:right w:val="nil"/>
            </w:tcBorders>
            <w:shd w:val="clear" w:color="auto" w:fill="auto"/>
            <w:hideMark/>
          </w:tcPr>
          <w:p w14:paraId="2B91474B"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7F68C0D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62,31</w:t>
            </w:r>
          </w:p>
        </w:tc>
      </w:tr>
      <w:tr w:rsidR="00E84CCF" w:rsidRPr="00E84CCF" w14:paraId="68131BC2"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862A6D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BA77BD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1345E87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7BF46B5B"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6AC7767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1,32</w:t>
            </w:r>
          </w:p>
        </w:tc>
        <w:tc>
          <w:tcPr>
            <w:tcW w:w="1300" w:type="dxa"/>
            <w:tcBorders>
              <w:top w:val="nil"/>
              <w:left w:val="nil"/>
              <w:bottom w:val="nil"/>
              <w:right w:val="nil"/>
            </w:tcBorders>
            <w:shd w:val="clear" w:color="auto" w:fill="auto"/>
            <w:hideMark/>
          </w:tcPr>
          <w:p w14:paraId="0119CA7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579197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1,056</w:t>
            </w:r>
          </w:p>
        </w:tc>
        <w:tc>
          <w:tcPr>
            <w:tcW w:w="1617" w:type="dxa"/>
            <w:tcBorders>
              <w:top w:val="nil"/>
              <w:left w:val="nil"/>
              <w:bottom w:val="nil"/>
              <w:right w:val="nil"/>
            </w:tcBorders>
            <w:shd w:val="clear" w:color="auto" w:fill="auto"/>
            <w:hideMark/>
          </w:tcPr>
          <w:p w14:paraId="21D2A2B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8B99D3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3D183D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47BCFEF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88F2F3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582,45</w:t>
            </w:r>
          </w:p>
        </w:tc>
      </w:tr>
      <w:tr w:rsidR="00E84CCF" w:rsidRPr="00E84CCF" w14:paraId="75CF3FD1" w14:textId="77777777" w:rsidTr="00E84CCF">
        <w:trPr>
          <w:trHeight w:val="300"/>
        </w:trPr>
        <w:tc>
          <w:tcPr>
            <w:tcW w:w="1020" w:type="dxa"/>
            <w:tcBorders>
              <w:top w:val="nil"/>
              <w:left w:val="single" w:sz="4" w:space="0" w:color="auto"/>
              <w:bottom w:val="nil"/>
              <w:right w:val="nil"/>
            </w:tcBorders>
            <w:shd w:val="clear" w:color="auto" w:fill="auto"/>
            <w:hideMark/>
          </w:tcPr>
          <w:p w14:paraId="401CC5F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AE311B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642C28F2"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0D2BA8F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EFE493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1,32</w:t>
            </w:r>
          </w:p>
        </w:tc>
        <w:tc>
          <w:tcPr>
            <w:tcW w:w="1300" w:type="dxa"/>
            <w:tcBorders>
              <w:top w:val="nil"/>
              <w:left w:val="nil"/>
              <w:bottom w:val="nil"/>
              <w:right w:val="nil"/>
            </w:tcBorders>
            <w:shd w:val="clear" w:color="auto" w:fill="auto"/>
            <w:hideMark/>
          </w:tcPr>
          <w:p w14:paraId="5C4BF7B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96AB91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1,056</w:t>
            </w:r>
          </w:p>
        </w:tc>
        <w:tc>
          <w:tcPr>
            <w:tcW w:w="1617" w:type="dxa"/>
            <w:tcBorders>
              <w:top w:val="nil"/>
              <w:left w:val="nil"/>
              <w:bottom w:val="nil"/>
              <w:right w:val="nil"/>
            </w:tcBorders>
            <w:shd w:val="clear" w:color="auto" w:fill="auto"/>
            <w:hideMark/>
          </w:tcPr>
          <w:p w14:paraId="3E4B752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FD961A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1844EB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4BCD60E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10C741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466,74</w:t>
            </w:r>
          </w:p>
        </w:tc>
      </w:tr>
      <w:tr w:rsidR="00E84CCF" w:rsidRPr="00E84CCF" w14:paraId="33113581"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AD0397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139BD3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6F1D7E5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5983A2E5"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2A0D1152"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525E405E"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4D83E3A"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76D7F602"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56059AB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00E5A2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1A4FF3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1E0405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412,38</w:t>
            </w:r>
          </w:p>
        </w:tc>
      </w:tr>
      <w:tr w:rsidR="00E84CCF" w:rsidRPr="00E84CCF" w14:paraId="61BF9262"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363E5EE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1CC3B0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01.7.06.07-0002</w:t>
            </w:r>
          </w:p>
        </w:tc>
        <w:tc>
          <w:tcPr>
            <w:tcW w:w="4777" w:type="dxa"/>
            <w:gridSpan w:val="5"/>
            <w:tcBorders>
              <w:top w:val="nil"/>
              <w:left w:val="nil"/>
              <w:bottom w:val="nil"/>
              <w:right w:val="nil"/>
            </w:tcBorders>
            <w:shd w:val="clear" w:color="auto" w:fill="auto"/>
            <w:hideMark/>
          </w:tcPr>
          <w:p w14:paraId="63017DB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Ленты монтажные из пластмассы для </w:t>
            </w:r>
            <w:proofErr w:type="spellStart"/>
            <w:r w:rsidRPr="00E84CCF">
              <w:rPr>
                <w:rFonts w:ascii="Arial" w:eastAsia="Times New Roman" w:hAnsi="Arial" w:cs="Arial"/>
                <w:sz w:val="16"/>
                <w:szCs w:val="16"/>
                <w:lang w:eastAsia="ru-RU"/>
              </w:rPr>
              <w:t>бандажирования</w:t>
            </w:r>
            <w:proofErr w:type="spellEnd"/>
            <w:r w:rsidRPr="00E84CCF">
              <w:rPr>
                <w:rFonts w:ascii="Arial" w:eastAsia="Times New Roman" w:hAnsi="Arial" w:cs="Arial"/>
                <w:sz w:val="16"/>
                <w:szCs w:val="16"/>
                <w:lang w:eastAsia="ru-RU"/>
              </w:rPr>
              <w:t xml:space="preserve"> проводов, скрепляются пластмассовыми кнопками, ширина 10 мм</w:t>
            </w:r>
          </w:p>
        </w:tc>
        <w:tc>
          <w:tcPr>
            <w:tcW w:w="980" w:type="dxa"/>
            <w:tcBorders>
              <w:top w:val="nil"/>
              <w:left w:val="nil"/>
              <w:bottom w:val="nil"/>
              <w:right w:val="nil"/>
            </w:tcBorders>
            <w:shd w:val="clear" w:color="auto" w:fill="auto"/>
            <w:hideMark/>
          </w:tcPr>
          <w:p w14:paraId="4B3FDCB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 м</w:t>
            </w:r>
          </w:p>
        </w:tc>
        <w:tc>
          <w:tcPr>
            <w:tcW w:w="1120" w:type="dxa"/>
            <w:tcBorders>
              <w:top w:val="nil"/>
              <w:left w:val="nil"/>
              <w:bottom w:val="nil"/>
              <w:right w:val="nil"/>
            </w:tcBorders>
            <w:shd w:val="clear" w:color="auto" w:fill="auto"/>
            <w:hideMark/>
          </w:tcPr>
          <w:p w14:paraId="6C0279F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0,096</w:t>
            </w:r>
          </w:p>
        </w:tc>
        <w:tc>
          <w:tcPr>
            <w:tcW w:w="1300" w:type="dxa"/>
            <w:tcBorders>
              <w:top w:val="nil"/>
              <w:left w:val="nil"/>
              <w:bottom w:val="nil"/>
              <w:right w:val="nil"/>
            </w:tcBorders>
            <w:shd w:val="clear" w:color="auto" w:fill="auto"/>
            <w:hideMark/>
          </w:tcPr>
          <w:p w14:paraId="360F039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90A0E5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0,0768</w:t>
            </w:r>
          </w:p>
        </w:tc>
        <w:tc>
          <w:tcPr>
            <w:tcW w:w="1617" w:type="dxa"/>
            <w:tcBorders>
              <w:top w:val="nil"/>
              <w:left w:val="nil"/>
              <w:bottom w:val="nil"/>
              <w:right w:val="nil"/>
            </w:tcBorders>
            <w:shd w:val="clear" w:color="auto" w:fill="auto"/>
            <w:hideMark/>
          </w:tcPr>
          <w:p w14:paraId="11D6542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37,71</w:t>
            </w:r>
          </w:p>
        </w:tc>
        <w:tc>
          <w:tcPr>
            <w:tcW w:w="1121" w:type="dxa"/>
            <w:tcBorders>
              <w:top w:val="nil"/>
              <w:left w:val="nil"/>
              <w:bottom w:val="nil"/>
              <w:right w:val="nil"/>
            </w:tcBorders>
            <w:shd w:val="clear" w:color="auto" w:fill="auto"/>
            <w:hideMark/>
          </w:tcPr>
          <w:p w14:paraId="6666A5D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w:t>
            </w:r>
          </w:p>
        </w:tc>
        <w:tc>
          <w:tcPr>
            <w:tcW w:w="1518" w:type="dxa"/>
            <w:tcBorders>
              <w:top w:val="nil"/>
              <w:left w:val="nil"/>
              <w:bottom w:val="nil"/>
              <w:right w:val="nil"/>
            </w:tcBorders>
            <w:shd w:val="clear" w:color="auto" w:fill="auto"/>
            <w:hideMark/>
          </w:tcPr>
          <w:p w14:paraId="0AF5353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58,45</w:t>
            </w:r>
          </w:p>
        </w:tc>
        <w:tc>
          <w:tcPr>
            <w:tcW w:w="1360" w:type="dxa"/>
            <w:tcBorders>
              <w:top w:val="nil"/>
              <w:left w:val="nil"/>
              <w:bottom w:val="nil"/>
              <w:right w:val="nil"/>
            </w:tcBorders>
            <w:shd w:val="clear" w:color="auto" w:fill="auto"/>
            <w:hideMark/>
          </w:tcPr>
          <w:p w14:paraId="7C0798C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A7E138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4,49</w:t>
            </w:r>
          </w:p>
        </w:tc>
      </w:tr>
      <w:tr w:rsidR="00E84CCF" w:rsidRPr="00E84CCF" w14:paraId="09B7A4B0"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D5F94D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6DEC54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08.3.07.01-0052</w:t>
            </w:r>
          </w:p>
        </w:tc>
        <w:tc>
          <w:tcPr>
            <w:tcW w:w="4777" w:type="dxa"/>
            <w:gridSpan w:val="5"/>
            <w:tcBorders>
              <w:top w:val="nil"/>
              <w:left w:val="nil"/>
              <w:bottom w:val="nil"/>
              <w:right w:val="nil"/>
            </w:tcBorders>
            <w:shd w:val="clear" w:color="auto" w:fill="auto"/>
            <w:hideMark/>
          </w:tcPr>
          <w:p w14:paraId="4B42998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Прокат стальной горячекатаный полосовой, марки стали Ст3сп, Ст3пс, размеры 50х5 мм</w:t>
            </w:r>
          </w:p>
        </w:tc>
        <w:tc>
          <w:tcPr>
            <w:tcW w:w="980" w:type="dxa"/>
            <w:tcBorders>
              <w:top w:val="nil"/>
              <w:left w:val="nil"/>
              <w:bottom w:val="nil"/>
              <w:right w:val="nil"/>
            </w:tcBorders>
            <w:shd w:val="clear" w:color="auto" w:fill="auto"/>
            <w:hideMark/>
          </w:tcPr>
          <w:p w14:paraId="550858A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3C3E20F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0,001</w:t>
            </w:r>
          </w:p>
        </w:tc>
        <w:tc>
          <w:tcPr>
            <w:tcW w:w="1300" w:type="dxa"/>
            <w:tcBorders>
              <w:top w:val="nil"/>
              <w:left w:val="nil"/>
              <w:bottom w:val="nil"/>
              <w:right w:val="nil"/>
            </w:tcBorders>
            <w:shd w:val="clear" w:color="auto" w:fill="auto"/>
            <w:hideMark/>
          </w:tcPr>
          <w:p w14:paraId="368367D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A33813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0,0008</w:t>
            </w:r>
          </w:p>
        </w:tc>
        <w:tc>
          <w:tcPr>
            <w:tcW w:w="1617" w:type="dxa"/>
            <w:tcBorders>
              <w:top w:val="nil"/>
              <w:left w:val="nil"/>
              <w:bottom w:val="nil"/>
              <w:right w:val="nil"/>
            </w:tcBorders>
            <w:shd w:val="clear" w:color="auto" w:fill="auto"/>
            <w:hideMark/>
          </w:tcPr>
          <w:p w14:paraId="54F0FA3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70 310,45</w:t>
            </w:r>
          </w:p>
        </w:tc>
        <w:tc>
          <w:tcPr>
            <w:tcW w:w="1121" w:type="dxa"/>
            <w:tcBorders>
              <w:top w:val="nil"/>
              <w:left w:val="nil"/>
              <w:bottom w:val="nil"/>
              <w:right w:val="nil"/>
            </w:tcBorders>
            <w:shd w:val="clear" w:color="auto" w:fill="auto"/>
            <w:hideMark/>
          </w:tcPr>
          <w:p w14:paraId="3BBBE4A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0,77</w:t>
            </w:r>
          </w:p>
        </w:tc>
        <w:tc>
          <w:tcPr>
            <w:tcW w:w="1518" w:type="dxa"/>
            <w:tcBorders>
              <w:top w:val="nil"/>
              <w:left w:val="nil"/>
              <w:bottom w:val="nil"/>
              <w:right w:val="nil"/>
            </w:tcBorders>
            <w:shd w:val="clear" w:color="auto" w:fill="auto"/>
            <w:hideMark/>
          </w:tcPr>
          <w:p w14:paraId="323F97E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54 139,05</w:t>
            </w:r>
          </w:p>
        </w:tc>
        <w:tc>
          <w:tcPr>
            <w:tcW w:w="1360" w:type="dxa"/>
            <w:tcBorders>
              <w:top w:val="nil"/>
              <w:left w:val="nil"/>
              <w:bottom w:val="nil"/>
              <w:right w:val="nil"/>
            </w:tcBorders>
            <w:shd w:val="clear" w:color="auto" w:fill="auto"/>
            <w:hideMark/>
          </w:tcPr>
          <w:p w14:paraId="4CB2A24D"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7C093EB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43,31</w:t>
            </w:r>
          </w:p>
        </w:tc>
      </w:tr>
      <w:tr w:rsidR="00E84CCF" w:rsidRPr="00E84CCF" w14:paraId="5D7FA741"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65359C0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4AF72D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08.3.08.02-0058</w:t>
            </w:r>
          </w:p>
        </w:tc>
        <w:tc>
          <w:tcPr>
            <w:tcW w:w="4777" w:type="dxa"/>
            <w:gridSpan w:val="5"/>
            <w:tcBorders>
              <w:top w:val="nil"/>
              <w:left w:val="nil"/>
              <w:bottom w:val="nil"/>
              <w:right w:val="nil"/>
            </w:tcBorders>
            <w:shd w:val="clear" w:color="auto" w:fill="auto"/>
            <w:hideMark/>
          </w:tcPr>
          <w:p w14:paraId="69D561B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Уголок стальной горячекатаный равнополочный, марки стали Ст3сп, Ст3пс, ширина полок 35-56 мм, толщина полки 3-5 мм</w:t>
            </w:r>
          </w:p>
        </w:tc>
        <w:tc>
          <w:tcPr>
            <w:tcW w:w="980" w:type="dxa"/>
            <w:tcBorders>
              <w:top w:val="nil"/>
              <w:left w:val="nil"/>
              <w:bottom w:val="nil"/>
              <w:right w:val="nil"/>
            </w:tcBorders>
            <w:shd w:val="clear" w:color="auto" w:fill="auto"/>
            <w:hideMark/>
          </w:tcPr>
          <w:p w14:paraId="3A12B1D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7A3DC22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w:t>
            </w:r>
          </w:p>
        </w:tc>
        <w:tc>
          <w:tcPr>
            <w:tcW w:w="1300" w:type="dxa"/>
            <w:tcBorders>
              <w:top w:val="nil"/>
              <w:left w:val="nil"/>
              <w:bottom w:val="nil"/>
              <w:right w:val="nil"/>
            </w:tcBorders>
            <w:shd w:val="clear" w:color="auto" w:fill="auto"/>
            <w:hideMark/>
          </w:tcPr>
          <w:p w14:paraId="2E4E105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3D66A4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0,008</w:t>
            </w:r>
          </w:p>
        </w:tc>
        <w:tc>
          <w:tcPr>
            <w:tcW w:w="1617" w:type="dxa"/>
            <w:tcBorders>
              <w:top w:val="nil"/>
              <w:left w:val="nil"/>
              <w:bottom w:val="nil"/>
              <w:right w:val="nil"/>
            </w:tcBorders>
            <w:shd w:val="clear" w:color="auto" w:fill="auto"/>
            <w:hideMark/>
          </w:tcPr>
          <w:p w14:paraId="53B7B28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70 842,50</w:t>
            </w:r>
          </w:p>
        </w:tc>
        <w:tc>
          <w:tcPr>
            <w:tcW w:w="1121" w:type="dxa"/>
            <w:tcBorders>
              <w:top w:val="nil"/>
              <w:left w:val="nil"/>
              <w:bottom w:val="nil"/>
              <w:right w:val="nil"/>
            </w:tcBorders>
            <w:shd w:val="clear" w:color="auto" w:fill="auto"/>
            <w:hideMark/>
          </w:tcPr>
          <w:p w14:paraId="4948E09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0,59</w:t>
            </w:r>
          </w:p>
        </w:tc>
        <w:tc>
          <w:tcPr>
            <w:tcW w:w="1518" w:type="dxa"/>
            <w:tcBorders>
              <w:top w:val="nil"/>
              <w:left w:val="nil"/>
              <w:bottom w:val="nil"/>
              <w:right w:val="nil"/>
            </w:tcBorders>
            <w:shd w:val="clear" w:color="auto" w:fill="auto"/>
            <w:hideMark/>
          </w:tcPr>
          <w:p w14:paraId="0BDD3B9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41 797,08</w:t>
            </w:r>
          </w:p>
        </w:tc>
        <w:tc>
          <w:tcPr>
            <w:tcW w:w="1360" w:type="dxa"/>
            <w:tcBorders>
              <w:top w:val="nil"/>
              <w:left w:val="nil"/>
              <w:bottom w:val="nil"/>
              <w:right w:val="nil"/>
            </w:tcBorders>
            <w:shd w:val="clear" w:color="auto" w:fill="auto"/>
            <w:hideMark/>
          </w:tcPr>
          <w:p w14:paraId="4143691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224814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334,38</w:t>
            </w:r>
          </w:p>
        </w:tc>
      </w:tr>
      <w:tr w:rsidR="00E84CCF" w:rsidRPr="00E84CCF" w14:paraId="559345B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540402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CE911D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14.4.02.04-0142</w:t>
            </w:r>
          </w:p>
        </w:tc>
        <w:tc>
          <w:tcPr>
            <w:tcW w:w="4777" w:type="dxa"/>
            <w:gridSpan w:val="5"/>
            <w:tcBorders>
              <w:top w:val="nil"/>
              <w:left w:val="nil"/>
              <w:bottom w:val="nil"/>
              <w:right w:val="nil"/>
            </w:tcBorders>
            <w:shd w:val="clear" w:color="auto" w:fill="auto"/>
            <w:hideMark/>
          </w:tcPr>
          <w:p w14:paraId="645D8B5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Краска масляная МА-0115, мумия, сурик железный</w:t>
            </w:r>
          </w:p>
        </w:tc>
        <w:tc>
          <w:tcPr>
            <w:tcW w:w="980" w:type="dxa"/>
            <w:tcBorders>
              <w:top w:val="nil"/>
              <w:left w:val="nil"/>
              <w:bottom w:val="nil"/>
              <w:right w:val="nil"/>
            </w:tcBorders>
            <w:shd w:val="clear" w:color="auto" w:fill="auto"/>
            <w:hideMark/>
          </w:tcPr>
          <w:p w14:paraId="73B7719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5F8D26F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0,25</w:t>
            </w:r>
          </w:p>
        </w:tc>
        <w:tc>
          <w:tcPr>
            <w:tcW w:w="1300" w:type="dxa"/>
            <w:tcBorders>
              <w:top w:val="nil"/>
              <w:left w:val="nil"/>
              <w:bottom w:val="nil"/>
              <w:right w:val="nil"/>
            </w:tcBorders>
            <w:shd w:val="clear" w:color="auto" w:fill="auto"/>
            <w:hideMark/>
          </w:tcPr>
          <w:p w14:paraId="451C904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3D880C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617" w:type="dxa"/>
            <w:tcBorders>
              <w:top w:val="nil"/>
              <w:left w:val="nil"/>
              <w:bottom w:val="nil"/>
              <w:right w:val="nil"/>
            </w:tcBorders>
            <w:shd w:val="clear" w:color="auto" w:fill="auto"/>
            <w:hideMark/>
          </w:tcPr>
          <w:p w14:paraId="53D17C4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79,88</w:t>
            </w:r>
          </w:p>
        </w:tc>
        <w:tc>
          <w:tcPr>
            <w:tcW w:w="1121" w:type="dxa"/>
            <w:tcBorders>
              <w:top w:val="nil"/>
              <w:left w:val="nil"/>
              <w:bottom w:val="nil"/>
              <w:right w:val="nil"/>
            </w:tcBorders>
            <w:shd w:val="clear" w:color="auto" w:fill="auto"/>
            <w:hideMark/>
          </w:tcPr>
          <w:p w14:paraId="269A9BB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w:t>
            </w:r>
          </w:p>
        </w:tc>
        <w:tc>
          <w:tcPr>
            <w:tcW w:w="1518" w:type="dxa"/>
            <w:tcBorders>
              <w:top w:val="nil"/>
              <w:left w:val="nil"/>
              <w:bottom w:val="nil"/>
              <w:right w:val="nil"/>
            </w:tcBorders>
            <w:shd w:val="clear" w:color="auto" w:fill="auto"/>
            <w:hideMark/>
          </w:tcPr>
          <w:p w14:paraId="1454C47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123,81</w:t>
            </w:r>
          </w:p>
        </w:tc>
        <w:tc>
          <w:tcPr>
            <w:tcW w:w="1360" w:type="dxa"/>
            <w:tcBorders>
              <w:top w:val="nil"/>
              <w:left w:val="nil"/>
              <w:bottom w:val="nil"/>
              <w:right w:val="nil"/>
            </w:tcBorders>
            <w:shd w:val="clear" w:color="auto" w:fill="auto"/>
            <w:hideMark/>
          </w:tcPr>
          <w:p w14:paraId="13014B1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3AB817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24,76</w:t>
            </w:r>
          </w:p>
        </w:tc>
      </w:tr>
      <w:tr w:rsidR="00E84CCF" w:rsidRPr="00E84CCF" w14:paraId="4AFEA37B"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DE75FB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050CE1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14.4.03.03-0002</w:t>
            </w:r>
          </w:p>
        </w:tc>
        <w:tc>
          <w:tcPr>
            <w:tcW w:w="4777" w:type="dxa"/>
            <w:gridSpan w:val="5"/>
            <w:tcBorders>
              <w:top w:val="nil"/>
              <w:left w:val="nil"/>
              <w:bottom w:val="nil"/>
              <w:right w:val="nil"/>
            </w:tcBorders>
            <w:shd w:val="clear" w:color="auto" w:fill="auto"/>
            <w:hideMark/>
          </w:tcPr>
          <w:p w14:paraId="36FE5E6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Лак битумный БТ-123</w:t>
            </w:r>
          </w:p>
        </w:tc>
        <w:tc>
          <w:tcPr>
            <w:tcW w:w="980" w:type="dxa"/>
            <w:tcBorders>
              <w:top w:val="nil"/>
              <w:left w:val="nil"/>
              <w:bottom w:val="nil"/>
              <w:right w:val="nil"/>
            </w:tcBorders>
            <w:shd w:val="clear" w:color="auto" w:fill="auto"/>
            <w:hideMark/>
          </w:tcPr>
          <w:p w14:paraId="57789BC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48FC8A3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0,00006</w:t>
            </w:r>
          </w:p>
        </w:tc>
        <w:tc>
          <w:tcPr>
            <w:tcW w:w="1300" w:type="dxa"/>
            <w:tcBorders>
              <w:top w:val="nil"/>
              <w:left w:val="nil"/>
              <w:bottom w:val="nil"/>
              <w:right w:val="nil"/>
            </w:tcBorders>
            <w:shd w:val="clear" w:color="auto" w:fill="auto"/>
            <w:hideMark/>
          </w:tcPr>
          <w:p w14:paraId="1B4F3BE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9BA7B5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0,000048</w:t>
            </w:r>
          </w:p>
        </w:tc>
        <w:tc>
          <w:tcPr>
            <w:tcW w:w="1617" w:type="dxa"/>
            <w:tcBorders>
              <w:top w:val="nil"/>
              <w:left w:val="nil"/>
              <w:bottom w:val="nil"/>
              <w:right w:val="nil"/>
            </w:tcBorders>
            <w:shd w:val="clear" w:color="auto" w:fill="auto"/>
            <w:hideMark/>
          </w:tcPr>
          <w:p w14:paraId="121A91B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82 698,14</w:t>
            </w:r>
          </w:p>
        </w:tc>
        <w:tc>
          <w:tcPr>
            <w:tcW w:w="1121" w:type="dxa"/>
            <w:tcBorders>
              <w:top w:val="nil"/>
              <w:left w:val="nil"/>
              <w:bottom w:val="nil"/>
              <w:right w:val="nil"/>
            </w:tcBorders>
            <w:shd w:val="clear" w:color="auto" w:fill="auto"/>
            <w:hideMark/>
          </w:tcPr>
          <w:p w14:paraId="2054326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1,37</w:t>
            </w:r>
          </w:p>
        </w:tc>
        <w:tc>
          <w:tcPr>
            <w:tcW w:w="1518" w:type="dxa"/>
            <w:tcBorders>
              <w:top w:val="nil"/>
              <w:left w:val="nil"/>
              <w:bottom w:val="nil"/>
              <w:right w:val="nil"/>
            </w:tcBorders>
            <w:shd w:val="clear" w:color="auto" w:fill="auto"/>
            <w:hideMark/>
          </w:tcPr>
          <w:p w14:paraId="591D8F7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113 296,45</w:t>
            </w:r>
          </w:p>
        </w:tc>
        <w:tc>
          <w:tcPr>
            <w:tcW w:w="1360" w:type="dxa"/>
            <w:tcBorders>
              <w:top w:val="nil"/>
              <w:left w:val="nil"/>
              <w:bottom w:val="nil"/>
              <w:right w:val="nil"/>
            </w:tcBorders>
            <w:shd w:val="clear" w:color="auto" w:fill="auto"/>
            <w:hideMark/>
          </w:tcPr>
          <w:p w14:paraId="5E1605CC"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DE9521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5,44</w:t>
            </w:r>
          </w:p>
        </w:tc>
      </w:tr>
      <w:tr w:rsidR="00E84CCF" w:rsidRPr="00E84CCF" w14:paraId="23F8C00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5D273D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5B29D8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052142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67DB899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C3A178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BA5B50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F1F2B8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9D6C82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FC8FA1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C2F75F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03CC3E6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D828A1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9 853,94</w:t>
            </w:r>
          </w:p>
        </w:tc>
      </w:tr>
      <w:tr w:rsidR="00E84CCF" w:rsidRPr="00E84CCF" w14:paraId="0045D6BD" w14:textId="77777777" w:rsidTr="00E84CCF">
        <w:trPr>
          <w:trHeight w:val="300"/>
        </w:trPr>
        <w:tc>
          <w:tcPr>
            <w:tcW w:w="1020" w:type="dxa"/>
            <w:tcBorders>
              <w:top w:val="nil"/>
              <w:left w:val="single" w:sz="4" w:space="0" w:color="auto"/>
              <w:bottom w:val="nil"/>
              <w:right w:val="nil"/>
            </w:tcBorders>
            <w:shd w:val="clear" w:color="auto" w:fill="auto"/>
            <w:hideMark/>
          </w:tcPr>
          <w:p w14:paraId="18EB389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23.1</w:t>
            </w:r>
          </w:p>
        </w:tc>
        <w:tc>
          <w:tcPr>
            <w:tcW w:w="3893" w:type="dxa"/>
            <w:tcBorders>
              <w:top w:val="nil"/>
              <w:left w:val="nil"/>
              <w:bottom w:val="nil"/>
              <w:right w:val="nil"/>
            </w:tcBorders>
            <w:shd w:val="clear" w:color="auto" w:fill="auto"/>
            <w:hideMark/>
          </w:tcPr>
          <w:p w14:paraId="12E7ACB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5CDA8FF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47D3127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0778172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251C13C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130458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73E87D1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9140A3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0D99E33"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796F4C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5393F8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96,46</w:t>
            </w:r>
          </w:p>
        </w:tc>
      </w:tr>
      <w:tr w:rsidR="00E84CCF" w:rsidRPr="00E84CCF" w14:paraId="62174726" w14:textId="77777777" w:rsidTr="00E84CCF">
        <w:trPr>
          <w:trHeight w:val="300"/>
        </w:trPr>
        <w:tc>
          <w:tcPr>
            <w:tcW w:w="1020" w:type="dxa"/>
            <w:tcBorders>
              <w:top w:val="nil"/>
              <w:left w:val="single" w:sz="4" w:space="0" w:color="auto"/>
              <w:bottom w:val="nil"/>
              <w:right w:val="nil"/>
            </w:tcBorders>
            <w:shd w:val="clear" w:color="auto" w:fill="auto"/>
            <w:hideMark/>
          </w:tcPr>
          <w:p w14:paraId="124BBDD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EBECF3F"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7921B2E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1CD94679"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567161DA"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56C3D67D"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20861A3"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06967718"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5563952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85D02C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3408CC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E66354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7 122,18</w:t>
            </w:r>
          </w:p>
        </w:tc>
      </w:tr>
      <w:tr w:rsidR="00E84CCF" w:rsidRPr="00E84CCF" w14:paraId="18D6DF1C" w14:textId="77777777" w:rsidTr="00E84CCF">
        <w:trPr>
          <w:trHeight w:val="300"/>
        </w:trPr>
        <w:tc>
          <w:tcPr>
            <w:tcW w:w="1020" w:type="dxa"/>
            <w:tcBorders>
              <w:top w:val="nil"/>
              <w:left w:val="single" w:sz="4" w:space="0" w:color="auto"/>
              <w:bottom w:val="nil"/>
              <w:right w:val="nil"/>
            </w:tcBorders>
            <w:shd w:val="clear" w:color="auto" w:fill="auto"/>
            <w:hideMark/>
          </w:tcPr>
          <w:p w14:paraId="321172F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27458BA"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247CC01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60E2417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62F66FE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232F226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24748B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63BE88D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F95C9C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06A86F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1C7DFD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BE2DA2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6 908,51</w:t>
            </w:r>
          </w:p>
        </w:tc>
      </w:tr>
      <w:tr w:rsidR="00E84CCF" w:rsidRPr="00E84CCF" w14:paraId="248EB2DD" w14:textId="77777777" w:rsidTr="00E84CCF">
        <w:trPr>
          <w:trHeight w:val="300"/>
        </w:trPr>
        <w:tc>
          <w:tcPr>
            <w:tcW w:w="1020" w:type="dxa"/>
            <w:tcBorders>
              <w:top w:val="nil"/>
              <w:left w:val="single" w:sz="4" w:space="0" w:color="auto"/>
              <w:bottom w:val="nil"/>
              <w:right w:val="nil"/>
            </w:tcBorders>
            <w:shd w:val="clear" w:color="auto" w:fill="auto"/>
            <w:hideMark/>
          </w:tcPr>
          <w:p w14:paraId="0639F4B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86DC527"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26315D9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4EE0E7A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25233A5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5383266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96519B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6698EC6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3B1301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F8E969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C339CC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311950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3 632,31</w:t>
            </w:r>
          </w:p>
        </w:tc>
      </w:tr>
      <w:tr w:rsidR="00E84CCF" w:rsidRPr="00E84CCF" w14:paraId="7CAFC373" w14:textId="77777777" w:rsidTr="00E84CCF">
        <w:trPr>
          <w:trHeight w:val="300"/>
        </w:trPr>
        <w:tc>
          <w:tcPr>
            <w:tcW w:w="1020" w:type="dxa"/>
            <w:tcBorders>
              <w:top w:val="nil"/>
              <w:left w:val="single" w:sz="4" w:space="0" w:color="auto"/>
              <w:bottom w:val="nil"/>
              <w:right w:val="nil"/>
            </w:tcBorders>
            <w:shd w:val="clear" w:color="auto" w:fill="auto"/>
            <w:hideMark/>
          </w:tcPr>
          <w:p w14:paraId="11709E2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8701E2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0418BC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1D9CCB7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336F45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E48927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1277F1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342DD4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730FEA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DA56C0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25 614,03</w:t>
            </w:r>
          </w:p>
        </w:tc>
        <w:tc>
          <w:tcPr>
            <w:tcW w:w="1360" w:type="dxa"/>
            <w:tcBorders>
              <w:top w:val="single" w:sz="4" w:space="0" w:color="auto"/>
              <w:left w:val="nil"/>
              <w:bottom w:val="nil"/>
              <w:right w:val="nil"/>
            </w:tcBorders>
            <w:shd w:val="clear" w:color="auto" w:fill="auto"/>
            <w:hideMark/>
          </w:tcPr>
          <w:p w14:paraId="6E2D7CC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219391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20 491,22</w:t>
            </w:r>
          </w:p>
        </w:tc>
      </w:tr>
      <w:tr w:rsidR="00E84CCF" w:rsidRPr="00E84CCF" w14:paraId="2431CFB9"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7DEA176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24</w:t>
            </w:r>
          </w:p>
        </w:tc>
        <w:tc>
          <w:tcPr>
            <w:tcW w:w="3893" w:type="dxa"/>
            <w:tcBorders>
              <w:top w:val="single" w:sz="4" w:space="0" w:color="auto"/>
              <w:left w:val="nil"/>
              <w:bottom w:val="nil"/>
              <w:right w:val="nil"/>
            </w:tcBorders>
            <w:shd w:val="clear" w:color="auto" w:fill="auto"/>
            <w:hideMark/>
          </w:tcPr>
          <w:p w14:paraId="1890916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ФСБЦ-21.1.06.08-1272</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7D25EA4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Кабель силовой с алюминиевыми жилами </w:t>
            </w:r>
            <w:proofErr w:type="spellStart"/>
            <w:r w:rsidRPr="00E84CCF">
              <w:rPr>
                <w:rFonts w:ascii="Arial" w:eastAsia="Times New Roman" w:hAnsi="Arial" w:cs="Arial"/>
                <w:b/>
                <w:bCs/>
                <w:color w:val="000000"/>
                <w:sz w:val="16"/>
                <w:szCs w:val="16"/>
                <w:lang w:eastAsia="ru-RU"/>
              </w:rPr>
              <w:t>АПвБШп</w:t>
            </w:r>
            <w:proofErr w:type="spellEnd"/>
            <w:r w:rsidRPr="00E84CCF">
              <w:rPr>
                <w:rFonts w:ascii="Arial" w:eastAsia="Times New Roman" w:hAnsi="Arial" w:cs="Arial"/>
                <w:b/>
                <w:bCs/>
                <w:color w:val="000000"/>
                <w:sz w:val="16"/>
                <w:szCs w:val="16"/>
                <w:lang w:eastAsia="ru-RU"/>
              </w:rPr>
              <w:t xml:space="preserve"> 4х150мс(N)-1000</w:t>
            </w:r>
          </w:p>
        </w:tc>
        <w:tc>
          <w:tcPr>
            <w:tcW w:w="980" w:type="dxa"/>
            <w:tcBorders>
              <w:top w:val="single" w:sz="4" w:space="0" w:color="auto"/>
              <w:left w:val="nil"/>
              <w:bottom w:val="nil"/>
              <w:right w:val="nil"/>
            </w:tcBorders>
            <w:shd w:val="clear" w:color="auto" w:fill="auto"/>
            <w:hideMark/>
          </w:tcPr>
          <w:p w14:paraId="329AE21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1000 м</w:t>
            </w:r>
          </w:p>
        </w:tc>
        <w:tc>
          <w:tcPr>
            <w:tcW w:w="1120" w:type="dxa"/>
            <w:tcBorders>
              <w:top w:val="single" w:sz="4" w:space="0" w:color="auto"/>
              <w:left w:val="nil"/>
              <w:bottom w:val="nil"/>
              <w:right w:val="nil"/>
            </w:tcBorders>
            <w:shd w:val="clear" w:color="auto" w:fill="auto"/>
            <w:hideMark/>
          </w:tcPr>
          <w:p w14:paraId="7AE177D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0,0816</w:t>
            </w:r>
          </w:p>
        </w:tc>
        <w:tc>
          <w:tcPr>
            <w:tcW w:w="1300" w:type="dxa"/>
            <w:tcBorders>
              <w:top w:val="single" w:sz="4" w:space="0" w:color="auto"/>
              <w:left w:val="nil"/>
              <w:bottom w:val="nil"/>
              <w:right w:val="nil"/>
            </w:tcBorders>
            <w:shd w:val="clear" w:color="auto" w:fill="auto"/>
            <w:hideMark/>
          </w:tcPr>
          <w:p w14:paraId="36BF058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59444CF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0,0816</w:t>
            </w:r>
          </w:p>
        </w:tc>
        <w:tc>
          <w:tcPr>
            <w:tcW w:w="1617" w:type="dxa"/>
            <w:tcBorders>
              <w:top w:val="single" w:sz="4" w:space="0" w:color="auto"/>
              <w:left w:val="nil"/>
              <w:bottom w:val="nil"/>
              <w:right w:val="nil"/>
            </w:tcBorders>
            <w:shd w:val="clear" w:color="auto" w:fill="auto"/>
            <w:hideMark/>
          </w:tcPr>
          <w:p w14:paraId="2C4A2ED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742 397,48</w:t>
            </w:r>
          </w:p>
        </w:tc>
        <w:tc>
          <w:tcPr>
            <w:tcW w:w="1121" w:type="dxa"/>
            <w:tcBorders>
              <w:top w:val="single" w:sz="4" w:space="0" w:color="auto"/>
              <w:left w:val="nil"/>
              <w:bottom w:val="nil"/>
              <w:right w:val="nil"/>
            </w:tcBorders>
            <w:shd w:val="clear" w:color="auto" w:fill="auto"/>
            <w:hideMark/>
          </w:tcPr>
          <w:p w14:paraId="34F30ED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0,96</w:t>
            </w:r>
          </w:p>
        </w:tc>
        <w:tc>
          <w:tcPr>
            <w:tcW w:w="1518" w:type="dxa"/>
            <w:tcBorders>
              <w:top w:val="single" w:sz="4" w:space="0" w:color="auto"/>
              <w:left w:val="nil"/>
              <w:bottom w:val="nil"/>
              <w:right w:val="nil"/>
            </w:tcBorders>
            <w:shd w:val="clear" w:color="auto" w:fill="auto"/>
            <w:hideMark/>
          </w:tcPr>
          <w:p w14:paraId="6B8E6005"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712 701,58</w:t>
            </w:r>
          </w:p>
        </w:tc>
        <w:tc>
          <w:tcPr>
            <w:tcW w:w="1360" w:type="dxa"/>
            <w:tcBorders>
              <w:top w:val="single" w:sz="4" w:space="0" w:color="auto"/>
              <w:left w:val="nil"/>
              <w:bottom w:val="nil"/>
              <w:right w:val="nil"/>
            </w:tcBorders>
            <w:shd w:val="clear" w:color="auto" w:fill="auto"/>
            <w:hideMark/>
          </w:tcPr>
          <w:p w14:paraId="500685F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54D5E9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58 156,45</w:t>
            </w:r>
          </w:p>
        </w:tc>
      </w:tr>
      <w:tr w:rsidR="00E84CCF" w:rsidRPr="00E84CCF" w14:paraId="7546C5E3" w14:textId="77777777" w:rsidTr="00E84CCF">
        <w:trPr>
          <w:trHeight w:val="300"/>
        </w:trPr>
        <w:tc>
          <w:tcPr>
            <w:tcW w:w="1020" w:type="dxa"/>
            <w:tcBorders>
              <w:top w:val="nil"/>
              <w:left w:val="single" w:sz="4" w:space="0" w:color="auto"/>
              <w:bottom w:val="nil"/>
              <w:right w:val="nil"/>
            </w:tcBorders>
            <w:shd w:val="clear" w:color="auto" w:fill="auto"/>
            <w:hideMark/>
          </w:tcPr>
          <w:p w14:paraId="25FAA70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BE6819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505A98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5E258485" w14:textId="77777777" w:rsidTr="00E84CCF">
        <w:trPr>
          <w:trHeight w:val="300"/>
        </w:trPr>
        <w:tc>
          <w:tcPr>
            <w:tcW w:w="1020" w:type="dxa"/>
            <w:tcBorders>
              <w:top w:val="nil"/>
              <w:left w:val="single" w:sz="4" w:space="0" w:color="auto"/>
              <w:bottom w:val="nil"/>
              <w:right w:val="nil"/>
            </w:tcBorders>
            <w:shd w:val="clear" w:color="auto" w:fill="auto"/>
            <w:hideMark/>
          </w:tcPr>
          <w:p w14:paraId="372287E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2C3AAA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777131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Объем=(0,8*102) / 1000</w:t>
            </w:r>
          </w:p>
        </w:tc>
      </w:tr>
      <w:tr w:rsidR="00E84CCF" w:rsidRPr="00E84CCF" w14:paraId="3D031CF3" w14:textId="77777777" w:rsidTr="00E84CCF">
        <w:trPr>
          <w:trHeight w:val="300"/>
        </w:trPr>
        <w:tc>
          <w:tcPr>
            <w:tcW w:w="1020" w:type="dxa"/>
            <w:tcBorders>
              <w:top w:val="nil"/>
              <w:left w:val="single" w:sz="4" w:space="0" w:color="auto"/>
              <w:bottom w:val="nil"/>
              <w:right w:val="nil"/>
            </w:tcBorders>
            <w:shd w:val="clear" w:color="auto" w:fill="auto"/>
            <w:hideMark/>
          </w:tcPr>
          <w:p w14:paraId="6059D09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0A4D8E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F21BC6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C46AFE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ED66EE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1369932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543EDC9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AA25BA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1A2459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953C53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3DC173E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188ED4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58 156,45</w:t>
            </w:r>
          </w:p>
        </w:tc>
      </w:tr>
      <w:tr w:rsidR="00E84CCF" w:rsidRPr="00E84CCF" w14:paraId="09C4DBEE"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3B7A688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25</w:t>
            </w:r>
          </w:p>
        </w:tc>
        <w:tc>
          <w:tcPr>
            <w:tcW w:w="3893" w:type="dxa"/>
            <w:tcBorders>
              <w:top w:val="single" w:sz="4" w:space="0" w:color="auto"/>
              <w:left w:val="nil"/>
              <w:bottom w:val="nil"/>
              <w:right w:val="nil"/>
            </w:tcBorders>
            <w:shd w:val="clear" w:color="auto" w:fill="auto"/>
            <w:hideMark/>
          </w:tcPr>
          <w:p w14:paraId="6209ADA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ГЭСНм08-02-407-04</w:t>
            </w:r>
          </w:p>
        </w:tc>
        <w:tc>
          <w:tcPr>
            <w:tcW w:w="4777" w:type="dxa"/>
            <w:gridSpan w:val="5"/>
            <w:tcBorders>
              <w:top w:val="single" w:sz="4" w:space="0" w:color="auto"/>
              <w:left w:val="nil"/>
              <w:bottom w:val="nil"/>
              <w:right w:val="nil"/>
            </w:tcBorders>
            <w:shd w:val="clear" w:color="auto" w:fill="auto"/>
            <w:hideMark/>
          </w:tcPr>
          <w:p w14:paraId="2856F37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Труба стальная по установленным конструкциям, по стенам с креплением скобами, диаметр: до 80 мм</w:t>
            </w:r>
          </w:p>
        </w:tc>
        <w:tc>
          <w:tcPr>
            <w:tcW w:w="980" w:type="dxa"/>
            <w:tcBorders>
              <w:top w:val="single" w:sz="4" w:space="0" w:color="auto"/>
              <w:left w:val="nil"/>
              <w:bottom w:val="nil"/>
              <w:right w:val="nil"/>
            </w:tcBorders>
            <w:shd w:val="clear" w:color="auto" w:fill="auto"/>
            <w:hideMark/>
          </w:tcPr>
          <w:p w14:paraId="2AC737B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w:t>
            </w:r>
          </w:p>
        </w:tc>
        <w:tc>
          <w:tcPr>
            <w:tcW w:w="1120" w:type="dxa"/>
            <w:tcBorders>
              <w:top w:val="single" w:sz="4" w:space="0" w:color="auto"/>
              <w:left w:val="nil"/>
              <w:bottom w:val="nil"/>
              <w:right w:val="nil"/>
            </w:tcBorders>
            <w:shd w:val="clear" w:color="auto" w:fill="auto"/>
            <w:hideMark/>
          </w:tcPr>
          <w:p w14:paraId="37B0F0E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0,3</w:t>
            </w:r>
          </w:p>
        </w:tc>
        <w:tc>
          <w:tcPr>
            <w:tcW w:w="1300" w:type="dxa"/>
            <w:tcBorders>
              <w:top w:val="single" w:sz="4" w:space="0" w:color="auto"/>
              <w:left w:val="nil"/>
              <w:bottom w:val="nil"/>
              <w:right w:val="nil"/>
            </w:tcBorders>
            <w:shd w:val="clear" w:color="auto" w:fill="auto"/>
            <w:hideMark/>
          </w:tcPr>
          <w:p w14:paraId="1A17633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0E468B9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0,3</w:t>
            </w:r>
          </w:p>
        </w:tc>
        <w:tc>
          <w:tcPr>
            <w:tcW w:w="1617" w:type="dxa"/>
            <w:tcBorders>
              <w:top w:val="single" w:sz="4" w:space="0" w:color="auto"/>
              <w:left w:val="nil"/>
              <w:bottom w:val="nil"/>
              <w:right w:val="nil"/>
            </w:tcBorders>
            <w:shd w:val="clear" w:color="auto" w:fill="auto"/>
            <w:hideMark/>
          </w:tcPr>
          <w:p w14:paraId="436568A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46BEDB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B8B374E"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06D5A38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CEF0CA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17169833" w14:textId="77777777" w:rsidTr="00E84CCF">
        <w:trPr>
          <w:trHeight w:val="300"/>
        </w:trPr>
        <w:tc>
          <w:tcPr>
            <w:tcW w:w="1020" w:type="dxa"/>
            <w:tcBorders>
              <w:top w:val="nil"/>
              <w:left w:val="single" w:sz="4" w:space="0" w:color="auto"/>
              <w:bottom w:val="nil"/>
              <w:right w:val="nil"/>
            </w:tcBorders>
            <w:shd w:val="clear" w:color="auto" w:fill="auto"/>
            <w:hideMark/>
          </w:tcPr>
          <w:p w14:paraId="6035DF9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DCFDBE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A3324C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Объем=30 / 100</w:t>
            </w:r>
          </w:p>
        </w:tc>
      </w:tr>
      <w:tr w:rsidR="00E84CCF" w:rsidRPr="00E84CCF" w14:paraId="202D1130"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58D98F1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D53C99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026963F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2FFB611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BF92E1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169F60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79115ED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2A710DB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E27FF9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6F863DF1"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C0335D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16,2</w:t>
            </w:r>
          </w:p>
        </w:tc>
        <w:tc>
          <w:tcPr>
            <w:tcW w:w="1617" w:type="dxa"/>
            <w:tcBorders>
              <w:top w:val="nil"/>
              <w:left w:val="nil"/>
              <w:bottom w:val="nil"/>
              <w:right w:val="nil"/>
            </w:tcBorders>
            <w:shd w:val="clear" w:color="auto" w:fill="auto"/>
            <w:hideMark/>
          </w:tcPr>
          <w:p w14:paraId="7234891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47BFBF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37F017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A66E81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8E1F83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6 999,82</w:t>
            </w:r>
          </w:p>
        </w:tc>
      </w:tr>
      <w:tr w:rsidR="00E84CCF" w:rsidRPr="00E84CCF" w14:paraId="0F8ED39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9C8A1C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0F2EA6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1-100-38</w:t>
            </w:r>
          </w:p>
        </w:tc>
        <w:tc>
          <w:tcPr>
            <w:tcW w:w="4777" w:type="dxa"/>
            <w:gridSpan w:val="5"/>
            <w:tcBorders>
              <w:top w:val="nil"/>
              <w:left w:val="nil"/>
              <w:bottom w:val="nil"/>
              <w:right w:val="nil"/>
            </w:tcBorders>
            <w:shd w:val="clear" w:color="auto" w:fill="auto"/>
            <w:hideMark/>
          </w:tcPr>
          <w:p w14:paraId="0217DB4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3,8</w:t>
            </w:r>
          </w:p>
        </w:tc>
        <w:tc>
          <w:tcPr>
            <w:tcW w:w="980" w:type="dxa"/>
            <w:tcBorders>
              <w:top w:val="nil"/>
              <w:left w:val="nil"/>
              <w:bottom w:val="nil"/>
              <w:right w:val="nil"/>
            </w:tcBorders>
            <w:shd w:val="clear" w:color="auto" w:fill="auto"/>
            <w:hideMark/>
          </w:tcPr>
          <w:p w14:paraId="6843BC1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9936B0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54</w:t>
            </w:r>
          </w:p>
        </w:tc>
        <w:tc>
          <w:tcPr>
            <w:tcW w:w="1300" w:type="dxa"/>
            <w:tcBorders>
              <w:top w:val="nil"/>
              <w:left w:val="nil"/>
              <w:bottom w:val="nil"/>
              <w:right w:val="nil"/>
            </w:tcBorders>
            <w:shd w:val="clear" w:color="auto" w:fill="auto"/>
            <w:hideMark/>
          </w:tcPr>
          <w:p w14:paraId="777E8EC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D38B6A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16,2</w:t>
            </w:r>
          </w:p>
        </w:tc>
        <w:tc>
          <w:tcPr>
            <w:tcW w:w="1617" w:type="dxa"/>
            <w:tcBorders>
              <w:top w:val="nil"/>
              <w:left w:val="nil"/>
              <w:bottom w:val="nil"/>
              <w:right w:val="nil"/>
            </w:tcBorders>
            <w:shd w:val="clear" w:color="auto" w:fill="auto"/>
            <w:hideMark/>
          </w:tcPr>
          <w:p w14:paraId="13C3BB1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6EC874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B0F155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345,67</w:t>
            </w:r>
          </w:p>
        </w:tc>
        <w:tc>
          <w:tcPr>
            <w:tcW w:w="1360" w:type="dxa"/>
            <w:tcBorders>
              <w:top w:val="nil"/>
              <w:left w:val="nil"/>
              <w:bottom w:val="nil"/>
              <w:right w:val="nil"/>
            </w:tcBorders>
            <w:shd w:val="clear" w:color="auto" w:fill="auto"/>
            <w:hideMark/>
          </w:tcPr>
          <w:p w14:paraId="1CB2CDA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12883CB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6 999,82</w:t>
            </w:r>
          </w:p>
        </w:tc>
      </w:tr>
      <w:tr w:rsidR="00E84CCF" w:rsidRPr="00E84CCF" w14:paraId="4FF1870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556F7E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4723D4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4DA5A22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6649EE48"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D472AA1"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6E3B4099"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22A0CD0"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523A82AB"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29B3C4B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08F991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FF01E8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9D01CE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805,40</w:t>
            </w:r>
          </w:p>
        </w:tc>
      </w:tr>
      <w:tr w:rsidR="00E84CCF" w:rsidRPr="00E84CCF" w14:paraId="0D12F022"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FD72CA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CD9EE11"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4F8F00E1"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3C21979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FC0A21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4C173554"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165C3C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0,696</w:t>
            </w:r>
          </w:p>
        </w:tc>
        <w:tc>
          <w:tcPr>
            <w:tcW w:w="1617" w:type="dxa"/>
            <w:tcBorders>
              <w:top w:val="nil"/>
              <w:left w:val="nil"/>
              <w:bottom w:val="nil"/>
              <w:right w:val="nil"/>
            </w:tcBorders>
            <w:shd w:val="clear" w:color="auto" w:fill="auto"/>
            <w:hideMark/>
          </w:tcPr>
          <w:p w14:paraId="2814E1E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42BBD6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D0EDC4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E24ABC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FDE453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360,42</w:t>
            </w:r>
          </w:p>
        </w:tc>
      </w:tr>
      <w:tr w:rsidR="00E84CCF" w:rsidRPr="00E84CCF" w14:paraId="0FFB0A4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A92FA0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38EC8C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91.05.05-015</w:t>
            </w:r>
          </w:p>
        </w:tc>
        <w:tc>
          <w:tcPr>
            <w:tcW w:w="4777" w:type="dxa"/>
            <w:gridSpan w:val="5"/>
            <w:tcBorders>
              <w:top w:val="nil"/>
              <w:left w:val="nil"/>
              <w:bottom w:val="nil"/>
              <w:right w:val="nil"/>
            </w:tcBorders>
            <w:shd w:val="clear" w:color="auto" w:fill="auto"/>
            <w:hideMark/>
          </w:tcPr>
          <w:p w14:paraId="77B9DCF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Краны на автомобильном ходу, грузоподъемность 16 т</w:t>
            </w:r>
          </w:p>
        </w:tc>
        <w:tc>
          <w:tcPr>
            <w:tcW w:w="980" w:type="dxa"/>
            <w:tcBorders>
              <w:top w:val="nil"/>
              <w:left w:val="nil"/>
              <w:bottom w:val="nil"/>
              <w:right w:val="nil"/>
            </w:tcBorders>
            <w:shd w:val="clear" w:color="auto" w:fill="auto"/>
            <w:hideMark/>
          </w:tcPr>
          <w:p w14:paraId="305E41E0"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2B1201E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1,16</w:t>
            </w:r>
          </w:p>
        </w:tc>
        <w:tc>
          <w:tcPr>
            <w:tcW w:w="1300" w:type="dxa"/>
            <w:tcBorders>
              <w:top w:val="nil"/>
              <w:left w:val="nil"/>
              <w:bottom w:val="nil"/>
              <w:right w:val="nil"/>
            </w:tcBorders>
            <w:shd w:val="clear" w:color="auto" w:fill="auto"/>
            <w:hideMark/>
          </w:tcPr>
          <w:p w14:paraId="6CE0828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BFBDC3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0,348</w:t>
            </w:r>
          </w:p>
        </w:tc>
        <w:tc>
          <w:tcPr>
            <w:tcW w:w="1617" w:type="dxa"/>
            <w:tcBorders>
              <w:top w:val="nil"/>
              <w:left w:val="nil"/>
              <w:bottom w:val="nil"/>
              <w:right w:val="nil"/>
            </w:tcBorders>
            <w:shd w:val="clear" w:color="auto" w:fill="auto"/>
            <w:hideMark/>
          </w:tcPr>
          <w:p w14:paraId="083D0BB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8F7598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433498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1 577,91</w:t>
            </w:r>
          </w:p>
        </w:tc>
        <w:tc>
          <w:tcPr>
            <w:tcW w:w="1360" w:type="dxa"/>
            <w:tcBorders>
              <w:top w:val="nil"/>
              <w:left w:val="nil"/>
              <w:bottom w:val="nil"/>
              <w:right w:val="nil"/>
            </w:tcBorders>
            <w:shd w:val="clear" w:color="auto" w:fill="auto"/>
            <w:hideMark/>
          </w:tcPr>
          <w:p w14:paraId="2E9932BD"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63C3CF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549,11</w:t>
            </w:r>
          </w:p>
        </w:tc>
      </w:tr>
      <w:tr w:rsidR="00E84CCF" w:rsidRPr="00E84CCF" w14:paraId="280698EF" w14:textId="77777777" w:rsidTr="00E84CCF">
        <w:trPr>
          <w:trHeight w:val="300"/>
        </w:trPr>
        <w:tc>
          <w:tcPr>
            <w:tcW w:w="1020" w:type="dxa"/>
            <w:tcBorders>
              <w:top w:val="nil"/>
              <w:left w:val="single" w:sz="4" w:space="0" w:color="auto"/>
              <w:bottom w:val="nil"/>
              <w:right w:val="nil"/>
            </w:tcBorders>
            <w:shd w:val="clear" w:color="auto" w:fill="auto"/>
            <w:hideMark/>
          </w:tcPr>
          <w:p w14:paraId="2CC5EAA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FC816F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7A258C5E"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0D86EA6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BDB862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1,16</w:t>
            </w:r>
          </w:p>
        </w:tc>
        <w:tc>
          <w:tcPr>
            <w:tcW w:w="1300" w:type="dxa"/>
            <w:tcBorders>
              <w:top w:val="nil"/>
              <w:left w:val="nil"/>
              <w:bottom w:val="nil"/>
              <w:right w:val="nil"/>
            </w:tcBorders>
            <w:shd w:val="clear" w:color="auto" w:fill="auto"/>
            <w:hideMark/>
          </w:tcPr>
          <w:p w14:paraId="7FB64EF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0017BC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0,348</w:t>
            </w:r>
          </w:p>
        </w:tc>
        <w:tc>
          <w:tcPr>
            <w:tcW w:w="1617" w:type="dxa"/>
            <w:tcBorders>
              <w:top w:val="nil"/>
              <w:left w:val="nil"/>
              <w:bottom w:val="nil"/>
              <w:right w:val="nil"/>
            </w:tcBorders>
            <w:shd w:val="clear" w:color="auto" w:fill="auto"/>
            <w:hideMark/>
          </w:tcPr>
          <w:p w14:paraId="23F5835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CBC6D7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3C0EF7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1BAF4B4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EE87CC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206,61</w:t>
            </w:r>
          </w:p>
        </w:tc>
      </w:tr>
      <w:tr w:rsidR="00E84CCF" w:rsidRPr="00E84CCF" w14:paraId="1791954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025D1B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5EBC2A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20978B1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70BEAB18"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5DB6A01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1,16</w:t>
            </w:r>
          </w:p>
        </w:tc>
        <w:tc>
          <w:tcPr>
            <w:tcW w:w="1300" w:type="dxa"/>
            <w:tcBorders>
              <w:top w:val="nil"/>
              <w:left w:val="nil"/>
              <w:bottom w:val="nil"/>
              <w:right w:val="nil"/>
            </w:tcBorders>
            <w:shd w:val="clear" w:color="auto" w:fill="auto"/>
            <w:hideMark/>
          </w:tcPr>
          <w:p w14:paraId="4228939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9B387D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0,348</w:t>
            </w:r>
          </w:p>
        </w:tc>
        <w:tc>
          <w:tcPr>
            <w:tcW w:w="1617" w:type="dxa"/>
            <w:tcBorders>
              <w:top w:val="nil"/>
              <w:left w:val="nil"/>
              <w:bottom w:val="nil"/>
              <w:right w:val="nil"/>
            </w:tcBorders>
            <w:shd w:val="clear" w:color="auto" w:fill="auto"/>
            <w:hideMark/>
          </w:tcPr>
          <w:p w14:paraId="676DFC9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181333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497459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4A56501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C4B15D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191,94</w:t>
            </w:r>
          </w:p>
        </w:tc>
      </w:tr>
      <w:tr w:rsidR="00E84CCF" w:rsidRPr="00E84CCF" w14:paraId="5FA8B506" w14:textId="77777777" w:rsidTr="00E84CCF">
        <w:trPr>
          <w:trHeight w:val="300"/>
        </w:trPr>
        <w:tc>
          <w:tcPr>
            <w:tcW w:w="1020" w:type="dxa"/>
            <w:tcBorders>
              <w:top w:val="nil"/>
              <w:left w:val="single" w:sz="4" w:space="0" w:color="auto"/>
              <w:bottom w:val="nil"/>
              <w:right w:val="nil"/>
            </w:tcBorders>
            <w:shd w:val="clear" w:color="auto" w:fill="auto"/>
            <w:hideMark/>
          </w:tcPr>
          <w:p w14:paraId="471872E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FFBCA0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498323EC"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4705EE5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995AF7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1,16</w:t>
            </w:r>
          </w:p>
        </w:tc>
        <w:tc>
          <w:tcPr>
            <w:tcW w:w="1300" w:type="dxa"/>
            <w:tcBorders>
              <w:top w:val="nil"/>
              <w:left w:val="nil"/>
              <w:bottom w:val="nil"/>
              <w:right w:val="nil"/>
            </w:tcBorders>
            <w:shd w:val="clear" w:color="auto" w:fill="auto"/>
            <w:hideMark/>
          </w:tcPr>
          <w:p w14:paraId="0E7927A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8F1CBD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0,348</w:t>
            </w:r>
          </w:p>
        </w:tc>
        <w:tc>
          <w:tcPr>
            <w:tcW w:w="1617" w:type="dxa"/>
            <w:tcBorders>
              <w:top w:val="nil"/>
              <w:left w:val="nil"/>
              <w:bottom w:val="nil"/>
              <w:right w:val="nil"/>
            </w:tcBorders>
            <w:shd w:val="clear" w:color="auto" w:fill="auto"/>
            <w:hideMark/>
          </w:tcPr>
          <w:p w14:paraId="4F26B39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AC4FE6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25F842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755D15B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0F16257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153,81</w:t>
            </w:r>
          </w:p>
        </w:tc>
      </w:tr>
      <w:tr w:rsidR="00E84CCF" w:rsidRPr="00E84CCF" w14:paraId="445FA600"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6635A31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2BF53A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91.17.04-233</w:t>
            </w:r>
          </w:p>
        </w:tc>
        <w:tc>
          <w:tcPr>
            <w:tcW w:w="4777" w:type="dxa"/>
            <w:gridSpan w:val="5"/>
            <w:tcBorders>
              <w:top w:val="nil"/>
              <w:left w:val="nil"/>
              <w:bottom w:val="nil"/>
              <w:right w:val="nil"/>
            </w:tcBorders>
            <w:shd w:val="clear" w:color="auto" w:fill="auto"/>
            <w:hideMark/>
          </w:tcPr>
          <w:p w14:paraId="70F8BF0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Аппараты сварочные для ручной дуговой сварки, сварочный ток до 350 А</w:t>
            </w:r>
          </w:p>
        </w:tc>
        <w:tc>
          <w:tcPr>
            <w:tcW w:w="980" w:type="dxa"/>
            <w:tcBorders>
              <w:top w:val="nil"/>
              <w:left w:val="nil"/>
              <w:bottom w:val="nil"/>
              <w:right w:val="nil"/>
            </w:tcBorders>
            <w:shd w:val="clear" w:color="auto" w:fill="auto"/>
            <w:hideMark/>
          </w:tcPr>
          <w:p w14:paraId="11C634F6"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7BEA6FB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5,14</w:t>
            </w:r>
          </w:p>
        </w:tc>
        <w:tc>
          <w:tcPr>
            <w:tcW w:w="1300" w:type="dxa"/>
            <w:tcBorders>
              <w:top w:val="nil"/>
              <w:left w:val="nil"/>
              <w:bottom w:val="nil"/>
              <w:right w:val="nil"/>
            </w:tcBorders>
            <w:shd w:val="clear" w:color="auto" w:fill="auto"/>
            <w:hideMark/>
          </w:tcPr>
          <w:p w14:paraId="6BCDDCE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3A1A20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1,542</w:t>
            </w:r>
          </w:p>
        </w:tc>
        <w:tc>
          <w:tcPr>
            <w:tcW w:w="1617" w:type="dxa"/>
            <w:tcBorders>
              <w:top w:val="nil"/>
              <w:left w:val="nil"/>
              <w:bottom w:val="nil"/>
              <w:right w:val="nil"/>
            </w:tcBorders>
            <w:shd w:val="clear" w:color="auto" w:fill="auto"/>
            <w:hideMark/>
          </w:tcPr>
          <w:p w14:paraId="7AD2B5D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097199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FBE05C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41,73</w:t>
            </w:r>
          </w:p>
        </w:tc>
        <w:tc>
          <w:tcPr>
            <w:tcW w:w="1360" w:type="dxa"/>
            <w:tcBorders>
              <w:top w:val="nil"/>
              <w:left w:val="nil"/>
              <w:bottom w:val="nil"/>
              <w:right w:val="nil"/>
            </w:tcBorders>
            <w:shd w:val="clear" w:color="auto" w:fill="auto"/>
            <w:hideMark/>
          </w:tcPr>
          <w:p w14:paraId="77F0A584"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60AB8C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64,35</w:t>
            </w:r>
          </w:p>
        </w:tc>
      </w:tr>
      <w:tr w:rsidR="00E84CCF" w:rsidRPr="00E84CCF" w14:paraId="5BAB942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470239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D115C2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1E08FBE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59B51F3E"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147C6232"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02CFD562"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A39D36F"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17714A6E"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7041272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E8861DC"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11EE21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8D4ED9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723,47</w:t>
            </w:r>
          </w:p>
        </w:tc>
      </w:tr>
      <w:tr w:rsidR="00E84CCF" w:rsidRPr="00E84CCF" w14:paraId="397EB417" w14:textId="77777777" w:rsidTr="00E84CCF">
        <w:trPr>
          <w:trHeight w:val="900"/>
        </w:trPr>
        <w:tc>
          <w:tcPr>
            <w:tcW w:w="1020" w:type="dxa"/>
            <w:tcBorders>
              <w:top w:val="nil"/>
              <w:left w:val="single" w:sz="4" w:space="0" w:color="auto"/>
              <w:bottom w:val="nil"/>
              <w:right w:val="nil"/>
            </w:tcBorders>
            <w:shd w:val="clear" w:color="auto" w:fill="auto"/>
            <w:vAlign w:val="center"/>
            <w:hideMark/>
          </w:tcPr>
          <w:p w14:paraId="605F248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D0A68F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01.7.06.11-0021</w:t>
            </w:r>
          </w:p>
        </w:tc>
        <w:tc>
          <w:tcPr>
            <w:tcW w:w="4777" w:type="dxa"/>
            <w:gridSpan w:val="5"/>
            <w:tcBorders>
              <w:top w:val="nil"/>
              <w:left w:val="nil"/>
              <w:bottom w:val="nil"/>
              <w:right w:val="nil"/>
            </w:tcBorders>
            <w:shd w:val="clear" w:color="auto" w:fill="auto"/>
            <w:hideMark/>
          </w:tcPr>
          <w:p w14:paraId="536A0F4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Ленты герметизирующие на основе фторопласта-4Д, </w:t>
            </w:r>
            <w:proofErr w:type="spellStart"/>
            <w:r w:rsidRPr="00E84CCF">
              <w:rPr>
                <w:rFonts w:ascii="Arial" w:eastAsia="Times New Roman" w:hAnsi="Arial" w:cs="Arial"/>
                <w:sz w:val="16"/>
                <w:szCs w:val="16"/>
                <w:lang w:eastAsia="ru-RU"/>
              </w:rPr>
              <w:t>антикоррозийностойкие</w:t>
            </w:r>
            <w:proofErr w:type="spellEnd"/>
            <w:r w:rsidRPr="00E84CCF">
              <w:rPr>
                <w:rFonts w:ascii="Arial" w:eastAsia="Times New Roman" w:hAnsi="Arial" w:cs="Arial"/>
                <w:sz w:val="16"/>
                <w:szCs w:val="16"/>
                <w:lang w:eastAsia="ru-RU"/>
              </w:rPr>
              <w:t>, с липким слоем с одной стороны для уплотнения неподвижных резьбовых соединений трубопроводов, ширина 10 мм, толщина 0,1 мм</w:t>
            </w:r>
          </w:p>
        </w:tc>
        <w:tc>
          <w:tcPr>
            <w:tcW w:w="980" w:type="dxa"/>
            <w:tcBorders>
              <w:top w:val="nil"/>
              <w:left w:val="nil"/>
              <w:bottom w:val="nil"/>
              <w:right w:val="nil"/>
            </w:tcBorders>
            <w:shd w:val="clear" w:color="auto" w:fill="auto"/>
            <w:hideMark/>
          </w:tcPr>
          <w:p w14:paraId="26D98D3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030BFA3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0,036</w:t>
            </w:r>
          </w:p>
        </w:tc>
        <w:tc>
          <w:tcPr>
            <w:tcW w:w="1300" w:type="dxa"/>
            <w:tcBorders>
              <w:top w:val="nil"/>
              <w:left w:val="nil"/>
              <w:bottom w:val="nil"/>
              <w:right w:val="nil"/>
            </w:tcBorders>
            <w:shd w:val="clear" w:color="auto" w:fill="auto"/>
            <w:hideMark/>
          </w:tcPr>
          <w:p w14:paraId="7D8B958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EF5468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0,0108</w:t>
            </w:r>
          </w:p>
        </w:tc>
        <w:tc>
          <w:tcPr>
            <w:tcW w:w="1617" w:type="dxa"/>
            <w:tcBorders>
              <w:top w:val="nil"/>
              <w:left w:val="nil"/>
              <w:bottom w:val="nil"/>
              <w:right w:val="nil"/>
            </w:tcBorders>
            <w:shd w:val="clear" w:color="auto" w:fill="auto"/>
            <w:hideMark/>
          </w:tcPr>
          <w:p w14:paraId="52A0513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911,59</w:t>
            </w:r>
          </w:p>
        </w:tc>
        <w:tc>
          <w:tcPr>
            <w:tcW w:w="1121" w:type="dxa"/>
            <w:tcBorders>
              <w:top w:val="nil"/>
              <w:left w:val="nil"/>
              <w:bottom w:val="nil"/>
              <w:right w:val="nil"/>
            </w:tcBorders>
            <w:shd w:val="clear" w:color="auto" w:fill="auto"/>
            <w:hideMark/>
          </w:tcPr>
          <w:p w14:paraId="6B5945A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w:t>
            </w:r>
          </w:p>
        </w:tc>
        <w:tc>
          <w:tcPr>
            <w:tcW w:w="1518" w:type="dxa"/>
            <w:tcBorders>
              <w:top w:val="nil"/>
              <w:left w:val="nil"/>
              <w:bottom w:val="nil"/>
              <w:right w:val="nil"/>
            </w:tcBorders>
            <w:shd w:val="clear" w:color="auto" w:fill="auto"/>
            <w:hideMark/>
          </w:tcPr>
          <w:p w14:paraId="5AD3311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1 823,18</w:t>
            </w:r>
          </w:p>
        </w:tc>
        <w:tc>
          <w:tcPr>
            <w:tcW w:w="1360" w:type="dxa"/>
            <w:tcBorders>
              <w:top w:val="nil"/>
              <w:left w:val="nil"/>
              <w:bottom w:val="nil"/>
              <w:right w:val="nil"/>
            </w:tcBorders>
            <w:shd w:val="clear" w:color="auto" w:fill="auto"/>
            <w:hideMark/>
          </w:tcPr>
          <w:p w14:paraId="730E9252"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1104DA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19,69</w:t>
            </w:r>
          </w:p>
        </w:tc>
      </w:tr>
      <w:tr w:rsidR="00E84CCF" w:rsidRPr="00E84CCF" w14:paraId="2D9491D0"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4CCF9C5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lastRenderedPageBreak/>
              <w:t> </w:t>
            </w:r>
          </w:p>
        </w:tc>
        <w:tc>
          <w:tcPr>
            <w:tcW w:w="3893" w:type="dxa"/>
            <w:tcBorders>
              <w:top w:val="nil"/>
              <w:left w:val="nil"/>
              <w:bottom w:val="nil"/>
              <w:right w:val="nil"/>
            </w:tcBorders>
            <w:shd w:val="clear" w:color="auto" w:fill="auto"/>
            <w:hideMark/>
          </w:tcPr>
          <w:p w14:paraId="53AD821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01.7.11.07-0227</w:t>
            </w:r>
          </w:p>
        </w:tc>
        <w:tc>
          <w:tcPr>
            <w:tcW w:w="4777" w:type="dxa"/>
            <w:gridSpan w:val="5"/>
            <w:tcBorders>
              <w:top w:val="nil"/>
              <w:left w:val="nil"/>
              <w:bottom w:val="nil"/>
              <w:right w:val="nil"/>
            </w:tcBorders>
            <w:shd w:val="clear" w:color="auto" w:fill="auto"/>
            <w:hideMark/>
          </w:tcPr>
          <w:p w14:paraId="4265311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Электроды сварочные для сварки низколегированных и углеродистых сталей УОНИ 13/45, Э42А, диаметр 4-5 мм</w:t>
            </w:r>
          </w:p>
        </w:tc>
        <w:tc>
          <w:tcPr>
            <w:tcW w:w="980" w:type="dxa"/>
            <w:tcBorders>
              <w:top w:val="nil"/>
              <w:left w:val="nil"/>
              <w:bottom w:val="nil"/>
              <w:right w:val="nil"/>
            </w:tcBorders>
            <w:shd w:val="clear" w:color="auto" w:fill="auto"/>
            <w:hideMark/>
          </w:tcPr>
          <w:p w14:paraId="3F19B6D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588854B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0127891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4C2F43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0,6</w:t>
            </w:r>
          </w:p>
        </w:tc>
        <w:tc>
          <w:tcPr>
            <w:tcW w:w="1617" w:type="dxa"/>
            <w:tcBorders>
              <w:top w:val="nil"/>
              <w:left w:val="nil"/>
              <w:bottom w:val="nil"/>
              <w:right w:val="nil"/>
            </w:tcBorders>
            <w:shd w:val="clear" w:color="auto" w:fill="auto"/>
            <w:hideMark/>
          </w:tcPr>
          <w:p w14:paraId="261F0EE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155,63</w:t>
            </w:r>
          </w:p>
        </w:tc>
        <w:tc>
          <w:tcPr>
            <w:tcW w:w="1121" w:type="dxa"/>
            <w:tcBorders>
              <w:top w:val="nil"/>
              <w:left w:val="nil"/>
              <w:bottom w:val="nil"/>
              <w:right w:val="nil"/>
            </w:tcBorders>
            <w:shd w:val="clear" w:color="auto" w:fill="auto"/>
            <w:hideMark/>
          </w:tcPr>
          <w:p w14:paraId="108AEEE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0,83</w:t>
            </w:r>
          </w:p>
        </w:tc>
        <w:tc>
          <w:tcPr>
            <w:tcW w:w="1518" w:type="dxa"/>
            <w:tcBorders>
              <w:top w:val="nil"/>
              <w:left w:val="nil"/>
              <w:bottom w:val="nil"/>
              <w:right w:val="nil"/>
            </w:tcBorders>
            <w:shd w:val="clear" w:color="auto" w:fill="auto"/>
            <w:hideMark/>
          </w:tcPr>
          <w:p w14:paraId="3CFC2F5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129,17</w:t>
            </w:r>
          </w:p>
        </w:tc>
        <w:tc>
          <w:tcPr>
            <w:tcW w:w="1360" w:type="dxa"/>
            <w:tcBorders>
              <w:top w:val="nil"/>
              <w:left w:val="nil"/>
              <w:bottom w:val="nil"/>
              <w:right w:val="nil"/>
            </w:tcBorders>
            <w:shd w:val="clear" w:color="auto" w:fill="auto"/>
            <w:hideMark/>
          </w:tcPr>
          <w:p w14:paraId="31B02BFD"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E94628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77,50</w:t>
            </w:r>
          </w:p>
        </w:tc>
      </w:tr>
      <w:tr w:rsidR="00E84CCF" w:rsidRPr="00E84CCF" w14:paraId="761CCF3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7AA97F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69438B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14.4.02.04-0142</w:t>
            </w:r>
          </w:p>
        </w:tc>
        <w:tc>
          <w:tcPr>
            <w:tcW w:w="4777" w:type="dxa"/>
            <w:gridSpan w:val="5"/>
            <w:tcBorders>
              <w:top w:val="nil"/>
              <w:left w:val="nil"/>
              <w:bottom w:val="nil"/>
              <w:right w:val="nil"/>
            </w:tcBorders>
            <w:shd w:val="clear" w:color="auto" w:fill="auto"/>
            <w:hideMark/>
          </w:tcPr>
          <w:p w14:paraId="1F51A75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Краска масляная МА-0115, мумия, сурик железный</w:t>
            </w:r>
          </w:p>
        </w:tc>
        <w:tc>
          <w:tcPr>
            <w:tcW w:w="980" w:type="dxa"/>
            <w:tcBorders>
              <w:top w:val="nil"/>
              <w:left w:val="nil"/>
              <w:bottom w:val="nil"/>
              <w:right w:val="nil"/>
            </w:tcBorders>
            <w:shd w:val="clear" w:color="auto" w:fill="auto"/>
            <w:hideMark/>
          </w:tcPr>
          <w:p w14:paraId="1A8D980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450E6C8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6,2</w:t>
            </w:r>
          </w:p>
        </w:tc>
        <w:tc>
          <w:tcPr>
            <w:tcW w:w="1300" w:type="dxa"/>
            <w:tcBorders>
              <w:top w:val="nil"/>
              <w:left w:val="nil"/>
              <w:bottom w:val="nil"/>
              <w:right w:val="nil"/>
            </w:tcBorders>
            <w:shd w:val="clear" w:color="auto" w:fill="auto"/>
            <w:hideMark/>
          </w:tcPr>
          <w:p w14:paraId="5566806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8582DC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1,86</w:t>
            </w:r>
          </w:p>
        </w:tc>
        <w:tc>
          <w:tcPr>
            <w:tcW w:w="1617" w:type="dxa"/>
            <w:tcBorders>
              <w:top w:val="nil"/>
              <w:left w:val="nil"/>
              <w:bottom w:val="nil"/>
              <w:right w:val="nil"/>
            </w:tcBorders>
            <w:shd w:val="clear" w:color="auto" w:fill="auto"/>
            <w:hideMark/>
          </w:tcPr>
          <w:p w14:paraId="49E1270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79,88</w:t>
            </w:r>
          </w:p>
        </w:tc>
        <w:tc>
          <w:tcPr>
            <w:tcW w:w="1121" w:type="dxa"/>
            <w:tcBorders>
              <w:top w:val="nil"/>
              <w:left w:val="nil"/>
              <w:bottom w:val="nil"/>
              <w:right w:val="nil"/>
            </w:tcBorders>
            <w:shd w:val="clear" w:color="auto" w:fill="auto"/>
            <w:hideMark/>
          </w:tcPr>
          <w:p w14:paraId="5DA2009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w:t>
            </w:r>
          </w:p>
        </w:tc>
        <w:tc>
          <w:tcPr>
            <w:tcW w:w="1518" w:type="dxa"/>
            <w:tcBorders>
              <w:top w:val="nil"/>
              <w:left w:val="nil"/>
              <w:bottom w:val="nil"/>
              <w:right w:val="nil"/>
            </w:tcBorders>
            <w:shd w:val="clear" w:color="auto" w:fill="auto"/>
            <w:hideMark/>
          </w:tcPr>
          <w:p w14:paraId="2AFCA52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123,81</w:t>
            </w:r>
          </w:p>
        </w:tc>
        <w:tc>
          <w:tcPr>
            <w:tcW w:w="1360" w:type="dxa"/>
            <w:tcBorders>
              <w:top w:val="nil"/>
              <w:left w:val="nil"/>
              <w:bottom w:val="nil"/>
              <w:right w:val="nil"/>
            </w:tcBorders>
            <w:shd w:val="clear" w:color="auto" w:fill="auto"/>
            <w:hideMark/>
          </w:tcPr>
          <w:p w14:paraId="395880EA"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356703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230,29</w:t>
            </w:r>
          </w:p>
        </w:tc>
      </w:tr>
      <w:tr w:rsidR="00E84CCF" w:rsidRPr="00E84CCF" w14:paraId="270DDE9A"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A456E6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4A8688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20.1.02.23-0082</w:t>
            </w:r>
          </w:p>
        </w:tc>
        <w:tc>
          <w:tcPr>
            <w:tcW w:w="4777" w:type="dxa"/>
            <w:gridSpan w:val="5"/>
            <w:tcBorders>
              <w:top w:val="nil"/>
              <w:left w:val="nil"/>
              <w:bottom w:val="nil"/>
              <w:right w:val="nil"/>
            </w:tcBorders>
            <w:shd w:val="clear" w:color="auto" w:fill="auto"/>
            <w:hideMark/>
          </w:tcPr>
          <w:p w14:paraId="2BBE4B4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Перемычки гибкие, тип ПГС-50</w:t>
            </w:r>
          </w:p>
        </w:tc>
        <w:tc>
          <w:tcPr>
            <w:tcW w:w="980" w:type="dxa"/>
            <w:tcBorders>
              <w:top w:val="nil"/>
              <w:left w:val="nil"/>
              <w:bottom w:val="nil"/>
              <w:right w:val="nil"/>
            </w:tcBorders>
            <w:shd w:val="clear" w:color="auto" w:fill="auto"/>
            <w:hideMark/>
          </w:tcPr>
          <w:p w14:paraId="3E5B770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10 </w:t>
            </w:r>
            <w:proofErr w:type="spellStart"/>
            <w:r w:rsidRPr="00E84CCF">
              <w:rPr>
                <w:rFonts w:ascii="Arial" w:eastAsia="Times New Roman" w:hAnsi="Arial" w:cs="Arial"/>
                <w:sz w:val="16"/>
                <w:szCs w:val="16"/>
                <w:lang w:eastAsia="ru-RU"/>
              </w:rPr>
              <w:t>шт</w:t>
            </w:r>
            <w:proofErr w:type="spellEnd"/>
          </w:p>
        </w:tc>
        <w:tc>
          <w:tcPr>
            <w:tcW w:w="1120" w:type="dxa"/>
            <w:tcBorders>
              <w:top w:val="nil"/>
              <w:left w:val="nil"/>
              <w:bottom w:val="nil"/>
              <w:right w:val="nil"/>
            </w:tcBorders>
            <w:shd w:val="clear" w:color="auto" w:fill="auto"/>
            <w:hideMark/>
          </w:tcPr>
          <w:p w14:paraId="55F322C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0,8</w:t>
            </w:r>
          </w:p>
        </w:tc>
        <w:tc>
          <w:tcPr>
            <w:tcW w:w="1300" w:type="dxa"/>
            <w:tcBorders>
              <w:top w:val="nil"/>
              <w:left w:val="nil"/>
              <w:bottom w:val="nil"/>
              <w:right w:val="nil"/>
            </w:tcBorders>
            <w:shd w:val="clear" w:color="auto" w:fill="auto"/>
            <w:hideMark/>
          </w:tcPr>
          <w:p w14:paraId="6B89620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082F34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0,24</w:t>
            </w:r>
          </w:p>
        </w:tc>
        <w:tc>
          <w:tcPr>
            <w:tcW w:w="1617" w:type="dxa"/>
            <w:tcBorders>
              <w:top w:val="nil"/>
              <w:left w:val="nil"/>
              <w:bottom w:val="nil"/>
              <w:right w:val="nil"/>
            </w:tcBorders>
            <w:shd w:val="clear" w:color="auto" w:fill="auto"/>
            <w:hideMark/>
          </w:tcPr>
          <w:p w14:paraId="0ABA9B0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944,69</w:t>
            </w:r>
          </w:p>
        </w:tc>
        <w:tc>
          <w:tcPr>
            <w:tcW w:w="1121" w:type="dxa"/>
            <w:tcBorders>
              <w:top w:val="nil"/>
              <w:left w:val="nil"/>
              <w:bottom w:val="nil"/>
              <w:right w:val="nil"/>
            </w:tcBorders>
            <w:shd w:val="clear" w:color="auto" w:fill="auto"/>
            <w:hideMark/>
          </w:tcPr>
          <w:p w14:paraId="33D9CE35"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1,41</w:t>
            </w:r>
          </w:p>
        </w:tc>
        <w:tc>
          <w:tcPr>
            <w:tcW w:w="1518" w:type="dxa"/>
            <w:tcBorders>
              <w:top w:val="nil"/>
              <w:left w:val="nil"/>
              <w:bottom w:val="nil"/>
              <w:right w:val="nil"/>
            </w:tcBorders>
            <w:shd w:val="clear" w:color="auto" w:fill="auto"/>
            <w:hideMark/>
          </w:tcPr>
          <w:p w14:paraId="45C8945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1 332,01</w:t>
            </w:r>
          </w:p>
        </w:tc>
        <w:tc>
          <w:tcPr>
            <w:tcW w:w="1360" w:type="dxa"/>
            <w:tcBorders>
              <w:top w:val="nil"/>
              <w:left w:val="nil"/>
              <w:bottom w:val="nil"/>
              <w:right w:val="nil"/>
            </w:tcBorders>
            <w:shd w:val="clear" w:color="auto" w:fill="auto"/>
            <w:hideMark/>
          </w:tcPr>
          <w:p w14:paraId="3AF03D60"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2D6F6F4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319,68</w:t>
            </w:r>
          </w:p>
        </w:tc>
      </w:tr>
      <w:tr w:rsidR="00E84CCF" w:rsidRPr="00E84CCF" w14:paraId="49F2D64B"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A21769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0CE4A2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22.2.02.11-0051</w:t>
            </w:r>
          </w:p>
        </w:tc>
        <w:tc>
          <w:tcPr>
            <w:tcW w:w="4777" w:type="dxa"/>
            <w:gridSpan w:val="5"/>
            <w:tcBorders>
              <w:top w:val="nil"/>
              <w:left w:val="nil"/>
              <w:bottom w:val="nil"/>
              <w:right w:val="nil"/>
            </w:tcBorders>
            <w:shd w:val="clear" w:color="auto" w:fill="auto"/>
            <w:hideMark/>
          </w:tcPr>
          <w:p w14:paraId="14FEA95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Гайки установочные заземляющие</w:t>
            </w:r>
          </w:p>
        </w:tc>
        <w:tc>
          <w:tcPr>
            <w:tcW w:w="980" w:type="dxa"/>
            <w:tcBorders>
              <w:top w:val="nil"/>
              <w:left w:val="nil"/>
              <w:bottom w:val="nil"/>
              <w:right w:val="nil"/>
            </w:tcBorders>
            <w:shd w:val="clear" w:color="auto" w:fill="auto"/>
            <w:hideMark/>
          </w:tcPr>
          <w:p w14:paraId="08B2F77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100 </w:t>
            </w:r>
            <w:proofErr w:type="spellStart"/>
            <w:r w:rsidRPr="00E84CCF">
              <w:rPr>
                <w:rFonts w:ascii="Arial" w:eastAsia="Times New Roman" w:hAnsi="Arial" w:cs="Arial"/>
                <w:sz w:val="16"/>
                <w:szCs w:val="16"/>
                <w:lang w:eastAsia="ru-RU"/>
              </w:rPr>
              <w:t>шт</w:t>
            </w:r>
            <w:proofErr w:type="spellEnd"/>
          </w:p>
        </w:tc>
        <w:tc>
          <w:tcPr>
            <w:tcW w:w="1120" w:type="dxa"/>
            <w:tcBorders>
              <w:top w:val="nil"/>
              <w:left w:val="nil"/>
              <w:bottom w:val="nil"/>
              <w:right w:val="nil"/>
            </w:tcBorders>
            <w:shd w:val="clear" w:color="auto" w:fill="auto"/>
            <w:hideMark/>
          </w:tcPr>
          <w:p w14:paraId="54CBBAE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0,21</w:t>
            </w:r>
          </w:p>
        </w:tc>
        <w:tc>
          <w:tcPr>
            <w:tcW w:w="1300" w:type="dxa"/>
            <w:tcBorders>
              <w:top w:val="nil"/>
              <w:left w:val="nil"/>
              <w:bottom w:val="nil"/>
              <w:right w:val="nil"/>
            </w:tcBorders>
            <w:shd w:val="clear" w:color="auto" w:fill="auto"/>
            <w:hideMark/>
          </w:tcPr>
          <w:p w14:paraId="26CD749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2FE0AA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0,063</w:t>
            </w:r>
          </w:p>
        </w:tc>
        <w:tc>
          <w:tcPr>
            <w:tcW w:w="1617" w:type="dxa"/>
            <w:tcBorders>
              <w:top w:val="nil"/>
              <w:left w:val="nil"/>
              <w:bottom w:val="nil"/>
              <w:right w:val="nil"/>
            </w:tcBorders>
            <w:shd w:val="clear" w:color="auto" w:fill="auto"/>
            <w:hideMark/>
          </w:tcPr>
          <w:p w14:paraId="56EAE3E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884,19</w:t>
            </w:r>
          </w:p>
        </w:tc>
        <w:tc>
          <w:tcPr>
            <w:tcW w:w="1121" w:type="dxa"/>
            <w:tcBorders>
              <w:top w:val="nil"/>
              <w:left w:val="nil"/>
              <w:bottom w:val="nil"/>
              <w:right w:val="nil"/>
            </w:tcBorders>
            <w:shd w:val="clear" w:color="auto" w:fill="auto"/>
            <w:hideMark/>
          </w:tcPr>
          <w:p w14:paraId="0C3538A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1,37</w:t>
            </w:r>
          </w:p>
        </w:tc>
        <w:tc>
          <w:tcPr>
            <w:tcW w:w="1518" w:type="dxa"/>
            <w:tcBorders>
              <w:top w:val="nil"/>
              <w:left w:val="nil"/>
              <w:bottom w:val="nil"/>
              <w:right w:val="nil"/>
            </w:tcBorders>
            <w:shd w:val="clear" w:color="auto" w:fill="auto"/>
            <w:hideMark/>
          </w:tcPr>
          <w:p w14:paraId="70CC546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1 211,34</w:t>
            </w:r>
          </w:p>
        </w:tc>
        <w:tc>
          <w:tcPr>
            <w:tcW w:w="1360" w:type="dxa"/>
            <w:tcBorders>
              <w:top w:val="nil"/>
              <w:left w:val="nil"/>
              <w:bottom w:val="nil"/>
              <w:right w:val="nil"/>
            </w:tcBorders>
            <w:shd w:val="clear" w:color="auto" w:fill="auto"/>
            <w:hideMark/>
          </w:tcPr>
          <w:p w14:paraId="69CF1AE1"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94728B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76,31</w:t>
            </w:r>
          </w:p>
        </w:tc>
      </w:tr>
      <w:tr w:rsidR="00E84CCF" w:rsidRPr="00E84CCF" w14:paraId="4600A53F" w14:textId="77777777" w:rsidTr="00E84CCF">
        <w:trPr>
          <w:trHeight w:val="300"/>
        </w:trPr>
        <w:tc>
          <w:tcPr>
            <w:tcW w:w="1020" w:type="dxa"/>
            <w:tcBorders>
              <w:top w:val="nil"/>
              <w:left w:val="single" w:sz="4" w:space="0" w:color="auto"/>
              <w:bottom w:val="nil"/>
              <w:right w:val="nil"/>
            </w:tcBorders>
            <w:shd w:val="clear" w:color="auto" w:fill="auto"/>
            <w:hideMark/>
          </w:tcPr>
          <w:p w14:paraId="0413C9DA"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Уд</w:t>
            </w:r>
          </w:p>
        </w:tc>
        <w:tc>
          <w:tcPr>
            <w:tcW w:w="3893" w:type="dxa"/>
            <w:tcBorders>
              <w:top w:val="nil"/>
              <w:left w:val="nil"/>
              <w:bottom w:val="nil"/>
              <w:right w:val="nil"/>
            </w:tcBorders>
            <w:shd w:val="clear" w:color="auto" w:fill="auto"/>
            <w:hideMark/>
          </w:tcPr>
          <w:p w14:paraId="06335211"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01.7.15.07-0014</w:t>
            </w:r>
          </w:p>
        </w:tc>
        <w:tc>
          <w:tcPr>
            <w:tcW w:w="4777" w:type="dxa"/>
            <w:gridSpan w:val="5"/>
            <w:tcBorders>
              <w:top w:val="nil"/>
              <w:left w:val="nil"/>
              <w:bottom w:val="nil"/>
              <w:right w:val="nil"/>
            </w:tcBorders>
            <w:shd w:val="clear" w:color="auto" w:fill="auto"/>
            <w:hideMark/>
          </w:tcPr>
          <w:p w14:paraId="79E00D8B" w14:textId="77777777" w:rsidR="00E84CCF" w:rsidRPr="00E84CCF" w:rsidRDefault="00E84CCF" w:rsidP="00E84CCF">
            <w:pPr>
              <w:spacing w:line="240" w:lineRule="auto"/>
              <w:jc w:val="lef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Дюбели распорные полипропиленовые</w:t>
            </w:r>
          </w:p>
        </w:tc>
        <w:tc>
          <w:tcPr>
            <w:tcW w:w="980" w:type="dxa"/>
            <w:tcBorders>
              <w:top w:val="nil"/>
              <w:left w:val="nil"/>
              <w:bottom w:val="nil"/>
              <w:right w:val="nil"/>
            </w:tcBorders>
            <w:shd w:val="clear" w:color="auto" w:fill="auto"/>
            <w:hideMark/>
          </w:tcPr>
          <w:p w14:paraId="2374969E"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 xml:space="preserve">100 </w:t>
            </w:r>
            <w:proofErr w:type="spellStart"/>
            <w:r w:rsidRPr="00E84CCF">
              <w:rPr>
                <w:rFonts w:ascii="Arial" w:eastAsia="Times New Roman" w:hAnsi="Arial" w:cs="Arial"/>
                <w:i/>
                <w:iCs/>
                <w:color w:val="7F7F7F"/>
                <w:sz w:val="16"/>
                <w:szCs w:val="16"/>
                <w:lang w:eastAsia="ru-RU"/>
              </w:rPr>
              <w:t>шт</w:t>
            </w:r>
            <w:proofErr w:type="spellEnd"/>
          </w:p>
        </w:tc>
        <w:tc>
          <w:tcPr>
            <w:tcW w:w="1120" w:type="dxa"/>
            <w:tcBorders>
              <w:top w:val="nil"/>
              <w:left w:val="nil"/>
              <w:bottom w:val="nil"/>
              <w:right w:val="nil"/>
            </w:tcBorders>
            <w:shd w:val="clear" w:color="auto" w:fill="auto"/>
            <w:hideMark/>
          </w:tcPr>
          <w:p w14:paraId="4AC2EE75"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0,62</w:t>
            </w:r>
          </w:p>
        </w:tc>
        <w:tc>
          <w:tcPr>
            <w:tcW w:w="1300" w:type="dxa"/>
            <w:tcBorders>
              <w:top w:val="nil"/>
              <w:left w:val="nil"/>
              <w:bottom w:val="nil"/>
              <w:right w:val="nil"/>
            </w:tcBorders>
            <w:shd w:val="clear" w:color="auto" w:fill="auto"/>
            <w:hideMark/>
          </w:tcPr>
          <w:p w14:paraId="3342EE26"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p>
        </w:tc>
        <w:tc>
          <w:tcPr>
            <w:tcW w:w="1400" w:type="dxa"/>
            <w:tcBorders>
              <w:top w:val="nil"/>
              <w:left w:val="nil"/>
              <w:bottom w:val="nil"/>
              <w:right w:val="nil"/>
            </w:tcBorders>
            <w:shd w:val="clear" w:color="auto" w:fill="auto"/>
            <w:hideMark/>
          </w:tcPr>
          <w:p w14:paraId="29B6F402"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0,186</w:t>
            </w:r>
          </w:p>
        </w:tc>
        <w:tc>
          <w:tcPr>
            <w:tcW w:w="1617" w:type="dxa"/>
            <w:tcBorders>
              <w:top w:val="nil"/>
              <w:left w:val="nil"/>
              <w:bottom w:val="nil"/>
              <w:right w:val="nil"/>
            </w:tcBorders>
            <w:shd w:val="clear" w:color="auto" w:fill="auto"/>
            <w:hideMark/>
          </w:tcPr>
          <w:p w14:paraId="6ABBC026"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41,71</w:t>
            </w:r>
          </w:p>
        </w:tc>
        <w:tc>
          <w:tcPr>
            <w:tcW w:w="1121" w:type="dxa"/>
            <w:tcBorders>
              <w:top w:val="nil"/>
              <w:left w:val="nil"/>
              <w:bottom w:val="nil"/>
              <w:right w:val="nil"/>
            </w:tcBorders>
            <w:shd w:val="clear" w:color="auto" w:fill="auto"/>
            <w:hideMark/>
          </w:tcPr>
          <w:p w14:paraId="3FC76053"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1,37</w:t>
            </w:r>
          </w:p>
        </w:tc>
        <w:tc>
          <w:tcPr>
            <w:tcW w:w="1518" w:type="dxa"/>
            <w:tcBorders>
              <w:top w:val="nil"/>
              <w:left w:val="nil"/>
              <w:bottom w:val="nil"/>
              <w:right w:val="nil"/>
            </w:tcBorders>
            <w:shd w:val="clear" w:color="auto" w:fill="auto"/>
            <w:hideMark/>
          </w:tcPr>
          <w:p w14:paraId="5EC726EB"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57,14</w:t>
            </w:r>
          </w:p>
        </w:tc>
        <w:tc>
          <w:tcPr>
            <w:tcW w:w="1360" w:type="dxa"/>
            <w:tcBorders>
              <w:top w:val="nil"/>
              <w:left w:val="nil"/>
              <w:bottom w:val="nil"/>
              <w:right w:val="nil"/>
            </w:tcBorders>
            <w:shd w:val="clear" w:color="auto" w:fill="auto"/>
            <w:hideMark/>
          </w:tcPr>
          <w:p w14:paraId="192CEC40"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p>
        </w:tc>
        <w:tc>
          <w:tcPr>
            <w:tcW w:w="1276" w:type="dxa"/>
            <w:tcBorders>
              <w:top w:val="nil"/>
              <w:left w:val="nil"/>
              <w:bottom w:val="nil"/>
              <w:right w:val="single" w:sz="4" w:space="0" w:color="auto"/>
            </w:tcBorders>
            <w:shd w:val="clear" w:color="auto" w:fill="auto"/>
            <w:hideMark/>
          </w:tcPr>
          <w:p w14:paraId="6B7015C9"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10,63</w:t>
            </w:r>
          </w:p>
        </w:tc>
      </w:tr>
      <w:tr w:rsidR="00E84CCF" w:rsidRPr="00E84CCF" w14:paraId="3215DC0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1D04B0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EDA85D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04E259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41059F9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FC886D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1AE9291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DDB1CE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9F145F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816632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DE6DF7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0D18456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72A6FF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8 889,11</w:t>
            </w:r>
          </w:p>
        </w:tc>
      </w:tr>
      <w:tr w:rsidR="00E84CCF" w:rsidRPr="00E84CCF" w14:paraId="7A5351C4" w14:textId="77777777" w:rsidTr="00E84CCF">
        <w:trPr>
          <w:trHeight w:val="300"/>
        </w:trPr>
        <w:tc>
          <w:tcPr>
            <w:tcW w:w="1020" w:type="dxa"/>
            <w:tcBorders>
              <w:top w:val="nil"/>
              <w:left w:val="single" w:sz="4" w:space="0" w:color="auto"/>
              <w:bottom w:val="nil"/>
              <w:right w:val="nil"/>
            </w:tcBorders>
            <w:shd w:val="clear" w:color="auto" w:fill="auto"/>
            <w:hideMark/>
          </w:tcPr>
          <w:p w14:paraId="0BA7B4A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25.1</w:t>
            </w:r>
          </w:p>
        </w:tc>
        <w:tc>
          <w:tcPr>
            <w:tcW w:w="3893" w:type="dxa"/>
            <w:tcBorders>
              <w:top w:val="nil"/>
              <w:left w:val="nil"/>
              <w:bottom w:val="nil"/>
              <w:right w:val="nil"/>
            </w:tcBorders>
            <w:shd w:val="clear" w:color="auto" w:fill="auto"/>
            <w:hideMark/>
          </w:tcPr>
          <w:p w14:paraId="3BCAC4B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6CE9439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4BD40BD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20D82D1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2045FB2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7C2064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2977A13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D70A97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6236A4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7B099B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D066B6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112,00</w:t>
            </w:r>
          </w:p>
        </w:tc>
      </w:tr>
      <w:tr w:rsidR="00E84CCF" w:rsidRPr="00E84CCF" w14:paraId="093FE9DB" w14:textId="77777777" w:rsidTr="00E84CCF">
        <w:trPr>
          <w:trHeight w:val="300"/>
        </w:trPr>
        <w:tc>
          <w:tcPr>
            <w:tcW w:w="1020" w:type="dxa"/>
            <w:tcBorders>
              <w:top w:val="nil"/>
              <w:left w:val="single" w:sz="4" w:space="0" w:color="auto"/>
              <w:bottom w:val="nil"/>
              <w:right w:val="nil"/>
            </w:tcBorders>
            <w:shd w:val="clear" w:color="auto" w:fill="auto"/>
            <w:hideMark/>
          </w:tcPr>
          <w:p w14:paraId="6974B61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D79EA11"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09156EF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164F871A"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3FEA3DA"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5AE08689"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2961347"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026E7F03"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640B3F1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E7FA37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1AE8B0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0188F5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7 360,24</w:t>
            </w:r>
          </w:p>
        </w:tc>
      </w:tr>
      <w:tr w:rsidR="00E84CCF" w:rsidRPr="00E84CCF" w14:paraId="2B61580C" w14:textId="77777777" w:rsidTr="00E84CCF">
        <w:trPr>
          <w:trHeight w:val="300"/>
        </w:trPr>
        <w:tc>
          <w:tcPr>
            <w:tcW w:w="1020" w:type="dxa"/>
            <w:tcBorders>
              <w:top w:val="nil"/>
              <w:left w:val="single" w:sz="4" w:space="0" w:color="auto"/>
              <w:bottom w:val="nil"/>
              <w:right w:val="nil"/>
            </w:tcBorders>
            <w:shd w:val="clear" w:color="auto" w:fill="auto"/>
            <w:hideMark/>
          </w:tcPr>
          <w:p w14:paraId="73FB239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4913811"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5220A05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48B4245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1E2E55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3884016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B35E5D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1DBF4FC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F63997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B03823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0A62D0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219305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7 139,43</w:t>
            </w:r>
          </w:p>
        </w:tc>
      </w:tr>
      <w:tr w:rsidR="00E84CCF" w:rsidRPr="00E84CCF" w14:paraId="3BB29202" w14:textId="77777777" w:rsidTr="00E84CCF">
        <w:trPr>
          <w:trHeight w:val="300"/>
        </w:trPr>
        <w:tc>
          <w:tcPr>
            <w:tcW w:w="1020" w:type="dxa"/>
            <w:tcBorders>
              <w:top w:val="nil"/>
              <w:left w:val="single" w:sz="4" w:space="0" w:color="auto"/>
              <w:bottom w:val="nil"/>
              <w:right w:val="nil"/>
            </w:tcBorders>
            <w:shd w:val="clear" w:color="auto" w:fill="auto"/>
            <w:hideMark/>
          </w:tcPr>
          <w:p w14:paraId="507B8C4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EC1DB1C"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5DFF8E0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2FF94A2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099DEA2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0A2C679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48E864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4AC373F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744C0D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3A5F5F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0D97E4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2CE9EE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3 753,72</w:t>
            </w:r>
          </w:p>
        </w:tc>
      </w:tr>
      <w:tr w:rsidR="00E84CCF" w:rsidRPr="00E84CCF" w14:paraId="668FAB41" w14:textId="77777777" w:rsidTr="00E84CCF">
        <w:trPr>
          <w:trHeight w:val="300"/>
        </w:trPr>
        <w:tc>
          <w:tcPr>
            <w:tcW w:w="1020" w:type="dxa"/>
            <w:tcBorders>
              <w:top w:val="nil"/>
              <w:left w:val="single" w:sz="4" w:space="0" w:color="auto"/>
              <w:bottom w:val="nil"/>
              <w:right w:val="nil"/>
            </w:tcBorders>
            <w:shd w:val="clear" w:color="auto" w:fill="auto"/>
            <w:hideMark/>
          </w:tcPr>
          <w:p w14:paraId="4C981B6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25FF0E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5AA518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62072A1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7E6E17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F63762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25B8A8A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82B23D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A0B2E7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A02AE5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66 314,20</w:t>
            </w:r>
          </w:p>
        </w:tc>
        <w:tc>
          <w:tcPr>
            <w:tcW w:w="1360" w:type="dxa"/>
            <w:tcBorders>
              <w:top w:val="single" w:sz="4" w:space="0" w:color="auto"/>
              <w:left w:val="nil"/>
              <w:bottom w:val="nil"/>
              <w:right w:val="nil"/>
            </w:tcBorders>
            <w:shd w:val="clear" w:color="auto" w:fill="auto"/>
            <w:hideMark/>
          </w:tcPr>
          <w:p w14:paraId="63E776B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1C2BB1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19 894,26</w:t>
            </w:r>
          </w:p>
        </w:tc>
      </w:tr>
      <w:tr w:rsidR="00E84CCF" w:rsidRPr="00E84CCF" w14:paraId="036369EC"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30A9D74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26</w:t>
            </w:r>
          </w:p>
        </w:tc>
        <w:tc>
          <w:tcPr>
            <w:tcW w:w="3893" w:type="dxa"/>
            <w:tcBorders>
              <w:top w:val="single" w:sz="4" w:space="0" w:color="auto"/>
              <w:left w:val="nil"/>
              <w:bottom w:val="nil"/>
              <w:right w:val="nil"/>
            </w:tcBorders>
            <w:shd w:val="clear" w:color="auto" w:fill="auto"/>
            <w:hideMark/>
          </w:tcPr>
          <w:p w14:paraId="7EB4592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ФСБЦ-23.3.06.01-0008</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67CD9E0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Трубы стальные сварные оцинкованные </w:t>
            </w:r>
            <w:proofErr w:type="spellStart"/>
            <w:r w:rsidRPr="00E84CCF">
              <w:rPr>
                <w:rFonts w:ascii="Arial" w:eastAsia="Times New Roman" w:hAnsi="Arial" w:cs="Arial"/>
                <w:b/>
                <w:bCs/>
                <w:color w:val="000000"/>
                <w:sz w:val="16"/>
                <w:szCs w:val="16"/>
                <w:lang w:eastAsia="ru-RU"/>
              </w:rPr>
              <w:t>водогазопроводные</w:t>
            </w:r>
            <w:proofErr w:type="spellEnd"/>
            <w:r w:rsidRPr="00E84CCF">
              <w:rPr>
                <w:rFonts w:ascii="Arial" w:eastAsia="Times New Roman" w:hAnsi="Arial" w:cs="Arial"/>
                <w:b/>
                <w:bCs/>
                <w:color w:val="000000"/>
                <w:sz w:val="16"/>
                <w:szCs w:val="16"/>
                <w:lang w:eastAsia="ru-RU"/>
              </w:rPr>
              <w:t xml:space="preserve"> с резьбой, легкие, номинальный диаметр 80 мм, толщина стенки 3,5 мм</w:t>
            </w:r>
          </w:p>
        </w:tc>
        <w:tc>
          <w:tcPr>
            <w:tcW w:w="980" w:type="dxa"/>
            <w:tcBorders>
              <w:top w:val="single" w:sz="4" w:space="0" w:color="auto"/>
              <w:left w:val="nil"/>
              <w:bottom w:val="nil"/>
              <w:right w:val="nil"/>
            </w:tcBorders>
            <w:shd w:val="clear" w:color="auto" w:fill="auto"/>
            <w:hideMark/>
          </w:tcPr>
          <w:p w14:paraId="5635A4C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w:t>
            </w:r>
          </w:p>
        </w:tc>
        <w:tc>
          <w:tcPr>
            <w:tcW w:w="1120" w:type="dxa"/>
            <w:tcBorders>
              <w:top w:val="single" w:sz="4" w:space="0" w:color="auto"/>
              <w:left w:val="nil"/>
              <w:bottom w:val="nil"/>
              <w:right w:val="nil"/>
            </w:tcBorders>
            <w:shd w:val="clear" w:color="auto" w:fill="auto"/>
            <w:hideMark/>
          </w:tcPr>
          <w:p w14:paraId="62FE4AE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30,9</w:t>
            </w:r>
          </w:p>
        </w:tc>
        <w:tc>
          <w:tcPr>
            <w:tcW w:w="1300" w:type="dxa"/>
            <w:tcBorders>
              <w:top w:val="single" w:sz="4" w:space="0" w:color="auto"/>
              <w:left w:val="nil"/>
              <w:bottom w:val="nil"/>
              <w:right w:val="nil"/>
            </w:tcBorders>
            <w:shd w:val="clear" w:color="auto" w:fill="auto"/>
            <w:hideMark/>
          </w:tcPr>
          <w:p w14:paraId="508BF14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23B52D6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30,9</w:t>
            </w:r>
          </w:p>
        </w:tc>
        <w:tc>
          <w:tcPr>
            <w:tcW w:w="1617" w:type="dxa"/>
            <w:tcBorders>
              <w:top w:val="single" w:sz="4" w:space="0" w:color="auto"/>
              <w:left w:val="nil"/>
              <w:bottom w:val="nil"/>
              <w:right w:val="nil"/>
            </w:tcBorders>
            <w:shd w:val="clear" w:color="auto" w:fill="auto"/>
            <w:hideMark/>
          </w:tcPr>
          <w:p w14:paraId="789CA49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706,74</w:t>
            </w:r>
          </w:p>
        </w:tc>
        <w:tc>
          <w:tcPr>
            <w:tcW w:w="1121" w:type="dxa"/>
            <w:tcBorders>
              <w:top w:val="single" w:sz="4" w:space="0" w:color="auto"/>
              <w:left w:val="nil"/>
              <w:bottom w:val="nil"/>
              <w:right w:val="nil"/>
            </w:tcBorders>
            <w:shd w:val="clear" w:color="auto" w:fill="auto"/>
            <w:hideMark/>
          </w:tcPr>
          <w:p w14:paraId="2C63D1B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0,83</w:t>
            </w:r>
          </w:p>
        </w:tc>
        <w:tc>
          <w:tcPr>
            <w:tcW w:w="1518" w:type="dxa"/>
            <w:tcBorders>
              <w:top w:val="single" w:sz="4" w:space="0" w:color="auto"/>
              <w:left w:val="nil"/>
              <w:bottom w:val="nil"/>
              <w:right w:val="nil"/>
            </w:tcBorders>
            <w:shd w:val="clear" w:color="auto" w:fill="auto"/>
            <w:hideMark/>
          </w:tcPr>
          <w:p w14:paraId="0C71E3DB"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586,59</w:t>
            </w:r>
          </w:p>
        </w:tc>
        <w:tc>
          <w:tcPr>
            <w:tcW w:w="1360" w:type="dxa"/>
            <w:tcBorders>
              <w:top w:val="single" w:sz="4" w:space="0" w:color="auto"/>
              <w:left w:val="nil"/>
              <w:bottom w:val="nil"/>
              <w:right w:val="nil"/>
            </w:tcBorders>
            <w:shd w:val="clear" w:color="auto" w:fill="auto"/>
            <w:hideMark/>
          </w:tcPr>
          <w:p w14:paraId="083EF1C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1CDE8A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18 125,63</w:t>
            </w:r>
          </w:p>
        </w:tc>
      </w:tr>
      <w:tr w:rsidR="00E84CCF" w:rsidRPr="00E84CCF" w14:paraId="65531FF6" w14:textId="77777777" w:rsidTr="00E84CCF">
        <w:trPr>
          <w:trHeight w:val="300"/>
        </w:trPr>
        <w:tc>
          <w:tcPr>
            <w:tcW w:w="1020" w:type="dxa"/>
            <w:tcBorders>
              <w:top w:val="nil"/>
              <w:left w:val="single" w:sz="4" w:space="0" w:color="auto"/>
              <w:bottom w:val="nil"/>
              <w:right w:val="nil"/>
            </w:tcBorders>
            <w:shd w:val="clear" w:color="auto" w:fill="auto"/>
            <w:hideMark/>
          </w:tcPr>
          <w:p w14:paraId="17E3440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4B46F7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1926172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219293C3" w14:textId="77777777" w:rsidTr="00E84CCF">
        <w:trPr>
          <w:trHeight w:val="300"/>
        </w:trPr>
        <w:tc>
          <w:tcPr>
            <w:tcW w:w="1020" w:type="dxa"/>
            <w:tcBorders>
              <w:top w:val="nil"/>
              <w:left w:val="single" w:sz="4" w:space="0" w:color="auto"/>
              <w:bottom w:val="nil"/>
              <w:right w:val="nil"/>
            </w:tcBorders>
            <w:shd w:val="clear" w:color="auto" w:fill="auto"/>
            <w:hideMark/>
          </w:tcPr>
          <w:p w14:paraId="40FE16A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EB8E3C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6074FF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Объем=0,3*103</w:t>
            </w:r>
          </w:p>
        </w:tc>
      </w:tr>
      <w:tr w:rsidR="00E84CCF" w:rsidRPr="00E84CCF" w14:paraId="6E6FBB7D" w14:textId="77777777" w:rsidTr="00E84CCF">
        <w:trPr>
          <w:trHeight w:val="300"/>
        </w:trPr>
        <w:tc>
          <w:tcPr>
            <w:tcW w:w="1020" w:type="dxa"/>
            <w:tcBorders>
              <w:top w:val="nil"/>
              <w:left w:val="single" w:sz="4" w:space="0" w:color="auto"/>
              <w:bottom w:val="nil"/>
              <w:right w:val="nil"/>
            </w:tcBorders>
            <w:shd w:val="clear" w:color="auto" w:fill="auto"/>
            <w:hideMark/>
          </w:tcPr>
          <w:p w14:paraId="0F3B770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7533E6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F8E125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1861950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29FF59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D9D112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DA7A55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37DC50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AFD7F8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A11546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75DFB36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1F27B4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18 125,63</w:t>
            </w:r>
          </w:p>
        </w:tc>
      </w:tr>
      <w:tr w:rsidR="00E84CCF" w:rsidRPr="00E84CCF" w14:paraId="7E95F614"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4F7897C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27</w:t>
            </w:r>
          </w:p>
        </w:tc>
        <w:tc>
          <w:tcPr>
            <w:tcW w:w="3893" w:type="dxa"/>
            <w:tcBorders>
              <w:top w:val="single" w:sz="4" w:space="0" w:color="auto"/>
              <w:left w:val="nil"/>
              <w:bottom w:val="nil"/>
              <w:right w:val="nil"/>
            </w:tcBorders>
            <w:shd w:val="clear" w:color="auto" w:fill="auto"/>
            <w:hideMark/>
          </w:tcPr>
          <w:p w14:paraId="60649B2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ФСБЦ-23.1.02.06-0039</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0EA1989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Хомуты металлические оцинкованные </w:t>
            </w:r>
            <w:proofErr w:type="spellStart"/>
            <w:r w:rsidRPr="00E84CCF">
              <w:rPr>
                <w:rFonts w:ascii="Arial" w:eastAsia="Times New Roman" w:hAnsi="Arial" w:cs="Arial"/>
                <w:b/>
                <w:bCs/>
                <w:color w:val="000000"/>
                <w:sz w:val="16"/>
                <w:szCs w:val="16"/>
                <w:lang w:eastAsia="ru-RU"/>
              </w:rPr>
              <w:t>двухлапчатые</w:t>
            </w:r>
            <w:proofErr w:type="spellEnd"/>
            <w:r w:rsidRPr="00E84CCF">
              <w:rPr>
                <w:rFonts w:ascii="Arial" w:eastAsia="Times New Roman" w:hAnsi="Arial" w:cs="Arial"/>
                <w:b/>
                <w:bCs/>
                <w:color w:val="000000"/>
                <w:sz w:val="16"/>
                <w:szCs w:val="16"/>
                <w:lang w:eastAsia="ru-RU"/>
              </w:rPr>
              <w:t xml:space="preserve"> с резиновым профилем для крепления трубопроводов, в комплекте с винт-шурупом сантехническим, диаметр резьбы шурупа М8, длина шурупа 160 мм, диаметр хомута от 75 до 80 мм</w:t>
            </w:r>
          </w:p>
        </w:tc>
        <w:tc>
          <w:tcPr>
            <w:tcW w:w="980" w:type="dxa"/>
            <w:tcBorders>
              <w:top w:val="single" w:sz="4" w:space="0" w:color="auto"/>
              <w:left w:val="nil"/>
              <w:bottom w:val="nil"/>
              <w:right w:val="nil"/>
            </w:tcBorders>
            <w:shd w:val="clear" w:color="auto" w:fill="auto"/>
            <w:hideMark/>
          </w:tcPr>
          <w:p w14:paraId="686795C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10 </w:t>
            </w: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68E99A4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1,9</w:t>
            </w:r>
          </w:p>
        </w:tc>
        <w:tc>
          <w:tcPr>
            <w:tcW w:w="1300" w:type="dxa"/>
            <w:tcBorders>
              <w:top w:val="single" w:sz="4" w:space="0" w:color="auto"/>
              <w:left w:val="nil"/>
              <w:bottom w:val="nil"/>
              <w:right w:val="nil"/>
            </w:tcBorders>
            <w:shd w:val="clear" w:color="auto" w:fill="auto"/>
            <w:hideMark/>
          </w:tcPr>
          <w:p w14:paraId="64CF9AD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0B73DAD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1,9</w:t>
            </w:r>
          </w:p>
        </w:tc>
        <w:tc>
          <w:tcPr>
            <w:tcW w:w="1617" w:type="dxa"/>
            <w:tcBorders>
              <w:top w:val="single" w:sz="4" w:space="0" w:color="auto"/>
              <w:left w:val="nil"/>
              <w:bottom w:val="nil"/>
              <w:right w:val="nil"/>
            </w:tcBorders>
            <w:shd w:val="clear" w:color="auto" w:fill="auto"/>
            <w:hideMark/>
          </w:tcPr>
          <w:p w14:paraId="769E139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474,42</w:t>
            </w:r>
          </w:p>
        </w:tc>
        <w:tc>
          <w:tcPr>
            <w:tcW w:w="1121" w:type="dxa"/>
            <w:tcBorders>
              <w:top w:val="single" w:sz="4" w:space="0" w:color="auto"/>
              <w:left w:val="nil"/>
              <w:bottom w:val="nil"/>
              <w:right w:val="nil"/>
            </w:tcBorders>
            <w:shd w:val="clear" w:color="auto" w:fill="auto"/>
            <w:hideMark/>
          </w:tcPr>
          <w:p w14:paraId="296239E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1,38</w:t>
            </w:r>
          </w:p>
        </w:tc>
        <w:tc>
          <w:tcPr>
            <w:tcW w:w="1518" w:type="dxa"/>
            <w:tcBorders>
              <w:top w:val="single" w:sz="4" w:space="0" w:color="auto"/>
              <w:left w:val="nil"/>
              <w:bottom w:val="nil"/>
              <w:right w:val="nil"/>
            </w:tcBorders>
            <w:shd w:val="clear" w:color="auto" w:fill="auto"/>
            <w:hideMark/>
          </w:tcPr>
          <w:p w14:paraId="38546002"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654,70</w:t>
            </w:r>
          </w:p>
        </w:tc>
        <w:tc>
          <w:tcPr>
            <w:tcW w:w="1360" w:type="dxa"/>
            <w:tcBorders>
              <w:top w:val="single" w:sz="4" w:space="0" w:color="auto"/>
              <w:left w:val="nil"/>
              <w:bottom w:val="nil"/>
              <w:right w:val="nil"/>
            </w:tcBorders>
            <w:shd w:val="clear" w:color="auto" w:fill="auto"/>
            <w:hideMark/>
          </w:tcPr>
          <w:p w14:paraId="17F407B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7D7D86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1 243,93</w:t>
            </w:r>
          </w:p>
        </w:tc>
      </w:tr>
      <w:tr w:rsidR="00E84CCF" w:rsidRPr="00E84CCF" w14:paraId="61D028C3" w14:textId="77777777" w:rsidTr="00E84CCF">
        <w:trPr>
          <w:trHeight w:val="300"/>
        </w:trPr>
        <w:tc>
          <w:tcPr>
            <w:tcW w:w="1020" w:type="dxa"/>
            <w:tcBorders>
              <w:top w:val="nil"/>
              <w:left w:val="single" w:sz="4" w:space="0" w:color="auto"/>
              <w:bottom w:val="nil"/>
              <w:right w:val="nil"/>
            </w:tcBorders>
            <w:shd w:val="clear" w:color="auto" w:fill="auto"/>
            <w:hideMark/>
          </w:tcPr>
          <w:p w14:paraId="5A0E577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33EA0A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4A750B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3366454B" w14:textId="77777777" w:rsidTr="00E84CCF">
        <w:trPr>
          <w:trHeight w:val="300"/>
        </w:trPr>
        <w:tc>
          <w:tcPr>
            <w:tcW w:w="1020" w:type="dxa"/>
            <w:tcBorders>
              <w:top w:val="nil"/>
              <w:left w:val="single" w:sz="4" w:space="0" w:color="auto"/>
              <w:bottom w:val="nil"/>
              <w:right w:val="nil"/>
            </w:tcBorders>
            <w:shd w:val="clear" w:color="auto" w:fill="auto"/>
            <w:hideMark/>
          </w:tcPr>
          <w:p w14:paraId="09B8A81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C155FBD"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B067FE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Объем=(0,3*0,62*100) / 10</w:t>
            </w:r>
          </w:p>
        </w:tc>
      </w:tr>
      <w:tr w:rsidR="00E84CCF" w:rsidRPr="00E84CCF" w14:paraId="28272F82" w14:textId="77777777" w:rsidTr="00E84CCF">
        <w:trPr>
          <w:trHeight w:val="300"/>
        </w:trPr>
        <w:tc>
          <w:tcPr>
            <w:tcW w:w="1020" w:type="dxa"/>
            <w:tcBorders>
              <w:top w:val="nil"/>
              <w:left w:val="single" w:sz="4" w:space="0" w:color="auto"/>
              <w:bottom w:val="nil"/>
              <w:right w:val="nil"/>
            </w:tcBorders>
            <w:shd w:val="clear" w:color="auto" w:fill="auto"/>
            <w:hideMark/>
          </w:tcPr>
          <w:p w14:paraId="757D2FC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E9FB85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06FDEF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EC958C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D5FF38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50F74F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D05F9A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2948173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DAEBF9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3F8E94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3F1B534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65724B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1 243,93</w:t>
            </w:r>
          </w:p>
        </w:tc>
      </w:tr>
      <w:tr w:rsidR="00E84CCF" w:rsidRPr="00E84CCF" w14:paraId="6A4CC43B"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0256513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28</w:t>
            </w:r>
          </w:p>
        </w:tc>
        <w:tc>
          <w:tcPr>
            <w:tcW w:w="3893" w:type="dxa"/>
            <w:tcBorders>
              <w:top w:val="single" w:sz="4" w:space="0" w:color="auto"/>
              <w:left w:val="nil"/>
              <w:bottom w:val="nil"/>
              <w:right w:val="nil"/>
            </w:tcBorders>
            <w:shd w:val="clear" w:color="auto" w:fill="auto"/>
            <w:hideMark/>
          </w:tcPr>
          <w:p w14:paraId="44766D4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ГЭСНм08-02-148-04</w:t>
            </w:r>
          </w:p>
        </w:tc>
        <w:tc>
          <w:tcPr>
            <w:tcW w:w="4777" w:type="dxa"/>
            <w:gridSpan w:val="5"/>
            <w:tcBorders>
              <w:top w:val="single" w:sz="4" w:space="0" w:color="auto"/>
              <w:left w:val="nil"/>
              <w:bottom w:val="nil"/>
              <w:right w:val="nil"/>
            </w:tcBorders>
            <w:shd w:val="clear" w:color="auto" w:fill="auto"/>
            <w:hideMark/>
          </w:tcPr>
          <w:p w14:paraId="0E4BA69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Кабель до 35 </w:t>
            </w:r>
            <w:proofErr w:type="spellStart"/>
            <w:r w:rsidRPr="00E84CCF">
              <w:rPr>
                <w:rFonts w:ascii="Arial" w:eastAsia="Times New Roman" w:hAnsi="Arial" w:cs="Arial"/>
                <w:b/>
                <w:bCs/>
                <w:color w:val="000000"/>
                <w:sz w:val="16"/>
                <w:szCs w:val="16"/>
                <w:lang w:eastAsia="ru-RU"/>
              </w:rPr>
              <w:t>кВ</w:t>
            </w:r>
            <w:proofErr w:type="spellEnd"/>
            <w:r w:rsidRPr="00E84CCF">
              <w:rPr>
                <w:rFonts w:ascii="Arial" w:eastAsia="Times New Roman" w:hAnsi="Arial" w:cs="Arial"/>
                <w:b/>
                <w:bCs/>
                <w:color w:val="000000"/>
                <w:sz w:val="16"/>
                <w:szCs w:val="16"/>
                <w:lang w:eastAsia="ru-RU"/>
              </w:rPr>
              <w:t xml:space="preserve"> в проложенных трубах, блоках и коробах, масса 1 м кабеля: до 6 кг</w:t>
            </w:r>
          </w:p>
        </w:tc>
        <w:tc>
          <w:tcPr>
            <w:tcW w:w="980" w:type="dxa"/>
            <w:tcBorders>
              <w:top w:val="single" w:sz="4" w:space="0" w:color="auto"/>
              <w:left w:val="nil"/>
              <w:bottom w:val="nil"/>
              <w:right w:val="nil"/>
            </w:tcBorders>
            <w:shd w:val="clear" w:color="auto" w:fill="auto"/>
            <w:hideMark/>
          </w:tcPr>
          <w:p w14:paraId="0742151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w:t>
            </w:r>
          </w:p>
        </w:tc>
        <w:tc>
          <w:tcPr>
            <w:tcW w:w="1120" w:type="dxa"/>
            <w:tcBorders>
              <w:top w:val="single" w:sz="4" w:space="0" w:color="auto"/>
              <w:left w:val="nil"/>
              <w:bottom w:val="nil"/>
              <w:right w:val="nil"/>
            </w:tcBorders>
            <w:shd w:val="clear" w:color="auto" w:fill="auto"/>
            <w:hideMark/>
          </w:tcPr>
          <w:p w14:paraId="0D2FFC5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0,4</w:t>
            </w:r>
          </w:p>
        </w:tc>
        <w:tc>
          <w:tcPr>
            <w:tcW w:w="1300" w:type="dxa"/>
            <w:tcBorders>
              <w:top w:val="single" w:sz="4" w:space="0" w:color="auto"/>
              <w:left w:val="nil"/>
              <w:bottom w:val="nil"/>
              <w:right w:val="nil"/>
            </w:tcBorders>
            <w:shd w:val="clear" w:color="auto" w:fill="auto"/>
            <w:hideMark/>
          </w:tcPr>
          <w:p w14:paraId="04F00EB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0871410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0,4</w:t>
            </w:r>
          </w:p>
        </w:tc>
        <w:tc>
          <w:tcPr>
            <w:tcW w:w="1617" w:type="dxa"/>
            <w:tcBorders>
              <w:top w:val="single" w:sz="4" w:space="0" w:color="auto"/>
              <w:left w:val="nil"/>
              <w:bottom w:val="nil"/>
              <w:right w:val="nil"/>
            </w:tcBorders>
            <w:shd w:val="clear" w:color="auto" w:fill="auto"/>
            <w:hideMark/>
          </w:tcPr>
          <w:p w14:paraId="7BD9368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70E030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F980F78"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1796513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CB5ECD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7119BD8F" w14:textId="77777777" w:rsidTr="00E84CCF">
        <w:trPr>
          <w:trHeight w:val="300"/>
        </w:trPr>
        <w:tc>
          <w:tcPr>
            <w:tcW w:w="1020" w:type="dxa"/>
            <w:tcBorders>
              <w:top w:val="nil"/>
              <w:left w:val="single" w:sz="4" w:space="0" w:color="auto"/>
              <w:bottom w:val="nil"/>
              <w:right w:val="nil"/>
            </w:tcBorders>
            <w:shd w:val="clear" w:color="auto" w:fill="auto"/>
            <w:hideMark/>
          </w:tcPr>
          <w:p w14:paraId="1E1105A5"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E12483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E69EF9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Объем=(30+10) / 100</w:t>
            </w:r>
          </w:p>
        </w:tc>
      </w:tr>
      <w:tr w:rsidR="00E84CCF" w:rsidRPr="00E84CCF" w14:paraId="79CDCED1"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38A164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384867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6E276EA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015EBE92"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7841E6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28E9C8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441885D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7BD47BC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19D4AE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2A4E353D"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55D320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9,216</w:t>
            </w:r>
          </w:p>
        </w:tc>
        <w:tc>
          <w:tcPr>
            <w:tcW w:w="1617" w:type="dxa"/>
            <w:tcBorders>
              <w:top w:val="nil"/>
              <w:left w:val="nil"/>
              <w:bottom w:val="nil"/>
              <w:right w:val="nil"/>
            </w:tcBorders>
            <w:shd w:val="clear" w:color="auto" w:fill="auto"/>
            <w:hideMark/>
          </w:tcPr>
          <w:p w14:paraId="33556B0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EF874C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CA5438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B1C32E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3DAF11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3 982,12</w:t>
            </w:r>
          </w:p>
        </w:tc>
      </w:tr>
      <w:tr w:rsidR="00E84CCF" w:rsidRPr="00E84CCF" w14:paraId="028A0B62"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AC18CA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E3DC38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1-100-38</w:t>
            </w:r>
          </w:p>
        </w:tc>
        <w:tc>
          <w:tcPr>
            <w:tcW w:w="4777" w:type="dxa"/>
            <w:gridSpan w:val="5"/>
            <w:tcBorders>
              <w:top w:val="nil"/>
              <w:left w:val="nil"/>
              <w:bottom w:val="nil"/>
              <w:right w:val="nil"/>
            </w:tcBorders>
            <w:shd w:val="clear" w:color="auto" w:fill="auto"/>
            <w:hideMark/>
          </w:tcPr>
          <w:p w14:paraId="0283D83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3,8</w:t>
            </w:r>
          </w:p>
        </w:tc>
        <w:tc>
          <w:tcPr>
            <w:tcW w:w="980" w:type="dxa"/>
            <w:tcBorders>
              <w:top w:val="nil"/>
              <w:left w:val="nil"/>
              <w:bottom w:val="nil"/>
              <w:right w:val="nil"/>
            </w:tcBorders>
            <w:shd w:val="clear" w:color="auto" w:fill="auto"/>
            <w:hideMark/>
          </w:tcPr>
          <w:p w14:paraId="170BA6C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509FB7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23,04</w:t>
            </w:r>
          </w:p>
        </w:tc>
        <w:tc>
          <w:tcPr>
            <w:tcW w:w="1300" w:type="dxa"/>
            <w:tcBorders>
              <w:top w:val="nil"/>
              <w:left w:val="nil"/>
              <w:bottom w:val="nil"/>
              <w:right w:val="nil"/>
            </w:tcBorders>
            <w:shd w:val="clear" w:color="auto" w:fill="auto"/>
            <w:hideMark/>
          </w:tcPr>
          <w:p w14:paraId="5B0190B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618F5E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9,216</w:t>
            </w:r>
          </w:p>
        </w:tc>
        <w:tc>
          <w:tcPr>
            <w:tcW w:w="1617" w:type="dxa"/>
            <w:tcBorders>
              <w:top w:val="nil"/>
              <w:left w:val="nil"/>
              <w:bottom w:val="nil"/>
              <w:right w:val="nil"/>
            </w:tcBorders>
            <w:shd w:val="clear" w:color="auto" w:fill="auto"/>
            <w:hideMark/>
          </w:tcPr>
          <w:p w14:paraId="669E4E5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230855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A78791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345,67</w:t>
            </w:r>
          </w:p>
        </w:tc>
        <w:tc>
          <w:tcPr>
            <w:tcW w:w="1360" w:type="dxa"/>
            <w:tcBorders>
              <w:top w:val="nil"/>
              <w:left w:val="nil"/>
              <w:bottom w:val="nil"/>
              <w:right w:val="nil"/>
            </w:tcBorders>
            <w:shd w:val="clear" w:color="auto" w:fill="auto"/>
            <w:hideMark/>
          </w:tcPr>
          <w:p w14:paraId="7AC9D49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BEEC86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3 982,12</w:t>
            </w:r>
          </w:p>
        </w:tc>
      </w:tr>
      <w:tr w:rsidR="00E84CCF" w:rsidRPr="00E84CCF" w14:paraId="040F2F9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4E34F6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F6AAB2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5A346AC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27F1DFD4"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5247D5E"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63EA3F36"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C87E012"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73ABEA21"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2541DAC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A73595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6363B6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99213D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216,10</w:t>
            </w:r>
          </w:p>
        </w:tc>
      </w:tr>
      <w:tr w:rsidR="00E84CCF" w:rsidRPr="00E84CCF" w14:paraId="3AE9DA2C"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5A2691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2A63CAB"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4E72577E"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139361C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81AE37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5A9418DA"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E8A42E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0,16</w:t>
            </w:r>
          </w:p>
        </w:tc>
        <w:tc>
          <w:tcPr>
            <w:tcW w:w="1617" w:type="dxa"/>
            <w:tcBorders>
              <w:top w:val="nil"/>
              <w:left w:val="nil"/>
              <w:bottom w:val="nil"/>
              <w:right w:val="nil"/>
            </w:tcBorders>
            <w:shd w:val="clear" w:color="auto" w:fill="auto"/>
            <w:hideMark/>
          </w:tcPr>
          <w:p w14:paraId="193489D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F99616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A3AE498"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06060D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C6F750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82,86</w:t>
            </w:r>
          </w:p>
        </w:tc>
      </w:tr>
      <w:tr w:rsidR="00E84CCF" w:rsidRPr="00E84CCF" w14:paraId="4AE9788B"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863A62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1E9C35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91.05.05-015</w:t>
            </w:r>
          </w:p>
        </w:tc>
        <w:tc>
          <w:tcPr>
            <w:tcW w:w="4777" w:type="dxa"/>
            <w:gridSpan w:val="5"/>
            <w:tcBorders>
              <w:top w:val="nil"/>
              <w:left w:val="nil"/>
              <w:bottom w:val="nil"/>
              <w:right w:val="nil"/>
            </w:tcBorders>
            <w:shd w:val="clear" w:color="auto" w:fill="auto"/>
            <w:hideMark/>
          </w:tcPr>
          <w:p w14:paraId="5FF6C72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Краны на автомобильном ходу, грузоподъемность 16 т</w:t>
            </w:r>
          </w:p>
        </w:tc>
        <w:tc>
          <w:tcPr>
            <w:tcW w:w="980" w:type="dxa"/>
            <w:tcBorders>
              <w:top w:val="nil"/>
              <w:left w:val="nil"/>
              <w:bottom w:val="nil"/>
              <w:right w:val="nil"/>
            </w:tcBorders>
            <w:shd w:val="clear" w:color="auto" w:fill="auto"/>
            <w:hideMark/>
          </w:tcPr>
          <w:p w14:paraId="1942FD02"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39F1076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6EB5AD7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ACBBCA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0,08</w:t>
            </w:r>
          </w:p>
        </w:tc>
        <w:tc>
          <w:tcPr>
            <w:tcW w:w="1617" w:type="dxa"/>
            <w:tcBorders>
              <w:top w:val="nil"/>
              <w:left w:val="nil"/>
              <w:bottom w:val="nil"/>
              <w:right w:val="nil"/>
            </w:tcBorders>
            <w:shd w:val="clear" w:color="auto" w:fill="auto"/>
            <w:hideMark/>
          </w:tcPr>
          <w:p w14:paraId="0510AB5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B89A7D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AF95D7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1 577,91</w:t>
            </w:r>
          </w:p>
        </w:tc>
        <w:tc>
          <w:tcPr>
            <w:tcW w:w="1360" w:type="dxa"/>
            <w:tcBorders>
              <w:top w:val="nil"/>
              <w:left w:val="nil"/>
              <w:bottom w:val="nil"/>
              <w:right w:val="nil"/>
            </w:tcBorders>
            <w:shd w:val="clear" w:color="auto" w:fill="auto"/>
            <w:hideMark/>
          </w:tcPr>
          <w:p w14:paraId="6B828CA4"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A5A728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126,23</w:t>
            </w:r>
          </w:p>
        </w:tc>
      </w:tr>
      <w:tr w:rsidR="00E84CCF" w:rsidRPr="00E84CCF" w14:paraId="62E987D7" w14:textId="77777777" w:rsidTr="00E84CCF">
        <w:trPr>
          <w:trHeight w:val="300"/>
        </w:trPr>
        <w:tc>
          <w:tcPr>
            <w:tcW w:w="1020" w:type="dxa"/>
            <w:tcBorders>
              <w:top w:val="nil"/>
              <w:left w:val="single" w:sz="4" w:space="0" w:color="auto"/>
              <w:bottom w:val="nil"/>
              <w:right w:val="nil"/>
            </w:tcBorders>
            <w:shd w:val="clear" w:color="auto" w:fill="auto"/>
            <w:hideMark/>
          </w:tcPr>
          <w:p w14:paraId="79C246D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D25420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096229B6"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15E6DC9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4A8A26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646A5F2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FD1DF1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0,08</w:t>
            </w:r>
          </w:p>
        </w:tc>
        <w:tc>
          <w:tcPr>
            <w:tcW w:w="1617" w:type="dxa"/>
            <w:tcBorders>
              <w:top w:val="nil"/>
              <w:left w:val="nil"/>
              <w:bottom w:val="nil"/>
              <w:right w:val="nil"/>
            </w:tcBorders>
            <w:shd w:val="clear" w:color="auto" w:fill="auto"/>
            <w:hideMark/>
          </w:tcPr>
          <w:p w14:paraId="116879D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016993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E0200E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1DEA1B1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391E853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47,50</w:t>
            </w:r>
          </w:p>
        </w:tc>
      </w:tr>
      <w:tr w:rsidR="00E84CCF" w:rsidRPr="00E84CCF" w14:paraId="49341E4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40D1C6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608227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91.06.01-003</w:t>
            </w:r>
          </w:p>
        </w:tc>
        <w:tc>
          <w:tcPr>
            <w:tcW w:w="4777" w:type="dxa"/>
            <w:gridSpan w:val="5"/>
            <w:tcBorders>
              <w:top w:val="nil"/>
              <w:left w:val="nil"/>
              <w:bottom w:val="nil"/>
              <w:right w:val="nil"/>
            </w:tcBorders>
            <w:shd w:val="clear" w:color="auto" w:fill="auto"/>
            <w:hideMark/>
          </w:tcPr>
          <w:p w14:paraId="31200BA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Домкраты гидравлические, грузоподъемность 63-100 т</w:t>
            </w:r>
          </w:p>
        </w:tc>
        <w:tc>
          <w:tcPr>
            <w:tcW w:w="980" w:type="dxa"/>
            <w:tcBorders>
              <w:top w:val="nil"/>
              <w:left w:val="nil"/>
              <w:bottom w:val="nil"/>
              <w:right w:val="nil"/>
            </w:tcBorders>
            <w:shd w:val="clear" w:color="auto" w:fill="auto"/>
            <w:hideMark/>
          </w:tcPr>
          <w:p w14:paraId="356BAB0F"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7E8E2A6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5,14</w:t>
            </w:r>
          </w:p>
        </w:tc>
        <w:tc>
          <w:tcPr>
            <w:tcW w:w="1300" w:type="dxa"/>
            <w:tcBorders>
              <w:top w:val="nil"/>
              <w:left w:val="nil"/>
              <w:bottom w:val="nil"/>
              <w:right w:val="nil"/>
            </w:tcBorders>
            <w:shd w:val="clear" w:color="auto" w:fill="auto"/>
            <w:hideMark/>
          </w:tcPr>
          <w:p w14:paraId="2EFE787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360DB4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2,056</w:t>
            </w:r>
          </w:p>
        </w:tc>
        <w:tc>
          <w:tcPr>
            <w:tcW w:w="1617" w:type="dxa"/>
            <w:tcBorders>
              <w:top w:val="nil"/>
              <w:left w:val="nil"/>
              <w:bottom w:val="nil"/>
              <w:right w:val="nil"/>
            </w:tcBorders>
            <w:shd w:val="clear" w:color="auto" w:fill="auto"/>
            <w:hideMark/>
          </w:tcPr>
          <w:p w14:paraId="65C90F6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1,75</w:t>
            </w:r>
          </w:p>
        </w:tc>
        <w:tc>
          <w:tcPr>
            <w:tcW w:w="1121" w:type="dxa"/>
            <w:tcBorders>
              <w:top w:val="nil"/>
              <w:left w:val="nil"/>
              <w:bottom w:val="nil"/>
              <w:right w:val="nil"/>
            </w:tcBorders>
            <w:shd w:val="clear" w:color="auto" w:fill="auto"/>
            <w:hideMark/>
          </w:tcPr>
          <w:p w14:paraId="6D60CFB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w:t>
            </w:r>
          </w:p>
        </w:tc>
        <w:tc>
          <w:tcPr>
            <w:tcW w:w="1518" w:type="dxa"/>
            <w:tcBorders>
              <w:top w:val="nil"/>
              <w:left w:val="nil"/>
              <w:bottom w:val="nil"/>
              <w:right w:val="nil"/>
            </w:tcBorders>
            <w:shd w:val="clear" w:color="auto" w:fill="auto"/>
            <w:hideMark/>
          </w:tcPr>
          <w:p w14:paraId="360E600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2,63</w:t>
            </w:r>
          </w:p>
        </w:tc>
        <w:tc>
          <w:tcPr>
            <w:tcW w:w="1360" w:type="dxa"/>
            <w:tcBorders>
              <w:top w:val="nil"/>
              <w:left w:val="nil"/>
              <w:bottom w:val="nil"/>
              <w:right w:val="nil"/>
            </w:tcBorders>
            <w:shd w:val="clear" w:color="auto" w:fill="auto"/>
            <w:hideMark/>
          </w:tcPr>
          <w:p w14:paraId="6086A26A"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2811AD5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5,41</w:t>
            </w:r>
          </w:p>
        </w:tc>
      </w:tr>
      <w:tr w:rsidR="00E84CCF" w:rsidRPr="00E84CCF" w14:paraId="2EBF7C6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F7B4A2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7D9E19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91.06.03-062</w:t>
            </w:r>
          </w:p>
        </w:tc>
        <w:tc>
          <w:tcPr>
            <w:tcW w:w="4777" w:type="dxa"/>
            <w:gridSpan w:val="5"/>
            <w:tcBorders>
              <w:top w:val="nil"/>
              <w:left w:val="nil"/>
              <w:bottom w:val="nil"/>
              <w:right w:val="nil"/>
            </w:tcBorders>
            <w:shd w:val="clear" w:color="auto" w:fill="auto"/>
            <w:hideMark/>
          </w:tcPr>
          <w:p w14:paraId="2CB022B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Лебедки электрические тяговым усилием до 31,39 кН (3,2 т)</w:t>
            </w:r>
          </w:p>
        </w:tc>
        <w:tc>
          <w:tcPr>
            <w:tcW w:w="980" w:type="dxa"/>
            <w:tcBorders>
              <w:top w:val="nil"/>
              <w:left w:val="nil"/>
              <w:bottom w:val="nil"/>
              <w:right w:val="nil"/>
            </w:tcBorders>
            <w:shd w:val="clear" w:color="auto" w:fill="auto"/>
            <w:hideMark/>
          </w:tcPr>
          <w:p w14:paraId="7C309D8B"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7018E03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5,14</w:t>
            </w:r>
          </w:p>
        </w:tc>
        <w:tc>
          <w:tcPr>
            <w:tcW w:w="1300" w:type="dxa"/>
            <w:tcBorders>
              <w:top w:val="nil"/>
              <w:left w:val="nil"/>
              <w:bottom w:val="nil"/>
              <w:right w:val="nil"/>
            </w:tcBorders>
            <w:shd w:val="clear" w:color="auto" w:fill="auto"/>
            <w:hideMark/>
          </w:tcPr>
          <w:p w14:paraId="055FA96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1F1B5A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2,056</w:t>
            </w:r>
          </w:p>
        </w:tc>
        <w:tc>
          <w:tcPr>
            <w:tcW w:w="1617" w:type="dxa"/>
            <w:tcBorders>
              <w:top w:val="nil"/>
              <w:left w:val="nil"/>
              <w:bottom w:val="nil"/>
              <w:right w:val="nil"/>
            </w:tcBorders>
            <w:shd w:val="clear" w:color="auto" w:fill="auto"/>
            <w:hideMark/>
          </w:tcPr>
          <w:p w14:paraId="70D258C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13,44</w:t>
            </w:r>
          </w:p>
        </w:tc>
        <w:tc>
          <w:tcPr>
            <w:tcW w:w="1121" w:type="dxa"/>
            <w:tcBorders>
              <w:top w:val="nil"/>
              <w:left w:val="nil"/>
              <w:bottom w:val="nil"/>
              <w:right w:val="nil"/>
            </w:tcBorders>
            <w:shd w:val="clear" w:color="auto" w:fill="auto"/>
            <w:hideMark/>
          </w:tcPr>
          <w:p w14:paraId="50A3A77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1,46</w:t>
            </w:r>
          </w:p>
        </w:tc>
        <w:tc>
          <w:tcPr>
            <w:tcW w:w="1518" w:type="dxa"/>
            <w:tcBorders>
              <w:top w:val="nil"/>
              <w:left w:val="nil"/>
              <w:bottom w:val="nil"/>
              <w:right w:val="nil"/>
            </w:tcBorders>
            <w:shd w:val="clear" w:color="auto" w:fill="auto"/>
            <w:hideMark/>
          </w:tcPr>
          <w:p w14:paraId="315CB23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19,62</w:t>
            </w:r>
          </w:p>
        </w:tc>
        <w:tc>
          <w:tcPr>
            <w:tcW w:w="1360" w:type="dxa"/>
            <w:tcBorders>
              <w:top w:val="nil"/>
              <w:left w:val="nil"/>
              <w:bottom w:val="nil"/>
              <w:right w:val="nil"/>
            </w:tcBorders>
            <w:shd w:val="clear" w:color="auto" w:fill="auto"/>
            <w:hideMark/>
          </w:tcPr>
          <w:p w14:paraId="4C2C9E20"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6BAFE6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40,34</w:t>
            </w:r>
          </w:p>
        </w:tc>
      </w:tr>
      <w:tr w:rsidR="00E84CCF" w:rsidRPr="00E84CCF" w14:paraId="7EDD6793"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3146F5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1FFE9A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11B329A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21519375"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5192B44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041B4AF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6185FB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0,08</w:t>
            </w:r>
          </w:p>
        </w:tc>
        <w:tc>
          <w:tcPr>
            <w:tcW w:w="1617" w:type="dxa"/>
            <w:tcBorders>
              <w:top w:val="nil"/>
              <w:left w:val="nil"/>
              <w:bottom w:val="nil"/>
              <w:right w:val="nil"/>
            </w:tcBorders>
            <w:shd w:val="clear" w:color="auto" w:fill="auto"/>
            <w:hideMark/>
          </w:tcPr>
          <w:p w14:paraId="101BE15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8A0B0D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7AD8AC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07B14671"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6E80A3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44,12</w:t>
            </w:r>
          </w:p>
        </w:tc>
      </w:tr>
      <w:tr w:rsidR="00E84CCF" w:rsidRPr="00E84CCF" w14:paraId="224147F0" w14:textId="77777777" w:rsidTr="00E84CCF">
        <w:trPr>
          <w:trHeight w:val="300"/>
        </w:trPr>
        <w:tc>
          <w:tcPr>
            <w:tcW w:w="1020" w:type="dxa"/>
            <w:tcBorders>
              <w:top w:val="nil"/>
              <w:left w:val="single" w:sz="4" w:space="0" w:color="auto"/>
              <w:bottom w:val="nil"/>
              <w:right w:val="nil"/>
            </w:tcBorders>
            <w:shd w:val="clear" w:color="auto" w:fill="auto"/>
            <w:hideMark/>
          </w:tcPr>
          <w:p w14:paraId="0EDB730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3D9B54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220C52CA"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4DD0DBB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08A98A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400F4B4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5C8ED3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0,08</w:t>
            </w:r>
          </w:p>
        </w:tc>
        <w:tc>
          <w:tcPr>
            <w:tcW w:w="1617" w:type="dxa"/>
            <w:tcBorders>
              <w:top w:val="nil"/>
              <w:left w:val="nil"/>
              <w:bottom w:val="nil"/>
              <w:right w:val="nil"/>
            </w:tcBorders>
            <w:shd w:val="clear" w:color="auto" w:fill="auto"/>
            <w:hideMark/>
          </w:tcPr>
          <w:p w14:paraId="284136D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8E0AF9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EBE030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2A864FE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7DB4F5A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35,36</w:t>
            </w:r>
          </w:p>
        </w:tc>
      </w:tr>
      <w:tr w:rsidR="00E84CCF" w:rsidRPr="00E84CCF" w14:paraId="632503A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D71794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545C63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20D24C1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3EBE61A7"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28B52633"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88746E5"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8B7AD44"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097EB6AA"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5D324AA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D660F8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F6D9BD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B01123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306,64</w:t>
            </w:r>
          </w:p>
        </w:tc>
      </w:tr>
      <w:tr w:rsidR="00E84CCF" w:rsidRPr="00E84CCF" w14:paraId="4E3BFECA"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1E0ADE1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1F5D9F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01.7.06.07-0002</w:t>
            </w:r>
          </w:p>
        </w:tc>
        <w:tc>
          <w:tcPr>
            <w:tcW w:w="4777" w:type="dxa"/>
            <w:gridSpan w:val="5"/>
            <w:tcBorders>
              <w:top w:val="nil"/>
              <w:left w:val="nil"/>
              <w:bottom w:val="nil"/>
              <w:right w:val="nil"/>
            </w:tcBorders>
            <w:shd w:val="clear" w:color="auto" w:fill="auto"/>
            <w:hideMark/>
          </w:tcPr>
          <w:p w14:paraId="6FB79D8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Ленты монтажные из пластмассы для </w:t>
            </w:r>
            <w:proofErr w:type="spellStart"/>
            <w:r w:rsidRPr="00E84CCF">
              <w:rPr>
                <w:rFonts w:ascii="Arial" w:eastAsia="Times New Roman" w:hAnsi="Arial" w:cs="Arial"/>
                <w:sz w:val="16"/>
                <w:szCs w:val="16"/>
                <w:lang w:eastAsia="ru-RU"/>
              </w:rPr>
              <w:t>бандажирования</w:t>
            </w:r>
            <w:proofErr w:type="spellEnd"/>
            <w:r w:rsidRPr="00E84CCF">
              <w:rPr>
                <w:rFonts w:ascii="Arial" w:eastAsia="Times New Roman" w:hAnsi="Arial" w:cs="Arial"/>
                <w:sz w:val="16"/>
                <w:szCs w:val="16"/>
                <w:lang w:eastAsia="ru-RU"/>
              </w:rPr>
              <w:t xml:space="preserve"> проводов, скрепляются пластмассовыми кнопками, ширина 10 мм</w:t>
            </w:r>
          </w:p>
        </w:tc>
        <w:tc>
          <w:tcPr>
            <w:tcW w:w="980" w:type="dxa"/>
            <w:tcBorders>
              <w:top w:val="nil"/>
              <w:left w:val="nil"/>
              <w:bottom w:val="nil"/>
              <w:right w:val="nil"/>
            </w:tcBorders>
            <w:shd w:val="clear" w:color="auto" w:fill="auto"/>
            <w:hideMark/>
          </w:tcPr>
          <w:p w14:paraId="7222A10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 м</w:t>
            </w:r>
          </w:p>
        </w:tc>
        <w:tc>
          <w:tcPr>
            <w:tcW w:w="1120" w:type="dxa"/>
            <w:tcBorders>
              <w:top w:val="nil"/>
              <w:left w:val="nil"/>
              <w:bottom w:val="nil"/>
              <w:right w:val="nil"/>
            </w:tcBorders>
            <w:shd w:val="clear" w:color="auto" w:fill="auto"/>
            <w:hideMark/>
          </w:tcPr>
          <w:p w14:paraId="3589504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0,096</w:t>
            </w:r>
          </w:p>
        </w:tc>
        <w:tc>
          <w:tcPr>
            <w:tcW w:w="1300" w:type="dxa"/>
            <w:tcBorders>
              <w:top w:val="nil"/>
              <w:left w:val="nil"/>
              <w:bottom w:val="nil"/>
              <w:right w:val="nil"/>
            </w:tcBorders>
            <w:shd w:val="clear" w:color="auto" w:fill="auto"/>
            <w:hideMark/>
          </w:tcPr>
          <w:p w14:paraId="6FDA9F6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122B8F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0,0384</w:t>
            </w:r>
          </w:p>
        </w:tc>
        <w:tc>
          <w:tcPr>
            <w:tcW w:w="1617" w:type="dxa"/>
            <w:tcBorders>
              <w:top w:val="nil"/>
              <w:left w:val="nil"/>
              <w:bottom w:val="nil"/>
              <w:right w:val="nil"/>
            </w:tcBorders>
            <w:shd w:val="clear" w:color="auto" w:fill="auto"/>
            <w:hideMark/>
          </w:tcPr>
          <w:p w14:paraId="1C1EC78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37,71</w:t>
            </w:r>
          </w:p>
        </w:tc>
        <w:tc>
          <w:tcPr>
            <w:tcW w:w="1121" w:type="dxa"/>
            <w:tcBorders>
              <w:top w:val="nil"/>
              <w:left w:val="nil"/>
              <w:bottom w:val="nil"/>
              <w:right w:val="nil"/>
            </w:tcBorders>
            <w:shd w:val="clear" w:color="auto" w:fill="auto"/>
            <w:hideMark/>
          </w:tcPr>
          <w:p w14:paraId="63DA54A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w:t>
            </w:r>
          </w:p>
        </w:tc>
        <w:tc>
          <w:tcPr>
            <w:tcW w:w="1518" w:type="dxa"/>
            <w:tcBorders>
              <w:top w:val="nil"/>
              <w:left w:val="nil"/>
              <w:bottom w:val="nil"/>
              <w:right w:val="nil"/>
            </w:tcBorders>
            <w:shd w:val="clear" w:color="auto" w:fill="auto"/>
            <w:hideMark/>
          </w:tcPr>
          <w:p w14:paraId="49EF2C4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58,45</w:t>
            </w:r>
          </w:p>
        </w:tc>
        <w:tc>
          <w:tcPr>
            <w:tcW w:w="1360" w:type="dxa"/>
            <w:tcBorders>
              <w:top w:val="nil"/>
              <w:left w:val="nil"/>
              <w:bottom w:val="nil"/>
              <w:right w:val="nil"/>
            </w:tcBorders>
            <w:shd w:val="clear" w:color="auto" w:fill="auto"/>
            <w:hideMark/>
          </w:tcPr>
          <w:p w14:paraId="7782081D"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27E317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2,24</w:t>
            </w:r>
          </w:p>
        </w:tc>
      </w:tr>
      <w:tr w:rsidR="00E84CCF" w:rsidRPr="00E84CCF" w14:paraId="4E4B502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EAA687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A75A7D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10.3.02.03-0011</w:t>
            </w:r>
          </w:p>
        </w:tc>
        <w:tc>
          <w:tcPr>
            <w:tcW w:w="4777" w:type="dxa"/>
            <w:gridSpan w:val="5"/>
            <w:tcBorders>
              <w:top w:val="nil"/>
              <w:left w:val="nil"/>
              <w:bottom w:val="nil"/>
              <w:right w:val="nil"/>
            </w:tcBorders>
            <w:shd w:val="clear" w:color="auto" w:fill="auto"/>
            <w:hideMark/>
          </w:tcPr>
          <w:p w14:paraId="2EB3E50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Припои оловянно-свинцовые </w:t>
            </w:r>
            <w:proofErr w:type="spellStart"/>
            <w:r w:rsidRPr="00E84CCF">
              <w:rPr>
                <w:rFonts w:ascii="Arial" w:eastAsia="Times New Roman" w:hAnsi="Arial" w:cs="Arial"/>
                <w:sz w:val="16"/>
                <w:szCs w:val="16"/>
                <w:lang w:eastAsia="ru-RU"/>
              </w:rPr>
              <w:t>бессурьмянистые</w:t>
            </w:r>
            <w:proofErr w:type="spellEnd"/>
            <w:r w:rsidRPr="00E84CCF">
              <w:rPr>
                <w:rFonts w:ascii="Arial" w:eastAsia="Times New Roman" w:hAnsi="Arial" w:cs="Arial"/>
                <w:sz w:val="16"/>
                <w:szCs w:val="16"/>
                <w:lang w:eastAsia="ru-RU"/>
              </w:rPr>
              <w:t>, марка ПОС30</w:t>
            </w:r>
          </w:p>
        </w:tc>
        <w:tc>
          <w:tcPr>
            <w:tcW w:w="980" w:type="dxa"/>
            <w:tcBorders>
              <w:top w:val="nil"/>
              <w:left w:val="nil"/>
              <w:bottom w:val="nil"/>
              <w:right w:val="nil"/>
            </w:tcBorders>
            <w:shd w:val="clear" w:color="auto" w:fill="auto"/>
            <w:hideMark/>
          </w:tcPr>
          <w:p w14:paraId="4665164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2F1577F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0,5</w:t>
            </w:r>
          </w:p>
        </w:tc>
        <w:tc>
          <w:tcPr>
            <w:tcW w:w="1300" w:type="dxa"/>
            <w:tcBorders>
              <w:top w:val="nil"/>
              <w:left w:val="nil"/>
              <w:bottom w:val="nil"/>
              <w:right w:val="nil"/>
            </w:tcBorders>
            <w:shd w:val="clear" w:color="auto" w:fill="auto"/>
            <w:hideMark/>
          </w:tcPr>
          <w:p w14:paraId="65A913F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26F58D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617" w:type="dxa"/>
            <w:tcBorders>
              <w:top w:val="nil"/>
              <w:left w:val="nil"/>
              <w:bottom w:val="nil"/>
              <w:right w:val="nil"/>
            </w:tcBorders>
            <w:shd w:val="clear" w:color="auto" w:fill="auto"/>
            <w:hideMark/>
          </w:tcPr>
          <w:p w14:paraId="24AF60A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931,11</w:t>
            </w:r>
          </w:p>
        </w:tc>
        <w:tc>
          <w:tcPr>
            <w:tcW w:w="1121" w:type="dxa"/>
            <w:tcBorders>
              <w:top w:val="nil"/>
              <w:left w:val="nil"/>
              <w:bottom w:val="nil"/>
              <w:right w:val="nil"/>
            </w:tcBorders>
            <w:shd w:val="clear" w:color="auto" w:fill="auto"/>
            <w:hideMark/>
          </w:tcPr>
          <w:p w14:paraId="771CDEB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1,62</w:t>
            </w:r>
          </w:p>
        </w:tc>
        <w:tc>
          <w:tcPr>
            <w:tcW w:w="1518" w:type="dxa"/>
            <w:tcBorders>
              <w:top w:val="nil"/>
              <w:left w:val="nil"/>
              <w:bottom w:val="nil"/>
              <w:right w:val="nil"/>
            </w:tcBorders>
            <w:shd w:val="clear" w:color="auto" w:fill="auto"/>
            <w:hideMark/>
          </w:tcPr>
          <w:p w14:paraId="29999EE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1 508,40</w:t>
            </w:r>
          </w:p>
        </w:tc>
        <w:tc>
          <w:tcPr>
            <w:tcW w:w="1360" w:type="dxa"/>
            <w:tcBorders>
              <w:top w:val="nil"/>
              <w:left w:val="nil"/>
              <w:bottom w:val="nil"/>
              <w:right w:val="nil"/>
            </w:tcBorders>
            <w:shd w:val="clear" w:color="auto" w:fill="auto"/>
            <w:hideMark/>
          </w:tcPr>
          <w:p w14:paraId="0570C36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206147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301,68</w:t>
            </w:r>
          </w:p>
        </w:tc>
      </w:tr>
      <w:tr w:rsidR="00E84CCF" w:rsidRPr="00E84CCF" w14:paraId="5FA6E251"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A4FA45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C6171B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14.4.03.03-0002</w:t>
            </w:r>
          </w:p>
        </w:tc>
        <w:tc>
          <w:tcPr>
            <w:tcW w:w="4777" w:type="dxa"/>
            <w:gridSpan w:val="5"/>
            <w:tcBorders>
              <w:top w:val="nil"/>
              <w:left w:val="nil"/>
              <w:bottom w:val="nil"/>
              <w:right w:val="nil"/>
            </w:tcBorders>
            <w:shd w:val="clear" w:color="auto" w:fill="auto"/>
            <w:hideMark/>
          </w:tcPr>
          <w:p w14:paraId="6153F22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Лак битумный БТ-123</w:t>
            </w:r>
          </w:p>
        </w:tc>
        <w:tc>
          <w:tcPr>
            <w:tcW w:w="980" w:type="dxa"/>
            <w:tcBorders>
              <w:top w:val="nil"/>
              <w:left w:val="nil"/>
              <w:bottom w:val="nil"/>
              <w:right w:val="nil"/>
            </w:tcBorders>
            <w:shd w:val="clear" w:color="auto" w:fill="auto"/>
            <w:hideMark/>
          </w:tcPr>
          <w:p w14:paraId="6C7D0A3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13FD061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0,00006</w:t>
            </w:r>
          </w:p>
        </w:tc>
        <w:tc>
          <w:tcPr>
            <w:tcW w:w="1300" w:type="dxa"/>
            <w:tcBorders>
              <w:top w:val="nil"/>
              <w:left w:val="nil"/>
              <w:bottom w:val="nil"/>
              <w:right w:val="nil"/>
            </w:tcBorders>
            <w:shd w:val="clear" w:color="auto" w:fill="auto"/>
            <w:hideMark/>
          </w:tcPr>
          <w:p w14:paraId="6CDE953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20F2D0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0,000024</w:t>
            </w:r>
          </w:p>
        </w:tc>
        <w:tc>
          <w:tcPr>
            <w:tcW w:w="1617" w:type="dxa"/>
            <w:tcBorders>
              <w:top w:val="nil"/>
              <w:left w:val="nil"/>
              <w:bottom w:val="nil"/>
              <w:right w:val="nil"/>
            </w:tcBorders>
            <w:shd w:val="clear" w:color="auto" w:fill="auto"/>
            <w:hideMark/>
          </w:tcPr>
          <w:p w14:paraId="0B40566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82 698,14</w:t>
            </w:r>
          </w:p>
        </w:tc>
        <w:tc>
          <w:tcPr>
            <w:tcW w:w="1121" w:type="dxa"/>
            <w:tcBorders>
              <w:top w:val="nil"/>
              <w:left w:val="nil"/>
              <w:bottom w:val="nil"/>
              <w:right w:val="nil"/>
            </w:tcBorders>
            <w:shd w:val="clear" w:color="auto" w:fill="auto"/>
            <w:hideMark/>
          </w:tcPr>
          <w:p w14:paraId="3E4002A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1,37</w:t>
            </w:r>
          </w:p>
        </w:tc>
        <w:tc>
          <w:tcPr>
            <w:tcW w:w="1518" w:type="dxa"/>
            <w:tcBorders>
              <w:top w:val="nil"/>
              <w:left w:val="nil"/>
              <w:bottom w:val="nil"/>
              <w:right w:val="nil"/>
            </w:tcBorders>
            <w:shd w:val="clear" w:color="auto" w:fill="auto"/>
            <w:hideMark/>
          </w:tcPr>
          <w:p w14:paraId="38B30BA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113 296,45</w:t>
            </w:r>
          </w:p>
        </w:tc>
        <w:tc>
          <w:tcPr>
            <w:tcW w:w="1360" w:type="dxa"/>
            <w:tcBorders>
              <w:top w:val="nil"/>
              <w:left w:val="nil"/>
              <w:bottom w:val="nil"/>
              <w:right w:val="nil"/>
            </w:tcBorders>
            <w:shd w:val="clear" w:color="auto" w:fill="auto"/>
            <w:hideMark/>
          </w:tcPr>
          <w:p w14:paraId="47D2BB9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7A746DD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2,72</w:t>
            </w:r>
          </w:p>
        </w:tc>
      </w:tr>
      <w:tr w:rsidR="00E84CCF" w:rsidRPr="00E84CCF" w14:paraId="44BCDF5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045182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5BCDBD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949FBF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7653925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F22C1A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36B91E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0C96FB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4ACE76E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DB425B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318438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44E2C4A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A9EAF6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4 587,72</w:t>
            </w:r>
          </w:p>
        </w:tc>
      </w:tr>
      <w:tr w:rsidR="00E84CCF" w:rsidRPr="00E84CCF" w14:paraId="2FFC0130" w14:textId="77777777" w:rsidTr="00E84CCF">
        <w:trPr>
          <w:trHeight w:val="300"/>
        </w:trPr>
        <w:tc>
          <w:tcPr>
            <w:tcW w:w="1020" w:type="dxa"/>
            <w:tcBorders>
              <w:top w:val="nil"/>
              <w:left w:val="single" w:sz="4" w:space="0" w:color="auto"/>
              <w:bottom w:val="nil"/>
              <w:right w:val="nil"/>
            </w:tcBorders>
            <w:shd w:val="clear" w:color="auto" w:fill="auto"/>
            <w:hideMark/>
          </w:tcPr>
          <w:p w14:paraId="1CD1A27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lastRenderedPageBreak/>
              <w:t>28.1</w:t>
            </w:r>
          </w:p>
        </w:tc>
        <w:tc>
          <w:tcPr>
            <w:tcW w:w="3893" w:type="dxa"/>
            <w:tcBorders>
              <w:top w:val="nil"/>
              <w:left w:val="nil"/>
              <w:bottom w:val="nil"/>
              <w:right w:val="nil"/>
            </w:tcBorders>
            <w:shd w:val="clear" w:color="auto" w:fill="auto"/>
            <w:hideMark/>
          </w:tcPr>
          <w:p w14:paraId="3151909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2125760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352ED89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6137189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19B6C0C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30F6CE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51D20AD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1F614E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88B8F2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CFF5A0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B2CC7D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63,71</w:t>
            </w:r>
          </w:p>
        </w:tc>
      </w:tr>
      <w:tr w:rsidR="00E84CCF" w:rsidRPr="00E84CCF" w14:paraId="3AC49020" w14:textId="77777777" w:rsidTr="00E84CCF">
        <w:trPr>
          <w:trHeight w:val="300"/>
        </w:trPr>
        <w:tc>
          <w:tcPr>
            <w:tcW w:w="1020" w:type="dxa"/>
            <w:tcBorders>
              <w:top w:val="nil"/>
              <w:left w:val="single" w:sz="4" w:space="0" w:color="auto"/>
              <w:bottom w:val="nil"/>
              <w:right w:val="nil"/>
            </w:tcBorders>
            <w:shd w:val="clear" w:color="auto" w:fill="auto"/>
            <w:hideMark/>
          </w:tcPr>
          <w:p w14:paraId="71C6662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34AC116"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45DE42D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7AB6B70C"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4E99471D"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6949F1D5"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54CF7176"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540AA16"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0CC9EF4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9EC3B4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6A9C74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A4F2ED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4 064,98</w:t>
            </w:r>
          </w:p>
        </w:tc>
      </w:tr>
      <w:tr w:rsidR="00E84CCF" w:rsidRPr="00E84CCF" w14:paraId="3A6D77ED" w14:textId="77777777" w:rsidTr="00E84CCF">
        <w:trPr>
          <w:trHeight w:val="300"/>
        </w:trPr>
        <w:tc>
          <w:tcPr>
            <w:tcW w:w="1020" w:type="dxa"/>
            <w:tcBorders>
              <w:top w:val="nil"/>
              <w:left w:val="single" w:sz="4" w:space="0" w:color="auto"/>
              <w:bottom w:val="nil"/>
              <w:right w:val="nil"/>
            </w:tcBorders>
            <w:shd w:val="clear" w:color="auto" w:fill="auto"/>
            <w:hideMark/>
          </w:tcPr>
          <w:p w14:paraId="21D9E0F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E970B57"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439ACC4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249B275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6F4212B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54D5FBC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02A068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5749F43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B2B97A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265FD84"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DBBA9F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374299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3 943,03</w:t>
            </w:r>
          </w:p>
        </w:tc>
      </w:tr>
      <w:tr w:rsidR="00E84CCF" w:rsidRPr="00E84CCF" w14:paraId="1BB2570C" w14:textId="77777777" w:rsidTr="00E84CCF">
        <w:trPr>
          <w:trHeight w:val="300"/>
        </w:trPr>
        <w:tc>
          <w:tcPr>
            <w:tcW w:w="1020" w:type="dxa"/>
            <w:tcBorders>
              <w:top w:val="nil"/>
              <w:left w:val="single" w:sz="4" w:space="0" w:color="auto"/>
              <w:bottom w:val="nil"/>
              <w:right w:val="nil"/>
            </w:tcBorders>
            <w:shd w:val="clear" w:color="auto" w:fill="auto"/>
            <w:hideMark/>
          </w:tcPr>
          <w:p w14:paraId="149E9DA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41318B7"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0BA7E06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4259751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7CECBAE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20CA424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A5E417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5D03371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F666A8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7112404"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79F940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FFEC40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2 073,14</w:t>
            </w:r>
          </w:p>
        </w:tc>
      </w:tr>
      <w:tr w:rsidR="00E84CCF" w:rsidRPr="00E84CCF" w14:paraId="791C587C" w14:textId="77777777" w:rsidTr="00E84CCF">
        <w:trPr>
          <w:trHeight w:val="300"/>
        </w:trPr>
        <w:tc>
          <w:tcPr>
            <w:tcW w:w="1020" w:type="dxa"/>
            <w:tcBorders>
              <w:top w:val="nil"/>
              <w:left w:val="single" w:sz="4" w:space="0" w:color="auto"/>
              <w:bottom w:val="nil"/>
              <w:right w:val="nil"/>
            </w:tcBorders>
            <w:shd w:val="clear" w:color="auto" w:fill="auto"/>
            <w:hideMark/>
          </w:tcPr>
          <w:p w14:paraId="23C2246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69FC44D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DEA8EE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A790BB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0C400A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A59693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3267AC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6414B0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1E76B5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60D936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26 669,00</w:t>
            </w:r>
          </w:p>
        </w:tc>
        <w:tc>
          <w:tcPr>
            <w:tcW w:w="1360" w:type="dxa"/>
            <w:tcBorders>
              <w:top w:val="single" w:sz="4" w:space="0" w:color="auto"/>
              <w:left w:val="nil"/>
              <w:bottom w:val="nil"/>
              <w:right w:val="nil"/>
            </w:tcBorders>
            <w:shd w:val="clear" w:color="auto" w:fill="auto"/>
            <w:hideMark/>
          </w:tcPr>
          <w:p w14:paraId="11DC324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7829F0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10 667,60</w:t>
            </w:r>
          </w:p>
        </w:tc>
      </w:tr>
      <w:tr w:rsidR="00E84CCF" w:rsidRPr="00E84CCF" w14:paraId="533E5FF4"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4F7B980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29</w:t>
            </w:r>
          </w:p>
        </w:tc>
        <w:tc>
          <w:tcPr>
            <w:tcW w:w="3893" w:type="dxa"/>
            <w:tcBorders>
              <w:top w:val="single" w:sz="4" w:space="0" w:color="auto"/>
              <w:left w:val="nil"/>
              <w:bottom w:val="nil"/>
              <w:right w:val="nil"/>
            </w:tcBorders>
            <w:shd w:val="clear" w:color="auto" w:fill="auto"/>
            <w:hideMark/>
          </w:tcPr>
          <w:p w14:paraId="53848F5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ФСБЦ-21.1.06.08-1272</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1F7D244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Кабель силовой с алюминиевыми жилами </w:t>
            </w:r>
            <w:proofErr w:type="spellStart"/>
            <w:r w:rsidRPr="00E84CCF">
              <w:rPr>
                <w:rFonts w:ascii="Arial" w:eastAsia="Times New Roman" w:hAnsi="Arial" w:cs="Arial"/>
                <w:b/>
                <w:bCs/>
                <w:color w:val="000000"/>
                <w:sz w:val="16"/>
                <w:szCs w:val="16"/>
                <w:lang w:eastAsia="ru-RU"/>
              </w:rPr>
              <w:t>АПвБШп</w:t>
            </w:r>
            <w:proofErr w:type="spellEnd"/>
            <w:r w:rsidRPr="00E84CCF">
              <w:rPr>
                <w:rFonts w:ascii="Arial" w:eastAsia="Times New Roman" w:hAnsi="Arial" w:cs="Arial"/>
                <w:b/>
                <w:bCs/>
                <w:color w:val="000000"/>
                <w:sz w:val="16"/>
                <w:szCs w:val="16"/>
                <w:lang w:eastAsia="ru-RU"/>
              </w:rPr>
              <w:t xml:space="preserve"> 4х150мс(N)-1000</w:t>
            </w:r>
          </w:p>
        </w:tc>
        <w:tc>
          <w:tcPr>
            <w:tcW w:w="980" w:type="dxa"/>
            <w:tcBorders>
              <w:top w:val="single" w:sz="4" w:space="0" w:color="auto"/>
              <w:left w:val="nil"/>
              <w:bottom w:val="nil"/>
              <w:right w:val="nil"/>
            </w:tcBorders>
            <w:shd w:val="clear" w:color="auto" w:fill="auto"/>
            <w:hideMark/>
          </w:tcPr>
          <w:p w14:paraId="1EE484F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1000 м</w:t>
            </w:r>
          </w:p>
        </w:tc>
        <w:tc>
          <w:tcPr>
            <w:tcW w:w="1120" w:type="dxa"/>
            <w:tcBorders>
              <w:top w:val="single" w:sz="4" w:space="0" w:color="auto"/>
              <w:left w:val="nil"/>
              <w:bottom w:val="nil"/>
              <w:right w:val="nil"/>
            </w:tcBorders>
            <w:shd w:val="clear" w:color="auto" w:fill="auto"/>
            <w:hideMark/>
          </w:tcPr>
          <w:p w14:paraId="3FCCD54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0,0408</w:t>
            </w:r>
          </w:p>
        </w:tc>
        <w:tc>
          <w:tcPr>
            <w:tcW w:w="1300" w:type="dxa"/>
            <w:tcBorders>
              <w:top w:val="single" w:sz="4" w:space="0" w:color="auto"/>
              <w:left w:val="nil"/>
              <w:bottom w:val="nil"/>
              <w:right w:val="nil"/>
            </w:tcBorders>
            <w:shd w:val="clear" w:color="auto" w:fill="auto"/>
            <w:hideMark/>
          </w:tcPr>
          <w:p w14:paraId="301F332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37FA2CA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0,0408</w:t>
            </w:r>
          </w:p>
        </w:tc>
        <w:tc>
          <w:tcPr>
            <w:tcW w:w="1617" w:type="dxa"/>
            <w:tcBorders>
              <w:top w:val="single" w:sz="4" w:space="0" w:color="auto"/>
              <w:left w:val="nil"/>
              <w:bottom w:val="nil"/>
              <w:right w:val="nil"/>
            </w:tcBorders>
            <w:shd w:val="clear" w:color="auto" w:fill="auto"/>
            <w:hideMark/>
          </w:tcPr>
          <w:p w14:paraId="138F88B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742 397,48</w:t>
            </w:r>
          </w:p>
        </w:tc>
        <w:tc>
          <w:tcPr>
            <w:tcW w:w="1121" w:type="dxa"/>
            <w:tcBorders>
              <w:top w:val="single" w:sz="4" w:space="0" w:color="auto"/>
              <w:left w:val="nil"/>
              <w:bottom w:val="nil"/>
              <w:right w:val="nil"/>
            </w:tcBorders>
            <w:shd w:val="clear" w:color="auto" w:fill="auto"/>
            <w:hideMark/>
          </w:tcPr>
          <w:p w14:paraId="047D897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0,96</w:t>
            </w:r>
          </w:p>
        </w:tc>
        <w:tc>
          <w:tcPr>
            <w:tcW w:w="1518" w:type="dxa"/>
            <w:tcBorders>
              <w:top w:val="single" w:sz="4" w:space="0" w:color="auto"/>
              <w:left w:val="nil"/>
              <w:bottom w:val="nil"/>
              <w:right w:val="nil"/>
            </w:tcBorders>
            <w:shd w:val="clear" w:color="auto" w:fill="auto"/>
            <w:hideMark/>
          </w:tcPr>
          <w:p w14:paraId="5F10372E"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712 701,58</w:t>
            </w:r>
          </w:p>
        </w:tc>
        <w:tc>
          <w:tcPr>
            <w:tcW w:w="1360" w:type="dxa"/>
            <w:tcBorders>
              <w:top w:val="single" w:sz="4" w:space="0" w:color="auto"/>
              <w:left w:val="nil"/>
              <w:bottom w:val="nil"/>
              <w:right w:val="nil"/>
            </w:tcBorders>
            <w:shd w:val="clear" w:color="auto" w:fill="auto"/>
            <w:hideMark/>
          </w:tcPr>
          <w:p w14:paraId="0C21D77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953144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29 078,22</w:t>
            </w:r>
          </w:p>
        </w:tc>
      </w:tr>
      <w:tr w:rsidR="00E84CCF" w:rsidRPr="00E84CCF" w14:paraId="597934A4" w14:textId="77777777" w:rsidTr="00E84CCF">
        <w:trPr>
          <w:trHeight w:val="300"/>
        </w:trPr>
        <w:tc>
          <w:tcPr>
            <w:tcW w:w="1020" w:type="dxa"/>
            <w:tcBorders>
              <w:top w:val="nil"/>
              <w:left w:val="single" w:sz="4" w:space="0" w:color="auto"/>
              <w:bottom w:val="nil"/>
              <w:right w:val="nil"/>
            </w:tcBorders>
            <w:shd w:val="clear" w:color="auto" w:fill="auto"/>
            <w:hideMark/>
          </w:tcPr>
          <w:p w14:paraId="1AF4044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E54320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1F10903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6958F61E" w14:textId="77777777" w:rsidTr="00E84CCF">
        <w:trPr>
          <w:trHeight w:val="300"/>
        </w:trPr>
        <w:tc>
          <w:tcPr>
            <w:tcW w:w="1020" w:type="dxa"/>
            <w:tcBorders>
              <w:top w:val="nil"/>
              <w:left w:val="single" w:sz="4" w:space="0" w:color="auto"/>
              <w:bottom w:val="nil"/>
              <w:right w:val="nil"/>
            </w:tcBorders>
            <w:shd w:val="clear" w:color="auto" w:fill="auto"/>
            <w:hideMark/>
          </w:tcPr>
          <w:p w14:paraId="19E56D4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19E977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0C24583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Объем=(0,4*102) / 1000</w:t>
            </w:r>
          </w:p>
        </w:tc>
      </w:tr>
      <w:tr w:rsidR="00E84CCF" w:rsidRPr="00E84CCF" w14:paraId="7F3207EC" w14:textId="77777777" w:rsidTr="00E84CCF">
        <w:trPr>
          <w:trHeight w:val="300"/>
        </w:trPr>
        <w:tc>
          <w:tcPr>
            <w:tcW w:w="1020" w:type="dxa"/>
            <w:tcBorders>
              <w:top w:val="nil"/>
              <w:left w:val="single" w:sz="4" w:space="0" w:color="auto"/>
              <w:bottom w:val="nil"/>
              <w:right w:val="nil"/>
            </w:tcBorders>
            <w:shd w:val="clear" w:color="auto" w:fill="auto"/>
            <w:hideMark/>
          </w:tcPr>
          <w:p w14:paraId="14E6C95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4C6224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01D252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292727A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E290D7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7F6088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4B2511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27DE2A6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10DE16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C8DDFE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49D44BF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072CD1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29 078,22</w:t>
            </w:r>
          </w:p>
        </w:tc>
      </w:tr>
      <w:tr w:rsidR="00E84CCF" w:rsidRPr="00E84CCF" w14:paraId="3DA7DF46"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3D66E79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30</w:t>
            </w:r>
          </w:p>
        </w:tc>
        <w:tc>
          <w:tcPr>
            <w:tcW w:w="3893" w:type="dxa"/>
            <w:tcBorders>
              <w:top w:val="single" w:sz="4" w:space="0" w:color="auto"/>
              <w:left w:val="nil"/>
              <w:bottom w:val="nil"/>
              <w:right w:val="nil"/>
            </w:tcBorders>
            <w:shd w:val="clear" w:color="auto" w:fill="auto"/>
            <w:hideMark/>
          </w:tcPr>
          <w:p w14:paraId="2FCF534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ГЭСН01-01-009-23</w:t>
            </w:r>
            <w:r w:rsidRPr="00E84CCF">
              <w:rPr>
                <w:rFonts w:ascii="Arial" w:eastAsia="Times New Roman" w:hAnsi="Arial" w:cs="Arial"/>
                <w:b/>
                <w:bCs/>
                <w:color w:val="000000"/>
                <w:sz w:val="16"/>
                <w:szCs w:val="16"/>
                <w:lang w:eastAsia="ru-RU"/>
              </w:rPr>
              <w:br/>
              <w:t>(засыпка траншеи)</w:t>
            </w:r>
          </w:p>
        </w:tc>
        <w:tc>
          <w:tcPr>
            <w:tcW w:w="4777" w:type="dxa"/>
            <w:gridSpan w:val="5"/>
            <w:tcBorders>
              <w:top w:val="single" w:sz="4" w:space="0" w:color="auto"/>
              <w:left w:val="nil"/>
              <w:bottom w:val="nil"/>
              <w:right w:val="nil"/>
            </w:tcBorders>
            <w:shd w:val="clear" w:color="auto" w:fill="auto"/>
            <w:hideMark/>
          </w:tcPr>
          <w:p w14:paraId="3FBA0F2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Разработка траншей экскаватором «обратная лопата» с ковшом вместимостью 0,25 м3, группа грунтов: 2</w:t>
            </w:r>
          </w:p>
        </w:tc>
        <w:tc>
          <w:tcPr>
            <w:tcW w:w="980" w:type="dxa"/>
            <w:tcBorders>
              <w:top w:val="single" w:sz="4" w:space="0" w:color="auto"/>
              <w:left w:val="nil"/>
              <w:bottom w:val="nil"/>
              <w:right w:val="nil"/>
            </w:tcBorders>
            <w:shd w:val="clear" w:color="auto" w:fill="auto"/>
            <w:hideMark/>
          </w:tcPr>
          <w:p w14:paraId="5FE40E8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1000 м3</w:t>
            </w:r>
          </w:p>
        </w:tc>
        <w:tc>
          <w:tcPr>
            <w:tcW w:w="1120" w:type="dxa"/>
            <w:tcBorders>
              <w:top w:val="single" w:sz="4" w:space="0" w:color="auto"/>
              <w:left w:val="nil"/>
              <w:bottom w:val="nil"/>
              <w:right w:val="nil"/>
            </w:tcBorders>
            <w:shd w:val="clear" w:color="auto" w:fill="auto"/>
            <w:hideMark/>
          </w:tcPr>
          <w:p w14:paraId="4B0E363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0,023</w:t>
            </w:r>
          </w:p>
        </w:tc>
        <w:tc>
          <w:tcPr>
            <w:tcW w:w="1300" w:type="dxa"/>
            <w:tcBorders>
              <w:top w:val="single" w:sz="4" w:space="0" w:color="auto"/>
              <w:left w:val="nil"/>
              <w:bottom w:val="nil"/>
              <w:right w:val="nil"/>
            </w:tcBorders>
            <w:shd w:val="clear" w:color="auto" w:fill="auto"/>
            <w:hideMark/>
          </w:tcPr>
          <w:p w14:paraId="7B41FE3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2DC387D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0,023</w:t>
            </w:r>
          </w:p>
        </w:tc>
        <w:tc>
          <w:tcPr>
            <w:tcW w:w="1617" w:type="dxa"/>
            <w:tcBorders>
              <w:top w:val="single" w:sz="4" w:space="0" w:color="auto"/>
              <w:left w:val="nil"/>
              <w:bottom w:val="nil"/>
              <w:right w:val="nil"/>
            </w:tcBorders>
            <w:shd w:val="clear" w:color="auto" w:fill="auto"/>
            <w:hideMark/>
          </w:tcPr>
          <w:p w14:paraId="413DF0A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04547E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CE5171A"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7BB42FA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A947DB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4321BAAC" w14:textId="77777777" w:rsidTr="00E84CCF">
        <w:trPr>
          <w:trHeight w:val="300"/>
        </w:trPr>
        <w:tc>
          <w:tcPr>
            <w:tcW w:w="1020" w:type="dxa"/>
            <w:tcBorders>
              <w:top w:val="nil"/>
              <w:left w:val="single" w:sz="4" w:space="0" w:color="auto"/>
              <w:bottom w:val="nil"/>
              <w:right w:val="nil"/>
            </w:tcBorders>
            <w:shd w:val="clear" w:color="auto" w:fill="auto"/>
            <w:hideMark/>
          </w:tcPr>
          <w:p w14:paraId="6C2D5BB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323784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2CA3A0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Объем=23 / 1000</w:t>
            </w:r>
          </w:p>
        </w:tc>
      </w:tr>
      <w:tr w:rsidR="00E84CCF" w:rsidRPr="00E84CCF" w14:paraId="42940656"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00329F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46C7A5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421/пр_2020_прил.10_т.2_п.2.1_гр.3</w:t>
            </w:r>
          </w:p>
        </w:tc>
        <w:tc>
          <w:tcPr>
            <w:tcW w:w="16469" w:type="dxa"/>
            <w:gridSpan w:val="14"/>
            <w:tcBorders>
              <w:top w:val="nil"/>
              <w:left w:val="nil"/>
              <w:bottom w:val="nil"/>
              <w:right w:val="single" w:sz="4" w:space="0" w:color="000000"/>
            </w:tcBorders>
            <w:shd w:val="clear" w:color="auto" w:fill="auto"/>
            <w:hideMark/>
          </w:tcPr>
          <w:p w14:paraId="209D034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04274677"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43C3E84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DB28B1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Сб.ГЭСН33, прил.33.3 п.3.19</w:t>
            </w:r>
          </w:p>
        </w:tc>
        <w:tc>
          <w:tcPr>
            <w:tcW w:w="16469" w:type="dxa"/>
            <w:gridSpan w:val="14"/>
            <w:tcBorders>
              <w:top w:val="nil"/>
              <w:left w:val="nil"/>
              <w:bottom w:val="nil"/>
              <w:right w:val="single" w:sz="4" w:space="0" w:color="000000"/>
            </w:tcBorders>
            <w:shd w:val="clear" w:color="auto" w:fill="auto"/>
            <w:hideMark/>
          </w:tcPr>
          <w:p w14:paraId="558FAE8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Механизированная разработка грунта и обратная засыпка котлованов с послойным уплотнением грунта ОЗП=1,2; ЭМ=1,2 к </w:t>
            </w:r>
            <w:proofErr w:type="spellStart"/>
            <w:r w:rsidRPr="00E84CCF">
              <w:rPr>
                <w:rFonts w:ascii="Arial" w:eastAsia="Times New Roman" w:hAnsi="Arial" w:cs="Arial"/>
                <w:color w:val="000000"/>
                <w:sz w:val="16"/>
                <w:szCs w:val="16"/>
                <w:lang w:eastAsia="ru-RU"/>
              </w:rPr>
              <w:t>расх</w:t>
            </w:r>
            <w:proofErr w:type="spellEnd"/>
            <w:r w:rsidRPr="00E84CCF">
              <w:rPr>
                <w:rFonts w:ascii="Arial" w:eastAsia="Times New Roman" w:hAnsi="Arial" w:cs="Arial"/>
                <w:color w:val="000000"/>
                <w:sz w:val="16"/>
                <w:szCs w:val="16"/>
                <w:lang w:eastAsia="ru-RU"/>
              </w:rPr>
              <w:t>.; ЗПМ=1,2; ТЗ=1,2; ТЗМ=1,2</w:t>
            </w:r>
          </w:p>
        </w:tc>
      </w:tr>
      <w:tr w:rsidR="00E84CCF" w:rsidRPr="00E84CCF" w14:paraId="3683635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1C6F96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95ACAC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2B21C63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49BD7C40"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5548868"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1701B980"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836346C"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1285F3AC"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37E1B83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9641E2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0E646D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D3788A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1 182,93</w:t>
            </w:r>
          </w:p>
        </w:tc>
      </w:tr>
      <w:tr w:rsidR="00E84CCF" w:rsidRPr="00E84CCF" w14:paraId="54E96CA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987ACB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4F8EE33"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2CD6E395"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4AE5A8C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789292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13FD4405"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6272EC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1,242</w:t>
            </w:r>
          </w:p>
        </w:tc>
        <w:tc>
          <w:tcPr>
            <w:tcW w:w="1617" w:type="dxa"/>
            <w:tcBorders>
              <w:top w:val="nil"/>
              <w:left w:val="nil"/>
              <w:bottom w:val="nil"/>
              <w:right w:val="nil"/>
            </w:tcBorders>
            <w:shd w:val="clear" w:color="auto" w:fill="auto"/>
            <w:hideMark/>
          </w:tcPr>
          <w:p w14:paraId="583AACF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E0B22F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C49AC1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15B849C"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EFB2C9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630,87</w:t>
            </w:r>
          </w:p>
        </w:tc>
      </w:tr>
      <w:tr w:rsidR="00E84CCF" w:rsidRPr="00E84CCF" w14:paraId="30C2C56A"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19F9079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1A456E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91.01.05-106</w:t>
            </w:r>
          </w:p>
        </w:tc>
        <w:tc>
          <w:tcPr>
            <w:tcW w:w="4777" w:type="dxa"/>
            <w:gridSpan w:val="5"/>
            <w:tcBorders>
              <w:top w:val="nil"/>
              <w:left w:val="nil"/>
              <w:bottom w:val="nil"/>
              <w:right w:val="nil"/>
            </w:tcBorders>
            <w:shd w:val="clear" w:color="auto" w:fill="auto"/>
            <w:hideMark/>
          </w:tcPr>
          <w:p w14:paraId="18A61D0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Экскаваторы одноковшовые дизельные на пневмоколесном ходу, объем ковша 0,25 м3</w:t>
            </w:r>
          </w:p>
        </w:tc>
        <w:tc>
          <w:tcPr>
            <w:tcW w:w="980" w:type="dxa"/>
            <w:tcBorders>
              <w:top w:val="nil"/>
              <w:left w:val="nil"/>
              <w:bottom w:val="nil"/>
              <w:right w:val="nil"/>
            </w:tcBorders>
            <w:shd w:val="clear" w:color="auto" w:fill="auto"/>
            <w:hideMark/>
          </w:tcPr>
          <w:p w14:paraId="37B56CB7"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46188A8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45</w:t>
            </w:r>
          </w:p>
        </w:tc>
        <w:tc>
          <w:tcPr>
            <w:tcW w:w="1300" w:type="dxa"/>
            <w:tcBorders>
              <w:top w:val="nil"/>
              <w:left w:val="nil"/>
              <w:bottom w:val="nil"/>
              <w:right w:val="nil"/>
            </w:tcBorders>
            <w:shd w:val="clear" w:color="auto" w:fill="auto"/>
            <w:hideMark/>
          </w:tcPr>
          <w:p w14:paraId="3687175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w:t>
            </w:r>
          </w:p>
        </w:tc>
        <w:tc>
          <w:tcPr>
            <w:tcW w:w="1400" w:type="dxa"/>
            <w:tcBorders>
              <w:top w:val="nil"/>
              <w:left w:val="nil"/>
              <w:bottom w:val="nil"/>
              <w:right w:val="nil"/>
            </w:tcBorders>
            <w:shd w:val="clear" w:color="auto" w:fill="auto"/>
            <w:hideMark/>
          </w:tcPr>
          <w:p w14:paraId="7797243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1,242</w:t>
            </w:r>
          </w:p>
        </w:tc>
        <w:tc>
          <w:tcPr>
            <w:tcW w:w="1617" w:type="dxa"/>
            <w:tcBorders>
              <w:top w:val="nil"/>
              <w:left w:val="nil"/>
              <w:bottom w:val="nil"/>
              <w:right w:val="nil"/>
            </w:tcBorders>
            <w:shd w:val="clear" w:color="auto" w:fill="auto"/>
            <w:hideMark/>
          </w:tcPr>
          <w:p w14:paraId="7C555A5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800,37</w:t>
            </w:r>
          </w:p>
        </w:tc>
        <w:tc>
          <w:tcPr>
            <w:tcW w:w="1121" w:type="dxa"/>
            <w:tcBorders>
              <w:top w:val="nil"/>
              <w:left w:val="nil"/>
              <w:bottom w:val="nil"/>
              <w:right w:val="nil"/>
            </w:tcBorders>
            <w:shd w:val="clear" w:color="auto" w:fill="auto"/>
            <w:hideMark/>
          </w:tcPr>
          <w:p w14:paraId="7177F8A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1,19</w:t>
            </w:r>
          </w:p>
        </w:tc>
        <w:tc>
          <w:tcPr>
            <w:tcW w:w="1518" w:type="dxa"/>
            <w:tcBorders>
              <w:top w:val="nil"/>
              <w:left w:val="nil"/>
              <w:bottom w:val="nil"/>
              <w:right w:val="nil"/>
            </w:tcBorders>
            <w:shd w:val="clear" w:color="auto" w:fill="auto"/>
            <w:hideMark/>
          </w:tcPr>
          <w:p w14:paraId="228ADCE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952,44</w:t>
            </w:r>
          </w:p>
        </w:tc>
        <w:tc>
          <w:tcPr>
            <w:tcW w:w="1360" w:type="dxa"/>
            <w:tcBorders>
              <w:top w:val="nil"/>
              <w:left w:val="nil"/>
              <w:bottom w:val="nil"/>
              <w:right w:val="nil"/>
            </w:tcBorders>
            <w:shd w:val="clear" w:color="auto" w:fill="auto"/>
            <w:hideMark/>
          </w:tcPr>
          <w:p w14:paraId="444A9491"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7C324D0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1 182,93</w:t>
            </w:r>
          </w:p>
        </w:tc>
      </w:tr>
      <w:tr w:rsidR="00E84CCF" w:rsidRPr="00E84CCF" w14:paraId="4DD42047" w14:textId="77777777" w:rsidTr="00E84CCF">
        <w:trPr>
          <w:trHeight w:val="300"/>
        </w:trPr>
        <w:tc>
          <w:tcPr>
            <w:tcW w:w="1020" w:type="dxa"/>
            <w:tcBorders>
              <w:top w:val="nil"/>
              <w:left w:val="single" w:sz="4" w:space="0" w:color="auto"/>
              <w:bottom w:val="nil"/>
              <w:right w:val="nil"/>
            </w:tcBorders>
            <w:shd w:val="clear" w:color="auto" w:fill="auto"/>
            <w:hideMark/>
          </w:tcPr>
          <w:p w14:paraId="3B1C375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483070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4-100-050</w:t>
            </w:r>
          </w:p>
        </w:tc>
        <w:tc>
          <w:tcPr>
            <w:tcW w:w="4777" w:type="dxa"/>
            <w:gridSpan w:val="5"/>
            <w:tcBorders>
              <w:top w:val="nil"/>
              <w:left w:val="nil"/>
              <w:bottom w:val="nil"/>
              <w:right w:val="nil"/>
            </w:tcBorders>
            <w:shd w:val="clear" w:color="auto" w:fill="auto"/>
            <w:hideMark/>
          </w:tcPr>
          <w:p w14:paraId="71B160E5"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5 </w:t>
            </w:r>
          </w:p>
        </w:tc>
        <w:tc>
          <w:tcPr>
            <w:tcW w:w="980" w:type="dxa"/>
            <w:tcBorders>
              <w:top w:val="nil"/>
              <w:left w:val="nil"/>
              <w:bottom w:val="nil"/>
              <w:right w:val="nil"/>
            </w:tcBorders>
            <w:shd w:val="clear" w:color="auto" w:fill="auto"/>
            <w:hideMark/>
          </w:tcPr>
          <w:p w14:paraId="3CDF2AB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876ED0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45</w:t>
            </w:r>
          </w:p>
        </w:tc>
        <w:tc>
          <w:tcPr>
            <w:tcW w:w="1300" w:type="dxa"/>
            <w:tcBorders>
              <w:top w:val="nil"/>
              <w:left w:val="nil"/>
              <w:bottom w:val="nil"/>
              <w:right w:val="nil"/>
            </w:tcBorders>
            <w:shd w:val="clear" w:color="auto" w:fill="auto"/>
            <w:hideMark/>
          </w:tcPr>
          <w:p w14:paraId="656FD5A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w:t>
            </w:r>
          </w:p>
        </w:tc>
        <w:tc>
          <w:tcPr>
            <w:tcW w:w="1400" w:type="dxa"/>
            <w:tcBorders>
              <w:top w:val="nil"/>
              <w:left w:val="nil"/>
              <w:bottom w:val="nil"/>
              <w:right w:val="nil"/>
            </w:tcBorders>
            <w:shd w:val="clear" w:color="auto" w:fill="auto"/>
            <w:hideMark/>
          </w:tcPr>
          <w:p w14:paraId="0E640C5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1,242</w:t>
            </w:r>
          </w:p>
        </w:tc>
        <w:tc>
          <w:tcPr>
            <w:tcW w:w="1617" w:type="dxa"/>
            <w:tcBorders>
              <w:top w:val="nil"/>
              <w:left w:val="nil"/>
              <w:bottom w:val="nil"/>
              <w:right w:val="nil"/>
            </w:tcBorders>
            <w:shd w:val="clear" w:color="auto" w:fill="auto"/>
            <w:hideMark/>
          </w:tcPr>
          <w:p w14:paraId="2F3905B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99D479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1CFA32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406,36</w:t>
            </w:r>
          </w:p>
        </w:tc>
        <w:tc>
          <w:tcPr>
            <w:tcW w:w="1360" w:type="dxa"/>
            <w:tcBorders>
              <w:top w:val="nil"/>
              <w:left w:val="nil"/>
              <w:bottom w:val="nil"/>
              <w:right w:val="nil"/>
            </w:tcBorders>
            <w:shd w:val="clear" w:color="auto" w:fill="auto"/>
            <w:hideMark/>
          </w:tcPr>
          <w:p w14:paraId="75B3C7D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0D0682C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630,87</w:t>
            </w:r>
          </w:p>
        </w:tc>
      </w:tr>
      <w:tr w:rsidR="00E84CCF" w:rsidRPr="00E84CCF" w14:paraId="7717DE9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DE713A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4EA52B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C74679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08B7B4C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A9FC9E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F10996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2ADAB88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23E5C2E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073B43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1D4C18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4A11FA7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EC2829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1 813,80</w:t>
            </w:r>
          </w:p>
        </w:tc>
      </w:tr>
      <w:tr w:rsidR="00E84CCF" w:rsidRPr="00E84CCF" w14:paraId="7AE816C8" w14:textId="77777777" w:rsidTr="00E84CCF">
        <w:trPr>
          <w:trHeight w:val="300"/>
        </w:trPr>
        <w:tc>
          <w:tcPr>
            <w:tcW w:w="1020" w:type="dxa"/>
            <w:tcBorders>
              <w:top w:val="nil"/>
              <w:left w:val="single" w:sz="4" w:space="0" w:color="auto"/>
              <w:bottom w:val="nil"/>
              <w:right w:val="nil"/>
            </w:tcBorders>
            <w:shd w:val="clear" w:color="auto" w:fill="auto"/>
            <w:hideMark/>
          </w:tcPr>
          <w:p w14:paraId="69C473D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09C151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6EE19FA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60B64EB0"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4CF5965F"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04968B97"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E75C180"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268D1455"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0D51C9A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5B1340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A24D04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156D2F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630,87</w:t>
            </w:r>
          </w:p>
        </w:tc>
      </w:tr>
      <w:tr w:rsidR="00E84CCF" w:rsidRPr="00E84CCF" w14:paraId="15034A28" w14:textId="77777777" w:rsidTr="00E84CCF">
        <w:trPr>
          <w:trHeight w:val="450"/>
        </w:trPr>
        <w:tc>
          <w:tcPr>
            <w:tcW w:w="1020" w:type="dxa"/>
            <w:tcBorders>
              <w:top w:val="nil"/>
              <w:left w:val="single" w:sz="4" w:space="0" w:color="auto"/>
              <w:bottom w:val="nil"/>
              <w:right w:val="nil"/>
            </w:tcBorders>
            <w:shd w:val="clear" w:color="auto" w:fill="auto"/>
            <w:hideMark/>
          </w:tcPr>
          <w:p w14:paraId="34BEFAA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DA3CC8A"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/812-001.1-1</w:t>
            </w:r>
          </w:p>
        </w:tc>
        <w:tc>
          <w:tcPr>
            <w:tcW w:w="4777" w:type="dxa"/>
            <w:gridSpan w:val="5"/>
            <w:tcBorders>
              <w:top w:val="nil"/>
              <w:left w:val="nil"/>
              <w:bottom w:val="nil"/>
              <w:right w:val="nil"/>
            </w:tcBorders>
            <w:shd w:val="clear" w:color="auto" w:fill="auto"/>
            <w:hideMark/>
          </w:tcPr>
          <w:p w14:paraId="2FEA901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Земляные работы, выполняемые механизированным способом</w:t>
            </w:r>
          </w:p>
        </w:tc>
        <w:tc>
          <w:tcPr>
            <w:tcW w:w="980" w:type="dxa"/>
            <w:tcBorders>
              <w:top w:val="nil"/>
              <w:left w:val="nil"/>
              <w:bottom w:val="nil"/>
              <w:right w:val="nil"/>
            </w:tcBorders>
            <w:shd w:val="clear" w:color="auto" w:fill="auto"/>
            <w:hideMark/>
          </w:tcPr>
          <w:p w14:paraId="54A79B6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3D01835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92</w:t>
            </w:r>
          </w:p>
        </w:tc>
        <w:tc>
          <w:tcPr>
            <w:tcW w:w="1300" w:type="dxa"/>
            <w:tcBorders>
              <w:top w:val="nil"/>
              <w:left w:val="nil"/>
              <w:bottom w:val="nil"/>
              <w:right w:val="nil"/>
            </w:tcBorders>
            <w:shd w:val="clear" w:color="auto" w:fill="auto"/>
            <w:hideMark/>
          </w:tcPr>
          <w:p w14:paraId="7E18F1B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DFE6B3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92</w:t>
            </w:r>
          </w:p>
        </w:tc>
        <w:tc>
          <w:tcPr>
            <w:tcW w:w="1617" w:type="dxa"/>
            <w:tcBorders>
              <w:top w:val="nil"/>
              <w:left w:val="nil"/>
              <w:bottom w:val="nil"/>
              <w:right w:val="nil"/>
            </w:tcBorders>
            <w:shd w:val="clear" w:color="auto" w:fill="auto"/>
            <w:hideMark/>
          </w:tcPr>
          <w:p w14:paraId="44635C7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2DF326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79C4AFE"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1F5BC0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B3A420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580,40</w:t>
            </w:r>
          </w:p>
        </w:tc>
      </w:tr>
      <w:tr w:rsidR="00E84CCF" w:rsidRPr="00E84CCF" w14:paraId="7D1B303D" w14:textId="77777777" w:rsidTr="00E84CCF">
        <w:trPr>
          <w:trHeight w:val="450"/>
        </w:trPr>
        <w:tc>
          <w:tcPr>
            <w:tcW w:w="1020" w:type="dxa"/>
            <w:tcBorders>
              <w:top w:val="nil"/>
              <w:left w:val="single" w:sz="4" w:space="0" w:color="auto"/>
              <w:bottom w:val="nil"/>
              <w:right w:val="nil"/>
            </w:tcBorders>
            <w:shd w:val="clear" w:color="auto" w:fill="auto"/>
            <w:hideMark/>
          </w:tcPr>
          <w:p w14:paraId="3A409B9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B9D3556"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/774-001.1</w:t>
            </w:r>
          </w:p>
        </w:tc>
        <w:tc>
          <w:tcPr>
            <w:tcW w:w="4777" w:type="dxa"/>
            <w:gridSpan w:val="5"/>
            <w:tcBorders>
              <w:top w:val="nil"/>
              <w:left w:val="nil"/>
              <w:bottom w:val="nil"/>
              <w:right w:val="nil"/>
            </w:tcBorders>
            <w:shd w:val="clear" w:color="auto" w:fill="auto"/>
            <w:hideMark/>
          </w:tcPr>
          <w:p w14:paraId="3914036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Земляные работы, выполняемые механизированным способом</w:t>
            </w:r>
          </w:p>
        </w:tc>
        <w:tc>
          <w:tcPr>
            <w:tcW w:w="980" w:type="dxa"/>
            <w:tcBorders>
              <w:top w:val="nil"/>
              <w:left w:val="nil"/>
              <w:bottom w:val="nil"/>
              <w:right w:val="nil"/>
            </w:tcBorders>
            <w:shd w:val="clear" w:color="auto" w:fill="auto"/>
            <w:hideMark/>
          </w:tcPr>
          <w:p w14:paraId="4FD3541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794EEA9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46</w:t>
            </w:r>
          </w:p>
        </w:tc>
        <w:tc>
          <w:tcPr>
            <w:tcW w:w="1300" w:type="dxa"/>
            <w:tcBorders>
              <w:top w:val="nil"/>
              <w:left w:val="nil"/>
              <w:bottom w:val="nil"/>
              <w:right w:val="nil"/>
            </w:tcBorders>
            <w:shd w:val="clear" w:color="auto" w:fill="auto"/>
            <w:hideMark/>
          </w:tcPr>
          <w:p w14:paraId="638AD86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09CEC1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46</w:t>
            </w:r>
          </w:p>
        </w:tc>
        <w:tc>
          <w:tcPr>
            <w:tcW w:w="1617" w:type="dxa"/>
            <w:tcBorders>
              <w:top w:val="nil"/>
              <w:left w:val="nil"/>
              <w:bottom w:val="nil"/>
              <w:right w:val="nil"/>
            </w:tcBorders>
            <w:shd w:val="clear" w:color="auto" w:fill="auto"/>
            <w:hideMark/>
          </w:tcPr>
          <w:p w14:paraId="7F1B08A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B289D2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021C5F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AB3BA8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C073F7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290,20</w:t>
            </w:r>
          </w:p>
        </w:tc>
      </w:tr>
      <w:tr w:rsidR="00E84CCF" w:rsidRPr="00E84CCF" w14:paraId="00C7BC59" w14:textId="77777777" w:rsidTr="00E84CCF">
        <w:trPr>
          <w:trHeight w:val="300"/>
        </w:trPr>
        <w:tc>
          <w:tcPr>
            <w:tcW w:w="1020" w:type="dxa"/>
            <w:tcBorders>
              <w:top w:val="nil"/>
              <w:left w:val="single" w:sz="4" w:space="0" w:color="auto"/>
              <w:bottom w:val="nil"/>
              <w:right w:val="nil"/>
            </w:tcBorders>
            <w:shd w:val="clear" w:color="auto" w:fill="auto"/>
            <w:hideMark/>
          </w:tcPr>
          <w:p w14:paraId="17169D3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999B64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8F261D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05A12B3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3046F7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C34294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821545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1ADD15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443FB5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F0E66E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116 713,04</w:t>
            </w:r>
          </w:p>
        </w:tc>
        <w:tc>
          <w:tcPr>
            <w:tcW w:w="1360" w:type="dxa"/>
            <w:tcBorders>
              <w:top w:val="single" w:sz="4" w:space="0" w:color="auto"/>
              <w:left w:val="nil"/>
              <w:bottom w:val="nil"/>
              <w:right w:val="nil"/>
            </w:tcBorders>
            <w:shd w:val="clear" w:color="auto" w:fill="auto"/>
            <w:hideMark/>
          </w:tcPr>
          <w:p w14:paraId="068DFF5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0895D2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2 684,40</w:t>
            </w:r>
          </w:p>
        </w:tc>
      </w:tr>
      <w:tr w:rsidR="00E84CCF" w:rsidRPr="00E84CCF" w14:paraId="602EDDE3"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09915C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31</w:t>
            </w:r>
          </w:p>
        </w:tc>
        <w:tc>
          <w:tcPr>
            <w:tcW w:w="3893" w:type="dxa"/>
            <w:tcBorders>
              <w:top w:val="single" w:sz="4" w:space="0" w:color="auto"/>
              <w:left w:val="nil"/>
              <w:bottom w:val="nil"/>
              <w:right w:val="nil"/>
            </w:tcBorders>
            <w:shd w:val="clear" w:color="auto" w:fill="auto"/>
            <w:hideMark/>
          </w:tcPr>
          <w:p w14:paraId="289B4C1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ГЭСНр68-02-012-01</w:t>
            </w:r>
          </w:p>
        </w:tc>
        <w:tc>
          <w:tcPr>
            <w:tcW w:w="4777" w:type="dxa"/>
            <w:gridSpan w:val="5"/>
            <w:tcBorders>
              <w:top w:val="single" w:sz="4" w:space="0" w:color="auto"/>
              <w:left w:val="nil"/>
              <w:bottom w:val="nil"/>
              <w:right w:val="nil"/>
            </w:tcBorders>
            <w:shd w:val="clear" w:color="auto" w:fill="auto"/>
            <w:hideMark/>
          </w:tcPr>
          <w:p w14:paraId="68C36EF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Разборка тротуаров и дорожек из плит с их отноской и укладкой в штабель</w:t>
            </w:r>
          </w:p>
        </w:tc>
        <w:tc>
          <w:tcPr>
            <w:tcW w:w="980" w:type="dxa"/>
            <w:tcBorders>
              <w:top w:val="single" w:sz="4" w:space="0" w:color="auto"/>
              <w:left w:val="nil"/>
              <w:bottom w:val="nil"/>
              <w:right w:val="nil"/>
            </w:tcBorders>
            <w:shd w:val="clear" w:color="auto" w:fill="auto"/>
            <w:hideMark/>
          </w:tcPr>
          <w:p w14:paraId="2C845F3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м2</w:t>
            </w:r>
          </w:p>
        </w:tc>
        <w:tc>
          <w:tcPr>
            <w:tcW w:w="1120" w:type="dxa"/>
            <w:tcBorders>
              <w:top w:val="single" w:sz="4" w:space="0" w:color="auto"/>
              <w:left w:val="nil"/>
              <w:bottom w:val="nil"/>
              <w:right w:val="nil"/>
            </w:tcBorders>
            <w:shd w:val="clear" w:color="auto" w:fill="auto"/>
            <w:hideMark/>
          </w:tcPr>
          <w:p w14:paraId="6D46B28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0,15</w:t>
            </w:r>
          </w:p>
        </w:tc>
        <w:tc>
          <w:tcPr>
            <w:tcW w:w="1300" w:type="dxa"/>
            <w:tcBorders>
              <w:top w:val="single" w:sz="4" w:space="0" w:color="auto"/>
              <w:left w:val="nil"/>
              <w:bottom w:val="nil"/>
              <w:right w:val="nil"/>
            </w:tcBorders>
            <w:shd w:val="clear" w:color="auto" w:fill="auto"/>
            <w:hideMark/>
          </w:tcPr>
          <w:p w14:paraId="4C3BB93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2A3C3FA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0,15</w:t>
            </w:r>
          </w:p>
        </w:tc>
        <w:tc>
          <w:tcPr>
            <w:tcW w:w="1617" w:type="dxa"/>
            <w:tcBorders>
              <w:top w:val="single" w:sz="4" w:space="0" w:color="auto"/>
              <w:left w:val="nil"/>
              <w:bottom w:val="nil"/>
              <w:right w:val="nil"/>
            </w:tcBorders>
            <w:shd w:val="clear" w:color="auto" w:fill="auto"/>
            <w:hideMark/>
          </w:tcPr>
          <w:p w14:paraId="6463B67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05D207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FB4735D"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78BA9EB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A67838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60F16AB9" w14:textId="77777777" w:rsidTr="00E84CCF">
        <w:trPr>
          <w:trHeight w:val="300"/>
        </w:trPr>
        <w:tc>
          <w:tcPr>
            <w:tcW w:w="1020" w:type="dxa"/>
            <w:tcBorders>
              <w:top w:val="nil"/>
              <w:left w:val="single" w:sz="4" w:space="0" w:color="auto"/>
              <w:bottom w:val="nil"/>
              <w:right w:val="nil"/>
            </w:tcBorders>
            <w:shd w:val="clear" w:color="auto" w:fill="auto"/>
            <w:hideMark/>
          </w:tcPr>
          <w:p w14:paraId="01033E9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485A4C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60FA31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Объем=15 / 100</w:t>
            </w:r>
          </w:p>
        </w:tc>
      </w:tr>
      <w:tr w:rsidR="00E84CCF" w:rsidRPr="00E84CCF" w14:paraId="3A201ADE"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898173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DBF9B4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421/пр_2020_прил.10_т.2_п.2.1_гр.5</w:t>
            </w:r>
          </w:p>
        </w:tc>
        <w:tc>
          <w:tcPr>
            <w:tcW w:w="16469" w:type="dxa"/>
            <w:gridSpan w:val="14"/>
            <w:tcBorders>
              <w:top w:val="nil"/>
              <w:left w:val="nil"/>
              <w:bottom w:val="nil"/>
              <w:right w:val="single" w:sz="4" w:space="0" w:color="000000"/>
            </w:tcBorders>
            <w:shd w:val="clear" w:color="auto" w:fill="auto"/>
            <w:hideMark/>
          </w:tcPr>
          <w:p w14:paraId="6AB4EE1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446E469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CB376E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BE6A93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2AF53B6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1CF3C0C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E3718D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32BFB5D6"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FAF972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2,802</w:t>
            </w:r>
          </w:p>
        </w:tc>
        <w:tc>
          <w:tcPr>
            <w:tcW w:w="1617" w:type="dxa"/>
            <w:tcBorders>
              <w:top w:val="nil"/>
              <w:left w:val="nil"/>
              <w:bottom w:val="nil"/>
              <w:right w:val="nil"/>
            </w:tcBorders>
            <w:shd w:val="clear" w:color="auto" w:fill="auto"/>
            <w:hideMark/>
          </w:tcPr>
          <w:p w14:paraId="0E4686C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2ADC22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EFD688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A9F8BCE"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5C367B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982,42</w:t>
            </w:r>
          </w:p>
        </w:tc>
      </w:tr>
      <w:tr w:rsidR="00E84CCF" w:rsidRPr="00E84CCF" w14:paraId="42D8FC09"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598209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8284BF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1-100-17</w:t>
            </w:r>
          </w:p>
        </w:tc>
        <w:tc>
          <w:tcPr>
            <w:tcW w:w="4777" w:type="dxa"/>
            <w:gridSpan w:val="5"/>
            <w:tcBorders>
              <w:top w:val="nil"/>
              <w:left w:val="nil"/>
              <w:bottom w:val="nil"/>
              <w:right w:val="nil"/>
            </w:tcBorders>
            <w:shd w:val="clear" w:color="auto" w:fill="auto"/>
            <w:hideMark/>
          </w:tcPr>
          <w:p w14:paraId="4CF6A17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1,7</w:t>
            </w:r>
          </w:p>
        </w:tc>
        <w:tc>
          <w:tcPr>
            <w:tcW w:w="980" w:type="dxa"/>
            <w:tcBorders>
              <w:top w:val="nil"/>
              <w:left w:val="nil"/>
              <w:bottom w:val="nil"/>
              <w:right w:val="nil"/>
            </w:tcBorders>
            <w:shd w:val="clear" w:color="auto" w:fill="auto"/>
            <w:hideMark/>
          </w:tcPr>
          <w:p w14:paraId="2C9D133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0F62B2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18,68</w:t>
            </w:r>
          </w:p>
        </w:tc>
        <w:tc>
          <w:tcPr>
            <w:tcW w:w="1300" w:type="dxa"/>
            <w:tcBorders>
              <w:top w:val="nil"/>
              <w:left w:val="nil"/>
              <w:bottom w:val="nil"/>
              <w:right w:val="nil"/>
            </w:tcBorders>
            <w:shd w:val="clear" w:color="auto" w:fill="auto"/>
            <w:hideMark/>
          </w:tcPr>
          <w:p w14:paraId="1EE21D4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38B24A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2,802</w:t>
            </w:r>
          </w:p>
        </w:tc>
        <w:tc>
          <w:tcPr>
            <w:tcW w:w="1617" w:type="dxa"/>
            <w:tcBorders>
              <w:top w:val="nil"/>
              <w:left w:val="nil"/>
              <w:bottom w:val="nil"/>
              <w:right w:val="nil"/>
            </w:tcBorders>
            <w:shd w:val="clear" w:color="auto" w:fill="auto"/>
            <w:hideMark/>
          </w:tcPr>
          <w:p w14:paraId="6C0938E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8D834B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96BC2D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280,49</w:t>
            </w:r>
          </w:p>
        </w:tc>
        <w:tc>
          <w:tcPr>
            <w:tcW w:w="1360" w:type="dxa"/>
            <w:tcBorders>
              <w:top w:val="nil"/>
              <w:left w:val="nil"/>
              <w:bottom w:val="nil"/>
              <w:right w:val="nil"/>
            </w:tcBorders>
            <w:shd w:val="clear" w:color="auto" w:fill="auto"/>
            <w:hideMark/>
          </w:tcPr>
          <w:p w14:paraId="161FD62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E677AA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982,42</w:t>
            </w:r>
          </w:p>
        </w:tc>
      </w:tr>
      <w:tr w:rsidR="00E84CCF" w:rsidRPr="00E84CCF" w14:paraId="06649218"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949B4E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BAE786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F4F04B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05753B9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D7B2E5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9AEE6A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45D35D2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8A860F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E9D342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FE7AEF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7630F76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F90F06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982,42</w:t>
            </w:r>
          </w:p>
        </w:tc>
      </w:tr>
      <w:tr w:rsidR="00E84CCF" w:rsidRPr="00E84CCF" w14:paraId="29ED314F" w14:textId="77777777" w:rsidTr="00E84CCF">
        <w:trPr>
          <w:trHeight w:val="300"/>
        </w:trPr>
        <w:tc>
          <w:tcPr>
            <w:tcW w:w="1020" w:type="dxa"/>
            <w:tcBorders>
              <w:top w:val="nil"/>
              <w:left w:val="single" w:sz="4" w:space="0" w:color="auto"/>
              <w:bottom w:val="nil"/>
              <w:right w:val="nil"/>
            </w:tcBorders>
            <w:shd w:val="clear" w:color="auto" w:fill="auto"/>
            <w:hideMark/>
          </w:tcPr>
          <w:p w14:paraId="5B4545E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B98C9E7"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7F8661D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6164FE93"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7A873C85"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3129A278"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54A9BA7"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A422924"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17310AE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F7BAB3D"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66517E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F52E37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982,42</w:t>
            </w:r>
          </w:p>
        </w:tc>
      </w:tr>
      <w:tr w:rsidR="00E84CCF" w:rsidRPr="00E84CCF" w14:paraId="430435BB" w14:textId="77777777" w:rsidTr="00E84CCF">
        <w:trPr>
          <w:trHeight w:val="300"/>
        </w:trPr>
        <w:tc>
          <w:tcPr>
            <w:tcW w:w="1020" w:type="dxa"/>
            <w:tcBorders>
              <w:top w:val="nil"/>
              <w:left w:val="single" w:sz="4" w:space="0" w:color="auto"/>
              <w:bottom w:val="nil"/>
              <w:right w:val="nil"/>
            </w:tcBorders>
            <w:shd w:val="clear" w:color="auto" w:fill="auto"/>
            <w:hideMark/>
          </w:tcPr>
          <w:p w14:paraId="0B897EE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4D5A67A"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/812-102.0-1</w:t>
            </w:r>
          </w:p>
        </w:tc>
        <w:tc>
          <w:tcPr>
            <w:tcW w:w="4777" w:type="dxa"/>
            <w:gridSpan w:val="5"/>
            <w:tcBorders>
              <w:top w:val="nil"/>
              <w:left w:val="nil"/>
              <w:bottom w:val="nil"/>
              <w:right w:val="nil"/>
            </w:tcBorders>
            <w:shd w:val="clear" w:color="auto" w:fill="auto"/>
            <w:hideMark/>
          </w:tcPr>
          <w:p w14:paraId="0360724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Благоустройство (ремонтно-строительные)</w:t>
            </w:r>
          </w:p>
        </w:tc>
        <w:tc>
          <w:tcPr>
            <w:tcW w:w="980" w:type="dxa"/>
            <w:tcBorders>
              <w:top w:val="nil"/>
              <w:left w:val="nil"/>
              <w:bottom w:val="nil"/>
              <w:right w:val="nil"/>
            </w:tcBorders>
            <w:shd w:val="clear" w:color="auto" w:fill="auto"/>
            <w:hideMark/>
          </w:tcPr>
          <w:p w14:paraId="260C22F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3AA5770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102</w:t>
            </w:r>
          </w:p>
        </w:tc>
        <w:tc>
          <w:tcPr>
            <w:tcW w:w="1300" w:type="dxa"/>
            <w:tcBorders>
              <w:top w:val="nil"/>
              <w:left w:val="nil"/>
              <w:bottom w:val="nil"/>
              <w:right w:val="nil"/>
            </w:tcBorders>
            <w:shd w:val="clear" w:color="auto" w:fill="auto"/>
            <w:hideMark/>
          </w:tcPr>
          <w:p w14:paraId="78D33A1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A67ED8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102</w:t>
            </w:r>
          </w:p>
        </w:tc>
        <w:tc>
          <w:tcPr>
            <w:tcW w:w="1617" w:type="dxa"/>
            <w:tcBorders>
              <w:top w:val="nil"/>
              <w:left w:val="nil"/>
              <w:bottom w:val="nil"/>
              <w:right w:val="nil"/>
            </w:tcBorders>
            <w:shd w:val="clear" w:color="auto" w:fill="auto"/>
            <w:hideMark/>
          </w:tcPr>
          <w:p w14:paraId="600F386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2F4307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CF35B8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F0A58C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AFBA56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1 002,07</w:t>
            </w:r>
          </w:p>
        </w:tc>
      </w:tr>
      <w:tr w:rsidR="00E84CCF" w:rsidRPr="00E84CCF" w14:paraId="7BDF4E01" w14:textId="77777777" w:rsidTr="00E84CCF">
        <w:trPr>
          <w:trHeight w:val="300"/>
        </w:trPr>
        <w:tc>
          <w:tcPr>
            <w:tcW w:w="1020" w:type="dxa"/>
            <w:tcBorders>
              <w:top w:val="nil"/>
              <w:left w:val="single" w:sz="4" w:space="0" w:color="auto"/>
              <w:bottom w:val="nil"/>
              <w:right w:val="nil"/>
            </w:tcBorders>
            <w:shd w:val="clear" w:color="auto" w:fill="auto"/>
            <w:hideMark/>
          </w:tcPr>
          <w:p w14:paraId="138E295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FD3CEDC"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/774-102.0</w:t>
            </w:r>
          </w:p>
        </w:tc>
        <w:tc>
          <w:tcPr>
            <w:tcW w:w="4777" w:type="dxa"/>
            <w:gridSpan w:val="5"/>
            <w:tcBorders>
              <w:top w:val="nil"/>
              <w:left w:val="nil"/>
              <w:bottom w:val="nil"/>
              <w:right w:val="nil"/>
            </w:tcBorders>
            <w:shd w:val="clear" w:color="auto" w:fill="auto"/>
            <w:hideMark/>
          </w:tcPr>
          <w:p w14:paraId="0BB39DE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Благоустройство (ремонтно-строительные)</w:t>
            </w:r>
          </w:p>
        </w:tc>
        <w:tc>
          <w:tcPr>
            <w:tcW w:w="980" w:type="dxa"/>
            <w:tcBorders>
              <w:top w:val="nil"/>
              <w:left w:val="nil"/>
              <w:bottom w:val="nil"/>
              <w:right w:val="nil"/>
            </w:tcBorders>
            <w:shd w:val="clear" w:color="auto" w:fill="auto"/>
            <w:hideMark/>
          </w:tcPr>
          <w:p w14:paraId="04BC469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5ECA26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54</w:t>
            </w:r>
          </w:p>
        </w:tc>
        <w:tc>
          <w:tcPr>
            <w:tcW w:w="1300" w:type="dxa"/>
            <w:tcBorders>
              <w:top w:val="nil"/>
              <w:left w:val="nil"/>
              <w:bottom w:val="nil"/>
              <w:right w:val="nil"/>
            </w:tcBorders>
            <w:shd w:val="clear" w:color="auto" w:fill="auto"/>
            <w:hideMark/>
          </w:tcPr>
          <w:p w14:paraId="221F7FA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D70AD3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54</w:t>
            </w:r>
          </w:p>
        </w:tc>
        <w:tc>
          <w:tcPr>
            <w:tcW w:w="1617" w:type="dxa"/>
            <w:tcBorders>
              <w:top w:val="nil"/>
              <w:left w:val="nil"/>
              <w:bottom w:val="nil"/>
              <w:right w:val="nil"/>
            </w:tcBorders>
            <w:shd w:val="clear" w:color="auto" w:fill="auto"/>
            <w:hideMark/>
          </w:tcPr>
          <w:p w14:paraId="56B0F8E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E48C5E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8DCF38E"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F7850B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5BE982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530,51</w:t>
            </w:r>
          </w:p>
        </w:tc>
      </w:tr>
      <w:tr w:rsidR="00E84CCF" w:rsidRPr="00E84CCF" w14:paraId="1A66F093" w14:textId="77777777" w:rsidTr="00E84CCF">
        <w:trPr>
          <w:trHeight w:val="300"/>
        </w:trPr>
        <w:tc>
          <w:tcPr>
            <w:tcW w:w="1020" w:type="dxa"/>
            <w:tcBorders>
              <w:top w:val="nil"/>
              <w:left w:val="single" w:sz="4" w:space="0" w:color="auto"/>
              <w:bottom w:val="nil"/>
              <w:right w:val="nil"/>
            </w:tcBorders>
            <w:shd w:val="clear" w:color="auto" w:fill="auto"/>
            <w:hideMark/>
          </w:tcPr>
          <w:p w14:paraId="40C06DA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13B921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560177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62719A1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3B30EDA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F19C0D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A08A3A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87BB89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D65D1E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6332CB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16 766,67</w:t>
            </w:r>
          </w:p>
        </w:tc>
        <w:tc>
          <w:tcPr>
            <w:tcW w:w="1360" w:type="dxa"/>
            <w:tcBorders>
              <w:top w:val="single" w:sz="4" w:space="0" w:color="auto"/>
              <w:left w:val="nil"/>
              <w:bottom w:val="nil"/>
              <w:right w:val="nil"/>
            </w:tcBorders>
            <w:shd w:val="clear" w:color="auto" w:fill="auto"/>
            <w:hideMark/>
          </w:tcPr>
          <w:p w14:paraId="34483EF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2A4E16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2 515,00</w:t>
            </w:r>
          </w:p>
        </w:tc>
      </w:tr>
      <w:tr w:rsidR="00E84CCF" w:rsidRPr="00E84CCF" w14:paraId="601C2030"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7A2802E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32</w:t>
            </w:r>
          </w:p>
        </w:tc>
        <w:tc>
          <w:tcPr>
            <w:tcW w:w="3893" w:type="dxa"/>
            <w:tcBorders>
              <w:top w:val="single" w:sz="4" w:space="0" w:color="auto"/>
              <w:left w:val="nil"/>
              <w:bottom w:val="nil"/>
              <w:right w:val="nil"/>
            </w:tcBorders>
            <w:shd w:val="clear" w:color="auto" w:fill="auto"/>
            <w:hideMark/>
          </w:tcPr>
          <w:p w14:paraId="6C0541E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ГЭСН11-01-025-01</w:t>
            </w:r>
          </w:p>
        </w:tc>
        <w:tc>
          <w:tcPr>
            <w:tcW w:w="4777" w:type="dxa"/>
            <w:gridSpan w:val="5"/>
            <w:tcBorders>
              <w:top w:val="single" w:sz="4" w:space="0" w:color="auto"/>
              <w:left w:val="nil"/>
              <w:bottom w:val="nil"/>
              <w:right w:val="nil"/>
            </w:tcBorders>
            <w:shd w:val="clear" w:color="auto" w:fill="auto"/>
            <w:hideMark/>
          </w:tcPr>
          <w:p w14:paraId="20BDDB8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Устройство покрытий: из брусчатки по готовому подстилающему слою с заполнением швов песком</w:t>
            </w:r>
          </w:p>
        </w:tc>
        <w:tc>
          <w:tcPr>
            <w:tcW w:w="980" w:type="dxa"/>
            <w:tcBorders>
              <w:top w:val="single" w:sz="4" w:space="0" w:color="auto"/>
              <w:left w:val="nil"/>
              <w:bottom w:val="nil"/>
              <w:right w:val="nil"/>
            </w:tcBorders>
            <w:shd w:val="clear" w:color="auto" w:fill="auto"/>
            <w:hideMark/>
          </w:tcPr>
          <w:p w14:paraId="2E9B0B0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м2</w:t>
            </w:r>
          </w:p>
        </w:tc>
        <w:tc>
          <w:tcPr>
            <w:tcW w:w="1120" w:type="dxa"/>
            <w:tcBorders>
              <w:top w:val="single" w:sz="4" w:space="0" w:color="auto"/>
              <w:left w:val="nil"/>
              <w:bottom w:val="nil"/>
              <w:right w:val="nil"/>
            </w:tcBorders>
            <w:shd w:val="clear" w:color="auto" w:fill="auto"/>
            <w:hideMark/>
          </w:tcPr>
          <w:p w14:paraId="0D02EE9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0,15</w:t>
            </w:r>
          </w:p>
        </w:tc>
        <w:tc>
          <w:tcPr>
            <w:tcW w:w="1300" w:type="dxa"/>
            <w:tcBorders>
              <w:top w:val="single" w:sz="4" w:space="0" w:color="auto"/>
              <w:left w:val="nil"/>
              <w:bottom w:val="nil"/>
              <w:right w:val="nil"/>
            </w:tcBorders>
            <w:shd w:val="clear" w:color="auto" w:fill="auto"/>
            <w:hideMark/>
          </w:tcPr>
          <w:p w14:paraId="4488425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3A66E15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0,15</w:t>
            </w:r>
          </w:p>
        </w:tc>
        <w:tc>
          <w:tcPr>
            <w:tcW w:w="1617" w:type="dxa"/>
            <w:tcBorders>
              <w:top w:val="single" w:sz="4" w:space="0" w:color="auto"/>
              <w:left w:val="nil"/>
              <w:bottom w:val="nil"/>
              <w:right w:val="nil"/>
            </w:tcBorders>
            <w:shd w:val="clear" w:color="auto" w:fill="auto"/>
            <w:hideMark/>
          </w:tcPr>
          <w:p w14:paraId="17E0CF7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6837C1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D3C6E3A"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325D61D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37E51F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2E1B6EE7" w14:textId="77777777" w:rsidTr="00E84CCF">
        <w:trPr>
          <w:trHeight w:val="300"/>
        </w:trPr>
        <w:tc>
          <w:tcPr>
            <w:tcW w:w="1020" w:type="dxa"/>
            <w:tcBorders>
              <w:top w:val="nil"/>
              <w:left w:val="single" w:sz="4" w:space="0" w:color="auto"/>
              <w:bottom w:val="nil"/>
              <w:right w:val="nil"/>
            </w:tcBorders>
            <w:shd w:val="clear" w:color="auto" w:fill="auto"/>
            <w:hideMark/>
          </w:tcPr>
          <w:p w14:paraId="320BC40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86B29C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122EF28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Объем=15 / 100</w:t>
            </w:r>
          </w:p>
        </w:tc>
      </w:tr>
      <w:tr w:rsidR="00E84CCF" w:rsidRPr="00E84CCF" w14:paraId="53750BDA"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6D7A546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905E8D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421/пр_2020_прил.10_т.2_п.2.1_гр.3</w:t>
            </w:r>
          </w:p>
        </w:tc>
        <w:tc>
          <w:tcPr>
            <w:tcW w:w="16469" w:type="dxa"/>
            <w:gridSpan w:val="14"/>
            <w:tcBorders>
              <w:top w:val="nil"/>
              <w:left w:val="nil"/>
              <w:bottom w:val="nil"/>
              <w:right w:val="single" w:sz="4" w:space="0" w:color="000000"/>
            </w:tcBorders>
            <w:shd w:val="clear" w:color="auto" w:fill="auto"/>
            <w:hideMark/>
          </w:tcPr>
          <w:p w14:paraId="42C3252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466F9C6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C549D5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525B33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7259ABF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7527BC4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07013E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36B8E388"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DFDA4F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14,22</w:t>
            </w:r>
          </w:p>
        </w:tc>
        <w:tc>
          <w:tcPr>
            <w:tcW w:w="1617" w:type="dxa"/>
            <w:tcBorders>
              <w:top w:val="nil"/>
              <w:left w:val="nil"/>
              <w:bottom w:val="nil"/>
              <w:right w:val="nil"/>
            </w:tcBorders>
            <w:shd w:val="clear" w:color="auto" w:fill="auto"/>
            <w:hideMark/>
          </w:tcPr>
          <w:p w14:paraId="36AF237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7EFCCC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58F5AD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79BAEB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A8A4B1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5 862,91</w:t>
            </w:r>
          </w:p>
        </w:tc>
      </w:tr>
      <w:tr w:rsidR="00E84CCF" w:rsidRPr="00E84CCF" w14:paraId="06A9111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2D0F11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4BDE3F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1-100-34</w:t>
            </w:r>
          </w:p>
        </w:tc>
        <w:tc>
          <w:tcPr>
            <w:tcW w:w="4777" w:type="dxa"/>
            <w:gridSpan w:val="5"/>
            <w:tcBorders>
              <w:top w:val="nil"/>
              <w:left w:val="nil"/>
              <w:bottom w:val="nil"/>
              <w:right w:val="nil"/>
            </w:tcBorders>
            <w:shd w:val="clear" w:color="auto" w:fill="auto"/>
            <w:hideMark/>
          </w:tcPr>
          <w:p w14:paraId="63E0123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3,4</w:t>
            </w:r>
          </w:p>
        </w:tc>
        <w:tc>
          <w:tcPr>
            <w:tcW w:w="980" w:type="dxa"/>
            <w:tcBorders>
              <w:top w:val="nil"/>
              <w:left w:val="nil"/>
              <w:bottom w:val="nil"/>
              <w:right w:val="nil"/>
            </w:tcBorders>
            <w:shd w:val="clear" w:color="auto" w:fill="auto"/>
            <w:hideMark/>
          </w:tcPr>
          <w:p w14:paraId="26278F6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6B4A6C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94,8</w:t>
            </w:r>
          </w:p>
        </w:tc>
        <w:tc>
          <w:tcPr>
            <w:tcW w:w="1300" w:type="dxa"/>
            <w:tcBorders>
              <w:top w:val="nil"/>
              <w:left w:val="nil"/>
              <w:bottom w:val="nil"/>
              <w:right w:val="nil"/>
            </w:tcBorders>
            <w:shd w:val="clear" w:color="auto" w:fill="auto"/>
            <w:hideMark/>
          </w:tcPr>
          <w:p w14:paraId="6B6EE3A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82062D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14,22</w:t>
            </w:r>
          </w:p>
        </w:tc>
        <w:tc>
          <w:tcPr>
            <w:tcW w:w="1617" w:type="dxa"/>
            <w:tcBorders>
              <w:top w:val="nil"/>
              <w:left w:val="nil"/>
              <w:bottom w:val="nil"/>
              <w:right w:val="nil"/>
            </w:tcBorders>
            <w:shd w:val="clear" w:color="auto" w:fill="auto"/>
            <w:hideMark/>
          </w:tcPr>
          <w:p w14:paraId="2D7BF48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760712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9E2A38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329,84</w:t>
            </w:r>
          </w:p>
        </w:tc>
        <w:tc>
          <w:tcPr>
            <w:tcW w:w="1360" w:type="dxa"/>
            <w:tcBorders>
              <w:top w:val="nil"/>
              <w:left w:val="nil"/>
              <w:bottom w:val="nil"/>
              <w:right w:val="nil"/>
            </w:tcBorders>
            <w:shd w:val="clear" w:color="auto" w:fill="auto"/>
            <w:hideMark/>
          </w:tcPr>
          <w:p w14:paraId="26A8B6F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317F95F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5 862,91</w:t>
            </w:r>
          </w:p>
        </w:tc>
      </w:tr>
      <w:tr w:rsidR="00E84CCF" w:rsidRPr="00E84CCF" w14:paraId="0121079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F00F8C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lastRenderedPageBreak/>
              <w:t> </w:t>
            </w:r>
          </w:p>
        </w:tc>
        <w:tc>
          <w:tcPr>
            <w:tcW w:w="3893" w:type="dxa"/>
            <w:tcBorders>
              <w:top w:val="nil"/>
              <w:left w:val="nil"/>
              <w:bottom w:val="nil"/>
              <w:right w:val="nil"/>
            </w:tcBorders>
            <w:shd w:val="clear" w:color="auto" w:fill="auto"/>
            <w:hideMark/>
          </w:tcPr>
          <w:p w14:paraId="0354628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5753A68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3F28AE0A"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16A97F11"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7F7C62F3"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1ECF1D2"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5A05F4B5"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3189A16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8023B4C"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8A999A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D7809E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675,43</w:t>
            </w:r>
          </w:p>
        </w:tc>
      </w:tr>
      <w:tr w:rsidR="00E84CCF" w:rsidRPr="00E84CCF" w14:paraId="7572070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B2DCF1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76EF3B5"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56885546"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473C353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BD1A60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64DBB688"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5BF664A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0,4245</w:t>
            </w:r>
          </w:p>
        </w:tc>
        <w:tc>
          <w:tcPr>
            <w:tcW w:w="1617" w:type="dxa"/>
            <w:tcBorders>
              <w:top w:val="nil"/>
              <w:left w:val="nil"/>
              <w:bottom w:val="nil"/>
              <w:right w:val="nil"/>
            </w:tcBorders>
            <w:shd w:val="clear" w:color="auto" w:fill="auto"/>
            <w:hideMark/>
          </w:tcPr>
          <w:p w14:paraId="167F83E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4F401B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FF2D0A8"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13B643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E80921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215,62</w:t>
            </w:r>
          </w:p>
        </w:tc>
      </w:tr>
      <w:tr w:rsidR="00E84CCF" w:rsidRPr="00E84CCF" w14:paraId="34EEC496" w14:textId="77777777" w:rsidTr="00E84CCF">
        <w:trPr>
          <w:trHeight w:val="675"/>
        </w:trPr>
        <w:tc>
          <w:tcPr>
            <w:tcW w:w="1020" w:type="dxa"/>
            <w:tcBorders>
              <w:top w:val="nil"/>
              <w:left w:val="single" w:sz="4" w:space="0" w:color="auto"/>
              <w:bottom w:val="nil"/>
              <w:right w:val="nil"/>
            </w:tcBorders>
            <w:shd w:val="clear" w:color="auto" w:fill="auto"/>
            <w:vAlign w:val="center"/>
            <w:hideMark/>
          </w:tcPr>
          <w:p w14:paraId="32845CA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AE2524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91.06.05-011</w:t>
            </w:r>
          </w:p>
        </w:tc>
        <w:tc>
          <w:tcPr>
            <w:tcW w:w="4777" w:type="dxa"/>
            <w:gridSpan w:val="5"/>
            <w:tcBorders>
              <w:top w:val="nil"/>
              <w:left w:val="nil"/>
              <w:bottom w:val="nil"/>
              <w:right w:val="nil"/>
            </w:tcBorders>
            <w:shd w:val="clear" w:color="auto" w:fill="auto"/>
            <w:hideMark/>
          </w:tcPr>
          <w:p w14:paraId="777A18D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80" w:type="dxa"/>
            <w:tcBorders>
              <w:top w:val="nil"/>
              <w:left w:val="nil"/>
              <w:bottom w:val="nil"/>
              <w:right w:val="nil"/>
            </w:tcBorders>
            <w:shd w:val="clear" w:color="auto" w:fill="auto"/>
            <w:hideMark/>
          </w:tcPr>
          <w:p w14:paraId="22180E22"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0FE2E4F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2,83</w:t>
            </w:r>
          </w:p>
        </w:tc>
        <w:tc>
          <w:tcPr>
            <w:tcW w:w="1300" w:type="dxa"/>
            <w:tcBorders>
              <w:top w:val="nil"/>
              <w:left w:val="nil"/>
              <w:bottom w:val="nil"/>
              <w:right w:val="nil"/>
            </w:tcBorders>
            <w:shd w:val="clear" w:color="auto" w:fill="auto"/>
            <w:hideMark/>
          </w:tcPr>
          <w:p w14:paraId="0E770E4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86ABFB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0,4245</w:t>
            </w:r>
          </w:p>
        </w:tc>
        <w:tc>
          <w:tcPr>
            <w:tcW w:w="1617" w:type="dxa"/>
            <w:tcBorders>
              <w:top w:val="nil"/>
              <w:left w:val="nil"/>
              <w:bottom w:val="nil"/>
              <w:right w:val="nil"/>
            </w:tcBorders>
            <w:shd w:val="clear" w:color="auto" w:fill="auto"/>
            <w:hideMark/>
          </w:tcPr>
          <w:p w14:paraId="024A6D4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C4E4E4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31DB05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1 591,13</w:t>
            </w:r>
          </w:p>
        </w:tc>
        <w:tc>
          <w:tcPr>
            <w:tcW w:w="1360" w:type="dxa"/>
            <w:tcBorders>
              <w:top w:val="nil"/>
              <w:left w:val="nil"/>
              <w:bottom w:val="nil"/>
              <w:right w:val="nil"/>
            </w:tcBorders>
            <w:shd w:val="clear" w:color="auto" w:fill="auto"/>
            <w:hideMark/>
          </w:tcPr>
          <w:p w14:paraId="0502F38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D44D6B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675,43</w:t>
            </w:r>
          </w:p>
        </w:tc>
      </w:tr>
      <w:tr w:rsidR="00E84CCF" w:rsidRPr="00E84CCF" w14:paraId="5DD7A62F" w14:textId="77777777" w:rsidTr="00E84CCF">
        <w:trPr>
          <w:trHeight w:val="300"/>
        </w:trPr>
        <w:tc>
          <w:tcPr>
            <w:tcW w:w="1020" w:type="dxa"/>
            <w:tcBorders>
              <w:top w:val="nil"/>
              <w:left w:val="single" w:sz="4" w:space="0" w:color="auto"/>
              <w:bottom w:val="nil"/>
              <w:right w:val="nil"/>
            </w:tcBorders>
            <w:shd w:val="clear" w:color="auto" w:fill="auto"/>
            <w:hideMark/>
          </w:tcPr>
          <w:p w14:paraId="46F8839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6DDDEB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4-100-050</w:t>
            </w:r>
          </w:p>
        </w:tc>
        <w:tc>
          <w:tcPr>
            <w:tcW w:w="4777" w:type="dxa"/>
            <w:gridSpan w:val="5"/>
            <w:tcBorders>
              <w:top w:val="nil"/>
              <w:left w:val="nil"/>
              <w:bottom w:val="nil"/>
              <w:right w:val="nil"/>
            </w:tcBorders>
            <w:shd w:val="clear" w:color="auto" w:fill="auto"/>
            <w:hideMark/>
          </w:tcPr>
          <w:p w14:paraId="48B54980"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5 </w:t>
            </w:r>
          </w:p>
        </w:tc>
        <w:tc>
          <w:tcPr>
            <w:tcW w:w="980" w:type="dxa"/>
            <w:tcBorders>
              <w:top w:val="nil"/>
              <w:left w:val="nil"/>
              <w:bottom w:val="nil"/>
              <w:right w:val="nil"/>
            </w:tcBorders>
            <w:shd w:val="clear" w:color="auto" w:fill="auto"/>
            <w:hideMark/>
          </w:tcPr>
          <w:p w14:paraId="6DD1907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BA0CED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2,83</w:t>
            </w:r>
          </w:p>
        </w:tc>
        <w:tc>
          <w:tcPr>
            <w:tcW w:w="1300" w:type="dxa"/>
            <w:tcBorders>
              <w:top w:val="nil"/>
              <w:left w:val="nil"/>
              <w:bottom w:val="nil"/>
              <w:right w:val="nil"/>
            </w:tcBorders>
            <w:shd w:val="clear" w:color="auto" w:fill="auto"/>
            <w:hideMark/>
          </w:tcPr>
          <w:p w14:paraId="032C209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EEB1ED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0,4245</w:t>
            </w:r>
          </w:p>
        </w:tc>
        <w:tc>
          <w:tcPr>
            <w:tcW w:w="1617" w:type="dxa"/>
            <w:tcBorders>
              <w:top w:val="nil"/>
              <w:left w:val="nil"/>
              <w:bottom w:val="nil"/>
              <w:right w:val="nil"/>
            </w:tcBorders>
            <w:shd w:val="clear" w:color="auto" w:fill="auto"/>
            <w:hideMark/>
          </w:tcPr>
          <w:p w14:paraId="2D0A093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510C39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F2D848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406,36</w:t>
            </w:r>
          </w:p>
        </w:tc>
        <w:tc>
          <w:tcPr>
            <w:tcW w:w="1360" w:type="dxa"/>
            <w:tcBorders>
              <w:top w:val="nil"/>
              <w:left w:val="nil"/>
              <w:bottom w:val="nil"/>
              <w:right w:val="nil"/>
            </w:tcBorders>
            <w:shd w:val="clear" w:color="auto" w:fill="auto"/>
            <w:hideMark/>
          </w:tcPr>
          <w:p w14:paraId="3041F9E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6E1CB1A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215,62</w:t>
            </w:r>
          </w:p>
        </w:tc>
      </w:tr>
      <w:tr w:rsidR="00E84CCF" w:rsidRPr="00E84CCF" w14:paraId="38B22723"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50F4F8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76B1B4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53024AD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19FDB7A1"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57A64B2"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3375C5E6"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835DC19"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5549993A"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0388205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84E3E8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CC21B2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D98C45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112,57</w:t>
            </w:r>
          </w:p>
        </w:tc>
      </w:tr>
      <w:tr w:rsidR="00E84CCF" w:rsidRPr="00E84CCF" w14:paraId="6062D56C"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5942D2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094F6E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01.7.03.01-0001</w:t>
            </w:r>
          </w:p>
        </w:tc>
        <w:tc>
          <w:tcPr>
            <w:tcW w:w="4777" w:type="dxa"/>
            <w:gridSpan w:val="5"/>
            <w:tcBorders>
              <w:top w:val="nil"/>
              <w:left w:val="nil"/>
              <w:bottom w:val="nil"/>
              <w:right w:val="nil"/>
            </w:tcBorders>
            <w:shd w:val="clear" w:color="auto" w:fill="auto"/>
            <w:hideMark/>
          </w:tcPr>
          <w:p w14:paraId="2DD1C00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Вода</w:t>
            </w:r>
          </w:p>
        </w:tc>
        <w:tc>
          <w:tcPr>
            <w:tcW w:w="980" w:type="dxa"/>
            <w:tcBorders>
              <w:top w:val="nil"/>
              <w:left w:val="nil"/>
              <w:bottom w:val="nil"/>
              <w:right w:val="nil"/>
            </w:tcBorders>
            <w:shd w:val="clear" w:color="auto" w:fill="auto"/>
            <w:hideMark/>
          </w:tcPr>
          <w:p w14:paraId="62C1D0B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м3</w:t>
            </w:r>
          </w:p>
        </w:tc>
        <w:tc>
          <w:tcPr>
            <w:tcW w:w="1120" w:type="dxa"/>
            <w:tcBorders>
              <w:top w:val="nil"/>
              <w:left w:val="nil"/>
              <w:bottom w:val="nil"/>
              <w:right w:val="nil"/>
            </w:tcBorders>
            <w:shd w:val="clear" w:color="auto" w:fill="auto"/>
            <w:hideMark/>
          </w:tcPr>
          <w:p w14:paraId="40720C4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2,5</w:t>
            </w:r>
          </w:p>
        </w:tc>
        <w:tc>
          <w:tcPr>
            <w:tcW w:w="1300" w:type="dxa"/>
            <w:tcBorders>
              <w:top w:val="nil"/>
              <w:left w:val="nil"/>
              <w:bottom w:val="nil"/>
              <w:right w:val="nil"/>
            </w:tcBorders>
            <w:shd w:val="clear" w:color="auto" w:fill="auto"/>
            <w:hideMark/>
          </w:tcPr>
          <w:p w14:paraId="724EA27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DBA92E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0,375</w:t>
            </w:r>
          </w:p>
        </w:tc>
        <w:tc>
          <w:tcPr>
            <w:tcW w:w="1617" w:type="dxa"/>
            <w:tcBorders>
              <w:top w:val="nil"/>
              <w:left w:val="nil"/>
              <w:bottom w:val="nil"/>
              <w:right w:val="nil"/>
            </w:tcBorders>
            <w:shd w:val="clear" w:color="auto" w:fill="auto"/>
            <w:hideMark/>
          </w:tcPr>
          <w:p w14:paraId="09A3923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35,71</w:t>
            </w:r>
          </w:p>
        </w:tc>
        <w:tc>
          <w:tcPr>
            <w:tcW w:w="1121" w:type="dxa"/>
            <w:tcBorders>
              <w:top w:val="nil"/>
              <w:left w:val="nil"/>
              <w:bottom w:val="nil"/>
              <w:right w:val="nil"/>
            </w:tcBorders>
            <w:shd w:val="clear" w:color="auto" w:fill="auto"/>
            <w:hideMark/>
          </w:tcPr>
          <w:p w14:paraId="632C6AE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1,11</w:t>
            </w:r>
          </w:p>
        </w:tc>
        <w:tc>
          <w:tcPr>
            <w:tcW w:w="1518" w:type="dxa"/>
            <w:tcBorders>
              <w:top w:val="nil"/>
              <w:left w:val="nil"/>
              <w:bottom w:val="nil"/>
              <w:right w:val="nil"/>
            </w:tcBorders>
            <w:shd w:val="clear" w:color="auto" w:fill="auto"/>
            <w:hideMark/>
          </w:tcPr>
          <w:p w14:paraId="3A0EA2A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39,64</w:t>
            </w:r>
          </w:p>
        </w:tc>
        <w:tc>
          <w:tcPr>
            <w:tcW w:w="1360" w:type="dxa"/>
            <w:tcBorders>
              <w:top w:val="nil"/>
              <w:left w:val="nil"/>
              <w:bottom w:val="nil"/>
              <w:right w:val="nil"/>
            </w:tcBorders>
            <w:shd w:val="clear" w:color="auto" w:fill="auto"/>
            <w:hideMark/>
          </w:tcPr>
          <w:p w14:paraId="5E8275A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DE835C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14,87</w:t>
            </w:r>
          </w:p>
        </w:tc>
      </w:tr>
      <w:tr w:rsidR="00E84CCF" w:rsidRPr="00E84CCF" w14:paraId="2D49478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AA285C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7F3BCB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02.3.01.02-1118</w:t>
            </w:r>
          </w:p>
        </w:tc>
        <w:tc>
          <w:tcPr>
            <w:tcW w:w="4777" w:type="dxa"/>
            <w:gridSpan w:val="5"/>
            <w:tcBorders>
              <w:top w:val="nil"/>
              <w:left w:val="nil"/>
              <w:bottom w:val="nil"/>
              <w:right w:val="nil"/>
            </w:tcBorders>
            <w:shd w:val="clear" w:color="auto" w:fill="auto"/>
            <w:hideMark/>
          </w:tcPr>
          <w:p w14:paraId="3C9BE85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Песок природный для строительных работ II класс, средний</w:t>
            </w:r>
          </w:p>
        </w:tc>
        <w:tc>
          <w:tcPr>
            <w:tcW w:w="980" w:type="dxa"/>
            <w:tcBorders>
              <w:top w:val="nil"/>
              <w:left w:val="nil"/>
              <w:bottom w:val="nil"/>
              <w:right w:val="nil"/>
            </w:tcBorders>
            <w:shd w:val="clear" w:color="auto" w:fill="auto"/>
            <w:hideMark/>
          </w:tcPr>
          <w:p w14:paraId="442D10F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м3</w:t>
            </w:r>
          </w:p>
        </w:tc>
        <w:tc>
          <w:tcPr>
            <w:tcW w:w="1120" w:type="dxa"/>
            <w:tcBorders>
              <w:top w:val="nil"/>
              <w:left w:val="nil"/>
              <w:bottom w:val="nil"/>
              <w:right w:val="nil"/>
            </w:tcBorders>
            <w:shd w:val="clear" w:color="auto" w:fill="auto"/>
            <w:hideMark/>
          </w:tcPr>
          <w:p w14:paraId="0FF1D3B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0,43</w:t>
            </w:r>
          </w:p>
        </w:tc>
        <w:tc>
          <w:tcPr>
            <w:tcW w:w="1300" w:type="dxa"/>
            <w:tcBorders>
              <w:top w:val="nil"/>
              <w:left w:val="nil"/>
              <w:bottom w:val="nil"/>
              <w:right w:val="nil"/>
            </w:tcBorders>
            <w:shd w:val="clear" w:color="auto" w:fill="auto"/>
            <w:hideMark/>
          </w:tcPr>
          <w:p w14:paraId="4B54CFF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FBB8D4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0,0645</w:t>
            </w:r>
          </w:p>
        </w:tc>
        <w:tc>
          <w:tcPr>
            <w:tcW w:w="1617" w:type="dxa"/>
            <w:tcBorders>
              <w:top w:val="nil"/>
              <w:left w:val="nil"/>
              <w:bottom w:val="nil"/>
              <w:right w:val="nil"/>
            </w:tcBorders>
            <w:shd w:val="clear" w:color="auto" w:fill="auto"/>
            <w:hideMark/>
          </w:tcPr>
          <w:p w14:paraId="2926AB8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565,20</w:t>
            </w:r>
          </w:p>
        </w:tc>
        <w:tc>
          <w:tcPr>
            <w:tcW w:w="1121" w:type="dxa"/>
            <w:tcBorders>
              <w:top w:val="nil"/>
              <w:left w:val="nil"/>
              <w:bottom w:val="nil"/>
              <w:right w:val="nil"/>
            </w:tcBorders>
            <w:shd w:val="clear" w:color="auto" w:fill="auto"/>
            <w:hideMark/>
          </w:tcPr>
          <w:p w14:paraId="4B8EA39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2,68</w:t>
            </w:r>
          </w:p>
        </w:tc>
        <w:tc>
          <w:tcPr>
            <w:tcW w:w="1518" w:type="dxa"/>
            <w:tcBorders>
              <w:top w:val="nil"/>
              <w:left w:val="nil"/>
              <w:bottom w:val="nil"/>
              <w:right w:val="nil"/>
            </w:tcBorders>
            <w:shd w:val="clear" w:color="auto" w:fill="auto"/>
            <w:hideMark/>
          </w:tcPr>
          <w:p w14:paraId="3A25EFD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1 514,74</w:t>
            </w:r>
          </w:p>
        </w:tc>
        <w:tc>
          <w:tcPr>
            <w:tcW w:w="1360" w:type="dxa"/>
            <w:tcBorders>
              <w:top w:val="nil"/>
              <w:left w:val="nil"/>
              <w:bottom w:val="nil"/>
              <w:right w:val="nil"/>
            </w:tcBorders>
            <w:shd w:val="clear" w:color="auto" w:fill="auto"/>
            <w:hideMark/>
          </w:tcPr>
          <w:p w14:paraId="5C6F79E7"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BA4687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97,70</w:t>
            </w:r>
          </w:p>
        </w:tc>
      </w:tr>
      <w:tr w:rsidR="00E84CCF" w:rsidRPr="00E84CCF" w14:paraId="068AA9F1" w14:textId="77777777" w:rsidTr="00E84CCF">
        <w:trPr>
          <w:trHeight w:val="300"/>
        </w:trPr>
        <w:tc>
          <w:tcPr>
            <w:tcW w:w="1020" w:type="dxa"/>
            <w:tcBorders>
              <w:top w:val="nil"/>
              <w:left w:val="single" w:sz="4" w:space="0" w:color="auto"/>
              <w:bottom w:val="nil"/>
              <w:right w:val="nil"/>
            </w:tcBorders>
            <w:shd w:val="clear" w:color="auto" w:fill="auto"/>
            <w:hideMark/>
          </w:tcPr>
          <w:p w14:paraId="6F49976C"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Н</w:t>
            </w:r>
          </w:p>
        </w:tc>
        <w:tc>
          <w:tcPr>
            <w:tcW w:w="3893" w:type="dxa"/>
            <w:tcBorders>
              <w:top w:val="nil"/>
              <w:left w:val="nil"/>
              <w:bottom w:val="nil"/>
              <w:right w:val="nil"/>
            </w:tcBorders>
            <w:shd w:val="clear" w:color="auto" w:fill="auto"/>
            <w:hideMark/>
          </w:tcPr>
          <w:p w14:paraId="75430FD4"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13.2.03.01</w:t>
            </w:r>
          </w:p>
        </w:tc>
        <w:tc>
          <w:tcPr>
            <w:tcW w:w="4777" w:type="dxa"/>
            <w:gridSpan w:val="5"/>
            <w:tcBorders>
              <w:top w:val="nil"/>
              <w:left w:val="nil"/>
              <w:bottom w:val="nil"/>
              <w:right w:val="nil"/>
            </w:tcBorders>
            <w:shd w:val="clear" w:color="auto" w:fill="auto"/>
            <w:hideMark/>
          </w:tcPr>
          <w:p w14:paraId="28C33320"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Брусчатка</w:t>
            </w:r>
          </w:p>
        </w:tc>
        <w:tc>
          <w:tcPr>
            <w:tcW w:w="980" w:type="dxa"/>
            <w:tcBorders>
              <w:top w:val="nil"/>
              <w:left w:val="nil"/>
              <w:bottom w:val="nil"/>
              <w:right w:val="nil"/>
            </w:tcBorders>
            <w:shd w:val="clear" w:color="auto" w:fill="auto"/>
            <w:hideMark/>
          </w:tcPr>
          <w:p w14:paraId="638D16E2"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м2</w:t>
            </w:r>
          </w:p>
        </w:tc>
        <w:tc>
          <w:tcPr>
            <w:tcW w:w="1120" w:type="dxa"/>
            <w:tcBorders>
              <w:top w:val="nil"/>
              <w:left w:val="nil"/>
              <w:bottom w:val="nil"/>
              <w:right w:val="nil"/>
            </w:tcBorders>
            <w:shd w:val="clear" w:color="auto" w:fill="auto"/>
            <w:hideMark/>
          </w:tcPr>
          <w:p w14:paraId="36B3C826"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100</w:t>
            </w:r>
          </w:p>
        </w:tc>
        <w:tc>
          <w:tcPr>
            <w:tcW w:w="1300" w:type="dxa"/>
            <w:tcBorders>
              <w:top w:val="nil"/>
              <w:left w:val="nil"/>
              <w:bottom w:val="nil"/>
              <w:right w:val="nil"/>
            </w:tcBorders>
            <w:shd w:val="clear" w:color="auto" w:fill="auto"/>
            <w:hideMark/>
          </w:tcPr>
          <w:p w14:paraId="2A1230CC"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16E6D788"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15</w:t>
            </w:r>
          </w:p>
        </w:tc>
        <w:tc>
          <w:tcPr>
            <w:tcW w:w="1617" w:type="dxa"/>
            <w:tcBorders>
              <w:top w:val="nil"/>
              <w:left w:val="nil"/>
              <w:bottom w:val="nil"/>
              <w:right w:val="nil"/>
            </w:tcBorders>
            <w:shd w:val="clear" w:color="auto" w:fill="auto"/>
            <w:hideMark/>
          </w:tcPr>
          <w:p w14:paraId="30E73295"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308C3E1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F37E363"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E1B025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D349D7E"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5B6D9C2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0A63AC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428941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3C5327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2F2E7E8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5B83BA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7D5949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47B248A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D9A532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474341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8FF300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30E3001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F877A5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6 866,53</w:t>
            </w:r>
          </w:p>
        </w:tc>
      </w:tr>
      <w:tr w:rsidR="00E84CCF" w:rsidRPr="00E84CCF" w14:paraId="3073C349" w14:textId="77777777" w:rsidTr="00E84CCF">
        <w:trPr>
          <w:trHeight w:val="300"/>
        </w:trPr>
        <w:tc>
          <w:tcPr>
            <w:tcW w:w="1020" w:type="dxa"/>
            <w:tcBorders>
              <w:top w:val="nil"/>
              <w:left w:val="single" w:sz="4" w:space="0" w:color="auto"/>
              <w:bottom w:val="nil"/>
              <w:right w:val="nil"/>
            </w:tcBorders>
            <w:shd w:val="clear" w:color="auto" w:fill="auto"/>
            <w:hideMark/>
          </w:tcPr>
          <w:p w14:paraId="170D16C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C2FC57A"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7FB7DCD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4B9F35BC"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5DD5838"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078E3DE7"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6E98D6C"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78E36583"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46BA476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3521B2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FE86DC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2C73CC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6 078,53</w:t>
            </w:r>
          </w:p>
        </w:tc>
      </w:tr>
      <w:tr w:rsidR="00E84CCF" w:rsidRPr="00E84CCF" w14:paraId="4A712776" w14:textId="77777777" w:rsidTr="00E84CCF">
        <w:trPr>
          <w:trHeight w:val="300"/>
        </w:trPr>
        <w:tc>
          <w:tcPr>
            <w:tcW w:w="1020" w:type="dxa"/>
            <w:tcBorders>
              <w:top w:val="nil"/>
              <w:left w:val="single" w:sz="4" w:space="0" w:color="auto"/>
              <w:bottom w:val="nil"/>
              <w:right w:val="nil"/>
            </w:tcBorders>
            <w:shd w:val="clear" w:color="auto" w:fill="auto"/>
            <w:hideMark/>
          </w:tcPr>
          <w:p w14:paraId="6417A04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96DF0E7"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/812-011.0-1</w:t>
            </w:r>
          </w:p>
        </w:tc>
        <w:tc>
          <w:tcPr>
            <w:tcW w:w="4777" w:type="dxa"/>
            <w:gridSpan w:val="5"/>
            <w:tcBorders>
              <w:top w:val="nil"/>
              <w:left w:val="nil"/>
              <w:bottom w:val="nil"/>
              <w:right w:val="nil"/>
            </w:tcBorders>
            <w:shd w:val="clear" w:color="auto" w:fill="auto"/>
            <w:hideMark/>
          </w:tcPr>
          <w:p w14:paraId="09BFD7F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Полы</w:t>
            </w:r>
          </w:p>
        </w:tc>
        <w:tc>
          <w:tcPr>
            <w:tcW w:w="980" w:type="dxa"/>
            <w:tcBorders>
              <w:top w:val="nil"/>
              <w:left w:val="nil"/>
              <w:bottom w:val="nil"/>
              <w:right w:val="nil"/>
            </w:tcBorders>
            <w:shd w:val="clear" w:color="auto" w:fill="auto"/>
            <w:hideMark/>
          </w:tcPr>
          <w:p w14:paraId="1FCBDC2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6AC935A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112</w:t>
            </w:r>
          </w:p>
        </w:tc>
        <w:tc>
          <w:tcPr>
            <w:tcW w:w="1300" w:type="dxa"/>
            <w:tcBorders>
              <w:top w:val="nil"/>
              <w:left w:val="nil"/>
              <w:bottom w:val="nil"/>
              <w:right w:val="nil"/>
            </w:tcBorders>
            <w:shd w:val="clear" w:color="auto" w:fill="auto"/>
            <w:hideMark/>
          </w:tcPr>
          <w:p w14:paraId="441B588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820E4D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112</w:t>
            </w:r>
          </w:p>
        </w:tc>
        <w:tc>
          <w:tcPr>
            <w:tcW w:w="1617" w:type="dxa"/>
            <w:tcBorders>
              <w:top w:val="nil"/>
              <w:left w:val="nil"/>
              <w:bottom w:val="nil"/>
              <w:right w:val="nil"/>
            </w:tcBorders>
            <w:shd w:val="clear" w:color="auto" w:fill="auto"/>
            <w:hideMark/>
          </w:tcPr>
          <w:p w14:paraId="50F7570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BD39D3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042F463"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3A656A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F57129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6 807,95</w:t>
            </w:r>
          </w:p>
        </w:tc>
      </w:tr>
      <w:tr w:rsidR="00E84CCF" w:rsidRPr="00E84CCF" w14:paraId="7F7746DD" w14:textId="77777777" w:rsidTr="00E84CCF">
        <w:trPr>
          <w:trHeight w:val="300"/>
        </w:trPr>
        <w:tc>
          <w:tcPr>
            <w:tcW w:w="1020" w:type="dxa"/>
            <w:tcBorders>
              <w:top w:val="nil"/>
              <w:left w:val="single" w:sz="4" w:space="0" w:color="auto"/>
              <w:bottom w:val="nil"/>
              <w:right w:val="nil"/>
            </w:tcBorders>
            <w:shd w:val="clear" w:color="auto" w:fill="auto"/>
            <w:hideMark/>
          </w:tcPr>
          <w:p w14:paraId="7203B66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37973C6"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/774-011.0</w:t>
            </w:r>
          </w:p>
        </w:tc>
        <w:tc>
          <w:tcPr>
            <w:tcW w:w="4777" w:type="dxa"/>
            <w:gridSpan w:val="5"/>
            <w:tcBorders>
              <w:top w:val="nil"/>
              <w:left w:val="nil"/>
              <w:bottom w:val="nil"/>
              <w:right w:val="nil"/>
            </w:tcBorders>
            <w:shd w:val="clear" w:color="auto" w:fill="auto"/>
            <w:hideMark/>
          </w:tcPr>
          <w:p w14:paraId="355B2B3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Полы</w:t>
            </w:r>
          </w:p>
        </w:tc>
        <w:tc>
          <w:tcPr>
            <w:tcW w:w="980" w:type="dxa"/>
            <w:tcBorders>
              <w:top w:val="nil"/>
              <w:left w:val="nil"/>
              <w:bottom w:val="nil"/>
              <w:right w:val="nil"/>
            </w:tcBorders>
            <w:shd w:val="clear" w:color="auto" w:fill="auto"/>
            <w:hideMark/>
          </w:tcPr>
          <w:p w14:paraId="05952D2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6F2F58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65</w:t>
            </w:r>
          </w:p>
        </w:tc>
        <w:tc>
          <w:tcPr>
            <w:tcW w:w="1300" w:type="dxa"/>
            <w:tcBorders>
              <w:top w:val="nil"/>
              <w:left w:val="nil"/>
              <w:bottom w:val="nil"/>
              <w:right w:val="nil"/>
            </w:tcBorders>
            <w:shd w:val="clear" w:color="auto" w:fill="auto"/>
            <w:hideMark/>
          </w:tcPr>
          <w:p w14:paraId="71C2489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568593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65</w:t>
            </w:r>
          </w:p>
        </w:tc>
        <w:tc>
          <w:tcPr>
            <w:tcW w:w="1617" w:type="dxa"/>
            <w:tcBorders>
              <w:top w:val="nil"/>
              <w:left w:val="nil"/>
              <w:bottom w:val="nil"/>
              <w:right w:val="nil"/>
            </w:tcBorders>
            <w:shd w:val="clear" w:color="auto" w:fill="auto"/>
            <w:hideMark/>
          </w:tcPr>
          <w:p w14:paraId="4F339D5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A29322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97610E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1736F1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479CB4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3 951,04</w:t>
            </w:r>
          </w:p>
        </w:tc>
      </w:tr>
      <w:tr w:rsidR="00E84CCF" w:rsidRPr="00E84CCF" w14:paraId="103EA71E" w14:textId="77777777" w:rsidTr="00E84CCF">
        <w:trPr>
          <w:trHeight w:val="300"/>
        </w:trPr>
        <w:tc>
          <w:tcPr>
            <w:tcW w:w="1020" w:type="dxa"/>
            <w:tcBorders>
              <w:top w:val="nil"/>
              <w:left w:val="single" w:sz="4" w:space="0" w:color="auto"/>
              <w:bottom w:val="nil"/>
              <w:right w:val="nil"/>
            </w:tcBorders>
            <w:shd w:val="clear" w:color="auto" w:fill="auto"/>
            <w:hideMark/>
          </w:tcPr>
          <w:p w14:paraId="1DE68CC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0B3E8A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0F0AB7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2BEE4CB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002F96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D27BF3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8DFD03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D44888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936911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D69D8E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117 503,47</w:t>
            </w:r>
          </w:p>
        </w:tc>
        <w:tc>
          <w:tcPr>
            <w:tcW w:w="1360" w:type="dxa"/>
            <w:tcBorders>
              <w:top w:val="single" w:sz="4" w:space="0" w:color="auto"/>
              <w:left w:val="nil"/>
              <w:bottom w:val="nil"/>
              <w:right w:val="nil"/>
            </w:tcBorders>
            <w:shd w:val="clear" w:color="auto" w:fill="auto"/>
            <w:hideMark/>
          </w:tcPr>
          <w:p w14:paraId="70B402A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4D73CA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17 625,52</w:t>
            </w:r>
          </w:p>
        </w:tc>
      </w:tr>
      <w:tr w:rsidR="00E84CCF" w:rsidRPr="00E84CCF" w14:paraId="3789A12B" w14:textId="77777777" w:rsidTr="00E84CCF">
        <w:trPr>
          <w:trHeight w:val="30"/>
        </w:trPr>
        <w:tc>
          <w:tcPr>
            <w:tcW w:w="1020" w:type="dxa"/>
            <w:tcBorders>
              <w:top w:val="nil"/>
              <w:left w:val="single" w:sz="4" w:space="0" w:color="auto"/>
              <w:bottom w:val="single" w:sz="4" w:space="0" w:color="auto"/>
              <w:right w:val="nil"/>
            </w:tcBorders>
            <w:shd w:val="clear" w:color="auto" w:fill="auto"/>
            <w:hideMark/>
          </w:tcPr>
          <w:p w14:paraId="4E9DD23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single" w:sz="4" w:space="0" w:color="auto"/>
              <w:right w:val="nil"/>
            </w:tcBorders>
            <w:shd w:val="clear" w:color="auto" w:fill="auto"/>
            <w:hideMark/>
          </w:tcPr>
          <w:p w14:paraId="179630D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77DB9B8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3EEAE04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00" w:type="dxa"/>
            <w:tcBorders>
              <w:top w:val="nil"/>
              <w:left w:val="nil"/>
              <w:bottom w:val="single" w:sz="4" w:space="0" w:color="auto"/>
              <w:right w:val="nil"/>
            </w:tcBorders>
            <w:shd w:val="clear" w:color="auto" w:fill="auto"/>
            <w:hideMark/>
          </w:tcPr>
          <w:p w14:paraId="53AA502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673" w:type="dxa"/>
            <w:tcBorders>
              <w:top w:val="nil"/>
              <w:left w:val="nil"/>
              <w:bottom w:val="single" w:sz="4" w:space="0" w:color="auto"/>
              <w:right w:val="nil"/>
            </w:tcBorders>
            <w:shd w:val="clear" w:color="auto" w:fill="auto"/>
            <w:hideMark/>
          </w:tcPr>
          <w:p w14:paraId="47D255B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524" w:type="dxa"/>
            <w:tcBorders>
              <w:top w:val="nil"/>
              <w:left w:val="nil"/>
              <w:bottom w:val="single" w:sz="4" w:space="0" w:color="auto"/>
              <w:right w:val="nil"/>
            </w:tcBorders>
            <w:shd w:val="clear" w:color="auto" w:fill="auto"/>
            <w:hideMark/>
          </w:tcPr>
          <w:p w14:paraId="6B2E397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980" w:type="dxa"/>
            <w:tcBorders>
              <w:top w:val="nil"/>
              <w:left w:val="nil"/>
              <w:bottom w:val="single" w:sz="4" w:space="0" w:color="auto"/>
              <w:right w:val="nil"/>
            </w:tcBorders>
            <w:shd w:val="clear" w:color="auto" w:fill="auto"/>
            <w:hideMark/>
          </w:tcPr>
          <w:p w14:paraId="6760A0F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010B154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nil"/>
              <w:left w:val="nil"/>
              <w:bottom w:val="single" w:sz="4" w:space="0" w:color="auto"/>
              <w:right w:val="nil"/>
            </w:tcBorders>
            <w:shd w:val="clear" w:color="auto" w:fill="auto"/>
            <w:hideMark/>
          </w:tcPr>
          <w:p w14:paraId="213CACA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nil"/>
              <w:left w:val="nil"/>
              <w:bottom w:val="single" w:sz="4" w:space="0" w:color="auto"/>
              <w:right w:val="nil"/>
            </w:tcBorders>
            <w:shd w:val="clear" w:color="auto" w:fill="auto"/>
            <w:hideMark/>
          </w:tcPr>
          <w:p w14:paraId="2FB7297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nil"/>
              <w:left w:val="nil"/>
              <w:bottom w:val="single" w:sz="4" w:space="0" w:color="auto"/>
              <w:right w:val="nil"/>
            </w:tcBorders>
            <w:shd w:val="clear" w:color="auto" w:fill="auto"/>
            <w:hideMark/>
          </w:tcPr>
          <w:p w14:paraId="20BE166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single" w:sz="4" w:space="0" w:color="auto"/>
              <w:right w:val="nil"/>
            </w:tcBorders>
            <w:shd w:val="clear" w:color="auto" w:fill="auto"/>
            <w:hideMark/>
          </w:tcPr>
          <w:p w14:paraId="376D512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518" w:type="dxa"/>
            <w:tcBorders>
              <w:top w:val="nil"/>
              <w:left w:val="nil"/>
              <w:bottom w:val="single" w:sz="4" w:space="0" w:color="auto"/>
              <w:right w:val="nil"/>
            </w:tcBorders>
            <w:shd w:val="clear" w:color="auto" w:fill="auto"/>
            <w:hideMark/>
          </w:tcPr>
          <w:p w14:paraId="77CF396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63DAA3C6" w14:textId="77777777" w:rsidR="00E84CCF" w:rsidRPr="00E84CCF" w:rsidRDefault="00E84CCF" w:rsidP="00E84CCF">
            <w:pPr>
              <w:spacing w:line="240" w:lineRule="auto"/>
              <w:jc w:val="lef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276" w:type="dxa"/>
            <w:tcBorders>
              <w:top w:val="nil"/>
              <w:left w:val="nil"/>
              <w:bottom w:val="single" w:sz="4" w:space="0" w:color="auto"/>
              <w:right w:val="single" w:sz="4" w:space="0" w:color="auto"/>
            </w:tcBorders>
            <w:shd w:val="clear" w:color="auto" w:fill="auto"/>
            <w:hideMark/>
          </w:tcPr>
          <w:p w14:paraId="55C9BDF7"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r>
      <w:tr w:rsidR="00E84CCF" w:rsidRPr="00E84CCF" w14:paraId="358B89F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5F8D2C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5BBD6B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228246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Итоги по разделу 3 Подключение питающего кабеля :</w:t>
            </w:r>
          </w:p>
        </w:tc>
        <w:tc>
          <w:tcPr>
            <w:tcW w:w="1276" w:type="dxa"/>
            <w:tcBorders>
              <w:top w:val="nil"/>
              <w:left w:val="nil"/>
              <w:bottom w:val="nil"/>
              <w:right w:val="single" w:sz="4" w:space="0" w:color="auto"/>
            </w:tcBorders>
            <w:shd w:val="clear" w:color="auto" w:fill="auto"/>
            <w:hideMark/>
          </w:tcPr>
          <w:p w14:paraId="490A91E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4FAC7FE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538435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A7C111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4A8407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прямые затраты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65BE46B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173 148,41</w:t>
            </w:r>
          </w:p>
        </w:tc>
      </w:tr>
      <w:tr w:rsidR="00E84CCF" w:rsidRPr="00E84CCF" w14:paraId="7ECE35B8"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7B3801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C45843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1ED081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7D5D493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371052A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7EFBEE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37C069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815210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рабочих</w:t>
            </w:r>
          </w:p>
        </w:tc>
        <w:tc>
          <w:tcPr>
            <w:tcW w:w="1276" w:type="dxa"/>
            <w:tcBorders>
              <w:top w:val="nil"/>
              <w:left w:val="nil"/>
              <w:bottom w:val="nil"/>
              <w:right w:val="single" w:sz="4" w:space="0" w:color="auto"/>
            </w:tcBorders>
            <w:shd w:val="clear" w:color="auto" w:fill="auto"/>
            <w:hideMark/>
          </w:tcPr>
          <w:p w14:paraId="3D9FD08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26 572,69</w:t>
            </w:r>
          </w:p>
        </w:tc>
      </w:tr>
      <w:tr w:rsidR="00E84CCF" w:rsidRPr="00E84CCF" w14:paraId="1DE4862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83F37D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C4F14C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0DC8A3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w:t>
            </w:r>
          </w:p>
        </w:tc>
        <w:tc>
          <w:tcPr>
            <w:tcW w:w="1276" w:type="dxa"/>
            <w:tcBorders>
              <w:top w:val="nil"/>
              <w:left w:val="nil"/>
              <w:bottom w:val="nil"/>
              <w:right w:val="single" w:sz="4" w:space="0" w:color="auto"/>
            </w:tcBorders>
            <w:shd w:val="clear" w:color="auto" w:fill="auto"/>
            <w:hideMark/>
          </w:tcPr>
          <w:p w14:paraId="27AFC9F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8 581,66</w:t>
            </w:r>
          </w:p>
        </w:tc>
      </w:tr>
      <w:tr w:rsidR="00E84CCF" w:rsidRPr="00E84CCF" w14:paraId="17466521"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2FADDE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D1F6EF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9F1214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4296339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4 457,89</w:t>
            </w:r>
          </w:p>
        </w:tc>
      </w:tr>
      <w:tr w:rsidR="00E84CCF" w:rsidRPr="00E84CCF" w14:paraId="78ED87E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2A24FB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7D9308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228112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6626C8A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133 536,17</w:t>
            </w:r>
          </w:p>
        </w:tc>
      </w:tr>
      <w:tr w:rsidR="00E84CCF" w:rsidRPr="00E84CCF" w14:paraId="6BFF119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B84DC0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2F9CA4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3D2593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Строительные работы</w:t>
            </w:r>
          </w:p>
        </w:tc>
        <w:tc>
          <w:tcPr>
            <w:tcW w:w="1276" w:type="dxa"/>
            <w:tcBorders>
              <w:top w:val="nil"/>
              <w:left w:val="nil"/>
              <w:bottom w:val="nil"/>
              <w:right w:val="single" w:sz="4" w:space="0" w:color="auto"/>
            </w:tcBorders>
            <w:shd w:val="clear" w:color="auto" w:fill="auto"/>
            <w:hideMark/>
          </w:tcPr>
          <w:p w14:paraId="37B669A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25 503,36</w:t>
            </w:r>
          </w:p>
        </w:tc>
      </w:tr>
      <w:tr w:rsidR="00E84CCF" w:rsidRPr="00E84CCF" w14:paraId="14D8221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353A2D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A9B77E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954030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170423A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0B8C25F8"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2A0D28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EBA514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CCCD36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w:t>
            </w:r>
          </w:p>
        </w:tc>
        <w:tc>
          <w:tcPr>
            <w:tcW w:w="1276" w:type="dxa"/>
            <w:tcBorders>
              <w:top w:val="nil"/>
              <w:left w:val="nil"/>
              <w:bottom w:val="nil"/>
              <w:right w:val="single" w:sz="4" w:space="0" w:color="auto"/>
            </w:tcBorders>
            <w:shd w:val="clear" w:color="auto" w:fill="auto"/>
            <w:hideMark/>
          </w:tcPr>
          <w:p w14:paraId="18D7029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6 845,33</w:t>
            </w:r>
          </w:p>
        </w:tc>
      </w:tr>
      <w:tr w:rsidR="00E84CCF" w:rsidRPr="00E84CCF" w14:paraId="712C0488"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A9941E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4823E9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3A71FF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 и механизмов</w:t>
            </w:r>
          </w:p>
        </w:tc>
        <w:tc>
          <w:tcPr>
            <w:tcW w:w="1276" w:type="dxa"/>
            <w:tcBorders>
              <w:top w:val="nil"/>
              <w:left w:val="nil"/>
              <w:bottom w:val="nil"/>
              <w:right w:val="single" w:sz="4" w:space="0" w:color="auto"/>
            </w:tcBorders>
            <w:shd w:val="clear" w:color="auto" w:fill="auto"/>
            <w:hideMark/>
          </w:tcPr>
          <w:p w14:paraId="0D82E23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3 300,39</w:t>
            </w:r>
          </w:p>
        </w:tc>
      </w:tr>
      <w:tr w:rsidR="00E84CCF" w:rsidRPr="00E84CCF" w14:paraId="5898B5E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0B6BEF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DC97A7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56C653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5A75144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1 365,99</w:t>
            </w:r>
          </w:p>
        </w:tc>
      </w:tr>
      <w:tr w:rsidR="00E84CCF" w:rsidRPr="00E84CCF" w14:paraId="76AB9CDE"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5870FE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97AA2A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0BDE8D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209B08C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112,57</w:t>
            </w:r>
          </w:p>
        </w:tc>
      </w:tr>
      <w:tr w:rsidR="00E84CCF" w:rsidRPr="00E84CCF" w14:paraId="096839A3"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0ADD8C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862F68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79892E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накладные расходы</w:t>
            </w:r>
          </w:p>
        </w:tc>
        <w:tc>
          <w:tcPr>
            <w:tcW w:w="1276" w:type="dxa"/>
            <w:tcBorders>
              <w:top w:val="nil"/>
              <w:left w:val="nil"/>
              <w:bottom w:val="nil"/>
              <w:right w:val="single" w:sz="4" w:space="0" w:color="auto"/>
            </w:tcBorders>
            <w:shd w:val="clear" w:color="auto" w:fill="auto"/>
            <w:hideMark/>
          </w:tcPr>
          <w:p w14:paraId="2347828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8 868,36</w:t>
            </w:r>
          </w:p>
        </w:tc>
      </w:tr>
      <w:tr w:rsidR="00E84CCF" w:rsidRPr="00E84CCF" w14:paraId="579799E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E77D09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58A41C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409E16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сметная прибыль</w:t>
            </w:r>
          </w:p>
        </w:tc>
        <w:tc>
          <w:tcPr>
            <w:tcW w:w="1276" w:type="dxa"/>
            <w:tcBorders>
              <w:top w:val="nil"/>
              <w:left w:val="nil"/>
              <w:bottom w:val="nil"/>
              <w:right w:val="single" w:sz="4" w:space="0" w:color="auto"/>
            </w:tcBorders>
            <w:shd w:val="clear" w:color="auto" w:fill="auto"/>
            <w:hideMark/>
          </w:tcPr>
          <w:p w14:paraId="7A1A220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5 010,72</w:t>
            </w:r>
          </w:p>
        </w:tc>
      </w:tr>
      <w:tr w:rsidR="00E84CCF" w:rsidRPr="00E84CCF" w14:paraId="083BA52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DF7A0B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FDD3AA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51F54D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Монтажные работы</w:t>
            </w:r>
          </w:p>
        </w:tc>
        <w:tc>
          <w:tcPr>
            <w:tcW w:w="1276" w:type="dxa"/>
            <w:tcBorders>
              <w:top w:val="nil"/>
              <w:left w:val="nil"/>
              <w:bottom w:val="nil"/>
              <w:right w:val="single" w:sz="4" w:space="0" w:color="auto"/>
            </w:tcBorders>
            <w:shd w:val="clear" w:color="auto" w:fill="auto"/>
            <w:hideMark/>
          </w:tcPr>
          <w:p w14:paraId="4E07470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195 296,62</w:t>
            </w:r>
          </w:p>
        </w:tc>
      </w:tr>
      <w:tr w:rsidR="00E84CCF" w:rsidRPr="00E84CCF" w14:paraId="7AA2E99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33B1D4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DDE5C3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685ACB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213EA09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59B56D3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6E7221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C12974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041717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w:t>
            </w:r>
          </w:p>
        </w:tc>
        <w:tc>
          <w:tcPr>
            <w:tcW w:w="1276" w:type="dxa"/>
            <w:tcBorders>
              <w:top w:val="nil"/>
              <w:left w:val="nil"/>
              <w:bottom w:val="nil"/>
              <w:right w:val="single" w:sz="4" w:space="0" w:color="auto"/>
            </w:tcBorders>
            <w:shd w:val="clear" w:color="auto" w:fill="auto"/>
            <w:hideMark/>
          </w:tcPr>
          <w:p w14:paraId="19AB3FA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19 727,36</w:t>
            </w:r>
          </w:p>
        </w:tc>
      </w:tr>
      <w:tr w:rsidR="00E84CCF" w:rsidRPr="00E84CCF" w14:paraId="7E64583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02AB8E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20385E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C34B38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 и механизмов</w:t>
            </w:r>
          </w:p>
        </w:tc>
        <w:tc>
          <w:tcPr>
            <w:tcW w:w="1276" w:type="dxa"/>
            <w:tcBorders>
              <w:top w:val="nil"/>
              <w:left w:val="nil"/>
              <w:bottom w:val="nil"/>
              <w:right w:val="single" w:sz="4" w:space="0" w:color="auto"/>
            </w:tcBorders>
            <w:shd w:val="clear" w:color="auto" w:fill="auto"/>
            <w:hideMark/>
          </w:tcPr>
          <w:p w14:paraId="0CD910C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5 281,27</w:t>
            </w:r>
          </w:p>
        </w:tc>
      </w:tr>
      <w:tr w:rsidR="00E84CCF" w:rsidRPr="00E84CCF" w14:paraId="1BE33D6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A98EDE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7EA97B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DCA620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681F82A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3 091,90</w:t>
            </w:r>
          </w:p>
        </w:tc>
      </w:tr>
      <w:tr w:rsidR="00E84CCF" w:rsidRPr="00E84CCF" w14:paraId="031B8A3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7B71C8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6CEB39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2CCC9E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056B5EA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133 423,60</w:t>
            </w:r>
          </w:p>
        </w:tc>
      </w:tr>
      <w:tr w:rsidR="00E84CCF" w:rsidRPr="00E84CCF" w14:paraId="110BDDE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292EE8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9D5EB0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EA6F6D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накладные расходы</w:t>
            </w:r>
          </w:p>
        </w:tc>
        <w:tc>
          <w:tcPr>
            <w:tcW w:w="1276" w:type="dxa"/>
            <w:tcBorders>
              <w:top w:val="nil"/>
              <w:left w:val="nil"/>
              <w:bottom w:val="nil"/>
              <w:right w:val="single" w:sz="4" w:space="0" w:color="auto"/>
            </w:tcBorders>
            <w:shd w:val="clear" w:color="auto" w:fill="auto"/>
            <w:hideMark/>
          </w:tcPr>
          <w:p w14:paraId="7657600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22 134,68</w:t>
            </w:r>
          </w:p>
        </w:tc>
      </w:tr>
      <w:tr w:rsidR="00E84CCF" w:rsidRPr="00E84CCF" w14:paraId="579D7DD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F4D06B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9086B5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30B751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сметная прибыль</w:t>
            </w:r>
          </w:p>
        </w:tc>
        <w:tc>
          <w:tcPr>
            <w:tcW w:w="1276" w:type="dxa"/>
            <w:tcBorders>
              <w:top w:val="nil"/>
              <w:left w:val="nil"/>
              <w:bottom w:val="nil"/>
              <w:right w:val="single" w:sz="4" w:space="0" w:color="auto"/>
            </w:tcBorders>
            <w:shd w:val="clear" w:color="auto" w:fill="auto"/>
            <w:hideMark/>
          </w:tcPr>
          <w:p w14:paraId="19972CC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11 637,81</w:t>
            </w:r>
          </w:p>
        </w:tc>
      </w:tr>
      <w:tr w:rsidR="00E84CCF" w:rsidRPr="00E84CCF" w14:paraId="299A2D4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FF2BAF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DFB5F3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F8161E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ФОТ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4195C45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31 030,58</w:t>
            </w:r>
          </w:p>
        </w:tc>
      </w:tr>
      <w:tr w:rsidR="00E84CCF" w:rsidRPr="00E84CCF" w14:paraId="37F56F78"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AC6BC7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5387D9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335EBD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накладные расходы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76A5212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31 003,04</w:t>
            </w:r>
          </w:p>
        </w:tc>
      </w:tr>
      <w:tr w:rsidR="00E84CCF" w:rsidRPr="00E84CCF" w14:paraId="4196886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DC21F2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B318C0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6D5F49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сметная прибыль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4914E4B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16 648,53</w:t>
            </w:r>
          </w:p>
        </w:tc>
      </w:tr>
      <w:tr w:rsidR="00E84CCF" w:rsidRPr="00E84CCF" w14:paraId="21938FF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6FCE94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F8D682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EE0D46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разделу 3 Подключение питающего кабеля</w:t>
            </w:r>
          </w:p>
        </w:tc>
        <w:tc>
          <w:tcPr>
            <w:tcW w:w="1276" w:type="dxa"/>
            <w:tcBorders>
              <w:top w:val="nil"/>
              <w:left w:val="nil"/>
              <w:bottom w:val="nil"/>
              <w:right w:val="single" w:sz="4" w:space="0" w:color="auto"/>
            </w:tcBorders>
            <w:shd w:val="clear" w:color="auto" w:fill="auto"/>
            <w:hideMark/>
          </w:tcPr>
          <w:p w14:paraId="3241CE4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220 799,98</w:t>
            </w:r>
          </w:p>
        </w:tc>
      </w:tr>
      <w:tr w:rsidR="00E84CCF" w:rsidRPr="00E84CCF" w14:paraId="47D7BDA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506376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A88CB0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CE2A0F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1D47000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2D32DE9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A940F6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D1FCAC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27B3A89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рабочих</w:t>
            </w:r>
          </w:p>
        </w:tc>
        <w:tc>
          <w:tcPr>
            <w:tcW w:w="1400" w:type="dxa"/>
            <w:tcBorders>
              <w:top w:val="nil"/>
              <w:left w:val="nil"/>
              <w:bottom w:val="nil"/>
              <w:right w:val="nil"/>
            </w:tcBorders>
            <w:shd w:val="clear" w:color="auto" w:fill="auto"/>
            <w:hideMark/>
          </w:tcPr>
          <w:p w14:paraId="3256557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62,782</w:t>
            </w:r>
          </w:p>
        </w:tc>
        <w:tc>
          <w:tcPr>
            <w:tcW w:w="1617" w:type="dxa"/>
            <w:tcBorders>
              <w:top w:val="nil"/>
              <w:left w:val="nil"/>
              <w:bottom w:val="nil"/>
              <w:right w:val="nil"/>
            </w:tcBorders>
            <w:shd w:val="clear" w:color="auto" w:fill="auto"/>
            <w:hideMark/>
          </w:tcPr>
          <w:p w14:paraId="351A403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4B1EC42A"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765869F4"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8E5A8A8"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D8407F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60412CF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391CF0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BBFEB4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6CB2C5C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машинистов</w:t>
            </w:r>
          </w:p>
        </w:tc>
        <w:tc>
          <w:tcPr>
            <w:tcW w:w="1400" w:type="dxa"/>
            <w:tcBorders>
              <w:top w:val="nil"/>
              <w:left w:val="nil"/>
              <w:bottom w:val="nil"/>
              <w:right w:val="nil"/>
            </w:tcBorders>
            <w:shd w:val="clear" w:color="auto" w:fill="auto"/>
            <w:hideMark/>
          </w:tcPr>
          <w:p w14:paraId="215B721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9,0275</w:t>
            </w:r>
          </w:p>
        </w:tc>
        <w:tc>
          <w:tcPr>
            <w:tcW w:w="1617" w:type="dxa"/>
            <w:tcBorders>
              <w:top w:val="nil"/>
              <w:left w:val="nil"/>
              <w:bottom w:val="nil"/>
              <w:right w:val="nil"/>
            </w:tcBorders>
            <w:shd w:val="clear" w:color="auto" w:fill="auto"/>
            <w:hideMark/>
          </w:tcPr>
          <w:p w14:paraId="4C339DF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733FD183"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7255850C"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5DE244E"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623A36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6A6768AC" w14:textId="77777777" w:rsidTr="00E84CCF">
        <w:trPr>
          <w:trHeight w:val="300"/>
        </w:trPr>
        <w:tc>
          <w:tcPr>
            <w:tcW w:w="21382"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14:paraId="3F66EB8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lastRenderedPageBreak/>
              <w:t>Раздел 4. Подключение соединительных кабелей (</w:t>
            </w:r>
            <w:proofErr w:type="spellStart"/>
            <w:r w:rsidRPr="00E84CCF">
              <w:rPr>
                <w:rFonts w:ascii="Arial" w:eastAsia="Times New Roman" w:hAnsi="Arial" w:cs="Arial"/>
                <w:b/>
                <w:bCs/>
                <w:color w:val="000000"/>
                <w:sz w:val="16"/>
                <w:szCs w:val="16"/>
                <w:lang w:eastAsia="ru-RU"/>
              </w:rPr>
              <w:t>Гильзовка</w:t>
            </w:r>
            <w:proofErr w:type="spellEnd"/>
            <w:r w:rsidRPr="00E84CCF">
              <w:rPr>
                <w:rFonts w:ascii="Arial" w:eastAsia="Times New Roman" w:hAnsi="Arial" w:cs="Arial"/>
                <w:b/>
                <w:bCs/>
                <w:color w:val="000000"/>
                <w:sz w:val="16"/>
                <w:szCs w:val="16"/>
                <w:lang w:eastAsia="ru-RU"/>
              </w:rPr>
              <w:t xml:space="preserve">, изоляция </w:t>
            </w:r>
            <w:proofErr w:type="spellStart"/>
            <w:r w:rsidRPr="00E84CCF">
              <w:rPr>
                <w:rFonts w:ascii="Arial" w:eastAsia="Times New Roman" w:hAnsi="Arial" w:cs="Arial"/>
                <w:b/>
                <w:bCs/>
                <w:color w:val="000000"/>
                <w:sz w:val="16"/>
                <w:szCs w:val="16"/>
                <w:lang w:eastAsia="ru-RU"/>
              </w:rPr>
              <w:t>термоусадкой</w:t>
            </w:r>
            <w:proofErr w:type="spellEnd"/>
            <w:r w:rsidRPr="00E84CCF">
              <w:rPr>
                <w:rFonts w:ascii="Arial" w:eastAsia="Times New Roman" w:hAnsi="Arial" w:cs="Arial"/>
                <w:b/>
                <w:bCs/>
                <w:color w:val="000000"/>
                <w:sz w:val="16"/>
                <w:szCs w:val="16"/>
                <w:lang w:eastAsia="ru-RU"/>
              </w:rPr>
              <w:t>, герметизация соединения)</w:t>
            </w:r>
          </w:p>
        </w:tc>
      </w:tr>
      <w:tr w:rsidR="00E84CCF" w:rsidRPr="00E84CCF" w14:paraId="460A561A"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1C27704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33</w:t>
            </w:r>
          </w:p>
        </w:tc>
        <w:tc>
          <w:tcPr>
            <w:tcW w:w="3893" w:type="dxa"/>
            <w:tcBorders>
              <w:top w:val="nil"/>
              <w:left w:val="nil"/>
              <w:bottom w:val="nil"/>
              <w:right w:val="nil"/>
            </w:tcBorders>
            <w:shd w:val="clear" w:color="auto" w:fill="auto"/>
            <w:hideMark/>
          </w:tcPr>
          <w:p w14:paraId="300ABC1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ГЭСНм08-02-409-09</w:t>
            </w:r>
          </w:p>
        </w:tc>
        <w:tc>
          <w:tcPr>
            <w:tcW w:w="4777" w:type="dxa"/>
            <w:gridSpan w:val="5"/>
            <w:tcBorders>
              <w:top w:val="single" w:sz="4" w:space="0" w:color="auto"/>
              <w:left w:val="nil"/>
              <w:bottom w:val="nil"/>
              <w:right w:val="nil"/>
            </w:tcBorders>
            <w:shd w:val="clear" w:color="auto" w:fill="auto"/>
            <w:hideMark/>
          </w:tcPr>
          <w:p w14:paraId="26DF957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Труба гофрированная ПВХ для защиты проводов и кабелей по установленным конструкциям, по стенам, колоннам, потолкам, основанию пола</w:t>
            </w:r>
          </w:p>
        </w:tc>
        <w:tc>
          <w:tcPr>
            <w:tcW w:w="980" w:type="dxa"/>
            <w:tcBorders>
              <w:top w:val="nil"/>
              <w:left w:val="nil"/>
              <w:bottom w:val="nil"/>
              <w:right w:val="nil"/>
            </w:tcBorders>
            <w:shd w:val="clear" w:color="auto" w:fill="auto"/>
            <w:hideMark/>
          </w:tcPr>
          <w:p w14:paraId="6A7552B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w:t>
            </w:r>
          </w:p>
        </w:tc>
        <w:tc>
          <w:tcPr>
            <w:tcW w:w="1120" w:type="dxa"/>
            <w:tcBorders>
              <w:top w:val="nil"/>
              <w:left w:val="nil"/>
              <w:bottom w:val="nil"/>
              <w:right w:val="nil"/>
            </w:tcBorders>
            <w:shd w:val="clear" w:color="auto" w:fill="auto"/>
            <w:hideMark/>
          </w:tcPr>
          <w:p w14:paraId="31F30C9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6,5</w:t>
            </w:r>
          </w:p>
        </w:tc>
        <w:tc>
          <w:tcPr>
            <w:tcW w:w="1300" w:type="dxa"/>
            <w:tcBorders>
              <w:top w:val="nil"/>
              <w:left w:val="nil"/>
              <w:bottom w:val="nil"/>
              <w:right w:val="nil"/>
            </w:tcBorders>
            <w:shd w:val="clear" w:color="auto" w:fill="auto"/>
            <w:hideMark/>
          </w:tcPr>
          <w:p w14:paraId="543631E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nil"/>
              <w:left w:val="nil"/>
              <w:bottom w:val="nil"/>
              <w:right w:val="nil"/>
            </w:tcBorders>
            <w:shd w:val="clear" w:color="auto" w:fill="auto"/>
            <w:hideMark/>
          </w:tcPr>
          <w:p w14:paraId="3E2638B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6,5</w:t>
            </w:r>
          </w:p>
        </w:tc>
        <w:tc>
          <w:tcPr>
            <w:tcW w:w="1617" w:type="dxa"/>
            <w:tcBorders>
              <w:top w:val="nil"/>
              <w:left w:val="nil"/>
              <w:bottom w:val="nil"/>
              <w:right w:val="nil"/>
            </w:tcBorders>
            <w:shd w:val="clear" w:color="auto" w:fill="auto"/>
            <w:hideMark/>
          </w:tcPr>
          <w:p w14:paraId="5B5AF31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nil"/>
              <w:right w:val="nil"/>
            </w:tcBorders>
            <w:shd w:val="clear" w:color="auto" w:fill="auto"/>
            <w:hideMark/>
          </w:tcPr>
          <w:p w14:paraId="4B2B8F3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nil"/>
              <w:left w:val="nil"/>
              <w:bottom w:val="nil"/>
              <w:right w:val="nil"/>
            </w:tcBorders>
            <w:shd w:val="clear" w:color="auto" w:fill="auto"/>
            <w:hideMark/>
          </w:tcPr>
          <w:p w14:paraId="61213798"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nil"/>
              <w:left w:val="nil"/>
              <w:bottom w:val="nil"/>
              <w:right w:val="nil"/>
            </w:tcBorders>
            <w:shd w:val="clear" w:color="auto" w:fill="auto"/>
            <w:hideMark/>
          </w:tcPr>
          <w:p w14:paraId="525EB88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6DA0BF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5074B067" w14:textId="77777777" w:rsidTr="00E84CCF">
        <w:trPr>
          <w:trHeight w:val="300"/>
        </w:trPr>
        <w:tc>
          <w:tcPr>
            <w:tcW w:w="1020" w:type="dxa"/>
            <w:tcBorders>
              <w:top w:val="nil"/>
              <w:left w:val="single" w:sz="4" w:space="0" w:color="auto"/>
              <w:bottom w:val="nil"/>
              <w:right w:val="nil"/>
            </w:tcBorders>
            <w:shd w:val="clear" w:color="auto" w:fill="auto"/>
            <w:hideMark/>
          </w:tcPr>
          <w:p w14:paraId="15960CF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87B702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28AC35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Объем=(250+400) / 100</w:t>
            </w:r>
          </w:p>
        </w:tc>
      </w:tr>
      <w:tr w:rsidR="00E84CCF" w:rsidRPr="00E84CCF" w14:paraId="08FFF887"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7A04A7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B568CE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52685E8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147F935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EEE1A7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F798B9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24ECE33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2ED59A3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389CC4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686F9923"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C52B48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101,4</w:t>
            </w:r>
          </w:p>
        </w:tc>
        <w:tc>
          <w:tcPr>
            <w:tcW w:w="1617" w:type="dxa"/>
            <w:tcBorders>
              <w:top w:val="nil"/>
              <w:left w:val="nil"/>
              <w:bottom w:val="nil"/>
              <w:right w:val="nil"/>
            </w:tcBorders>
            <w:shd w:val="clear" w:color="auto" w:fill="auto"/>
            <w:hideMark/>
          </w:tcPr>
          <w:p w14:paraId="2BE4463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F671F3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224B23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4D65F0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F0817A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41 349,75</w:t>
            </w:r>
          </w:p>
        </w:tc>
      </w:tr>
      <w:tr w:rsidR="00E84CCF" w:rsidRPr="00E84CCF" w14:paraId="3287C18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D455E1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9380D4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2-100-02</w:t>
            </w:r>
          </w:p>
        </w:tc>
        <w:tc>
          <w:tcPr>
            <w:tcW w:w="4777" w:type="dxa"/>
            <w:gridSpan w:val="5"/>
            <w:tcBorders>
              <w:top w:val="nil"/>
              <w:left w:val="nil"/>
              <w:bottom w:val="nil"/>
              <w:right w:val="nil"/>
            </w:tcBorders>
            <w:shd w:val="clear" w:color="auto" w:fill="auto"/>
            <w:hideMark/>
          </w:tcPr>
          <w:p w14:paraId="2662EE3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Рабочий 2 разряда</w:t>
            </w:r>
          </w:p>
        </w:tc>
        <w:tc>
          <w:tcPr>
            <w:tcW w:w="980" w:type="dxa"/>
            <w:tcBorders>
              <w:top w:val="nil"/>
              <w:left w:val="nil"/>
              <w:bottom w:val="nil"/>
              <w:right w:val="nil"/>
            </w:tcBorders>
            <w:shd w:val="clear" w:color="auto" w:fill="auto"/>
            <w:hideMark/>
          </w:tcPr>
          <w:p w14:paraId="3C5939A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606743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w:t>
            </w:r>
          </w:p>
        </w:tc>
        <w:tc>
          <w:tcPr>
            <w:tcW w:w="1300" w:type="dxa"/>
            <w:tcBorders>
              <w:top w:val="nil"/>
              <w:left w:val="nil"/>
              <w:bottom w:val="nil"/>
              <w:right w:val="nil"/>
            </w:tcBorders>
            <w:shd w:val="clear" w:color="auto" w:fill="auto"/>
            <w:hideMark/>
          </w:tcPr>
          <w:p w14:paraId="00A46D8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F0B3CF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0,13</w:t>
            </w:r>
          </w:p>
        </w:tc>
        <w:tc>
          <w:tcPr>
            <w:tcW w:w="1617" w:type="dxa"/>
            <w:tcBorders>
              <w:top w:val="nil"/>
              <w:left w:val="nil"/>
              <w:bottom w:val="nil"/>
              <w:right w:val="nil"/>
            </w:tcBorders>
            <w:shd w:val="clear" w:color="auto" w:fill="auto"/>
            <w:hideMark/>
          </w:tcPr>
          <w:p w14:paraId="2D2FD1C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E8F03F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F97608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287,62</w:t>
            </w:r>
          </w:p>
        </w:tc>
        <w:tc>
          <w:tcPr>
            <w:tcW w:w="1360" w:type="dxa"/>
            <w:tcBorders>
              <w:top w:val="nil"/>
              <w:left w:val="nil"/>
              <w:bottom w:val="nil"/>
              <w:right w:val="nil"/>
            </w:tcBorders>
            <w:shd w:val="clear" w:color="auto" w:fill="auto"/>
            <w:hideMark/>
          </w:tcPr>
          <w:p w14:paraId="1D5E564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472005B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46,74</w:t>
            </w:r>
          </w:p>
        </w:tc>
      </w:tr>
      <w:tr w:rsidR="00E84CCF" w:rsidRPr="00E84CCF" w14:paraId="4DF1A46A"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D182A8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324C97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2-100-03</w:t>
            </w:r>
          </w:p>
        </w:tc>
        <w:tc>
          <w:tcPr>
            <w:tcW w:w="4777" w:type="dxa"/>
            <w:gridSpan w:val="5"/>
            <w:tcBorders>
              <w:top w:val="nil"/>
              <w:left w:val="nil"/>
              <w:bottom w:val="nil"/>
              <w:right w:val="nil"/>
            </w:tcBorders>
            <w:shd w:val="clear" w:color="auto" w:fill="auto"/>
            <w:hideMark/>
          </w:tcPr>
          <w:p w14:paraId="7551080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Рабочий 3 разряда</w:t>
            </w:r>
          </w:p>
        </w:tc>
        <w:tc>
          <w:tcPr>
            <w:tcW w:w="980" w:type="dxa"/>
            <w:tcBorders>
              <w:top w:val="nil"/>
              <w:left w:val="nil"/>
              <w:bottom w:val="nil"/>
              <w:right w:val="nil"/>
            </w:tcBorders>
            <w:shd w:val="clear" w:color="auto" w:fill="auto"/>
            <w:hideMark/>
          </w:tcPr>
          <w:p w14:paraId="40AE112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70D4843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10,75</w:t>
            </w:r>
          </w:p>
        </w:tc>
        <w:tc>
          <w:tcPr>
            <w:tcW w:w="1300" w:type="dxa"/>
            <w:tcBorders>
              <w:top w:val="nil"/>
              <w:left w:val="nil"/>
              <w:bottom w:val="nil"/>
              <w:right w:val="nil"/>
            </w:tcBorders>
            <w:shd w:val="clear" w:color="auto" w:fill="auto"/>
            <w:hideMark/>
          </w:tcPr>
          <w:p w14:paraId="23E03E2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CBCCC1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69,875</w:t>
            </w:r>
          </w:p>
        </w:tc>
        <w:tc>
          <w:tcPr>
            <w:tcW w:w="1617" w:type="dxa"/>
            <w:tcBorders>
              <w:top w:val="nil"/>
              <w:left w:val="nil"/>
              <w:bottom w:val="nil"/>
              <w:right w:val="nil"/>
            </w:tcBorders>
            <w:shd w:val="clear" w:color="auto" w:fill="auto"/>
            <w:hideMark/>
          </w:tcPr>
          <w:p w14:paraId="21EF30A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0295E0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E097F6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314,01</w:t>
            </w:r>
          </w:p>
        </w:tc>
        <w:tc>
          <w:tcPr>
            <w:tcW w:w="1360" w:type="dxa"/>
            <w:tcBorders>
              <w:top w:val="nil"/>
              <w:left w:val="nil"/>
              <w:bottom w:val="nil"/>
              <w:right w:val="nil"/>
            </w:tcBorders>
            <w:shd w:val="clear" w:color="auto" w:fill="auto"/>
            <w:hideMark/>
          </w:tcPr>
          <w:p w14:paraId="4D6936E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86C4DC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27 426,81</w:t>
            </w:r>
          </w:p>
        </w:tc>
      </w:tr>
      <w:tr w:rsidR="00E84CCF" w:rsidRPr="00E84CCF" w14:paraId="4BFBF3A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A3D426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B29900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2-100-04</w:t>
            </w:r>
          </w:p>
        </w:tc>
        <w:tc>
          <w:tcPr>
            <w:tcW w:w="4777" w:type="dxa"/>
            <w:gridSpan w:val="5"/>
            <w:tcBorders>
              <w:top w:val="nil"/>
              <w:left w:val="nil"/>
              <w:bottom w:val="nil"/>
              <w:right w:val="nil"/>
            </w:tcBorders>
            <w:shd w:val="clear" w:color="auto" w:fill="auto"/>
            <w:hideMark/>
          </w:tcPr>
          <w:p w14:paraId="7488681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Рабочий 4 разряда</w:t>
            </w:r>
          </w:p>
        </w:tc>
        <w:tc>
          <w:tcPr>
            <w:tcW w:w="980" w:type="dxa"/>
            <w:tcBorders>
              <w:top w:val="nil"/>
              <w:left w:val="nil"/>
              <w:bottom w:val="nil"/>
              <w:right w:val="nil"/>
            </w:tcBorders>
            <w:shd w:val="clear" w:color="auto" w:fill="auto"/>
            <w:hideMark/>
          </w:tcPr>
          <w:p w14:paraId="300E0FA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67A3BE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4,83</w:t>
            </w:r>
          </w:p>
        </w:tc>
        <w:tc>
          <w:tcPr>
            <w:tcW w:w="1300" w:type="dxa"/>
            <w:tcBorders>
              <w:top w:val="nil"/>
              <w:left w:val="nil"/>
              <w:bottom w:val="nil"/>
              <w:right w:val="nil"/>
            </w:tcBorders>
            <w:shd w:val="clear" w:color="auto" w:fill="auto"/>
            <w:hideMark/>
          </w:tcPr>
          <w:p w14:paraId="3A57D68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6CE67F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31,395</w:t>
            </w:r>
          </w:p>
        </w:tc>
        <w:tc>
          <w:tcPr>
            <w:tcW w:w="1617" w:type="dxa"/>
            <w:tcBorders>
              <w:top w:val="nil"/>
              <w:left w:val="nil"/>
              <w:bottom w:val="nil"/>
              <w:right w:val="nil"/>
            </w:tcBorders>
            <w:shd w:val="clear" w:color="auto" w:fill="auto"/>
            <w:hideMark/>
          </w:tcPr>
          <w:p w14:paraId="4778386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A191CB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0705D8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51C08F8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634E400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13 876,20</w:t>
            </w:r>
          </w:p>
        </w:tc>
      </w:tr>
      <w:tr w:rsidR="00E84CCF" w:rsidRPr="00E84CCF" w14:paraId="6CCEA003"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BC06CE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01F663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0FA1F71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539131C1"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42E9162"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098C0F08"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5D2962BF"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17BE261C"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74C8C92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5D9B3DC"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BD5DEE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6D537E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35,85</w:t>
            </w:r>
          </w:p>
        </w:tc>
      </w:tr>
      <w:tr w:rsidR="00E84CCF" w:rsidRPr="00E84CCF" w14:paraId="72D5A18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DDD801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588971A"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24198DA0"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035AEA0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1D1ADA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740054C1"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BC075E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0,065</w:t>
            </w:r>
          </w:p>
        </w:tc>
        <w:tc>
          <w:tcPr>
            <w:tcW w:w="1617" w:type="dxa"/>
            <w:tcBorders>
              <w:top w:val="nil"/>
              <w:left w:val="nil"/>
              <w:bottom w:val="nil"/>
              <w:right w:val="nil"/>
            </w:tcBorders>
            <w:shd w:val="clear" w:color="auto" w:fill="auto"/>
            <w:hideMark/>
          </w:tcPr>
          <w:p w14:paraId="31793B8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2EE4F0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B5A082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7F850E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C44B4B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28,73</w:t>
            </w:r>
          </w:p>
        </w:tc>
      </w:tr>
      <w:tr w:rsidR="00E84CCF" w:rsidRPr="00E84CCF" w14:paraId="1E1E20F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8A38CB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55B2BD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15AEAB2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68E7F5C4"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25CC45C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w:t>
            </w:r>
          </w:p>
        </w:tc>
        <w:tc>
          <w:tcPr>
            <w:tcW w:w="1300" w:type="dxa"/>
            <w:tcBorders>
              <w:top w:val="nil"/>
              <w:left w:val="nil"/>
              <w:bottom w:val="nil"/>
              <w:right w:val="nil"/>
            </w:tcBorders>
            <w:shd w:val="clear" w:color="auto" w:fill="auto"/>
            <w:hideMark/>
          </w:tcPr>
          <w:p w14:paraId="289ED55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06C2F5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0,065</w:t>
            </w:r>
          </w:p>
        </w:tc>
        <w:tc>
          <w:tcPr>
            <w:tcW w:w="1617" w:type="dxa"/>
            <w:tcBorders>
              <w:top w:val="nil"/>
              <w:left w:val="nil"/>
              <w:bottom w:val="nil"/>
              <w:right w:val="nil"/>
            </w:tcBorders>
            <w:shd w:val="clear" w:color="auto" w:fill="auto"/>
            <w:hideMark/>
          </w:tcPr>
          <w:p w14:paraId="016125A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6EE33B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B41AD5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21A4F0F7"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FBCEEB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35,85</w:t>
            </w:r>
          </w:p>
        </w:tc>
      </w:tr>
      <w:tr w:rsidR="00E84CCF" w:rsidRPr="00E84CCF" w14:paraId="40455653" w14:textId="77777777" w:rsidTr="00E84CCF">
        <w:trPr>
          <w:trHeight w:val="300"/>
        </w:trPr>
        <w:tc>
          <w:tcPr>
            <w:tcW w:w="1020" w:type="dxa"/>
            <w:tcBorders>
              <w:top w:val="nil"/>
              <w:left w:val="single" w:sz="4" w:space="0" w:color="auto"/>
              <w:bottom w:val="nil"/>
              <w:right w:val="nil"/>
            </w:tcBorders>
            <w:shd w:val="clear" w:color="auto" w:fill="auto"/>
            <w:hideMark/>
          </w:tcPr>
          <w:p w14:paraId="04E4938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FFD7BE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4A8784DE"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4C010FB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FC4BBD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w:t>
            </w:r>
          </w:p>
        </w:tc>
        <w:tc>
          <w:tcPr>
            <w:tcW w:w="1300" w:type="dxa"/>
            <w:tcBorders>
              <w:top w:val="nil"/>
              <w:left w:val="nil"/>
              <w:bottom w:val="nil"/>
              <w:right w:val="nil"/>
            </w:tcBorders>
            <w:shd w:val="clear" w:color="auto" w:fill="auto"/>
            <w:hideMark/>
          </w:tcPr>
          <w:p w14:paraId="19680C1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7A3A88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0,065</w:t>
            </w:r>
          </w:p>
        </w:tc>
        <w:tc>
          <w:tcPr>
            <w:tcW w:w="1617" w:type="dxa"/>
            <w:tcBorders>
              <w:top w:val="nil"/>
              <w:left w:val="nil"/>
              <w:bottom w:val="nil"/>
              <w:right w:val="nil"/>
            </w:tcBorders>
            <w:shd w:val="clear" w:color="auto" w:fill="auto"/>
            <w:hideMark/>
          </w:tcPr>
          <w:p w14:paraId="6C85911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B1C333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3E4A0D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54FA266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1B9F106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28,73</w:t>
            </w:r>
          </w:p>
        </w:tc>
      </w:tr>
      <w:tr w:rsidR="00E84CCF" w:rsidRPr="00E84CCF" w14:paraId="64F317B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F0D814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424389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7C9B9F2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7935214F"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64BD002"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5779D64"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8DDD5CC"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715FF675"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097ED06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10CE60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6E1EE7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485329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260,58</w:t>
            </w:r>
          </w:p>
        </w:tc>
      </w:tr>
      <w:tr w:rsidR="00E84CCF" w:rsidRPr="00E84CCF" w14:paraId="61ABCF6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CE16BD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EF234C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01.7.03.04-0001</w:t>
            </w:r>
          </w:p>
        </w:tc>
        <w:tc>
          <w:tcPr>
            <w:tcW w:w="4777" w:type="dxa"/>
            <w:gridSpan w:val="5"/>
            <w:tcBorders>
              <w:top w:val="nil"/>
              <w:left w:val="nil"/>
              <w:bottom w:val="nil"/>
              <w:right w:val="nil"/>
            </w:tcBorders>
            <w:shd w:val="clear" w:color="auto" w:fill="auto"/>
            <w:hideMark/>
          </w:tcPr>
          <w:p w14:paraId="3CE06A5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Электроэнергия</w:t>
            </w:r>
          </w:p>
        </w:tc>
        <w:tc>
          <w:tcPr>
            <w:tcW w:w="980" w:type="dxa"/>
            <w:tcBorders>
              <w:top w:val="nil"/>
              <w:left w:val="nil"/>
              <w:bottom w:val="nil"/>
              <w:right w:val="nil"/>
            </w:tcBorders>
            <w:shd w:val="clear" w:color="auto" w:fill="auto"/>
            <w:hideMark/>
          </w:tcPr>
          <w:p w14:paraId="085BC16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кВт-ч</w:t>
            </w:r>
          </w:p>
        </w:tc>
        <w:tc>
          <w:tcPr>
            <w:tcW w:w="1120" w:type="dxa"/>
            <w:tcBorders>
              <w:top w:val="nil"/>
              <w:left w:val="nil"/>
              <w:bottom w:val="nil"/>
              <w:right w:val="nil"/>
            </w:tcBorders>
            <w:shd w:val="clear" w:color="auto" w:fill="auto"/>
            <w:hideMark/>
          </w:tcPr>
          <w:p w14:paraId="4318532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4,42</w:t>
            </w:r>
          </w:p>
        </w:tc>
        <w:tc>
          <w:tcPr>
            <w:tcW w:w="1300" w:type="dxa"/>
            <w:tcBorders>
              <w:top w:val="nil"/>
              <w:left w:val="nil"/>
              <w:bottom w:val="nil"/>
              <w:right w:val="nil"/>
            </w:tcBorders>
            <w:shd w:val="clear" w:color="auto" w:fill="auto"/>
            <w:hideMark/>
          </w:tcPr>
          <w:p w14:paraId="173BEAB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0A87AF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28,73</w:t>
            </w:r>
          </w:p>
        </w:tc>
        <w:tc>
          <w:tcPr>
            <w:tcW w:w="1617" w:type="dxa"/>
            <w:tcBorders>
              <w:top w:val="nil"/>
              <w:left w:val="nil"/>
              <w:bottom w:val="nil"/>
              <w:right w:val="nil"/>
            </w:tcBorders>
            <w:shd w:val="clear" w:color="auto" w:fill="auto"/>
            <w:hideMark/>
          </w:tcPr>
          <w:p w14:paraId="0A826C0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8777D7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B163E0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9,07</w:t>
            </w:r>
          </w:p>
        </w:tc>
        <w:tc>
          <w:tcPr>
            <w:tcW w:w="1360" w:type="dxa"/>
            <w:tcBorders>
              <w:top w:val="nil"/>
              <w:left w:val="nil"/>
              <w:bottom w:val="nil"/>
              <w:right w:val="nil"/>
            </w:tcBorders>
            <w:shd w:val="clear" w:color="auto" w:fill="auto"/>
            <w:hideMark/>
          </w:tcPr>
          <w:p w14:paraId="0F55E0D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CA06E1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260,58</w:t>
            </w:r>
          </w:p>
        </w:tc>
      </w:tr>
      <w:tr w:rsidR="00E84CCF" w:rsidRPr="00E84CCF" w14:paraId="7F3F3DA4" w14:textId="77777777" w:rsidTr="00E84CCF">
        <w:trPr>
          <w:trHeight w:val="450"/>
        </w:trPr>
        <w:tc>
          <w:tcPr>
            <w:tcW w:w="1020" w:type="dxa"/>
            <w:tcBorders>
              <w:top w:val="nil"/>
              <w:left w:val="single" w:sz="4" w:space="0" w:color="auto"/>
              <w:bottom w:val="nil"/>
              <w:right w:val="nil"/>
            </w:tcBorders>
            <w:shd w:val="clear" w:color="auto" w:fill="auto"/>
            <w:hideMark/>
          </w:tcPr>
          <w:p w14:paraId="1740900A"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Уд</w:t>
            </w:r>
          </w:p>
        </w:tc>
        <w:tc>
          <w:tcPr>
            <w:tcW w:w="3893" w:type="dxa"/>
            <w:tcBorders>
              <w:top w:val="nil"/>
              <w:left w:val="nil"/>
              <w:bottom w:val="nil"/>
              <w:right w:val="nil"/>
            </w:tcBorders>
            <w:shd w:val="clear" w:color="auto" w:fill="auto"/>
            <w:hideMark/>
          </w:tcPr>
          <w:p w14:paraId="22E29F82"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01.7.15.07-0152</w:t>
            </w:r>
          </w:p>
        </w:tc>
        <w:tc>
          <w:tcPr>
            <w:tcW w:w="4777" w:type="dxa"/>
            <w:gridSpan w:val="5"/>
            <w:tcBorders>
              <w:top w:val="nil"/>
              <w:left w:val="nil"/>
              <w:bottom w:val="nil"/>
              <w:right w:val="nil"/>
            </w:tcBorders>
            <w:shd w:val="clear" w:color="auto" w:fill="auto"/>
            <w:hideMark/>
          </w:tcPr>
          <w:p w14:paraId="6B0E09D4" w14:textId="77777777" w:rsidR="00E84CCF" w:rsidRPr="00E84CCF" w:rsidRDefault="00E84CCF" w:rsidP="00E84CCF">
            <w:pPr>
              <w:spacing w:line="240" w:lineRule="auto"/>
              <w:jc w:val="lef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Дюбели пластмассовые с шурупами, диаметр 6 мм, длина 35 мм, диаметр шурупа 3,5 мм, длина шурупа 50 мм</w:t>
            </w:r>
          </w:p>
        </w:tc>
        <w:tc>
          <w:tcPr>
            <w:tcW w:w="980" w:type="dxa"/>
            <w:tcBorders>
              <w:top w:val="nil"/>
              <w:left w:val="nil"/>
              <w:bottom w:val="nil"/>
              <w:right w:val="nil"/>
            </w:tcBorders>
            <w:shd w:val="clear" w:color="auto" w:fill="auto"/>
            <w:hideMark/>
          </w:tcPr>
          <w:p w14:paraId="149BEE6C"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 xml:space="preserve">100 </w:t>
            </w:r>
            <w:proofErr w:type="spellStart"/>
            <w:r w:rsidRPr="00E84CCF">
              <w:rPr>
                <w:rFonts w:ascii="Arial" w:eastAsia="Times New Roman" w:hAnsi="Arial" w:cs="Arial"/>
                <w:i/>
                <w:iCs/>
                <w:color w:val="7F7F7F"/>
                <w:sz w:val="16"/>
                <w:szCs w:val="16"/>
                <w:lang w:eastAsia="ru-RU"/>
              </w:rPr>
              <w:t>шт</w:t>
            </w:r>
            <w:proofErr w:type="spellEnd"/>
          </w:p>
        </w:tc>
        <w:tc>
          <w:tcPr>
            <w:tcW w:w="1120" w:type="dxa"/>
            <w:tcBorders>
              <w:top w:val="nil"/>
              <w:left w:val="nil"/>
              <w:bottom w:val="nil"/>
              <w:right w:val="nil"/>
            </w:tcBorders>
            <w:shd w:val="clear" w:color="auto" w:fill="auto"/>
            <w:hideMark/>
          </w:tcPr>
          <w:p w14:paraId="3D1667FF"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2,09</w:t>
            </w:r>
          </w:p>
        </w:tc>
        <w:tc>
          <w:tcPr>
            <w:tcW w:w="1300" w:type="dxa"/>
            <w:tcBorders>
              <w:top w:val="nil"/>
              <w:left w:val="nil"/>
              <w:bottom w:val="nil"/>
              <w:right w:val="nil"/>
            </w:tcBorders>
            <w:shd w:val="clear" w:color="auto" w:fill="auto"/>
            <w:hideMark/>
          </w:tcPr>
          <w:p w14:paraId="1FA07569"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p>
        </w:tc>
        <w:tc>
          <w:tcPr>
            <w:tcW w:w="1400" w:type="dxa"/>
            <w:tcBorders>
              <w:top w:val="nil"/>
              <w:left w:val="nil"/>
              <w:bottom w:val="nil"/>
              <w:right w:val="nil"/>
            </w:tcBorders>
            <w:shd w:val="clear" w:color="auto" w:fill="auto"/>
            <w:hideMark/>
          </w:tcPr>
          <w:p w14:paraId="69C4F377"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13,585</w:t>
            </w:r>
          </w:p>
        </w:tc>
        <w:tc>
          <w:tcPr>
            <w:tcW w:w="1617" w:type="dxa"/>
            <w:tcBorders>
              <w:top w:val="nil"/>
              <w:left w:val="nil"/>
              <w:bottom w:val="nil"/>
              <w:right w:val="nil"/>
            </w:tcBorders>
            <w:shd w:val="clear" w:color="auto" w:fill="auto"/>
            <w:hideMark/>
          </w:tcPr>
          <w:p w14:paraId="43BD1085"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52,34</w:t>
            </w:r>
          </w:p>
        </w:tc>
        <w:tc>
          <w:tcPr>
            <w:tcW w:w="1121" w:type="dxa"/>
            <w:tcBorders>
              <w:top w:val="nil"/>
              <w:left w:val="nil"/>
              <w:bottom w:val="nil"/>
              <w:right w:val="nil"/>
            </w:tcBorders>
            <w:shd w:val="clear" w:color="auto" w:fill="auto"/>
            <w:hideMark/>
          </w:tcPr>
          <w:p w14:paraId="472F948F"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1,38</w:t>
            </w:r>
          </w:p>
        </w:tc>
        <w:tc>
          <w:tcPr>
            <w:tcW w:w="1518" w:type="dxa"/>
            <w:tcBorders>
              <w:top w:val="nil"/>
              <w:left w:val="nil"/>
              <w:bottom w:val="nil"/>
              <w:right w:val="nil"/>
            </w:tcBorders>
            <w:shd w:val="clear" w:color="auto" w:fill="auto"/>
            <w:hideMark/>
          </w:tcPr>
          <w:p w14:paraId="07630E6A"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72,23</w:t>
            </w:r>
          </w:p>
        </w:tc>
        <w:tc>
          <w:tcPr>
            <w:tcW w:w="1360" w:type="dxa"/>
            <w:tcBorders>
              <w:top w:val="nil"/>
              <w:left w:val="nil"/>
              <w:bottom w:val="nil"/>
              <w:right w:val="nil"/>
            </w:tcBorders>
            <w:shd w:val="clear" w:color="auto" w:fill="auto"/>
            <w:hideMark/>
          </w:tcPr>
          <w:p w14:paraId="7E2CB186"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p>
        </w:tc>
        <w:tc>
          <w:tcPr>
            <w:tcW w:w="1276" w:type="dxa"/>
            <w:tcBorders>
              <w:top w:val="nil"/>
              <w:left w:val="nil"/>
              <w:bottom w:val="nil"/>
              <w:right w:val="single" w:sz="4" w:space="0" w:color="auto"/>
            </w:tcBorders>
            <w:shd w:val="clear" w:color="auto" w:fill="auto"/>
            <w:hideMark/>
          </w:tcPr>
          <w:p w14:paraId="13A36AA7"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981,24</w:t>
            </w:r>
          </w:p>
        </w:tc>
      </w:tr>
      <w:tr w:rsidR="00E84CCF" w:rsidRPr="00E84CCF" w14:paraId="732F1A5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82CA68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3FD5CE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9E1541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6464F31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FCDA9C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FF7A9A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B358FB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0D743F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D56FE1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D5ED4B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3A13E6F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8918F3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41 674,91</w:t>
            </w:r>
          </w:p>
        </w:tc>
      </w:tr>
      <w:tr w:rsidR="00E84CCF" w:rsidRPr="00E84CCF" w14:paraId="29DDBF84" w14:textId="77777777" w:rsidTr="00E84CCF">
        <w:trPr>
          <w:trHeight w:val="300"/>
        </w:trPr>
        <w:tc>
          <w:tcPr>
            <w:tcW w:w="1020" w:type="dxa"/>
            <w:tcBorders>
              <w:top w:val="nil"/>
              <w:left w:val="single" w:sz="4" w:space="0" w:color="auto"/>
              <w:bottom w:val="nil"/>
              <w:right w:val="nil"/>
            </w:tcBorders>
            <w:shd w:val="clear" w:color="auto" w:fill="auto"/>
            <w:hideMark/>
          </w:tcPr>
          <w:p w14:paraId="7113AAF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33.1</w:t>
            </w:r>
          </w:p>
        </w:tc>
        <w:tc>
          <w:tcPr>
            <w:tcW w:w="3893" w:type="dxa"/>
            <w:tcBorders>
              <w:top w:val="nil"/>
              <w:left w:val="nil"/>
              <w:bottom w:val="nil"/>
              <w:right w:val="nil"/>
            </w:tcBorders>
            <w:shd w:val="clear" w:color="auto" w:fill="auto"/>
            <w:hideMark/>
          </w:tcPr>
          <w:p w14:paraId="1A92BAB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0A1106F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4A453CC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5D3A3CB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1E392EA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2C05AA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7863385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17498B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112EF0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E69D8BC"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DAC665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661,60</w:t>
            </w:r>
          </w:p>
        </w:tc>
      </w:tr>
      <w:tr w:rsidR="00E84CCF" w:rsidRPr="00E84CCF" w14:paraId="1793F706" w14:textId="77777777" w:rsidTr="00E84CCF">
        <w:trPr>
          <w:trHeight w:val="300"/>
        </w:trPr>
        <w:tc>
          <w:tcPr>
            <w:tcW w:w="1020" w:type="dxa"/>
            <w:tcBorders>
              <w:top w:val="nil"/>
              <w:left w:val="single" w:sz="4" w:space="0" w:color="auto"/>
              <w:bottom w:val="nil"/>
              <w:right w:val="nil"/>
            </w:tcBorders>
            <w:shd w:val="clear" w:color="auto" w:fill="auto"/>
            <w:hideMark/>
          </w:tcPr>
          <w:p w14:paraId="3B08E42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F2469CD"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12FBD6E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62715328"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090188C"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30A85BB"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5B92CB9"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0BF5B497"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6C1DB03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9FEF48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4F75C9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0A7271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41 378,48</w:t>
            </w:r>
          </w:p>
        </w:tc>
      </w:tr>
      <w:tr w:rsidR="00E84CCF" w:rsidRPr="00E84CCF" w14:paraId="25AA13CA" w14:textId="77777777" w:rsidTr="00E84CCF">
        <w:trPr>
          <w:trHeight w:val="300"/>
        </w:trPr>
        <w:tc>
          <w:tcPr>
            <w:tcW w:w="1020" w:type="dxa"/>
            <w:tcBorders>
              <w:top w:val="nil"/>
              <w:left w:val="single" w:sz="4" w:space="0" w:color="auto"/>
              <w:bottom w:val="nil"/>
              <w:right w:val="nil"/>
            </w:tcBorders>
            <w:shd w:val="clear" w:color="auto" w:fill="auto"/>
            <w:hideMark/>
          </w:tcPr>
          <w:p w14:paraId="22786E3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128B69B"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11F2198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0FC8F80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2BDFF02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490E0FC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B803F8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4212650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6BB8E5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450B203"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6CA1A7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2655CE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40 137,13</w:t>
            </w:r>
          </w:p>
        </w:tc>
      </w:tr>
      <w:tr w:rsidR="00E84CCF" w:rsidRPr="00E84CCF" w14:paraId="7B9923D6" w14:textId="77777777" w:rsidTr="00E84CCF">
        <w:trPr>
          <w:trHeight w:val="300"/>
        </w:trPr>
        <w:tc>
          <w:tcPr>
            <w:tcW w:w="1020" w:type="dxa"/>
            <w:tcBorders>
              <w:top w:val="nil"/>
              <w:left w:val="single" w:sz="4" w:space="0" w:color="auto"/>
              <w:bottom w:val="nil"/>
              <w:right w:val="nil"/>
            </w:tcBorders>
            <w:shd w:val="clear" w:color="auto" w:fill="auto"/>
            <w:hideMark/>
          </w:tcPr>
          <w:p w14:paraId="08C5E84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B6BBE1C"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5F69105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5CA5919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56CFCEA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7D37093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368B60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231C15E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781970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18B223D"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1AD30F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C3C2D0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21 103,02</w:t>
            </w:r>
          </w:p>
        </w:tc>
      </w:tr>
      <w:tr w:rsidR="00E84CCF" w:rsidRPr="00E84CCF" w14:paraId="592CEA85" w14:textId="77777777" w:rsidTr="00E84CCF">
        <w:trPr>
          <w:trHeight w:val="300"/>
        </w:trPr>
        <w:tc>
          <w:tcPr>
            <w:tcW w:w="1020" w:type="dxa"/>
            <w:tcBorders>
              <w:top w:val="nil"/>
              <w:left w:val="single" w:sz="4" w:space="0" w:color="auto"/>
              <w:bottom w:val="nil"/>
              <w:right w:val="nil"/>
            </w:tcBorders>
            <w:shd w:val="clear" w:color="auto" w:fill="auto"/>
            <w:hideMark/>
          </w:tcPr>
          <w:p w14:paraId="3D00B9F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FEAD78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F5B229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64BF9A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BB5C8A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7E0471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22156BE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2AD8FEC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1B379F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D5B498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15 934,87</w:t>
            </w:r>
          </w:p>
        </w:tc>
        <w:tc>
          <w:tcPr>
            <w:tcW w:w="1360" w:type="dxa"/>
            <w:tcBorders>
              <w:top w:val="single" w:sz="4" w:space="0" w:color="auto"/>
              <w:left w:val="nil"/>
              <w:bottom w:val="nil"/>
              <w:right w:val="nil"/>
            </w:tcBorders>
            <w:shd w:val="clear" w:color="auto" w:fill="auto"/>
            <w:hideMark/>
          </w:tcPr>
          <w:p w14:paraId="7221AF5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15085E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103 576,66</w:t>
            </w:r>
          </w:p>
        </w:tc>
      </w:tr>
      <w:tr w:rsidR="00E84CCF" w:rsidRPr="00E84CCF" w14:paraId="25464E4F"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2B2DCBB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34</w:t>
            </w:r>
          </w:p>
        </w:tc>
        <w:tc>
          <w:tcPr>
            <w:tcW w:w="3893" w:type="dxa"/>
            <w:tcBorders>
              <w:top w:val="single" w:sz="4" w:space="0" w:color="auto"/>
              <w:left w:val="nil"/>
              <w:bottom w:val="nil"/>
              <w:right w:val="nil"/>
            </w:tcBorders>
            <w:shd w:val="clear" w:color="auto" w:fill="auto"/>
            <w:hideMark/>
          </w:tcPr>
          <w:p w14:paraId="16ED8F7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ФСБЦ-24.3.03.05-0013</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32A67DF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Трубы полиэтиленовые гибкие гофрированные легкие с протяжкой, номинальный внутренний диаметр 25 мм</w:t>
            </w:r>
          </w:p>
        </w:tc>
        <w:tc>
          <w:tcPr>
            <w:tcW w:w="980" w:type="dxa"/>
            <w:tcBorders>
              <w:top w:val="single" w:sz="4" w:space="0" w:color="auto"/>
              <w:left w:val="nil"/>
              <w:bottom w:val="nil"/>
              <w:right w:val="nil"/>
            </w:tcBorders>
            <w:shd w:val="clear" w:color="auto" w:fill="auto"/>
            <w:hideMark/>
          </w:tcPr>
          <w:p w14:paraId="383C02A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w:t>
            </w:r>
          </w:p>
        </w:tc>
        <w:tc>
          <w:tcPr>
            <w:tcW w:w="1120" w:type="dxa"/>
            <w:tcBorders>
              <w:top w:val="single" w:sz="4" w:space="0" w:color="auto"/>
              <w:left w:val="nil"/>
              <w:bottom w:val="nil"/>
              <w:right w:val="nil"/>
            </w:tcBorders>
            <w:shd w:val="clear" w:color="auto" w:fill="auto"/>
            <w:hideMark/>
          </w:tcPr>
          <w:p w14:paraId="713E1C1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255</w:t>
            </w:r>
          </w:p>
        </w:tc>
        <w:tc>
          <w:tcPr>
            <w:tcW w:w="1300" w:type="dxa"/>
            <w:tcBorders>
              <w:top w:val="single" w:sz="4" w:space="0" w:color="auto"/>
              <w:left w:val="nil"/>
              <w:bottom w:val="nil"/>
              <w:right w:val="nil"/>
            </w:tcBorders>
            <w:shd w:val="clear" w:color="auto" w:fill="auto"/>
            <w:hideMark/>
          </w:tcPr>
          <w:p w14:paraId="76C8F91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1708097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255</w:t>
            </w:r>
          </w:p>
        </w:tc>
        <w:tc>
          <w:tcPr>
            <w:tcW w:w="1617" w:type="dxa"/>
            <w:tcBorders>
              <w:top w:val="single" w:sz="4" w:space="0" w:color="auto"/>
              <w:left w:val="nil"/>
              <w:bottom w:val="nil"/>
              <w:right w:val="nil"/>
            </w:tcBorders>
            <w:shd w:val="clear" w:color="auto" w:fill="auto"/>
            <w:hideMark/>
          </w:tcPr>
          <w:p w14:paraId="2A602A0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19,51</w:t>
            </w:r>
          </w:p>
        </w:tc>
        <w:tc>
          <w:tcPr>
            <w:tcW w:w="1121" w:type="dxa"/>
            <w:tcBorders>
              <w:top w:val="single" w:sz="4" w:space="0" w:color="auto"/>
              <w:left w:val="nil"/>
              <w:bottom w:val="nil"/>
              <w:right w:val="nil"/>
            </w:tcBorders>
            <w:shd w:val="clear" w:color="auto" w:fill="auto"/>
            <w:hideMark/>
          </w:tcPr>
          <w:p w14:paraId="4638CB1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1,02</w:t>
            </w:r>
          </w:p>
        </w:tc>
        <w:tc>
          <w:tcPr>
            <w:tcW w:w="1518" w:type="dxa"/>
            <w:tcBorders>
              <w:top w:val="single" w:sz="4" w:space="0" w:color="auto"/>
              <w:left w:val="nil"/>
              <w:bottom w:val="nil"/>
              <w:right w:val="nil"/>
            </w:tcBorders>
            <w:shd w:val="clear" w:color="auto" w:fill="auto"/>
            <w:hideMark/>
          </w:tcPr>
          <w:p w14:paraId="0BD44A4A"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19,90</w:t>
            </w:r>
          </w:p>
        </w:tc>
        <w:tc>
          <w:tcPr>
            <w:tcW w:w="1360" w:type="dxa"/>
            <w:tcBorders>
              <w:top w:val="single" w:sz="4" w:space="0" w:color="auto"/>
              <w:left w:val="nil"/>
              <w:bottom w:val="nil"/>
              <w:right w:val="nil"/>
            </w:tcBorders>
            <w:shd w:val="clear" w:color="auto" w:fill="auto"/>
            <w:hideMark/>
          </w:tcPr>
          <w:p w14:paraId="6A32A1F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37B891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5 074,50</w:t>
            </w:r>
          </w:p>
        </w:tc>
      </w:tr>
      <w:tr w:rsidR="00E84CCF" w:rsidRPr="00E84CCF" w14:paraId="3E5847D6" w14:textId="77777777" w:rsidTr="00E84CCF">
        <w:trPr>
          <w:trHeight w:val="300"/>
        </w:trPr>
        <w:tc>
          <w:tcPr>
            <w:tcW w:w="1020" w:type="dxa"/>
            <w:tcBorders>
              <w:top w:val="nil"/>
              <w:left w:val="single" w:sz="4" w:space="0" w:color="auto"/>
              <w:bottom w:val="nil"/>
              <w:right w:val="nil"/>
            </w:tcBorders>
            <w:shd w:val="clear" w:color="auto" w:fill="auto"/>
            <w:hideMark/>
          </w:tcPr>
          <w:p w14:paraId="1536ED3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737198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17DAC22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5D66D416" w14:textId="77777777" w:rsidTr="00E84CCF">
        <w:trPr>
          <w:trHeight w:val="300"/>
        </w:trPr>
        <w:tc>
          <w:tcPr>
            <w:tcW w:w="1020" w:type="dxa"/>
            <w:tcBorders>
              <w:top w:val="nil"/>
              <w:left w:val="single" w:sz="4" w:space="0" w:color="auto"/>
              <w:bottom w:val="nil"/>
              <w:right w:val="nil"/>
            </w:tcBorders>
            <w:shd w:val="clear" w:color="auto" w:fill="auto"/>
            <w:hideMark/>
          </w:tcPr>
          <w:p w14:paraId="5BC8B08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D286E4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31B67B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Объем=250*1,02</w:t>
            </w:r>
          </w:p>
        </w:tc>
      </w:tr>
      <w:tr w:rsidR="00E84CCF" w:rsidRPr="00E84CCF" w14:paraId="5E3DDD2E" w14:textId="77777777" w:rsidTr="00E84CCF">
        <w:trPr>
          <w:trHeight w:val="300"/>
        </w:trPr>
        <w:tc>
          <w:tcPr>
            <w:tcW w:w="1020" w:type="dxa"/>
            <w:tcBorders>
              <w:top w:val="nil"/>
              <w:left w:val="single" w:sz="4" w:space="0" w:color="auto"/>
              <w:bottom w:val="nil"/>
              <w:right w:val="nil"/>
            </w:tcBorders>
            <w:shd w:val="clear" w:color="auto" w:fill="auto"/>
            <w:hideMark/>
          </w:tcPr>
          <w:p w14:paraId="4CE32C7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22D3D8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C9E204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39496BD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0BB9A8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82340E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B7E737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D1FFB3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EF4364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9D42E5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7C01CD6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C323C3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5 074,50</w:t>
            </w:r>
          </w:p>
        </w:tc>
      </w:tr>
      <w:tr w:rsidR="00E84CCF" w:rsidRPr="00E84CCF" w14:paraId="3BC5746A"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065B12A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35</w:t>
            </w:r>
          </w:p>
        </w:tc>
        <w:tc>
          <w:tcPr>
            <w:tcW w:w="3893" w:type="dxa"/>
            <w:tcBorders>
              <w:top w:val="single" w:sz="4" w:space="0" w:color="auto"/>
              <w:left w:val="nil"/>
              <w:bottom w:val="nil"/>
              <w:right w:val="nil"/>
            </w:tcBorders>
            <w:shd w:val="clear" w:color="auto" w:fill="auto"/>
            <w:hideMark/>
          </w:tcPr>
          <w:p w14:paraId="6EE6EAC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ФСБЦ-20.2.05.02-1010</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2BC8CB6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Держатели пластмассовые для труб диаметром 25 мм с защелкой и дюбелем диаметром 6 мм, длина дюбеля 30 мм, размеры держателя 57х31х12 мм</w:t>
            </w:r>
          </w:p>
        </w:tc>
        <w:tc>
          <w:tcPr>
            <w:tcW w:w="980" w:type="dxa"/>
            <w:tcBorders>
              <w:top w:val="single" w:sz="4" w:space="0" w:color="auto"/>
              <w:left w:val="nil"/>
              <w:bottom w:val="nil"/>
              <w:right w:val="nil"/>
            </w:tcBorders>
            <w:shd w:val="clear" w:color="auto" w:fill="auto"/>
            <w:hideMark/>
          </w:tcPr>
          <w:p w14:paraId="512FE77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100 </w:t>
            </w: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35CE964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5,225</w:t>
            </w:r>
          </w:p>
        </w:tc>
        <w:tc>
          <w:tcPr>
            <w:tcW w:w="1300" w:type="dxa"/>
            <w:tcBorders>
              <w:top w:val="single" w:sz="4" w:space="0" w:color="auto"/>
              <w:left w:val="nil"/>
              <w:bottom w:val="nil"/>
              <w:right w:val="nil"/>
            </w:tcBorders>
            <w:shd w:val="clear" w:color="auto" w:fill="auto"/>
            <w:hideMark/>
          </w:tcPr>
          <w:p w14:paraId="5168969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3465BC1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5,225</w:t>
            </w:r>
          </w:p>
        </w:tc>
        <w:tc>
          <w:tcPr>
            <w:tcW w:w="1617" w:type="dxa"/>
            <w:tcBorders>
              <w:top w:val="single" w:sz="4" w:space="0" w:color="auto"/>
              <w:left w:val="nil"/>
              <w:bottom w:val="nil"/>
              <w:right w:val="nil"/>
            </w:tcBorders>
            <w:shd w:val="clear" w:color="auto" w:fill="auto"/>
            <w:hideMark/>
          </w:tcPr>
          <w:p w14:paraId="3DED1EF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1 555,14</w:t>
            </w:r>
          </w:p>
        </w:tc>
        <w:tc>
          <w:tcPr>
            <w:tcW w:w="1121" w:type="dxa"/>
            <w:tcBorders>
              <w:top w:val="single" w:sz="4" w:space="0" w:color="auto"/>
              <w:left w:val="nil"/>
              <w:bottom w:val="nil"/>
              <w:right w:val="nil"/>
            </w:tcBorders>
            <w:shd w:val="clear" w:color="auto" w:fill="auto"/>
            <w:hideMark/>
          </w:tcPr>
          <w:p w14:paraId="4CC9991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1,35</w:t>
            </w:r>
          </w:p>
        </w:tc>
        <w:tc>
          <w:tcPr>
            <w:tcW w:w="1518" w:type="dxa"/>
            <w:tcBorders>
              <w:top w:val="single" w:sz="4" w:space="0" w:color="auto"/>
              <w:left w:val="nil"/>
              <w:bottom w:val="nil"/>
              <w:right w:val="nil"/>
            </w:tcBorders>
            <w:shd w:val="clear" w:color="auto" w:fill="auto"/>
            <w:hideMark/>
          </w:tcPr>
          <w:p w14:paraId="6D02B309"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2 099,44</w:t>
            </w:r>
          </w:p>
        </w:tc>
        <w:tc>
          <w:tcPr>
            <w:tcW w:w="1360" w:type="dxa"/>
            <w:tcBorders>
              <w:top w:val="single" w:sz="4" w:space="0" w:color="auto"/>
              <w:left w:val="nil"/>
              <w:bottom w:val="nil"/>
              <w:right w:val="nil"/>
            </w:tcBorders>
            <w:shd w:val="clear" w:color="auto" w:fill="auto"/>
            <w:hideMark/>
          </w:tcPr>
          <w:p w14:paraId="1B9B5C8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2387AA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10 969,57</w:t>
            </w:r>
          </w:p>
        </w:tc>
      </w:tr>
      <w:tr w:rsidR="00E84CCF" w:rsidRPr="00E84CCF" w14:paraId="3CBF81C4" w14:textId="77777777" w:rsidTr="00E84CCF">
        <w:trPr>
          <w:trHeight w:val="300"/>
        </w:trPr>
        <w:tc>
          <w:tcPr>
            <w:tcW w:w="1020" w:type="dxa"/>
            <w:tcBorders>
              <w:top w:val="nil"/>
              <w:left w:val="single" w:sz="4" w:space="0" w:color="auto"/>
              <w:bottom w:val="nil"/>
              <w:right w:val="nil"/>
            </w:tcBorders>
            <w:shd w:val="clear" w:color="auto" w:fill="auto"/>
            <w:hideMark/>
          </w:tcPr>
          <w:p w14:paraId="210FDF0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8EACA5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260F5B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237FBA76" w14:textId="77777777" w:rsidTr="00E84CCF">
        <w:trPr>
          <w:trHeight w:val="300"/>
        </w:trPr>
        <w:tc>
          <w:tcPr>
            <w:tcW w:w="1020" w:type="dxa"/>
            <w:tcBorders>
              <w:top w:val="nil"/>
              <w:left w:val="single" w:sz="4" w:space="0" w:color="auto"/>
              <w:bottom w:val="nil"/>
              <w:right w:val="nil"/>
            </w:tcBorders>
            <w:shd w:val="clear" w:color="auto" w:fill="auto"/>
            <w:hideMark/>
          </w:tcPr>
          <w:p w14:paraId="19E2019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E63B8F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2BC0E5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Объем=(250*2,09) / 100</w:t>
            </w:r>
          </w:p>
        </w:tc>
      </w:tr>
      <w:tr w:rsidR="00E84CCF" w:rsidRPr="00E84CCF" w14:paraId="21EF6A12" w14:textId="77777777" w:rsidTr="00E84CCF">
        <w:trPr>
          <w:trHeight w:val="300"/>
        </w:trPr>
        <w:tc>
          <w:tcPr>
            <w:tcW w:w="1020" w:type="dxa"/>
            <w:tcBorders>
              <w:top w:val="nil"/>
              <w:left w:val="single" w:sz="4" w:space="0" w:color="auto"/>
              <w:bottom w:val="nil"/>
              <w:right w:val="nil"/>
            </w:tcBorders>
            <w:shd w:val="clear" w:color="auto" w:fill="auto"/>
            <w:hideMark/>
          </w:tcPr>
          <w:p w14:paraId="76210EF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6D4717B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B66353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B14D93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9DF244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0804C5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44FE033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FCF469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DD45D0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702DD7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53F80AD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DC461F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10 969,57</w:t>
            </w:r>
          </w:p>
        </w:tc>
      </w:tr>
      <w:tr w:rsidR="00E84CCF" w:rsidRPr="00E84CCF" w14:paraId="2E1B30FF"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78C4FB7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36</w:t>
            </w:r>
          </w:p>
        </w:tc>
        <w:tc>
          <w:tcPr>
            <w:tcW w:w="3893" w:type="dxa"/>
            <w:tcBorders>
              <w:top w:val="single" w:sz="4" w:space="0" w:color="auto"/>
              <w:left w:val="nil"/>
              <w:bottom w:val="nil"/>
              <w:right w:val="nil"/>
            </w:tcBorders>
            <w:shd w:val="clear" w:color="auto" w:fill="auto"/>
            <w:hideMark/>
          </w:tcPr>
          <w:p w14:paraId="37F1118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ФСБЦ-24.3.03.05-0012</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363937B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Трубы полиэтиленовые гибкие гофрированные легкие с протяжкой, номинальный внутренний диаметр 20 мм</w:t>
            </w:r>
          </w:p>
        </w:tc>
        <w:tc>
          <w:tcPr>
            <w:tcW w:w="980" w:type="dxa"/>
            <w:tcBorders>
              <w:top w:val="single" w:sz="4" w:space="0" w:color="auto"/>
              <w:left w:val="nil"/>
              <w:bottom w:val="nil"/>
              <w:right w:val="nil"/>
            </w:tcBorders>
            <w:shd w:val="clear" w:color="auto" w:fill="auto"/>
            <w:hideMark/>
          </w:tcPr>
          <w:p w14:paraId="4C1C182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w:t>
            </w:r>
          </w:p>
        </w:tc>
        <w:tc>
          <w:tcPr>
            <w:tcW w:w="1120" w:type="dxa"/>
            <w:tcBorders>
              <w:top w:val="single" w:sz="4" w:space="0" w:color="auto"/>
              <w:left w:val="nil"/>
              <w:bottom w:val="nil"/>
              <w:right w:val="nil"/>
            </w:tcBorders>
            <w:shd w:val="clear" w:color="auto" w:fill="auto"/>
            <w:hideMark/>
          </w:tcPr>
          <w:p w14:paraId="6CD6E5A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408</w:t>
            </w:r>
          </w:p>
        </w:tc>
        <w:tc>
          <w:tcPr>
            <w:tcW w:w="1300" w:type="dxa"/>
            <w:tcBorders>
              <w:top w:val="single" w:sz="4" w:space="0" w:color="auto"/>
              <w:left w:val="nil"/>
              <w:bottom w:val="nil"/>
              <w:right w:val="nil"/>
            </w:tcBorders>
            <w:shd w:val="clear" w:color="auto" w:fill="auto"/>
            <w:hideMark/>
          </w:tcPr>
          <w:p w14:paraId="0B3644C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3BF9C78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408</w:t>
            </w:r>
          </w:p>
        </w:tc>
        <w:tc>
          <w:tcPr>
            <w:tcW w:w="1617" w:type="dxa"/>
            <w:tcBorders>
              <w:top w:val="single" w:sz="4" w:space="0" w:color="auto"/>
              <w:left w:val="nil"/>
              <w:bottom w:val="nil"/>
              <w:right w:val="nil"/>
            </w:tcBorders>
            <w:shd w:val="clear" w:color="auto" w:fill="auto"/>
            <w:hideMark/>
          </w:tcPr>
          <w:p w14:paraId="7868978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16,25</w:t>
            </w:r>
          </w:p>
        </w:tc>
        <w:tc>
          <w:tcPr>
            <w:tcW w:w="1121" w:type="dxa"/>
            <w:tcBorders>
              <w:top w:val="single" w:sz="4" w:space="0" w:color="auto"/>
              <w:left w:val="nil"/>
              <w:bottom w:val="nil"/>
              <w:right w:val="nil"/>
            </w:tcBorders>
            <w:shd w:val="clear" w:color="auto" w:fill="auto"/>
            <w:hideMark/>
          </w:tcPr>
          <w:p w14:paraId="5F8AF2A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1,02</w:t>
            </w:r>
          </w:p>
        </w:tc>
        <w:tc>
          <w:tcPr>
            <w:tcW w:w="1518" w:type="dxa"/>
            <w:tcBorders>
              <w:top w:val="single" w:sz="4" w:space="0" w:color="auto"/>
              <w:left w:val="nil"/>
              <w:bottom w:val="nil"/>
              <w:right w:val="nil"/>
            </w:tcBorders>
            <w:shd w:val="clear" w:color="auto" w:fill="auto"/>
            <w:hideMark/>
          </w:tcPr>
          <w:p w14:paraId="708D0427"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16,58</w:t>
            </w:r>
          </w:p>
        </w:tc>
        <w:tc>
          <w:tcPr>
            <w:tcW w:w="1360" w:type="dxa"/>
            <w:tcBorders>
              <w:top w:val="single" w:sz="4" w:space="0" w:color="auto"/>
              <w:left w:val="nil"/>
              <w:bottom w:val="nil"/>
              <w:right w:val="nil"/>
            </w:tcBorders>
            <w:shd w:val="clear" w:color="auto" w:fill="auto"/>
            <w:hideMark/>
          </w:tcPr>
          <w:p w14:paraId="6CE5518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476014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6 764,64</w:t>
            </w:r>
          </w:p>
        </w:tc>
      </w:tr>
      <w:tr w:rsidR="00E84CCF" w:rsidRPr="00E84CCF" w14:paraId="30D84F8D" w14:textId="77777777" w:rsidTr="00E84CCF">
        <w:trPr>
          <w:trHeight w:val="300"/>
        </w:trPr>
        <w:tc>
          <w:tcPr>
            <w:tcW w:w="1020" w:type="dxa"/>
            <w:tcBorders>
              <w:top w:val="nil"/>
              <w:left w:val="single" w:sz="4" w:space="0" w:color="auto"/>
              <w:bottom w:val="nil"/>
              <w:right w:val="nil"/>
            </w:tcBorders>
            <w:shd w:val="clear" w:color="auto" w:fill="auto"/>
            <w:hideMark/>
          </w:tcPr>
          <w:p w14:paraId="64336F5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442579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027C5B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18CC8DF9" w14:textId="77777777" w:rsidTr="00E84CCF">
        <w:trPr>
          <w:trHeight w:val="300"/>
        </w:trPr>
        <w:tc>
          <w:tcPr>
            <w:tcW w:w="1020" w:type="dxa"/>
            <w:tcBorders>
              <w:top w:val="nil"/>
              <w:left w:val="single" w:sz="4" w:space="0" w:color="auto"/>
              <w:bottom w:val="nil"/>
              <w:right w:val="nil"/>
            </w:tcBorders>
            <w:shd w:val="clear" w:color="auto" w:fill="auto"/>
            <w:hideMark/>
          </w:tcPr>
          <w:p w14:paraId="7570A0C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CD5A45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B0FD0D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Объем=400*1,02</w:t>
            </w:r>
          </w:p>
        </w:tc>
      </w:tr>
      <w:tr w:rsidR="00E84CCF" w:rsidRPr="00E84CCF" w14:paraId="1A53B951" w14:textId="77777777" w:rsidTr="00E84CCF">
        <w:trPr>
          <w:trHeight w:val="300"/>
        </w:trPr>
        <w:tc>
          <w:tcPr>
            <w:tcW w:w="1020" w:type="dxa"/>
            <w:tcBorders>
              <w:top w:val="nil"/>
              <w:left w:val="single" w:sz="4" w:space="0" w:color="auto"/>
              <w:bottom w:val="nil"/>
              <w:right w:val="nil"/>
            </w:tcBorders>
            <w:shd w:val="clear" w:color="auto" w:fill="auto"/>
            <w:hideMark/>
          </w:tcPr>
          <w:p w14:paraId="7A6F3B3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83F517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025541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318CF7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9DC473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2A52FA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620BF6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15BA7B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43CF08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0E4C3A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0333147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9A4977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6 764,64</w:t>
            </w:r>
          </w:p>
        </w:tc>
      </w:tr>
      <w:tr w:rsidR="00E84CCF" w:rsidRPr="00E84CCF" w14:paraId="5711958D"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18F91BA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lastRenderedPageBreak/>
              <w:t>37</w:t>
            </w:r>
          </w:p>
        </w:tc>
        <w:tc>
          <w:tcPr>
            <w:tcW w:w="3893" w:type="dxa"/>
            <w:tcBorders>
              <w:top w:val="single" w:sz="4" w:space="0" w:color="auto"/>
              <w:left w:val="nil"/>
              <w:bottom w:val="nil"/>
              <w:right w:val="nil"/>
            </w:tcBorders>
            <w:shd w:val="clear" w:color="auto" w:fill="auto"/>
            <w:hideMark/>
          </w:tcPr>
          <w:p w14:paraId="27A6136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ФСБЦ-20.2.05.02-1008</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29444D4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Держатели пластмассовые для труб диаметром 20 мм с защелкой и дюбелем диаметром 6 мм, длина дюбеля 30 мм, размеры держателя 53х26х12 мм</w:t>
            </w:r>
          </w:p>
        </w:tc>
        <w:tc>
          <w:tcPr>
            <w:tcW w:w="980" w:type="dxa"/>
            <w:tcBorders>
              <w:top w:val="single" w:sz="4" w:space="0" w:color="auto"/>
              <w:left w:val="nil"/>
              <w:bottom w:val="nil"/>
              <w:right w:val="nil"/>
            </w:tcBorders>
            <w:shd w:val="clear" w:color="auto" w:fill="auto"/>
            <w:hideMark/>
          </w:tcPr>
          <w:p w14:paraId="3C55B9B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100 </w:t>
            </w: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3FC1A2C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8,36</w:t>
            </w:r>
          </w:p>
        </w:tc>
        <w:tc>
          <w:tcPr>
            <w:tcW w:w="1300" w:type="dxa"/>
            <w:tcBorders>
              <w:top w:val="single" w:sz="4" w:space="0" w:color="auto"/>
              <w:left w:val="nil"/>
              <w:bottom w:val="nil"/>
              <w:right w:val="nil"/>
            </w:tcBorders>
            <w:shd w:val="clear" w:color="auto" w:fill="auto"/>
            <w:hideMark/>
          </w:tcPr>
          <w:p w14:paraId="028E803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2FD9823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8,36</w:t>
            </w:r>
          </w:p>
        </w:tc>
        <w:tc>
          <w:tcPr>
            <w:tcW w:w="1617" w:type="dxa"/>
            <w:tcBorders>
              <w:top w:val="single" w:sz="4" w:space="0" w:color="auto"/>
              <w:left w:val="nil"/>
              <w:bottom w:val="nil"/>
              <w:right w:val="nil"/>
            </w:tcBorders>
            <w:shd w:val="clear" w:color="auto" w:fill="auto"/>
            <w:hideMark/>
          </w:tcPr>
          <w:p w14:paraId="46664A3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1 462,71</w:t>
            </w:r>
          </w:p>
        </w:tc>
        <w:tc>
          <w:tcPr>
            <w:tcW w:w="1121" w:type="dxa"/>
            <w:tcBorders>
              <w:top w:val="single" w:sz="4" w:space="0" w:color="auto"/>
              <w:left w:val="nil"/>
              <w:bottom w:val="nil"/>
              <w:right w:val="nil"/>
            </w:tcBorders>
            <w:shd w:val="clear" w:color="auto" w:fill="auto"/>
            <w:hideMark/>
          </w:tcPr>
          <w:p w14:paraId="5D39C13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1,35</w:t>
            </w:r>
          </w:p>
        </w:tc>
        <w:tc>
          <w:tcPr>
            <w:tcW w:w="1518" w:type="dxa"/>
            <w:tcBorders>
              <w:top w:val="single" w:sz="4" w:space="0" w:color="auto"/>
              <w:left w:val="nil"/>
              <w:bottom w:val="nil"/>
              <w:right w:val="nil"/>
            </w:tcBorders>
            <w:shd w:val="clear" w:color="auto" w:fill="auto"/>
            <w:hideMark/>
          </w:tcPr>
          <w:p w14:paraId="0BB7809B"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1 974,66</w:t>
            </w:r>
          </w:p>
        </w:tc>
        <w:tc>
          <w:tcPr>
            <w:tcW w:w="1360" w:type="dxa"/>
            <w:tcBorders>
              <w:top w:val="single" w:sz="4" w:space="0" w:color="auto"/>
              <w:left w:val="nil"/>
              <w:bottom w:val="nil"/>
              <w:right w:val="nil"/>
            </w:tcBorders>
            <w:shd w:val="clear" w:color="auto" w:fill="auto"/>
            <w:hideMark/>
          </w:tcPr>
          <w:p w14:paraId="19CD714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980A39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16 508,16</w:t>
            </w:r>
          </w:p>
        </w:tc>
      </w:tr>
      <w:tr w:rsidR="00E84CCF" w:rsidRPr="00E84CCF" w14:paraId="68525822" w14:textId="77777777" w:rsidTr="00E84CCF">
        <w:trPr>
          <w:trHeight w:val="300"/>
        </w:trPr>
        <w:tc>
          <w:tcPr>
            <w:tcW w:w="1020" w:type="dxa"/>
            <w:tcBorders>
              <w:top w:val="nil"/>
              <w:left w:val="single" w:sz="4" w:space="0" w:color="auto"/>
              <w:bottom w:val="nil"/>
              <w:right w:val="nil"/>
            </w:tcBorders>
            <w:shd w:val="clear" w:color="auto" w:fill="auto"/>
            <w:hideMark/>
          </w:tcPr>
          <w:p w14:paraId="58A3220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55E592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0F8E7CB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01E074A5" w14:textId="77777777" w:rsidTr="00E84CCF">
        <w:trPr>
          <w:trHeight w:val="300"/>
        </w:trPr>
        <w:tc>
          <w:tcPr>
            <w:tcW w:w="1020" w:type="dxa"/>
            <w:tcBorders>
              <w:top w:val="nil"/>
              <w:left w:val="single" w:sz="4" w:space="0" w:color="auto"/>
              <w:bottom w:val="nil"/>
              <w:right w:val="nil"/>
            </w:tcBorders>
            <w:shd w:val="clear" w:color="auto" w:fill="auto"/>
            <w:hideMark/>
          </w:tcPr>
          <w:p w14:paraId="3A0BF54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7CD985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559D22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Объем=(400*2,09) / 100</w:t>
            </w:r>
          </w:p>
        </w:tc>
      </w:tr>
      <w:tr w:rsidR="00E84CCF" w:rsidRPr="00E84CCF" w14:paraId="3A0737A7" w14:textId="77777777" w:rsidTr="00E84CCF">
        <w:trPr>
          <w:trHeight w:val="300"/>
        </w:trPr>
        <w:tc>
          <w:tcPr>
            <w:tcW w:w="1020" w:type="dxa"/>
            <w:tcBorders>
              <w:top w:val="nil"/>
              <w:left w:val="single" w:sz="4" w:space="0" w:color="auto"/>
              <w:bottom w:val="nil"/>
              <w:right w:val="nil"/>
            </w:tcBorders>
            <w:shd w:val="clear" w:color="auto" w:fill="auto"/>
            <w:hideMark/>
          </w:tcPr>
          <w:p w14:paraId="1AE79A3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212D86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6805351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2AD2CAB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3B77EA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182EB5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68C443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E21243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876CA6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040112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14DF24C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F9248F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16 508,16</w:t>
            </w:r>
          </w:p>
        </w:tc>
      </w:tr>
      <w:tr w:rsidR="00E84CCF" w:rsidRPr="00E84CCF" w14:paraId="355E30D3"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41EED36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38</w:t>
            </w:r>
          </w:p>
        </w:tc>
        <w:tc>
          <w:tcPr>
            <w:tcW w:w="3893" w:type="dxa"/>
            <w:tcBorders>
              <w:top w:val="single" w:sz="4" w:space="0" w:color="auto"/>
              <w:left w:val="nil"/>
              <w:bottom w:val="nil"/>
              <w:right w:val="nil"/>
            </w:tcBorders>
            <w:shd w:val="clear" w:color="auto" w:fill="auto"/>
            <w:hideMark/>
          </w:tcPr>
          <w:p w14:paraId="023169D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ТЦ_20.5.02.07_77_7729108750_28.07.2026_02_15.2</w:t>
            </w:r>
            <w:r w:rsidRPr="00E84CCF">
              <w:rPr>
                <w:rFonts w:ascii="Arial" w:eastAsia="Times New Roman" w:hAnsi="Arial" w:cs="Arial"/>
                <w:b/>
                <w:bCs/>
                <w:color w:val="000000"/>
                <w:sz w:val="16"/>
                <w:szCs w:val="16"/>
                <w:lang w:eastAsia="ru-RU"/>
              </w:rPr>
              <w:br/>
              <w:t>КА п.15.2</w:t>
            </w:r>
          </w:p>
        </w:tc>
        <w:tc>
          <w:tcPr>
            <w:tcW w:w="4777" w:type="dxa"/>
            <w:gridSpan w:val="5"/>
            <w:tcBorders>
              <w:top w:val="single" w:sz="4" w:space="0" w:color="auto"/>
              <w:left w:val="nil"/>
              <w:bottom w:val="nil"/>
              <w:right w:val="nil"/>
            </w:tcBorders>
            <w:shd w:val="clear" w:color="auto" w:fill="auto"/>
            <w:hideMark/>
          </w:tcPr>
          <w:p w14:paraId="3CB733C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Коробка </w:t>
            </w:r>
            <w:proofErr w:type="spellStart"/>
            <w:r w:rsidRPr="00E84CCF">
              <w:rPr>
                <w:rFonts w:ascii="Arial" w:eastAsia="Times New Roman" w:hAnsi="Arial" w:cs="Arial"/>
                <w:b/>
                <w:bCs/>
                <w:color w:val="000000"/>
                <w:sz w:val="16"/>
                <w:szCs w:val="16"/>
                <w:lang w:eastAsia="ru-RU"/>
              </w:rPr>
              <w:t>распаячная</w:t>
            </w:r>
            <w:proofErr w:type="spellEnd"/>
            <w:r w:rsidRPr="00E84CCF">
              <w:rPr>
                <w:rFonts w:ascii="Arial" w:eastAsia="Times New Roman" w:hAnsi="Arial" w:cs="Arial"/>
                <w:b/>
                <w:bCs/>
                <w:color w:val="000000"/>
                <w:sz w:val="16"/>
                <w:szCs w:val="16"/>
                <w:lang w:eastAsia="ru-RU"/>
              </w:rPr>
              <w:t xml:space="preserve"> двухкомпонентная КМ42441 для открытой проводки </w:t>
            </w:r>
            <w:proofErr w:type="spellStart"/>
            <w:r w:rsidRPr="00E84CCF">
              <w:rPr>
                <w:rFonts w:ascii="Arial" w:eastAsia="Times New Roman" w:hAnsi="Arial" w:cs="Arial"/>
                <w:b/>
                <w:bCs/>
                <w:color w:val="000000"/>
                <w:sz w:val="16"/>
                <w:szCs w:val="16"/>
                <w:lang w:eastAsia="ru-RU"/>
              </w:rPr>
              <w:t>безгалогенная</w:t>
            </w:r>
            <w:proofErr w:type="spellEnd"/>
            <w:r w:rsidRPr="00E84CCF">
              <w:rPr>
                <w:rFonts w:ascii="Arial" w:eastAsia="Times New Roman" w:hAnsi="Arial" w:cs="Arial"/>
                <w:b/>
                <w:bCs/>
                <w:color w:val="000000"/>
                <w:sz w:val="16"/>
                <w:szCs w:val="16"/>
                <w:lang w:eastAsia="ru-RU"/>
              </w:rPr>
              <w:t xml:space="preserve"> (HF) 150х110х70мм IP67 10 вводов серая IEK</w:t>
            </w:r>
          </w:p>
        </w:tc>
        <w:tc>
          <w:tcPr>
            <w:tcW w:w="980" w:type="dxa"/>
            <w:tcBorders>
              <w:top w:val="single" w:sz="4" w:space="0" w:color="auto"/>
              <w:left w:val="nil"/>
              <w:bottom w:val="nil"/>
              <w:right w:val="nil"/>
            </w:tcBorders>
            <w:shd w:val="clear" w:color="auto" w:fill="auto"/>
            <w:hideMark/>
          </w:tcPr>
          <w:p w14:paraId="5B493F3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240C0CF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14</w:t>
            </w:r>
          </w:p>
        </w:tc>
        <w:tc>
          <w:tcPr>
            <w:tcW w:w="1300" w:type="dxa"/>
            <w:tcBorders>
              <w:top w:val="single" w:sz="4" w:space="0" w:color="auto"/>
              <w:left w:val="nil"/>
              <w:bottom w:val="nil"/>
              <w:right w:val="nil"/>
            </w:tcBorders>
            <w:shd w:val="clear" w:color="auto" w:fill="auto"/>
            <w:hideMark/>
          </w:tcPr>
          <w:p w14:paraId="7D5AE2C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22BA03B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14</w:t>
            </w:r>
          </w:p>
        </w:tc>
        <w:tc>
          <w:tcPr>
            <w:tcW w:w="1617" w:type="dxa"/>
            <w:tcBorders>
              <w:top w:val="single" w:sz="4" w:space="0" w:color="auto"/>
              <w:left w:val="nil"/>
              <w:bottom w:val="nil"/>
              <w:right w:val="nil"/>
            </w:tcBorders>
            <w:shd w:val="clear" w:color="auto" w:fill="auto"/>
            <w:hideMark/>
          </w:tcPr>
          <w:p w14:paraId="552C87A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85BD54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612AC15"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468,20</w:t>
            </w:r>
          </w:p>
        </w:tc>
        <w:tc>
          <w:tcPr>
            <w:tcW w:w="1360" w:type="dxa"/>
            <w:tcBorders>
              <w:top w:val="single" w:sz="4" w:space="0" w:color="auto"/>
              <w:left w:val="nil"/>
              <w:bottom w:val="nil"/>
              <w:right w:val="nil"/>
            </w:tcBorders>
            <w:shd w:val="clear" w:color="auto" w:fill="auto"/>
            <w:hideMark/>
          </w:tcPr>
          <w:p w14:paraId="75609BE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64A244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6 554,80</w:t>
            </w:r>
          </w:p>
        </w:tc>
      </w:tr>
      <w:tr w:rsidR="00E84CCF" w:rsidRPr="00E84CCF" w14:paraId="00A55117" w14:textId="77777777" w:rsidTr="00E84CCF">
        <w:trPr>
          <w:trHeight w:val="300"/>
        </w:trPr>
        <w:tc>
          <w:tcPr>
            <w:tcW w:w="1020" w:type="dxa"/>
            <w:tcBorders>
              <w:top w:val="nil"/>
              <w:left w:val="single" w:sz="4" w:space="0" w:color="auto"/>
              <w:bottom w:val="nil"/>
              <w:right w:val="nil"/>
            </w:tcBorders>
            <w:shd w:val="clear" w:color="auto" w:fill="auto"/>
            <w:hideMark/>
          </w:tcPr>
          <w:p w14:paraId="7983EC9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519145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3E2DDDD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1919B798" w14:textId="77777777" w:rsidTr="00E84CCF">
        <w:trPr>
          <w:trHeight w:val="300"/>
        </w:trPr>
        <w:tc>
          <w:tcPr>
            <w:tcW w:w="1020" w:type="dxa"/>
            <w:tcBorders>
              <w:top w:val="nil"/>
              <w:left w:val="single" w:sz="4" w:space="0" w:color="auto"/>
              <w:bottom w:val="nil"/>
              <w:right w:val="nil"/>
            </w:tcBorders>
            <w:shd w:val="clear" w:color="auto" w:fill="auto"/>
            <w:hideMark/>
          </w:tcPr>
          <w:p w14:paraId="61247EC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01F69B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602747E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5DFD57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B17B3F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760344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0C2FD1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374E92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7221A3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253D3F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64F7A8D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C14E81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6 554,80</w:t>
            </w:r>
          </w:p>
        </w:tc>
      </w:tr>
      <w:tr w:rsidR="00E84CCF" w:rsidRPr="00E84CCF" w14:paraId="043671CA"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0AA4FCE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39</w:t>
            </w:r>
          </w:p>
        </w:tc>
        <w:tc>
          <w:tcPr>
            <w:tcW w:w="3893" w:type="dxa"/>
            <w:tcBorders>
              <w:top w:val="single" w:sz="4" w:space="0" w:color="auto"/>
              <w:left w:val="nil"/>
              <w:bottom w:val="nil"/>
              <w:right w:val="nil"/>
            </w:tcBorders>
            <w:shd w:val="clear" w:color="auto" w:fill="auto"/>
            <w:hideMark/>
          </w:tcPr>
          <w:p w14:paraId="768672E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ГЭСНм08-02-148-01</w:t>
            </w:r>
          </w:p>
        </w:tc>
        <w:tc>
          <w:tcPr>
            <w:tcW w:w="4777" w:type="dxa"/>
            <w:gridSpan w:val="5"/>
            <w:tcBorders>
              <w:top w:val="single" w:sz="4" w:space="0" w:color="auto"/>
              <w:left w:val="nil"/>
              <w:bottom w:val="nil"/>
              <w:right w:val="nil"/>
            </w:tcBorders>
            <w:shd w:val="clear" w:color="auto" w:fill="auto"/>
            <w:hideMark/>
          </w:tcPr>
          <w:p w14:paraId="1EF3952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Кабель до 35 </w:t>
            </w:r>
            <w:proofErr w:type="spellStart"/>
            <w:r w:rsidRPr="00E84CCF">
              <w:rPr>
                <w:rFonts w:ascii="Arial" w:eastAsia="Times New Roman" w:hAnsi="Arial" w:cs="Arial"/>
                <w:b/>
                <w:bCs/>
                <w:color w:val="000000"/>
                <w:sz w:val="16"/>
                <w:szCs w:val="16"/>
                <w:lang w:eastAsia="ru-RU"/>
              </w:rPr>
              <w:t>кВ</w:t>
            </w:r>
            <w:proofErr w:type="spellEnd"/>
            <w:r w:rsidRPr="00E84CCF">
              <w:rPr>
                <w:rFonts w:ascii="Arial" w:eastAsia="Times New Roman" w:hAnsi="Arial" w:cs="Arial"/>
                <w:b/>
                <w:bCs/>
                <w:color w:val="000000"/>
                <w:sz w:val="16"/>
                <w:szCs w:val="16"/>
                <w:lang w:eastAsia="ru-RU"/>
              </w:rPr>
              <w:t xml:space="preserve"> в проложенных трубах, блоках и коробах, масса 1 м кабеля: до 1 кг</w:t>
            </w:r>
          </w:p>
        </w:tc>
        <w:tc>
          <w:tcPr>
            <w:tcW w:w="980" w:type="dxa"/>
            <w:tcBorders>
              <w:top w:val="single" w:sz="4" w:space="0" w:color="auto"/>
              <w:left w:val="nil"/>
              <w:bottom w:val="nil"/>
              <w:right w:val="nil"/>
            </w:tcBorders>
            <w:shd w:val="clear" w:color="auto" w:fill="auto"/>
            <w:hideMark/>
          </w:tcPr>
          <w:p w14:paraId="01AD2B9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w:t>
            </w:r>
          </w:p>
        </w:tc>
        <w:tc>
          <w:tcPr>
            <w:tcW w:w="1120" w:type="dxa"/>
            <w:tcBorders>
              <w:top w:val="single" w:sz="4" w:space="0" w:color="auto"/>
              <w:left w:val="nil"/>
              <w:bottom w:val="nil"/>
              <w:right w:val="nil"/>
            </w:tcBorders>
            <w:shd w:val="clear" w:color="auto" w:fill="auto"/>
            <w:hideMark/>
          </w:tcPr>
          <w:p w14:paraId="6B6F264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7,5</w:t>
            </w:r>
          </w:p>
        </w:tc>
        <w:tc>
          <w:tcPr>
            <w:tcW w:w="1300" w:type="dxa"/>
            <w:tcBorders>
              <w:top w:val="single" w:sz="4" w:space="0" w:color="auto"/>
              <w:left w:val="nil"/>
              <w:bottom w:val="nil"/>
              <w:right w:val="nil"/>
            </w:tcBorders>
            <w:shd w:val="clear" w:color="auto" w:fill="auto"/>
            <w:hideMark/>
          </w:tcPr>
          <w:p w14:paraId="221DA3B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61E1CA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7,5</w:t>
            </w:r>
          </w:p>
        </w:tc>
        <w:tc>
          <w:tcPr>
            <w:tcW w:w="1617" w:type="dxa"/>
            <w:tcBorders>
              <w:top w:val="single" w:sz="4" w:space="0" w:color="auto"/>
              <w:left w:val="nil"/>
              <w:bottom w:val="nil"/>
              <w:right w:val="nil"/>
            </w:tcBorders>
            <w:shd w:val="clear" w:color="auto" w:fill="auto"/>
            <w:hideMark/>
          </w:tcPr>
          <w:p w14:paraId="2C3E6B4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1A6E54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AB798A2"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60675AC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812CC5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2780D60F" w14:textId="77777777" w:rsidTr="00E84CCF">
        <w:trPr>
          <w:trHeight w:val="300"/>
        </w:trPr>
        <w:tc>
          <w:tcPr>
            <w:tcW w:w="1020" w:type="dxa"/>
            <w:tcBorders>
              <w:top w:val="nil"/>
              <w:left w:val="single" w:sz="4" w:space="0" w:color="auto"/>
              <w:bottom w:val="nil"/>
              <w:right w:val="nil"/>
            </w:tcBorders>
            <w:shd w:val="clear" w:color="auto" w:fill="auto"/>
            <w:hideMark/>
          </w:tcPr>
          <w:p w14:paraId="37B804C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99D5C6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14EEC82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Объем=(350+300+100) / 100</w:t>
            </w:r>
          </w:p>
        </w:tc>
      </w:tr>
      <w:tr w:rsidR="00E84CCF" w:rsidRPr="00E84CCF" w14:paraId="44FC179B"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14A0D42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8F748F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41B7D89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13F6412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622627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0290C5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01CAF83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62A0251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4BB295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0B2EAF01"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8FC612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74,4</w:t>
            </w:r>
          </w:p>
        </w:tc>
        <w:tc>
          <w:tcPr>
            <w:tcW w:w="1617" w:type="dxa"/>
            <w:tcBorders>
              <w:top w:val="nil"/>
              <w:left w:val="nil"/>
              <w:bottom w:val="nil"/>
              <w:right w:val="nil"/>
            </w:tcBorders>
            <w:shd w:val="clear" w:color="auto" w:fill="auto"/>
            <w:hideMark/>
          </w:tcPr>
          <w:p w14:paraId="2527D9F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4E135B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ED7742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A906DA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1CBD6A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32 147,31</w:t>
            </w:r>
          </w:p>
        </w:tc>
      </w:tr>
      <w:tr w:rsidR="00E84CCF" w:rsidRPr="00E84CCF" w14:paraId="334DBC1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92E140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7C3972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1-100-38</w:t>
            </w:r>
          </w:p>
        </w:tc>
        <w:tc>
          <w:tcPr>
            <w:tcW w:w="4777" w:type="dxa"/>
            <w:gridSpan w:val="5"/>
            <w:tcBorders>
              <w:top w:val="nil"/>
              <w:left w:val="nil"/>
              <w:bottom w:val="nil"/>
              <w:right w:val="nil"/>
            </w:tcBorders>
            <w:shd w:val="clear" w:color="auto" w:fill="auto"/>
            <w:hideMark/>
          </w:tcPr>
          <w:p w14:paraId="158B877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3,8</w:t>
            </w:r>
          </w:p>
        </w:tc>
        <w:tc>
          <w:tcPr>
            <w:tcW w:w="980" w:type="dxa"/>
            <w:tcBorders>
              <w:top w:val="nil"/>
              <w:left w:val="nil"/>
              <w:bottom w:val="nil"/>
              <w:right w:val="nil"/>
            </w:tcBorders>
            <w:shd w:val="clear" w:color="auto" w:fill="auto"/>
            <w:hideMark/>
          </w:tcPr>
          <w:p w14:paraId="24D9C71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1B685E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9,92</w:t>
            </w:r>
          </w:p>
        </w:tc>
        <w:tc>
          <w:tcPr>
            <w:tcW w:w="1300" w:type="dxa"/>
            <w:tcBorders>
              <w:top w:val="nil"/>
              <w:left w:val="nil"/>
              <w:bottom w:val="nil"/>
              <w:right w:val="nil"/>
            </w:tcBorders>
            <w:shd w:val="clear" w:color="auto" w:fill="auto"/>
            <w:hideMark/>
          </w:tcPr>
          <w:p w14:paraId="623CE27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4C9A5E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74,4</w:t>
            </w:r>
          </w:p>
        </w:tc>
        <w:tc>
          <w:tcPr>
            <w:tcW w:w="1617" w:type="dxa"/>
            <w:tcBorders>
              <w:top w:val="nil"/>
              <w:left w:val="nil"/>
              <w:bottom w:val="nil"/>
              <w:right w:val="nil"/>
            </w:tcBorders>
            <w:shd w:val="clear" w:color="auto" w:fill="auto"/>
            <w:hideMark/>
          </w:tcPr>
          <w:p w14:paraId="56EDAC1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6EFB1C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4847E8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345,67</w:t>
            </w:r>
          </w:p>
        </w:tc>
        <w:tc>
          <w:tcPr>
            <w:tcW w:w="1360" w:type="dxa"/>
            <w:tcBorders>
              <w:top w:val="nil"/>
              <w:left w:val="nil"/>
              <w:bottom w:val="nil"/>
              <w:right w:val="nil"/>
            </w:tcBorders>
            <w:shd w:val="clear" w:color="auto" w:fill="auto"/>
            <w:hideMark/>
          </w:tcPr>
          <w:p w14:paraId="49F5F8E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7C5A67D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32 147,31</w:t>
            </w:r>
          </w:p>
        </w:tc>
      </w:tr>
      <w:tr w:rsidR="00E84CCF" w:rsidRPr="00E84CCF" w14:paraId="645D268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8352E8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B477E3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40C0BC4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3D0486AD"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71AF773B"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737E1136"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6672B58"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7EF6AA01"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57E4DCC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1F788CE"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04802A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599B26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3 473,93</w:t>
            </w:r>
          </w:p>
        </w:tc>
      </w:tr>
      <w:tr w:rsidR="00E84CCF" w:rsidRPr="00E84CCF" w14:paraId="1BE1360A"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49CDDF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0FC3866"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170CA1EF"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5AAD117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C849CB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467CC3B7"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B6D15E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w:t>
            </w:r>
          </w:p>
        </w:tc>
        <w:tc>
          <w:tcPr>
            <w:tcW w:w="1617" w:type="dxa"/>
            <w:tcBorders>
              <w:top w:val="nil"/>
              <w:left w:val="nil"/>
              <w:bottom w:val="nil"/>
              <w:right w:val="nil"/>
            </w:tcBorders>
            <w:shd w:val="clear" w:color="auto" w:fill="auto"/>
            <w:hideMark/>
          </w:tcPr>
          <w:p w14:paraId="62EE114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219291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A49DA2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E41F31C"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318722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1 553,55</w:t>
            </w:r>
          </w:p>
        </w:tc>
      </w:tr>
      <w:tr w:rsidR="00E84CCF" w:rsidRPr="00E84CCF" w14:paraId="20CC6F3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9E2E39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042F0E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91.05.05-015</w:t>
            </w:r>
          </w:p>
        </w:tc>
        <w:tc>
          <w:tcPr>
            <w:tcW w:w="4777" w:type="dxa"/>
            <w:gridSpan w:val="5"/>
            <w:tcBorders>
              <w:top w:val="nil"/>
              <w:left w:val="nil"/>
              <w:bottom w:val="nil"/>
              <w:right w:val="nil"/>
            </w:tcBorders>
            <w:shd w:val="clear" w:color="auto" w:fill="auto"/>
            <w:hideMark/>
          </w:tcPr>
          <w:p w14:paraId="232092D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Краны на автомобильном ходу, грузоподъемность 16 т</w:t>
            </w:r>
          </w:p>
        </w:tc>
        <w:tc>
          <w:tcPr>
            <w:tcW w:w="980" w:type="dxa"/>
            <w:tcBorders>
              <w:top w:val="nil"/>
              <w:left w:val="nil"/>
              <w:bottom w:val="nil"/>
              <w:right w:val="nil"/>
            </w:tcBorders>
            <w:shd w:val="clear" w:color="auto" w:fill="auto"/>
            <w:hideMark/>
          </w:tcPr>
          <w:p w14:paraId="33AE933C"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4B53251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4FC290F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641052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1,5</w:t>
            </w:r>
          </w:p>
        </w:tc>
        <w:tc>
          <w:tcPr>
            <w:tcW w:w="1617" w:type="dxa"/>
            <w:tcBorders>
              <w:top w:val="nil"/>
              <w:left w:val="nil"/>
              <w:bottom w:val="nil"/>
              <w:right w:val="nil"/>
            </w:tcBorders>
            <w:shd w:val="clear" w:color="auto" w:fill="auto"/>
            <w:hideMark/>
          </w:tcPr>
          <w:p w14:paraId="376EF7A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71F260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10266A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1 577,91</w:t>
            </w:r>
          </w:p>
        </w:tc>
        <w:tc>
          <w:tcPr>
            <w:tcW w:w="1360" w:type="dxa"/>
            <w:tcBorders>
              <w:top w:val="nil"/>
              <w:left w:val="nil"/>
              <w:bottom w:val="nil"/>
              <w:right w:val="nil"/>
            </w:tcBorders>
            <w:shd w:val="clear" w:color="auto" w:fill="auto"/>
            <w:hideMark/>
          </w:tcPr>
          <w:p w14:paraId="142A0B63"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2C03973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2 366,87</w:t>
            </w:r>
          </w:p>
        </w:tc>
      </w:tr>
      <w:tr w:rsidR="00E84CCF" w:rsidRPr="00E84CCF" w14:paraId="566C469A" w14:textId="77777777" w:rsidTr="00E84CCF">
        <w:trPr>
          <w:trHeight w:val="300"/>
        </w:trPr>
        <w:tc>
          <w:tcPr>
            <w:tcW w:w="1020" w:type="dxa"/>
            <w:tcBorders>
              <w:top w:val="nil"/>
              <w:left w:val="single" w:sz="4" w:space="0" w:color="auto"/>
              <w:bottom w:val="nil"/>
              <w:right w:val="nil"/>
            </w:tcBorders>
            <w:shd w:val="clear" w:color="auto" w:fill="auto"/>
            <w:hideMark/>
          </w:tcPr>
          <w:p w14:paraId="5DD4970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FB3E5C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7381E5A4"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5953BE2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7CB409C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21E82F6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36F2BB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1,5</w:t>
            </w:r>
          </w:p>
        </w:tc>
        <w:tc>
          <w:tcPr>
            <w:tcW w:w="1617" w:type="dxa"/>
            <w:tcBorders>
              <w:top w:val="nil"/>
              <w:left w:val="nil"/>
              <w:bottom w:val="nil"/>
              <w:right w:val="nil"/>
            </w:tcBorders>
            <w:shd w:val="clear" w:color="auto" w:fill="auto"/>
            <w:hideMark/>
          </w:tcPr>
          <w:p w14:paraId="3AEC757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C62AD8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0A8958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2E7C077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67377AB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890,57</w:t>
            </w:r>
          </w:p>
        </w:tc>
      </w:tr>
      <w:tr w:rsidR="00E84CCF" w:rsidRPr="00E84CCF" w14:paraId="52E149AC"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2DD66A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2B7CCF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91.06.01-003</w:t>
            </w:r>
          </w:p>
        </w:tc>
        <w:tc>
          <w:tcPr>
            <w:tcW w:w="4777" w:type="dxa"/>
            <w:gridSpan w:val="5"/>
            <w:tcBorders>
              <w:top w:val="nil"/>
              <w:left w:val="nil"/>
              <w:bottom w:val="nil"/>
              <w:right w:val="nil"/>
            </w:tcBorders>
            <w:shd w:val="clear" w:color="auto" w:fill="auto"/>
            <w:hideMark/>
          </w:tcPr>
          <w:p w14:paraId="703DFCD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Домкраты гидравлические, грузоподъемность 63-100 т</w:t>
            </w:r>
          </w:p>
        </w:tc>
        <w:tc>
          <w:tcPr>
            <w:tcW w:w="980" w:type="dxa"/>
            <w:tcBorders>
              <w:top w:val="nil"/>
              <w:left w:val="nil"/>
              <w:bottom w:val="nil"/>
              <w:right w:val="nil"/>
            </w:tcBorders>
            <w:shd w:val="clear" w:color="auto" w:fill="auto"/>
            <w:hideMark/>
          </w:tcPr>
          <w:p w14:paraId="15197BEE"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0DB4196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2,4</w:t>
            </w:r>
          </w:p>
        </w:tc>
        <w:tc>
          <w:tcPr>
            <w:tcW w:w="1300" w:type="dxa"/>
            <w:tcBorders>
              <w:top w:val="nil"/>
              <w:left w:val="nil"/>
              <w:bottom w:val="nil"/>
              <w:right w:val="nil"/>
            </w:tcBorders>
            <w:shd w:val="clear" w:color="auto" w:fill="auto"/>
            <w:hideMark/>
          </w:tcPr>
          <w:p w14:paraId="513E4F6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E788F2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18</w:t>
            </w:r>
          </w:p>
        </w:tc>
        <w:tc>
          <w:tcPr>
            <w:tcW w:w="1617" w:type="dxa"/>
            <w:tcBorders>
              <w:top w:val="nil"/>
              <w:left w:val="nil"/>
              <w:bottom w:val="nil"/>
              <w:right w:val="nil"/>
            </w:tcBorders>
            <w:shd w:val="clear" w:color="auto" w:fill="auto"/>
            <w:hideMark/>
          </w:tcPr>
          <w:p w14:paraId="5218FDF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1,75</w:t>
            </w:r>
          </w:p>
        </w:tc>
        <w:tc>
          <w:tcPr>
            <w:tcW w:w="1121" w:type="dxa"/>
            <w:tcBorders>
              <w:top w:val="nil"/>
              <w:left w:val="nil"/>
              <w:bottom w:val="nil"/>
              <w:right w:val="nil"/>
            </w:tcBorders>
            <w:shd w:val="clear" w:color="auto" w:fill="auto"/>
            <w:hideMark/>
          </w:tcPr>
          <w:p w14:paraId="23D315E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w:t>
            </w:r>
          </w:p>
        </w:tc>
        <w:tc>
          <w:tcPr>
            <w:tcW w:w="1518" w:type="dxa"/>
            <w:tcBorders>
              <w:top w:val="nil"/>
              <w:left w:val="nil"/>
              <w:bottom w:val="nil"/>
              <w:right w:val="nil"/>
            </w:tcBorders>
            <w:shd w:val="clear" w:color="auto" w:fill="auto"/>
            <w:hideMark/>
          </w:tcPr>
          <w:p w14:paraId="73FB91A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2,63</w:t>
            </w:r>
          </w:p>
        </w:tc>
        <w:tc>
          <w:tcPr>
            <w:tcW w:w="1360" w:type="dxa"/>
            <w:tcBorders>
              <w:top w:val="nil"/>
              <w:left w:val="nil"/>
              <w:bottom w:val="nil"/>
              <w:right w:val="nil"/>
            </w:tcBorders>
            <w:shd w:val="clear" w:color="auto" w:fill="auto"/>
            <w:hideMark/>
          </w:tcPr>
          <w:p w14:paraId="150FE553"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DDD6E6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47,34</w:t>
            </w:r>
          </w:p>
        </w:tc>
      </w:tr>
      <w:tr w:rsidR="00E84CCF" w:rsidRPr="00E84CCF" w14:paraId="022B002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7D426A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0DC708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91.06.03-061</w:t>
            </w:r>
          </w:p>
        </w:tc>
        <w:tc>
          <w:tcPr>
            <w:tcW w:w="4777" w:type="dxa"/>
            <w:gridSpan w:val="5"/>
            <w:tcBorders>
              <w:top w:val="nil"/>
              <w:left w:val="nil"/>
              <w:bottom w:val="nil"/>
              <w:right w:val="nil"/>
            </w:tcBorders>
            <w:shd w:val="clear" w:color="auto" w:fill="auto"/>
            <w:hideMark/>
          </w:tcPr>
          <w:p w14:paraId="73D4941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Лебедки электрические тяговым усилием до 12,26 кН (1,25 т)</w:t>
            </w:r>
          </w:p>
        </w:tc>
        <w:tc>
          <w:tcPr>
            <w:tcW w:w="980" w:type="dxa"/>
            <w:tcBorders>
              <w:top w:val="nil"/>
              <w:left w:val="nil"/>
              <w:bottom w:val="nil"/>
              <w:right w:val="nil"/>
            </w:tcBorders>
            <w:shd w:val="clear" w:color="auto" w:fill="auto"/>
            <w:hideMark/>
          </w:tcPr>
          <w:p w14:paraId="3D4171DF"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12BA514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2,4</w:t>
            </w:r>
          </w:p>
        </w:tc>
        <w:tc>
          <w:tcPr>
            <w:tcW w:w="1300" w:type="dxa"/>
            <w:tcBorders>
              <w:top w:val="nil"/>
              <w:left w:val="nil"/>
              <w:bottom w:val="nil"/>
              <w:right w:val="nil"/>
            </w:tcBorders>
            <w:shd w:val="clear" w:color="auto" w:fill="auto"/>
            <w:hideMark/>
          </w:tcPr>
          <w:p w14:paraId="10CBEAE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9FF73E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18</w:t>
            </w:r>
          </w:p>
        </w:tc>
        <w:tc>
          <w:tcPr>
            <w:tcW w:w="1617" w:type="dxa"/>
            <w:tcBorders>
              <w:top w:val="nil"/>
              <w:left w:val="nil"/>
              <w:bottom w:val="nil"/>
              <w:right w:val="nil"/>
            </w:tcBorders>
            <w:shd w:val="clear" w:color="auto" w:fill="auto"/>
            <w:hideMark/>
          </w:tcPr>
          <w:p w14:paraId="580EA33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8,84</w:t>
            </w:r>
          </w:p>
        </w:tc>
        <w:tc>
          <w:tcPr>
            <w:tcW w:w="1121" w:type="dxa"/>
            <w:tcBorders>
              <w:top w:val="nil"/>
              <w:left w:val="nil"/>
              <w:bottom w:val="nil"/>
              <w:right w:val="nil"/>
            </w:tcBorders>
            <w:shd w:val="clear" w:color="auto" w:fill="auto"/>
            <w:hideMark/>
          </w:tcPr>
          <w:p w14:paraId="44991CB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1,46</w:t>
            </w:r>
          </w:p>
        </w:tc>
        <w:tc>
          <w:tcPr>
            <w:tcW w:w="1518" w:type="dxa"/>
            <w:tcBorders>
              <w:top w:val="nil"/>
              <w:left w:val="nil"/>
              <w:bottom w:val="nil"/>
              <w:right w:val="nil"/>
            </w:tcBorders>
            <w:shd w:val="clear" w:color="auto" w:fill="auto"/>
            <w:hideMark/>
          </w:tcPr>
          <w:p w14:paraId="40EFBC9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12,91</w:t>
            </w:r>
          </w:p>
        </w:tc>
        <w:tc>
          <w:tcPr>
            <w:tcW w:w="1360" w:type="dxa"/>
            <w:tcBorders>
              <w:top w:val="nil"/>
              <w:left w:val="nil"/>
              <w:bottom w:val="nil"/>
              <w:right w:val="nil"/>
            </w:tcBorders>
            <w:shd w:val="clear" w:color="auto" w:fill="auto"/>
            <w:hideMark/>
          </w:tcPr>
          <w:p w14:paraId="4822254C"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0FDC2E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232,38</w:t>
            </w:r>
          </w:p>
        </w:tc>
      </w:tr>
      <w:tr w:rsidR="00E84CCF" w:rsidRPr="00E84CCF" w14:paraId="518EE85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6B1585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C96033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4205C25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71FCBB39"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07A7681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3C50902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9B7B7B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1,5</w:t>
            </w:r>
          </w:p>
        </w:tc>
        <w:tc>
          <w:tcPr>
            <w:tcW w:w="1617" w:type="dxa"/>
            <w:tcBorders>
              <w:top w:val="nil"/>
              <w:left w:val="nil"/>
              <w:bottom w:val="nil"/>
              <w:right w:val="nil"/>
            </w:tcBorders>
            <w:shd w:val="clear" w:color="auto" w:fill="auto"/>
            <w:hideMark/>
          </w:tcPr>
          <w:p w14:paraId="180F7EC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57FAB6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DDE713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49AA4809"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249A612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827,34</w:t>
            </w:r>
          </w:p>
        </w:tc>
      </w:tr>
      <w:tr w:rsidR="00E84CCF" w:rsidRPr="00E84CCF" w14:paraId="281DA9C0" w14:textId="77777777" w:rsidTr="00E84CCF">
        <w:trPr>
          <w:trHeight w:val="300"/>
        </w:trPr>
        <w:tc>
          <w:tcPr>
            <w:tcW w:w="1020" w:type="dxa"/>
            <w:tcBorders>
              <w:top w:val="nil"/>
              <w:left w:val="single" w:sz="4" w:space="0" w:color="auto"/>
              <w:bottom w:val="nil"/>
              <w:right w:val="nil"/>
            </w:tcBorders>
            <w:shd w:val="clear" w:color="auto" w:fill="auto"/>
            <w:hideMark/>
          </w:tcPr>
          <w:p w14:paraId="7275430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798439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47651985"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0C90E93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E4FE46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49F951A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CBF3E0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1,5</w:t>
            </w:r>
          </w:p>
        </w:tc>
        <w:tc>
          <w:tcPr>
            <w:tcW w:w="1617" w:type="dxa"/>
            <w:tcBorders>
              <w:top w:val="nil"/>
              <w:left w:val="nil"/>
              <w:bottom w:val="nil"/>
              <w:right w:val="nil"/>
            </w:tcBorders>
            <w:shd w:val="clear" w:color="auto" w:fill="auto"/>
            <w:hideMark/>
          </w:tcPr>
          <w:p w14:paraId="4FBB66C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36226F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77DFA0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46ED6A4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1D14200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662,98</w:t>
            </w:r>
          </w:p>
        </w:tc>
      </w:tr>
      <w:tr w:rsidR="00E84CCF" w:rsidRPr="00E84CCF" w14:paraId="767DF6C9"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505F23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02AA63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1F374B3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274D88E0"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6488B192"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6B1110B8"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8BB4527"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1358A8A3"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4B4A22E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62A89ED"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8FA534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6592F7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5 749,56</w:t>
            </w:r>
          </w:p>
        </w:tc>
      </w:tr>
      <w:tr w:rsidR="00E84CCF" w:rsidRPr="00E84CCF" w14:paraId="41F7966D"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59717D1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1D805B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01.7.06.07-0002</w:t>
            </w:r>
          </w:p>
        </w:tc>
        <w:tc>
          <w:tcPr>
            <w:tcW w:w="4777" w:type="dxa"/>
            <w:gridSpan w:val="5"/>
            <w:tcBorders>
              <w:top w:val="nil"/>
              <w:left w:val="nil"/>
              <w:bottom w:val="nil"/>
              <w:right w:val="nil"/>
            </w:tcBorders>
            <w:shd w:val="clear" w:color="auto" w:fill="auto"/>
            <w:hideMark/>
          </w:tcPr>
          <w:p w14:paraId="075FFFB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Ленты монтажные из пластмассы для </w:t>
            </w:r>
            <w:proofErr w:type="spellStart"/>
            <w:r w:rsidRPr="00E84CCF">
              <w:rPr>
                <w:rFonts w:ascii="Arial" w:eastAsia="Times New Roman" w:hAnsi="Arial" w:cs="Arial"/>
                <w:sz w:val="16"/>
                <w:szCs w:val="16"/>
                <w:lang w:eastAsia="ru-RU"/>
              </w:rPr>
              <w:t>бандажирования</w:t>
            </w:r>
            <w:proofErr w:type="spellEnd"/>
            <w:r w:rsidRPr="00E84CCF">
              <w:rPr>
                <w:rFonts w:ascii="Arial" w:eastAsia="Times New Roman" w:hAnsi="Arial" w:cs="Arial"/>
                <w:sz w:val="16"/>
                <w:szCs w:val="16"/>
                <w:lang w:eastAsia="ru-RU"/>
              </w:rPr>
              <w:t xml:space="preserve"> проводов, скрепляются пластмассовыми кнопками, ширина 10 мм</w:t>
            </w:r>
          </w:p>
        </w:tc>
        <w:tc>
          <w:tcPr>
            <w:tcW w:w="980" w:type="dxa"/>
            <w:tcBorders>
              <w:top w:val="nil"/>
              <w:left w:val="nil"/>
              <w:bottom w:val="nil"/>
              <w:right w:val="nil"/>
            </w:tcBorders>
            <w:shd w:val="clear" w:color="auto" w:fill="auto"/>
            <w:hideMark/>
          </w:tcPr>
          <w:p w14:paraId="08E1FF3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 м</w:t>
            </w:r>
          </w:p>
        </w:tc>
        <w:tc>
          <w:tcPr>
            <w:tcW w:w="1120" w:type="dxa"/>
            <w:tcBorders>
              <w:top w:val="nil"/>
              <w:left w:val="nil"/>
              <w:bottom w:val="nil"/>
              <w:right w:val="nil"/>
            </w:tcBorders>
            <w:shd w:val="clear" w:color="auto" w:fill="auto"/>
            <w:hideMark/>
          </w:tcPr>
          <w:p w14:paraId="61081AB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0,096</w:t>
            </w:r>
          </w:p>
        </w:tc>
        <w:tc>
          <w:tcPr>
            <w:tcW w:w="1300" w:type="dxa"/>
            <w:tcBorders>
              <w:top w:val="nil"/>
              <w:left w:val="nil"/>
              <w:bottom w:val="nil"/>
              <w:right w:val="nil"/>
            </w:tcBorders>
            <w:shd w:val="clear" w:color="auto" w:fill="auto"/>
            <w:hideMark/>
          </w:tcPr>
          <w:p w14:paraId="0EF5105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A80556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0,72</w:t>
            </w:r>
          </w:p>
        </w:tc>
        <w:tc>
          <w:tcPr>
            <w:tcW w:w="1617" w:type="dxa"/>
            <w:tcBorders>
              <w:top w:val="nil"/>
              <w:left w:val="nil"/>
              <w:bottom w:val="nil"/>
              <w:right w:val="nil"/>
            </w:tcBorders>
            <w:shd w:val="clear" w:color="auto" w:fill="auto"/>
            <w:hideMark/>
          </w:tcPr>
          <w:p w14:paraId="5859706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37,71</w:t>
            </w:r>
          </w:p>
        </w:tc>
        <w:tc>
          <w:tcPr>
            <w:tcW w:w="1121" w:type="dxa"/>
            <w:tcBorders>
              <w:top w:val="nil"/>
              <w:left w:val="nil"/>
              <w:bottom w:val="nil"/>
              <w:right w:val="nil"/>
            </w:tcBorders>
            <w:shd w:val="clear" w:color="auto" w:fill="auto"/>
            <w:hideMark/>
          </w:tcPr>
          <w:p w14:paraId="7A397E9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w:t>
            </w:r>
          </w:p>
        </w:tc>
        <w:tc>
          <w:tcPr>
            <w:tcW w:w="1518" w:type="dxa"/>
            <w:tcBorders>
              <w:top w:val="nil"/>
              <w:left w:val="nil"/>
              <w:bottom w:val="nil"/>
              <w:right w:val="nil"/>
            </w:tcBorders>
            <w:shd w:val="clear" w:color="auto" w:fill="auto"/>
            <w:hideMark/>
          </w:tcPr>
          <w:p w14:paraId="0ABA9E5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58,45</w:t>
            </w:r>
          </w:p>
        </w:tc>
        <w:tc>
          <w:tcPr>
            <w:tcW w:w="1360" w:type="dxa"/>
            <w:tcBorders>
              <w:top w:val="nil"/>
              <w:left w:val="nil"/>
              <w:bottom w:val="nil"/>
              <w:right w:val="nil"/>
            </w:tcBorders>
            <w:shd w:val="clear" w:color="auto" w:fill="auto"/>
            <w:hideMark/>
          </w:tcPr>
          <w:p w14:paraId="3459DCC1"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7676ADD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42,08</w:t>
            </w:r>
          </w:p>
        </w:tc>
      </w:tr>
      <w:tr w:rsidR="00E84CCF" w:rsidRPr="00E84CCF" w14:paraId="23F254D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252A98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83EFA1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10.3.02.03-0011</w:t>
            </w:r>
          </w:p>
        </w:tc>
        <w:tc>
          <w:tcPr>
            <w:tcW w:w="4777" w:type="dxa"/>
            <w:gridSpan w:val="5"/>
            <w:tcBorders>
              <w:top w:val="nil"/>
              <w:left w:val="nil"/>
              <w:bottom w:val="nil"/>
              <w:right w:val="nil"/>
            </w:tcBorders>
            <w:shd w:val="clear" w:color="auto" w:fill="auto"/>
            <w:hideMark/>
          </w:tcPr>
          <w:p w14:paraId="330CE77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Припои оловянно-свинцовые </w:t>
            </w:r>
            <w:proofErr w:type="spellStart"/>
            <w:r w:rsidRPr="00E84CCF">
              <w:rPr>
                <w:rFonts w:ascii="Arial" w:eastAsia="Times New Roman" w:hAnsi="Arial" w:cs="Arial"/>
                <w:sz w:val="16"/>
                <w:szCs w:val="16"/>
                <w:lang w:eastAsia="ru-RU"/>
              </w:rPr>
              <w:t>бессурьмянистые</w:t>
            </w:r>
            <w:proofErr w:type="spellEnd"/>
            <w:r w:rsidRPr="00E84CCF">
              <w:rPr>
                <w:rFonts w:ascii="Arial" w:eastAsia="Times New Roman" w:hAnsi="Arial" w:cs="Arial"/>
                <w:sz w:val="16"/>
                <w:szCs w:val="16"/>
                <w:lang w:eastAsia="ru-RU"/>
              </w:rPr>
              <w:t>, марка ПОС30</w:t>
            </w:r>
          </w:p>
        </w:tc>
        <w:tc>
          <w:tcPr>
            <w:tcW w:w="980" w:type="dxa"/>
            <w:tcBorders>
              <w:top w:val="nil"/>
              <w:left w:val="nil"/>
              <w:bottom w:val="nil"/>
              <w:right w:val="nil"/>
            </w:tcBorders>
            <w:shd w:val="clear" w:color="auto" w:fill="auto"/>
            <w:hideMark/>
          </w:tcPr>
          <w:p w14:paraId="1119D43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26F037F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0,5</w:t>
            </w:r>
          </w:p>
        </w:tc>
        <w:tc>
          <w:tcPr>
            <w:tcW w:w="1300" w:type="dxa"/>
            <w:tcBorders>
              <w:top w:val="nil"/>
              <w:left w:val="nil"/>
              <w:bottom w:val="nil"/>
              <w:right w:val="nil"/>
            </w:tcBorders>
            <w:shd w:val="clear" w:color="auto" w:fill="auto"/>
            <w:hideMark/>
          </w:tcPr>
          <w:p w14:paraId="689F2E8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DC9F02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3,75</w:t>
            </w:r>
          </w:p>
        </w:tc>
        <w:tc>
          <w:tcPr>
            <w:tcW w:w="1617" w:type="dxa"/>
            <w:tcBorders>
              <w:top w:val="nil"/>
              <w:left w:val="nil"/>
              <w:bottom w:val="nil"/>
              <w:right w:val="nil"/>
            </w:tcBorders>
            <w:shd w:val="clear" w:color="auto" w:fill="auto"/>
            <w:hideMark/>
          </w:tcPr>
          <w:p w14:paraId="070ED79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931,11</w:t>
            </w:r>
          </w:p>
        </w:tc>
        <w:tc>
          <w:tcPr>
            <w:tcW w:w="1121" w:type="dxa"/>
            <w:tcBorders>
              <w:top w:val="nil"/>
              <w:left w:val="nil"/>
              <w:bottom w:val="nil"/>
              <w:right w:val="nil"/>
            </w:tcBorders>
            <w:shd w:val="clear" w:color="auto" w:fill="auto"/>
            <w:hideMark/>
          </w:tcPr>
          <w:p w14:paraId="5F71AA6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1,62</w:t>
            </w:r>
          </w:p>
        </w:tc>
        <w:tc>
          <w:tcPr>
            <w:tcW w:w="1518" w:type="dxa"/>
            <w:tcBorders>
              <w:top w:val="nil"/>
              <w:left w:val="nil"/>
              <w:bottom w:val="nil"/>
              <w:right w:val="nil"/>
            </w:tcBorders>
            <w:shd w:val="clear" w:color="auto" w:fill="auto"/>
            <w:hideMark/>
          </w:tcPr>
          <w:p w14:paraId="26A1FBA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1 508,40</w:t>
            </w:r>
          </w:p>
        </w:tc>
        <w:tc>
          <w:tcPr>
            <w:tcW w:w="1360" w:type="dxa"/>
            <w:tcBorders>
              <w:top w:val="nil"/>
              <w:left w:val="nil"/>
              <w:bottom w:val="nil"/>
              <w:right w:val="nil"/>
            </w:tcBorders>
            <w:shd w:val="clear" w:color="auto" w:fill="auto"/>
            <w:hideMark/>
          </w:tcPr>
          <w:p w14:paraId="2F3FA97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854B00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5 656,50</w:t>
            </w:r>
          </w:p>
        </w:tc>
      </w:tr>
      <w:tr w:rsidR="00E84CCF" w:rsidRPr="00E84CCF" w14:paraId="08BB333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2AE64F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764714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14.4.03.03-0002</w:t>
            </w:r>
          </w:p>
        </w:tc>
        <w:tc>
          <w:tcPr>
            <w:tcW w:w="4777" w:type="dxa"/>
            <w:gridSpan w:val="5"/>
            <w:tcBorders>
              <w:top w:val="nil"/>
              <w:left w:val="nil"/>
              <w:bottom w:val="nil"/>
              <w:right w:val="nil"/>
            </w:tcBorders>
            <w:shd w:val="clear" w:color="auto" w:fill="auto"/>
            <w:hideMark/>
          </w:tcPr>
          <w:p w14:paraId="0359D1C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Лак битумный БТ-123</w:t>
            </w:r>
          </w:p>
        </w:tc>
        <w:tc>
          <w:tcPr>
            <w:tcW w:w="980" w:type="dxa"/>
            <w:tcBorders>
              <w:top w:val="nil"/>
              <w:left w:val="nil"/>
              <w:bottom w:val="nil"/>
              <w:right w:val="nil"/>
            </w:tcBorders>
            <w:shd w:val="clear" w:color="auto" w:fill="auto"/>
            <w:hideMark/>
          </w:tcPr>
          <w:p w14:paraId="27D1D99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38948FC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0,00006</w:t>
            </w:r>
          </w:p>
        </w:tc>
        <w:tc>
          <w:tcPr>
            <w:tcW w:w="1300" w:type="dxa"/>
            <w:tcBorders>
              <w:top w:val="nil"/>
              <w:left w:val="nil"/>
              <w:bottom w:val="nil"/>
              <w:right w:val="nil"/>
            </w:tcBorders>
            <w:shd w:val="clear" w:color="auto" w:fill="auto"/>
            <w:hideMark/>
          </w:tcPr>
          <w:p w14:paraId="365D9C8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04B37A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0,00045</w:t>
            </w:r>
          </w:p>
        </w:tc>
        <w:tc>
          <w:tcPr>
            <w:tcW w:w="1617" w:type="dxa"/>
            <w:tcBorders>
              <w:top w:val="nil"/>
              <w:left w:val="nil"/>
              <w:bottom w:val="nil"/>
              <w:right w:val="nil"/>
            </w:tcBorders>
            <w:shd w:val="clear" w:color="auto" w:fill="auto"/>
            <w:hideMark/>
          </w:tcPr>
          <w:p w14:paraId="20A282C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82 698,14</w:t>
            </w:r>
          </w:p>
        </w:tc>
        <w:tc>
          <w:tcPr>
            <w:tcW w:w="1121" w:type="dxa"/>
            <w:tcBorders>
              <w:top w:val="nil"/>
              <w:left w:val="nil"/>
              <w:bottom w:val="nil"/>
              <w:right w:val="nil"/>
            </w:tcBorders>
            <w:shd w:val="clear" w:color="auto" w:fill="auto"/>
            <w:hideMark/>
          </w:tcPr>
          <w:p w14:paraId="1580750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1,37</w:t>
            </w:r>
          </w:p>
        </w:tc>
        <w:tc>
          <w:tcPr>
            <w:tcW w:w="1518" w:type="dxa"/>
            <w:tcBorders>
              <w:top w:val="nil"/>
              <w:left w:val="nil"/>
              <w:bottom w:val="nil"/>
              <w:right w:val="nil"/>
            </w:tcBorders>
            <w:shd w:val="clear" w:color="auto" w:fill="auto"/>
            <w:hideMark/>
          </w:tcPr>
          <w:p w14:paraId="7C16216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113 296,45</w:t>
            </w:r>
          </w:p>
        </w:tc>
        <w:tc>
          <w:tcPr>
            <w:tcW w:w="1360" w:type="dxa"/>
            <w:tcBorders>
              <w:top w:val="nil"/>
              <w:left w:val="nil"/>
              <w:bottom w:val="nil"/>
              <w:right w:val="nil"/>
            </w:tcBorders>
            <w:shd w:val="clear" w:color="auto" w:fill="auto"/>
            <w:hideMark/>
          </w:tcPr>
          <w:p w14:paraId="780C2510"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4F6BCF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50,98</w:t>
            </w:r>
          </w:p>
        </w:tc>
      </w:tr>
      <w:tr w:rsidR="00E84CCF" w:rsidRPr="00E84CCF" w14:paraId="37C6403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0A840F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1CFF20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18400C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001DD7A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3E654C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64FBBA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BDEB79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A35D12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DA6E65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6E08C5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1F760BC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EADACA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42 924,35</w:t>
            </w:r>
          </w:p>
        </w:tc>
      </w:tr>
      <w:tr w:rsidR="00E84CCF" w:rsidRPr="00E84CCF" w14:paraId="248F71C3" w14:textId="77777777" w:rsidTr="00E84CCF">
        <w:trPr>
          <w:trHeight w:val="300"/>
        </w:trPr>
        <w:tc>
          <w:tcPr>
            <w:tcW w:w="1020" w:type="dxa"/>
            <w:tcBorders>
              <w:top w:val="nil"/>
              <w:left w:val="single" w:sz="4" w:space="0" w:color="auto"/>
              <w:bottom w:val="nil"/>
              <w:right w:val="nil"/>
            </w:tcBorders>
            <w:shd w:val="clear" w:color="auto" w:fill="auto"/>
            <w:hideMark/>
          </w:tcPr>
          <w:p w14:paraId="4B9A4FE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39.1</w:t>
            </w:r>
          </w:p>
        </w:tc>
        <w:tc>
          <w:tcPr>
            <w:tcW w:w="3893" w:type="dxa"/>
            <w:tcBorders>
              <w:top w:val="nil"/>
              <w:left w:val="nil"/>
              <w:bottom w:val="nil"/>
              <w:right w:val="nil"/>
            </w:tcBorders>
            <w:shd w:val="clear" w:color="auto" w:fill="auto"/>
            <w:hideMark/>
          </w:tcPr>
          <w:p w14:paraId="79F732A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1B5FB25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4149CD4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75531E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2A68303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A0EFB9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2BD66D2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C264BE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43ADBD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110E22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FC0051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514,36</w:t>
            </w:r>
          </w:p>
        </w:tc>
      </w:tr>
      <w:tr w:rsidR="00E84CCF" w:rsidRPr="00E84CCF" w14:paraId="4194C461" w14:textId="77777777" w:rsidTr="00E84CCF">
        <w:trPr>
          <w:trHeight w:val="300"/>
        </w:trPr>
        <w:tc>
          <w:tcPr>
            <w:tcW w:w="1020" w:type="dxa"/>
            <w:tcBorders>
              <w:top w:val="nil"/>
              <w:left w:val="single" w:sz="4" w:space="0" w:color="auto"/>
              <w:bottom w:val="nil"/>
              <w:right w:val="nil"/>
            </w:tcBorders>
            <w:shd w:val="clear" w:color="auto" w:fill="auto"/>
            <w:hideMark/>
          </w:tcPr>
          <w:p w14:paraId="2E0C00B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D84FD4C"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11F60DA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27766642"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43DBA5C"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F2320BB"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1AB8073"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7B6B7F6F"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6604C65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03A3C7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52D9B6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1AFD54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33 700,86</w:t>
            </w:r>
          </w:p>
        </w:tc>
      </w:tr>
      <w:tr w:rsidR="00E84CCF" w:rsidRPr="00E84CCF" w14:paraId="3D6E5D69" w14:textId="77777777" w:rsidTr="00E84CCF">
        <w:trPr>
          <w:trHeight w:val="300"/>
        </w:trPr>
        <w:tc>
          <w:tcPr>
            <w:tcW w:w="1020" w:type="dxa"/>
            <w:tcBorders>
              <w:top w:val="nil"/>
              <w:left w:val="single" w:sz="4" w:space="0" w:color="auto"/>
              <w:bottom w:val="nil"/>
              <w:right w:val="nil"/>
            </w:tcBorders>
            <w:shd w:val="clear" w:color="auto" w:fill="auto"/>
            <w:hideMark/>
          </w:tcPr>
          <w:p w14:paraId="033E85B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09BC9F2"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439EF8F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44C136F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365FCB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3A9CDCA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ECA139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195F4E2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846A32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8EF1A9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7DAF41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5D2A77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32 689,83</w:t>
            </w:r>
          </w:p>
        </w:tc>
      </w:tr>
      <w:tr w:rsidR="00E84CCF" w:rsidRPr="00E84CCF" w14:paraId="36A4203E" w14:textId="77777777" w:rsidTr="00E84CCF">
        <w:trPr>
          <w:trHeight w:val="300"/>
        </w:trPr>
        <w:tc>
          <w:tcPr>
            <w:tcW w:w="1020" w:type="dxa"/>
            <w:tcBorders>
              <w:top w:val="nil"/>
              <w:left w:val="single" w:sz="4" w:space="0" w:color="auto"/>
              <w:bottom w:val="nil"/>
              <w:right w:val="nil"/>
            </w:tcBorders>
            <w:shd w:val="clear" w:color="auto" w:fill="auto"/>
            <w:hideMark/>
          </w:tcPr>
          <w:p w14:paraId="4E026A4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DB4C7B1"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2B5DA23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4225452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2ADA472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12E86B2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964662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1BB0BB7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614AC7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228D16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2F55E0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A2488E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17 187,44</w:t>
            </w:r>
          </w:p>
        </w:tc>
      </w:tr>
      <w:tr w:rsidR="00E84CCF" w:rsidRPr="00E84CCF" w14:paraId="26615EA6" w14:textId="77777777" w:rsidTr="00E84CCF">
        <w:trPr>
          <w:trHeight w:val="300"/>
        </w:trPr>
        <w:tc>
          <w:tcPr>
            <w:tcW w:w="1020" w:type="dxa"/>
            <w:tcBorders>
              <w:top w:val="nil"/>
              <w:left w:val="single" w:sz="4" w:space="0" w:color="auto"/>
              <w:bottom w:val="nil"/>
              <w:right w:val="nil"/>
            </w:tcBorders>
            <w:shd w:val="clear" w:color="auto" w:fill="auto"/>
            <w:hideMark/>
          </w:tcPr>
          <w:p w14:paraId="5175B1B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B2F35A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D2A641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6E4FB6E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3298EB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C55F78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9069E9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4DFFB50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5D12FD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524A0C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12 442,13</w:t>
            </w:r>
          </w:p>
        </w:tc>
        <w:tc>
          <w:tcPr>
            <w:tcW w:w="1360" w:type="dxa"/>
            <w:tcBorders>
              <w:top w:val="single" w:sz="4" w:space="0" w:color="auto"/>
              <w:left w:val="nil"/>
              <w:bottom w:val="nil"/>
              <w:right w:val="nil"/>
            </w:tcBorders>
            <w:shd w:val="clear" w:color="auto" w:fill="auto"/>
            <w:hideMark/>
          </w:tcPr>
          <w:p w14:paraId="09388DB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9A191C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93 315,98</w:t>
            </w:r>
          </w:p>
        </w:tc>
      </w:tr>
      <w:tr w:rsidR="00E84CCF" w:rsidRPr="00E84CCF" w14:paraId="05A6BBF5"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0078CF5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40</w:t>
            </w:r>
          </w:p>
        </w:tc>
        <w:tc>
          <w:tcPr>
            <w:tcW w:w="3893" w:type="dxa"/>
            <w:tcBorders>
              <w:top w:val="single" w:sz="4" w:space="0" w:color="auto"/>
              <w:left w:val="nil"/>
              <w:bottom w:val="nil"/>
              <w:right w:val="nil"/>
            </w:tcBorders>
            <w:shd w:val="clear" w:color="auto" w:fill="auto"/>
            <w:hideMark/>
          </w:tcPr>
          <w:p w14:paraId="35B7DA1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ТЦ_21.1.06.10_66_6671264490_23.07.2026_02_7.3</w:t>
            </w:r>
            <w:r w:rsidRPr="00E84CCF">
              <w:rPr>
                <w:rFonts w:ascii="Arial" w:eastAsia="Times New Roman" w:hAnsi="Arial" w:cs="Arial"/>
                <w:b/>
                <w:bCs/>
                <w:color w:val="000000"/>
                <w:sz w:val="16"/>
                <w:szCs w:val="16"/>
                <w:lang w:eastAsia="ru-RU"/>
              </w:rPr>
              <w:br/>
              <w:t>КА п.7.3</w:t>
            </w:r>
          </w:p>
        </w:tc>
        <w:tc>
          <w:tcPr>
            <w:tcW w:w="4777" w:type="dxa"/>
            <w:gridSpan w:val="5"/>
            <w:tcBorders>
              <w:top w:val="single" w:sz="4" w:space="0" w:color="auto"/>
              <w:left w:val="nil"/>
              <w:bottom w:val="nil"/>
              <w:right w:val="nil"/>
            </w:tcBorders>
            <w:shd w:val="clear" w:color="auto" w:fill="auto"/>
            <w:hideMark/>
          </w:tcPr>
          <w:p w14:paraId="6936336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Кабель силовой </w:t>
            </w:r>
            <w:proofErr w:type="spellStart"/>
            <w:r w:rsidRPr="00E84CCF">
              <w:rPr>
                <w:rFonts w:ascii="Arial" w:eastAsia="Times New Roman" w:hAnsi="Arial" w:cs="Arial"/>
                <w:b/>
                <w:bCs/>
                <w:color w:val="000000"/>
                <w:sz w:val="16"/>
                <w:szCs w:val="16"/>
                <w:lang w:eastAsia="ru-RU"/>
              </w:rPr>
              <w:t>ППГнг</w:t>
            </w:r>
            <w:proofErr w:type="spellEnd"/>
            <w:r w:rsidRPr="00E84CCF">
              <w:rPr>
                <w:rFonts w:ascii="Arial" w:eastAsia="Times New Roman" w:hAnsi="Arial" w:cs="Arial"/>
                <w:b/>
                <w:bCs/>
                <w:color w:val="000000"/>
                <w:sz w:val="16"/>
                <w:szCs w:val="16"/>
                <w:lang w:eastAsia="ru-RU"/>
              </w:rPr>
              <w:t xml:space="preserve">(А)-HF 5х4 </w:t>
            </w:r>
            <w:proofErr w:type="spellStart"/>
            <w:r w:rsidRPr="00E84CCF">
              <w:rPr>
                <w:rFonts w:ascii="Arial" w:eastAsia="Times New Roman" w:hAnsi="Arial" w:cs="Arial"/>
                <w:b/>
                <w:bCs/>
                <w:color w:val="000000"/>
                <w:sz w:val="16"/>
                <w:szCs w:val="16"/>
                <w:lang w:eastAsia="ru-RU"/>
              </w:rPr>
              <w:t>ок</w:t>
            </w:r>
            <w:proofErr w:type="spellEnd"/>
            <w:r w:rsidRPr="00E84CCF">
              <w:rPr>
                <w:rFonts w:ascii="Arial" w:eastAsia="Times New Roman" w:hAnsi="Arial" w:cs="Arial"/>
                <w:b/>
                <w:bCs/>
                <w:color w:val="000000"/>
                <w:sz w:val="16"/>
                <w:szCs w:val="16"/>
                <w:lang w:eastAsia="ru-RU"/>
              </w:rPr>
              <w:t xml:space="preserve">(N,PE)-0,66 </w:t>
            </w:r>
            <w:proofErr w:type="spellStart"/>
            <w:r w:rsidRPr="00E84CCF">
              <w:rPr>
                <w:rFonts w:ascii="Arial" w:eastAsia="Times New Roman" w:hAnsi="Arial" w:cs="Arial"/>
                <w:b/>
                <w:bCs/>
                <w:color w:val="000000"/>
                <w:sz w:val="16"/>
                <w:szCs w:val="16"/>
                <w:lang w:eastAsia="ru-RU"/>
              </w:rPr>
              <w:t>Кабэкс</w:t>
            </w:r>
            <w:proofErr w:type="spellEnd"/>
            <w:r w:rsidRPr="00E84CCF">
              <w:rPr>
                <w:rFonts w:ascii="Arial" w:eastAsia="Times New Roman" w:hAnsi="Arial" w:cs="Arial"/>
                <w:b/>
                <w:bCs/>
                <w:color w:val="000000"/>
                <w:sz w:val="16"/>
                <w:szCs w:val="16"/>
                <w:lang w:eastAsia="ru-RU"/>
              </w:rPr>
              <w:t xml:space="preserve"> ТХМ00132577</w:t>
            </w:r>
          </w:p>
        </w:tc>
        <w:tc>
          <w:tcPr>
            <w:tcW w:w="980" w:type="dxa"/>
            <w:tcBorders>
              <w:top w:val="single" w:sz="4" w:space="0" w:color="auto"/>
              <w:left w:val="nil"/>
              <w:bottom w:val="nil"/>
              <w:right w:val="nil"/>
            </w:tcBorders>
            <w:shd w:val="clear" w:color="auto" w:fill="auto"/>
            <w:hideMark/>
          </w:tcPr>
          <w:p w14:paraId="5F5F625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w:t>
            </w:r>
          </w:p>
        </w:tc>
        <w:tc>
          <w:tcPr>
            <w:tcW w:w="1120" w:type="dxa"/>
            <w:tcBorders>
              <w:top w:val="single" w:sz="4" w:space="0" w:color="auto"/>
              <w:left w:val="nil"/>
              <w:bottom w:val="nil"/>
              <w:right w:val="nil"/>
            </w:tcBorders>
            <w:shd w:val="clear" w:color="auto" w:fill="auto"/>
            <w:hideMark/>
          </w:tcPr>
          <w:p w14:paraId="694D897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357</w:t>
            </w:r>
          </w:p>
        </w:tc>
        <w:tc>
          <w:tcPr>
            <w:tcW w:w="1300" w:type="dxa"/>
            <w:tcBorders>
              <w:top w:val="single" w:sz="4" w:space="0" w:color="auto"/>
              <w:left w:val="nil"/>
              <w:bottom w:val="nil"/>
              <w:right w:val="nil"/>
            </w:tcBorders>
            <w:shd w:val="clear" w:color="auto" w:fill="auto"/>
            <w:hideMark/>
          </w:tcPr>
          <w:p w14:paraId="5E9F617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236BC84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357</w:t>
            </w:r>
          </w:p>
        </w:tc>
        <w:tc>
          <w:tcPr>
            <w:tcW w:w="1617" w:type="dxa"/>
            <w:tcBorders>
              <w:top w:val="single" w:sz="4" w:space="0" w:color="auto"/>
              <w:left w:val="nil"/>
              <w:bottom w:val="nil"/>
              <w:right w:val="nil"/>
            </w:tcBorders>
            <w:shd w:val="clear" w:color="auto" w:fill="auto"/>
            <w:hideMark/>
          </w:tcPr>
          <w:p w14:paraId="78EF641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2E0DDA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7A4ABE2"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268,33</w:t>
            </w:r>
          </w:p>
        </w:tc>
        <w:tc>
          <w:tcPr>
            <w:tcW w:w="1360" w:type="dxa"/>
            <w:tcBorders>
              <w:top w:val="single" w:sz="4" w:space="0" w:color="auto"/>
              <w:left w:val="nil"/>
              <w:bottom w:val="nil"/>
              <w:right w:val="nil"/>
            </w:tcBorders>
            <w:shd w:val="clear" w:color="auto" w:fill="auto"/>
            <w:hideMark/>
          </w:tcPr>
          <w:p w14:paraId="6362D0D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0F3D7B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95 793,81</w:t>
            </w:r>
          </w:p>
        </w:tc>
      </w:tr>
      <w:tr w:rsidR="00E84CCF" w:rsidRPr="00E84CCF" w14:paraId="74C20944" w14:textId="77777777" w:rsidTr="00E84CCF">
        <w:trPr>
          <w:trHeight w:val="300"/>
        </w:trPr>
        <w:tc>
          <w:tcPr>
            <w:tcW w:w="1020" w:type="dxa"/>
            <w:tcBorders>
              <w:top w:val="nil"/>
              <w:left w:val="single" w:sz="4" w:space="0" w:color="auto"/>
              <w:bottom w:val="nil"/>
              <w:right w:val="nil"/>
            </w:tcBorders>
            <w:shd w:val="clear" w:color="auto" w:fill="auto"/>
            <w:hideMark/>
          </w:tcPr>
          <w:p w14:paraId="688555E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E3C9B9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628C2B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5F537713" w14:textId="77777777" w:rsidTr="00E84CCF">
        <w:trPr>
          <w:trHeight w:val="300"/>
        </w:trPr>
        <w:tc>
          <w:tcPr>
            <w:tcW w:w="1020" w:type="dxa"/>
            <w:tcBorders>
              <w:top w:val="nil"/>
              <w:left w:val="single" w:sz="4" w:space="0" w:color="auto"/>
              <w:bottom w:val="nil"/>
              <w:right w:val="nil"/>
            </w:tcBorders>
            <w:shd w:val="clear" w:color="auto" w:fill="auto"/>
            <w:hideMark/>
          </w:tcPr>
          <w:p w14:paraId="52EA776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7F3947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6928DB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Объем=350*1,02</w:t>
            </w:r>
          </w:p>
        </w:tc>
      </w:tr>
      <w:tr w:rsidR="00E84CCF" w:rsidRPr="00E84CCF" w14:paraId="05FE4772" w14:textId="77777777" w:rsidTr="00E84CCF">
        <w:trPr>
          <w:trHeight w:val="300"/>
        </w:trPr>
        <w:tc>
          <w:tcPr>
            <w:tcW w:w="1020" w:type="dxa"/>
            <w:tcBorders>
              <w:top w:val="nil"/>
              <w:left w:val="single" w:sz="4" w:space="0" w:color="auto"/>
              <w:bottom w:val="nil"/>
              <w:right w:val="nil"/>
            </w:tcBorders>
            <w:shd w:val="clear" w:color="auto" w:fill="auto"/>
            <w:hideMark/>
          </w:tcPr>
          <w:p w14:paraId="200C0CB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94F8E4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C1251E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5DCB40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EF44C3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D1C864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A579F9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E92496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D16133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2ECCE7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01B8C99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91AD8D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95 793,81</w:t>
            </w:r>
          </w:p>
        </w:tc>
      </w:tr>
      <w:tr w:rsidR="00E84CCF" w:rsidRPr="00E84CCF" w14:paraId="5EA07754"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07078A8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41</w:t>
            </w:r>
          </w:p>
        </w:tc>
        <w:tc>
          <w:tcPr>
            <w:tcW w:w="3893" w:type="dxa"/>
            <w:tcBorders>
              <w:top w:val="single" w:sz="4" w:space="0" w:color="auto"/>
              <w:left w:val="nil"/>
              <w:bottom w:val="nil"/>
              <w:right w:val="nil"/>
            </w:tcBorders>
            <w:shd w:val="clear" w:color="auto" w:fill="auto"/>
            <w:hideMark/>
          </w:tcPr>
          <w:p w14:paraId="475A13A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ТЦ_21.1.06.10_78_7842224734_23.07.2026_02_8.1</w:t>
            </w:r>
            <w:r w:rsidRPr="00E84CCF">
              <w:rPr>
                <w:rFonts w:ascii="Arial" w:eastAsia="Times New Roman" w:hAnsi="Arial" w:cs="Arial"/>
                <w:b/>
                <w:bCs/>
                <w:color w:val="000000"/>
                <w:sz w:val="16"/>
                <w:szCs w:val="16"/>
                <w:lang w:eastAsia="ru-RU"/>
              </w:rPr>
              <w:br/>
              <w:t>КА п.8.1</w:t>
            </w:r>
          </w:p>
        </w:tc>
        <w:tc>
          <w:tcPr>
            <w:tcW w:w="4777" w:type="dxa"/>
            <w:gridSpan w:val="5"/>
            <w:tcBorders>
              <w:top w:val="single" w:sz="4" w:space="0" w:color="auto"/>
              <w:left w:val="nil"/>
              <w:bottom w:val="nil"/>
              <w:right w:val="nil"/>
            </w:tcBorders>
            <w:shd w:val="clear" w:color="auto" w:fill="auto"/>
            <w:hideMark/>
          </w:tcPr>
          <w:p w14:paraId="65B14A8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Кабель силовой </w:t>
            </w:r>
            <w:proofErr w:type="spellStart"/>
            <w:r w:rsidRPr="00E84CCF">
              <w:rPr>
                <w:rFonts w:ascii="Arial" w:eastAsia="Times New Roman" w:hAnsi="Arial" w:cs="Arial"/>
                <w:b/>
                <w:bCs/>
                <w:color w:val="000000"/>
                <w:sz w:val="16"/>
                <w:szCs w:val="16"/>
                <w:lang w:eastAsia="ru-RU"/>
              </w:rPr>
              <w:t>ППГнг</w:t>
            </w:r>
            <w:proofErr w:type="spellEnd"/>
            <w:r w:rsidRPr="00E84CCF">
              <w:rPr>
                <w:rFonts w:ascii="Arial" w:eastAsia="Times New Roman" w:hAnsi="Arial" w:cs="Arial"/>
                <w:b/>
                <w:bCs/>
                <w:color w:val="000000"/>
                <w:sz w:val="16"/>
                <w:szCs w:val="16"/>
                <w:lang w:eastAsia="ru-RU"/>
              </w:rPr>
              <w:t xml:space="preserve">(А)-HF 3х2,5 </w:t>
            </w:r>
            <w:proofErr w:type="spellStart"/>
            <w:r w:rsidRPr="00E84CCF">
              <w:rPr>
                <w:rFonts w:ascii="Arial" w:eastAsia="Times New Roman" w:hAnsi="Arial" w:cs="Arial"/>
                <w:b/>
                <w:bCs/>
                <w:color w:val="000000"/>
                <w:sz w:val="16"/>
                <w:szCs w:val="16"/>
                <w:lang w:eastAsia="ru-RU"/>
              </w:rPr>
              <w:t>ок</w:t>
            </w:r>
            <w:proofErr w:type="spellEnd"/>
            <w:r w:rsidRPr="00E84CCF">
              <w:rPr>
                <w:rFonts w:ascii="Arial" w:eastAsia="Times New Roman" w:hAnsi="Arial" w:cs="Arial"/>
                <w:b/>
                <w:bCs/>
                <w:color w:val="000000"/>
                <w:sz w:val="16"/>
                <w:szCs w:val="16"/>
                <w:lang w:eastAsia="ru-RU"/>
              </w:rPr>
              <w:t xml:space="preserve">(N,PE)-0,66 бухта 100м </w:t>
            </w:r>
            <w:proofErr w:type="spellStart"/>
            <w:r w:rsidRPr="00E84CCF">
              <w:rPr>
                <w:rFonts w:ascii="Arial" w:eastAsia="Times New Roman" w:hAnsi="Arial" w:cs="Arial"/>
                <w:b/>
                <w:bCs/>
                <w:color w:val="000000"/>
                <w:sz w:val="16"/>
                <w:szCs w:val="16"/>
                <w:lang w:eastAsia="ru-RU"/>
              </w:rPr>
              <w:t>Кабэкс</w:t>
            </w:r>
            <w:proofErr w:type="spellEnd"/>
          </w:p>
        </w:tc>
        <w:tc>
          <w:tcPr>
            <w:tcW w:w="980" w:type="dxa"/>
            <w:tcBorders>
              <w:top w:val="single" w:sz="4" w:space="0" w:color="auto"/>
              <w:left w:val="nil"/>
              <w:bottom w:val="nil"/>
              <w:right w:val="nil"/>
            </w:tcBorders>
            <w:shd w:val="clear" w:color="auto" w:fill="auto"/>
            <w:hideMark/>
          </w:tcPr>
          <w:p w14:paraId="5D8615B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w:t>
            </w:r>
          </w:p>
        </w:tc>
        <w:tc>
          <w:tcPr>
            <w:tcW w:w="1120" w:type="dxa"/>
            <w:tcBorders>
              <w:top w:val="single" w:sz="4" w:space="0" w:color="auto"/>
              <w:left w:val="nil"/>
              <w:bottom w:val="nil"/>
              <w:right w:val="nil"/>
            </w:tcBorders>
            <w:shd w:val="clear" w:color="auto" w:fill="auto"/>
            <w:hideMark/>
          </w:tcPr>
          <w:p w14:paraId="7BFB9EB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306</w:t>
            </w:r>
          </w:p>
        </w:tc>
        <w:tc>
          <w:tcPr>
            <w:tcW w:w="1300" w:type="dxa"/>
            <w:tcBorders>
              <w:top w:val="single" w:sz="4" w:space="0" w:color="auto"/>
              <w:left w:val="nil"/>
              <w:bottom w:val="nil"/>
              <w:right w:val="nil"/>
            </w:tcBorders>
            <w:shd w:val="clear" w:color="auto" w:fill="auto"/>
            <w:hideMark/>
          </w:tcPr>
          <w:p w14:paraId="7F04A3C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700BE64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306</w:t>
            </w:r>
          </w:p>
        </w:tc>
        <w:tc>
          <w:tcPr>
            <w:tcW w:w="1617" w:type="dxa"/>
            <w:tcBorders>
              <w:top w:val="single" w:sz="4" w:space="0" w:color="auto"/>
              <w:left w:val="nil"/>
              <w:bottom w:val="nil"/>
              <w:right w:val="nil"/>
            </w:tcBorders>
            <w:shd w:val="clear" w:color="auto" w:fill="auto"/>
            <w:hideMark/>
          </w:tcPr>
          <w:p w14:paraId="138E1BA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DC83BE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5AFAD8B"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109,01</w:t>
            </w:r>
          </w:p>
        </w:tc>
        <w:tc>
          <w:tcPr>
            <w:tcW w:w="1360" w:type="dxa"/>
            <w:tcBorders>
              <w:top w:val="single" w:sz="4" w:space="0" w:color="auto"/>
              <w:left w:val="nil"/>
              <w:bottom w:val="nil"/>
              <w:right w:val="nil"/>
            </w:tcBorders>
            <w:shd w:val="clear" w:color="auto" w:fill="auto"/>
            <w:hideMark/>
          </w:tcPr>
          <w:p w14:paraId="0FA17B0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0FA552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33 357,06</w:t>
            </w:r>
          </w:p>
        </w:tc>
      </w:tr>
      <w:tr w:rsidR="00E84CCF" w:rsidRPr="00E84CCF" w14:paraId="6EF2064F" w14:textId="77777777" w:rsidTr="00E84CCF">
        <w:trPr>
          <w:trHeight w:val="300"/>
        </w:trPr>
        <w:tc>
          <w:tcPr>
            <w:tcW w:w="1020" w:type="dxa"/>
            <w:tcBorders>
              <w:top w:val="nil"/>
              <w:left w:val="single" w:sz="4" w:space="0" w:color="auto"/>
              <w:bottom w:val="nil"/>
              <w:right w:val="nil"/>
            </w:tcBorders>
            <w:shd w:val="clear" w:color="auto" w:fill="auto"/>
            <w:hideMark/>
          </w:tcPr>
          <w:p w14:paraId="4D0EAF0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75D6D6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63A8AF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51856A1A" w14:textId="77777777" w:rsidTr="00E84CCF">
        <w:trPr>
          <w:trHeight w:val="300"/>
        </w:trPr>
        <w:tc>
          <w:tcPr>
            <w:tcW w:w="1020" w:type="dxa"/>
            <w:tcBorders>
              <w:top w:val="nil"/>
              <w:left w:val="single" w:sz="4" w:space="0" w:color="auto"/>
              <w:bottom w:val="nil"/>
              <w:right w:val="nil"/>
            </w:tcBorders>
            <w:shd w:val="clear" w:color="auto" w:fill="auto"/>
            <w:hideMark/>
          </w:tcPr>
          <w:p w14:paraId="55E90A1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893" w:type="dxa"/>
            <w:tcBorders>
              <w:top w:val="nil"/>
              <w:left w:val="nil"/>
              <w:bottom w:val="nil"/>
              <w:right w:val="nil"/>
            </w:tcBorders>
            <w:shd w:val="clear" w:color="auto" w:fill="auto"/>
            <w:hideMark/>
          </w:tcPr>
          <w:p w14:paraId="68343AA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36BB7BB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Объем=300*1,02</w:t>
            </w:r>
          </w:p>
        </w:tc>
      </w:tr>
      <w:tr w:rsidR="00E84CCF" w:rsidRPr="00E84CCF" w14:paraId="54731E75" w14:textId="77777777" w:rsidTr="00E84CCF">
        <w:trPr>
          <w:trHeight w:val="300"/>
        </w:trPr>
        <w:tc>
          <w:tcPr>
            <w:tcW w:w="1020" w:type="dxa"/>
            <w:tcBorders>
              <w:top w:val="nil"/>
              <w:left w:val="single" w:sz="4" w:space="0" w:color="auto"/>
              <w:bottom w:val="nil"/>
              <w:right w:val="nil"/>
            </w:tcBorders>
            <w:shd w:val="clear" w:color="auto" w:fill="auto"/>
            <w:hideMark/>
          </w:tcPr>
          <w:p w14:paraId="06444CC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5412B6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02AFD7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C4A790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012B1C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839FE4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3DC900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F8D68C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EF9822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50295D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1F3B2F2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C8BA62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33 357,06</w:t>
            </w:r>
          </w:p>
        </w:tc>
      </w:tr>
      <w:tr w:rsidR="00E84CCF" w:rsidRPr="00E84CCF" w14:paraId="6116FEBD"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5F644FF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42</w:t>
            </w:r>
          </w:p>
        </w:tc>
        <w:tc>
          <w:tcPr>
            <w:tcW w:w="3893" w:type="dxa"/>
            <w:tcBorders>
              <w:top w:val="single" w:sz="4" w:space="0" w:color="auto"/>
              <w:left w:val="nil"/>
              <w:bottom w:val="nil"/>
              <w:right w:val="nil"/>
            </w:tcBorders>
            <w:shd w:val="clear" w:color="auto" w:fill="auto"/>
            <w:hideMark/>
          </w:tcPr>
          <w:p w14:paraId="265D5C7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ФСБЦ-21.2.03.03-1028</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66B082D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Провод силовой гибкий с медными жилами ПВС 3х0,75-380</w:t>
            </w:r>
          </w:p>
        </w:tc>
        <w:tc>
          <w:tcPr>
            <w:tcW w:w="980" w:type="dxa"/>
            <w:tcBorders>
              <w:top w:val="single" w:sz="4" w:space="0" w:color="auto"/>
              <w:left w:val="nil"/>
              <w:bottom w:val="nil"/>
              <w:right w:val="nil"/>
            </w:tcBorders>
            <w:shd w:val="clear" w:color="auto" w:fill="auto"/>
            <w:hideMark/>
          </w:tcPr>
          <w:p w14:paraId="1C975A0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1000 м</w:t>
            </w:r>
          </w:p>
        </w:tc>
        <w:tc>
          <w:tcPr>
            <w:tcW w:w="1120" w:type="dxa"/>
            <w:tcBorders>
              <w:top w:val="single" w:sz="4" w:space="0" w:color="auto"/>
              <w:left w:val="nil"/>
              <w:bottom w:val="nil"/>
              <w:right w:val="nil"/>
            </w:tcBorders>
            <w:shd w:val="clear" w:color="auto" w:fill="auto"/>
            <w:hideMark/>
          </w:tcPr>
          <w:p w14:paraId="7564962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0,102</w:t>
            </w:r>
          </w:p>
        </w:tc>
        <w:tc>
          <w:tcPr>
            <w:tcW w:w="1300" w:type="dxa"/>
            <w:tcBorders>
              <w:top w:val="single" w:sz="4" w:space="0" w:color="auto"/>
              <w:left w:val="nil"/>
              <w:bottom w:val="nil"/>
              <w:right w:val="nil"/>
            </w:tcBorders>
            <w:shd w:val="clear" w:color="auto" w:fill="auto"/>
            <w:hideMark/>
          </w:tcPr>
          <w:p w14:paraId="2EE236E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3762289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0,102</w:t>
            </w:r>
          </w:p>
        </w:tc>
        <w:tc>
          <w:tcPr>
            <w:tcW w:w="1617" w:type="dxa"/>
            <w:tcBorders>
              <w:top w:val="single" w:sz="4" w:space="0" w:color="auto"/>
              <w:left w:val="nil"/>
              <w:bottom w:val="nil"/>
              <w:right w:val="nil"/>
            </w:tcBorders>
            <w:shd w:val="clear" w:color="auto" w:fill="auto"/>
            <w:hideMark/>
          </w:tcPr>
          <w:p w14:paraId="4BBC2AC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43 889,07</w:t>
            </w:r>
          </w:p>
        </w:tc>
        <w:tc>
          <w:tcPr>
            <w:tcW w:w="1121" w:type="dxa"/>
            <w:tcBorders>
              <w:top w:val="single" w:sz="4" w:space="0" w:color="auto"/>
              <w:left w:val="nil"/>
              <w:bottom w:val="nil"/>
              <w:right w:val="nil"/>
            </w:tcBorders>
            <w:shd w:val="clear" w:color="auto" w:fill="auto"/>
            <w:hideMark/>
          </w:tcPr>
          <w:p w14:paraId="0CC2132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1,13</w:t>
            </w:r>
          </w:p>
        </w:tc>
        <w:tc>
          <w:tcPr>
            <w:tcW w:w="1518" w:type="dxa"/>
            <w:tcBorders>
              <w:top w:val="single" w:sz="4" w:space="0" w:color="auto"/>
              <w:left w:val="nil"/>
              <w:bottom w:val="nil"/>
              <w:right w:val="nil"/>
            </w:tcBorders>
            <w:shd w:val="clear" w:color="auto" w:fill="auto"/>
            <w:hideMark/>
          </w:tcPr>
          <w:p w14:paraId="0C656024"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49 594,65</w:t>
            </w:r>
          </w:p>
        </w:tc>
        <w:tc>
          <w:tcPr>
            <w:tcW w:w="1360" w:type="dxa"/>
            <w:tcBorders>
              <w:top w:val="single" w:sz="4" w:space="0" w:color="auto"/>
              <w:left w:val="nil"/>
              <w:bottom w:val="nil"/>
              <w:right w:val="nil"/>
            </w:tcBorders>
            <w:shd w:val="clear" w:color="auto" w:fill="auto"/>
            <w:hideMark/>
          </w:tcPr>
          <w:p w14:paraId="2825F58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34A366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5 058,65</w:t>
            </w:r>
          </w:p>
        </w:tc>
      </w:tr>
      <w:tr w:rsidR="00E84CCF" w:rsidRPr="00E84CCF" w14:paraId="0003A7F0" w14:textId="77777777" w:rsidTr="00E84CCF">
        <w:trPr>
          <w:trHeight w:val="300"/>
        </w:trPr>
        <w:tc>
          <w:tcPr>
            <w:tcW w:w="1020" w:type="dxa"/>
            <w:tcBorders>
              <w:top w:val="nil"/>
              <w:left w:val="single" w:sz="4" w:space="0" w:color="auto"/>
              <w:bottom w:val="nil"/>
              <w:right w:val="nil"/>
            </w:tcBorders>
            <w:shd w:val="clear" w:color="auto" w:fill="auto"/>
            <w:hideMark/>
          </w:tcPr>
          <w:p w14:paraId="4A377E4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DF3B5D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1994E43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578176F9" w14:textId="77777777" w:rsidTr="00E84CCF">
        <w:trPr>
          <w:trHeight w:val="300"/>
        </w:trPr>
        <w:tc>
          <w:tcPr>
            <w:tcW w:w="1020" w:type="dxa"/>
            <w:tcBorders>
              <w:top w:val="nil"/>
              <w:left w:val="single" w:sz="4" w:space="0" w:color="auto"/>
              <w:bottom w:val="nil"/>
              <w:right w:val="nil"/>
            </w:tcBorders>
            <w:shd w:val="clear" w:color="auto" w:fill="auto"/>
            <w:hideMark/>
          </w:tcPr>
          <w:p w14:paraId="274E5E2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47DFDD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07F1CD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Объем=(100*1,02) / 1000</w:t>
            </w:r>
          </w:p>
        </w:tc>
      </w:tr>
      <w:tr w:rsidR="00E84CCF" w:rsidRPr="00E84CCF" w14:paraId="6C895A1C" w14:textId="77777777" w:rsidTr="00E84CCF">
        <w:trPr>
          <w:trHeight w:val="300"/>
        </w:trPr>
        <w:tc>
          <w:tcPr>
            <w:tcW w:w="1020" w:type="dxa"/>
            <w:tcBorders>
              <w:top w:val="nil"/>
              <w:left w:val="single" w:sz="4" w:space="0" w:color="auto"/>
              <w:bottom w:val="nil"/>
              <w:right w:val="nil"/>
            </w:tcBorders>
            <w:shd w:val="clear" w:color="auto" w:fill="auto"/>
            <w:hideMark/>
          </w:tcPr>
          <w:p w14:paraId="1CBE060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0FAE12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39CC3D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60115F0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5766BD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B135BE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0B9E6D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6D8AC6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15BBCE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76A7B3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2B06385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8AC140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5 058,65</w:t>
            </w:r>
          </w:p>
        </w:tc>
      </w:tr>
      <w:tr w:rsidR="00E84CCF" w:rsidRPr="00E84CCF" w14:paraId="53DF2572" w14:textId="77777777" w:rsidTr="00E84CCF">
        <w:trPr>
          <w:trHeight w:val="1350"/>
        </w:trPr>
        <w:tc>
          <w:tcPr>
            <w:tcW w:w="1020" w:type="dxa"/>
            <w:tcBorders>
              <w:top w:val="single" w:sz="4" w:space="0" w:color="auto"/>
              <w:left w:val="single" w:sz="4" w:space="0" w:color="auto"/>
              <w:bottom w:val="nil"/>
              <w:right w:val="nil"/>
            </w:tcBorders>
            <w:shd w:val="clear" w:color="auto" w:fill="auto"/>
            <w:hideMark/>
          </w:tcPr>
          <w:p w14:paraId="6C52D0E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43</w:t>
            </w:r>
          </w:p>
        </w:tc>
        <w:tc>
          <w:tcPr>
            <w:tcW w:w="3893" w:type="dxa"/>
            <w:tcBorders>
              <w:top w:val="single" w:sz="4" w:space="0" w:color="auto"/>
              <w:left w:val="nil"/>
              <w:bottom w:val="nil"/>
              <w:right w:val="nil"/>
            </w:tcBorders>
            <w:shd w:val="clear" w:color="auto" w:fill="auto"/>
            <w:hideMark/>
          </w:tcPr>
          <w:p w14:paraId="4024AA3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ФСБЦ-20.2.01.06-0001</w:t>
            </w:r>
            <w:r w:rsidRPr="00E84CCF">
              <w:rPr>
                <w:rFonts w:ascii="Arial" w:eastAsia="Times New Roman" w:hAnsi="Arial" w:cs="Arial"/>
                <w:b/>
                <w:bCs/>
                <w:color w:val="000000"/>
                <w:sz w:val="16"/>
                <w:szCs w:val="16"/>
                <w:lang w:eastAsia="ru-RU"/>
              </w:rPr>
              <w:br/>
              <w:t>(ГМЛ 4)</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59A4109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Гильзы кабельные медные луженые под </w:t>
            </w:r>
            <w:proofErr w:type="spellStart"/>
            <w:r w:rsidRPr="00E84CCF">
              <w:rPr>
                <w:rFonts w:ascii="Arial" w:eastAsia="Times New Roman" w:hAnsi="Arial" w:cs="Arial"/>
                <w:b/>
                <w:bCs/>
                <w:color w:val="000000"/>
                <w:sz w:val="16"/>
                <w:szCs w:val="16"/>
                <w:lang w:eastAsia="ru-RU"/>
              </w:rPr>
              <w:t>опрессовку</w:t>
            </w:r>
            <w:proofErr w:type="spellEnd"/>
            <w:r w:rsidRPr="00E84CCF">
              <w:rPr>
                <w:rFonts w:ascii="Arial" w:eastAsia="Times New Roman" w:hAnsi="Arial" w:cs="Arial"/>
                <w:b/>
                <w:bCs/>
                <w:color w:val="000000"/>
                <w:sz w:val="16"/>
                <w:szCs w:val="16"/>
                <w:lang w:eastAsia="ru-RU"/>
              </w:rPr>
              <w:t xml:space="preserve"> для соединения встык проводов и кабелей с медными жилами сечением 4 мм2, внутренний диаметр 3 мм</w:t>
            </w:r>
          </w:p>
        </w:tc>
        <w:tc>
          <w:tcPr>
            <w:tcW w:w="980" w:type="dxa"/>
            <w:tcBorders>
              <w:top w:val="single" w:sz="4" w:space="0" w:color="auto"/>
              <w:left w:val="nil"/>
              <w:bottom w:val="nil"/>
              <w:right w:val="nil"/>
            </w:tcBorders>
            <w:shd w:val="clear" w:color="auto" w:fill="auto"/>
            <w:hideMark/>
          </w:tcPr>
          <w:p w14:paraId="061E868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100 </w:t>
            </w: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5C1B5F3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0,8</w:t>
            </w:r>
          </w:p>
        </w:tc>
        <w:tc>
          <w:tcPr>
            <w:tcW w:w="1300" w:type="dxa"/>
            <w:tcBorders>
              <w:top w:val="single" w:sz="4" w:space="0" w:color="auto"/>
              <w:left w:val="nil"/>
              <w:bottom w:val="nil"/>
              <w:right w:val="nil"/>
            </w:tcBorders>
            <w:shd w:val="clear" w:color="auto" w:fill="auto"/>
            <w:hideMark/>
          </w:tcPr>
          <w:p w14:paraId="212115C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0D4D47B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0,8</w:t>
            </w:r>
          </w:p>
        </w:tc>
        <w:tc>
          <w:tcPr>
            <w:tcW w:w="1617" w:type="dxa"/>
            <w:tcBorders>
              <w:top w:val="single" w:sz="4" w:space="0" w:color="auto"/>
              <w:left w:val="nil"/>
              <w:bottom w:val="nil"/>
              <w:right w:val="nil"/>
            </w:tcBorders>
            <w:shd w:val="clear" w:color="auto" w:fill="auto"/>
            <w:hideMark/>
          </w:tcPr>
          <w:p w14:paraId="68C5EC5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574,68</w:t>
            </w:r>
          </w:p>
        </w:tc>
        <w:tc>
          <w:tcPr>
            <w:tcW w:w="1121" w:type="dxa"/>
            <w:tcBorders>
              <w:top w:val="single" w:sz="4" w:space="0" w:color="auto"/>
              <w:left w:val="nil"/>
              <w:bottom w:val="nil"/>
              <w:right w:val="nil"/>
            </w:tcBorders>
            <w:shd w:val="clear" w:color="auto" w:fill="auto"/>
            <w:hideMark/>
          </w:tcPr>
          <w:p w14:paraId="0C086E7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w:t>
            </w:r>
          </w:p>
        </w:tc>
        <w:tc>
          <w:tcPr>
            <w:tcW w:w="1518" w:type="dxa"/>
            <w:tcBorders>
              <w:top w:val="single" w:sz="4" w:space="0" w:color="auto"/>
              <w:left w:val="nil"/>
              <w:bottom w:val="nil"/>
              <w:right w:val="nil"/>
            </w:tcBorders>
            <w:shd w:val="clear" w:color="auto" w:fill="auto"/>
            <w:hideMark/>
          </w:tcPr>
          <w:p w14:paraId="3A81BEAA"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747,08</w:t>
            </w:r>
          </w:p>
        </w:tc>
        <w:tc>
          <w:tcPr>
            <w:tcW w:w="1360" w:type="dxa"/>
            <w:tcBorders>
              <w:top w:val="single" w:sz="4" w:space="0" w:color="auto"/>
              <w:left w:val="nil"/>
              <w:bottom w:val="nil"/>
              <w:right w:val="nil"/>
            </w:tcBorders>
            <w:shd w:val="clear" w:color="auto" w:fill="auto"/>
            <w:hideMark/>
          </w:tcPr>
          <w:p w14:paraId="1E7C62E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4EA843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597,66</w:t>
            </w:r>
          </w:p>
        </w:tc>
      </w:tr>
      <w:tr w:rsidR="00E84CCF" w:rsidRPr="00E84CCF" w14:paraId="454E2B57" w14:textId="77777777" w:rsidTr="00E84CCF">
        <w:trPr>
          <w:trHeight w:val="300"/>
        </w:trPr>
        <w:tc>
          <w:tcPr>
            <w:tcW w:w="1020" w:type="dxa"/>
            <w:tcBorders>
              <w:top w:val="nil"/>
              <w:left w:val="single" w:sz="4" w:space="0" w:color="auto"/>
              <w:bottom w:val="nil"/>
              <w:right w:val="nil"/>
            </w:tcBorders>
            <w:shd w:val="clear" w:color="auto" w:fill="auto"/>
            <w:hideMark/>
          </w:tcPr>
          <w:p w14:paraId="32AC5CB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96E555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38CDAC0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7567625A" w14:textId="77777777" w:rsidTr="00E84CCF">
        <w:trPr>
          <w:trHeight w:val="300"/>
        </w:trPr>
        <w:tc>
          <w:tcPr>
            <w:tcW w:w="1020" w:type="dxa"/>
            <w:tcBorders>
              <w:top w:val="nil"/>
              <w:left w:val="single" w:sz="4" w:space="0" w:color="auto"/>
              <w:bottom w:val="nil"/>
              <w:right w:val="nil"/>
            </w:tcBorders>
            <w:shd w:val="clear" w:color="auto" w:fill="auto"/>
            <w:hideMark/>
          </w:tcPr>
          <w:p w14:paraId="62E1806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0088495"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1D2F75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Объем=80 / 100</w:t>
            </w:r>
          </w:p>
        </w:tc>
      </w:tr>
      <w:tr w:rsidR="00E84CCF" w:rsidRPr="00E84CCF" w14:paraId="2D100C41" w14:textId="77777777" w:rsidTr="00E84CCF">
        <w:trPr>
          <w:trHeight w:val="300"/>
        </w:trPr>
        <w:tc>
          <w:tcPr>
            <w:tcW w:w="1020" w:type="dxa"/>
            <w:tcBorders>
              <w:top w:val="nil"/>
              <w:left w:val="single" w:sz="4" w:space="0" w:color="auto"/>
              <w:bottom w:val="nil"/>
              <w:right w:val="nil"/>
            </w:tcBorders>
            <w:shd w:val="clear" w:color="auto" w:fill="auto"/>
            <w:hideMark/>
          </w:tcPr>
          <w:p w14:paraId="1A35027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EAB8AA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5F4290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52D7AAA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36BB3EE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86838F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15F60C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230FCF5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0910BE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783511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13CB094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F305A9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597,66</w:t>
            </w:r>
          </w:p>
        </w:tc>
      </w:tr>
      <w:tr w:rsidR="00E84CCF" w:rsidRPr="00E84CCF" w14:paraId="7824967B"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5BB2D27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44</w:t>
            </w:r>
          </w:p>
        </w:tc>
        <w:tc>
          <w:tcPr>
            <w:tcW w:w="3893" w:type="dxa"/>
            <w:tcBorders>
              <w:top w:val="single" w:sz="4" w:space="0" w:color="auto"/>
              <w:left w:val="nil"/>
              <w:bottom w:val="nil"/>
              <w:right w:val="nil"/>
            </w:tcBorders>
            <w:shd w:val="clear" w:color="auto" w:fill="auto"/>
            <w:hideMark/>
          </w:tcPr>
          <w:p w14:paraId="7641B3B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ГЭСНм08-02-155-01</w:t>
            </w:r>
          </w:p>
        </w:tc>
        <w:tc>
          <w:tcPr>
            <w:tcW w:w="4777" w:type="dxa"/>
            <w:gridSpan w:val="5"/>
            <w:tcBorders>
              <w:top w:val="single" w:sz="4" w:space="0" w:color="auto"/>
              <w:left w:val="nil"/>
              <w:bottom w:val="nil"/>
              <w:right w:val="nil"/>
            </w:tcBorders>
            <w:shd w:val="clear" w:color="auto" w:fill="auto"/>
            <w:hideMark/>
          </w:tcPr>
          <w:p w14:paraId="5198570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Герметизация проходов при вводе кабелей во взрывоопасные помещения уплотнительной массой</w:t>
            </w:r>
          </w:p>
        </w:tc>
        <w:tc>
          <w:tcPr>
            <w:tcW w:w="980" w:type="dxa"/>
            <w:tcBorders>
              <w:top w:val="single" w:sz="4" w:space="0" w:color="auto"/>
              <w:left w:val="nil"/>
              <w:bottom w:val="nil"/>
              <w:right w:val="nil"/>
            </w:tcBorders>
            <w:shd w:val="clear" w:color="auto" w:fill="auto"/>
            <w:hideMark/>
          </w:tcPr>
          <w:p w14:paraId="5C50C3B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217171E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27</w:t>
            </w:r>
          </w:p>
        </w:tc>
        <w:tc>
          <w:tcPr>
            <w:tcW w:w="1300" w:type="dxa"/>
            <w:tcBorders>
              <w:top w:val="single" w:sz="4" w:space="0" w:color="auto"/>
              <w:left w:val="nil"/>
              <w:bottom w:val="nil"/>
              <w:right w:val="nil"/>
            </w:tcBorders>
            <w:shd w:val="clear" w:color="auto" w:fill="auto"/>
            <w:hideMark/>
          </w:tcPr>
          <w:p w14:paraId="182BF27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9011AD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27</w:t>
            </w:r>
          </w:p>
        </w:tc>
        <w:tc>
          <w:tcPr>
            <w:tcW w:w="1617" w:type="dxa"/>
            <w:tcBorders>
              <w:top w:val="single" w:sz="4" w:space="0" w:color="auto"/>
              <w:left w:val="nil"/>
              <w:bottom w:val="nil"/>
              <w:right w:val="nil"/>
            </w:tcBorders>
            <w:shd w:val="clear" w:color="auto" w:fill="auto"/>
            <w:hideMark/>
          </w:tcPr>
          <w:p w14:paraId="6A6E931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F0F0C3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F55634A"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39CEF3A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365817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2D614193"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EADEE3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1994FE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519A740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7A3C938B"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71D7DD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17282D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7112601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68FD91C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2CF1C8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3E86EDBE"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595B656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10,26</w:t>
            </w:r>
          </w:p>
        </w:tc>
        <w:tc>
          <w:tcPr>
            <w:tcW w:w="1617" w:type="dxa"/>
            <w:tcBorders>
              <w:top w:val="nil"/>
              <w:left w:val="nil"/>
              <w:bottom w:val="nil"/>
              <w:right w:val="nil"/>
            </w:tcBorders>
            <w:shd w:val="clear" w:color="auto" w:fill="auto"/>
            <w:hideMark/>
          </w:tcPr>
          <w:p w14:paraId="224E9A1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C79D3C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8BF0D7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474EF6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510A2A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4 433,22</w:t>
            </w:r>
          </w:p>
        </w:tc>
      </w:tr>
      <w:tr w:rsidR="00E84CCF" w:rsidRPr="00E84CCF" w14:paraId="7DB6733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0F5222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72BDFF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1-100-38</w:t>
            </w:r>
          </w:p>
        </w:tc>
        <w:tc>
          <w:tcPr>
            <w:tcW w:w="4777" w:type="dxa"/>
            <w:gridSpan w:val="5"/>
            <w:tcBorders>
              <w:top w:val="nil"/>
              <w:left w:val="nil"/>
              <w:bottom w:val="nil"/>
              <w:right w:val="nil"/>
            </w:tcBorders>
            <w:shd w:val="clear" w:color="auto" w:fill="auto"/>
            <w:hideMark/>
          </w:tcPr>
          <w:p w14:paraId="493B467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3,8</w:t>
            </w:r>
          </w:p>
        </w:tc>
        <w:tc>
          <w:tcPr>
            <w:tcW w:w="980" w:type="dxa"/>
            <w:tcBorders>
              <w:top w:val="nil"/>
              <w:left w:val="nil"/>
              <w:bottom w:val="nil"/>
              <w:right w:val="nil"/>
            </w:tcBorders>
            <w:shd w:val="clear" w:color="auto" w:fill="auto"/>
            <w:hideMark/>
          </w:tcPr>
          <w:p w14:paraId="020A483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F809CA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0,38</w:t>
            </w:r>
          </w:p>
        </w:tc>
        <w:tc>
          <w:tcPr>
            <w:tcW w:w="1300" w:type="dxa"/>
            <w:tcBorders>
              <w:top w:val="nil"/>
              <w:left w:val="nil"/>
              <w:bottom w:val="nil"/>
              <w:right w:val="nil"/>
            </w:tcBorders>
            <w:shd w:val="clear" w:color="auto" w:fill="auto"/>
            <w:hideMark/>
          </w:tcPr>
          <w:p w14:paraId="640586A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30AE3E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10,26</w:t>
            </w:r>
          </w:p>
        </w:tc>
        <w:tc>
          <w:tcPr>
            <w:tcW w:w="1617" w:type="dxa"/>
            <w:tcBorders>
              <w:top w:val="nil"/>
              <w:left w:val="nil"/>
              <w:bottom w:val="nil"/>
              <w:right w:val="nil"/>
            </w:tcBorders>
            <w:shd w:val="clear" w:color="auto" w:fill="auto"/>
            <w:hideMark/>
          </w:tcPr>
          <w:p w14:paraId="13D5A96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6CF91E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41D367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345,67</w:t>
            </w:r>
          </w:p>
        </w:tc>
        <w:tc>
          <w:tcPr>
            <w:tcW w:w="1360" w:type="dxa"/>
            <w:tcBorders>
              <w:top w:val="nil"/>
              <w:left w:val="nil"/>
              <w:bottom w:val="nil"/>
              <w:right w:val="nil"/>
            </w:tcBorders>
            <w:shd w:val="clear" w:color="auto" w:fill="auto"/>
            <w:hideMark/>
          </w:tcPr>
          <w:p w14:paraId="4FBE59A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481416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4 433,22</w:t>
            </w:r>
          </w:p>
        </w:tc>
      </w:tr>
      <w:tr w:rsidR="00E84CCF" w:rsidRPr="00E84CCF" w14:paraId="2A544EE1"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B6FEA2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F77229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4877438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2265E337"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9CA7AAA"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7D0A2C0"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A00752C"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4E9BCF28"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4A6717E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00C179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AF1B13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527FE5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12 880,12</w:t>
            </w:r>
          </w:p>
        </w:tc>
      </w:tr>
      <w:tr w:rsidR="00E84CCF" w:rsidRPr="00E84CCF" w14:paraId="5B71AD4C"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F62E55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004AE5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01.1.01.09-0024</w:t>
            </w:r>
          </w:p>
        </w:tc>
        <w:tc>
          <w:tcPr>
            <w:tcW w:w="4777" w:type="dxa"/>
            <w:gridSpan w:val="5"/>
            <w:tcBorders>
              <w:top w:val="nil"/>
              <w:left w:val="nil"/>
              <w:bottom w:val="nil"/>
              <w:right w:val="nil"/>
            </w:tcBorders>
            <w:shd w:val="clear" w:color="auto" w:fill="auto"/>
            <w:hideMark/>
          </w:tcPr>
          <w:p w14:paraId="1EA03B5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Шнур асбестовый общего назначения ШАОН, диаметр 3-6 мм</w:t>
            </w:r>
          </w:p>
        </w:tc>
        <w:tc>
          <w:tcPr>
            <w:tcW w:w="980" w:type="dxa"/>
            <w:tcBorders>
              <w:top w:val="nil"/>
              <w:left w:val="nil"/>
              <w:bottom w:val="nil"/>
              <w:right w:val="nil"/>
            </w:tcBorders>
            <w:shd w:val="clear" w:color="auto" w:fill="auto"/>
            <w:hideMark/>
          </w:tcPr>
          <w:p w14:paraId="0411FB6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40E6AD7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0,00006</w:t>
            </w:r>
          </w:p>
        </w:tc>
        <w:tc>
          <w:tcPr>
            <w:tcW w:w="1300" w:type="dxa"/>
            <w:tcBorders>
              <w:top w:val="nil"/>
              <w:left w:val="nil"/>
              <w:bottom w:val="nil"/>
              <w:right w:val="nil"/>
            </w:tcBorders>
            <w:shd w:val="clear" w:color="auto" w:fill="auto"/>
            <w:hideMark/>
          </w:tcPr>
          <w:p w14:paraId="6C9931D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C19611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0,00162</w:t>
            </w:r>
          </w:p>
        </w:tc>
        <w:tc>
          <w:tcPr>
            <w:tcW w:w="1617" w:type="dxa"/>
            <w:tcBorders>
              <w:top w:val="nil"/>
              <w:left w:val="nil"/>
              <w:bottom w:val="nil"/>
              <w:right w:val="nil"/>
            </w:tcBorders>
            <w:shd w:val="clear" w:color="auto" w:fill="auto"/>
            <w:hideMark/>
          </w:tcPr>
          <w:p w14:paraId="04AD94E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490 790,27</w:t>
            </w:r>
          </w:p>
        </w:tc>
        <w:tc>
          <w:tcPr>
            <w:tcW w:w="1121" w:type="dxa"/>
            <w:tcBorders>
              <w:top w:val="nil"/>
              <w:left w:val="nil"/>
              <w:bottom w:val="nil"/>
              <w:right w:val="nil"/>
            </w:tcBorders>
            <w:shd w:val="clear" w:color="auto" w:fill="auto"/>
            <w:hideMark/>
          </w:tcPr>
          <w:p w14:paraId="12373A7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1,39</w:t>
            </w:r>
          </w:p>
        </w:tc>
        <w:tc>
          <w:tcPr>
            <w:tcW w:w="1518" w:type="dxa"/>
            <w:tcBorders>
              <w:top w:val="nil"/>
              <w:left w:val="nil"/>
              <w:bottom w:val="nil"/>
              <w:right w:val="nil"/>
            </w:tcBorders>
            <w:shd w:val="clear" w:color="auto" w:fill="auto"/>
            <w:hideMark/>
          </w:tcPr>
          <w:p w14:paraId="6BC9BB9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682 198,48</w:t>
            </w:r>
          </w:p>
        </w:tc>
        <w:tc>
          <w:tcPr>
            <w:tcW w:w="1360" w:type="dxa"/>
            <w:tcBorders>
              <w:top w:val="nil"/>
              <w:left w:val="nil"/>
              <w:bottom w:val="nil"/>
              <w:right w:val="nil"/>
            </w:tcBorders>
            <w:shd w:val="clear" w:color="auto" w:fill="auto"/>
            <w:hideMark/>
          </w:tcPr>
          <w:p w14:paraId="352DA48F"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30ED79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1 105,16</w:t>
            </w:r>
          </w:p>
        </w:tc>
      </w:tr>
      <w:tr w:rsidR="00E84CCF" w:rsidRPr="00E84CCF" w14:paraId="2807984C"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312169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7F9CB3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01.7.07.29-0111</w:t>
            </w:r>
          </w:p>
        </w:tc>
        <w:tc>
          <w:tcPr>
            <w:tcW w:w="4777" w:type="dxa"/>
            <w:gridSpan w:val="5"/>
            <w:tcBorders>
              <w:top w:val="nil"/>
              <w:left w:val="nil"/>
              <w:bottom w:val="nil"/>
              <w:right w:val="nil"/>
            </w:tcBorders>
            <w:shd w:val="clear" w:color="auto" w:fill="auto"/>
            <w:hideMark/>
          </w:tcPr>
          <w:p w14:paraId="24F4E7F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Пакля смоляная пропитанная</w:t>
            </w:r>
          </w:p>
        </w:tc>
        <w:tc>
          <w:tcPr>
            <w:tcW w:w="980" w:type="dxa"/>
            <w:tcBorders>
              <w:top w:val="nil"/>
              <w:left w:val="nil"/>
              <w:bottom w:val="nil"/>
              <w:right w:val="nil"/>
            </w:tcBorders>
            <w:shd w:val="clear" w:color="auto" w:fill="auto"/>
            <w:hideMark/>
          </w:tcPr>
          <w:p w14:paraId="6273244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7642965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0,15</w:t>
            </w:r>
          </w:p>
        </w:tc>
        <w:tc>
          <w:tcPr>
            <w:tcW w:w="1300" w:type="dxa"/>
            <w:tcBorders>
              <w:top w:val="nil"/>
              <w:left w:val="nil"/>
              <w:bottom w:val="nil"/>
              <w:right w:val="nil"/>
            </w:tcBorders>
            <w:shd w:val="clear" w:color="auto" w:fill="auto"/>
            <w:hideMark/>
          </w:tcPr>
          <w:p w14:paraId="738DB74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EBD29C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4,05</w:t>
            </w:r>
          </w:p>
        </w:tc>
        <w:tc>
          <w:tcPr>
            <w:tcW w:w="1617" w:type="dxa"/>
            <w:tcBorders>
              <w:top w:val="nil"/>
              <w:left w:val="nil"/>
              <w:bottom w:val="nil"/>
              <w:right w:val="nil"/>
            </w:tcBorders>
            <w:shd w:val="clear" w:color="auto" w:fill="auto"/>
            <w:hideMark/>
          </w:tcPr>
          <w:p w14:paraId="59F8DBC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92,95</w:t>
            </w:r>
          </w:p>
        </w:tc>
        <w:tc>
          <w:tcPr>
            <w:tcW w:w="1121" w:type="dxa"/>
            <w:tcBorders>
              <w:top w:val="nil"/>
              <w:left w:val="nil"/>
              <w:bottom w:val="nil"/>
              <w:right w:val="nil"/>
            </w:tcBorders>
            <w:shd w:val="clear" w:color="auto" w:fill="auto"/>
            <w:hideMark/>
          </w:tcPr>
          <w:p w14:paraId="3B13963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1,42</w:t>
            </w:r>
          </w:p>
        </w:tc>
        <w:tc>
          <w:tcPr>
            <w:tcW w:w="1518" w:type="dxa"/>
            <w:tcBorders>
              <w:top w:val="nil"/>
              <w:left w:val="nil"/>
              <w:bottom w:val="nil"/>
              <w:right w:val="nil"/>
            </w:tcBorders>
            <w:shd w:val="clear" w:color="auto" w:fill="auto"/>
            <w:hideMark/>
          </w:tcPr>
          <w:p w14:paraId="797695A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131,99</w:t>
            </w:r>
          </w:p>
        </w:tc>
        <w:tc>
          <w:tcPr>
            <w:tcW w:w="1360" w:type="dxa"/>
            <w:tcBorders>
              <w:top w:val="nil"/>
              <w:left w:val="nil"/>
              <w:bottom w:val="nil"/>
              <w:right w:val="nil"/>
            </w:tcBorders>
            <w:shd w:val="clear" w:color="auto" w:fill="auto"/>
            <w:hideMark/>
          </w:tcPr>
          <w:p w14:paraId="5558AB38"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5AD64F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534,56</w:t>
            </w:r>
          </w:p>
        </w:tc>
      </w:tr>
      <w:tr w:rsidR="00E84CCF" w:rsidRPr="00E84CCF" w14:paraId="11ABBB2C" w14:textId="77777777" w:rsidTr="00E84CCF">
        <w:trPr>
          <w:trHeight w:val="675"/>
        </w:trPr>
        <w:tc>
          <w:tcPr>
            <w:tcW w:w="1020" w:type="dxa"/>
            <w:tcBorders>
              <w:top w:val="nil"/>
              <w:left w:val="single" w:sz="4" w:space="0" w:color="auto"/>
              <w:bottom w:val="nil"/>
              <w:right w:val="nil"/>
            </w:tcBorders>
            <w:shd w:val="clear" w:color="auto" w:fill="auto"/>
            <w:vAlign w:val="center"/>
            <w:hideMark/>
          </w:tcPr>
          <w:p w14:paraId="466A6E6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C1A5A9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01.7.07.29-0221</w:t>
            </w:r>
          </w:p>
        </w:tc>
        <w:tc>
          <w:tcPr>
            <w:tcW w:w="4777" w:type="dxa"/>
            <w:gridSpan w:val="5"/>
            <w:tcBorders>
              <w:top w:val="nil"/>
              <w:left w:val="nil"/>
              <w:bottom w:val="nil"/>
              <w:right w:val="nil"/>
            </w:tcBorders>
            <w:shd w:val="clear" w:color="auto" w:fill="auto"/>
            <w:hideMark/>
          </w:tcPr>
          <w:p w14:paraId="1A12C97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Герметик для уплотнения кабельных вводов и муфт, герметизации резьбовых соединений газовых и водопроводных труб</w:t>
            </w:r>
          </w:p>
        </w:tc>
        <w:tc>
          <w:tcPr>
            <w:tcW w:w="980" w:type="dxa"/>
            <w:tcBorders>
              <w:top w:val="nil"/>
              <w:left w:val="nil"/>
              <w:bottom w:val="nil"/>
              <w:right w:val="nil"/>
            </w:tcBorders>
            <w:shd w:val="clear" w:color="auto" w:fill="auto"/>
            <w:hideMark/>
          </w:tcPr>
          <w:p w14:paraId="5DC6EBD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335341C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0,72</w:t>
            </w:r>
          </w:p>
        </w:tc>
        <w:tc>
          <w:tcPr>
            <w:tcW w:w="1300" w:type="dxa"/>
            <w:tcBorders>
              <w:top w:val="nil"/>
              <w:left w:val="nil"/>
              <w:bottom w:val="nil"/>
              <w:right w:val="nil"/>
            </w:tcBorders>
            <w:shd w:val="clear" w:color="auto" w:fill="auto"/>
            <w:hideMark/>
          </w:tcPr>
          <w:p w14:paraId="1C0EFD2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612B22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19,44</w:t>
            </w:r>
          </w:p>
        </w:tc>
        <w:tc>
          <w:tcPr>
            <w:tcW w:w="1617" w:type="dxa"/>
            <w:tcBorders>
              <w:top w:val="nil"/>
              <w:left w:val="nil"/>
              <w:bottom w:val="nil"/>
              <w:right w:val="nil"/>
            </w:tcBorders>
            <w:shd w:val="clear" w:color="auto" w:fill="auto"/>
            <w:hideMark/>
          </w:tcPr>
          <w:p w14:paraId="1649A57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490,01</w:t>
            </w:r>
          </w:p>
        </w:tc>
        <w:tc>
          <w:tcPr>
            <w:tcW w:w="1121" w:type="dxa"/>
            <w:tcBorders>
              <w:top w:val="nil"/>
              <w:left w:val="nil"/>
              <w:bottom w:val="nil"/>
              <w:right w:val="nil"/>
            </w:tcBorders>
            <w:shd w:val="clear" w:color="auto" w:fill="auto"/>
            <w:hideMark/>
          </w:tcPr>
          <w:p w14:paraId="225C8BA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1,18</w:t>
            </w:r>
          </w:p>
        </w:tc>
        <w:tc>
          <w:tcPr>
            <w:tcW w:w="1518" w:type="dxa"/>
            <w:tcBorders>
              <w:top w:val="nil"/>
              <w:left w:val="nil"/>
              <w:bottom w:val="nil"/>
              <w:right w:val="nil"/>
            </w:tcBorders>
            <w:shd w:val="clear" w:color="auto" w:fill="auto"/>
            <w:hideMark/>
          </w:tcPr>
          <w:p w14:paraId="5366A14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578,21</w:t>
            </w:r>
          </w:p>
        </w:tc>
        <w:tc>
          <w:tcPr>
            <w:tcW w:w="1360" w:type="dxa"/>
            <w:tcBorders>
              <w:top w:val="nil"/>
              <w:left w:val="nil"/>
              <w:bottom w:val="nil"/>
              <w:right w:val="nil"/>
            </w:tcBorders>
            <w:shd w:val="clear" w:color="auto" w:fill="auto"/>
            <w:hideMark/>
          </w:tcPr>
          <w:p w14:paraId="23469E5A"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735AFF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11 240,40</w:t>
            </w:r>
          </w:p>
        </w:tc>
      </w:tr>
      <w:tr w:rsidR="00E84CCF" w:rsidRPr="00E84CCF" w14:paraId="79191BE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4383BD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C5B503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621038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4B9233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2D3878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803DA7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56E070C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B52631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2AF83E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264112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13F2F60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AD499B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17 313,34</w:t>
            </w:r>
          </w:p>
        </w:tc>
      </w:tr>
      <w:tr w:rsidR="00E84CCF" w:rsidRPr="00E84CCF" w14:paraId="6A0FA43A" w14:textId="77777777" w:rsidTr="00E84CCF">
        <w:trPr>
          <w:trHeight w:val="300"/>
        </w:trPr>
        <w:tc>
          <w:tcPr>
            <w:tcW w:w="1020" w:type="dxa"/>
            <w:tcBorders>
              <w:top w:val="nil"/>
              <w:left w:val="single" w:sz="4" w:space="0" w:color="auto"/>
              <w:bottom w:val="nil"/>
              <w:right w:val="nil"/>
            </w:tcBorders>
            <w:shd w:val="clear" w:color="auto" w:fill="auto"/>
            <w:hideMark/>
          </w:tcPr>
          <w:p w14:paraId="534F54E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44.1</w:t>
            </w:r>
          </w:p>
        </w:tc>
        <w:tc>
          <w:tcPr>
            <w:tcW w:w="3893" w:type="dxa"/>
            <w:tcBorders>
              <w:top w:val="nil"/>
              <w:left w:val="nil"/>
              <w:bottom w:val="nil"/>
              <w:right w:val="nil"/>
            </w:tcBorders>
            <w:shd w:val="clear" w:color="auto" w:fill="auto"/>
            <w:hideMark/>
          </w:tcPr>
          <w:p w14:paraId="257873B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18FAFE0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6FEF48B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9C6C62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69AD1FF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1B0E18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69C825B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E5B05F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500A893"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54FF30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72C504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70,93</w:t>
            </w:r>
          </w:p>
        </w:tc>
      </w:tr>
      <w:tr w:rsidR="00E84CCF" w:rsidRPr="00E84CCF" w14:paraId="67D10565" w14:textId="77777777" w:rsidTr="00E84CCF">
        <w:trPr>
          <w:trHeight w:val="300"/>
        </w:trPr>
        <w:tc>
          <w:tcPr>
            <w:tcW w:w="1020" w:type="dxa"/>
            <w:tcBorders>
              <w:top w:val="nil"/>
              <w:left w:val="single" w:sz="4" w:space="0" w:color="auto"/>
              <w:bottom w:val="nil"/>
              <w:right w:val="nil"/>
            </w:tcBorders>
            <w:shd w:val="clear" w:color="auto" w:fill="auto"/>
            <w:hideMark/>
          </w:tcPr>
          <w:p w14:paraId="751C445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877E1A7"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0A18A84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6EFD4346"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50AC234"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08C8FC6B"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18838D7"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01F94AC7"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53B6706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902535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9451FFC"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BE8AA1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4 433,22</w:t>
            </w:r>
          </w:p>
        </w:tc>
      </w:tr>
      <w:tr w:rsidR="00E84CCF" w:rsidRPr="00E84CCF" w14:paraId="2D7F91FC" w14:textId="77777777" w:rsidTr="00E84CCF">
        <w:trPr>
          <w:trHeight w:val="300"/>
        </w:trPr>
        <w:tc>
          <w:tcPr>
            <w:tcW w:w="1020" w:type="dxa"/>
            <w:tcBorders>
              <w:top w:val="nil"/>
              <w:left w:val="single" w:sz="4" w:space="0" w:color="auto"/>
              <w:bottom w:val="nil"/>
              <w:right w:val="nil"/>
            </w:tcBorders>
            <w:shd w:val="clear" w:color="auto" w:fill="auto"/>
            <w:hideMark/>
          </w:tcPr>
          <w:p w14:paraId="58C8EED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F80D288"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7C1965F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756AE97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218C320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1A67493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770E90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11A8527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16F629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924F9E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A946A6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AC332C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4 300,22</w:t>
            </w:r>
          </w:p>
        </w:tc>
      </w:tr>
      <w:tr w:rsidR="00E84CCF" w:rsidRPr="00E84CCF" w14:paraId="6E3D64BE" w14:textId="77777777" w:rsidTr="00E84CCF">
        <w:trPr>
          <w:trHeight w:val="300"/>
        </w:trPr>
        <w:tc>
          <w:tcPr>
            <w:tcW w:w="1020" w:type="dxa"/>
            <w:tcBorders>
              <w:top w:val="nil"/>
              <w:left w:val="single" w:sz="4" w:space="0" w:color="auto"/>
              <w:bottom w:val="nil"/>
              <w:right w:val="nil"/>
            </w:tcBorders>
            <w:shd w:val="clear" w:color="auto" w:fill="auto"/>
            <w:hideMark/>
          </w:tcPr>
          <w:p w14:paraId="12104DB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68103F3"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6E813EC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6F52D07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5713E2C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30EF069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CDDA29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3DB2F70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5BBE3F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4266B4D"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0EF559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8B476C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2 260,94</w:t>
            </w:r>
          </w:p>
        </w:tc>
      </w:tr>
      <w:tr w:rsidR="00E84CCF" w:rsidRPr="00E84CCF" w14:paraId="0C4C2B4D" w14:textId="77777777" w:rsidTr="00E84CCF">
        <w:trPr>
          <w:trHeight w:val="300"/>
        </w:trPr>
        <w:tc>
          <w:tcPr>
            <w:tcW w:w="1020" w:type="dxa"/>
            <w:tcBorders>
              <w:top w:val="nil"/>
              <w:left w:val="single" w:sz="4" w:space="0" w:color="auto"/>
              <w:bottom w:val="nil"/>
              <w:right w:val="nil"/>
            </w:tcBorders>
            <w:shd w:val="clear" w:color="auto" w:fill="auto"/>
            <w:hideMark/>
          </w:tcPr>
          <w:p w14:paraId="444EAC8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93EB43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59408F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6B285F3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6D9B46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8E96FD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5E75327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11E26D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CC512F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F75A08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886,87</w:t>
            </w:r>
          </w:p>
        </w:tc>
        <w:tc>
          <w:tcPr>
            <w:tcW w:w="1360" w:type="dxa"/>
            <w:tcBorders>
              <w:top w:val="single" w:sz="4" w:space="0" w:color="auto"/>
              <w:left w:val="nil"/>
              <w:bottom w:val="nil"/>
              <w:right w:val="nil"/>
            </w:tcBorders>
            <w:shd w:val="clear" w:color="auto" w:fill="auto"/>
            <w:hideMark/>
          </w:tcPr>
          <w:p w14:paraId="5E9BBB6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772059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23 945,43</w:t>
            </w:r>
          </w:p>
        </w:tc>
      </w:tr>
      <w:tr w:rsidR="00E84CCF" w:rsidRPr="00E84CCF" w14:paraId="31EACEA4" w14:textId="77777777" w:rsidTr="00E84CCF">
        <w:trPr>
          <w:trHeight w:val="2025"/>
        </w:trPr>
        <w:tc>
          <w:tcPr>
            <w:tcW w:w="1020" w:type="dxa"/>
            <w:tcBorders>
              <w:top w:val="single" w:sz="4" w:space="0" w:color="auto"/>
              <w:left w:val="single" w:sz="4" w:space="0" w:color="auto"/>
              <w:bottom w:val="nil"/>
              <w:right w:val="nil"/>
            </w:tcBorders>
            <w:shd w:val="clear" w:color="auto" w:fill="auto"/>
            <w:hideMark/>
          </w:tcPr>
          <w:p w14:paraId="6125CF1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45</w:t>
            </w:r>
          </w:p>
        </w:tc>
        <w:tc>
          <w:tcPr>
            <w:tcW w:w="3893" w:type="dxa"/>
            <w:tcBorders>
              <w:top w:val="single" w:sz="4" w:space="0" w:color="auto"/>
              <w:left w:val="nil"/>
              <w:bottom w:val="nil"/>
              <w:right w:val="nil"/>
            </w:tcBorders>
            <w:shd w:val="clear" w:color="auto" w:fill="auto"/>
            <w:hideMark/>
          </w:tcPr>
          <w:p w14:paraId="0287507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ФСБЦ-20.5.02.06-0002</w:t>
            </w:r>
            <w:r w:rsidRPr="00E84CCF">
              <w:rPr>
                <w:rFonts w:ascii="Arial" w:eastAsia="Times New Roman" w:hAnsi="Arial" w:cs="Arial"/>
                <w:b/>
                <w:bCs/>
                <w:color w:val="000000"/>
                <w:sz w:val="16"/>
                <w:szCs w:val="16"/>
                <w:lang w:eastAsia="ru-RU"/>
              </w:rPr>
              <w:br/>
              <w:t>(Коробка распределительная для прямого монтажа HF 100х100х50)</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1C26E9A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Коробки </w:t>
            </w:r>
            <w:proofErr w:type="spellStart"/>
            <w:r w:rsidRPr="00E84CCF">
              <w:rPr>
                <w:rFonts w:ascii="Arial" w:eastAsia="Times New Roman" w:hAnsi="Arial" w:cs="Arial"/>
                <w:b/>
                <w:bCs/>
                <w:color w:val="000000"/>
                <w:sz w:val="16"/>
                <w:szCs w:val="16"/>
                <w:lang w:eastAsia="ru-RU"/>
              </w:rPr>
              <w:t>разветвительные</w:t>
            </w:r>
            <w:proofErr w:type="spellEnd"/>
            <w:r w:rsidRPr="00E84CCF">
              <w:rPr>
                <w:rFonts w:ascii="Arial" w:eastAsia="Times New Roman" w:hAnsi="Arial" w:cs="Arial"/>
                <w:b/>
                <w:bCs/>
                <w:color w:val="000000"/>
                <w:sz w:val="16"/>
                <w:szCs w:val="16"/>
                <w:lang w:eastAsia="ru-RU"/>
              </w:rPr>
              <w:t xml:space="preserve"> для открытой проводки, размеры 100х100х50 мм</w:t>
            </w:r>
          </w:p>
        </w:tc>
        <w:tc>
          <w:tcPr>
            <w:tcW w:w="980" w:type="dxa"/>
            <w:tcBorders>
              <w:top w:val="single" w:sz="4" w:space="0" w:color="auto"/>
              <w:left w:val="nil"/>
              <w:bottom w:val="nil"/>
              <w:right w:val="nil"/>
            </w:tcBorders>
            <w:shd w:val="clear" w:color="auto" w:fill="auto"/>
            <w:hideMark/>
          </w:tcPr>
          <w:p w14:paraId="1BDD9DC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10 </w:t>
            </w: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1FF9E4E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2,8</w:t>
            </w:r>
          </w:p>
        </w:tc>
        <w:tc>
          <w:tcPr>
            <w:tcW w:w="1300" w:type="dxa"/>
            <w:tcBorders>
              <w:top w:val="single" w:sz="4" w:space="0" w:color="auto"/>
              <w:left w:val="nil"/>
              <w:bottom w:val="nil"/>
              <w:right w:val="nil"/>
            </w:tcBorders>
            <w:shd w:val="clear" w:color="auto" w:fill="auto"/>
            <w:hideMark/>
          </w:tcPr>
          <w:p w14:paraId="50CF726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4165606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2,8</w:t>
            </w:r>
          </w:p>
        </w:tc>
        <w:tc>
          <w:tcPr>
            <w:tcW w:w="1617" w:type="dxa"/>
            <w:tcBorders>
              <w:top w:val="single" w:sz="4" w:space="0" w:color="auto"/>
              <w:left w:val="nil"/>
              <w:bottom w:val="nil"/>
              <w:right w:val="nil"/>
            </w:tcBorders>
            <w:shd w:val="clear" w:color="auto" w:fill="auto"/>
            <w:hideMark/>
          </w:tcPr>
          <w:p w14:paraId="6930B1C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671,87</w:t>
            </w:r>
          </w:p>
        </w:tc>
        <w:tc>
          <w:tcPr>
            <w:tcW w:w="1121" w:type="dxa"/>
            <w:tcBorders>
              <w:top w:val="single" w:sz="4" w:space="0" w:color="auto"/>
              <w:left w:val="nil"/>
              <w:bottom w:val="nil"/>
              <w:right w:val="nil"/>
            </w:tcBorders>
            <w:shd w:val="clear" w:color="auto" w:fill="auto"/>
            <w:hideMark/>
          </w:tcPr>
          <w:p w14:paraId="0C20EF0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0,92</w:t>
            </w:r>
          </w:p>
        </w:tc>
        <w:tc>
          <w:tcPr>
            <w:tcW w:w="1518" w:type="dxa"/>
            <w:tcBorders>
              <w:top w:val="single" w:sz="4" w:space="0" w:color="auto"/>
              <w:left w:val="nil"/>
              <w:bottom w:val="nil"/>
              <w:right w:val="nil"/>
            </w:tcBorders>
            <w:shd w:val="clear" w:color="auto" w:fill="auto"/>
            <w:hideMark/>
          </w:tcPr>
          <w:p w14:paraId="667E507B"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618,12</w:t>
            </w:r>
          </w:p>
        </w:tc>
        <w:tc>
          <w:tcPr>
            <w:tcW w:w="1360" w:type="dxa"/>
            <w:tcBorders>
              <w:top w:val="single" w:sz="4" w:space="0" w:color="auto"/>
              <w:left w:val="nil"/>
              <w:bottom w:val="nil"/>
              <w:right w:val="nil"/>
            </w:tcBorders>
            <w:shd w:val="clear" w:color="auto" w:fill="auto"/>
            <w:hideMark/>
          </w:tcPr>
          <w:p w14:paraId="16E26B5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73C5DE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1 730,74</w:t>
            </w:r>
          </w:p>
        </w:tc>
      </w:tr>
      <w:tr w:rsidR="00E84CCF" w:rsidRPr="00E84CCF" w14:paraId="42D0F41A" w14:textId="77777777" w:rsidTr="00E84CCF">
        <w:trPr>
          <w:trHeight w:val="300"/>
        </w:trPr>
        <w:tc>
          <w:tcPr>
            <w:tcW w:w="1020" w:type="dxa"/>
            <w:tcBorders>
              <w:top w:val="nil"/>
              <w:left w:val="single" w:sz="4" w:space="0" w:color="auto"/>
              <w:bottom w:val="nil"/>
              <w:right w:val="nil"/>
            </w:tcBorders>
            <w:shd w:val="clear" w:color="auto" w:fill="auto"/>
            <w:hideMark/>
          </w:tcPr>
          <w:p w14:paraId="1806491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42FA7B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341EA9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62691056" w14:textId="77777777" w:rsidTr="00E84CCF">
        <w:trPr>
          <w:trHeight w:val="300"/>
        </w:trPr>
        <w:tc>
          <w:tcPr>
            <w:tcW w:w="1020" w:type="dxa"/>
            <w:tcBorders>
              <w:top w:val="nil"/>
              <w:left w:val="single" w:sz="4" w:space="0" w:color="auto"/>
              <w:bottom w:val="nil"/>
              <w:right w:val="nil"/>
            </w:tcBorders>
            <w:shd w:val="clear" w:color="auto" w:fill="auto"/>
            <w:hideMark/>
          </w:tcPr>
          <w:p w14:paraId="6531561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0C0CFF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FF6996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Объем=28 / 10</w:t>
            </w:r>
          </w:p>
        </w:tc>
      </w:tr>
      <w:tr w:rsidR="00E84CCF" w:rsidRPr="00E84CCF" w14:paraId="37F60249" w14:textId="77777777" w:rsidTr="00E84CCF">
        <w:trPr>
          <w:trHeight w:val="300"/>
        </w:trPr>
        <w:tc>
          <w:tcPr>
            <w:tcW w:w="1020" w:type="dxa"/>
            <w:tcBorders>
              <w:top w:val="nil"/>
              <w:left w:val="single" w:sz="4" w:space="0" w:color="auto"/>
              <w:bottom w:val="nil"/>
              <w:right w:val="nil"/>
            </w:tcBorders>
            <w:shd w:val="clear" w:color="auto" w:fill="auto"/>
            <w:hideMark/>
          </w:tcPr>
          <w:p w14:paraId="73A4AB5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F4E7C0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0F9EF5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1F5FB6A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35EFA4B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58E340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B6FCC6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B02A5E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FA25D6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2E6799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2ED32D7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683C3A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1 730,74</w:t>
            </w:r>
          </w:p>
        </w:tc>
      </w:tr>
      <w:tr w:rsidR="00E84CCF" w:rsidRPr="00E84CCF" w14:paraId="6E3E168A"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73C286E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46</w:t>
            </w:r>
          </w:p>
        </w:tc>
        <w:tc>
          <w:tcPr>
            <w:tcW w:w="3893" w:type="dxa"/>
            <w:tcBorders>
              <w:top w:val="single" w:sz="4" w:space="0" w:color="auto"/>
              <w:left w:val="nil"/>
              <w:bottom w:val="nil"/>
              <w:right w:val="nil"/>
            </w:tcBorders>
            <w:shd w:val="clear" w:color="auto" w:fill="auto"/>
            <w:hideMark/>
          </w:tcPr>
          <w:p w14:paraId="08BE4AB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ГЭСНм08-02-409-09</w:t>
            </w:r>
          </w:p>
        </w:tc>
        <w:tc>
          <w:tcPr>
            <w:tcW w:w="4777" w:type="dxa"/>
            <w:gridSpan w:val="5"/>
            <w:tcBorders>
              <w:top w:val="single" w:sz="4" w:space="0" w:color="auto"/>
              <w:left w:val="nil"/>
              <w:bottom w:val="nil"/>
              <w:right w:val="nil"/>
            </w:tcBorders>
            <w:shd w:val="clear" w:color="auto" w:fill="auto"/>
            <w:hideMark/>
          </w:tcPr>
          <w:p w14:paraId="0744756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Труба гофрированная ПВХ для защиты проводов и кабелей по установленным конструкциям, по стенам, колоннам, потолкам, основанию пола</w:t>
            </w:r>
          </w:p>
        </w:tc>
        <w:tc>
          <w:tcPr>
            <w:tcW w:w="980" w:type="dxa"/>
            <w:tcBorders>
              <w:top w:val="single" w:sz="4" w:space="0" w:color="auto"/>
              <w:left w:val="nil"/>
              <w:bottom w:val="nil"/>
              <w:right w:val="nil"/>
            </w:tcBorders>
            <w:shd w:val="clear" w:color="auto" w:fill="auto"/>
            <w:hideMark/>
          </w:tcPr>
          <w:p w14:paraId="6858584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w:t>
            </w:r>
          </w:p>
        </w:tc>
        <w:tc>
          <w:tcPr>
            <w:tcW w:w="1120" w:type="dxa"/>
            <w:tcBorders>
              <w:top w:val="single" w:sz="4" w:space="0" w:color="auto"/>
              <w:left w:val="nil"/>
              <w:bottom w:val="nil"/>
              <w:right w:val="nil"/>
            </w:tcBorders>
            <w:shd w:val="clear" w:color="auto" w:fill="auto"/>
            <w:hideMark/>
          </w:tcPr>
          <w:p w14:paraId="203FFC5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1,1</w:t>
            </w:r>
          </w:p>
        </w:tc>
        <w:tc>
          <w:tcPr>
            <w:tcW w:w="1300" w:type="dxa"/>
            <w:tcBorders>
              <w:top w:val="single" w:sz="4" w:space="0" w:color="auto"/>
              <w:left w:val="nil"/>
              <w:bottom w:val="nil"/>
              <w:right w:val="nil"/>
            </w:tcBorders>
            <w:shd w:val="clear" w:color="auto" w:fill="auto"/>
            <w:hideMark/>
          </w:tcPr>
          <w:p w14:paraId="51C0F0F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71EA3A7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1,1</w:t>
            </w:r>
          </w:p>
        </w:tc>
        <w:tc>
          <w:tcPr>
            <w:tcW w:w="1617" w:type="dxa"/>
            <w:tcBorders>
              <w:top w:val="single" w:sz="4" w:space="0" w:color="auto"/>
              <w:left w:val="nil"/>
              <w:bottom w:val="nil"/>
              <w:right w:val="nil"/>
            </w:tcBorders>
            <w:shd w:val="clear" w:color="auto" w:fill="auto"/>
            <w:hideMark/>
          </w:tcPr>
          <w:p w14:paraId="41D2645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F60278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6DA7D80"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670D8E8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E22F5D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3C9659C3" w14:textId="77777777" w:rsidTr="00E84CCF">
        <w:trPr>
          <w:trHeight w:val="300"/>
        </w:trPr>
        <w:tc>
          <w:tcPr>
            <w:tcW w:w="1020" w:type="dxa"/>
            <w:tcBorders>
              <w:top w:val="nil"/>
              <w:left w:val="single" w:sz="4" w:space="0" w:color="auto"/>
              <w:bottom w:val="nil"/>
              <w:right w:val="nil"/>
            </w:tcBorders>
            <w:shd w:val="clear" w:color="auto" w:fill="auto"/>
            <w:hideMark/>
          </w:tcPr>
          <w:p w14:paraId="5EF3996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893" w:type="dxa"/>
            <w:tcBorders>
              <w:top w:val="nil"/>
              <w:left w:val="nil"/>
              <w:bottom w:val="nil"/>
              <w:right w:val="nil"/>
            </w:tcBorders>
            <w:shd w:val="clear" w:color="auto" w:fill="auto"/>
            <w:hideMark/>
          </w:tcPr>
          <w:p w14:paraId="424FF1C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0FFB73C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Объем=110 / 100</w:t>
            </w:r>
          </w:p>
        </w:tc>
      </w:tr>
      <w:tr w:rsidR="00E84CCF" w:rsidRPr="00E84CCF" w14:paraId="0ECA5519"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6EFE62F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027380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6B9D5B7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332D892A"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32F5F8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B7151E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5560E9A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01F0CCD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DEF22C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2A1621DC"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E1DBF2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17,16</w:t>
            </w:r>
          </w:p>
        </w:tc>
        <w:tc>
          <w:tcPr>
            <w:tcW w:w="1617" w:type="dxa"/>
            <w:tcBorders>
              <w:top w:val="nil"/>
              <w:left w:val="nil"/>
              <w:bottom w:val="nil"/>
              <w:right w:val="nil"/>
            </w:tcBorders>
            <w:shd w:val="clear" w:color="auto" w:fill="auto"/>
            <w:hideMark/>
          </w:tcPr>
          <w:p w14:paraId="463BFB6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628D1B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702733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40B942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B3F36F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6 997,65</w:t>
            </w:r>
          </w:p>
        </w:tc>
      </w:tr>
      <w:tr w:rsidR="00E84CCF" w:rsidRPr="00E84CCF" w14:paraId="3CB0D9A3"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4F3D06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88E9F1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2-100-02</w:t>
            </w:r>
          </w:p>
        </w:tc>
        <w:tc>
          <w:tcPr>
            <w:tcW w:w="4777" w:type="dxa"/>
            <w:gridSpan w:val="5"/>
            <w:tcBorders>
              <w:top w:val="nil"/>
              <w:left w:val="nil"/>
              <w:bottom w:val="nil"/>
              <w:right w:val="nil"/>
            </w:tcBorders>
            <w:shd w:val="clear" w:color="auto" w:fill="auto"/>
            <w:hideMark/>
          </w:tcPr>
          <w:p w14:paraId="227AEF1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Рабочий 2 разряда</w:t>
            </w:r>
          </w:p>
        </w:tc>
        <w:tc>
          <w:tcPr>
            <w:tcW w:w="980" w:type="dxa"/>
            <w:tcBorders>
              <w:top w:val="nil"/>
              <w:left w:val="nil"/>
              <w:bottom w:val="nil"/>
              <w:right w:val="nil"/>
            </w:tcBorders>
            <w:shd w:val="clear" w:color="auto" w:fill="auto"/>
            <w:hideMark/>
          </w:tcPr>
          <w:p w14:paraId="6132C06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730C566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w:t>
            </w:r>
          </w:p>
        </w:tc>
        <w:tc>
          <w:tcPr>
            <w:tcW w:w="1300" w:type="dxa"/>
            <w:tcBorders>
              <w:top w:val="nil"/>
              <w:left w:val="nil"/>
              <w:bottom w:val="nil"/>
              <w:right w:val="nil"/>
            </w:tcBorders>
            <w:shd w:val="clear" w:color="auto" w:fill="auto"/>
            <w:hideMark/>
          </w:tcPr>
          <w:p w14:paraId="3B5CB57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EA9971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0,022</w:t>
            </w:r>
          </w:p>
        </w:tc>
        <w:tc>
          <w:tcPr>
            <w:tcW w:w="1617" w:type="dxa"/>
            <w:tcBorders>
              <w:top w:val="nil"/>
              <w:left w:val="nil"/>
              <w:bottom w:val="nil"/>
              <w:right w:val="nil"/>
            </w:tcBorders>
            <w:shd w:val="clear" w:color="auto" w:fill="auto"/>
            <w:hideMark/>
          </w:tcPr>
          <w:p w14:paraId="7B15AAB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943F1C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E9FF08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287,62</w:t>
            </w:r>
          </w:p>
        </w:tc>
        <w:tc>
          <w:tcPr>
            <w:tcW w:w="1360" w:type="dxa"/>
            <w:tcBorders>
              <w:top w:val="nil"/>
              <w:left w:val="nil"/>
              <w:bottom w:val="nil"/>
              <w:right w:val="nil"/>
            </w:tcBorders>
            <w:shd w:val="clear" w:color="auto" w:fill="auto"/>
            <w:hideMark/>
          </w:tcPr>
          <w:p w14:paraId="28DC626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9B916E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7,91</w:t>
            </w:r>
          </w:p>
        </w:tc>
      </w:tr>
      <w:tr w:rsidR="00E84CCF" w:rsidRPr="00E84CCF" w14:paraId="1E196FD4"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79A18C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DB49C7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2-100-03</w:t>
            </w:r>
          </w:p>
        </w:tc>
        <w:tc>
          <w:tcPr>
            <w:tcW w:w="4777" w:type="dxa"/>
            <w:gridSpan w:val="5"/>
            <w:tcBorders>
              <w:top w:val="nil"/>
              <w:left w:val="nil"/>
              <w:bottom w:val="nil"/>
              <w:right w:val="nil"/>
            </w:tcBorders>
            <w:shd w:val="clear" w:color="auto" w:fill="auto"/>
            <w:hideMark/>
          </w:tcPr>
          <w:p w14:paraId="34E2B6A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Рабочий 3 разряда</w:t>
            </w:r>
          </w:p>
        </w:tc>
        <w:tc>
          <w:tcPr>
            <w:tcW w:w="980" w:type="dxa"/>
            <w:tcBorders>
              <w:top w:val="nil"/>
              <w:left w:val="nil"/>
              <w:bottom w:val="nil"/>
              <w:right w:val="nil"/>
            </w:tcBorders>
            <w:shd w:val="clear" w:color="auto" w:fill="auto"/>
            <w:hideMark/>
          </w:tcPr>
          <w:p w14:paraId="7886EEF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B89D3E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10,75</w:t>
            </w:r>
          </w:p>
        </w:tc>
        <w:tc>
          <w:tcPr>
            <w:tcW w:w="1300" w:type="dxa"/>
            <w:tcBorders>
              <w:top w:val="nil"/>
              <w:left w:val="nil"/>
              <w:bottom w:val="nil"/>
              <w:right w:val="nil"/>
            </w:tcBorders>
            <w:shd w:val="clear" w:color="auto" w:fill="auto"/>
            <w:hideMark/>
          </w:tcPr>
          <w:p w14:paraId="2192B62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462FEC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11,825</w:t>
            </w:r>
          </w:p>
        </w:tc>
        <w:tc>
          <w:tcPr>
            <w:tcW w:w="1617" w:type="dxa"/>
            <w:tcBorders>
              <w:top w:val="nil"/>
              <w:left w:val="nil"/>
              <w:bottom w:val="nil"/>
              <w:right w:val="nil"/>
            </w:tcBorders>
            <w:shd w:val="clear" w:color="auto" w:fill="auto"/>
            <w:hideMark/>
          </w:tcPr>
          <w:p w14:paraId="34D45DB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21B743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2465A2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314,01</w:t>
            </w:r>
          </w:p>
        </w:tc>
        <w:tc>
          <w:tcPr>
            <w:tcW w:w="1360" w:type="dxa"/>
            <w:tcBorders>
              <w:top w:val="nil"/>
              <w:left w:val="nil"/>
              <w:bottom w:val="nil"/>
              <w:right w:val="nil"/>
            </w:tcBorders>
            <w:shd w:val="clear" w:color="auto" w:fill="auto"/>
            <w:hideMark/>
          </w:tcPr>
          <w:p w14:paraId="5FFDE49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A37147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4 641,46</w:t>
            </w:r>
          </w:p>
        </w:tc>
      </w:tr>
      <w:tr w:rsidR="00E84CCF" w:rsidRPr="00E84CCF" w14:paraId="6418145C"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0E3D3E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F4463F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2-100-04</w:t>
            </w:r>
          </w:p>
        </w:tc>
        <w:tc>
          <w:tcPr>
            <w:tcW w:w="4777" w:type="dxa"/>
            <w:gridSpan w:val="5"/>
            <w:tcBorders>
              <w:top w:val="nil"/>
              <w:left w:val="nil"/>
              <w:bottom w:val="nil"/>
              <w:right w:val="nil"/>
            </w:tcBorders>
            <w:shd w:val="clear" w:color="auto" w:fill="auto"/>
            <w:hideMark/>
          </w:tcPr>
          <w:p w14:paraId="0DBBAC9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Рабочий 4 разряда</w:t>
            </w:r>
          </w:p>
        </w:tc>
        <w:tc>
          <w:tcPr>
            <w:tcW w:w="980" w:type="dxa"/>
            <w:tcBorders>
              <w:top w:val="nil"/>
              <w:left w:val="nil"/>
              <w:bottom w:val="nil"/>
              <w:right w:val="nil"/>
            </w:tcBorders>
            <w:shd w:val="clear" w:color="auto" w:fill="auto"/>
            <w:hideMark/>
          </w:tcPr>
          <w:p w14:paraId="73D7BBC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64B5BE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4,83</w:t>
            </w:r>
          </w:p>
        </w:tc>
        <w:tc>
          <w:tcPr>
            <w:tcW w:w="1300" w:type="dxa"/>
            <w:tcBorders>
              <w:top w:val="nil"/>
              <w:left w:val="nil"/>
              <w:bottom w:val="nil"/>
              <w:right w:val="nil"/>
            </w:tcBorders>
            <w:shd w:val="clear" w:color="auto" w:fill="auto"/>
            <w:hideMark/>
          </w:tcPr>
          <w:p w14:paraId="0411264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0F538B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5,313</w:t>
            </w:r>
          </w:p>
        </w:tc>
        <w:tc>
          <w:tcPr>
            <w:tcW w:w="1617" w:type="dxa"/>
            <w:tcBorders>
              <w:top w:val="nil"/>
              <w:left w:val="nil"/>
              <w:bottom w:val="nil"/>
              <w:right w:val="nil"/>
            </w:tcBorders>
            <w:shd w:val="clear" w:color="auto" w:fill="auto"/>
            <w:hideMark/>
          </w:tcPr>
          <w:p w14:paraId="7A8DD20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DBEE83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FDFCDD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17E78F1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96A0A4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2 348,28</w:t>
            </w:r>
          </w:p>
        </w:tc>
      </w:tr>
      <w:tr w:rsidR="00E84CCF" w:rsidRPr="00E84CCF" w14:paraId="3B58AC22"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AD208D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6A98D1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2195E68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0EB872C0"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5516F6B5"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6D03581D"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45852FD"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B747087"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7D0DC2D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3F9474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D2FD15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E7F0E6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6,07</w:t>
            </w:r>
          </w:p>
        </w:tc>
      </w:tr>
      <w:tr w:rsidR="00E84CCF" w:rsidRPr="00E84CCF" w14:paraId="1248F03B"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3D073F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EFD7583"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5C9217ED"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6BACCA5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EDA82D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7FDAE817"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C06C71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0,011</w:t>
            </w:r>
          </w:p>
        </w:tc>
        <w:tc>
          <w:tcPr>
            <w:tcW w:w="1617" w:type="dxa"/>
            <w:tcBorders>
              <w:top w:val="nil"/>
              <w:left w:val="nil"/>
              <w:bottom w:val="nil"/>
              <w:right w:val="nil"/>
            </w:tcBorders>
            <w:shd w:val="clear" w:color="auto" w:fill="auto"/>
            <w:hideMark/>
          </w:tcPr>
          <w:p w14:paraId="7B0FDC2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A7E6DA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F40BE3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1CD053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14DD74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4,86</w:t>
            </w:r>
          </w:p>
        </w:tc>
      </w:tr>
      <w:tr w:rsidR="00E84CCF" w:rsidRPr="00E84CCF" w14:paraId="5BD071D2"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334B05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75E008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1C48003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113DBD90"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089E06E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w:t>
            </w:r>
          </w:p>
        </w:tc>
        <w:tc>
          <w:tcPr>
            <w:tcW w:w="1300" w:type="dxa"/>
            <w:tcBorders>
              <w:top w:val="nil"/>
              <w:left w:val="nil"/>
              <w:bottom w:val="nil"/>
              <w:right w:val="nil"/>
            </w:tcBorders>
            <w:shd w:val="clear" w:color="auto" w:fill="auto"/>
            <w:hideMark/>
          </w:tcPr>
          <w:p w14:paraId="317B40E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075C33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0,011</w:t>
            </w:r>
          </w:p>
        </w:tc>
        <w:tc>
          <w:tcPr>
            <w:tcW w:w="1617" w:type="dxa"/>
            <w:tcBorders>
              <w:top w:val="nil"/>
              <w:left w:val="nil"/>
              <w:bottom w:val="nil"/>
              <w:right w:val="nil"/>
            </w:tcBorders>
            <w:shd w:val="clear" w:color="auto" w:fill="auto"/>
            <w:hideMark/>
          </w:tcPr>
          <w:p w14:paraId="20CF2B5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6BF577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58B516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3CBF198A"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A43884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6,07</w:t>
            </w:r>
          </w:p>
        </w:tc>
      </w:tr>
      <w:tr w:rsidR="00E84CCF" w:rsidRPr="00E84CCF" w14:paraId="43D94A54" w14:textId="77777777" w:rsidTr="00E84CCF">
        <w:trPr>
          <w:trHeight w:val="300"/>
        </w:trPr>
        <w:tc>
          <w:tcPr>
            <w:tcW w:w="1020" w:type="dxa"/>
            <w:tcBorders>
              <w:top w:val="nil"/>
              <w:left w:val="single" w:sz="4" w:space="0" w:color="auto"/>
              <w:bottom w:val="nil"/>
              <w:right w:val="nil"/>
            </w:tcBorders>
            <w:shd w:val="clear" w:color="auto" w:fill="auto"/>
            <w:hideMark/>
          </w:tcPr>
          <w:p w14:paraId="66AB778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B165C8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03E77325"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6139015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2F581E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w:t>
            </w:r>
          </w:p>
        </w:tc>
        <w:tc>
          <w:tcPr>
            <w:tcW w:w="1300" w:type="dxa"/>
            <w:tcBorders>
              <w:top w:val="nil"/>
              <w:left w:val="nil"/>
              <w:bottom w:val="nil"/>
              <w:right w:val="nil"/>
            </w:tcBorders>
            <w:shd w:val="clear" w:color="auto" w:fill="auto"/>
            <w:hideMark/>
          </w:tcPr>
          <w:p w14:paraId="7F86760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46BD4D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0,011</w:t>
            </w:r>
          </w:p>
        </w:tc>
        <w:tc>
          <w:tcPr>
            <w:tcW w:w="1617" w:type="dxa"/>
            <w:tcBorders>
              <w:top w:val="nil"/>
              <w:left w:val="nil"/>
              <w:bottom w:val="nil"/>
              <w:right w:val="nil"/>
            </w:tcBorders>
            <w:shd w:val="clear" w:color="auto" w:fill="auto"/>
            <w:hideMark/>
          </w:tcPr>
          <w:p w14:paraId="17D05F1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FDDF22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09F2CA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25814A9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6C16DAE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4,86</w:t>
            </w:r>
          </w:p>
        </w:tc>
      </w:tr>
      <w:tr w:rsidR="00E84CCF" w:rsidRPr="00E84CCF" w14:paraId="706AA199"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205542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17A3BA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694E52B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7CC78B3E"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E35D126"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1A54997"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D04F4D4"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42315417"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7973BF8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888BC8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0B61A6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51FCF9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44,10</w:t>
            </w:r>
          </w:p>
        </w:tc>
      </w:tr>
      <w:tr w:rsidR="00E84CCF" w:rsidRPr="00E84CCF" w14:paraId="37640F8C"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5C6661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7465AD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01.7.03.04-0001</w:t>
            </w:r>
          </w:p>
        </w:tc>
        <w:tc>
          <w:tcPr>
            <w:tcW w:w="4777" w:type="dxa"/>
            <w:gridSpan w:val="5"/>
            <w:tcBorders>
              <w:top w:val="nil"/>
              <w:left w:val="nil"/>
              <w:bottom w:val="nil"/>
              <w:right w:val="nil"/>
            </w:tcBorders>
            <w:shd w:val="clear" w:color="auto" w:fill="auto"/>
            <w:hideMark/>
          </w:tcPr>
          <w:p w14:paraId="1117BA9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Электроэнергия</w:t>
            </w:r>
          </w:p>
        </w:tc>
        <w:tc>
          <w:tcPr>
            <w:tcW w:w="980" w:type="dxa"/>
            <w:tcBorders>
              <w:top w:val="nil"/>
              <w:left w:val="nil"/>
              <w:bottom w:val="nil"/>
              <w:right w:val="nil"/>
            </w:tcBorders>
            <w:shd w:val="clear" w:color="auto" w:fill="auto"/>
            <w:hideMark/>
          </w:tcPr>
          <w:p w14:paraId="565D9CC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кВт-ч</w:t>
            </w:r>
          </w:p>
        </w:tc>
        <w:tc>
          <w:tcPr>
            <w:tcW w:w="1120" w:type="dxa"/>
            <w:tcBorders>
              <w:top w:val="nil"/>
              <w:left w:val="nil"/>
              <w:bottom w:val="nil"/>
              <w:right w:val="nil"/>
            </w:tcBorders>
            <w:shd w:val="clear" w:color="auto" w:fill="auto"/>
            <w:hideMark/>
          </w:tcPr>
          <w:p w14:paraId="60535B8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4,42</w:t>
            </w:r>
          </w:p>
        </w:tc>
        <w:tc>
          <w:tcPr>
            <w:tcW w:w="1300" w:type="dxa"/>
            <w:tcBorders>
              <w:top w:val="nil"/>
              <w:left w:val="nil"/>
              <w:bottom w:val="nil"/>
              <w:right w:val="nil"/>
            </w:tcBorders>
            <w:shd w:val="clear" w:color="auto" w:fill="auto"/>
            <w:hideMark/>
          </w:tcPr>
          <w:p w14:paraId="78EBF5F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F487C2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4,862</w:t>
            </w:r>
          </w:p>
        </w:tc>
        <w:tc>
          <w:tcPr>
            <w:tcW w:w="1617" w:type="dxa"/>
            <w:tcBorders>
              <w:top w:val="nil"/>
              <w:left w:val="nil"/>
              <w:bottom w:val="nil"/>
              <w:right w:val="nil"/>
            </w:tcBorders>
            <w:shd w:val="clear" w:color="auto" w:fill="auto"/>
            <w:hideMark/>
          </w:tcPr>
          <w:p w14:paraId="6ACF68E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1F7B75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74052C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9,07</w:t>
            </w:r>
          </w:p>
        </w:tc>
        <w:tc>
          <w:tcPr>
            <w:tcW w:w="1360" w:type="dxa"/>
            <w:tcBorders>
              <w:top w:val="nil"/>
              <w:left w:val="nil"/>
              <w:bottom w:val="nil"/>
              <w:right w:val="nil"/>
            </w:tcBorders>
            <w:shd w:val="clear" w:color="auto" w:fill="auto"/>
            <w:hideMark/>
          </w:tcPr>
          <w:p w14:paraId="49B55B0A"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D725CE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44,10</w:t>
            </w:r>
          </w:p>
        </w:tc>
      </w:tr>
      <w:tr w:rsidR="00E84CCF" w:rsidRPr="00E84CCF" w14:paraId="086384C3" w14:textId="77777777" w:rsidTr="00E84CCF">
        <w:trPr>
          <w:trHeight w:val="450"/>
        </w:trPr>
        <w:tc>
          <w:tcPr>
            <w:tcW w:w="1020" w:type="dxa"/>
            <w:tcBorders>
              <w:top w:val="nil"/>
              <w:left w:val="single" w:sz="4" w:space="0" w:color="auto"/>
              <w:bottom w:val="nil"/>
              <w:right w:val="nil"/>
            </w:tcBorders>
            <w:shd w:val="clear" w:color="auto" w:fill="auto"/>
            <w:hideMark/>
          </w:tcPr>
          <w:p w14:paraId="14B535B8"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Уд</w:t>
            </w:r>
          </w:p>
        </w:tc>
        <w:tc>
          <w:tcPr>
            <w:tcW w:w="3893" w:type="dxa"/>
            <w:tcBorders>
              <w:top w:val="nil"/>
              <w:left w:val="nil"/>
              <w:bottom w:val="nil"/>
              <w:right w:val="nil"/>
            </w:tcBorders>
            <w:shd w:val="clear" w:color="auto" w:fill="auto"/>
            <w:hideMark/>
          </w:tcPr>
          <w:p w14:paraId="06DA8EBE"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01.7.15.07-0152</w:t>
            </w:r>
          </w:p>
        </w:tc>
        <w:tc>
          <w:tcPr>
            <w:tcW w:w="4777" w:type="dxa"/>
            <w:gridSpan w:val="5"/>
            <w:tcBorders>
              <w:top w:val="nil"/>
              <w:left w:val="nil"/>
              <w:bottom w:val="nil"/>
              <w:right w:val="nil"/>
            </w:tcBorders>
            <w:shd w:val="clear" w:color="auto" w:fill="auto"/>
            <w:hideMark/>
          </w:tcPr>
          <w:p w14:paraId="09A2B9A9" w14:textId="77777777" w:rsidR="00E84CCF" w:rsidRPr="00E84CCF" w:rsidRDefault="00E84CCF" w:rsidP="00E84CCF">
            <w:pPr>
              <w:spacing w:line="240" w:lineRule="auto"/>
              <w:jc w:val="lef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Дюбели пластмассовые с шурупами, диаметр 6 мм, длина 35 мм, диаметр шурупа 3,5 мм, длина шурупа 50 мм</w:t>
            </w:r>
          </w:p>
        </w:tc>
        <w:tc>
          <w:tcPr>
            <w:tcW w:w="980" w:type="dxa"/>
            <w:tcBorders>
              <w:top w:val="nil"/>
              <w:left w:val="nil"/>
              <w:bottom w:val="nil"/>
              <w:right w:val="nil"/>
            </w:tcBorders>
            <w:shd w:val="clear" w:color="auto" w:fill="auto"/>
            <w:hideMark/>
          </w:tcPr>
          <w:p w14:paraId="42B9496F"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 xml:space="preserve">100 </w:t>
            </w:r>
            <w:proofErr w:type="spellStart"/>
            <w:r w:rsidRPr="00E84CCF">
              <w:rPr>
                <w:rFonts w:ascii="Arial" w:eastAsia="Times New Roman" w:hAnsi="Arial" w:cs="Arial"/>
                <w:i/>
                <w:iCs/>
                <w:color w:val="7F7F7F"/>
                <w:sz w:val="16"/>
                <w:szCs w:val="16"/>
                <w:lang w:eastAsia="ru-RU"/>
              </w:rPr>
              <w:t>шт</w:t>
            </w:r>
            <w:proofErr w:type="spellEnd"/>
          </w:p>
        </w:tc>
        <w:tc>
          <w:tcPr>
            <w:tcW w:w="1120" w:type="dxa"/>
            <w:tcBorders>
              <w:top w:val="nil"/>
              <w:left w:val="nil"/>
              <w:bottom w:val="nil"/>
              <w:right w:val="nil"/>
            </w:tcBorders>
            <w:shd w:val="clear" w:color="auto" w:fill="auto"/>
            <w:hideMark/>
          </w:tcPr>
          <w:p w14:paraId="5942F446"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2,09</w:t>
            </w:r>
          </w:p>
        </w:tc>
        <w:tc>
          <w:tcPr>
            <w:tcW w:w="1300" w:type="dxa"/>
            <w:tcBorders>
              <w:top w:val="nil"/>
              <w:left w:val="nil"/>
              <w:bottom w:val="nil"/>
              <w:right w:val="nil"/>
            </w:tcBorders>
            <w:shd w:val="clear" w:color="auto" w:fill="auto"/>
            <w:hideMark/>
          </w:tcPr>
          <w:p w14:paraId="78A2102C"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p>
        </w:tc>
        <w:tc>
          <w:tcPr>
            <w:tcW w:w="1400" w:type="dxa"/>
            <w:tcBorders>
              <w:top w:val="nil"/>
              <w:left w:val="nil"/>
              <w:bottom w:val="nil"/>
              <w:right w:val="nil"/>
            </w:tcBorders>
            <w:shd w:val="clear" w:color="auto" w:fill="auto"/>
            <w:hideMark/>
          </w:tcPr>
          <w:p w14:paraId="7C5353A7"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2,299</w:t>
            </w:r>
          </w:p>
        </w:tc>
        <w:tc>
          <w:tcPr>
            <w:tcW w:w="1617" w:type="dxa"/>
            <w:tcBorders>
              <w:top w:val="nil"/>
              <w:left w:val="nil"/>
              <w:bottom w:val="nil"/>
              <w:right w:val="nil"/>
            </w:tcBorders>
            <w:shd w:val="clear" w:color="auto" w:fill="auto"/>
            <w:hideMark/>
          </w:tcPr>
          <w:p w14:paraId="23BD2E9F"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52,34</w:t>
            </w:r>
          </w:p>
        </w:tc>
        <w:tc>
          <w:tcPr>
            <w:tcW w:w="1121" w:type="dxa"/>
            <w:tcBorders>
              <w:top w:val="nil"/>
              <w:left w:val="nil"/>
              <w:bottom w:val="nil"/>
              <w:right w:val="nil"/>
            </w:tcBorders>
            <w:shd w:val="clear" w:color="auto" w:fill="auto"/>
            <w:hideMark/>
          </w:tcPr>
          <w:p w14:paraId="2BB25477"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1,38</w:t>
            </w:r>
          </w:p>
        </w:tc>
        <w:tc>
          <w:tcPr>
            <w:tcW w:w="1518" w:type="dxa"/>
            <w:tcBorders>
              <w:top w:val="nil"/>
              <w:left w:val="nil"/>
              <w:bottom w:val="nil"/>
              <w:right w:val="nil"/>
            </w:tcBorders>
            <w:shd w:val="clear" w:color="auto" w:fill="auto"/>
            <w:hideMark/>
          </w:tcPr>
          <w:p w14:paraId="735F36BD"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72,23</w:t>
            </w:r>
          </w:p>
        </w:tc>
        <w:tc>
          <w:tcPr>
            <w:tcW w:w="1360" w:type="dxa"/>
            <w:tcBorders>
              <w:top w:val="nil"/>
              <w:left w:val="nil"/>
              <w:bottom w:val="nil"/>
              <w:right w:val="nil"/>
            </w:tcBorders>
            <w:shd w:val="clear" w:color="auto" w:fill="auto"/>
            <w:hideMark/>
          </w:tcPr>
          <w:p w14:paraId="26C3E4E0"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p>
        </w:tc>
        <w:tc>
          <w:tcPr>
            <w:tcW w:w="1276" w:type="dxa"/>
            <w:tcBorders>
              <w:top w:val="nil"/>
              <w:left w:val="nil"/>
              <w:bottom w:val="nil"/>
              <w:right w:val="single" w:sz="4" w:space="0" w:color="auto"/>
            </w:tcBorders>
            <w:shd w:val="clear" w:color="auto" w:fill="auto"/>
            <w:hideMark/>
          </w:tcPr>
          <w:p w14:paraId="443034B9"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166,06</w:t>
            </w:r>
          </w:p>
        </w:tc>
      </w:tr>
      <w:tr w:rsidR="00E84CCF" w:rsidRPr="00E84CCF" w14:paraId="4D69257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CE8E15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D1A934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F9143F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42E8480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41FCEF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354C4A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560A425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29F07F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A01C08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04422E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50FB0D2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A34248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7 052,68</w:t>
            </w:r>
          </w:p>
        </w:tc>
      </w:tr>
      <w:tr w:rsidR="00E84CCF" w:rsidRPr="00E84CCF" w14:paraId="43E1596D" w14:textId="77777777" w:rsidTr="00E84CCF">
        <w:trPr>
          <w:trHeight w:val="300"/>
        </w:trPr>
        <w:tc>
          <w:tcPr>
            <w:tcW w:w="1020" w:type="dxa"/>
            <w:tcBorders>
              <w:top w:val="nil"/>
              <w:left w:val="single" w:sz="4" w:space="0" w:color="auto"/>
              <w:bottom w:val="nil"/>
              <w:right w:val="nil"/>
            </w:tcBorders>
            <w:shd w:val="clear" w:color="auto" w:fill="auto"/>
            <w:hideMark/>
          </w:tcPr>
          <w:p w14:paraId="55CFB78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46.1</w:t>
            </w:r>
          </w:p>
        </w:tc>
        <w:tc>
          <w:tcPr>
            <w:tcW w:w="3893" w:type="dxa"/>
            <w:tcBorders>
              <w:top w:val="nil"/>
              <w:left w:val="nil"/>
              <w:bottom w:val="nil"/>
              <w:right w:val="nil"/>
            </w:tcBorders>
            <w:shd w:val="clear" w:color="auto" w:fill="auto"/>
            <w:hideMark/>
          </w:tcPr>
          <w:p w14:paraId="1CBF7ED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7971FA0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249215B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1358F83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5736EF7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18D2C0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4FDFD2A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8A21CA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E32ECE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2B7C59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F232F7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111,96</w:t>
            </w:r>
          </w:p>
        </w:tc>
      </w:tr>
      <w:tr w:rsidR="00E84CCF" w:rsidRPr="00E84CCF" w14:paraId="7A4F60F0" w14:textId="77777777" w:rsidTr="00E84CCF">
        <w:trPr>
          <w:trHeight w:val="300"/>
        </w:trPr>
        <w:tc>
          <w:tcPr>
            <w:tcW w:w="1020" w:type="dxa"/>
            <w:tcBorders>
              <w:top w:val="nil"/>
              <w:left w:val="single" w:sz="4" w:space="0" w:color="auto"/>
              <w:bottom w:val="nil"/>
              <w:right w:val="nil"/>
            </w:tcBorders>
            <w:shd w:val="clear" w:color="auto" w:fill="auto"/>
            <w:hideMark/>
          </w:tcPr>
          <w:p w14:paraId="373078F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99DC22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142DEF8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414B62C4"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418C6AF"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58AD402"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9F41F8C"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256B415C"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1EB737D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5E72A7E"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05624B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3CBBE4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7 002,51</w:t>
            </w:r>
          </w:p>
        </w:tc>
      </w:tr>
      <w:tr w:rsidR="00E84CCF" w:rsidRPr="00E84CCF" w14:paraId="061D5503" w14:textId="77777777" w:rsidTr="00E84CCF">
        <w:trPr>
          <w:trHeight w:val="300"/>
        </w:trPr>
        <w:tc>
          <w:tcPr>
            <w:tcW w:w="1020" w:type="dxa"/>
            <w:tcBorders>
              <w:top w:val="nil"/>
              <w:left w:val="single" w:sz="4" w:space="0" w:color="auto"/>
              <w:bottom w:val="nil"/>
              <w:right w:val="nil"/>
            </w:tcBorders>
            <w:shd w:val="clear" w:color="auto" w:fill="auto"/>
            <w:hideMark/>
          </w:tcPr>
          <w:p w14:paraId="5246CB6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0F5FDC5"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78152FC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5FD5DA0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2A19241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218B5EE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AC3984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3CB4F07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47B0DC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FCC7CB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2DA124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2FC5A3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6 792,43</w:t>
            </w:r>
          </w:p>
        </w:tc>
      </w:tr>
      <w:tr w:rsidR="00E84CCF" w:rsidRPr="00E84CCF" w14:paraId="06C6CA5D" w14:textId="77777777" w:rsidTr="00E84CCF">
        <w:trPr>
          <w:trHeight w:val="300"/>
        </w:trPr>
        <w:tc>
          <w:tcPr>
            <w:tcW w:w="1020" w:type="dxa"/>
            <w:tcBorders>
              <w:top w:val="nil"/>
              <w:left w:val="single" w:sz="4" w:space="0" w:color="auto"/>
              <w:bottom w:val="nil"/>
              <w:right w:val="nil"/>
            </w:tcBorders>
            <w:shd w:val="clear" w:color="auto" w:fill="auto"/>
            <w:hideMark/>
          </w:tcPr>
          <w:p w14:paraId="2E52F89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0173137"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54C7D09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109A00E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7F20914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1F722CF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A3376A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235C326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3072AF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508BF8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BA9019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DAF3D1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3 571,28</w:t>
            </w:r>
          </w:p>
        </w:tc>
      </w:tr>
      <w:tr w:rsidR="00E84CCF" w:rsidRPr="00E84CCF" w14:paraId="038153D9" w14:textId="77777777" w:rsidTr="00E84CCF">
        <w:trPr>
          <w:trHeight w:val="300"/>
        </w:trPr>
        <w:tc>
          <w:tcPr>
            <w:tcW w:w="1020" w:type="dxa"/>
            <w:tcBorders>
              <w:top w:val="nil"/>
              <w:left w:val="single" w:sz="4" w:space="0" w:color="auto"/>
              <w:bottom w:val="nil"/>
              <w:right w:val="nil"/>
            </w:tcBorders>
            <w:shd w:val="clear" w:color="auto" w:fill="auto"/>
            <w:hideMark/>
          </w:tcPr>
          <w:p w14:paraId="134DF7B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124646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C2D474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5013F93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94C499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EB0B9F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CDB1FD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4D6105D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E29222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B101C5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15 934,86</w:t>
            </w:r>
          </w:p>
        </w:tc>
        <w:tc>
          <w:tcPr>
            <w:tcW w:w="1360" w:type="dxa"/>
            <w:tcBorders>
              <w:top w:val="single" w:sz="4" w:space="0" w:color="auto"/>
              <w:left w:val="nil"/>
              <w:bottom w:val="nil"/>
              <w:right w:val="nil"/>
            </w:tcBorders>
            <w:shd w:val="clear" w:color="auto" w:fill="auto"/>
            <w:hideMark/>
          </w:tcPr>
          <w:p w14:paraId="241C1E3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5BFA09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17 528,35</w:t>
            </w:r>
          </w:p>
        </w:tc>
      </w:tr>
      <w:tr w:rsidR="00E84CCF" w:rsidRPr="00E84CCF" w14:paraId="40DAA789"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137A50C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47</w:t>
            </w:r>
          </w:p>
        </w:tc>
        <w:tc>
          <w:tcPr>
            <w:tcW w:w="3893" w:type="dxa"/>
            <w:tcBorders>
              <w:top w:val="single" w:sz="4" w:space="0" w:color="auto"/>
              <w:left w:val="nil"/>
              <w:bottom w:val="nil"/>
              <w:right w:val="nil"/>
            </w:tcBorders>
            <w:shd w:val="clear" w:color="auto" w:fill="auto"/>
            <w:hideMark/>
          </w:tcPr>
          <w:p w14:paraId="5679847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ФСБЦ-24.3.03.05-0013</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0EDB761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Трубы полиэтиленовые гибкие гофрированные легкие с протяжкой, номинальный внутренний диаметр 25 мм</w:t>
            </w:r>
          </w:p>
        </w:tc>
        <w:tc>
          <w:tcPr>
            <w:tcW w:w="980" w:type="dxa"/>
            <w:tcBorders>
              <w:top w:val="single" w:sz="4" w:space="0" w:color="auto"/>
              <w:left w:val="nil"/>
              <w:bottom w:val="nil"/>
              <w:right w:val="nil"/>
            </w:tcBorders>
            <w:shd w:val="clear" w:color="auto" w:fill="auto"/>
            <w:hideMark/>
          </w:tcPr>
          <w:p w14:paraId="144F08C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w:t>
            </w:r>
          </w:p>
        </w:tc>
        <w:tc>
          <w:tcPr>
            <w:tcW w:w="1120" w:type="dxa"/>
            <w:tcBorders>
              <w:top w:val="single" w:sz="4" w:space="0" w:color="auto"/>
              <w:left w:val="nil"/>
              <w:bottom w:val="nil"/>
              <w:right w:val="nil"/>
            </w:tcBorders>
            <w:shd w:val="clear" w:color="auto" w:fill="auto"/>
            <w:hideMark/>
          </w:tcPr>
          <w:p w14:paraId="3711B19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112,2</w:t>
            </w:r>
          </w:p>
        </w:tc>
        <w:tc>
          <w:tcPr>
            <w:tcW w:w="1300" w:type="dxa"/>
            <w:tcBorders>
              <w:top w:val="single" w:sz="4" w:space="0" w:color="auto"/>
              <w:left w:val="nil"/>
              <w:bottom w:val="nil"/>
              <w:right w:val="nil"/>
            </w:tcBorders>
            <w:shd w:val="clear" w:color="auto" w:fill="auto"/>
            <w:hideMark/>
          </w:tcPr>
          <w:p w14:paraId="3CD7814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3287E8F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112,2</w:t>
            </w:r>
          </w:p>
        </w:tc>
        <w:tc>
          <w:tcPr>
            <w:tcW w:w="1617" w:type="dxa"/>
            <w:tcBorders>
              <w:top w:val="single" w:sz="4" w:space="0" w:color="auto"/>
              <w:left w:val="nil"/>
              <w:bottom w:val="nil"/>
              <w:right w:val="nil"/>
            </w:tcBorders>
            <w:shd w:val="clear" w:color="auto" w:fill="auto"/>
            <w:hideMark/>
          </w:tcPr>
          <w:p w14:paraId="230254C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19,51</w:t>
            </w:r>
          </w:p>
        </w:tc>
        <w:tc>
          <w:tcPr>
            <w:tcW w:w="1121" w:type="dxa"/>
            <w:tcBorders>
              <w:top w:val="single" w:sz="4" w:space="0" w:color="auto"/>
              <w:left w:val="nil"/>
              <w:bottom w:val="nil"/>
              <w:right w:val="nil"/>
            </w:tcBorders>
            <w:shd w:val="clear" w:color="auto" w:fill="auto"/>
            <w:hideMark/>
          </w:tcPr>
          <w:p w14:paraId="2B7C385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1,02</w:t>
            </w:r>
          </w:p>
        </w:tc>
        <w:tc>
          <w:tcPr>
            <w:tcW w:w="1518" w:type="dxa"/>
            <w:tcBorders>
              <w:top w:val="single" w:sz="4" w:space="0" w:color="auto"/>
              <w:left w:val="nil"/>
              <w:bottom w:val="nil"/>
              <w:right w:val="nil"/>
            </w:tcBorders>
            <w:shd w:val="clear" w:color="auto" w:fill="auto"/>
            <w:hideMark/>
          </w:tcPr>
          <w:p w14:paraId="5789D205"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19,90</w:t>
            </w:r>
          </w:p>
        </w:tc>
        <w:tc>
          <w:tcPr>
            <w:tcW w:w="1360" w:type="dxa"/>
            <w:tcBorders>
              <w:top w:val="single" w:sz="4" w:space="0" w:color="auto"/>
              <w:left w:val="nil"/>
              <w:bottom w:val="nil"/>
              <w:right w:val="nil"/>
            </w:tcBorders>
            <w:shd w:val="clear" w:color="auto" w:fill="auto"/>
            <w:hideMark/>
          </w:tcPr>
          <w:p w14:paraId="5D4AEC0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E4E673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2 232,78</w:t>
            </w:r>
          </w:p>
        </w:tc>
      </w:tr>
      <w:tr w:rsidR="00E84CCF" w:rsidRPr="00E84CCF" w14:paraId="2077D4F4" w14:textId="77777777" w:rsidTr="00E84CCF">
        <w:trPr>
          <w:trHeight w:val="300"/>
        </w:trPr>
        <w:tc>
          <w:tcPr>
            <w:tcW w:w="1020" w:type="dxa"/>
            <w:tcBorders>
              <w:top w:val="nil"/>
              <w:left w:val="single" w:sz="4" w:space="0" w:color="auto"/>
              <w:bottom w:val="nil"/>
              <w:right w:val="nil"/>
            </w:tcBorders>
            <w:shd w:val="clear" w:color="auto" w:fill="auto"/>
            <w:hideMark/>
          </w:tcPr>
          <w:p w14:paraId="1F5A049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B6EFC2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BCD5D0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20AA1395" w14:textId="77777777" w:rsidTr="00E84CCF">
        <w:trPr>
          <w:trHeight w:val="300"/>
        </w:trPr>
        <w:tc>
          <w:tcPr>
            <w:tcW w:w="1020" w:type="dxa"/>
            <w:tcBorders>
              <w:top w:val="nil"/>
              <w:left w:val="single" w:sz="4" w:space="0" w:color="auto"/>
              <w:bottom w:val="nil"/>
              <w:right w:val="nil"/>
            </w:tcBorders>
            <w:shd w:val="clear" w:color="auto" w:fill="auto"/>
            <w:hideMark/>
          </w:tcPr>
          <w:p w14:paraId="3031599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0463A6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13CB2F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Объем=1,1*102</w:t>
            </w:r>
          </w:p>
        </w:tc>
      </w:tr>
      <w:tr w:rsidR="00E84CCF" w:rsidRPr="00E84CCF" w14:paraId="5559921F" w14:textId="77777777" w:rsidTr="00E84CCF">
        <w:trPr>
          <w:trHeight w:val="300"/>
        </w:trPr>
        <w:tc>
          <w:tcPr>
            <w:tcW w:w="1020" w:type="dxa"/>
            <w:tcBorders>
              <w:top w:val="nil"/>
              <w:left w:val="single" w:sz="4" w:space="0" w:color="auto"/>
              <w:bottom w:val="nil"/>
              <w:right w:val="nil"/>
            </w:tcBorders>
            <w:shd w:val="clear" w:color="auto" w:fill="auto"/>
            <w:hideMark/>
          </w:tcPr>
          <w:p w14:paraId="37BE05E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FF579C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74CF79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3EC26BB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3AA1C0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000F66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FF9B56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9B1A83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F8EC71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379261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09B6D43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5F7FAB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2 232,78</w:t>
            </w:r>
          </w:p>
        </w:tc>
      </w:tr>
      <w:tr w:rsidR="00E84CCF" w:rsidRPr="00E84CCF" w14:paraId="34B04390"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68479B1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48</w:t>
            </w:r>
          </w:p>
        </w:tc>
        <w:tc>
          <w:tcPr>
            <w:tcW w:w="3893" w:type="dxa"/>
            <w:tcBorders>
              <w:top w:val="single" w:sz="4" w:space="0" w:color="auto"/>
              <w:left w:val="nil"/>
              <w:bottom w:val="nil"/>
              <w:right w:val="nil"/>
            </w:tcBorders>
            <w:shd w:val="clear" w:color="auto" w:fill="auto"/>
            <w:hideMark/>
          </w:tcPr>
          <w:p w14:paraId="1E155D1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ФСБЦ-20.2.05.02-1010</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34A0AA0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Держатели пластмассовые для труб диаметром 25 мм с защелкой и дюбелем диаметром 6 мм, длина дюбеля 30 мм, размеры держателя 57х31х12 мм</w:t>
            </w:r>
          </w:p>
        </w:tc>
        <w:tc>
          <w:tcPr>
            <w:tcW w:w="980" w:type="dxa"/>
            <w:tcBorders>
              <w:top w:val="single" w:sz="4" w:space="0" w:color="auto"/>
              <w:left w:val="nil"/>
              <w:bottom w:val="nil"/>
              <w:right w:val="nil"/>
            </w:tcBorders>
            <w:shd w:val="clear" w:color="auto" w:fill="auto"/>
            <w:hideMark/>
          </w:tcPr>
          <w:p w14:paraId="12A869C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100 </w:t>
            </w: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61EE9B7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w:t>
            </w:r>
          </w:p>
        </w:tc>
        <w:tc>
          <w:tcPr>
            <w:tcW w:w="1300" w:type="dxa"/>
            <w:tcBorders>
              <w:top w:val="single" w:sz="4" w:space="0" w:color="auto"/>
              <w:left w:val="nil"/>
              <w:bottom w:val="nil"/>
              <w:right w:val="nil"/>
            </w:tcBorders>
            <w:shd w:val="clear" w:color="auto" w:fill="auto"/>
            <w:hideMark/>
          </w:tcPr>
          <w:p w14:paraId="19CFB3A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502AB0D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w:t>
            </w:r>
          </w:p>
        </w:tc>
        <w:tc>
          <w:tcPr>
            <w:tcW w:w="1617" w:type="dxa"/>
            <w:tcBorders>
              <w:top w:val="single" w:sz="4" w:space="0" w:color="auto"/>
              <w:left w:val="nil"/>
              <w:bottom w:val="nil"/>
              <w:right w:val="nil"/>
            </w:tcBorders>
            <w:shd w:val="clear" w:color="auto" w:fill="auto"/>
            <w:hideMark/>
          </w:tcPr>
          <w:p w14:paraId="10CF901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1 555,14</w:t>
            </w:r>
          </w:p>
        </w:tc>
        <w:tc>
          <w:tcPr>
            <w:tcW w:w="1121" w:type="dxa"/>
            <w:tcBorders>
              <w:top w:val="single" w:sz="4" w:space="0" w:color="auto"/>
              <w:left w:val="nil"/>
              <w:bottom w:val="nil"/>
              <w:right w:val="nil"/>
            </w:tcBorders>
            <w:shd w:val="clear" w:color="auto" w:fill="auto"/>
            <w:hideMark/>
          </w:tcPr>
          <w:p w14:paraId="05D75D4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1,35</w:t>
            </w:r>
          </w:p>
        </w:tc>
        <w:tc>
          <w:tcPr>
            <w:tcW w:w="1518" w:type="dxa"/>
            <w:tcBorders>
              <w:top w:val="single" w:sz="4" w:space="0" w:color="auto"/>
              <w:left w:val="nil"/>
              <w:bottom w:val="nil"/>
              <w:right w:val="nil"/>
            </w:tcBorders>
            <w:shd w:val="clear" w:color="auto" w:fill="auto"/>
            <w:hideMark/>
          </w:tcPr>
          <w:p w14:paraId="32216879"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2 099,44</w:t>
            </w:r>
          </w:p>
        </w:tc>
        <w:tc>
          <w:tcPr>
            <w:tcW w:w="1360" w:type="dxa"/>
            <w:tcBorders>
              <w:top w:val="single" w:sz="4" w:space="0" w:color="auto"/>
              <w:left w:val="nil"/>
              <w:bottom w:val="nil"/>
              <w:right w:val="nil"/>
            </w:tcBorders>
            <w:shd w:val="clear" w:color="auto" w:fill="auto"/>
            <w:hideMark/>
          </w:tcPr>
          <w:p w14:paraId="46B1A5F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8392E4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3 149,16</w:t>
            </w:r>
          </w:p>
        </w:tc>
      </w:tr>
      <w:tr w:rsidR="00E84CCF" w:rsidRPr="00E84CCF" w14:paraId="70FE29B1" w14:textId="77777777" w:rsidTr="00E84CCF">
        <w:trPr>
          <w:trHeight w:val="300"/>
        </w:trPr>
        <w:tc>
          <w:tcPr>
            <w:tcW w:w="1020" w:type="dxa"/>
            <w:tcBorders>
              <w:top w:val="nil"/>
              <w:left w:val="single" w:sz="4" w:space="0" w:color="auto"/>
              <w:bottom w:val="nil"/>
              <w:right w:val="nil"/>
            </w:tcBorders>
            <w:shd w:val="clear" w:color="auto" w:fill="auto"/>
            <w:hideMark/>
          </w:tcPr>
          <w:p w14:paraId="691CBDE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EAD676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D64041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183FB0D9" w14:textId="77777777" w:rsidTr="00E84CCF">
        <w:trPr>
          <w:trHeight w:val="300"/>
        </w:trPr>
        <w:tc>
          <w:tcPr>
            <w:tcW w:w="1020" w:type="dxa"/>
            <w:tcBorders>
              <w:top w:val="nil"/>
              <w:left w:val="single" w:sz="4" w:space="0" w:color="auto"/>
              <w:bottom w:val="nil"/>
              <w:right w:val="nil"/>
            </w:tcBorders>
            <w:shd w:val="clear" w:color="auto" w:fill="auto"/>
            <w:hideMark/>
          </w:tcPr>
          <w:p w14:paraId="619259B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689C45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E3DE9D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Объем=150 / 100</w:t>
            </w:r>
          </w:p>
        </w:tc>
      </w:tr>
      <w:tr w:rsidR="00E84CCF" w:rsidRPr="00E84CCF" w14:paraId="5D2FCCE5" w14:textId="77777777" w:rsidTr="00E84CCF">
        <w:trPr>
          <w:trHeight w:val="300"/>
        </w:trPr>
        <w:tc>
          <w:tcPr>
            <w:tcW w:w="1020" w:type="dxa"/>
            <w:tcBorders>
              <w:top w:val="nil"/>
              <w:left w:val="single" w:sz="4" w:space="0" w:color="auto"/>
              <w:bottom w:val="nil"/>
              <w:right w:val="nil"/>
            </w:tcBorders>
            <w:shd w:val="clear" w:color="auto" w:fill="auto"/>
            <w:hideMark/>
          </w:tcPr>
          <w:p w14:paraId="5E7037F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21FF55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6F13F90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6C46378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CCCD46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8FCC98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54CC520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D72C3E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6D2896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5EEF4E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3B357DA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E22840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3 149,16</w:t>
            </w:r>
          </w:p>
        </w:tc>
      </w:tr>
      <w:tr w:rsidR="00E84CCF" w:rsidRPr="00E84CCF" w14:paraId="55C98B2D"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0DD44A8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49</w:t>
            </w:r>
          </w:p>
        </w:tc>
        <w:tc>
          <w:tcPr>
            <w:tcW w:w="3893" w:type="dxa"/>
            <w:tcBorders>
              <w:top w:val="single" w:sz="4" w:space="0" w:color="auto"/>
              <w:left w:val="nil"/>
              <w:bottom w:val="nil"/>
              <w:right w:val="nil"/>
            </w:tcBorders>
            <w:shd w:val="clear" w:color="auto" w:fill="auto"/>
            <w:hideMark/>
          </w:tcPr>
          <w:p w14:paraId="243CE98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ГЭСНм08-02-148-01</w:t>
            </w:r>
          </w:p>
        </w:tc>
        <w:tc>
          <w:tcPr>
            <w:tcW w:w="4777" w:type="dxa"/>
            <w:gridSpan w:val="5"/>
            <w:tcBorders>
              <w:top w:val="single" w:sz="4" w:space="0" w:color="auto"/>
              <w:left w:val="nil"/>
              <w:bottom w:val="nil"/>
              <w:right w:val="nil"/>
            </w:tcBorders>
            <w:shd w:val="clear" w:color="auto" w:fill="auto"/>
            <w:hideMark/>
          </w:tcPr>
          <w:p w14:paraId="4FD6AB0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Кабель до 35 </w:t>
            </w:r>
            <w:proofErr w:type="spellStart"/>
            <w:r w:rsidRPr="00E84CCF">
              <w:rPr>
                <w:rFonts w:ascii="Arial" w:eastAsia="Times New Roman" w:hAnsi="Arial" w:cs="Arial"/>
                <w:b/>
                <w:bCs/>
                <w:color w:val="000000"/>
                <w:sz w:val="16"/>
                <w:szCs w:val="16"/>
                <w:lang w:eastAsia="ru-RU"/>
              </w:rPr>
              <w:t>кВ</w:t>
            </w:r>
            <w:proofErr w:type="spellEnd"/>
            <w:r w:rsidRPr="00E84CCF">
              <w:rPr>
                <w:rFonts w:ascii="Arial" w:eastAsia="Times New Roman" w:hAnsi="Arial" w:cs="Arial"/>
                <w:b/>
                <w:bCs/>
                <w:color w:val="000000"/>
                <w:sz w:val="16"/>
                <w:szCs w:val="16"/>
                <w:lang w:eastAsia="ru-RU"/>
              </w:rPr>
              <w:t xml:space="preserve"> в проложенных трубах, блоках и коробах, масса 1 м кабеля: до 1 кг</w:t>
            </w:r>
          </w:p>
        </w:tc>
        <w:tc>
          <w:tcPr>
            <w:tcW w:w="980" w:type="dxa"/>
            <w:tcBorders>
              <w:top w:val="single" w:sz="4" w:space="0" w:color="auto"/>
              <w:left w:val="nil"/>
              <w:bottom w:val="nil"/>
              <w:right w:val="nil"/>
            </w:tcBorders>
            <w:shd w:val="clear" w:color="auto" w:fill="auto"/>
            <w:hideMark/>
          </w:tcPr>
          <w:p w14:paraId="796B984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w:t>
            </w:r>
          </w:p>
        </w:tc>
        <w:tc>
          <w:tcPr>
            <w:tcW w:w="1120" w:type="dxa"/>
            <w:tcBorders>
              <w:top w:val="single" w:sz="4" w:space="0" w:color="auto"/>
              <w:left w:val="nil"/>
              <w:bottom w:val="nil"/>
              <w:right w:val="nil"/>
            </w:tcBorders>
            <w:shd w:val="clear" w:color="auto" w:fill="auto"/>
            <w:hideMark/>
          </w:tcPr>
          <w:p w14:paraId="2FBE0E9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0,8</w:t>
            </w:r>
          </w:p>
        </w:tc>
        <w:tc>
          <w:tcPr>
            <w:tcW w:w="1300" w:type="dxa"/>
            <w:tcBorders>
              <w:top w:val="single" w:sz="4" w:space="0" w:color="auto"/>
              <w:left w:val="nil"/>
              <w:bottom w:val="nil"/>
              <w:right w:val="nil"/>
            </w:tcBorders>
            <w:shd w:val="clear" w:color="auto" w:fill="auto"/>
            <w:hideMark/>
          </w:tcPr>
          <w:p w14:paraId="2941E02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5F417F0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0,8</w:t>
            </w:r>
          </w:p>
        </w:tc>
        <w:tc>
          <w:tcPr>
            <w:tcW w:w="1617" w:type="dxa"/>
            <w:tcBorders>
              <w:top w:val="single" w:sz="4" w:space="0" w:color="auto"/>
              <w:left w:val="nil"/>
              <w:bottom w:val="nil"/>
              <w:right w:val="nil"/>
            </w:tcBorders>
            <w:shd w:val="clear" w:color="auto" w:fill="auto"/>
            <w:hideMark/>
          </w:tcPr>
          <w:p w14:paraId="6EB30C3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5E9015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6E5FCAA"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301AE23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2655DB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1E727398" w14:textId="77777777" w:rsidTr="00E84CCF">
        <w:trPr>
          <w:trHeight w:val="300"/>
        </w:trPr>
        <w:tc>
          <w:tcPr>
            <w:tcW w:w="1020" w:type="dxa"/>
            <w:tcBorders>
              <w:top w:val="nil"/>
              <w:left w:val="single" w:sz="4" w:space="0" w:color="auto"/>
              <w:bottom w:val="nil"/>
              <w:right w:val="nil"/>
            </w:tcBorders>
            <w:shd w:val="clear" w:color="auto" w:fill="auto"/>
            <w:hideMark/>
          </w:tcPr>
          <w:p w14:paraId="2FED18B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5D8DB8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B6A776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Объем=80 / 100</w:t>
            </w:r>
          </w:p>
        </w:tc>
      </w:tr>
      <w:tr w:rsidR="00E84CCF" w:rsidRPr="00E84CCF" w14:paraId="17C466E2"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7C9604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37EE69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66604F0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3AB05BB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4ABAD7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9298A8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39B3A1D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3B54EF0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461C5C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75EDBAB5"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C20BA4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7,936</w:t>
            </w:r>
          </w:p>
        </w:tc>
        <w:tc>
          <w:tcPr>
            <w:tcW w:w="1617" w:type="dxa"/>
            <w:tcBorders>
              <w:top w:val="nil"/>
              <w:left w:val="nil"/>
              <w:bottom w:val="nil"/>
              <w:right w:val="nil"/>
            </w:tcBorders>
            <w:shd w:val="clear" w:color="auto" w:fill="auto"/>
            <w:hideMark/>
          </w:tcPr>
          <w:p w14:paraId="4E96E77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E3AD0D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16AB7AE"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6152D1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56F522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3 429,05</w:t>
            </w:r>
          </w:p>
        </w:tc>
      </w:tr>
      <w:tr w:rsidR="00E84CCF" w:rsidRPr="00E84CCF" w14:paraId="3CBD054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ABC683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8F781F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1-100-38</w:t>
            </w:r>
          </w:p>
        </w:tc>
        <w:tc>
          <w:tcPr>
            <w:tcW w:w="4777" w:type="dxa"/>
            <w:gridSpan w:val="5"/>
            <w:tcBorders>
              <w:top w:val="nil"/>
              <w:left w:val="nil"/>
              <w:bottom w:val="nil"/>
              <w:right w:val="nil"/>
            </w:tcBorders>
            <w:shd w:val="clear" w:color="auto" w:fill="auto"/>
            <w:hideMark/>
          </w:tcPr>
          <w:p w14:paraId="5A41B51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3,8</w:t>
            </w:r>
          </w:p>
        </w:tc>
        <w:tc>
          <w:tcPr>
            <w:tcW w:w="980" w:type="dxa"/>
            <w:tcBorders>
              <w:top w:val="nil"/>
              <w:left w:val="nil"/>
              <w:bottom w:val="nil"/>
              <w:right w:val="nil"/>
            </w:tcBorders>
            <w:shd w:val="clear" w:color="auto" w:fill="auto"/>
            <w:hideMark/>
          </w:tcPr>
          <w:p w14:paraId="25CD6E2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507A17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9,92</w:t>
            </w:r>
          </w:p>
        </w:tc>
        <w:tc>
          <w:tcPr>
            <w:tcW w:w="1300" w:type="dxa"/>
            <w:tcBorders>
              <w:top w:val="nil"/>
              <w:left w:val="nil"/>
              <w:bottom w:val="nil"/>
              <w:right w:val="nil"/>
            </w:tcBorders>
            <w:shd w:val="clear" w:color="auto" w:fill="auto"/>
            <w:hideMark/>
          </w:tcPr>
          <w:p w14:paraId="20CB11A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970F3F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7,936</w:t>
            </w:r>
          </w:p>
        </w:tc>
        <w:tc>
          <w:tcPr>
            <w:tcW w:w="1617" w:type="dxa"/>
            <w:tcBorders>
              <w:top w:val="nil"/>
              <w:left w:val="nil"/>
              <w:bottom w:val="nil"/>
              <w:right w:val="nil"/>
            </w:tcBorders>
            <w:shd w:val="clear" w:color="auto" w:fill="auto"/>
            <w:hideMark/>
          </w:tcPr>
          <w:p w14:paraId="6D4BD1F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0C4153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D6F39F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345,67</w:t>
            </w:r>
          </w:p>
        </w:tc>
        <w:tc>
          <w:tcPr>
            <w:tcW w:w="1360" w:type="dxa"/>
            <w:tcBorders>
              <w:top w:val="nil"/>
              <w:left w:val="nil"/>
              <w:bottom w:val="nil"/>
              <w:right w:val="nil"/>
            </w:tcBorders>
            <w:shd w:val="clear" w:color="auto" w:fill="auto"/>
            <w:hideMark/>
          </w:tcPr>
          <w:p w14:paraId="3F10C30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0115CF4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3 429,05</w:t>
            </w:r>
          </w:p>
        </w:tc>
      </w:tr>
      <w:tr w:rsidR="00E84CCF" w:rsidRPr="00E84CCF" w14:paraId="1FA249E4"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A80104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DFDE59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705D8B3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4FB3F555"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45D7AB0D"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7DC9DE25"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45C3C22"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217BC696"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247E20F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5C4621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9F4514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CDE850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370,56</w:t>
            </w:r>
          </w:p>
        </w:tc>
      </w:tr>
      <w:tr w:rsidR="00E84CCF" w:rsidRPr="00E84CCF" w14:paraId="2300206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FF97C5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1238DD1"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1C04429A"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6A7BBFD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87BC0A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2E9976F8"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5075CE7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617" w:type="dxa"/>
            <w:tcBorders>
              <w:top w:val="nil"/>
              <w:left w:val="nil"/>
              <w:bottom w:val="nil"/>
              <w:right w:val="nil"/>
            </w:tcBorders>
            <w:shd w:val="clear" w:color="auto" w:fill="auto"/>
            <w:hideMark/>
          </w:tcPr>
          <w:p w14:paraId="527E011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6FDD8F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378E88D"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07E2FE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3FFAF9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165,71</w:t>
            </w:r>
          </w:p>
        </w:tc>
      </w:tr>
      <w:tr w:rsidR="00E84CCF" w:rsidRPr="00E84CCF" w14:paraId="2BD633B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6E8D70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D8D204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91.05.05-015</w:t>
            </w:r>
          </w:p>
        </w:tc>
        <w:tc>
          <w:tcPr>
            <w:tcW w:w="4777" w:type="dxa"/>
            <w:gridSpan w:val="5"/>
            <w:tcBorders>
              <w:top w:val="nil"/>
              <w:left w:val="nil"/>
              <w:bottom w:val="nil"/>
              <w:right w:val="nil"/>
            </w:tcBorders>
            <w:shd w:val="clear" w:color="auto" w:fill="auto"/>
            <w:hideMark/>
          </w:tcPr>
          <w:p w14:paraId="6A1CE2C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Краны на автомобильном ходу, грузоподъемность 16 т</w:t>
            </w:r>
          </w:p>
        </w:tc>
        <w:tc>
          <w:tcPr>
            <w:tcW w:w="980" w:type="dxa"/>
            <w:tcBorders>
              <w:top w:val="nil"/>
              <w:left w:val="nil"/>
              <w:bottom w:val="nil"/>
              <w:right w:val="nil"/>
            </w:tcBorders>
            <w:shd w:val="clear" w:color="auto" w:fill="auto"/>
            <w:hideMark/>
          </w:tcPr>
          <w:p w14:paraId="71346D44"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0350B16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49B2A53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57A19C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0,16</w:t>
            </w:r>
          </w:p>
        </w:tc>
        <w:tc>
          <w:tcPr>
            <w:tcW w:w="1617" w:type="dxa"/>
            <w:tcBorders>
              <w:top w:val="nil"/>
              <w:left w:val="nil"/>
              <w:bottom w:val="nil"/>
              <w:right w:val="nil"/>
            </w:tcBorders>
            <w:shd w:val="clear" w:color="auto" w:fill="auto"/>
            <w:hideMark/>
          </w:tcPr>
          <w:p w14:paraId="183C11D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384DBB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AEEC6D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1 577,91</w:t>
            </w:r>
          </w:p>
        </w:tc>
        <w:tc>
          <w:tcPr>
            <w:tcW w:w="1360" w:type="dxa"/>
            <w:tcBorders>
              <w:top w:val="nil"/>
              <w:left w:val="nil"/>
              <w:bottom w:val="nil"/>
              <w:right w:val="nil"/>
            </w:tcBorders>
            <w:shd w:val="clear" w:color="auto" w:fill="auto"/>
            <w:hideMark/>
          </w:tcPr>
          <w:p w14:paraId="254DFBA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BBBB9D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252,47</w:t>
            </w:r>
          </w:p>
        </w:tc>
      </w:tr>
      <w:tr w:rsidR="00E84CCF" w:rsidRPr="00E84CCF" w14:paraId="6DDB8C89" w14:textId="77777777" w:rsidTr="00E84CCF">
        <w:trPr>
          <w:trHeight w:val="300"/>
        </w:trPr>
        <w:tc>
          <w:tcPr>
            <w:tcW w:w="1020" w:type="dxa"/>
            <w:tcBorders>
              <w:top w:val="nil"/>
              <w:left w:val="single" w:sz="4" w:space="0" w:color="auto"/>
              <w:bottom w:val="nil"/>
              <w:right w:val="nil"/>
            </w:tcBorders>
            <w:shd w:val="clear" w:color="auto" w:fill="auto"/>
            <w:hideMark/>
          </w:tcPr>
          <w:p w14:paraId="538AEAE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363016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5838AF11"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11A10E4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AAE3B6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39297DF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7D2324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0,16</w:t>
            </w:r>
          </w:p>
        </w:tc>
        <w:tc>
          <w:tcPr>
            <w:tcW w:w="1617" w:type="dxa"/>
            <w:tcBorders>
              <w:top w:val="nil"/>
              <w:left w:val="nil"/>
              <w:bottom w:val="nil"/>
              <w:right w:val="nil"/>
            </w:tcBorders>
            <w:shd w:val="clear" w:color="auto" w:fill="auto"/>
            <w:hideMark/>
          </w:tcPr>
          <w:p w14:paraId="25DF23C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C6BA72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8F7C58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6460ACF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6BD88E6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94,99</w:t>
            </w:r>
          </w:p>
        </w:tc>
      </w:tr>
      <w:tr w:rsidR="00E84CCF" w:rsidRPr="00E84CCF" w14:paraId="57001D3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AAB478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7E2CA5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91.06.01-003</w:t>
            </w:r>
          </w:p>
        </w:tc>
        <w:tc>
          <w:tcPr>
            <w:tcW w:w="4777" w:type="dxa"/>
            <w:gridSpan w:val="5"/>
            <w:tcBorders>
              <w:top w:val="nil"/>
              <w:left w:val="nil"/>
              <w:bottom w:val="nil"/>
              <w:right w:val="nil"/>
            </w:tcBorders>
            <w:shd w:val="clear" w:color="auto" w:fill="auto"/>
            <w:hideMark/>
          </w:tcPr>
          <w:p w14:paraId="127991C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Домкраты гидравлические, грузоподъемность 63-100 т</w:t>
            </w:r>
          </w:p>
        </w:tc>
        <w:tc>
          <w:tcPr>
            <w:tcW w:w="980" w:type="dxa"/>
            <w:tcBorders>
              <w:top w:val="nil"/>
              <w:left w:val="nil"/>
              <w:bottom w:val="nil"/>
              <w:right w:val="nil"/>
            </w:tcBorders>
            <w:shd w:val="clear" w:color="auto" w:fill="auto"/>
            <w:hideMark/>
          </w:tcPr>
          <w:p w14:paraId="5CDB144D"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5BA6BBF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2,4</w:t>
            </w:r>
          </w:p>
        </w:tc>
        <w:tc>
          <w:tcPr>
            <w:tcW w:w="1300" w:type="dxa"/>
            <w:tcBorders>
              <w:top w:val="nil"/>
              <w:left w:val="nil"/>
              <w:bottom w:val="nil"/>
              <w:right w:val="nil"/>
            </w:tcBorders>
            <w:shd w:val="clear" w:color="auto" w:fill="auto"/>
            <w:hideMark/>
          </w:tcPr>
          <w:p w14:paraId="2685E57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9C023C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1,92</w:t>
            </w:r>
          </w:p>
        </w:tc>
        <w:tc>
          <w:tcPr>
            <w:tcW w:w="1617" w:type="dxa"/>
            <w:tcBorders>
              <w:top w:val="nil"/>
              <w:left w:val="nil"/>
              <w:bottom w:val="nil"/>
              <w:right w:val="nil"/>
            </w:tcBorders>
            <w:shd w:val="clear" w:color="auto" w:fill="auto"/>
            <w:hideMark/>
          </w:tcPr>
          <w:p w14:paraId="5B29493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1,75</w:t>
            </w:r>
          </w:p>
        </w:tc>
        <w:tc>
          <w:tcPr>
            <w:tcW w:w="1121" w:type="dxa"/>
            <w:tcBorders>
              <w:top w:val="nil"/>
              <w:left w:val="nil"/>
              <w:bottom w:val="nil"/>
              <w:right w:val="nil"/>
            </w:tcBorders>
            <w:shd w:val="clear" w:color="auto" w:fill="auto"/>
            <w:hideMark/>
          </w:tcPr>
          <w:p w14:paraId="59EA4DD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w:t>
            </w:r>
          </w:p>
        </w:tc>
        <w:tc>
          <w:tcPr>
            <w:tcW w:w="1518" w:type="dxa"/>
            <w:tcBorders>
              <w:top w:val="nil"/>
              <w:left w:val="nil"/>
              <w:bottom w:val="nil"/>
              <w:right w:val="nil"/>
            </w:tcBorders>
            <w:shd w:val="clear" w:color="auto" w:fill="auto"/>
            <w:hideMark/>
          </w:tcPr>
          <w:p w14:paraId="0CB93E4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2,63</w:t>
            </w:r>
          </w:p>
        </w:tc>
        <w:tc>
          <w:tcPr>
            <w:tcW w:w="1360" w:type="dxa"/>
            <w:tcBorders>
              <w:top w:val="nil"/>
              <w:left w:val="nil"/>
              <w:bottom w:val="nil"/>
              <w:right w:val="nil"/>
            </w:tcBorders>
            <w:shd w:val="clear" w:color="auto" w:fill="auto"/>
            <w:hideMark/>
          </w:tcPr>
          <w:p w14:paraId="3996BF00"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72A25F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5,05</w:t>
            </w:r>
          </w:p>
        </w:tc>
      </w:tr>
      <w:tr w:rsidR="00E84CCF" w:rsidRPr="00E84CCF" w14:paraId="699ECE44"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A6DE40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lastRenderedPageBreak/>
              <w:t> </w:t>
            </w:r>
          </w:p>
        </w:tc>
        <w:tc>
          <w:tcPr>
            <w:tcW w:w="3893" w:type="dxa"/>
            <w:tcBorders>
              <w:top w:val="nil"/>
              <w:left w:val="nil"/>
              <w:bottom w:val="nil"/>
              <w:right w:val="nil"/>
            </w:tcBorders>
            <w:shd w:val="clear" w:color="auto" w:fill="auto"/>
            <w:hideMark/>
          </w:tcPr>
          <w:p w14:paraId="24D1D5F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91.06.03-061</w:t>
            </w:r>
          </w:p>
        </w:tc>
        <w:tc>
          <w:tcPr>
            <w:tcW w:w="4777" w:type="dxa"/>
            <w:gridSpan w:val="5"/>
            <w:tcBorders>
              <w:top w:val="nil"/>
              <w:left w:val="nil"/>
              <w:bottom w:val="nil"/>
              <w:right w:val="nil"/>
            </w:tcBorders>
            <w:shd w:val="clear" w:color="auto" w:fill="auto"/>
            <w:hideMark/>
          </w:tcPr>
          <w:p w14:paraId="2109E3A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Лебедки электрические тяговым усилием до 12,26 кН (1,25 т)</w:t>
            </w:r>
          </w:p>
        </w:tc>
        <w:tc>
          <w:tcPr>
            <w:tcW w:w="980" w:type="dxa"/>
            <w:tcBorders>
              <w:top w:val="nil"/>
              <w:left w:val="nil"/>
              <w:bottom w:val="nil"/>
              <w:right w:val="nil"/>
            </w:tcBorders>
            <w:shd w:val="clear" w:color="auto" w:fill="auto"/>
            <w:hideMark/>
          </w:tcPr>
          <w:p w14:paraId="13707596"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5C5BBA2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2,4</w:t>
            </w:r>
          </w:p>
        </w:tc>
        <w:tc>
          <w:tcPr>
            <w:tcW w:w="1300" w:type="dxa"/>
            <w:tcBorders>
              <w:top w:val="nil"/>
              <w:left w:val="nil"/>
              <w:bottom w:val="nil"/>
              <w:right w:val="nil"/>
            </w:tcBorders>
            <w:shd w:val="clear" w:color="auto" w:fill="auto"/>
            <w:hideMark/>
          </w:tcPr>
          <w:p w14:paraId="46007E7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C01A74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1,92</w:t>
            </w:r>
          </w:p>
        </w:tc>
        <w:tc>
          <w:tcPr>
            <w:tcW w:w="1617" w:type="dxa"/>
            <w:tcBorders>
              <w:top w:val="nil"/>
              <w:left w:val="nil"/>
              <w:bottom w:val="nil"/>
              <w:right w:val="nil"/>
            </w:tcBorders>
            <w:shd w:val="clear" w:color="auto" w:fill="auto"/>
            <w:hideMark/>
          </w:tcPr>
          <w:p w14:paraId="067C14A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8,84</w:t>
            </w:r>
          </w:p>
        </w:tc>
        <w:tc>
          <w:tcPr>
            <w:tcW w:w="1121" w:type="dxa"/>
            <w:tcBorders>
              <w:top w:val="nil"/>
              <w:left w:val="nil"/>
              <w:bottom w:val="nil"/>
              <w:right w:val="nil"/>
            </w:tcBorders>
            <w:shd w:val="clear" w:color="auto" w:fill="auto"/>
            <w:hideMark/>
          </w:tcPr>
          <w:p w14:paraId="61314925"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1,46</w:t>
            </w:r>
          </w:p>
        </w:tc>
        <w:tc>
          <w:tcPr>
            <w:tcW w:w="1518" w:type="dxa"/>
            <w:tcBorders>
              <w:top w:val="nil"/>
              <w:left w:val="nil"/>
              <w:bottom w:val="nil"/>
              <w:right w:val="nil"/>
            </w:tcBorders>
            <w:shd w:val="clear" w:color="auto" w:fill="auto"/>
            <w:hideMark/>
          </w:tcPr>
          <w:p w14:paraId="3AD001A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12,91</w:t>
            </w:r>
          </w:p>
        </w:tc>
        <w:tc>
          <w:tcPr>
            <w:tcW w:w="1360" w:type="dxa"/>
            <w:tcBorders>
              <w:top w:val="nil"/>
              <w:left w:val="nil"/>
              <w:bottom w:val="nil"/>
              <w:right w:val="nil"/>
            </w:tcBorders>
            <w:shd w:val="clear" w:color="auto" w:fill="auto"/>
            <w:hideMark/>
          </w:tcPr>
          <w:p w14:paraId="58DC757A"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C93B54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24,79</w:t>
            </w:r>
          </w:p>
        </w:tc>
      </w:tr>
      <w:tr w:rsidR="00E84CCF" w:rsidRPr="00E84CCF" w14:paraId="72F2645C"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C5C069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176447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712D997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7D655D51"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34B9ECA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5BB7AE3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0A4142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0,16</w:t>
            </w:r>
          </w:p>
        </w:tc>
        <w:tc>
          <w:tcPr>
            <w:tcW w:w="1617" w:type="dxa"/>
            <w:tcBorders>
              <w:top w:val="nil"/>
              <w:left w:val="nil"/>
              <w:bottom w:val="nil"/>
              <w:right w:val="nil"/>
            </w:tcBorders>
            <w:shd w:val="clear" w:color="auto" w:fill="auto"/>
            <w:hideMark/>
          </w:tcPr>
          <w:p w14:paraId="21A60CA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A3F955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451196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664936F3"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21CDE5B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88,25</w:t>
            </w:r>
          </w:p>
        </w:tc>
      </w:tr>
      <w:tr w:rsidR="00E84CCF" w:rsidRPr="00E84CCF" w14:paraId="326FE2D0" w14:textId="77777777" w:rsidTr="00E84CCF">
        <w:trPr>
          <w:trHeight w:val="300"/>
        </w:trPr>
        <w:tc>
          <w:tcPr>
            <w:tcW w:w="1020" w:type="dxa"/>
            <w:tcBorders>
              <w:top w:val="nil"/>
              <w:left w:val="single" w:sz="4" w:space="0" w:color="auto"/>
              <w:bottom w:val="nil"/>
              <w:right w:val="nil"/>
            </w:tcBorders>
            <w:shd w:val="clear" w:color="auto" w:fill="auto"/>
            <w:hideMark/>
          </w:tcPr>
          <w:p w14:paraId="5801172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CE31FF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704F3CC5"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2ADB482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96CD4D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1F2F1F6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DD50C6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0,16</w:t>
            </w:r>
          </w:p>
        </w:tc>
        <w:tc>
          <w:tcPr>
            <w:tcW w:w="1617" w:type="dxa"/>
            <w:tcBorders>
              <w:top w:val="nil"/>
              <w:left w:val="nil"/>
              <w:bottom w:val="nil"/>
              <w:right w:val="nil"/>
            </w:tcBorders>
            <w:shd w:val="clear" w:color="auto" w:fill="auto"/>
            <w:hideMark/>
          </w:tcPr>
          <w:p w14:paraId="2148F48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6D8B7B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30D439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6EE7F79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411301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70,72</w:t>
            </w:r>
          </w:p>
        </w:tc>
      </w:tr>
      <w:tr w:rsidR="00E84CCF" w:rsidRPr="00E84CCF" w14:paraId="5D24794B"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95D1F5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487A43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72B3D5D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78200068"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7EBC8B7D"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2404867"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72652FD"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44A76E6"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27C017D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F606FF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1B4728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299B0E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613,29</w:t>
            </w:r>
          </w:p>
        </w:tc>
      </w:tr>
      <w:tr w:rsidR="00E84CCF" w:rsidRPr="00E84CCF" w14:paraId="75E8075B"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5B4E07E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B9152E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01.7.06.07-0002</w:t>
            </w:r>
          </w:p>
        </w:tc>
        <w:tc>
          <w:tcPr>
            <w:tcW w:w="4777" w:type="dxa"/>
            <w:gridSpan w:val="5"/>
            <w:tcBorders>
              <w:top w:val="nil"/>
              <w:left w:val="nil"/>
              <w:bottom w:val="nil"/>
              <w:right w:val="nil"/>
            </w:tcBorders>
            <w:shd w:val="clear" w:color="auto" w:fill="auto"/>
            <w:hideMark/>
          </w:tcPr>
          <w:p w14:paraId="71262DA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Ленты монтажные из пластмассы для </w:t>
            </w:r>
            <w:proofErr w:type="spellStart"/>
            <w:r w:rsidRPr="00E84CCF">
              <w:rPr>
                <w:rFonts w:ascii="Arial" w:eastAsia="Times New Roman" w:hAnsi="Arial" w:cs="Arial"/>
                <w:sz w:val="16"/>
                <w:szCs w:val="16"/>
                <w:lang w:eastAsia="ru-RU"/>
              </w:rPr>
              <w:t>бандажирования</w:t>
            </w:r>
            <w:proofErr w:type="spellEnd"/>
            <w:r w:rsidRPr="00E84CCF">
              <w:rPr>
                <w:rFonts w:ascii="Arial" w:eastAsia="Times New Roman" w:hAnsi="Arial" w:cs="Arial"/>
                <w:sz w:val="16"/>
                <w:szCs w:val="16"/>
                <w:lang w:eastAsia="ru-RU"/>
              </w:rPr>
              <w:t xml:space="preserve"> проводов, скрепляются пластмассовыми кнопками, ширина 10 мм</w:t>
            </w:r>
          </w:p>
        </w:tc>
        <w:tc>
          <w:tcPr>
            <w:tcW w:w="980" w:type="dxa"/>
            <w:tcBorders>
              <w:top w:val="nil"/>
              <w:left w:val="nil"/>
              <w:bottom w:val="nil"/>
              <w:right w:val="nil"/>
            </w:tcBorders>
            <w:shd w:val="clear" w:color="auto" w:fill="auto"/>
            <w:hideMark/>
          </w:tcPr>
          <w:p w14:paraId="60B323C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 м</w:t>
            </w:r>
          </w:p>
        </w:tc>
        <w:tc>
          <w:tcPr>
            <w:tcW w:w="1120" w:type="dxa"/>
            <w:tcBorders>
              <w:top w:val="nil"/>
              <w:left w:val="nil"/>
              <w:bottom w:val="nil"/>
              <w:right w:val="nil"/>
            </w:tcBorders>
            <w:shd w:val="clear" w:color="auto" w:fill="auto"/>
            <w:hideMark/>
          </w:tcPr>
          <w:p w14:paraId="53718DA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0,096</w:t>
            </w:r>
          </w:p>
        </w:tc>
        <w:tc>
          <w:tcPr>
            <w:tcW w:w="1300" w:type="dxa"/>
            <w:tcBorders>
              <w:top w:val="nil"/>
              <w:left w:val="nil"/>
              <w:bottom w:val="nil"/>
              <w:right w:val="nil"/>
            </w:tcBorders>
            <w:shd w:val="clear" w:color="auto" w:fill="auto"/>
            <w:hideMark/>
          </w:tcPr>
          <w:p w14:paraId="4653DDC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A7068F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0,0768</w:t>
            </w:r>
          </w:p>
        </w:tc>
        <w:tc>
          <w:tcPr>
            <w:tcW w:w="1617" w:type="dxa"/>
            <w:tcBorders>
              <w:top w:val="nil"/>
              <w:left w:val="nil"/>
              <w:bottom w:val="nil"/>
              <w:right w:val="nil"/>
            </w:tcBorders>
            <w:shd w:val="clear" w:color="auto" w:fill="auto"/>
            <w:hideMark/>
          </w:tcPr>
          <w:p w14:paraId="6577E31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37,71</w:t>
            </w:r>
          </w:p>
        </w:tc>
        <w:tc>
          <w:tcPr>
            <w:tcW w:w="1121" w:type="dxa"/>
            <w:tcBorders>
              <w:top w:val="nil"/>
              <w:left w:val="nil"/>
              <w:bottom w:val="nil"/>
              <w:right w:val="nil"/>
            </w:tcBorders>
            <w:shd w:val="clear" w:color="auto" w:fill="auto"/>
            <w:hideMark/>
          </w:tcPr>
          <w:p w14:paraId="434F998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w:t>
            </w:r>
          </w:p>
        </w:tc>
        <w:tc>
          <w:tcPr>
            <w:tcW w:w="1518" w:type="dxa"/>
            <w:tcBorders>
              <w:top w:val="nil"/>
              <w:left w:val="nil"/>
              <w:bottom w:val="nil"/>
              <w:right w:val="nil"/>
            </w:tcBorders>
            <w:shd w:val="clear" w:color="auto" w:fill="auto"/>
            <w:hideMark/>
          </w:tcPr>
          <w:p w14:paraId="5FC1EEB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58,45</w:t>
            </w:r>
          </w:p>
        </w:tc>
        <w:tc>
          <w:tcPr>
            <w:tcW w:w="1360" w:type="dxa"/>
            <w:tcBorders>
              <w:top w:val="nil"/>
              <w:left w:val="nil"/>
              <w:bottom w:val="nil"/>
              <w:right w:val="nil"/>
            </w:tcBorders>
            <w:shd w:val="clear" w:color="auto" w:fill="auto"/>
            <w:hideMark/>
          </w:tcPr>
          <w:p w14:paraId="2DF0BDED"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7B2EAD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4,49</w:t>
            </w:r>
          </w:p>
        </w:tc>
      </w:tr>
      <w:tr w:rsidR="00E84CCF" w:rsidRPr="00E84CCF" w14:paraId="74DA970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16F125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D1E626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10.3.02.03-0011</w:t>
            </w:r>
          </w:p>
        </w:tc>
        <w:tc>
          <w:tcPr>
            <w:tcW w:w="4777" w:type="dxa"/>
            <w:gridSpan w:val="5"/>
            <w:tcBorders>
              <w:top w:val="nil"/>
              <w:left w:val="nil"/>
              <w:bottom w:val="nil"/>
              <w:right w:val="nil"/>
            </w:tcBorders>
            <w:shd w:val="clear" w:color="auto" w:fill="auto"/>
            <w:hideMark/>
          </w:tcPr>
          <w:p w14:paraId="11B1CD0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Припои оловянно-свинцовые </w:t>
            </w:r>
            <w:proofErr w:type="spellStart"/>
            <w:r w:rsidRPr="00E84CCF">
              <w:rPr>
                <w:rFonts w:ascii="Arial" w:eastAsia="Times New Roman" w:hAnsi="Arial" w:cs="Arial"/>
                <w:sz w:val="16"/>
                <w:szCs w:val="16"/>
                <w:lang w:eastAsia="ru-RU"/>
              </w:rPr>
              <w:t>бессурьмянистые</w:t>
            </w:r>
            <w:proofErr w:type="spellEnd"/>
            <w:r w:rsidRPr="00E84CCF">
              <w:rPr>
                <w:rFonts w:ascii="Arial" w:eastAsia="Times New Roman" w:hAnsi="Arial" w:cs="Arial"/>
                <w:sz w:val="16"/>
                <w:szCs w:val="16"/>
                <w:lang w:eastAsia="ru-RU"/>
              </w:rPr>
              <w:t>, марка ПОС30</w:t>
            </w:r>
          </w:p>
        </w:tc>
        <w:tc>
          <w:tcPr>
            <w:tcW w:w="980" w:type="dxa"/>
            <w:tcBorders>
              <w:top w:val="nil"/>
              <w:left w:val="nil"/>
              <w:bottom w:val="nil"/>
              <w:right w:val="nil"/>
            </w:tcBorders>
            <w:shd w:val="clear" w:color="auto" w:fill="auto"/>
            <w:hideMark/>
          </w:tcPr>
          <w:p w14:paraId="6D12733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77DA9BE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0,5</w:t>
            </w:r>
          </w:p>
        </w:tc>
        <w:tc>
          <w:tcPr>
            <w:tcW w:w="1300" w:type="dxa"/>
            <w:tcBorders>
              <w:top w:val="nil"/>
              <w:left w:val="nil"/>
              <w:bottom w:val="nil"/>
              <w:right w:val="nil"/>
            </w:tcBorders>
            <w:shd w:val="clear" w:color="auto" w:fill="auto"/>
            <w:hideMark/>
          </w:tcPr>
          <w:p w14:paraId="189C039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442E93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0,4</w:t>
            </w:r>
          </w:p>
        </w:tc>
        <w:tc>
          <w:tcPr>
            <w:tcW w:w="1617" w:type="dxa"/>
            <w:tcBorders>
              <w:top w:val="nil"/>
              <w:left w:val="nil"/>
              <w:bottom w:val="nil"/>
              <w:right w:val="nil"/>
            </w:tcBorders>
            <w:shd w:val="clear" w:color="auto" w:fill="auto"/>
            <w:hideMark/>
          </w:tcPr>
          <w:p w14:paraId="05F9944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931,11</w:t>
            </w:r>
          </w:p>
        </w:tc>
        <w:tc>
          <w:tcPr>
            <w:tcW w:w="1121" w:type="dxa"/>
            <w:tcBorders>
              <w:top w:val="nil"/>
              <w:left w:val="nil"/>
              <w:bottom w:val="nil"/>
              <w:right w:val="nil"/>
            </w:tcBorders>
            <w:shd w:val="clear" w:color="auto" w:fill="auto"/>
            <w:hideMark/>
          </w:tcPr>
          <w:p w14:paraId="52BA7BED"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1,62</w:t>
            </w:r>
          </w:p>
        </w:tc>
        <w:tc>
          <w:tcPr>
            <w:tcW w:w="1518" w:type="dxa"/>
            <w:tcBorders>
              <w:top w:val="nil"/>
              <w:left w:val="nil"/>
              <w:bottom w:val="nil"/>
              <w:right w:val="nil"/>
            </w:tcBorders>
            <w:shd w:val="clear" w:color="auto" w:fill="auto"/>
            <w:hideMark/>
          </w:tcPr>
          <w:p w14:paraId="573110E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1 508,40</w:t>
            </w:r>
          </w:p>
        </w:tc>
        <w:tc>
          <w:tcPr>
            <w:tcW w:w="1360" w:type="dxa"/>
            <w:tcBorders>
              <w:top w:val="nil"/>
              <w:left w:val="nil"/>
              <w:bottom w:val="nil"/>
              <w:right w:val="nil"/>
            </w:tcBorders>
            <w:shd w:val="clear" w:color="auto" w:fill="auto"/>
            <w:hideMark/>
          </w:tcPr>
          <w:p w14:paraId="10627E02"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2D88D18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603,36</w:t>
            </w:r>
          </w:p>
        </w:tc>
      </w:tr>
      <w:tr w:rsidR="00E84CCF" w:rsidRPr="00E84CCF" w14:paraId="3E3211B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0E1053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391093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14.4.03.03-0002</w:t>
            </w:r>
          </w:p>
        </w:tc>
        <w:tc>
          <w:tcPr>
            <w:tcW w:w="4777" w:type="dxa"/>
            <w:gridSpan w:val="5"/>
            <w:tcBorders>
              <w:top w:val="nil"/>
              <w:left w:val="nil"/>
              <w:bottom w:val="nil"/>
              <w:right w:val="nil"/>
            </w:tcBorders>
            <w:shd w:val="clear" w:color="auto" w:fill="auto"/>
            <w:hideMark/>
          </w:tcPr>
          <w:p w14:paraId="7E1C13D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Лак битумный БТ-123</w:t>
            </w:r>
          </w:p>
        </w:tc>
        <w:tc>
          <w:tcPr>
            <w:tcW w:w="980" w:type="dxa"/>
            <w:tcBorders>
              <w:top w:val="nil"/>
              <w:left w:val="nil"/>
              <w:bottom w:val="nil"/>
              <w:right w:val="nil"/>
            </w:tcBorders>
            <w:shd w:val="clear" w:color="auto" w:fill="auto"/>
            <w:hideMark/>
          </w:tcPr>
          <w:p w14:paraId="1633257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4331C70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0,00006</w:t>
            </w:r>
          </w:p>
        </w:tc>
        <w:tc>
          <w:tcPr>
            <w:tcW w:w="1300" w:type="dxa"/>
            <w:tcBorders>
              <w:top w:val="nil"/>
              <w:left w:val="nil"/>
              <w:bottom w:val="nil"/>
              <w:right w:val="nil"/>
            </w:tcBorders>
            <w:shd w:val="clear" w:color="auto" w:fill="auto"/>
            <w:hideMark/>
          </w:tcPr>
          <w:p w14:paraId="67AC841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053996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0,000048</w:t>
            </w:r>
          </w:p>
        </w:tc>
        <w:tc>
          <w:tcPr>
            <w:tcW w:w="1617" w:type="dxa"/>
            <w:tcBorders>
              <w:top w:val="nil"/>
              <w:left w:val="nil"/>
              <w:bottom w:val="nil"/>
              <w:right w:val="nil"/>
            </w:tcBorders>
            <w:shd w:val="clear" w:color="auto" w:fill="auto"/>
            <w:hideMark/>
          </w:tcPr>
          <w:p w14:paraId="0230EFB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82 698,14</w:t>
            </w:r>
          </w:p>
        </w:tc>
        <w:tc>
          <w:tcPr>
            <w:tcW w:w="1121" w:type="dxa"/>
            <w:tcBorders>
              <w:top w:val="nil"/>
              <w:left w:val="nil"/>
              <w:bottom w:val="nil"/>
              <w:right w:val="nil"/>
            </w:tcBorders>
            <w:shd w:val="clear" w:color="auto" w:fill="auto"/>
            <w:hideMark/>
          </w:tcPr>
          <w:p w14:paraId="2A691D8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1,37</w:t>
            </w:r>
          </w:p>
        </w:tc>
        <w:tc>
          <w:tcPr>
            <w:tcW w:w="1518" w:type="dxa"/>
            <w:tcBorders>
              <w:top w:val="nil"/>
              <w:left w:val="nil"/>
              <w:bottom w:val="nil"/>
              <w:right w:val="nil"/>
            </w:tcBorders>
            <w:shd w:val="clear" w:color="auto" w:fill="auto"/>
            <w:hideMark/>
          </w:tcPr>
          <w:p w14:paraId="1D9E293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113 296,45</w:t>
            </w:r>
          </w:p>
        </w:tc>
        <w:tc>
          <w:tcPr>
            <w:tcW w:w="1360" w:type="dxa"/>
            <w:tcBorders>
              <w:top w:val="nil"/>
              <w:left w:val="nil"/>
              <w:bottom w:val="nil"/>
              <w:right w:val="nil"/>
            </w:tcBorders>
            <w:shd w:val="clear" w:color="auto" w:fill="auto"/>
            <w:hideMark/>
          </w:tcPr>
          <w:p w14:paraId="57A03923"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8BCCDD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5,44</w:t>
            </w:r>
          </w:p>
        </w:tc>
      </w:tr>
      <w:tr w:rsidR="00E84CCF" w:rsidRPr="00E84CCF" w14:paraId="3A244D2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1DF6EE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3AF703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C6F9F1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7137951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C5F7BB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61A8FD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40C51D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7AD7EC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5E4622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595E97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732AC47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ABFC63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4 578,61</w:t>
            </w:r>
          </w:p>
        </w:tc>
      </w:tr>
      <w:tr w:rsidR="00E84CCF" w:rsidRPr="00E84CCF" w14:paraId="16E11820" w14:textId="77777777" w:rsidTr="00E84CCF">
        <w:trPr>
          <w:trHeight w:val="300"/>
        </w:trPr>
        <w:tc>
          <w:tcPr>
            <w:tcW w:w="1020" w:type="dxa"/>
            <w:tcBorders>
              <w:top w:val="nil"/>
              <w:left w:val="single" w:sz="4" w:space="0" w:color="auto"/>
              <w:bottom w:val="nil"/>
              <w:right w:val="nil"/>
            </w:tcBorders>
            <w:shd w:val="clear" w:color="auto" w:fill="auto"/>
            <w:hideMark/>
          </w:tcPr>
          <w:p w14:paraId="1DB09FD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49.1</w:t>
            </w:r>
          </w:p>
        </w:tc>
        <w:tc>
          <w:tcPr>
            <w:tcW w:w="3893" w:type="dxa"/>
            <w:tcBorders>
              <w:top w:val="nil"/>
              <w:left w:val="nil"/>
              <w:bottom w:val="nil"/>
              <w:right w:val="nil"/>
            </w:tcBorders>
            <w:shd w:val="clear" w:color="auto" w:fill="auto"/>
            <w:hideMark/>
          </w:tcPr>
          <w:p w14:paraId="1BF0F0A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054DA9B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0F75746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28005F5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3156CCC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9FB846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71142D0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E1040C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09301F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2BF467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EFFD02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54,86</w:t>
            </w:r>
          </w:p>
        </w:tc>
      </w:tr>
      <w:tr w:rsidR="00E84CCF" w:rsidRPr="00E84CCF" w14:paraId="0FD92D96" w14:textId="77777777" w:rsidTr="00E84CCF">
        <w:trPr>
          <w:trHeight w:val="300"/>
        </w:trPr>
        <w:tc>
          <w:tcPr>
            <w:tcW w:w="1020" w:type="dxa"/>
            <w:tcBorders>
              <w:top w:val="nil"/>
              <w:left w:val="single" w:sz="4" w:space="0" w:color="auto"/>
              <w:bottom w:val="nil"/>
              <w:right w:val="nil"/>
            </w:tcBorders>
            <w:shd w:val="clear" w:color="auto" w:fill="auto"/>
            <w:hideMark/>
          </w:tcPr>
          <w:p w14:paraId="546740B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829A191"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1027F44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67D3B90F"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406F7028"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0E2E841A"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98E9D8F"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5F3F2EB2"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15EF41E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6BFE93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B63134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2E7C0B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3 594,76</w:t>
            </w:r>
          </w:p>
        </w:tc>
      </w:tr>
      <w:tr w:rsidR="00E84CCF" w:rsidRPr="00E84CCF" w14:paraId="529D55B0" w14:textId="77777777" w:rsidTr="00E84CCF">
        <w:trPr>
          <w:trHeight w:val="300"/>
        </w:trPr>
        <w:tc>
          <w:tcPr>
            <w:tcW w:w="1020" w:type="dxa"/>
            <w:tcBorders>
              <w:top w:val="nil"/>
              <w:left w:val="single" w:sz="4" w:space="0" w:color="auto"/>
              <w:bottom w:val="nil"/>
              <w:right w:val="nil"/>
            </w:tcBorders>
            <w:shd w:val="clear" w:color="auto" w:fill="auto"/>
            <w:hideMark/>
          </w:tcPr>
          <w:p w14:paraId="19B685B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A33E2F9"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03970DC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54F7476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2D7C282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0F1CDD7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169301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1B67BB7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590033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0D87B9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C0B5B6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ABE53A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3 486,92</w:t>
            </w:r>
          </w:p>
        </w:tc>
      </w:tr>
      <w:tr w:rsidR="00E84CCF" w:rsidRPr="00E84CCF" w14:paraId="014169D3" w14:textId="77777777" w:rsidTr="00E84CCF">
        <w:trPr>
          <w:trHeight w:val="300"/>
        </w:trPr>
        <w:tc>
          <w:tcPr>
            <w:tcW w:w="1020" w:type="dxa"/>
            <w:tcBorders>
              <w:top w:val="nil"/>
              <w:left w:val="single" w:sz="4" w:space="0" w:color="auto"/>
              <w:bottom w:val="nil"/>
              <w:right w:val="nil"/>
            </w:tcBorders>
            <w:shd w:val="clear" w:color="auto" w:fill="auto"/>
            <w:hideMark/>
          </w:tcPr>
          <w:p w14:paraId="78ED171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A9C3C4D"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16C2398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3426BF6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D8A6CF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5283650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5C7657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1D8CF26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33C47A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A951978"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4FF07F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6E1031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1 833,33</w:t>
            </w:r>
          </w:p>
        </w:tc>
      </w:tr>
      <w:tr w:rsidR="00E84CCF" w:rsidRPr="00E84CCF" w14:paraId="780246FA" w14:textId="77777777" w:rsidTr="00E84CCF">
        <w:trPr>
          <w:trHeight w:val="300"/>
        </w:trPr>
        <w:tc>
          <w:tcPr>
            <w:tcW w:w="1020" w:type="dxa"/>
            <w:tcBorders>
              <w:top w:val="nil"/>
              <w:left w:val="single" w:sz="4" w:space="0" w:color="auto"/>
              <w:bottom w:val="nil"/>
              <w:right w:val="nil"/>
            </w:tcBorders>
            <w:shd w:val="clear" w:color="auto" w:fill="auto"/>
            <w:hideMark/>
          </w:tcPr>
          <w:p w14:paraId="4585618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8FC23E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6BFA5DB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EEAE90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4FBD6B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1C69047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3DD4F3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C344F0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DC9019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34F826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12 442,15</w:t>
            </w:r>
          </w:p>
        </w:tc>
        <w:tc>
          <w:tcPr>
            <w:tcW w:w="1360" w:type="dxa"/>
            <w:tcBorders>
              <w:top w:val="single" w:sz="4" w:space="0" w:color="auto"/>
              <w:left w:val="nil"/>
              <w:bottom w:val="nil"/>
              <w:right w:val="nil"/>
            </w:tcBorders>
            <w:shd w:val="clear" w:color="auto" w:fill="auto"/>
            <w:hideMark/>
          </w:tcPr>
          <w:p w14:paraId="1C49B2B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25A949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9 953,72</w:t>
            </w:r>
          </w:p>
        </w:tc>
      </w:tr>
      <w:tr w:rsidR="00E84CCF" w:rsidRPr="00E84CCF" w14:paraId="368FA1A2"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0A69EFE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50</w:t>
            </w:r>
          </w:p>
        </w:tc>
        <w:tc>
          <w:tcPr>
            <w:tcW w:w="3893" w:type="dxa"/>
            <w:tcBorders>
              <w:top w:val="single" w:sz="4" w:space="0" w:color="auto"/>
              <w:left w:val="nil"/>
              <w:bottom w:val="nil"/>
              <w:right w:val="nil"/>
            </w:tcBorders>
            <w:shd w:val="clear" w:color="auto" w:fill="auto"/>
            <w:hideMark/>
          </w:tcPr>
          <w:p w14:paraId="1D24B61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ФСБЦ-21.1.06.10-1643</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246AC6B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Кабель силовой с медными жилами </w:t>
            </w:r>
            <w:proofErr w:type="spellStart"/>
            <w:r w:rsidRPr="00E84CCF">
              <w:rPr>
                <w:rFonts w:ascii="Arial" w:eastAsia="Times New Roman" w:hAnsi="Arial" w:cs="Arial"/>
                <w:b/>
                <w:bCs/>
                <w:color w:val="000000"/>
                <w:sz w:val="16"/>
                <w:szCs w:val="16"/>
                <w:lang w:eastAsia="ru-RU"/>
              </w:rPr>
              <w:t>ППГнг</w:t>
            </w:r>
            <w:proofErr w:type="spellEnd"/>
            <w:r w:rsidRPr="00E84CCF">
              <w:rPr>
                <w:rFonts w:ascii="Arial" w:eastAsia="Times New Roman" w:hAnsi="Arial" w:cs="Arial"/>
                <w:b/>
                <w:bCs/>
                <w:color w:val="000000"/>
                <w:sz w:val="16"/>
                <w:szCs w:val="16"/>
                <w:lang w:eastAsia="ru-RU"/>
              </w:rPr>
              <w:t>(A)-HF 3х4ок(N, PE)-1000</w:t>
            </w:r>
          </w:p>
        </w:tc>
        <w:tc>
          <w:tcPr>
            <w:tcW w:w="980" w:type="dxa"/>
            <w:tcBorders>
              <w:top w:val="single" w:sz="4" w:space="0" w:color="auto"/>
              <w:left w:val="nil"/>
              <w:bottom w:val="nil"/>
              <w:right w:val="nil"/>
            </w:tcBorders>
            <w:shd w:val="clear" w:color="auto" w:fill="auto"/>
            <w:hideMark/>
          </w:tcPr>
          <w:p w14:paraId="2F56D21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1000 м</w:t>
            </w:r>
          </w:p>
        </w:tc>
        <w:tc>
          <w:tcPr>
            <w:tcW w:w="1120" w:type="dxa"/>
            <w:tcBorders>
              <w:top w:val="single" w:sz="4" w:space="0" w:color="auto"/>
              <w:left w:val="nil"/>
              <w:bottom w:val="nil"/>
              <w:right w:val="nil"/>
            </w:tcBorders>
            <w:shd w:val="clear" w:color="auto" w:fill="auto"/>
            <w:hideMark/>
          </w:tcPr>
          <w:p w14:paraId="30C7AF1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0,0816</w:t>
            </w:r>
          </w:p>
        </w:tc>
        <w:tc>
          <w:tcPr>
            <w:tcW w:w="1300" w:type="dxa"/>
            <w:tcBorders>
              <w:top w:val="single" w:sz="4" w:space="0" w:color="auto"/>
              <w:left w:val="nil"/>
              <w:bottom w:val="nil"/>
              <w:right w:val="nil"/>
            </w:tcBorders>
            <w:shd w:val="clear" w:color="auto" w:fill="auto"/>
            <w:hideMark/>
          </w:tcPr>
          <w:p w14:paraId="779548F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351E1C3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0,0816</w:t>
            </w:r>
          </w:p>
        </w:tc>
        <w:tc>
          <w:tcPr>
            <w:tcW w:w="1617" w:type="dxa"/>
            <w:tcBorders>
              <w:top w:val="single" w:sz="4" w:space="0" w:color="auto"/>
              <w:left w:val="nil"/>
              <w:bottom w:val="nil"/>
              <w:right w:val="nil"/>
            </w:tcBorders>
            <w:shd w:val="clear" w:color="auto" w:fill="auto"/>
            <w:hideMark/>
          </w:tcPr>
          <w:p w14:paraId="5F2DC2E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128 270,78</w:t>
            </w:r>
          </w:p>
        </w:tc>
        <w:tc>
          <w:tcPr>
            <w:tcW w:w="1121" w:type="dxa"/>
            <w:tcBorders>
              <w:top w:val="single" w:sz="4" w:space="0" w:color="auto"/>
              <w:left w:val="nil"/>
              <w:bottom w:val="nil"/>
              <w:right w:val="nil"/>
            </w:tcBorders>
            <w:shd w:val="clear" w:color="auto" w:fill="auto"/>
            <w:hideMark/>
          </w:tcPr>
          <w:p w14:paraId="799AC59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1,01</w:t>
            </w:r>
          </w:p>
        </w:tc>
        <w:tc>
          <w:tcPr>
            <w:tcW w:w="1518" w:type="dxa"/>
            <w:tcBorders>
              <w:top w:val="single" w:sz="4" w:space="0" w:color="auto"/>
              <w:left w:val="nil"/>
              <w:bottom w:val="nil"/>
              <w:right w:val="nil"/>
            </w:tcBorders>
            <w:shd w:val="clear" w:color="auto" w:fill="auto"/>
            <w:hideMark/>
          </w:tcPr>
          <w:p w14:paraId="419C5D52"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129 553,49</w:t>
            </w:r>
          </w:p>
        </w:tc>
        <w:tc>
          <w:tcPr>
            <w:tcW w:w="1360" w:type="dxa"/>
            <w:tcBorders>
              <w:top w:val="single" w:sz="4" w:space="0" w:color="auto"/>
              <w:left w:val="nil"/>
              <w:bottom w:val="nil"/>
              <w:right w:val="nil"/>
            </w:tcBorders>
            <w:shd w:val="clear" w:color="auto" w:fill="auto"/>
            <w:hideMark/>
          </w:tcPr>
          <w:p w14:paraId="26B4F6A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767DCD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10 571,56</w:t>
            </w:r>
          </w:p>
        </w:tc>
      </w:tr>
      <w:tr w:rsidR="00E84CCF" w:rsidRPr="00E84CCF" w14:paraId="1C4288AB" w14:textId="77777777" w:rsidTr="00E84CCF">
        <w:trPr>
          <w:trHeight w:val="300"/>
        </w:trPr>
        <w:tc>
          <w:tcPr>
            <w:tcW w:w="1020" w:type="dxa"/>
            <w:tcBorders>
              <w:top w:val="nil"/>
              <w:left w:val="single" w:sz="4" w:space="0" w:color="auto"/>
              <w:bottom w:val="nil"/>
              <w:right w:val="nil"/>
            </w:tcBorders>
            <w:shd w:val="clear" w:color="auto" w:fill="auto"/>
            <w:hideMark/>
          </w:tcPr>
          <w:p w14:paraId="3F389DE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A0F009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C96478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14EDC2B3" w14:textId="77777777" w:rsidTr="00E84CCF">
        <w:trPr>
          <w:trHeight w:val="300"/>
        </w:trPr>
        <w:tc>
          <w:tcPr>
            <w:tcW w:w="1020" w:type="dxa"/>
            <w:tcBorders>
              <w:top w:val="nil"/>
              <w:left w:val="single" w:sz="4" w:space="0" w:color="auto"/>
              <w:bottom w:val="nil"/>
              <w:right w:val="nil"/>
            </w:tcBorders>
            <w:shd w:val="clear" w:color="auto" w:fill="auto"/>
            <w:hideMark/>
          </w:tcPr>
          <w:p w14:paraId="3F81C94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114B69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2AD7EF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Объем=(0,8*102) / 1000</w:t>
            </w:r>
          </w:p>
        </w:tc>
      </w:tr>
      <w:tr w:rsidR="00E84CCF" w:rsidRPr="00E84CCF" w14:paraId="7499687D" w14:textId="77777777" w:rsidTr="00E84CCF">
        <w:trPr>
          <w:trHeight w:val="300"/>
        </w:trPr>
        <w:tc>
          <w:tcPr>
            <w:tcW w:w="1020" w:type="dxa"/>
            <w:tcBorders>
              <w:top w:val="nil"/>
              <w:left w:val="single" w:sz="4" w:space="0" w:color="auto"/>
              <w:bottom w:val="nil"/>
              <w:right w:val="nil"/>
            </w:tcBorders>
            <w:shd w:val="clear" w:color="auto" w:fill="auto"/>
            <w:hideMark/>
          </w:tcPr>
          <w:p w14:paraId="0052FA2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A52D18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63D067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0E2D734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0ABA7D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452EB2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C1381D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3699DF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5DE5D7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EB5137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23B8CFF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40FFE3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10 571,56</w:t>
            </w:r>
          </w:p>
        </w:tc>
      </w:tr>
      <w:tr w:rsidR="00E84CCF" w:rsidRPr="00E84CCF" w14:paraId="190AEFE4" w14:textId="77777777" w:rsidTr="00E84CCF">
        <w:trPr>
          <w:trHeight w:val="1350"/>
        </w:trPr>
        <w:tc>
          <w:tcPr>
            <w:tcW w:w="1020" w:type="dxa"/>
            <w:tcBorders>
              <w:top w:val="single" w:sz="4" w:space="0" w:color="auto"/>
              <w:left w:val="single" w:sz="4" w:space="0" w:color="auto"/>
              <w:bottom w:val="nil"/>
              <w:right w:val="nil"/>
            </w:tcBorders>
            <w:shd w:val="clear" w:color="auto" w:fill="auto"/>
            <w:hideMark/>
          </w:tcPr>
          <w:p w14:paraId="3C4A66B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51</w:t>
            </w:r>
          </w:p>
        </w:tc>
        <w:tc>
          <w:tcPr>
            <w:tcW w:w="3893" w:type="dxa"/>
            <w:tcBorders>
              <w:top w:val="single" w:sz="4" w:space="0" w:color="auto"/>
              <w:left w:val="nil"/>
              <w:bottom w:val="nil"/>
              <w:right w:val="nil"/>
            </w:tcBorders>
            <w:shd w:val="clear" w:color="auto" w:fill="auto"/>
            <w:hideMark/>
          </w:tcPr>
          <w:p w14:paraId="0D5261B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ФСБЦ-20.2.01.06-0001</w:t>
            </w:r>
            <w:r w:rsidRPr="00E84CCF">
              <w:rPr>
                <w:rFonts w:ascii="Arial" w:eastAsia="Times New Roman" w:hAnsi="Arial" w:cs="Arial"/>
                <w:b/>
                <w:bCs/>
                <w:color w:val="000000"/>
                <w:sz w:val="16"/>
                <w:szCs w:val="16"/>
                <w:lang w:eastAsia="ru-RU"/>
              </w:rPr>
              <w:br/>
              <w:t>(ГМЛ 4)</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2C7B023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Гильзы кабельные медные луженые под </w:t>
            </w:r>
            <w:proofErr w:type="spellStart"/>
            <w:r w:rsidRPr="00E84CCF">
              <w:rPr>
                <w:rFonts w:ascii="Arial" w:eastAsia="Times New Roman" w:hAnsi="Arial" w:cs="Arial"/>
                <w:b/>
                <w:bCs/>
                <w:color w:val="000000"/>
                <w:sz w:val="16"/>
                <w:szCs w:val="16"/>
                <w:lang w:eastAsia="ru-RU"/>
              </w:rPr>
              <w:t>опрессовку</w:t>
            </w:r>
            <w:proofErr w:type="spellEnd"/>
            <w:r w:rsidRPr="00E84CCF">
              <w:rPr>
                <w:rFonts w:ascii="Arial" w:eastAsia="Times New Roman" w:hAnsi="Arial" w:cs="Arial"/>
                <w:b/>
                <w:bCs/>
                <w:color w:val="000000"/>
                <w:sz w:val="16"/>
                <w:szCs w:val="16"/>
                <w:lang w:eastAsia="ru-RU"/>
              </w:rPr>
              <w:t xml:space="preserve"> для соединения встык проводов и кабелей с медными жилами сечением 4 мм2, внутренний диаметр 3 мм</w:t>
            </w:r>
          </w:p>
        </w:tc>
        <w:tc>
          <w:tcPr>
            <w:tcW w:w="980" w:type="dxa"/>
            <w:tcBorders>
              <w:top w:val="single" w:sz="4" w:space="0" w:color="auto"/>
              <w:left w:val="nil"/>
              <w:bottom w:val="nil"/>
              <w:right w:val="nil"/>
            </w:tcBorders>
            <w:shd w:val="clear" w:color="auto" w:fill="auto"/>
            <w:hideMark/>
          </w:tcPr>
          <w:p w14:paraId="0610F14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100 </w:t>
            </w: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530580A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300" w:type="dxa"/>
            <w:tcBorders>
              <w:top w:val="single" w:sz="4" w:space="0" w:color="auto"/>
              <w:left w:val="nil"/>
              <w:bottom w:val="nil"/>
              <w:right w:val="nil"/>
            </w:tcBorders>
            <w:shd w:val="clear" w:color="auto" w:fill="auto"/>
            <w:hideMark/>
          </w:tcPr>
          <w:p w14:paraId="15250ED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49B6F9D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617" w:type="dxa"/>
            <w:tcBorders>
              <w:top w:val="single" w:sz="4" w:space="0" w:color="auto"/>
              <w:left w:val="nil"/>
              <w:bottom w:val="nil"/>
              <w:right w:val="nil"/>
            </w:tcBorders>
            <w:shd w:val="clear" w:color="auto" w:fill="auto"/>
            <w:hideMark/>
          </w:tcPr>
          <w:p w14:paraId="0B9C702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574,68</w:t>
            </w:r>
          </w:p>
        </w:tc>
        <w:tc>
          <w:tcPr>
            <w:tcW w:w="1121" w:type="dxa"/>
            <w:tcBorders>
              <w:top w:val="single" w:sz="4" w:space="0" w:color="auto"/>
              <w:left w:val="nil"/>
              <w:bottom w:val="nil"/>
              <w:right w:val="nil"/>
            </w:tcBorders>
            <w:shd w:val="clear" w:color="auto" w:fill="auto"/>
            <w:hideMark/>
          </w:tcPr>
          <w:p w14:paraId="0B86312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w:t>
            </w:r>
          </w:p>
        </w:tc>
        <w:tc>
          <w:tcPr>
            <w:tcW w:w="1518" w:type="dxa"/>
            <w:tcBorders>
              <w:top w:val="single" w:sz="4" w:space="0" w:color="auto"/>
              <w:left w:val="nil"/>
              <w:bottom w:val="nil"/>
              <w:right w:val="nil"/>
            </w:tcBorders>
            <w:shd w:val="clear" w:color="auto" w:fill="auto"/>
            <w:hideMark/>
          </w:tcPr>
          <w:p w14:paraId="361766A0"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747,08</w:t>
            </w:r>
          </w:p>
        </w:tc>
        <w:tc>
          <w:tcPr>
            <w:tcW w:w="1360" w:type="dxa"/>
            <w:tcBorders>
              <w:top w:val="single" w:sz="4" w:space="0" w:color="auto"/>
              <w:left w:val="nil"/>
              <w:bottom w:val="nil"/>
              <w:right w:val="nil"/>
            </w:tcBorders>
            <w:shd w:val="clear" w:color="auto" w:fill="auto"/>
            <w:hideMark/>
          </w:tcPr>
          <w:p w14:paraId="3AC8E55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812EC9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747,08</w:t>
            </w:r>
          </w:p>
        </w:tc>
      </w:tr>
      <w:tr w:rsidR="00E84CCF" w:rsidRPr="00E84CCF" w14:paraId="7D029064" w14:textId="77777777" w:rsidTr="00E84CCF">
        <w:trPr>
          <w:trHeight w:val="300"/>
        </w:trPr>
        <w:tc>
          <w:tcPr>
            <w:tcW w:w="1020" w:type="dxa"/>
            <w:tcBorders>
              <w:top w:val="nil"/>
              <w:left w:val="single" w:sz="4" w:space="0" w:color="auto"/>
              <w:bottom w:val="nil"/>
              <w:right w:val="nil"/>
            </w:tcBorders>
            <w:shd w:val="clear" w:color="auto" w:fill="auto"/>
            <w:hideMark/>
          </w:tcPr>
          <w:p w14:paraId="53A1B68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DE505F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6224D7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2A61BE93" w14:textId="77777777" w:rsidTr="00E84CCF">
        <w:trPr>
          <w:trHeight w:val="300"/>
        </w:trPr>
        <w:tc>
          <w:tcPr>
            <w:tcW w:w="1020" w:type="dxa"/>
            <w:tcBorders>
              <w:top w:val="nil"/>
              <w:left w:val="single" w:sz="4" w:space="0" w:color="auto"/>
              <w:bottom w:val="nil"/>
              <w:right w:val="nil"/>
            </w:tcBorders>
            <w:shd w:val="clear" w:color="auto" w:fill="auto"/>
            <w:hideMark/>
          </w:tcPr>
          <w:p w14:paraId="666A351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38317B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731539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Объем=100 / 100</w:t>
            </w:r>
          </w:p>
        </w:tc>
      </w:tr>
      <w:tr w:rsidR="00E84CCF" w:rsidRPr="00E84CCF" w14:paraId="13FD82C1" w14:textId="77777777" w:rsidTr="00E84CCF">
        <w:trPr>
          <w:trHeight w:val="300"/>
        </w:trPr>
        <w:tc>
          <w:tcPr>
            <w:tcW w:w="1020" w:type="dxa"/>
            <w:tcBorders>
              <w:top w:val="nil"/>
              <w:left w:val="single" w:sz="4" w:space="0" w:color="auto"/>
              <w:bottom w:val="nil"/>
              <w:right w:val="nil"/>
            </w:tcBorders>
            <w:shd w:val="clear" w:color="auto" w:fill="auto"/>
            <w:hideMark/>
          </w:tcPr>
          <w:p w14:paraId="02D8CFA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2A28FE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17896F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A4596F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ABC816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CBC3A4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C15BAE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28AFC6F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A71FC6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1EBE39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5187D7E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3717E0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747,08</w:t>
            </w:r>
          </w:p>
        </w:tc>
      </w:tr>
      <w:tr w:rsidR="00E84CCF" w:rsidRPr="00E84CCF" w14:paraId="7FB6B334" w14:textId="77777777" w:rsidTr="00E84CCF">
        <w:trPr>
          <w:trHeight w:val="30"/>
        </w:trPr>
        <w:tc>
          <w:tcPr>
            <w:tcW w:w="1020" w:type="dxa"/>
            <w:tcBorders>
              <w:top w:val="nil"/>
              <w:left w:val="single" w:sz="4" w:space="0" w:color="auto"/>
              <w:bottom w:val="single" w:sz="4" w:space="0" w:color="auto"/>
              <w:right w:val="nil"/>
            </w:tcBorders>
            <w:shd w:val="clear" w:color="auto" w:fill="auto"/>
            <w:hideMark/>
          </w:tcPr>
          <w:p w14:paraId="7F8DEB4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single" w:sz="4" w:space="0" w:color="auto"/>
              <w:right w:val="nil"/>
            </w:tcBorders>
            <w:shd w:val="clear" w:color="auto" w:fill="auto"/>
            <w:hideMark/>
          </w:tcPr>
          <w:p w14:paraId="0287A90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296B7DC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1BC5232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00" w:type="dxa"/>
            <w:tcBorders>
              <w:top w:val="nil"/>
              <w:left w:val="nil"/>
              <w:bottom w:val="single" w:sz="4" w:space="0" w:color="auto"/>
              <w:right w:val="nil"/>
            </w:tcBorders>
            <w:shd w:val="clear" w:color="auto" w:fill="auto"/>
            <w:hideMark/>
          </w:tcPr>
          <w:p w14:paraId="74E229D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673" w:type="dxa"/>
            <w:tcBorders>
              <w:top w:val="nil"/>
              <w:left w:val="nil"/>
              <w:bottom w:val="single" w:sz="4" w:space="0" w:color="auto"/>
              <w:right w:val="nil"/>
            </w:tcBorders>
            <w:shd w:val="clear" w:color="auto" w:fill="auto"/>
            <w:hideMark/>
          </w:tcPr>
          <w:p w14:paraId="236C106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524" w:type="dxa"/>
            <w:tcBorders>
              <w:top w:val="nil"/>
              <w:left w:val="nil"/>
              <w:bottom w:val="single" w:sz="4" w:space="0" w:color="auto"/>
              <w:right w:val="nil"/>
            </w:tcBorders>
            <w:shd w:val="clear" w:color="auto" w:fill="auto"/>
            <w:hideMark/>
          </w:tcPr>
          <w:p w14:paraId="03BEC7B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980" w:type="dxa"/>
            <w:tcBorders>
              <w:top w:val="nil"/>
              <w:left w:val="nil"/>
              <w:bottom w:val="single" w:sz="4" w:space="0" w:color="auto"/>
              <w:right w:val="nil"/>
            </w:tcBorders>
            <w:shd w:val="clear" w:color="auto" w:fill="auto"/>
            <w:hideMark/>
          </w:tcPr>
          <w:p w14:paraId="48FF9D9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114D0D2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nil"/>
              <w:left w:val="nil"/>
              <w:bottom w:val="single" w:sz="4" w:space="0" w:color="auto"/>
              <w:right w:val="nil"/>
            </w:tcBorders>
            <w:shd w:val="clear" w:color="auto" w:fill="auto"/>
            <w:hideMark/>
          </w:tcPr>
          <w:p w14:paraId="53FEA1E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nil"/>
              <w:left w:val="nil"/>
              <w:bottom w:val="single" w:sz="4" w:space="0" w:color="auto"/>
              <w:right w:val="nil"/>
            </w:tcBorders>
            <w:shd w:val="clear" w:color="auto" w:fill="auto"/>
            <w:hideMark/>
          </w:tcPr>
          <w:p w14:paraId="6A96FE9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nil"/>
              <w:left w:val="nil"/>
              <w:bottom w:val="single" w:sz="4" w:space="0" w:color="auto"/>
              <w:right w:val="nil"/>
            </w:tcBorders>
            <w:shd w:val="clear" w:color="auto" w:fill="auto"/>
            <w:hideMark/>
          </w:tcPr>
          <w:p w14:paraId="3DB23D4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single" w:sz="4" w:space="0" w:color="auto"/>
              <w:right w:val="nil"/>
            </w:tcBorders>
            <w:shd w:val="clear" w:color="auto" w:fill="auto"/>
            <w:hideMark/>
          </w:tcPr>
          <w:p w14:paraId="79E6874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518" w:type="dxa"/>
            <w:tcBorders>
              <w:top w:val="nil"/>
              <w:left w:val="nil"/>
              <w:bottom w:val="single" w:sz="4" w:space="0" w:color="auto"/>
              <w:right w:val="nil"/>
            </w:tcBorders>
            <w:shd w:val="clear" w:color="auto" w:fill="auto"/>
            <w:hideMark/>
          </w:tcPr>
          <w:p w14:paraId="1BE022C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00A41048" w14:textId="77777777" w:rsidR="00E84CCF" w:rsidRPr="00E84CCF" w:rsidRDefault="00E84CCF" w:rsidP="00E84CCF">
            <w:pPr>
              <w:spacing w:line="240" w:lineRule="auto"/>
              <w:jc w:val="lef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276" w:type="dxa"/>
            <w:tcBorders>
              <w:top w:val="nil"/>
              <w:left w:val="nil"/>
              <w:bottom w:val="single" w:sz="4" w:space="0" w:color="auto"/>
              <w:right w:val="single" w:sz="4" w:space="0" w:color="auto"/>
            </w:tcBorders>
            <w:shd w:val="clear" w:color="auto" w:fill="auto"/>
            <w:hideMark/>
          </w:tcPr>
          <w:p w14:paraId="31114CA9"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r>
      <w:tr w:rsidR="00E84CCF" w:rsidRPr="00E84CCF" w14:paraId="6DCAC64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F05C5F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B89795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3FFDC5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Итоги по разделу 4 Подключение соединительных кабелей (</w:t>
            </w:r>
            <w:proofErr w:type="spellStart"/>
            <w:r w:rsidRPr="00E84CCF">
              <w:rPr>
                <w:rFonts w:ascii="Arial" w:eastAsia="Times New Roman" w:hAnsi="Arial" w:cs="Arial"/>
                <w:b/>
                <w:bCs/>
                <w:color w:val="000000"/>
                <w:sz w:val="16"/>
                <w:szCs w:val="16"/>
                <w:lang w:eastAsia="ru-RU"/>
              </w:rPr>
              <w:t>Гильзовка</w:t>
            </w:r>
            <w:proofErr w:type="spellEnd"/>
            <w:r w:rsidRPr="00E84CCF">
              <w:rPr>
                <w:rFonts w:ascii="Arial" w:eastAsia="Times New Roman" w:hAnsi="Arial" w:cs="Arial"/>
                <w:b/>
                <w:bCs/>
                <w:color w:val="000000"/>
                <w:sz w:val="16"/>
                <w:szCs w:val="16"/>
                <w:lang w:eastAsia="ru-RU"/>
              </w:rPr>
              <w:t xml:space="preserve">, изоляция </w:t>
            </w:r>
            <w:proofErr w:type="spellStart"/>
            <w:r w:rsidRPr="00E84CCF">
              <w:rPr>
                <w:rFonts w:ascii="Arial" w:eastAsia="Times New Roman" w:hAnsi="Arial" w:cs="Arial"/>
                <w:b/>
                <w:bCs/>
                <w:color w:val="000000"/>
                <w:sz w:val="16"/>
                <w:szCs w:val="16"/>
                <w:lang w:eastAsia="ru-RU"/>
              </w:rPr>
              <w:t>термоусадкой</w:t>
            </w:r>
            <w:proofErr w:type="spellEnd"/>
            <w:r w:rsidRPr="00E84CCF">
              <w:rPr>
                <w:rFonts w:ascii="Arial" w:eastAsia="Times New Roman" w:hAnsi="Arial" w:cs="Arial"/>
                <w:b/>
                <w:bCs/>
                <w:color w:val="000000"/>
                <w:sz w:val="16"/>
                <w:szCs w:val="16"/>
                <w:lang w:eastAsia="ru-RU"/>
              </w:rPr>
              <w:t>, герметизация соединения) :</w:t>
            </w:r>
          </w:p>
        </w:tc>
        <w:tc>
          <w:tcPr>
            <w:tcW w:w="1276" w:type="dxa"/>
            <w:tcBorders>
              <w:top w:val="nil"/>
              <w:left w:val="nil"/>
              <w:bottom w:val="nil"/>
              <w:right w:val="single" w:sz="4" w:space="0" w:color="auto"/>
            </w:tcBorders>
            <w:shd w:val="clear" w:color="auto" w:fill="auto"/>
            <w:hideMark/>
          </w:tcPr>
          <w:p w14:paraId="29B3B24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6A0D6EB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7264B8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32BF52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8697A3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прямые затраты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41836D8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314 067,77</w:t>
            </w:r>
          </w:p>
        </w:tc>
      </w:tr>
      <w:tr w:rsidR="00E84CCF" w:rsidRPr="00E84CCF" w14:paraId="4095951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05D55C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7B13B7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544161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400FFE2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0E670A5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585E11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C19C0C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30517F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рабочих</w:t>
            </w:r>
          </w:p>
        </w:tc>
        <w:tc>
          <w:tcPr>
            <w:tcW w:w="1276" w:type="dxa"/>
            <w:tcBorders>
              <w:top w:val="nil"/>
              <w:left w:val="nil"/>
              <w:bottom w:val="nil"/>
              <w:right w:val="single" w:sz="4" w:space="0" w:color="auto"/>
            </w:tcBorders>
            <w:shd w:val="clear" w:color="auto" w:fill="auto"/>
            <w:hideMark/>
          </w:tcPr>
          <w:p w14:paraId="3576174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88 356,98</w:t>
            </w:r>
          </w:p>
        </w:tc>
      </w:tr>
      <w:tr w:rsidR="00E84CCF" w:rsidRPr="00E84CCF" w14:paraId="42FCF9B3"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205148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7F2811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D4E888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w:t>
            </w:r>
          </w:p>
        </w:tc>
        <w:tc>
          <w:tcPr>
            <w:tcW w:w="1276" w:type="dxa"/>
            <w:tcBorders>
              <w:top w:val="nil"/>
              <w:left w:val="nil"/>
              <w:bottom w:val="nil"/>
              <w:right w:val="single" w:sz="4" w:space="0" w:color="auto"/>
            </w:tcBorders>
            <w:shd w:val="clear" w:color="auto" w:fill="auto"/>
            <w:hideMark/>
          </w:tcPr>
          <w:p w14:paraId="78D94A1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3 886,41</w:t>
            </w:r>
          </w:p>
        </w:tc>
      </w:tr>
      <w:tr w:rsidR="00E84CCF" w:rsidRPr="00E84CCF" w14:paraId="2AD700B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E0426A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04C0B0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050835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2BCB21A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1 752,85</w:t>
            </w:r>
          </w:p>
        </w:tc>
      </w:tr>
      <w:tr w:rsidR="00E84CCF" w:rsidRPr="00E84CCF" w14:paraId="1393092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543205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B3D9AF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56ECBA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5686FC8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220 071,53</w:t>
            </w:r>
          </w:p>
        </w:tc>
      </w:tr>
      <w:tr w:rsidR="00E84CCF" w:rsidRPr="00E84CCF" w14:paraId="11E8AC0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AD41BC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639802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6F50A4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Монтажные работы</w:t>
            </w:r>
          </w:p>
        </w:tc>
        <w:tc>
          <w:tcPr>
            <w:tcW w:w="1276" w:type="dxa"/>
            <w:tcBorders>
              <w:top w:val="nil"/>
              <w:left w:val="nil"/>
              <w:bottom w:val="nil"/>
              <w:right w:val="single" w:sz="4" w:space="0" w:color="auto"/>
            </w:tcBorders>
            <w:shd w:val="clear" w:color="auto" w:fill="auto"/>
            <w:hideMark/>
          </w:tcPr>
          <w:p w14:paraId="6197A6D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447 430,31</w:t>
            </w:r>
          </w:p>
        </w:tc>
      </w:tr>
      <w:tr w:rsidR="00E84CCF" w:rsidRPr="00E84CCF" w14:paraId="4DE4A5F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61B355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CD962E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AB4292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2C9AE8E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2560007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7BF4D8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10EA76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A393FC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w:t>
            </w:r>
          </w:p>
        </w:tc>
        <w:tc>
          <w:tcPr>
            <w:tcW w:w="1276" w:type="dxa"/>
            <w:tcBorders>
              <w:top w:val="nil"/>
              <w:left w:val="nil"/>
              <w:bottom w:val="nil"/>
              <w:right w:val="single" w:sz="4" w:space="0" w:color="auto"/>
            </w:tcBorders>
            <w:shd w:val="clear" w:color="auto" w:fill="auto"/>
            <w:hideMark/>
          </w:tcPr>
          <w:p w14:paraId="5150D74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88 356,98</w:t>
            </w:r>
          </w:p>
        </w:tc>
      </w:tr>
      <w:tr w:rsidR="00E84CCF" w:rsidRPr="00E84CCF" w14:paraId="72FBE132"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EFF5D4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5AA4A8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0F9FFE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 и механизмов</w:t>
            </w:r>
          </w:p>
        </w:tc>
        <w:tc>
          <w:tcPr>
            <w:tcW w:w="1276" w:type="dxa"/>
            <w:tcBorders>
              <w:top w:val="nil"/>
              <w:left w:val="nil"/>
              <w:bottom w:val="nil"/>
              <w:right w:val="single" w:sz="4" w:space="0" w:color="auto"/>
            </w:tcBorders>
            <w:shd w:val="clear" w:color="auto" w:fill="auto"/>
            <w:hideMark/>
          </w:tcPr>
          <w:p w14:paraId="11D9FE4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3 886,41</w:t>
            </w:r>
          </w:p>
        </w:tc>
      </w:tr>
      <w:tr w:rsidR="00E84CCF" w:rsidRPr="00E84CCF" w14:paraId="1F1185F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3FB41D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919FBA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4D8C72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5B5D22E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1 752,85</w:t>
            </w:r>
          </w:p>
        </w:tc>
      </w:tr>
      <w:tr w:rsidR="00E84CCF" w:rsidRPr="00E84CCF" w14:paraId="5313FF6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E4CFA1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A24433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C345C3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4FC1A64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220 071,53</w:t>
            </w:r>
          </w:p>
        </w:tc>
      </w:tr>
      <w:tr w:rsidR="00E84CCF" w:rsidRPr="00E84CCF" w14:paraId="2656FF0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138F81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191771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493BD0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накладные расходы</w:t>
            </w:r>
          </w:p>
        </w:tc>
        <w:tc>
          <w:tcPr>
            <w:tcW w:w="1276" w:type="dxa"/>
            <w:tcBorders>
              <w:top w:val="nil"/>
              <w:left w:val="nil"/>
              <w:bottom w:val="nil"/>
              <w:right w:val="single" w:sz="4" w:space="0" w:color="auto"/>
            </w:tcBorders>
            <w:shd w:val="clear" w:color="auto" w:fill="auto"/>
            <w:hideMark/>
          </w:tcPr>
          <w:p w14:paraId="32C7641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87 406,53</w:t>
            </w:r>
          </w:p>
        </w:tc>
      </w:tr>
      <w:tr w:rsidR="00E84CCF" w:rsidRPr="00E84CCF" w14:paraId="536CA352"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282660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F90835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60A889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сметная прибыль</w:t>
            </w:r>
          </w:p>
        </w:tc>
        <w:tc>
          <w:tcPr>
            <w:tcW w:w="1276" w:type="dxa"/>
            <w:tcBorders>
              <w:top w:val="nil"/>
              <w:left w:val="nil"/>
              <w:bottom w:val="nil"/>
              <w:right w:val="single" w:sz="4" w:space="0" w:color="auto"/>
            </w:tcBorders>
            <w:shd w:val="clear" w:color="auto" w:fill="auto"/>
            <w:hideMark/>
          </w:tcPr>
          <w:p w14:paraId="4D265A8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45 956,01</w:t>
            </w:r>
          </w:p>
        </w:tc>
      </w:tr>
      <w:tr w:rsidR="00E84CCF" w:rsidRPr="00E84CCF" w14:paraId="5501FE7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9C2614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11B78A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5F0628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ФОТ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4201AAC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90 109,83</w:t>
            </w:r>
          </w:p>
        </w:tc>
      </w:tr>
      <w:tr w:rsidR="00E84CCF" w:rsidRPr="00E84CCF" w14:paraId="6BE9F60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88C96D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893" w:type="dxa"/>
            <w:tcBorders>
              <w:top w:val="nil"/>
              <w:left w:val="nil"/>
              <w:bottom w:val="nil"/>
              <w:right w:val="nil"/>
            </w:tcBorders>
            <w:shd w:val="clear" w:color="auto" w:fill="auto"/>
            <w:hideMark/>
          </w:tcPr>
          <w:p w14:paraId="54838DF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5EB4BF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накладные расходы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3ECD7AB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87 406,53</w:t>
            </w:r>
          </w:p>
        </w:tc>
      </w:tr>
      <w:tr w:rsidR="00E84CCF" w:rsidRPr="00E84CCF" w14:paraId="793B752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99151A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6F7248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24212B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сметная прибыль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6BD5842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45 956,01</w:t>
            </w:r>
          </w:p>
        </w:tc>
      </w:tr>
      <w:tr w:rsidR="00E84CCF" w:rsidRPr="00E84CCF" w14:paraId="529B4752"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90A40C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9648DA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19C0F4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разделу 4 Подключение соединительных кабелей (</w:t>
            </w:r>
            <w:proofErr w:type="spellStart"/>
            <w:r w:rsidRPr="00E84CCF">
              <w:rPr>
                <w:rFonts w:ascii="Arial" w:eastAsia="Times New Roman" w:hAnsi="Arial" w:cs="Arial"/>
                <w:b/>
                <w:bCs/>
                <w:color w:val="000000"/>
                <w:sz w:val="16"/>
                <w:szCs w:val="16"/>
                <w:lang w:eastAsia="ru-RU"/>
              </w:rPr>
              <w:t>Гильзовка</w:t>
            </w:r>
            <w:proofErr w:type="spellEnd"/>
            <w:r w:rsidRPr="00E84CCF">
              <w:rPr>
                <w:rFonts w:ascii="Arial" w:eastAsia="Times New Roman" w:hAnsi="Arial" w:cs="Arial"/>
                <w:b/>
                <w:bCs/>
                <w:color w:val="000000"/>
                <w:sz w:val="16"/>
                <w:szCs w:val="16"/>
                <w:lang w:eastAsia="ru-RU"/>
              </w:rPr>
              <w:t xml:space="preserve">, изоляция </w:t>
            </w:r>
            <w:proofErr w:type="spellStart"/>
            <w:r w:rsidRPr="00E84CCF">
              <w:rPr>
                <w:rFonts w:ascii="Arial" w:eastAsia="Times New Roman" w:hAnsi="Arial" w:cs="Arial"/>
                <w:b/>
                <w:bCs/>
                <w:color w:val="000000"/>
                <w:sz w:val="16"/>
                <w:szCs w:val="16"/>
                <w:lang w:eastAsia="ru-RU"/>
              </w:rPr>
              <w:t>термоусадкой</w:t>
            </w:r>
            <w:proofErr w:type="spellEnd"/>
            <w:r w:rsidRPr="00E84CCF">
              <w:rPr>
                <w:rFonts w:ascii="Arial" w:eastAsia="Times New Roman" w:hAnsi="Arial" w:cs="Arial"/>
                <w:b/>
                <w:bCs/>
                <w:color w:val="000000"/>
                <w:sz w:val="16"/>
                <w:szCs w:val="16"/>
                <w:lang w:eastAsia="ru-RU"/>
              </w:rPr>
              <w:t>, герметизация соединения)</w:t>
            </w:r>
          </w:p>
        </w:tc>
        <w:tc>
          <w:tcPr>
            <w:tcW w:w="1276" w:type="dxa"/>
            <w:tcBorders>
              <w:top w:val="nil"/>
              <w:left w:val="nil"/>
              <w:bottom w:val="nil"/>
              <w:right w:val="single" w:sz="4" w:space="0" w:color="auto"/>
            </w:tcBorders>
            <w:shd w:val="clear" w:color="auto" w:fill="auto"/>
            <w:hideMark/>
          </w:tcPr>
          <w:p w14:paraId="1B02B9B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447 430,31</w:t>
            </w:r>
          </w:p>
        </w:tc>
      </w:tr>
      <w:tr w:rsidR="00E84CCF" w:rsidRPr="00E84CCF" w14:paraId="645FF6E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A0BE43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53EDA2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743477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6B1A208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34FB857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090A80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88A1A4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51E456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Материальные ресурсы, отсутствующие в ФРСН</w:t>
            </w:r>
          </w:p>
        </w:tc>
        <w:tc>
          <w:tcPr>
            <w:tcW w:w="1276" w:type="dxa"/>
            <w:tcBorders>
              <w:top w:val="nil"/>
              <w:left w:val="nil"/>
              <w:bottom w:val="nil"/>
              <w:right w:val="single" w:sz="4" w:space="0" w:color="auto"/>
            </w:tcBorders>
            <w:shd w:val="clear" w:color="auto" w:fill="auto"/>
            <w:hideMark/>
          </w:tcPr>
          <w:p w14:paraId="3559115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135 705,67</w:t>
            </w:r>
          </w:p>
        </w:tc>
      </w:tr>
      <w:tr w:rsidR="00E84CCF" w:rsidRPr="00E84CCF" w14:paraId="5936533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03CAD1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2C8B99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0984FA8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рабочих</w:t>
            </w:r>
          </w:p>
        </w:tc>
        <w:tc>
          <w:tcPr>
            <w:tcW w:w="1400" w:type="dxa"/>
            <w:tcBorders>
              <w:top w:val="nil"/>
              <w:left w:val="nil"/>
              <w:bottom w:val="nil"/>
              <w:right w:val="nil"/>
            </w:tcBorders>
            <w:shd w:val="clear" w:color="auto" w:fill="auto"/>
            <w:hideMark/>
          </w:tcPr>
          <w:p w14:paraId="4D8CB02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211,156</w:t>
            </w:r>
          </w:p>
        </w:tc>
        <w:tc>
          <w:tcPr>
            <w:tcW w:w="1617" w:type="dxa"/>
            <w:tcBorders>
              <w:top w:val="nil"/>
              <w:left w:val="nil"/>
              <w:bottom w:val="nil"/>
              <w:right w:val="nil"/>
            </w:tcBorders>
            <w:shd w:val="clear" w:color="auto" w:fill="auto"/>
            <w:hideMark/>
          </w:tcPr>
          <w:p w14:paraId="294E226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358AB4A4"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2540CEA6"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2446C54"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5FCAAE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17D904A1"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422336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F1ABD8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3FE5A5F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машинистов</w:t>
            </w:r>
          </w:p>
        </w:tc>
        <w:tc>
          <w:tcPr>
            <w:tcW w:w="1400" w:type="dxa"/>
            <w:tcBorders>
              <w:top w:val="nil"/>
              <w:left w:val="nil"/>
              <w:bottom w:val="nil"/>
              <w:right w:val="nil"/>
            </w:tcBorders>
            <w:shd w:val="clear" w:color="auto" w:fill="auto"/>
            <w:hideMark/>
          </w:tcPr>
          <w:p w14:paraId="681D620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3,396</w:t>
            </w:r>
          </w:p>
        </w:tc>
        <w:tc>
          <w:tcPr>
            <w:tcW w:w="1617" w:type="dxa"/>
            <w:tcBorders>
              <w:top w:val="nil"/>
              <w:left w:val="nil"/>
              <w:bottom w:val="nil"/>
              <w:right w:val="nil"/>
            </w:tcBorders>
            <w:shd w:val="clear" w:color="auto" w:fill="auto"/>
            <w:hideMark/>
          </w:tcPr>
          <w:p w14:paraId="4A468A3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0F309056"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551DE37F"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6AD5813"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318C20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5BEC2406" w14:textId="77777777" w:rsidTr="00E84CCF">
        <w:trPr>
          <w:trHeight w:val="300"/>
        </w:trPr>
        <w:tc>
          <w:tcPr>
            <w:tcW w:w="21382"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14:paraId="7B9345D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Раздел 5. Монтаж шкафа управления обогревом кровли</w:t>
            </w:r>
          </w:p>
        </w:tc>
      </w:tr>
      <w:tr w:rsidR="00E84CCF" w:rsidRPr="00E84CCF" w14:paraId="698BB50C"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0D2ED40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52</w:t>
            </w:r>
          </w:p>
        </w:tc>
        <w:tc>
          <w:tcPr>
            <w:tcW w:w="3893" w:type="dxa"/>
            <w:tcBorders>
              <w:top w:val="nil"/>
              <w:left w:val="nil"/>
              <w:bottom w:val="nil"/>
              <w:right w:val="nil"/>
            </w:tcBorders>
            <w:shd w:val="clear" w:color="auto" w:fill="auto"/>
            <w:hideMark/>
          </w:tcPr>
          <w:p w14:paraId="5888957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ГЭСНм08-03-572-05</w:t>
            </w:r>
          </w:p>
        </w:tc>
        <w:tc>
          <w:tcPr>
            <w:tcW w:w="4777" w:type="dxa"/>
            <w:gridSpan w:val="5"/>
            <w:tcBorders>
              <w:top w:val="single" w:sz="4" w:space="0" w:color="auto"/>
              <w:left w:val="nil"/>
              <w:bottom w:val="nil"/>
              <w:right w:val="nil"/>
            </w:tcBorders>
            <w:shd w:val="clear" w:color="auto" w:fill="auto"/>
            <w:hideMark/>
          </w:tcPr>
          <w:p w14:paraId="0ADBB5C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Блок управления шкафного исполнения или распределительный пункт (шкаф), устанавливаемый: на стене, высота и ширина до 1700х1100 мм</w:t>
            </w:r>
          </w:p>
        </w:tc>
        <w:tc>
          <w:tcPr>
            <w:tcW w:w="980" w:type="dxa"/>
            <w:tcBorders>
              <w:top w:val="nil"/>
              <w:left w:val="nil"/>
              <w:bottom w:val="nil"/>
              <w:right w:val="nil"/>
            </w:tcBorders>
            <w:shd w:val="clear" w:color="auto" w:fill="auto"/>
            <w:hideMark/>
          </w:tcPr>
          <w:p w14:paraId="29DA47B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nil"/>
              <w:left w:val="nil"/>
              <w:bottom w:val="nil"/>
              <w:right w:val="nil"/>
            </w:tcBorders>
            <w:shd w:val="clear" w:color="auto" w:fill="auto"/>
            <w:hideMark/>
          </w:tcPr>
          <w:p w14:paraId="35FD69C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300" w:type="dxa"/>
            <w:tcBorders>
              <w:top w:val="nil"/>
              <w:left w:val="nil"/>
              <w:bottom w:val="nil"/>
              <w:right w:val="nil"/>
            </w:tcBorders>
            <w:shd w:val="clear" w:color="auto" w:fill="auto"/>
            <w:hideMark/>
          </w:tcPr>
          <w:p w14:paraId="55CFE9A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nil"/>
              <w:left w:val="nil"/>
              <w:bottom w:val="nil"/>
              <w:right w:val="nil"/>
            </w:tcBorders>
            <w:shd w:val="clear" w:color="auto" w:fill="auto"/>
            <w:hideMark/>
          </w:tcPr>
          <w:p w14:paraId="2442CCB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617" w:type="dxa"/>
            <w:tcBorders>
              <w:top w:val="nil"/>
              <w:left w:val="nil"/>
              <w:bottom w:val="nil"/>
              <w:right w:val="nil"/>
            </w:tcBorders>
            <w:shd w:val="clear" w:color="auto" w:fill="auto"/>
            <w:hideMark/>
          </w:tcPr>
          <w:p w14:paraId="31B51CD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nil"/>
              <w:right w:val="nil"/>
            </w:tcBorders>
            <w:shd w:val="clear" w:color="auto" w:fill="auto"/>
            <w:hideMark/>
          </w:tcPr>
          <w:p w14:paraId="0C1F539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nil"/>
              <w:left w:val="nil"/>
              <w:bottom w:val="nil"/>
              <w:right w:val="nil"/>
            </w:tcBorders>
            <w:shd w:val="clear" w:color="auto" w:fill="auto"/>
            <w:hideMark/>
          </w:tcPr>
          <w:p w14:paraId="28D5D31E"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nil"/>
              <w:left w:val="nil"/>
              <w:bottom w:val="nil"/>
              <w:right w:val="nil"/>
            </w:tcBorders>
            <w:shd w:val="clear" w:color="auto" w:fill="auto"/>
            <w:hideMark/>
          </w:tcPr>
          <w:p w14:paraId="2E10FFE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D35871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6AA01202"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FAD82B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E7BD1B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5F2A08C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1408C3C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9DFD4C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AF1DDE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6BDA04E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25FB485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414236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039E02EE"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5FE30AE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3,09</w:t>
            </w:r>
          </w:p>
        </w:tc>
        <w:tc>
          <w:tcPr>
            <w:tcW w:w="1617" w:type="dxa"/>
            <w:tcBorders>
              <w:top w:val="nil"/>
              <w:left w:val="nil"/>
              <w:bottom w:val="nil"/>
              <w:right w:val="nil"/>
            </w:tcBorders>
            <w:shd w:val="clear" w:color="auto" w:fill="auto"/>
            <w:hideMark/>
          </w:tcPr>
          <w:p w14:paraId="2425FA5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0028F5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D41B00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C0A076E"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7CBE47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1 406,49</w:t>
            </w:r>
          </w:p>
        </w:tc>
      </w:tr>
      <w:tr w:rsidR="00E84CCF" w:rsidRPr="00E84CCF" w14:paraId="52F9974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F4CAB7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B5B218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1-100-42</w:t>
            </w:r>
          </w:p>
        </w:tc>
        <w:tc>
          <w:tcPr>
            <w:tcW w:w="4777" w:type="dxa"/>
            <w:gridSpan w:val="5"/>
            <w:tcBorders>
              <w:top w:val="nil"/>
              <w:left w:val="nil"/>
              <w:bottom w:val="nil"/>
              <w:right w:val="nil"/>
            </w:tcBorders>
            <w:shd w:val="clear" w:color="auto" w:fill="auto"/>
            <w:hideMark/>
          </w:tcPr>
          <w:p w14:paraId="62228A2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4,2</w:t>
            </w:r>
          </w:p>
        </w:tc>
        <w:tc>
          <w:tcPr>
            <w:tcW w:w="980" w:type="dxa"/>
            <w:tcBorders>
              <w:top w:val="nil"/>
              <w:left w:val="nil"/>
              <w:bottom w:val="nil"/>
              <w:right w:val="nil"/>
            </w:tcBorders>
            <w:shd w:val="clear" w:color="auto" w:fill="auto"/>
            <w:hideMark/>
          </w:tcPr>
          <w:p w14:paraId="621A6D3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ADC53D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3,09</w:t>
            </w:r>
          </w:p>
        </w:tc>
        <w:tc>
          <w:tcPr>
            <w:tcW w:w="1300" w:type="dxa"/>
            <w:tcBorders>
              <w:top w:val="nil"/>
              <w:left w:val="nil"/>
              <w:bottom w:val="nil"/>
              <w:right w:val="nil"/>
            </w:tcBorders>
            <w:shd w:val="clear" w:color="auto" w:fill="auto"/>
            <w:hideMark/>
          </w:tcPr>
          <w:p w14:paraId="6188FA7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EFD197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3,09</w:t>
            </w:r>
          </w:p>
        </w:tc>
        <w:tc>
          <w:tcPr>
            <w:tcW w:w="1617" w:type="dxa"/>
            <w:tcBorders>
              <w:top w:val="nil"/>
              <w:left w:val="nil"/>
              <w:bottom w:val="nil"/>
              <w:right w:val="nil"/>
            </w:tcBorders>
            <w:shd w:val="clear" w:color="auto" w:fill="auto"/>
            <w:hideMark/>
          </w:tcPr>
          <w:p w14:paraId="2EC5F41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B311F3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687888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364,14</w:t>
            </w:r>
          </w:p>
        </w:tc>
        <w:tc>
          <w:tcPr>
            <w:tcW w:w="1360" w:type="dxa"/>
            <w:tcBorders>
              <w:top w:val="nil"/>
              <w:left w:val="nil"/>
              <w:bottom w:val="nil"/>
              <w:right w:val="nil"/>
            </w:tcBorders>
            <w:shd w:val="clear" w:color="auto" w:fill="auto"/>
            <w:hideMark/>
          </w:tcPr>
          <w:p w14:paraId="388D6D2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4A116E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1 406,49</w:t>
            </w:r>
          </w:p>
        </w:tc>
      </w:tr>
      <w:tr w:rsidR="00E84CCF" w:rsidRPr="00E84CCF" w14:paraId="23D03DD4"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C2D716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66585B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7FC7A7E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298039E2"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739502B"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CC55CE3"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A892D15"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6B935671"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0E6828C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CF0701E"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F0A205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287839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727,75</w:t>
            </w:r>
          </w:p>
        </w:tc>
      </w:tr>
      <w:tr w:rsidR="00E84CCF" w:rsidRPr="00E84CCF" w14:paraId="4858BF5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6E0BF2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712943B"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1ECDA3CE"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5211DFC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2C32CF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649FC3E2"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02AA6F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0,64</w:t>
            </w:r>
          </w:p>
        </w:tc>
        <w:tc>
          <w:tcPr>
            <w:tcW w:w="1617" w:type="dxa"/>
            <w:tcBorders>
              <w:top w:val="nil"/>
              <w:left w:val="nil"/>
              <w:bottom w:val="nil"/>
              <w:right w:val="nil"/>
            </w:tcBorders>
            <w:shd w:val="clear" w:color="auto" w:fill="auto"/>
            <w:hideMark/>
          </w:tcPr>
          <w:p w14:paraId="5F553BB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3E07BF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601DF6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0E405E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6C32B1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331,43</w:t>
            </w:r>
          </w:p>
        </w:tc>
      </w:tr>
      <w:tr w:rsidR="00E84CCF" w:rsidRPr="00E84CCF" w14:paraId="11CAD9D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FB225F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066F34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91.05.05-015</w:t>
            </w:r>
          </w:p>
        </w:tc>
        <w:tc>
          <w:tcPr>
            <w:tcW w:w="4777" w:type="dxa"/>
            <w:gridSpan w:val="5"/>
            <w:tcBorders>
              <w:top w:val="nil"/>
              <w:left w:val="nil"/>
              <w:bottom w:val="nil"/>
              <w:right w:val="nil"/>
            </w:tcBorders>
            <w:shd w:val="clear" w:color="auto" w:fill="auto"/>
            <w:hideMark/>
          </w:tcPr>
          <w:p w14:paraId="4890E63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Краны на автомобильном ходу, грузоподъемность 16 т</w:t>
            </w:r>
          </w:p>
        </w:tc>
        <w:tc>
          <w:tcPr>
            <w:tcW w:w="980" w:type="dxa"/>
            <w:tcBorders>
              <w:top w:val="nil"/>
              <w:left w:val="nil"/>
              <w:bottom w:val="nil"/>
              <w:right w:val="nil"/>
            </w:tcBorders>
            <w:shd w:val="clear" w:color="auto" w:fill="auto"/>
            <w:hideMark/>
          </w:tcPr>
          <w:p w14:paraId="79DD38AD"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36D43D7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300" w:type="dxa"/>
            <w:tcBorders>
              <w:top w:val="nil"/>
              <w:left w:val="nil"/>
              <w:bottom w:val="nil"/>
              <w:right w:val="nil"/>
            </w:tcBorders>
            <w:shd w:val="clear" w:color="auto" w:fill="auto"/>
            <w:hideMark/>
          </w:tcPr>
          <w:p w14:paraId="0747829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D6A55D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617" w:type="dxa"/>
            <w:tcBorders>
              <w:top w:val="nil"/>
              <w:left w:val="nil"/>
              <w:bottom w:val="nil"/>
              <w:right w:val="nil"/>
            </w:tcBorders>
            <w:shd w:val="clear" w:color="auto" w:fill="auto"/>
            <w:hideMark/>
          </w:tcPr>
          <w:p w14:paraId="536CEC2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4AC917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B54B73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1 577,91</w:t>
            </w:r>
          </w:p>
        </w:tc>
        <w:tc>
          <w:tcPr>
            <w:tcW w:w="1360" w:type="dxa"/>
            <w:tcBorders>
              <w:top w:val="nil"/>
              <w:left w:val="nil"/>
              <w:bottom w:val="nil"/>
              <w:right w:val="nil"/>
            </w:tcBorders>
            <w:shd w:val="clear" w:color="auto" w:fill="auto"/>
            <w:hideMark/>
          </w:tcPr>
          <w:p w14:paraId="3C060CBA"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F23218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504,93</w:t>
            </w:r>
          </w:p>
        </w:tc>
      </w:tr>
      <w:tr w:rsidR="00E84CCF" w:rsidRPr="00E84CCF" w14:paraId="69FC2222" w14:textId="77777777" w:rsidTr="00E84CCF">
        <w:trPr>
          <w:trHeight w:val="300"/>
        </w:trPr>
        <w:tc>
          <w:tcPr>
            <w:tcW w:w="1020" w:type="dxa"/>
            <w:tcBorders>
              <w:top w:val="nil"/>
              <w:left w:val="single" w:sz="4" w:space="0" w:color="auto"/>
              <w:bottom w:val="nil"/>
              <w:right w:val="nil"/>
            </w:tcBorders>
            <w:shd w:val="clear" w:color="auto" w:fill="auto"/>
            <w:hideMark/>
          </w:tcPr>
          <w:p w14:paraId="2E14E39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26C6F7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44FE5233"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6BA43A2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656E86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300" w:type="dxa"/>
            <w:tcBorders>
              <w:top w:val="nil"/>
              <w:left w:val="nil"/>
              <w:bottom w:val="nil"/>
              <w:right w:val="nil"/>
            </w:tcBorders>
            <w:shd w:val="clear" w:color="auto" w:fill="auto"/>
            <w:hideMark/>
          </w:tcPr>
          <w:p w14:paraId="1F1E2D7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3C28EE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617" w:type="dxa"/>
            <w:tcBorders>
              <w:top w:val="nil"/>
              <w:left w:val="nil"/>
              <w:bottom w:val="nil"/>
              <w:right w:val="nil"/>
            </w:tcBorders>
            <w:shd w:val="clear" w:color="auto" w:fill="auto"/>
            <w:hideMark/>
          </w:tcPr>
          <w:p w14:paraId="39F15D5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B9653C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119DC1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681CC7C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3329E9D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189,99</w:t>
            </w:r>
          </w:p>
        </w:tc>
      </w:tr>
      <w:tr w:rsidR="00E84CCF" w:rsidRPr="00E84CCF" w14:paraId="0C1A673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8B6746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A9D600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6279ABA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70BA3D71"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33D3FED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300" w:type="dxa"/>
            <w:tcBorders>
              <w:top w:val="nil"/>
              <w:left w:val="nil"/>
              <w:bottom w:val="nil"/>
              <w:right w:val="nil"/>
            </w:tcBorders>
            <w:shd w:val="clear" w:color="auto" w:fill="auto"/>
            <w:hideMark/>
          </w:tcPr>
          <w:p w14:paraId="66E4D32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3845BF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617" w:type="dxa"/>
            <w:tcBorders>
              <w:top w:val="nil"/>
              <w:left w:val="nil"/>
              <w:bottom w:val="nil"/>
              <w:right w:val="nil"/>
            </w:tcBorders>
            <w:shd w:val="clear" w:color="auto" w:fill="auto"/>
            <w:hideMark/>
          </w:tcPr>
          <w:p w14:paraId="37C9482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FE110C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84C6BC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66CF2C1F"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4DC8D0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176,50</w:t>
            </w:r>
          </w:p>
        </w:tc>
      </w:tr>
      <w:tr w:rsidR="00E84CCF" w:rsidRPr="00E84CCF" w14:paraId="319074E7" w14:textId="77777777" w:rsidTr="00E84CCF">
        <w:trPr>
          <w:trHeight w:val="300"/>
        </w:trPr>
        <w:tc>
          <w:tcPr>
            <w:tcW w:w="1020" w:type="dxa"/>
            <w:tcBorders>
              <w:top w:val="nil"/>
              <w:left w:val="single" w:sz="4" w:space="0" w:color="auto"/>
              <w:bottom w:val="nil"/>
              <w:right w:val="nil"/>
            </w:tcBorders>
            <w:shd w:val="clear" w:color="auto" w:fill="auto"/>
            <w:hideMark/>
          </w:tcPr>
          <w:p w14:paraId="6BF6422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154D39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0E455631"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15085A9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7C87FC9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300" w:type="dxa"/>
            <w:tcBorders>
              <w:top w:val="nil"/>
              <w:left w:val="nil"/>
              <w:bottom w:val="nil"/>
              <w:right w:val="nil"/>
            </w:tcBorders>
            <w:shd w:val="clear" w:color="auto" w:fill="auto"/>
            <w:hideMark/>
          </w:tcPr>
          <w:p w14:paraId="07F20D5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BF780D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617" w:type="dxa"/>
            <w:tcBorders>
              <w:top w:val="nil"/>
              <w:left w:val="nil"/>
              <w:bottom w:val="nil"/>
              <w:right w:val="nil"/>
            </w:tcBorders>
            <w:shd w:val="clear" w:color="auto" w:fill="auto"/>
            <w:hideMark/>
          </w:tcPr>
          <w:p w14:paraId="111608E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5604F4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ACE039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3C6CF64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3B2FBDC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141,44</w:t>
            </w:r>
          </w:p>
        </w:tc>
      </w:tr>
      <w:tr w:rsidR="00E84CCF" w:rsidRPr="00E84CCF" w14:paraId="51534776"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DE1943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1FEE03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91.17.04-233</w:t>
            </w:r>
          </w:p>
        </w:tc>
        <w:tc>
          <w:tcPr>
            <w:tcW w:w="4777" w:type="dxa"/>
            <w:gridSpan w:val="5"/>
            <w:tcBorders>
              <w:top w:val="nil"/>
              <w:left w:val="nil"/>
              <w:bottom w:val="nil"/>
              <w:right w:val="nil"/>
            </w:tcBorders>
            <w:shd w:val="clear" w:color="auto" w:fill="auto"/>
            <w:hideMark/>
          </w:tcPr>
          <w:p w14:paraId="49EC4B3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Аппараты сварочные для ручной дуговой сварки, сварочный ток до 350 А</w:t>
            </w:r>
          </w:p>
        </w:tc>
        <w:tc>
          <w:tcPr>
            <w:tcW w:w="980" w:type="dxa"/>
            <w:tcBorders>
              <w:top w:val="nil"/>
              <w:left w:val="nil"/>
              <w:bottom w:val="nil"/>
              <w:right w:val="nil"/>
            </w:tcBorders>
            <w:shd w:val="clear" w:color="auto" w:fill="auto"/>
            <w:hideMark/>
          </w:tcPr>
          <w:p w14:paraId="090F31EA"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26FA8DD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1,11</w:t>
            </w:r>
          </w:p>
        </w:tc>
        <w:tc>
          <w:tcPr>
            <w:tcW w:w="1300" w:type="dxa"/>
            <w:tcBorders>
              <w:top w:val="nil"/>
              <w:left w:val="nil"/>
              <w:bottom w:val="nil"/>
              <w:right w:val="nil"/>
            </w:tcBorders>
            <w:shd w:val="clear" w:color="auto" w:fill="auto"/>
            <w:hideMark/>
          </w:tcPr>
          <w:p w14:paraId="751F3A0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A030E9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1,11</w:t>
            </w:r>
          </w:p>
        </w:tc>
        <w:tc>
          <w:tcPr>
            <w:tcW w:w="1617" w:type="dxa"/>
            <w:tcBorders>
              <w:top w:val="nil"/>
              <w:left w:val="nil"/>
              <w:bottom w:val="nil"/>
              <w:right w:val="nil"/>
            </w:tcBorders>
            <w:shd w:val="clear" w:color="auto" w:fill="auto"/>
            <w:hideMark/>
          </w:tcPr>
          <w:p w14:paraId="7253991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C24BFD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8E0E68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41,73</w:t>
            </w:r>
          </w:p>
        </w:tc>
        <w:tc>
          <w:tcPr>
            <w:tcW w:w="1360" w:type="dxa"/>
            <w:tcBorders>
              <w:top w:val="nil"/>
              <w:left w:val="nil"/>
              <w:bottom w:val="nil"/>
              <w:right w:val="nil"/>
            </w:tcBorders>
            <w:shd w:val="clear" w:color="auto" w:fill="auto"/>
            <w:hideMark/>
          </w:tcPr>
          <w:p w14:paraId="66F8F587"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77F01B4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46,32</w:t>
            </w:r>
          </w:p>
        </w:tc>
      </w:tr>
      <w:tr w:rsidR="00E84CCF" w:rsidRPr="00E84CCF" w14:paraId="73CD7D8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2E95D9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DB8875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3B2D808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5BA9B7E7"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1900FD79"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5608DBA7"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CDF878F"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16605663"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08DEDAD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87E8A3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989B34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2AF8D5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4 226,88</w:t>
            </w:r>
          </w:p>
        </w:tc>
      </w:tr>
      <w:tr w:rsidR="00E84CCF" w:rsidRPr="00E84CCF" w14:paraId="053DEA40"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D55456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B53BA5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01.7.11.07-0227</w:t>
            </w:r>
          </w:p>
        </w:tc>
        <w:tc>
          <w:tcPr>
            <w:tcW w:w="4777" w:type="dxa"/>
            <w:gridSpan w:val="5"/>
            <w:tcBorders>
              <w:top w:val="nil"/>
              <w:left w:val="nil"/>
              <w:bottom w:val="nil"/>
              <w:right w:val="nil"/>
            </w:tcBorders>
            <w:shd w:val="clear" w:color="auto" w:fill="auto"/>
            <w:hideMark/>
          </w:tcPr>
          <w:p w14:paraId="16213BA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Электроды сварочные для сварки низколегированных и углеродистых сталей УОНИ 13/45, Э42А, диаметр 4-5 мм</w:t>
            </w:r>
          </w:p>
        </w:tc>
        <w:tc>
          <w:tcPr>
            <w:tcW w:w="980" w:type="dxa"/>
            <w:tcBorders>
              <w:top w:val="nil"/>
              <w:left w:val="nil"/>
              <w:bottom w:val="nil"/>
              <w:right w:val="nil"/>
            </w:tcBorders>
            <w:shd w:val="clear" w:color="auto" w:fill="auto"/>
            <w:hideMark/>
          </w:tcPr>
          <w:p w14:paraId="13F9720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6397FE2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0,25</w:t>
            </w:r>
          </w:p>
        </w:tc>
        <w:tc>
          <w:tcPr>
            <w:tcW w:w="1300" w:type="dxa"/>
            <w:tcBorders>
              <w:top w:val="nil"/>
              <w:left w:val="nil"/>
              <w:bottom w:val="nil"/>
              <w:right w:val="nil"/>
            </w:tcBorders>
            <w:shd w:val="clear" w:color="auto" w:fill="auto"/>
            <w:hideMark/>
          </w:tcPr>
          <w:p w14:paraId="58FF3F2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32641C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0,25</w:t>
            </w:r>
          </w:p>
        </w:tc>
        <w:tc>
          <w:tcPr>
            <w:tcW w:w="1617" w:type="dxa"/>
            <w:tcBorders>
              <w:top w:val="nil"/>
              <w:left w:val="nil"/>
              <w:bottom w:val="nil"/>
              <w:right w:val="nil"/>
            </w:tcBorders>
            <w:shd w:val="clear" w:color="auto" w:fill="auto"/>
            <w:hideMark/>
          </w:tcPr>
          <w:p w14:paraId="7DB5AF1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155,63</w:t>
            </w:r>
          </w:p>
        </w:tc>
        <w:tc>
          <w:tcPr>
            <w:tcW w:w="1121" w:type="dxa"/>
            <w:tcBorders>
              <w:top w:val="nil"/>
              <w:left w:val="nil"/>
              <w:bottom w:val="nil"/>
              <w:right w:val="nil"/>
            </w:tcBorders>
            <w:shd w:val="clear" w:color="auto" w:fill="auto"/>
            <w:hideMark/>
          </w:tcPr>
          <w:p w14:paraId="3E0A78E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0,83</w:t>
            </w:r>
          </w:p>
        </w:tc>
        <w:tc>
          <w:tcPr>
            <w:tcW w:w="1518" w:type="dxa"/>
            <w:tcBorders>
              <w:top w:val="nil"/>
              <w:left w:val="nil"/>
              <w:bottom w:val="nil"/>
              <w:right w:val="nil"/>
            </w:tcBorders>
            <w:shd w:val="clear" w:color="auto" w:fill="auto"/>
            <w:hideMark/>
          </w:tcPr>
          <w:p w14:paraId="32CDA38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129,17</w:t>
            </w:r>
          </w:p>
        </w:tc>
        <w:tc>
          <w:tcPr>
            <w:tcW w:w="1360" w:type="dxa"/>
            <w:tcBorders>
              <w:top w:val="nil"/>
              <w:left w:val="nil"/>
              <w:bottom w:val="nil"/>
              <w:right w:val="nil"/>
            </w:tcBorders>
            <w:shd w:val="clear" w:color="auto" w:fill="auto"/>
            <w:hideMark/>
          </w:tcPr>
          <w:p w14:paraId="1606D81F"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F9DD69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32,29</w:t>
            </w:r>
          </w:p>
        </w:tc>
      </w:tr>
      <w:tr w:rsidR="00E84CCF" w:rsidRPr="00E84CCF" w14:paraId="6A6CC154"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3503DB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85D671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01.7.15.03-0042</w:t>
            </w:r>
          </w:p>
        </w:tc>
        <w:tc>
          <w:tcPr>
            <w:tcW w:w="4777" w:type="dxa"/>
            <w:gridSpan w:val="5"/>
            <w:tcBorders>
              <w:top w:val="nil"/>
              <w:left w:val="nil"/>
              <w:bottom w:val="nil"/>
              <w:right w:val="nil"/>
            </w:tcBorders>
            <w:shd w:val="clear" w:color="auto" w:fill="auto"/>
            <w:hideMark/>
          </w:tcPr>
          <w:p w14:paraId="224962C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Болты с гайками и шайбами строительные</w:t>
            </w:r>
          </w:p>
        </w:tc>
        <w:tc>
          <w:tcPr>
            <w:tcW w:w="980" w:type="dxa"/>
            <w:tcBorders>
              <w:top w:val="nil"/>
              <w:left w:val="nil"/>
              <w:bottom w:val="nil"/>
              <w:right w:val="nil"/>
            </w:tcBorders>
            <w:shd w:val="clear" w:color="auto" w:fill="auto"/>
            <w:hideMark/>
          </w:tcPr>
          <w:p w14:paraId="745F62A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0A5986C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0,26</w:t>
            </w:r>
          </w:p>
        </w:tc>
        <w:tc>
          <w:tcPr>
            <w:tcW w:w="1300" w:type="dxa"/>
            <w:tcBorders>
              <w:top w:val="nil"/>
              <w:left w:val="nil"/>
              <w:bottom w:val="nil"/>
              <w:right w:val="nil"/>
            </w:tcBorders>
            <w:shd w:val="clear" w:color="auto" w:fill="auto"/>
            <w:hideMark/>
          </w:tcPr>
          <w:p w14:paraId="27934FF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970676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0,26</w:t>
            </w:r>
          </w:p>
        </w:tc>
        <w:tc>
          <w:tcPr>
            <w:tcW w:w="1617" w:type="dxa"/>
            <w:tcBorders>
              <w:top w:val="nil"/>
              <w:left w:val="nil"/>
              <w:bottom w:val="nil"/>
              <w:right w:val="nil"/>
            </w:tcBorders>
            <w:shd w:val="clear" w:color="auto" w:fill="auto"/>
            <w:hideMark/>
          </w:tcPr>
          <w:p w14:paraId="483B2FE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174,93</w:t>
            </w:r>
          </w:p>
        </w:tc>
        <w:tc>
          <w:tcPr>
            <w:tcW w:w="1121" w:type="dxa"/>
            <w:tcBorders>
              <w:top w:val="nil"/>
              <w:left w:val="nil"/>
              <w:bottom w:val="nil"/>
              <w:right w:val="nil"/>
            </w:tcBorders>
            <w:shd w:val="clear" w:color="auto" w:fill="auto"/>
            <w:hideMark/>
          </w:tcPr>
          <w:p w14:paraId="21AABE0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1,12</w:t>
            </w:r>
          </w:p>
        </w:tc>
        <w:tc>
          <w:tcPr>
            <w:tcW w:w="1518" w:type="dxa"/>
            <w:tcBorders>
              <w:top w:val="nil"/>
              <w:left w:val="nil"/>
              <w:bottom w:val="nil"/>
              <w:right w:val="nil"/>
            </w:tcBorders>
            <w:shd w:val="clear" w:color="auto" w:fill="auto"/>
            <w:hideMark/>
          </w:tcPr>
          <w:p w14:paraId="2E4953C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195,92</w:t>
            </w:r>
          </w:p>
        </w:tc>
        <w:tc>
          <w:tcPr>
            <w:tcW w:w="1360" w:type="dxa"/>
            <w:tcBorders>
              <w:top w:val="nil"/>
              <w:left w:val="nil"/>
              <w:bottom w:val="nil"/>
              <w:right w:val="nil"/>
            </w:tcBorders>
            <w:shd w:val="clear" w:color="auto" w:fill="auto"/>
            <w:hideMark/>
          </w:tcPr>
          <w:p w14:paraId="4E200AC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E4B50E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50,94</w:t>
            </w:r>
          </w:p>
        </w:tc>
      </w:tr>
      <w:tr w:rsidR="00E84CCF" w:rsidRPr="00E84CCF" w14:paraId="6AE2E3F2"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6941B1E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8536E9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07.2.07.04-0007</w:t>
            </w:r>
          </w:p>
        </w:tc>
        <w:tc>
          <w:tcPr>
            <w:tcW w:w="4777" w:type="dxa"/>
            <w:gridSpan w:val="5"/>
            <w:tcBorders>
              <w:top w:val="nil"/>
              <w:left w:val="nil"/>
              <w:bottom w:val="nil"/>
              <w:right w:val="nil"/>
            </w:tcBorders>
            <w:shd w:val="clear" w:color="auto" w:fill="auto"/>
            <w:hideMark/>
          </w:tcPr>
          <w:p w14:paraId="53C792F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Конструкции стальные индивидуального изготовления из сортового проката</w:t>
            </w:r>
          </w:p>
        </w:tc>
        <w:tc>
          <w:tcPr>
            <w:tcW w:w="980" w:type="dxa"/>
            <w:tcBorders>
              <w:top w:val="nil"/>
              <w:left w:val="nil"/>
              <w:bottom w:val="nil"/>
              <w:right w:val="nil"/>
            </w:tcBorders>
            <w:shd w:val="clear" w:color="auto" w:fill="auto"/>
            <w:hideMark/>
          </w:tcPr>
          <w:p w14:paraId="2A5DF95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7232DF0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w:t>
            </w:r>
          </w:p>
        </w:tc>
        <w:tc>
          <w:tcPr>
            <w:tcW w:w="1300" w:type="dxa"/>
            <w:tcBorders>
              <w:top w:val="nil"/>
              <w:left w:val="nil"/>
              <w:bottom w:val="nil"/>
              <w:right w:val="nil"/>
            </w:tcBorders>
            <w:shd w:val="clear" w:color="auto" w:fill="auto"/>
            <w:hideMark/>
          </w:tcPr>
          <w:p w14:paraId="24A4309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9E911A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w:t>
            </w:r>
          </w:p>
        </w:tc>
        <w:tc>
          <w:tcPr>
            <w:tcW w:w="1617" w:type="dxa"/>
            <w:tcBorders>
              <w:top w:val="nil"/>
              <w:left w:val="nil"/>
              <w:bottom w:val="nil"/>
              <w:right w:val="nil"/>
            </w:tcBorders>
            <w:shd w:val="clear" w:color="auto" w:fill="auto"/>
            <w:hideMark/>
          </w:tcPr>
          <w:p w14:paraId="0D573D1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105 278,81</w:t>
            </w:r>
          </w:p>
        </w:tc>
        <w:tc>
          <w:tcPr>
            <w:tcW w:w="1121" w:type="dxa"/>
            <w:tcBorders>
              <w:top w:val="nil"/>
              <w:left w:val="nil"/>
              <w:bottom w:val="nil"/>
              <w:right w:val="nil"/>
            </w:tcBorders>
            <w:shd w:val="clear" w:color="auto" w:fill="auto"/>
            <w:hideMark/>
          </w:tcPr>
          <w:p w14:paraId="66CF53C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1,31</w:t>
            </w:r>
          </w:p>
        </w:tc>
        <w:tc>
          <w:tcPr>
            <w:tcW w:w="1518" w:type="dxa"/>
            <w:tcBorders>
              <w:top w:val="nil"/>
              <w:left w:val="nil"/>
              <w:bottom w:val="nil"/>
              <w:right w:val="nil"/>
            </w:tcBorders>
            <w:shd w:val="clear" w:color="auto" w:fill="auto"/>
            <w:hideMark/>
          </w:tcPr>
          <w:p w14:paraId="3ACDCA8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137 915,24</w:t>
            </w:r>
          </w:p>
        </w:tc>
        <w:tc>
          <w:tcPr>
            <w:tcW w:w="1360" w:type="dxa"/>
            <w:tcBorders>
              <w:top w:val="nil"/>
              <w:left w:val="nil"/>
              <w:bottom w:val="nil"/>
              <w:right w:val="nil"/>
            </w:tcBorders>
            <w:shd w:val="clear" w:color="auto" w:fill="auto"/>
            <w:hideMark/>
          </w:tcPr>
          <w:p w14:paraId="03DEFFE6"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D0BDB2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4 137,46</w:t>
            </w:r>
          </w:p>
        </w:tc>
      </w:tr>
      <w:tr w:rsidR="00E84CCF" w:rsidRPr="00E84CCF" w14:paraId="65BD746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D4F9C0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221553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14.4.02.04-0142</w:t>
            </w:r>
          </w:p>
        </w:tc>
        <w:tc>
          <w:tcPr>
            <w:tcW w:w="4777" w:type="dxa"/>
            <w:gridSpan w:val="5"/>
            <w:tcBorders>
              <w:top w:val="nil"/>
              <w:left w:val="nil"/>
              <w:bottom w:val="nil"/>
              <w:right w:val="nil"/>
            </w:tcBorders>
            <w:shd w:val="clear" w:color="auto" w:fill="auto"/>
            <w:hideMark/>
          </w:tcPr>
          <w:p w14:paraId="23CFF4C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Краска масляная МА-0115, мумия, сурик железный</w:t>
            </w:r>
          </w:p>
        </w:tc>
        <w:tc>
          <w:tcPr>
            <w:tcW w:w="980" w:type="dxa"/>
            <w:tcBorders>
              <w:top w:val="nil"/>
              <w:left w:val="nil"/>
              <w:bottom w:val="nil"/>
              <w:right w:val="nil"/>
            </w:tcBorders>
            <w:shd w:val="clear" w:color="auto" w:fill="auto"/>
            <w:hideMark/>
          </w:tcPr>
          <w:p w14:paraId="7BEF4F0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26B8020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0,05</w:t>
            </w:r>
          </w:p>
        </w:tc>
        <w:tc>
          <w:tcPr>
            <w:tcW w:w="1300" w:type="dxa"/>
            <w:tcBorders>
              <w:top w:val="nil"/>
              <w:left w:val="nil"/>
              <w:bottom w:val="nil"/>
              <w:right w:val="nil"/>
            </w:tcBorders>
            <w:shd w:val="clear" w:color="auto" w:fill="auto"/>
            <w:hideMark/>
          </w:tcPr>
          <w:p w14:paraId="7C33C19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8972E1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0,05</w:t>
            </w:r>
          </w:p>
        </w:tc>
        <w:tc>
          <w:tcPr>
            <w:tcW w:w="1617" w:type="dxa"/>
            <w:tcBorders>
              <w:top w:val="nil"/>
              <w:left w:val="nil"/>
              <w:bottom w:val="nil"/>
              <w:right w:val="nil"/>
            </w:tcBorders>
            <w:shd w:val="clear" w:color="auto" w:fill="auto"/>
            <w:hideMark/>
          </w:tcPr>
          <w:p w14:paraId="0ACF75E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79,88</w:t>
            </w:r>
          </w:p>
        </w:tc>
        <w:tc>
          <w:tcPr>
            <w:tcW w:w="1121" w:type="dxa"/>
            <w:tcBorders>
              <w:top w:val="nil"/>
              <w:left w:val="nil"/>
              <w:bottom w:val="nil"/>
              <w:right w:val="nil"/>
            </w:tcBorders>
            <w:shd w:val="clear" w:color="auto" w:fill="auto"/>
            <w:hideMark/>
          </w:tcPr>
          <w:p w14:paraId="53EBFBE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w:t>
            </w:r>
          </w:p>
        </w:tc>
        <w:tc>
          <w:tcPr>
            <w:tcW w:w="1518" w:type="dxa"/>
            <w:tcBorders>
              <w:top w:val="nil"/>
              <w:left w:val="nil"/>
              <w:bottom w:val="nil"/>
              <w:right w:val="nil"/>
            </w:tcBorders>
            <w:shd w:val="clear" w:color="auto" w:fill="auto"/>
            <w:hideMark/>
          </w:tcPr>
          <w:p w14:paraId="1F2CDCD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123,81</w:t>
            </w:r>
          </w:p>
        </w:tc>
        <w:tc>
          <w:tcPr>
            <w:tcW w:w="1360" w:type="dxa"/>
            <w:tcBorders>
              <w:top w:val="nil"/>
              <w:left w:val="nil"/>
              <w:bottom w:val="nil"/>
              <w:right w:val="nil"/>
            </w:tcBorders>
            <w:shd w:val="clear" w:color="auto" w:fill="auto"/>
            <w:hideMark/>
          </w:tcPr>
          <w:p w14:paraId="171FDB00"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C2154C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6,19</w:t>
            </w:r>
          </w:p>
        </w:tc>
      </w:tr>
      <w:tr w:rsidR="00E84CCF" w:rsidRPr="00E84CCF" w14:paraId="698E4E8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028BDF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60D497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66C7F05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1F5BDD2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23ECBD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E1F18A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A0189D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8111E3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3C2326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C135E6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3E193A8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8E663C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6 692,55</w:t>
            </w:r>
          </w:p>
        </w:tc>
      </w:tr>
      <w:tr w:rsidR="00E84CCF" w:rsidRPr="00E84CCF" w14:paraId="7AE7FDAB" w14:textId="77777777" w:rsidTr="00E84CCF">
        <w:trPr>
          <w:trHeight w:val="300"/>
        </w:trPr>
        <w:tc>
          <w:tcPr>
            <w:tcW w:w="1020" w:type="dxa"/>
            <w:tcBorders>
              <w:top w:val="nil"/>
              <w:left w:val="single" w:sz="4" w:space="0" w:color="auto"/>
              <w:bottom w:val="nil"/>
              <w:right w:val="nil"/>
            </w:tcBorders>
            <w:shd w:val="clear" w:color="auto" w:fill="auto"/>
            <w:hideMark/>
          </w:tcPr>
          <w:p w14:paraId="1367D30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52.1</w:t>
            </w:r>
          </w:p>
        </w:tc>
        <w:tc>
          <w:tcPr>
            <w:tcW w:w="3893" w:type="dxa"/>
            <w:tcBorders>
              <w:top w:val="nil"/>
              <w:left w:val="nil"/>
              <w:bottom w:val="nil"/>
              <w:right w:val="nil"/>
            </w:tcBorders>
            <w:shd w:val="clear" w:color="auto" w:fill="auto"/>
            <w:hideMark/>
          </w:tcPr>
          <w:p w14:paraId="1117BE0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56E1465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1B545BD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0E54E21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6973282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1D96F0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0D849B1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33D678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5BA08D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CF2665D"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A4DEF7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22,50</w:t>
            </w:r>
          </w:p>
        </w:tc>
      </w:tr>
      <w:tr w:rsidR="00E84CCF" w:rsidRPr="00E84CCF" w14:paraId="3836A10E" w14:textId="77777777" w:rsidTr="00E84CCF">
        <w:trPr>
          <w:trHeight w:val="300"/>
        </w:trPr>
        <w:tc>
          <w:tcPr>
            <w:tcW w:w="1020" w:type="dxa"/>
            <w:tcBorders>
              <w:top w:val="nil"/>
              <w:left w:val="single" w:sz="4" w:space="0" w:color="auto"/>
              <w:bottom w:val="nil"/>
              <w:right w:val="nil"/>
            </w:tcBorders>
            <w:shd w:val="clear" w:color="auto" w:fill="auto"/>
            <w:hideMark/>
          </w:tcPr>
          <w:p w14:paraId="30FB82B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BD31248"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2B711F8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2DD39A45"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29D21831"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7BF6E271"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95A16AA"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20245D4A"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2E1B981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3A619F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63E3B3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C72B92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1 737,92</w:t>
            </w:r>
          </w:p>
        </w:tc>
      </w:tr>
      <w:tr w:rsidR="00E84CCF" w:rsidRPr="00E84CCF" w14:paraId="46F89A24" w14:textId="77777777" w:rsidTr="00E84CCF">
        <w:trPr>
          <w:trHeight w:val="300"/>
        </w:trPr>
        <w:tc>
          <w:tcPr>
            <w:tcW w:w="1020" w:type="dxa"/>
            <w:tcBorders>
              <w:top w:val="nil"/>
              <w:left w:val="single" w:sz="4" w:space="0" w:color="auto"/>
              <w:bottom w:val="nil"/>
              <w:right w:val="nil"/>
            </w:tcBorders>
            <w:shd w:val="clear" w:color="auto" w:fill="auto"/>
            <w:hideMark/>
          </w:tcPr>
          <w:p w14:paraId="22CD684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D2675F6"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0788361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0F909E8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3A1F3A8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5B15F6F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4AFF6A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1D9598B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F0F914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343FAA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1F3873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69681A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1 685,78</w:t>
            </w:r>
          </w:p>
        </w:tc>
      </w:tr>
      <w:tr w:rsidR="00E84CCF" w:rsidRPr="00E84CCF" w14:paraId="505522AD" w14:textId="77777777" w:rsidTr="00E84CCF">
        <w:trPr>
          <w:trHeight w:val="300"/>
        </w:trPr>
        <w:tc>
          <w:tcPr>
            <w:tcW w:w="1020" w:type="dxa"/>
            <w:tcBorders>
              <w:top w:val="nil"/>
              <w:left w:val="single" w:sz="4" w:space="0" w:color="auto"/>
              <w:bottom w:val="nil"/>
              <w:right w:val="nil"/>
            </w:tcBorders>
            <w:shd w:val="clear" w:color="auto" w:fill="auto"/>
            <w:hideMark/>
          </w:tcPr>
          <w:p w14:paraId="4A3E32F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F35158D"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42889F6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0E593DA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109F828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525EE10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CEC035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2549F29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0ED0CC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10F504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386CF6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5CEF9E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886,34</w:t>
            </w:r>
          </w:p>
        </w:tc>
      </w:tr>
      <w:tr w:rsidR="00E84CCF" w:rsidRPr="00E84CCF" w14:paraId="4A3065E5" w14:textId="77777777" w:rsidTr="00E84CCF">
        <w:trPr>
          <w:trHeight w:val="300"/>
        </w:trPr>
        <w:tc>
          <w:tcPr>
            <w:tcW w:w="1020" w:type="dxa"/>
            <w:tcBorders>
              <w:top w:val="nil"/>
              <w:left w:val="single" w:sz="4" w:space="0" w:color="auto"/>
              <w:bottom w:val="nil"/>
              <w:right w:val="nil"/>
            </w:tcBorders>
            <w:shd w:val="clear" w:color="auto" w:fill="auto"/>
            <w:hideMark/>
          </w:tcPr>
          <w:p w14:paraId="6D201CF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403181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5BF788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1D7FB4E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74BBDE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FC2669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FE7B1B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69965B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5DEF13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4D8DAD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9 287,17</w:t>
            </w:r>
          </w:p>
        </w:tc>
        <w:tc>
          <w:tcPr>
            <w:tcW w:w="1360" w:type="dxa"/>
            <w:tcBorders>
              <w:top w:val="single" w:sz="4" w:space="0" w:color="auto"/>
              <w:left w:val="nil"/>
              <w:bottom w:val="nil"/>
              <w:right w:val="nil"/>
            </w:tcBorders>
            <w:shd w:val="clear" w:color="auto" w:fill="auto"/>
            <w:hideMark/>
          </w:tcPr>
          <w:p w14:paraId="2E5060B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C9B3AE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9 287,17</w:t>
            </w:r>
          </w:p>
        </w:tc>
      </w:tr>
      <w:tr w:rsidR="00E84CCF" w:rsidRPr="00E84CCF" w14:paraId="4E534FBA"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3DC1ED3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53</w:t>
            </w:r>
          </w:p>
        </w:tc>
        <w:tc>
          <w:tcPr>
            <w:tcW w:w="3893" w:type="dxa"/>
            <w:tcBorders>
              <w:top w:val="single" w:sz="4" w:space="0" w:color="auto"/>
              <w:left w:val="nil"/>
              <w:bottom w:val="nil"/>
              <w:right w:val="nil"/>
            </w:tcBorders>
            <w:shd w:val="clear" w:color="auto" w:fill="auto"/>
            <w:hideMark/>
          </w:tcPr>
          <w:p w14:paraId="53B532F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ТЦ_20.4.04.00_78_7842224734_28.07.2026_02_13.2</w:t>
            </w:r>
            <w:r w:rsidRPr="00E84CCF">
              <w:rPr>
                <w:rFonts w:ascii="Arial" w:eastAsia="Times New Roman" w:hAnsi="Arial" w:cs="Arial"/>
                <w:b/>
                <w:bCs/>
                <w:color w:val="000000"/>
                <w:sz w:val="16"/>
                <w:szCs w:val="16"/>
                <w:lang w:eastAsia="ru-RU"/>
              </w:rPr>
              <w:br/>
              <w:t>КА п.13.2</w:t>
            </w:r>
          </w:p>
        </w:tc>
        <w:tc>
          <w:tcPr>
            <w:tcW w:w="4777" w:type="dxa"/>
            <w:gridSpan w:val="5"/>
            <w:tcBorders>
              <w:top w:val="single" w:sz="4" w:space="0" w:color="auto"/>
              <w:left w:val="nil"/>
              <w:bottom w:val="nil"/>
              <w:right w:val="nil"/>
            </w:tcBorders>
            <w:shd w:val="clear" w:color="auto" w:fill="auto"/>
            <w:hideMark/>
          </w:tcPr>
          <w:p w14:paraId="6970F01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Щит с монтажной панелью ЩМП 1400x600x300 мм IP66 STE R5STE1463 DKC</w:t>
            </w:r>
          </w:p>
        </w:tc>
        <w:tc>
          <w:tcPr>
            <w:tcW w:w="980" w:type="dxa"/>
            <w:tcBorders>
              <w:top w:val="single" w:sz="4" w:space="0" w:color="auto"/>
              <w:left w:val="nil"/>
              <w:bottom w:val="nil"/>
              <w:right w:val="nil"/>
            </w:tcBorders>
            <w:shd w:val="clear" w:color="auto" w:fill="auto"/>
            <w:hideMark/>
          </w:tcPr>
          <w:p w14:paraId="2CB8863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3E00D0B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300" w:type="dxa"/>
            <w:tcBorders>
              <w:top w:val="single" w:sz="4" w:space="0" w:color="auto"/>
              <w:left w:val="nil"/>
              <w:bottom w:val="nil"/>
              <w:right w:val="nil"/>
            </w:tcBorders>
            <w:shd w:val="clear" w:color="auto" w:fill="auto"/>
            <w:hideMark/>
          </w:tcPr>
          <w:p w14:paraId="405461F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003FE86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617" w:type="dxa"/>
            <w:tcBorders>
              <w:top w:val="single" w:sz="4" w:space="0" w:color="auto"/>
              <w:left w:val="nil"/>
              <w:bottom w:val="nil"/>
              <w:right w:val="nil"/>
            </w:tcBorders>
            <w:shd w:val="clear" w:color="auto" w:fill="auto"/>
            <w:hideMark/>
          </w:tcPr>
          <w:p w14:paraId="2EC3617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87E752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6617BD6"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49 553,96</w:t>
            </w:r>
          </w:p>
        </w:tc>
        <w:tc>
          <w:tcPr>
            <w:tcW w:w="1360" w:type="dxa"/>
            <w:tcBorders>
              <w:top w:val="single" w:sz="4" w:space="0" w:color="auto"/>
              <w:left w:val="nil"/>
              <w:bottom w:val="nil"/>
              <w:right w:val="nil"/>
            </w:tcBorders>
            <w:shd w:val="clear" w:color="auto" w:fill="auto"/>
            <w:hideMark/>
          </w:tcPr>
          <w:p w14:paraId="24D8A7B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6A6212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49 553,96</w:t>
            </w:r>
          </w:p>
        </w:tc>
      </w:tr>
      <w:tr w:rsidR="00E84CCF" w:rsidRPr="00E84CCF" w14:paraId="71314BA4" w14:textId="77777777" w:rsidTr="00E84CCF">
        <w:trPr>
          <w:trHeight w:val="300"/>
        </w:trPr>
        <w:tc>
          <w:tcPr>
            <w:tcW w:w="1020" w:type="dxa"/>
            <w:tcBorders>
              <w:top w:val="nil"/>
              <w:left w:val="single" w:sz="4" w:space="0" w:color="auto"/>
              <w:bottom w:val="nil"/>
              <w:right w:val="nil"/>
            </w:tcBorders>
            <w:shd w:val="clear" w:color="auto" w:fill="auto"/>
            <w:hideMark/>
          </w:tcPr>
          <w:p w14:paraId="6D267BF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86FAEE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F9639B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38725FA4" w14:textId="77777777" w:rsidTr="00E84CCF">
        <w:trPr>
          <w:trHeight w:val="300"/>
        </w:trPr>
        <w:tc>
          <w:tcPr>
            <w:tcW w:w="1020" w:type="dxa"/>
            <w:tcBorders>
              <w:top w:val="nil"/>
              <w:left w:val="single" w:sz="4" w:space="0" w:color="auto"/>
              <w:bottom w:val="nil"/>
              <w:right w:val="nil"/>
            </w:tcBorders>
            <w:shd w:val="clear" w:color="auto" w:fill="auto"/>
            <w:hideMark/>
          </w:tcPr>
          <w:p w14:paraId="0B2FBFE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1E1B4F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AE9575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34C8104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A262B3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553F31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20A239D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A91973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E62F5F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582EE8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0B059D2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16B323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49 553,96</w:t>
            </w:r>
          </w:p>
        </w:tc>
      </w:tr>
      <w:tr w:rsidR="00E84CCF" w:rsidRPr="00E84CCF" w14:paraId="2B450E4E" w14:textId="77777777" w:rsidTr="00E84CCF">
        <w:trPr>
          <w:trHeight w:val="300"/>
        </w:trPr>
        <w:tc>
          <w:tcPr>
            <w:tcW w:w="1020" w:type="dxa"/>
            <w:tcBorders>
              <w:top w:val="single" w:sz="4" w:space="0" w:color="auto"/>
              <w:left w:val="single" w:sz="4" w:space="0" w:color="auto"/>
              <w:bottom w:val="nil"/>
              <w:right w:val="nil"/>
            </w:tcBorders>
            <w:shd w:val="clear" w:color="auto" w:fill="auto"/>
            <w:hideMark/>
          </w:tcPr>
          <w:p w14:paraId="16CBF39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54</w:t>
            </w:r>
          </w:p>
        </w:tc>
        <w:tc>
          <w:tcPr>
            <w:tcW w:w="3893" w:type="dxa"/>
            <w:tcBorders>
              <w:top w:val="single" w:sz="4" w:space="0" w:color="auto"/>
              <w:left w:val="nil"/>
              <w:bottom w:val="nil"/>
              <w:right w:val="nil"/>
            </w:tcBorders>
            <w:shd w:val="clear" w:color="auto" w:fill="auto"/>
            <w:hideMark/>
          </w:tcPr>
          <w:p w14:paraId="294BC51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ГЭСНм08-03-575-01</w:t>
            </w:r>
          </w:p>
        </w:tc>
        <w:tc>
          <w:tcPr>
            <w:tcW w:w="4777" w:type="dxa"/>
            <w:gridSpan w:val="5"/>
            <w:tcBorders>
              <w:top w:val="single" w:sz="4" w:space="0" w:color="auto"/>
              <w:left w:val="nil"/>
              <w:bottom w:val="nil"/>
              <w:right w:val="nil"/>
            </w:tcBorders>
            <w:shd w:val="clear" w:color="auto" w:fill="auto"/>
            <w:hideMark/>
          </w:tcPr>
          <w:p w14:paraId="5AD5AF4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Прибор или аппарат</w:t>
            </w:r>
          </w:p>
        </w:tc>
        <w:tc>
          <w:tcPr>
            <w:tcW w:w="980" w:type="dxa"/>
            <w:tcBorders>
              <w:top w:val="single" w:sz="4" w:space="0" w:color="auto"/>
              <w:left w:val="nil"/>
              <w:bottom w:val="nil"/>
              <w:right w:val="nil"/>
            </w:tcBorders>
            <w:shd w:val="clear" w:color="auto" w:fill="auto"/>
            <w:hideMark/>
          </w:tcPr>
          <w:p w14:paraId="52B2AE3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2BD1F88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27</w:t>
            </w:r>
          </w:p>
        </w:tc>
        <w:tc>
          <w:tcPr>
            <w:tcW w:w="1300" w:type="dxa"/>
            <w:tcBorders>
              <w:top w:val="single" w:sz="4" w:space="0" w:color="auto"/>
              <w:left w:val="nil"/>
              <w:bottom w:val="nil"/>
              <w:right w:val="nil"/>
            </w:tcBorders>
            <w:shd w:val="clear" w:color="auto" w:fill="auto"/>
            <w:hideMark/>
          </w:tcPr>
          <w:p w14:paraId="3139162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7612F92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27</w:t>
            </w:r>
          </w:p>
        </w:tc>
        <w:tc>
          <w:tcPr>
            <w:tcW w:w="1617" w:type="dxa"/>
            <w:tcBorders>
              <w:top w:val="single" w:sz="4" w:space="0" w:color="auto"/>
              <w:left w:val="nil"/>
              <w:bottom w:val="nil"/>
              <w:right w:val="nil"/>
            </w:tcBorders>
            <w:shd w:val="clear" w:color="auto" w:fill="auto"/>
            <w:hideMark/>
          </w:tcPr>
          <w:p w14:paraId="50EE49F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097F36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0608CA1"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52FFE5C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E1E4B8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7949D644" w14:textId="77777777" w:rsidTr="00E84CCF">
        <w:trPr>
          <w:trHeight w:val="300"/>
        </w:trPr>
        <w:tc>
          <w:tcPr>
            <w:tcW w:w="1020" w:type="dxa"/>
            <w:tcBorders>
              <w:top w:val="nil"/>
              <w:left w:val="single" w:sz="4" w:space="0" w:color="auto"/>
              <w:bottom w:val="nil"/>
              <w:right w:val="nil"/>
            </w:tcBorders>
            <w:shd w:val="clear" w:color="auto" w:fill="auto"/>
            <w:hideMark/>
          </w:tcPr>
          <w:p w14:paraId="1342950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C5B634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8FCE77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Объем=12+12+1+1+1</w:t>
            </w:r>
          </w:p>
        </w:tc>
      </w:tr>
      <w:tr w:rsidR="00E84CCF" w:rsidRPr="00E84CCF" w14:paraId="75C26255"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0ADD47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7BC59C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1FCC255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5775410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D43594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BC3EE8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06A36C3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467A6CE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1B03F8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418293BC"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96A5DC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27,81</w:t>
            </w:r>
          </w:p>
        </w:tc>
        <w:tc>
          <w:tcPr>
            <w:tcW w:w="1617" w:type="dxa"/>
            <w:tcBorders>
              <w:top w:val="nil"/>
              <w:left w:val="nil"/>
              <w:bottom w:val="nil"/>
              <w:right w:val="nil"/>
            </w:tcBorders>
            <w:shd w:val="clear" w:color="auto" w:fill="auto"/>
            <w:hideMark/>
          </w:tcPr>
          <w:p w14:paraId="109C63E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AB148C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E417BB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13406A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3EF1E9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12 658,42</w:t>
            </w:r>
          </w:p>
        </w:tc>
      </w:tr>
      <w:tr w:rsidR="00E84CCF" w:rsidRPr="00E84CCF" w14:paraId="6FAFCF3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84B750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1D5EAE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1-100-42</w:t>
            </w:r>
          </w:p>
        </w:tc>
        <w:tc>
          <w:tcPr>
            <w:tcW w:w="4777" w:type="dxa"/>
            <w:gridSpan w:val="5"/>
            <w:tcBorders>
              <w:top w:val="nil"/>
              <w:left w:val="nil"/>
              <w:bottom w:val="nil"/>
              <w:right w:val="nil"/>
            </w:tcBorders>
            <w:shd w:val="clear" w:color="auto" w:fill="auto"/>
            <w:hideMark/>
          </w:tcPr>
          <w:p w14:paraId="56A0A94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4,2</w:t>
            </w:r>
          </w:p>
        </w:tc>
        <w:tc>
          <w:tcPr>
            <w:tcW w:w="980" w:type="dxa"/>
            <w:tcBorders>
              <w:top w:val="nil"/>
              <w:left w:val="nil"/>
              <w:bottom w:val="nil"/>
              <w:right w:val="nil"/>
            </w:tcBorders>
            <w:shd w:val="clear" w:color="auto" w:fill="auto"/>
            <w:hideMark/>
          </w:tcPr>
          <w:p w14:paraId="6C8C00E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20CA45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1,03</w:t>
            </w:r>
          </w:p>
        </w:tc>
        <w:tc>
          <w:tcPr>
            <w:tcW w:w="1300" w:type="dxa"/>
            <w:tcBorders>
              <w:top w:val="nil"/>
              <w:left w:val="nil"/>
              <w:bottom w:val="nil"/>
              <w:right w:val="nil"/>
            </w:tcBorders>
            <w:shd w:val="clear" w:color="auto" w:fill="auto"/>
            <w:hideMark/>
          </w:tcPr>
          <w:p w14:paraId="4A0A985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3842F6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27,81</w:t>
            </w:r>
          </w:p>
        </w:tc>
        <w:tc>
          <w:tcPr>
            <w:tcW w:w="1617" w:type="dxa"/>
            <w:tcBorders>
              <w:top w:val="nil"/>
              <w:left w:val="nil"/>
              <w:bottom w:val="nil"/>
              <w:right w:val="nil"/>
            </w:tcBorders>
            <w:shd w:val="clear" w:color="auto" w:fill="auto"/>
            <w:hideMark/>
          </w:tcPr>
          <w:p w14:paraId="511B79C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61BAEB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F09AF9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364,14</w:t>
            </w:r>
          </w:p>
        </w:tc>
        <w:tc>
          <w:tcPr>
            <w:tcW w:w="1360" w:type="dxa"/>
            <w:tcBorders>
              <w:top w:val="nil"/>
              <w:left w:val="nil"/>
              <w:bottom w:val="nil"/>
              <w:right w:val="nil"/>
            </w:tcBorders>
            <w:shd w:val="clear" w:color="auto" w:fill="auto"/>
            <w:hideMark/>
          </w:tcPr>
          <w:p w14:paraId="01A308C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6694A5F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12 658,42</w:t>
            </w:r>
          </w:p>
        </w:tc>
      </w:tr>
      <w:tr w:rsidR="00E84CCF" w:rsidRPr="00E84CCF" w14:paraId="04D6E61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6AE730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D7F0CB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7E186F8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0A7C333E"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59C67BDB"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E8A7273"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0558337"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B979BDD"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424340A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915336C"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D62726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4CBADC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105,80</w:t>
            </w:r>
          </w:p>
        </w:tc>
      </w:tr>
      <w:tr w:rsidR="00E84CCF" w:rsidRPr="00E84CCF" w14:paraId="224CD34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345D3A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8D66D1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01.7.15.03-0042</w:t>
            </w:r>
          </w:p>
        </w:tc>
        <w:tc>
          <w:tcPr>
            <w:tcW w:w="4777" w:type="dxa"/>
            <w:gridSpan w:val="5"/>
            <w:tcBorders>
              <w:top w:val="nil"/>
              <w:left w:val="nil"/>
              <w:bottom w:val="nil"/>
              <w:right w:val="nil"/>
            </w:tcBorders>
            <w:shd w:val="clear" w:color="auto" w:fill="auto"/>
            <w:hideMark/>
          </w:tcPr>
          <w:p w14:paraId="0523CBA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Болты с гайками и шайбами строительные</w:t>
            </w:r>
          </w:p>
        </w:tc>
        <w:tc>
          <w:tcPr>
            <w:tcW w:w="980" w:type="dxa"/>
            <w:tcBorders>
              <w:top w:val="nil"/>
              <w:left w:val="nil"/>
              <w:bottom w:val="nil"/>
              <w:right w:val="nil"/>
            </w:tcBorders>
            <w:shd w:val="clear" w:color="auto" w:fill="auto"/>
            <w:hideMark/>
          </w:tcPr>
          <w:p w14:paraId="49484CF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75BC5E6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w:t>
            </w:r>
          </w:p>
        </w:tc>
        <w:tc>
          <w:tcPr>
            <w:tcW w:w="1300" w:type="dxa"/>
            <w:tcBorders>
              <w:top w:val="nil"/>
              <w:left w:val="nil"/>
              <w:bottom w:val="nil"/>
              <w:right w:val="nil"/>
            </w:tcBorders>
            <w:shd w:val="clear" w:color="auto" w:fill="auto"/>
            <w:hideMark/>
          </w:tcPr>
          <w:p w14:paraId="567EF06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EDAA9C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0,54</w:t>
            </w:r>
          </w:p>
        </w:tc>
        <w:tc>
          <w:tcPr>
            <w:tcW w:w="1617" w:type="dxa"/>
            <w:tcBorders>
              <w:top w:val="nil"/>
              <w:left w:val="nil"/>
              <w:bottom w:val="nil"/>
              <w:right w:val="nil"/>
            </w:tcBorders>
            <w:shd w:val="clear" w:color="auto" w:fill="auto"/>
            <w:hideMark/>
          </w:tcPr>
          <w:p w14:paraId="05AF9D1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174,93</w:t>
            </w:r>
          </w:p>
        </w:tc>
        <w:tc>
          <w:tcPr>
            <w:tcW w:w="1121" w:type="dxa"/>
            <w:tcBorders>
              <w:top w:val="nil"/>
              <w:left w:val="nil"/>
              <w:bottom w:val="nil"/>
              <w:right w:val="nil"/>
            </w:tcBorders>
            <w:shd w:val="clear" w:color="auto" w:fill="auto"/>
            <w:hideMark/>
          </w:tcPr>
          <w:p w14:paraId="3D297F5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1,12</w:t>
            </w:r>
          </w:p>
        </w:tc>
        <w:tc>
          <w:tcPr>
            <w:tcW w:w="1518" w:type="dxa"/>
            <w:tcBorders>
              <w:top w:val="nil"/>
              <w:left w:val="nil"/>
              <w:bottom w:val="nil"/>
              <w:right w:val="nil"/>
            </w:tcBorders>
            <w:shd w:val="clear" w:color="auto" w:fill="auto"/>
            <w:hideMark/>
          </w:tcPr>
          <w:p w14:paraId="7C0761E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195,92</w:t>
            </w:r>
          </w:p>
        </w:tc>
        <w:tc>
          <w:tcPr>
            <w:tcW w:w="1360" w:type="dxa"/>
            <w:tcBorders>
              <w:top w:val="nil"/>
              <w:left w:val="nil"/>
              <w:bottom w:val="nil"/>
              <w:right w:val="nil"/>
            </w:tcBorders>
            <w:shd w:val="clear" w:color="auto" w:fill="auto"/>
            <w:hideMark/>
          </w:tcPr>
          <w:p w14:paraId="4244D72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5FFD2F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105,80</w:t>
            </w:r>
          </w:p>
        </w:tc>
      </w:tr>
      <w:tr w:rsidR="00E84CCF" w:rsidRPr="00E84CCF" w14:paraId="59467B5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8520F3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893" w:type="dxa"/>
            <w:tcBorders>
              <w:top w:val="nil"/>
              <w:left w:val="nil"/>
              <w:bottom w:val="nil"/>
              <w:right w:val="nil"/>
            </w:tcBorders>
            <w:shd w:val="clear" w:color="auto" w:fill="auto"/>
            <w:hideMark/>
          </w:tcPr>
          <w:p w14:paraId="7F1E118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F929D5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76AAE8D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5B3A94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87281C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4BE99FD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CA5A7D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A24A77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B3866B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4DC8DA4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D6A122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12 764,22</w:t>
            </w:r>
          </w:p>
        </w:tc>
      </w:tr>
      <w:tr w:rsidR="00E84CCF" w:rsidRPr="00E84CCF" w14:paraId="3FF4FACA" w14:textId="77777777" w:rsidTr="00E84CCF">
        <w:trPr>
          <w:trHeight w:val="300"/>
        </w:trPr>
        <w:tc>
          <w:tcPr>
            <w:tcW w:w="1020" w:type="dxa"/>
            <w:tcBorders>
              <w:top w:val="nil"/>
              <w:left w:val="single" w:sz="4" w:space="0" w:color="auto"/>
              <w:bottom w:val="nil"/>
              <w:right w:val="nil"/>
            </w:tcBorders>
            <w:shd w:val="clear" w:color="auto" w:fill="auto"/>
            <w:hideMark/>
          </w:tcPr>
          <w:p w14:paraId="7FF796E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54.1</w:t>
            </w:r>
          </w:p>
        </w:tc>
        <w:tc>
          <w:tcPr>
            <w:tcW w:w="3893" w:type="dxa"/>
            <w:tcBorders>
              <w:top w:val="nil"/>
              <w:left w:val="nil"/>
              <w:bottom w:val="nil"/>
              <w:right w:val="nil"/>
            </w:tcBorders>
            <w:shd w:val="clear" w:color="auto" w:fill="auto"/>
            <w:hideMark/>
          </w:tcPr>
          <w:p w14:paraId="5864AF8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29AF7E7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4C93E86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6146DE2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76C657B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220BD0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2CFFDD5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EDBA78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BB7AE9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0B236D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FEDC6E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202,53</w:t>
            </w:r>
          </w:p>
        </w:tc>
      </w:tr>
      <w:tr w:rsidR="00E84CCF" w:rsidRPr="00E84CCF" w14:paraId="494D8DEB" w14:textId="77777777" w:rsidTr="00E84CCF">
        <w:trPr>
          <w:trHeight w:val="300"/>
        </w:trPr>
        <w:tc>
          <w:tcPr>
            <w:tcW w:w="1020" w:type="dxa"/>
            <w:tcBorders>
              <w:top w:val="nil"/>
              <w:left w:val="single" w:sz="4" w:space="0" w:color="auto"/>
              <w:bottom w:val="nil"/>
              <w:right w:val="nil"/>
            </w:tcBorders>
            <w:shd w:val="clear" w:color="auto" w:fill="auto"/>
            <w:hideMark/>
          </w:tcPr>
          <w:p w14:paraId="3445F3E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AAB64B8"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1C43EBB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74B5C116"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7BBD5662"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9A7F54C"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B7A3CA7"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0B75968E"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391D8EC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DFBC6F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F0D5EB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EF7F3B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12 658,42</w:t>
            </w:r>
          </w:p>
        </w:tc>
      </w:tr>
      <w:tr w:rsidR="00E84CCF" w:rsidRPr="00E84CCF" w14:paraId="30C2C3A1" w14:textId="77777777" w:rsidTr="00E84CCF">
        <w:trPr>
          <w:trHeight w:val="300"/>
        </w:trPr>
        <w:tc>
          <w:tcPr>
            <w:tcW w:w="1020" w:type="dxa"/>
            <w:tcBorders>
              <w:top w:val="nil"/>
              <w:left w:val="single" w:sz="4" w:space="0" w:color="auto"/>
              <w:bottom w:val="nil"/>
              <w:right w:val="nil"/>
            </w:tcBorders>
            <w:shd w:val="clear" w:color="auto" w:fill="auto"/>
            <w:hideMark/>
          </w:tcPr>
          <w:p w14:paraId="3F4A536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16F5B62"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48118FD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64C7679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50DE192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7378767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F667A8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4977036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5C9699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AE4BF64"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48F2AC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369112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12 278,67</w:t>
            </w:r>
          </w:p>
        </w:tc>
      </w:tr>
      <w:tr w:rsidR="00E84CCF" w:rsidRPr="00E84CCF" w14:paraId="0DA84F7D" w14:textId="77777777" w:rsidTr="00E84CCF">
        <w:trPr>
          <w:trHeight w:val="300"/>
        </w:trPr>
        <w:tc>
          <w:tcPr>
            <w:tcW w:w="1020" w:type="dxa"/>
            <w:tcBorders>
              <w:top w:val="nil"/>
              <w:left w:val="single" w:sz="4" w:space="0" w:color="auto"/>
              <w:bottom w:val="nil"/>
              <w:right w:val="nil"/>
            </w:tcBorders>
            <w:shd w:val="clear" w:color="auto" w:fill="auto"/>
            <w:hideMark/>
          </w:tcPr>
          <w:p w14:paraId="3AD7CA8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380C0F6"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7D7747C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64096FC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591271C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33A3872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384D54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39F71D7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833720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8A9FE5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C8EFEE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4D5158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6 455,79</w:t>
            </w:r>
          </w:p>
        </w:tc>
      </w:tr>
      <w:tr w:rsidR="00E84CCF" w:rsidRPr="00E84CCF" w14:paraId="73AFA735" w14:textId="77777777" w:rsidTr="00E84CCF">
        <w:trPr>
          <w:trHeight w:val="300"/>
        </w:trPr>
        <w:tc>
          <w:tcPr>
            <w:tcW w:w="1020" w:type="dxa"/>
            <w:tcBorders>
              <w:top w:val="nil"/>
              <w:left w:val="single" w:sz="4" w:space="0" w:color="auto"/>
              <w:bottom w:val="nil"/>
              <w:right w:val="nil"/>
            </w:tcBorders>
            <w:shd w:val="clear" w:color="auto" w:fill="auto"/>
            <w:hideMark/>
          </w:tcPr>
          <w:p w14:paraId="0CFE27A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D44292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AEC98B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31AA5CA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FB1156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79027F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059936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777E50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D9B047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F06C31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1 174,12</w:t>
            </w:r>
          </w:p>
        </w:tc>
        <w:tc>
          <w:tcPr>
            <w:tcW w:w="1360" w:type="dxa"/>
            <w:tcBorders>
              <w:top w:val="single" w:sz="4" w:space="0" w:color="auto"/>
              <w:left w:val="nil"/>
              <w:bottom w:val="nil"/>
              <w:right w:val="nil"/>
            </w:tcBorders>
            <w:shd w:val="clear" w:color="auto" w:fill="auto"/>
            <w:hideMark/>
          </w:tcPr>
          <w:p w14:paraId="117700E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D69821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31 701,21</w:t>
            </w:r>
          </w:p>
        </w:tc>
      </w:tr>
      <w:tr w:rsidR="00E84CCF" w:rsidRPr="00E84CCF" w14:paraId="25D1D6BB"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34AE7EB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55</w:t>
            </w:r>
            <w:r w:rsidRPr="00E84CCF">
              <w:rPr>
                <w:rFonts w:ascii="Arial" w:eastAsia="Times New Roman" w:hAnsi="Arial" w:cs="Arial"/>
                <w:b/>
                <w:bCs/>
                <w:color w:val="000000"/>
                <w:sz w:val="16"/>
                <w:szCs w:val="16"/>
                <w:lang w:eastAsia="ru-RU"/>
              </w:rPr>
              <w:br/>
              <w:t>О</w:t>
            </w:r>
          </w:p>
        </w:tc>
        <w:tc>
          <w:tcPr>
            <w:tcW w:w="3893" w:type="dxa"/>
            <w:tcBorders>
              <w:top w:val="single" w:sz="4" w:space="0" w:color="auto"/>
              <w:left w:val="nil"/>
              <w:bottom w:val="nil"/>
              <w:right w:val="nil"/>
            </w:tcBorders>
            <w:shd w:val="clear" w:color="auto" w:fill="auto"/>
            <w:hideMark/>
          </w:tcPr>
          <w:p w14:paraId="253FD9A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ТЦ_62.6.00.00_77_7729108750_30.07.2026_02_17.3</w:t>
            </w:r>
            <w:r w:rsidRPr="00E84CCF">
              <w:rPr>
                <w:rFonts w:ascii="Arial" w:eastAsia="Times New Roman" w:hAnsi="Arial" w:cs="Arial"/>
                <w:b/>
                <w:bCs/>
                <w:color w:val="000000"/>
                <w:sz w:val="16"/>
                <w:szCs w:val="16"/>
                <w:lang w:eastAsia="ru-RU"/>
              </w:rPr>
              <w:br/>
              <w:t>КА п.17.3</w:t>
            </w:r>
          </w:p>
        </w:tc>
        <w:tc>
          <w:tcPr>
            <w:tcW w:w="4777" w:type="dxa"/>
            <w:gridSpan w:val="5"/>
            <w:tcBorders>
              <w:top w:val="single" w:sz="4" w:space="0" w:color="auto"/>
              <w:left w:val="nil"/>
              <w:bottom w:val="nil"/>
              <w:right w:val="nil"/>
            </w:tcBorders>
            <w:shd w:val="clear" w:color="auto" w:fill="auto"/>
            <w:hideMark/>
          </w:tcPr>
          <w:p w14:paraId="1D8E4EE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Контактор магнитный YON DSC032 32A 15кВт AC3 3P кат.220В AC YON DSC032-3C00A230</w:t>
            </w:r>
          </w:p>
        </w:tc>
        <w:tc>
          <w:tcPr>
            <w:tcW w:w="980" w:type="dxa"/>
            <w:tcBorders>
              <w:top w:val="single" w:sz="4" w:space="0" w:color="auto"/>
              <w:left w:val="nil"/>
              <w:bottom w:val="nil"/>
              <w:right w:val="nil"/>
            </w:tcBorders>
            <w:shd w:val="clear" w:color="auto" w:fill="auto"/>
            <w:hideMark/>
          </w:tcPr>
          <w:p w14:paraId="7775252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641FC02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w:t>
            </w:r>
          </w:p>
        </w:tc>
        <w:tc>
          <w:tcPr>
            <w:tcW w:w="1300" w:type="dxa"/>
            <w:tcBorders>
              <w:top w:val="single" w:sz="4" w:space="0" w:color="auto"/>
              <w:left w:val="nil"/>
              <w:bottom w:val="nil"/>
              <w:right w:val="nil"/>
            </w:tcBorders>
            <w:shd w:val="clear" w:color="auto" w:fill="auto"/>
            <w:hideMark/>
          </w:tcPr>
          <w:p w14:paraId="311AA63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666E82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w:t>
            </w:r>
          </w:p>
        </w:tc>
        <w:tc>
          <w:tcPr>
            <w:tcW w:w="1617" w:type="dxa"/>
            <w:tcBorders>
              <w:top w:val="single" w:sz="4" w:space="0" w:color="auto"/>
              <w:left w:val="nil"/>
              <w:bottom w:val="nil"/>
              <w:right w:val="nil"/>
            </w:tcBorders>
            <w:shd w:val="clear" w:color="auto" w:fill="auto"/>
            <w:hideMark/>
          </w:tcPr>
          <w:p w14:paraId="14E573D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199DE1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6EAE4AA"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3 759,34</w:t>
            </w:r>
          </w:p>
        </w:tc>
        <w:tc>
          <w:tcPr>
            <w:tcW w:w="1360" w:type="dxa"/>
            <w:tcBorders>
              <w:top w:val="single" w:sz="4" w:space="0" w:color="auto"/>
              <w:left w:val="nil"/>
              <w:bottom w:val="nil"/>
              <w:right w:val="nil"/>
            </w:tcBorders>
            <w:shd w:val="clear" w:color="auto" w:fill="auto"/>
            <w:hideMark/>
          </w:tcPr>
          <w:p w14:paraId="3C53175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AB3265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45 112,08</w:t>
            </w:r>
          </w:p>
        </w:tc>
      </w:tr>
      <w:tr w:rsidR="00E84CCF" w:rsidRPr="00E84CCF" w14:paraId="4A0A1469" w14:textId="77777777" w:rsidTr="00E84CCF">
        <w:trPr>
          <w:trHeight w:val="300"/>
        </w:trPr>
        <w:tc>
          <w:tcPr>
            <w:tcW w:w="1020" w:type="dxa"/>
            <w:tcBorders>
              <w:top w:val="nil"/>
              <w:left w:val="single" w:sz="4" w:space="0" w:color="auto"/>
              <w:bottom w:val="nil"/>
              <w:right w:val="nil"/>
            </w:tcBorders>
            <w:shd w:val="clear" w:color="auto" w:fill="auto"/>
            <w:hideMark/>
          </w:tcPr>
          <w:p w14:paraId="7E278D9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E6FA28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BBB431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(Инженерное оборудование)</w:t>
            </w:r>
          </w:p>
        </w:tc>
      </w:tr>
      <w:tr w:rsidR="00E84CCF" w:rsidRPr="00E84CCF" w14:paraId="7C0E658D" w14:textId="77777777" w:rsidTr="00E84CCF">
        <w:trPr>
          <w:trHeight w:val="300"/>
        </w:trPr>
        <w:tc>
          <w:tcPr>
            <w:tcW w:w="1020" w:type="dxa"/>
            <w:tcBorders>
              <w:top w:val="nil"/>
              <w:left w:val="single" w:sz="4" w:space="0" w:color="auto"/>
              <w:bottom w:val="nil"/>
              <w:right w:val="nil"/>
            </w:tcBorders>
            <w:shd w:val="clear" w:color="auto" w:fill="auto"/>
            <w:hideMark/>
          </w:tcPr>
          <w:p w14:paraId="7FBDE36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2CA99E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17FDDF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172D71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DB1A9E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3D0C18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A9CA55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67EEF6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EB2966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442089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5451B5F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DBECEB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45 112,08</w:t>
            </w:r>
          </w:p>
        </w:tc>
      </w:tr>
      <w:tr w:rsidR="00E84CCF" w:rsidRPr="00E84CCF" w14:paraId="55212250"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4F5ACF3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56</w:t>
            </w:r>
            <w:r w:rsidRPr="00E84CCF">
              <w:rPr>
                <w:rFonts w:ascii="Arial" w:eastAsia="Times New Roman" w:hAnsi="Arial" w:cs="Arial"/>
                <w:b/>
                <w:bCs/>
                <w:color w:val="000000"/>
                <w:sz w:val="16"/>
                <w:szCs w:val="16"/>
                <w:lang w:eastAsia="ru-RU"/>
              </w:rPr>
              <w:br/>
              <w:t>О</w:t>
            </w:r>
          </w:p>
        </w:tc>
        <w:tc>
          <w:tcPr>
            <w:tcW w:w="3893" w:type="dxa"/>
            <w:tcBorders>
              <w:top w:val="single" w:sz="4" w:space="0" w:color="auto"/>
              <w:left w:val="nil"/>
              <w:bottom w:val="nil"/>
              <w:right w:val="nil"/>
            </w:tcBorders>
            <w:shd w:val="clear" w:color="auto" w:fill="auto"/>
            <w:hideMark/>
          </w:tcPr>
          <w:p w14:paraId="69CBD6D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ТЦ_62.1.01.09_50_5027214400_30.07.2026_02_26.2</w:t>
            </w:r>
            <w:r w:rsidRPr="00E84CCF">
              <w:rPr>
                <w:rFonts w:ascii="Arial" w:eastAsia="Times New Roman" w:hAnsi="Arial" w:cs="Arial"/>
                <w:b/>
                <w:bCs/>
                <w:color w:val="000000"/>
                <w:sz w:val="16"/>
                <w:szCs w:val="16"/>
                <w:lang w:eastAsia="ru-RU"/>
              </w:rPr>
              <w:br/>
              <w:t>КА п.26.2</w:t>
            </w:r>
          </w:p>
        </w:tc>
        <w:tc>
          <w:tcPr>
            <w:tcW w:w="4777" w:type="dxa"/>
            <w:gridSpan w:val="5"/>
            <w:tcBorders>
              <w:top w:val="single" w:sz="4" w:space="0" w:color="auto"/>
              <w:left w:val="nil"/>
              <w:bottom w:val="nil"/>
              <w:right w:val="nil"/>
            </w:tcBorders>
            <w:shd w:val="clear" w:color="auto" w:fill="auto"/>
            <w:hideMark/>
          </w:tcPr>
          <w:p w14:paraId="4BFD742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Выключатель автоматический дифференциального тока YON </w:t>
            </w:r>
            <w:proofErr w:type="spellStart"/>
            <w:r w:rsidRPr="00E84CCF">
              <w:rPr>
                <w:rFonts w:ascii="Arial" w:eastAsia="Times New Roman" w:hAnsi="Arial" w:cs="Arial"/>
                <w:b/>
                <w:bCs/>
                <w:color w:val="000000"/>
                <w:sz w:val="16"/>
                <w:szCs w:val="16"/>
                <w:lang w:eastAsia="ru-RU"/>
              </w:rPr>
              <w:t>max</w:t>
            </w:r>
            <w:proofErr w:type="spellEnd"/>
            <w:r w:rsidRPr="00E84CCF">
              <w:rPr>
                <w:rFonts w:ascii="Arial" w:eastAsia="Times New Roman" w:hAnsi="Arial" w:cs="Arial"/>
                <w:b/>
                <w:bCs/>
                <w:color w:val="000000"/>
                <w:sz w:val="16"/>
                <w:szCs w:val="16"/>
                <w:lang w:eastAsia="ru-RU"/>
              </w:rPr>
              <w:t xml:space="preserve"> типа MDR, 3P+N, 30mA, 25A, </w:t>
            </w:r>
            <w:proofErr w:type="spellStart"/>
            <w:r w:rsidRPr="00E84CCF">
              <w:rPr>
                <w:rFonts w:ascii="Arial" w:eastAsia="Times New Roman" w:hAnsi="Arial" w:cs="Arial"/>
                <w:b/>
                <w:bCs/>
                <w:color w:val="000000"/>
                <w:sz w:val="16"/>
                <w:szCs w:val="16"/>
                <w:lang w:eastAsia="ru-RU"/>
              </w:rPr>
              <w:t>хар</w:t>
            </w:r>
            <w:proofErr w:type="spellEnd"/>
            <w:r w:rsidRPr="00E84CCF">
              <w:rPr>
                <w:rFonts w:ascii="Arial" w:eastAsia="Times New Roman" w:hAnsi="Arial" w:cs="Arial"/>
                <w:b/>
                <w:bCs/>
                <w:color w:val="000000"/>
                <w:sz w:val="16"/>
                <w:szCs w:val="16"/>
                <w:lang w:eastAsia="ru-RU"/>
              </w:rPr>
              <w:t>-ка C, 6kA, тип A, DKC MDR63N-3N2C25-A</w:t>
            </w:r>
          </w:p>
        </w:tc>
        <w:tc>
          <w:tcPr>
            <w:tcW w:w="980" w:type="dxa"/>
            <w:tcBorders>
              <w:top w:val="single" w:sz="4" w:space="0" w:color="auto"/>
              <w:left w:val="nil"/>
              <w:bottom w:val="nil"/>
              <w:right w:val="nil"/>
            </w:tcBorders>
            <w:shd w:val="clear" w:color="auto" w:fill="auto"/>
            <w:hideMark/>
          </w:tcPr>
          <w:p w14:paraId="555E070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133FC7D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w:t>
            </w:r>
          </w:p>
        </w:tc>
        <w:tc>
          <w:tcPr>
            <w:tcW w:w="1300" w:type="dxa"/>
            <w:tcBorders>
              <w:top w:val="single" w:sz="4" w:space="0" w:color="auto"/>
              <w:left w:val="nil"/>
              <w:bottom w:val="nil"/>
              <w:right w:val="nil"/>
            </w:tcBorders>
            <w:shd w:val="clear" w:color="auto" w:fill="auto"/>
            <w:hideMark/>
          </w:tcPr>
          <w:p w14:paraId="10E192F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38CEDE4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w:t>
            </w:r>
          </w:p>
        </w:tc>
        <w:tc>
          <w:tcPr>
            <w:tcW w:w="1617" w:type="dxa"/>
            <w:tcBorders>
              <w:top w:val="single" w:sz="4" w:space="0" w:color="auto"/>
              <w:left w:val="nil"/>
              <w:bottom w:val="nil"/>
              <w:right w:val="nil"/>
            </w:tcBorders>
            <w:shd w:val="clear" w:color="auto" w:fill="auto"/>
            <w:hideMark/>
          </w:tcPr>
          <w:p w14:paraId="733107A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AFF79A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5EB7374"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1 563,57</w:t>
            </w:r>
          </w:p>
        </w:tc>
        <w:tc>
          <w:tcPr>
            <w:tcW w:w="1360" w:type="dxa"/>
            <w:tcBorders>
              <w:top w:val="single" w:sz="4" w:space="0" w:color="auto"/>
              <w:left w:val="nil"/>
              <w:bottom w:val="nil"/>
              <w:right w:val="nil"/>
            </w:tcBorders>
            <w:shd w:val="clear" w:color="auto" w:fill="auto"/>
            <w:hideMark/>
          </w:tcPr>
          <w:p w14:paraId="64B91D4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CA51B9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18 762,84</w:t>
            </w:r>
          </w:p>
        </w:tc>
      </w:tr>
      <w:tr w:rsidR="00E84CCF" w:rsidRPr="00E84CCF" w14:paraId="36F73EC9" w14:textId="77777777" w:rsidTr="00E84CCF">
        <w:trPr>
          <w:trHeight w:val="300"/>
        </w:trPr>
        <w:tc>
          <w:tcPr>
            <w:tcW w:w="1020" w:type="dxa"/>
            <w:tcBorders>
              <w:top w:val="nil"/>
              <w:left w:val="single" w:sz="4" w:space="0" w:color="auto"/>
              <w:bottom w:val="nil"/>
              <w:right w:val="nil"/>
            </w:tcBorders>
            <w:shd w:val="clear" w:color="auto" w:fill="auto"/>
            <w:hideMark/>
          </w:tcPr>
          <w:p w14:paraId="732E2D7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D92A58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0DE5764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(Инженерное оборудование)</w:t>
            </w:r>
          </w:p>
        </w:tc>
      </w:tr>
      <w:tr w:rsidR="00E84CCF" w:rsidRPr="00E84CCF" w14:paraId="1A6059D8" w14:textId="77777777" w:rsidTr="00E84CCF">
        <w:trPr>
          <w:trHeight w:val="300"/>
        </w:trPr>
        <w:tc>
          <w:tcPr>
            <w:tcW w:w="1020" w:type="dxa"/>
            <w:tcBorders>
              <w:top w:val="nil"/>
              <w:left w:val="single" w:sz="4" w:space="0" w:color="auto"/>
              <w:bottom w:val="nil"/>
              <w:right w:val="nil"/>
            </w:tcBorders>
            <w:shd w:val="clear" w:color="auto" w:fill="auto"/>
            <w:hideMark/>
          </w:tcPr>
          <w:p w14:paraId="4630795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CAAD92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159F7B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038066E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FF8230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1D639F9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1EEA04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A887D2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135BFB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609CAE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70BA6C9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AE5BBB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18 762,84</w:t>
            </w:r>
          </w:p>
        </w:tc>
      </w:tr>
      <w:tr w:rsidR="00E84CCF" w:rsidRPr="00E84CCF" w14:paraId="392E763A"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7D63639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57</w:t>
            </w:r>
            <w:r w:rsidRPr="00E84CCF">
              <w:rPr>
                <w:rFonts w:ascii="Arial" w:eastAsia="Times New Roman" w:hAnsi="Arial" w:cs="Arial"/>
                <w:b/>
                <w:bCs/>
                <w:color w:val="000000"/>
                <w:sz w:val="16"/>
                <w:szCs w:val="16"/>
                <w:lang w:eastAsia="ru-RU"/>
              </w:rPr>
              <w:br/>
              <w:t>О</w:t>
            </w:r>
          </w:p>
        </w:tc>
        <w:tc>
          <w:tcPr>
            <w:tcW w:w="3893" w:type="dxa"/>
            <w:tcBorders>
              <w:top w:val="single" w:sz="4" w:space="0" w:color="auto"/>
              <w:left w:val="nil"/>
              <w:bottom w:val="nil"/>
              <w:right w:val="nil"/>
            </w:tcBorders>
            <w:shd w:val="clear" w:color="auto" w:fill="auto"/>
            <w:hideMark/>
          </w:tcPr>
          <w:p w14:paraId="68EFC96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ТЦ_62.2.00.00_77_7704217370_29.07.2026_02_14.3</w:t>
            </w:r>
            <w:r w:rsidRPr="00E84CCF">
              <w:rPr>
                <w:rFonts w:ascii="Arial" w:eastAsia="Times New Roman" w:hAnsi="Arial" w:cs="Arial"/>
                <w:b/>
                <w:bCs/>
                <w:color w:val="000000"/>
                <w:sz w:val="16"/>
                <w:szCs w:val="16"/>
                <w:lang w:eastAsia="ru-RU"/>
              </w:rPr>
              <w:br/>
              <w:t>КА п.14.3</w:t>
            </w:r>
          </w:p>
        </w:tc>
        <w:tc>
          <w:tcPr>
            <w:tcW w:w="4777" w:type="dxa"/>
            <w:gridSpan w:val="5"/>
            <w:tcBorders>
              <w:top w:val="single" w:sz="4" w:space="0" w:color="auto"/>
              <w:left w:val="nil"/>
              <w:bottom w:val="nil"/>
              <w:right w:val="nil"/>
            </w:tcBorders>
            <w:shd w:val="clear" w:color="auto" w:fill="auto"/>
            <w:hideMark/>
          </w:tcPr>
          <w:p w14:paraId="520E6DE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Контроллер TEPLOLUXE 2000 для автоматического управления системами обогрева (0,13 А, 220~240 В, от -55 до +125 °C, программируемый, на DIN-рейку, 24 </w:t>
            </w:r>
            <w:proofErr w:type="spellStart"/>
            <w:r w:rsidRPr="00E84CCF">
              <w:rPr>
                <w:rFonts w:ascii="Arial" w:eastAsia="Times New Roman" w:hAnsi="Arial" w:cs="Arial"/>
                <w:b/>
                <w:bCs/>
                <w:color w:val="000000"/>
                <w:sz w:val="16"/>
                <w:szCs w:val="16"/>
                <w:lang w:eastAsia="ru-RU"/>
              </w:rPr>
              <w:t>мес</w:t>
            </w:r>
            <w:proofErr w:type="spellEnd"/>
            <w:r w:rsidRPr="00E84CCF">
              <w:rPr>
                <w:rFonts w:ascii="Arial" w:eastAsia="Times New Roman" w:hAnsi="Arial" w:cs="Arial"/>
                <w:b/>
                <w:bCs/>
                <w:color w:val="000000"/>
                <w:sz w:val="16"/>
                <w:szCs w:val="16"/>
                <w:lang w:eastAsia="ru-RU"/>
              </w:rPr>
              <w:t>)</w:t>
            </w:r>
          </w:p>
        </w:tc>
        <w:tc>
          <w:tcPr>
            <w:tcW w:w="980" w:type="dxa"/>
            <w:tcBorders>
              <w:top w:val="single" w:sz="4" w:space="0" w:color="auto"/>
              <w:left w:val="nil"/>
              <w:bottom w:val="nil"/>
              <w:right w:val="nil"/>
            </w:tcBorders>
            <w:shd w:val="clear" w:color="auto" w:fill="auto"/>
            <w:hideMark/>
          </w:tcPr>
          <w:p w14:paraId="0E9A151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4827468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300" w:type="dxa"/>
            <w:tcBorders>
              <w:top w:val="single" w:sz="4" w:space="0" w:color="auto"/>
              <w:left w:val="nil"/>
              <w:bottom w:val="nil"/>
              <w:right w:val="nil"/>
            </w:tcBorders>
            <w:shd w:val="clear" w:color="auto" w:fill="auto"/>
            <w:hideMark/>
          </w:tcPr>
          <w:p w14:paraId="25CA887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5E1C64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617" w:type="dxa"/>
            <w:tcBorders>
              <w:top w:val="single" w:sz="4" w:space="0" w:color="auto"/>
              <w:left w:val="nil"/>
              <w:bottom w:val="nil"/>
              <w:right w:val="nil"/>
            </w:tcBorders>
            <w:shd w:val="clear" w:color="auto" w:fill="auto"/>
            <w:hideMark/>
          </w:tcPr>
          <w:p w14:paraId="21812AA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34D0DD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E1A045E"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33 297,42</w:t>
            </w:r>
          </w:p>
        </w:tc>
        <w:tc>
          <w:tcPr>
            <w:tcW w:w="1360" w:type="dxa"/>
            <w:tcBorders>
              <w:top w:val="single" w:sz="4" w:space="0" w:color="auto"/>
              <w:left w:val="nil"/>
              <w:bottom w:val="nil"/>
              <w:right w:val="nil"/>
            </w:tcBorders>
            <w:shd w:val="clear" w:color="auto" w:fill="auto"/>
            <w:hideMark/>
          </w:tcPr>
          <w:p w14:paraId="77267AC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A408B5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33 297,42</w:t>
            </w:r>
          </w:p>
        </w:tc>
      </w:tr>
      <w:tr w:rsidR="00E84CCF" w:rsidRPr="00E84CCF" w14:paraId="05ECA530" w14:textId="77777777" w:rsidTr="00E84CCF">
        <w:trPr>
          <w:trHeight w:val="300"/>
        </w:trPr>
        <w:tc>
          <w:tcPr>
            <w:tcW w:w="1020" w:type="dxa"/>
            <w:tcBorders>
              <w:top w:val="nil"/>
              <w:left w:val="single" w:sz="4" w:space="0" w:color="auto"/>
              <w:bottom w:val="nil"/>
              <w:right w:val="nil"/>
            </w:tcBorders>
            <w:shd w:val="clear" w:color="auto" w:fill="auto"/>
            <w:hideMark/>
          </w:tcPr>
          <w:p w14:paraId="467A5EF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F99358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13A6ED5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(Инженерное оборудование)</w:t>
            </w:r>
          </w:p>
        </w:tc>
      </w:tr>
      <w:tr w:rsidR="00E84CCF" w:rsidRPr="00E84CCF" w14:paraId="16F1AC32" w14:textId="77777777" w:rsidTr="00E84CCF">
        <w:trPr>
          <w:trHeight w:val="300"/>
        </w:trPr>
        <w:tc>
          <w:tcPr>
            <w:tcW w:w="1020" w:type="dxa"/>
            <w:tcBorders>
              <w:top w:val="nil"/>
              <w:left w:val="single" w:sz="4" w:space="0" w:color="auto"/>
              <w:bottom w:val="nil"/>
              <w:right w:val="nil"/>
            </w:tcBorders>
            <w:shd w:val="clear" w:color="auto" w:fill="auto"/>
            <w:hideMark/>
          </w:tcPr>
          <w:p w14:paraId="6289CFD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BF76E2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E49C27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2EB5D8B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148F3D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6BFAB3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2183F9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274C38D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22D070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473E54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6D30663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4CDD1A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33 297,42</w:t>
            </w:r>
          </w:p>
        </w:tc>
      </w:tr>
      <w:tr w:rsidR="00E84CCF" w:rsidRPr="00E84CCF" w14:paraId="23CBAE24"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5067C59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58</w:t>
            </w:r>
            <w:r w:rsidRPr="00E84CCF">
              <w:rPr>
                <w:rFonts w:ascii="Arial" w:eastAsia="Times New Roman" w:hAnsi="Arial" w:cs="Arial"/>
                <w:b/>
                <w:bCs/>
                <w:color w:val="000000"/>
                <w:sz w:val="16"/>
                <w:szCs w:val="16"/>
                <w:lang w:eastAsia="ru-RU"/>
              </w:rPr>
              <w:br/>
              <w:t>О</w:t>
            </w:r>
          </w:p>
        </w:tc>
        <w:tc>
          <w:tcPr>
            <w:tcW w:w="3893" w:type="dxa"/>
            <w:tcBorders>
              <w:top w:val="single" w:sz="4" w:space="0" w:color="auto"/>
              <w:left w:val="nil"/>
              <w:bottom w:val="nil"/>
              <w:right w:val="nil"/>
            </w:tcBorders>
            <w:shd w:val="clear" w:color="auto" w:fill="auto"/>
            <w:hideMark/>
          </w:tcPr>
          <w:p w14:paraId="381514D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ТЦ_62.1.01.09_78_7842224734_30.07.2026_02_28.1</w:t>
            </w:r>
            <w:r w:rsidRPr="00E84CCF">
              <w:rPr>
                <w:rFonts w:ascii="Arial" w:eastAsia="Times New Roman" w:hAnsi="Arial" w:cs="Arial"/>
                <w:b/>
                <w:bCs/>
                <w:color w:val="000000"/>
                <w:sz w:val="16"/>
                <w:szCs w:val="16"/>
                <w:lang w:eastAsia="ru-RU"/>
              </w:rPr>
              <w:br/>
              <w:t>КА п.28.1</w:t>
            </w:r>
          </w:p>
        </w:tc>
        <w:tc>
          <w:tcPr>
            <w:tcW w:w="4777" w:type="dxa"/>
            <w:gridSpan w:val="5"/>
            <w:tcBorders>
              <w:top w:val="single" w:sz="4" w:space="0" w:color="auto"/>
              <w:left w:val="nil"/>
              <w:bottom w:val="nil"/>
              <w:right w:val="nil"/>
            </w:tcBorders>
            <w:shd w:val="clear" w:color="auto" w:fill="auto"/>
            <w:hideMark/>
          </w:tcPr>
          <w:p w14:paraId="1BCE53A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Выключатель автоматический YON </w:t>
            </w:r>
            <w:proofErr w:type="spellStart"/>
            <w:r w:rsidRPr="00E84CCF">
              <w:rPr>
                <w:rFonts w:ascii="Arial" w:eastAsia="Times New Roman" w:hAnsi="Arial" w:cs="Arial"/>
                <w:b/>
                <w:bCs/>
                <w:color w:val="000000"/>
                <w:sz w:val="16"/>
                <w:szCs w:val="16"/>
                <w:lang w:eastAsia="ru-RU"/>
              </w:rPr>
              <w:t>max</w:t>
            </w:r>
            <w:proofErr w:type="spellEnd"/>
            <w:r w:rsidRPr="00E84CCF">
              <w:rPr>
                <w:rFonts w:ascii="Arial" w:eastAsia="Times New Roman" w:hAnsi="Arial" w:cs="Arial"/>
                <w:b/>
                <w:bCs/>
                <w:color w:val="000000"/>
                <w:sz w:val="16"/>
                <w:szCs w:val="16"/>
                <w:lang w:eastAsia="ru-RU"/>
              </w:rPr>
              <w:t xml:space="preserve"> MGS250M 3P 100-250А 25кА с электронным </w:t>
            </w:r>
            <w:proofErr w:type="spellStart"/>
            <w:r w:rsidRPr="00E84CCF">
              <w:rPr>
                <w:rFonts w:ascii="Arial" w:eastAsia="Times New Roman" w:hAnsi="Arial" w:cs="Arial"/>
                <w:b/>
                <w:bCs/>
                <w:color w:val="000000"/>
                <w:sz w:val="16"/>
                <w:szCs w:val="16"/>
                <w:lang w:eastAsia="ru-RU"/>
              </w:rPr>
              <w:t>расцепителем</w:t>
            </w:r>
            <w:proofErr w:type="spellEnd"/>
            <w:r w:rsidRPr="00E84CCF">
              <w:rPr>
                <w:rFonts w:ascii="Arial" w:eastAsia="Times New Roman" w:hAnsi="Arial" w:cs="Arial"/>
                <w:b/>
                <w:bCs/>
                <w:color w:val="000000"/>
                <w:sz w:val="16"/>
                <w:szCs w:val="16"/>
                <w:lang w:eastAsia="ru-RU"/>
              </w:rPr>
              <w:t xml:space="preserve"> ETS MGS250M-3ETS0250 DKC</w:t>
            </w:r>
          </w:p>
        </w:tc>
        <w:tc>
          <w:tcPr>
            <w:tcW w:w="980" w:type="dxa"/>
            <w:tcBorders>
              <w:top w:val="single" w:sz="4" w:space="0" w:color="auto"/>
              <w:left w:val="nil"/>
              <w:bottom w:val="nil"/>
              <w:right w:val="nil"/>
            </w:tcBorders>
            <w:shd w:val="clear" w:color="auto" w:fill="auto"/>
            <w:hideMark/>
          </w:tcPr>
          <w:p w14:paraId="556C00B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2B6343A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300" w:type="dxa"/>
            <w:tcBorders>
              <w:top w:val="single" w:sz="4" w:space="0" w:color="auto"/>
              <w:left w:val="nil"/>
              <w:bottom w:val="nil"/>
              <w:right w:val="nil"/>
            </w:tcBorders>
            <w:shd w:val="clear" w:color="auto" w:fill="auto"/>
            <w:hideMark/>
          </w:tcPr>
          <w:p w14:paraId="1A27C7E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032C6EB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617" w:type="dxa"/>
            <w:tcBorders>
              <w:top w:val="single" w:sz="4" w:space="0" w:color="auto"/>
              <w:left w:val="nil"/>
              <w:bottom w:val="nil"/>
              <w:right w:val="nil"/>
            </w:tcBorders>
            <w:shd w:val="clear" w:color="auto" w:fill="auto"/>
            <w:hideMark/>
          </w:tcPr>
          <w:p w14:paraId="5A9F2F4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7E497E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7A32CE4"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28 408,27</w:t>
            </w:r>
          </w:p>
        </w:tc>
        <w:tc>
          <w:tcPr>
            <w:tcW w:w="1360" w:type="dxa"/>
            <w:tcBorders>
              <w:top w:val="single" w:sz="4" w:space="0" w:color="auto"/>
              <w:left w:val="nil"/>
              <w:bottom w:val="nil"/>
              <w:right w:val="nil"/>
            </w:tcBorders>
            <w:shd w:val="clear" w:color="auto" w:fill="auto"/>
            <w:hideMark/>
          </w:tcPr>
          <w:p w14:paraId="19FDE95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CEE7A0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28 408,27</w:t>
            </w:r>
          </w:p>
        </w:tc>
      </w:tr>
      <w:tr w:rsidR="00E84CCF" w:rsidRPr="00E84CCF" w14:paraId="2CCD98FC" w14:textId="77777777" w:rsidTr="00E84CCF">
        <w:trPr>
          <w:trHeight w:val="300"/>
        </w:trPr>
        <w:tc>
          <w:tcPr>
            <w:tcW w:w="1020" w:type="dxa"/>
            <w:tcBorders>
              <w:top w:val="nil"/>
              <w:left w:val="single" w:sz="4" w:space="0" w:color="auto"/>
              <w:bottom w:val="nil"/>
              <w:right w:val="nil"/>
            </w:tcBorders>
            <w:shd w:val="clear" w:color="auto" w:fill="auto"/>
            <w:hideMark/>
          </w:tcPr>
          <w:p w14:paraId="57E467E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072038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0FEDF6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(Инженерное оборудование)</w:t>
            </w:r>
          </w:p>
        </w:tc>
      </w:tr>
      <w:tr w:rsidR="00E84CCF" w:rsidRPr="00E84CCF" w14:paraId="0B2A723E" w14:textId="77777777" w:rsidTr="00E84CCF">
        <w:trPr>
          <w:trHeight w:val="300"/>
        </w:trPr>
        <w:tc>
          <w:tcPr>
            <w:tcW w:w="1020" w:type="dxa"/>
            <w:tcBorders>
              <w:top w:val="nil"/>
              <w:left w:val="single" w:sz="4" w:space="0" w:color="auto"/>
              <w:bottom w:val="nil"/>
              <w:right w:val="nil"/>
            </w:tcBorders>
            <w:shd w:val="clear" w:color="auto" w:fill="auto"/>
            <w:hideMark/>
          </w:tcPr>
          <w:p w14:paraId="6672CD3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D37B6B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D6A188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2A3B986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B53A64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31FB8D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53037E1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48089AE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D2BA7B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ECE3E3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2934E3C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D12F41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28 408,27</w:t>
            </w:r>
          </w:p>
        </w:tc>
      </w:tr>
      <w:tr w:rsidR="00E84CCF" w:rsidRPr="00E84CCF" w14:paraId="467BD80D"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766D796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59</w:t>
            </w:r>
            <w:r w:rsidRPr="00E84CCF">
              <w:rPr>
                <w:rFonts w:ascii="Arial" w:eastAsia="Times New Roman" w:hAnsi="Arial" w:cs="Arial"/>
                <w:b/>
                <w:bCs/>
                <w:color w:val="000000"/>
                <w:sz w:val="16"/>
                <w:szCs w:val="16"/>
                <w:lang w:eastAsia="ru-RU"/>
              </w:rPr>
              <w:br/>
              <w:t>О</w:t>
            </w:r>
          </w:p>
        </w:tc>
        <w:tc>
          <w:tcPr>
            <w:tcW w:w="3893" w:type="dxa"/>
            <w:tcBorders>
              <w:top w:val="single" w:sz="4" w:space="0" w:color="auto"/>
              <w:left w:val="nil"/>
              <w:bottom w:val="nil"/>
              <w:right w:val="nil"/>
            </w:tcBorders>
            <w:shd w:val="clear" w:color="auto" w:fill="auto"/>
            <w:hideMark/>
          </w:tcPr>
          <w:p w14:paraId="60D67BA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ТЦ_62.3.02.03_77_7722753969_30.07.2026_02_29.3</w:t>
            </w:r>
            <w:r w:rsidRPr="00E84CCF">
              <w:rPr>
                <w:rFonts w:ascii="Arial" w:eastAsia="Times New Roman" w:hAnsi="Arial" w:cs="Arial"/>
                <w:b/>
                <w:bCs/>
                <w:color w:val="000000"/>
                <w:sz w:val="16"/>
                <w:szCs w:val="16"/>
                <w:lang w:eastAsia="ru-RU"/>
              </w:rPr>
              <w:br/>
              <w:t>КА п.29.3</w:t>
            </w:r>
          </w:p>
        </w:tc>
        <w:tc>
          <w:tcPr>
            <w:tcW w:w="4777" w:type="dxa"/>
            <w:gridSpan w:val="5"/>
            <w:tcBorders>
              <w:top w:val="single" w:sz="4" w:space="0" w:color="auto"/>
              <w:left w:val="nil"/>
              <w:bottom w:val="nil"/>
              <w:right w:val="nil"/>
            </w:tcBorders>
            <w:shd w:val="clear" w:color="auto" w:fill="auto"/>
            <w:hideMark/>
          </w:tcPr>
          <w:p w14:paraId="1F532BA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Трехпозиционный переключатель EKF ТПС-63 3P 63А </w:t>
            </w:r>
            <w:proofErr w:type="spellStart"/>
            <w:r w:rsidRPr="00E84CCF">
              <w:rPr>
                <w:rFonts w:ascii="Arial" w:eastAsia="Times New Roman" w:hAnsi="Arial" w:cs="Arial"/>
                <w:b/>
                <w:bCs/>
                <w:color w:val="000000"/>
                <w:sz w:val="16"/>
                <w:szCs w:val="16"/>
                <w:lang w:eastAsia="ru-RU"/>
              </w:rPr>
              <w:t>PROxima</w:t>
            </w:r>
            <w:proofErr w:type="spellEnd"/>
            <w:r w:rsidRPr="00E84CCF">
              <w:rPr>
                <w:rFonts w:ascii="Arial" w:eastAsia="Times New Roman" w:hAnsi="Arial" w:cs="Arial"/>
                <w:b/>
                <w:bCs/>
                <w:color w:val="000000"/>
                <w:sz w:val="16"/>
                <w:szCs w:val="16"/>
                <w:lang w:eastAsia="ru-RU"/>
              </w:rPr>
              <w:t xml:space="preserve"> TPS363</w:t>
            </w:r>
          </w:p>
        </w:tc>
        <w:tc>
          <w:tcPr>
            <w:tcW w:w="980" w:type="dxa"/>
            <w:tcBorders>
              <w:top w:val="single" w:sz="4" w:space="0" w:color="auto"/>
              <w:left w:val="nil"/>
              <w:bottom w:val="nil"/>
              <w:right w:val="nil"/>
            </w:tcBorders>
            <w:shd w:val="clear" w:color="auto" w:fill="auto"/>
            <w:hideMark/>
          </w:tcPr>
          <w:p w14:paraId="54BEB26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32CE381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300" w:type="dxa"/>
            <w:tcBorders>
              <w:top w:val="single" w:sz="4" w:space="0" w:color="auto"/>
              <w:left w:val="nil"/>
              <w:bottom w:val="nil"/>
              <w:right w:val="nil"/>
            </w:tcBorders>
            <w:shd w:val="clear" w:color="auto" w:fill="auto"/>
            <w:hideMark/>
          </w:tcPr>
          <w:p w14:paraId="2C4A7FB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411202D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617" w:type="dxa"/>
            <w:tcBorders>
              <w:top w:val="single" w:sz="4" w:space="0" w:color="auto"/>
              <w:left w:val="nil"/>
              <w:bottom w:val="nil"/>
              <w:right w:val="nil"/>
            </w:tcBorders>
            <w:shd w:val="clear" w:color="auto" w:fill="auto"/>
            <w:hideMark/>
          </w:tcPr>
          <w:p w14:paraId="6B02F16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AF2EDD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49AC4E5"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2 337,62</w:t>
            </w:r>
          </w:p>
        </w:tc>
        <w:tc>
          <w:tcPr>
            <w:tcW w:w="1360" w:type="dxa"/>
            <w:tcBorders>
              <w:top w:val="single" w:sz="4" w:space="0" w:color="auto"/>
              <w:left w:val="nil"/>
              <w:bottom w:val="nil"/>
              <w:right w:val="nil"/>
            </w:tcBorders>
            <w:shd w:val="clear" w:color="auto" w:fill="auto"/>
            <w:hideMark/>
          </w:tcPr>
          <w:p w14:paraId="408047C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44F6FA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2 337,62</w:t>
            </w:r>
          </w:p>
        </w:tc>
      </w:tr>
      <w:tr w:rsidR="00E84CCF" w:rsidRPr="00E84CCF" w14:paraId="799A2024" w14:textId="77777777" w:rsidTr="00E84CCF">
        <w:trPr>
          <w:trHeight w:val="300"/>
        </w:trPr>
        <w:tc>
          <w:tcPr>
            <w:tcW w:w="1020" w:type="dxa"/>
            <w:tcBorders>
              <w:top w:val="nil"/>
              <w:left w:val="single" w:sz="4" w:space="0" w:color="auto"/>
              <w:bottom w:val="nil"/>
              <w:right w:val="nil"/>
            </w:tcBorders>
            <w:shd w:val="clear" w:color="auto" w:fill="auto"/>
            <w:hideMark/>
          </w:tcPr>
          <w:p w14:paraId="181C37E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D994FD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D98CA6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(Инженерное оборудование)</w:t>
            </w:r>
          </w:p>
        </w:tc>
      </w:tr>
      <w:tr w:rsidR="00E84CCF" w:rsidRPr="00E84CCF" w14:paraId="37248749" w14:textId="77777777" w:rsidTr="00E84CCF">
        <w:trPr>
          <w:trHeight w:val="300"/>
        </w:trPr>
        <w:tc>
          <w:tcPr>
            <w:tcW w:w="1020" w:type="dxa"/>
            <w:tcBorders>
              <w:top w:val="nil"/>
              <w:left w:val="single" w:sz="4" w:space="0" w:color="auto"/>
              <w:bottom w:val="nil"/>
              <w:right w:val="nil"/>
            </w:tcBorders>
            <w:shd w:val="clear" w:color="auto" w:fill="auto"/>
            <w:hideMark/>
          </w:tcPr>
          <w:p w14:paraId="28D00AE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03F034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C6D9FF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349DE8F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9004F9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BF9016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AB6DDA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462FDD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4B1836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90A5C1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6D7B79C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4FBB39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2 337,62</w:t>
            </w:r>
          </w:p>
        </w:tc>
      </w:tr>
      <w:tr w:rsidR="00E84CCF" w:rsidRPr="00E84CCF" w14:paraId="0C0727AE" w14:textId="77777777" w:rsidTr="00E84CCF">
        <w:trPr>
          <w:trHeight w:val="300"/>
        </w:trPr>
        <w:tc>
          <w:tcPr>
            <w:tcW w:w="1020" w:type="dxa"/>
            <w:tcBorders>
              <w:top w:val="single" w:sz="4" w:space="0" w:color="auto"/>
              <w:left w:val="single" w:sz="4" w:space="0" w:color="auto"/>
              <w:bottom w:val="nil"/>
              <w:right w:val="nil"/>
            </w:tcBorders>
            <w:shd w:val="clear" w:color="auto" w:fill="auto"/>
            <w:hideMark/>
          </w:tcPr>
          <w:p w14:paraId="0F66CB8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60</w:t>
            </w:r>
          </w:p>
        </w:tc>
        <w:tc>
          <w:tcPr>
            <w:tcW w:w="3893" w:type="dxa"/>
            <w:tcBorders>
              <w:top w:val="single" w:sz="4" w:space="0" w:color="auto"/>
              <w:left w:val="nil"/>
              <w:bottom w:val="nil"/>
              <w:right w:val="nil"/>
            </w:tcBorders>
            <w:shd w:val="clear" w:color="auto" w:fill="auto"/>
            <w:hideMark/>
          </w:tcPr>
          <w:p w14:paraId="759B6D0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ГЭСНм08-01-082-01</w:t>
            </w:r>
          </w:p>
        </w:tc>
        <w:tc>
          <w:tcPr>
            <w:tcW w:w="4777" w:type="dxa"/>
            <w:gridSpan w:val="5"/>
            <w:tcBorders>
              <w:top w:val="single" w:sz="4" w:space="0" w:color="auto"/>
              <w:left w:val="nil"/>
              <w:bottom w:val="nil"/>
              <w:right w:val="nil"/>
            </w:tcBorders>
            <w:shd w:val="clear" w:color="auto" w:fill="auto"/>
            <w:hideMark/>
          </w:tcPr>
          <w:p w14:paraId="66B2CE6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Зажим наборный без кожуха</w:t>
            </w:r>
          </w:p>
        </w:tc>
        <w:tc>
          <w:tcPr>
            <w:tcW w:w="980" w:type="dxa"/>
            <w:tcBorders>
              <w:top w:val="single" w:sz="4" w:space="0" w:color="auto"/>
              <w:left w:val="nil"/>
              <w:bottom w:val="nil"/>
              <w:right w:val="nil"/>
            </w:tcBorders>
            <w:shd w:val="clear" w:color="auto" w:fill="auto"/>
            <w:hideMark/>
          </w:tcPr>
          <w:p w14:paraId="74A63BF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100 </w:t>
            </w: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28580D3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0,65</w:t>
            </w:r>
          </w:p>
        </w:tc>
        <w:tc>
          <w:tcPr>
            <w:tcW w:w="1300" w:type="dxa"/>
            <w:tcBorders>
              <w:top w:val="single" w:sz="4" w:space="0" w:color="auto"/>
              <w:left w:val="nil"/>
              <w:bottom w:val="nil"/>
              <w:right w:val="nil"/>
            </w:tcBorders>
            <w:shd w:val="clear" w:color="auto" w:fill="auto"/>
            <w:hideMark/>
          </w:tcPr>
          <w:p w14:paraId="54FFA25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E04AA2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0,65</w:t>
            </w:r>
          </w:p>
        </w:tc>
        <w:tc>
          <w:tcPr>
            <w:tcW w:w="1617" w:type="dxa"/>
            <w:tcBorders>
              <w:top w:val="single" w:sz="4" w:space="0" w:color="auto"/>
              <w:left w:val="nil"/>
              <w:bottom w:val="nil"/>
              <w:right w:val="nil"/>
            </w:tcBorders>
            <w:shd w:val="clear" w:color="auto" w:fill="auto"/>
            <w:hideMark/>
          </w:tcPr>
          <w:p w14:paraId="4400178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294221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7EB8F3D"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42E2DF5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49DFD3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55AB6CCB" w14:textId="77777777" w:rsidTr="00E84CCF">
        <w:trPr>
          <w:trHeight w:val="300"/>
        </w:trPr>
        <w:tc>
          <w:tcPr>
            <w:tcW w:w="1020" w:type="dxa"/>
            <w:tcBorders>
              <w:top w:val="nil"/>
              <w:left w:val="single" w:sz="4" w:space="0" w:color="auto"/>
              <w:bottom w:val="nil"/>
              <w:right w:val="nil"/>
            </w:tcBorders>
            <w:shd w:val="clear" w:color="auto" w:fill="auto"/>
            <w:hideMark/>
          </w:tcPr>
          <w:p w14:paraId="098A00C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E4B849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022B641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Объем=(48+12+5) / 100</w:t>
            </w:r>
          </w:p>
        </w:tc>
      </w:tr>
      <w:tr w:rsidR="00E84CCF" w:rsidRPr="00E84CCF" w14:paraId="699612D2"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C79888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D78942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25D7F9C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2479390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D5CDFB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EFFA97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21149A8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2E7959F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07DAE5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70968710"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59C85EE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26,78</w:t>
            </w:r>
          </w:p>
        </w:tc>
        <w:tc>
          <w:tcPr>
            <w:tcW w:w="1617" w:type="dxa"/>
            <w:tcBorders>
              <w:top w:val="nil"/>
              <w:left w:val="nil"/>
              <w:bottom w:val="nil"/>
              <w:right w:val="nil"/>
            </w:tcBorders>
            <w:shd w:val="clear" w:color="auto" w:fill="auto"/>
            <w:hideMark/>
          </w:tcPr>
          <w:p w14:paraId="76ECE30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8CEAF6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C2CDCD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01FE6E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2EA603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11 836,43</w:t>
            </w:r>
          </w:p>
        </w:tc>
      </w:tr>
      <w:tr w:rsidR="00E84CCF" w:rsidRPr="00E84CCF" w14:paraId="18D6FBE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98E8E4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CF5ED0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1-100-40</w:t>
            </w:r>
          </w:p>
        </w:tc>
        <w:tc>
          <w:tcPr>
            <w:tcW w:w="4777" w:type="dxa"/>
            <w:gridSpan w:val="5"/>
            <w:tcBorders>
              <w:top w:val="nil"/>
              <w:left w:val="nil"/>
              <w:bottom w:val="nil"/>
              <w:right w:val="nil"/>
            </w:tcBorders>
            <w:shd w:val="clear" w:color="auto" w:fill="auto"/>
            <w:hideMark/>
          </w:tcPr>
          <w:p w14:paraId="1191E85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4,0</w:t>
            </w:r>
          </w:p>
        </w:tc>
        <w:tc>
          <w:tcPr>
            <w:tcW w:w="980" w:type="dxa"/>
            <w:tcBorders>
              <w:top w:val="nil"/>
              <w:left w:val="nil"/>
              <w:bottom w:val="nil"/>
              <w:right w:val="nil"/>
            </w:tcBorders>
            <w:shd w:val="clear" w:color="auto" w:fill="auto"/>
            <w:hideMark/>
          </w:tcPr>
          <w:p w14:paraId="258B85E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749C09F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41,2</w:t>
            </w:r>
          </w:p>
        </w:tc>
        <w:tc>
          <w:tcPr>
            <w:tcW w:w="1300" w:type="dxa"/>
            <w:tcBorders>
              <w:top w:val="nil"/>
              <w:left w:val="nil"/>
              <w:bottom w:val="nil"/>
              <w:right w:val="nil"/>
            </w:tcBorders>
            <w:shd w:val="clear" w:color="auto" w:fill="auto"/>
            <w:hideMark/>
          </w:tcPr>
          <w:p w14:paraId="2138156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F9A499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26,78</w:t>
            </w:r>
          </w:p>
        </w:tc>
        <w:tc>
          <w:tcPr>
            <w:tcW w:w="1617" w:type="dxa"/>
            <w:tcBorders>
              <w:top w:val="nil"/>
              <w:left w:val="nil"/>
              <w:bottom w:val="nil"/>
              <w:right w:val="nil"/>
            </w:tcBorders>
            <w:shd w:val="clear" w:color="auto" w:fill="auto"/>
            <w:hideMark/>
          </w:tcPr>
          <w:p w14:paraId="5D05132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6BC59C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2CCA08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1F380DB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44735D8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11 836,43</w:t>
            </w:r>
          </w:p>
        </w:tc>
      </w:tr>
      <w:tr w:rsidR="00E84CCF" w:rsidRPr="00E84CCF" w14:paraId="258AC0A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A8A7ED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E30171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15F23D7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092D1152"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20FE1968"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F218179"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5370DEDD"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2C22B14F"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49F8E23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C0A380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F13862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B0DA54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142,75</w:t>
            </w:r>
          </w:p>
        </w:tc>
      </w:tr>
      <w:tr w:rsidR="00E84CCF" w:rsidRPr="00E84CCF" w14:paraId="1AFBFFB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70EA0E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73FF258"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1B4102CC"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2815040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947878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58275F32"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97BE57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0,13</w:t>
            </w:r>
          </w:p>
        </w:tc>
        <w:tc>
          <w:tcPr>
            <w:tcW w:w="1617" w:type="dxa"/>
            <w:tcBorders>
              <w:top w:val="nil"/>
              <w:left w:val="nil"/>
              <w:bottom w:val="nil"/>
              <w:right w:val="nil"/>
            </w:tcBorders>
            <w:shd w:val="clear" w:color="auto" w:fill="auto"/>
            <w:hideMark/>
          </w:tcPr>
          <w:p w14:paraId="211FF4E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204268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445E6B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8B21CF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40DA83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67,32</w:t>
            </w:r>
          </w:p>
        </w:tc>
      </w:tr>
      <w:tr w:rsidR="00E84CCF" w:rsidRPr="00E84CCF" w14:paraId="65307EB1"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08D8A8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108840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91.05.05-015</w:t>
            </w:r>
          </w:p>
        </w:tc>
        <w:tc>
          <w:tcPr>
            <w:tcW w:w="4777" w:type="dxa"/>
            <w:gridSpan w:val="5"/>
            <w:tcBorders>
              <w:top w:val="nil"/>
              <w:left w:val="nil"/>
              <w:bottom w:val="nil"/>
              <w:right w:val="nil"/>
            </w:tcBorders>
            <w:shd w:val="clear" w:color="auto" w:fill="auto"/>
            <w:hideMark/>
          </w:tcPr>
          <w:p w14:paraId="1EBF089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Краны на автомобильном ходу, грузоподъемность 16 т</w:t>
            </w:r>
          </w:p>
        </w:tc>
        <w:tc>
          <w:tcPr>
            <w:tcW w:w="980" w:type="dxa"/>
            <w:tcBorders>
              <w:top w:val="nil"/>
              <w:left w:val="nil"/>
              <w:bottom w:val="nil"/>
              <w:right w:val="nil"/>
            </w:tcBorders>
            <w:shd w:val="clear" w:color="auto" w:fill="auto"/>
            <w:hideMark/>
          </w:tcPr>
          <w:p w14:paraId="21B889B4"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3F878ED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w:t>
            </w:r>
          </w:p>
        </w:tc>
        <w:tc>
          <w:tcPr>
            <w:tcW w:w="1300" w:type="dxa"/>
            <w:tcBorders>
              <w:top w:val="nil"/>
              <w:left w:val="nil"/>
              <w:bottom w:val="nil"/>
              <w:right w:val="nil"/>
            </w:tcBorders>
            <w:shd w:val="clear" w:color="auto" w:fill="auto"/>
            <w:hideMark/>
          </w:tcPr>
          <w:p w14:paraId="4E80914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551EDD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0,065</w:t>
            </w:r>
          </w:p>
        </w:tc>
        <w:tc>
          <w:tcPr>
            <w:tcW w:w="1617" w:type="dxa"/>
            <w:tcBorders>
              <w:top w:val="nil"/>
              <w:left w:val="nil"/>
              <w:bottom w:val="nil"/>
              <w:right w:val="nil"/>
            </w:tcBorders>
            <w:shd w:val="clear" w:color="auto" w:fill="auto"/>
            <w:hideMark/>
          </w:tcPr>
          <w:p w14:paraId="231F236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C9E2AB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ADA8C5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1 577,91</w:t>
            </w:r>
          </w:p>
        </w:tc>
        <w:tc>
          <w:tcPr>
            <w:tcW w:w="1360" w:type="dxa"/>
            <w:tcBorders>
              <w:top w:val="nil"/>
              <w:left w:val="nil"/>
              <w:bottom w:val="nil"/>
              <w:right w:val="nil"/>
            </w:tcBorders>
            <w:shd w:val="clear" w:color="auto" w:fill="auto"/>
            <w:hideMark/>
          </w:tcPr>
          <w:p w14:paraId="0D4602C7"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1E54FB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102,56</w:t>
            </w:r>
          </w:p>
        </w:tc>
      </w:tr>
      <w:tr w:rsidR="00E84CCF" w:rsidRPr="00E84CCF" w14:paraId="50EBEBFC" w14:textId="77777777" w:rsidTr="00E84CCF">
        <w:trPr>
          <w:trHeight w:val="300"/>
        </w:trPr>
        <w:tc>
          <w:tcPr>
            <w:tcW w:w="1020" w:type="dxa"/>
            <w:tcBorders>
              <w:top w:val="nil"/>
              <w:left w:val="single" w:sz="4" w:space="0" w:color="auto"/>
              <w:bottom w:val="nil"/>
              <w:right w:val="nil"/>
            </w:tcBorders>
            <w:shd w:val="clear" w:color="auto" w:fill="auto"/>
            <w:hideMark/>
          </w:tcPr>
          <w:p w14:paraId="10792A4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3571DA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1018D321"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2368557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74A3336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w:t>
            </w:r>
          </w:p>
        </w:tc>
        <w:tc>
          <w:tcPr>
            <w:tcW w:w="1300" w:type="dxa"/>
            <w:tcBorders>
              <w:top w:val="nil"/>
              <w:left w:val="nil"/>
              <w:bottom w:val="nil"/>
              <w:right w:val="nil"/>
            </w:tcBorders>
            <w:shd w:val="clear" w:color="auto" w:fill="auto"/>
            <w:hideMark/>
          </w:tcPr>
          <w:p w14:paraId="33F7143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8CE4A5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0,065</w:t>
            </w:r>
          </w:p>
        </w:tc>
        <w:tc>
          <w:tcPr>
            <w:tcW w:w="1617" w:type="dxa"/>
            <w:tcBorders>
              <w:top w:val="nil"/>
              <w:left w:val="nil"/>
              <w:bottom w:val="nil"/>
              <w:right w:val="nil"/>
            </w:tcBorders>
            <w:shd w:val="clear" w:color="auto" w:fill="auto"/>
            <w:hideMark/>
          </w:tcPr>
          <w:p w14:paraId="0D06710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B29E9D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1FC929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7191124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65783DE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38,59</w:t>
            </w:r>
          </w:p>
        </w:tc>
      </w:tr>
      <w:tr w:rsidR="00E84CCF" w:rsidRPr="00E84CCF" w14:paraId="1E82F111"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5C9024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B6A496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078F7AF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266D418E"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4878A6A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w:t>
            </w:r>
          </w:p>
        </w:tc>
        <w:tc>
          <w:tcPr>
            <w:tcW w:w="1300" w:type="dxa"/>
            <w:tcBorders>
              <w:top w:val="nil"/>
              <w:left w:val="nil"/>
              <w:bottom w:val="nil"/>
              <w:right w:val="nil"/>
            </w:tcBorders>
            <w:shd w:val="clear" w:color="auto" w:fill="auto"/>
            <w:hideMark/>
          </w:tcPr>
          <w:p w14:paraId="579EF64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85A6A1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0,065</w:t>
            </w:r>
          </w:p>
        </w:tc>
        <w:tc>
          <w:tcPr>
            <w:tcW w:w="1617" w:type="dxa"/>
            <w:tcBorders>
              <w:top w:val="nil"/>
              <w:left w:val="nil"/>
              <w:bottom w:val="nil"/>
              <w:right w:val="nil"/>
            </w:tcBorders>
            <w:shd w:val="clear" w:color="auto" w:fill="auto"/>
            <w:hideMark/>
          </w:tcPr>
          <w:p w14:paraId="0FA5CB7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67AF0B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571729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3C453FE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7B24EB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35,85</w:t>
            </w:r>
          </w:p>
        </w:tc>
      </w:tr>
      <w:tr w:rsidR="00E84CCF" w:rsidRPr="00E84CCF" w14:paraId="732C6E31" w14:textId="77777777" w:rsidTr="00E84CCF">
        <w:trPr>
          <w:trHeight w:val="300"/>
        </w:trPr>
        <w:tc>
          <w:tcPr>
            <w:tcW w:w="1020" w:type="dxa"/>
            <w:tcBorders>
              <w:top w:val="nil"/>
              <w:left w:val="single" w:sz="4" w:space="0" w:color="auto"/>
              <w:bottom w:val="nil"/>
              <w:right w:val="nil"/>
            </w:tcBorders>
            <w:shd w:val="clear" w:color="auto" w:fill="auto"/>
            <w:hideMark/>
          </w:tcPr>
          <w:p w14:paraId="2066D53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40DA59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3A96AE88"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41B269F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74987C1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w:t>
            </w:r>
          </w:p>
        </w:tc>
        <w:tc>
          <w:tcPr>
            <w:tcW w:w="1300" w:type="dxa"/>
            <w:tcBorders>
              <w:top w:val="nil"/>
              <w:left w:val="nil"/>
              <w:bottom w:val="nil"/>
              <w:right w:val="nil"/>
            </w:tcBorders>
            <w:shd w:val="clear" w:color="auto" w:fill="auto"/>
            <w:hideMark/>
          </w:tcPr>
          <w:p w14:paraId="18DDDAF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225462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0,065</w:t>
            </w:r>
          </w:p>
        </w:tc>
        <w:tc>
          <w:tcPr>
            <w:tcW w:w="1617" w:type="dxa"/>
            <w:tcBorders>
              <w:top w:val="nil"/>
              <w:left w:val="nil"/>
              <w:bottom w:val="nil"/>
              <w:right w:val="nil"/>
            </w:tcBorders>
            <w:shd w:val="clear" w:color="auto" w:fill="auto"/>
            <w:hideMark/>
          </w:tcPr>
          <w:p w14:paraId="3B01815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3CBB66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921786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1415630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138512B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28,73</w:t>
            </w:r>
          </w:p>
        </w:tc>
      </w:tr>
      <w:tr w:rsidR="00E84CCF" w:rsidRPr="00E84CCF" w14:paraId="362493A9"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A8C3AF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0BF2EF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91.17.04-233</w:t>
            </w:r>
          </w:p>
        </w:tc>
        <w:tc>
          <w:tcPr>
            <w:tcW w:w="4777" w:type="dxa"/>
            <w:gridSpan w:val="5"/>
            <w:tcBorders>
              <w:top w:val="nil"/>
              <w:left w:val="nil"/>
              <w:bottom w:val="nil"/>
              <w:right w:val="nil"/>
            </w:tcBorders>
            <w:shd w:val="clear" w:color="auto" w:fill="auto"/>
            <w:hideMark/>
          </w:tcPr>
          <w:p w14:paraId="0179584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Аппараты сварочные для ручной дуговой сварки, сварочный ток до 350 А</w:t>
            </w:r>
          </w:p>
        </w:tc>
        <w:tc>
          <w:tcPr>
            <w:tcW w:w="980" w:type="dxa"/>
            <w:tcBorders>
              <w:top w:val="nil"/>
              <w:left w:val="nil"/>
              <w:bottom w:val="nil"/>
              <w:right w:val="nil"/>
            </w:tcBorders>
            <w:shd w:val="clear" w:color="auto" w:fill="auto"/>
            <w:hideMark/>
          </w:tcPr>
          <w:p w14:paraId="273D6002"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789904F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0,16</w:t>
            </w:r>
          </w:p>
        </w:tc>
        <w:tc>
          <w:tcPr>
            <w:tcW w:w="1300" w:type="dxa"/>
            <w:tcBorders>
              <w:top w:val="nil"/>
              <w:left w:val="nil"/>
              <w:bottom w:val="nil"/>
              <w:right w:val="nil"/>
            </w:tcBorders>
            <w:shd w:val="clear" w:color="auto" w:fill="auto"/>
            <w:hideMark/>
          </w:tcPr>
          <w:p w14:paraId="2161689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0F54E4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0,104</w:t>
            </w:r>
          </w:p>
        </w:tc>
        <w:tc>
          <w:tcPr>
            <w:tcW w:w="1617" w:type="dxa"/>
            <w:tcBorders>
              <w:top w:val="nil"/>
              <w:left w:val="nil"/>
              <w:bottom w:val="nil"/>
              <w:right w:val="nil"/>
            </w:tcBorders>
            <w:shd w:val="clear" w:color="auto" w:fill="auto"/>
            <w:hideMark/>
          </w:tcPr>
          <w:p w14:paraId="4DC8DE3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E010D4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967A3A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41,73</w:t>
            </w:r>
          </w:p>
        </w:tc>
        <w:tc>
          <w:tcPr>
            <w:tcW w:w="1360" w:type="dxa"/>
            <w:tcBorders>
              <w:top w:val="nil"/>
              <w:left w:val="nil"/>
              <w:bottom w:val="nil"/>
              <w:right w:val="nil"/>
            </w:tcBorders>
            <w:shd w:val="clear" w:color="auto" w:fill="auto"/>
            <w:hideMark/>
          </w:tcPr>
          <w:p w14:paraId="17FE1A5B"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A45E31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4,34</w:t>
            </w:r>
          </w:p>
        </w:tc>
      </w:tr>
      <w:tr w:rsidR="00E84CCF" w:rsidRPr="00E84CCF" w14:paraId="2FAFE9E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44192B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2A7160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6F05F62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52C1BCB7"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6D71A44D"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3BB9066C"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4383F2A"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CDC179C"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62827DF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327FCD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01CC60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AE71F7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169,95</w:t>
            </w:r>
          </w:p>
        </w:tc>
      </w:tr>
      <w:tr w:rsidR="00E84CCF" w:rsidRPr="00E84CCF" w14:paraId="5B61A2AD"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AAE426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A36355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08.3.07.01-0052</w:t>
            </w:r>
          </w:p>
        </w:tc>
        <w:tc>
          <w:tcPr>
            <w:tcW w:w="4777" w:type="dxa"/>
            <w:gridSpan w:val="5"/>
            <w:tcBorders>
              <w:top w:val="nil"/>
              <w:left w:val="nil"/>
              <w:bottom w:val="nil"/>
              <w:right w:val="nil"/>
            </w:tcBorders>
            <w:shd w:val="clear" w:color="auto" w:fill="auto"/>
            <w:hideMark/>
          </w:tcPr>
          <w:p w14:paraId="6CA864B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Прокат стальной горячекатаный полосовой, марки стали Ст3сп, Ст3пс, размеры 50х5 мм</w:t>
            </w:r>
          </w:p>
        </w:tc>
        <w:tc>
          <w:tcPr>
            <w:tcW w:w="980" w:type="dxa"/>
            <w:tcBorders>
              <w:top w:val="nil"/>
              <w:left w:val="nil"/>
              <w:bottom w:val="nil"/>
              <w:right w:val="nil"/>
            </w:tcBorders>
            <w:shd w:val="clear" w:color="auto" w:fill="auto"/>
            <w:hideMark/>
          </w:tcPr>
          <w:p w14:paraId="132C260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1FBBD64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0,003</w:t>
            </w:r>
          </w:p>
        </w:tc>
        <w:tc>
          <w:tcPr>
            <w:tcW w:w="1300" w:type="dxa"/>
            <w:tcBorders>
              <w:top w:val="nil"/>
              <w:left w:val="nil"/>
              <w:bottom w:val="nil"/>
              <w:right w:val="nil"/>
            </w:tcBorders>
            <w:shd w:val="clear" w:color="auto" w:fill="auto"/>
            <w:hideMark/>
          </w:tcPr>
          <w:p w14:paraId="04172AD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7D27E6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0,00195</w:t>
            </w:r>
          </w:p>
        </w:tc>
        <w:tc>
          <w:tcPr>
            <w:tcW w:w="1617" w:type="dxa"/>
            <w:tcBorders>
              <w:top w:val="nil"/>
              <w:left w:val="nil"/>
              <w:bottom w:val="nil"/>
              <w:right w:val="nil"/>
            </w:tcBorders>
            <w:shd w:val="clear" w:color="auto" w:fill="auto"/>
            <w:hideMark/>
          </w:tcPr>
          <w:p w14:paraId="3147ED2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70 310,45</w:t>
            </w:r>
          </w:p>
        </w:tc>
        <w:tc>
          <w:tcPr>
            <w:tcW w:w="1121" w:type="dxa"/>
            <w:tcBorders>
              <w:top w:val="nil"/>
              <w:left w:val="nil"/>
              <w:bottom w:val="nil"/>
              <w:right w:val="nil"/>
            </w:tcBorders>
            <w:shd w:val="clear" w:color="auto" w:fill="auto"/>
            <w:hideMark/>
          </w:tcPr>
          <w:p w14:paraId="2F62437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0,77</w:t>
            </w:r>
          </w:p>
        </w:tc>
        <w:tc>
          <w:tcPr>
            <w:tcW w:w="1518" w:type="dxa"/>
            <w:tcBorders>
              <w:top w:val="nil"/>
              <w:left w:val="nil"/>
              <w:bottom w:val="nil"/>
              <w:right w:val="nil"/>
            </w:tcBorders>
            <w:shd w:val="clear" w:color="auto" w:fill="auto"/>
            <w:hideMark/>
          </w:tcPr>
          <w:p w14:paraId="67C40D7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54 139,05</w:t>
            </w:r>
          </w:p>
        </w:tc>
        <w:tc>
          <w:tcPr>
            <w:tcW w:w="1360" w:type="dxa"/>
            <w:tcBorders>
              <w:top w:val="nil"/>
              <w:left w:val="nil"/>
              <w:bottom w:val="nil"/>
              <w:right w:val="nil"/>
            </w:tcBorders>
            <w:shd w:val="clear" w:color="auto" w:fill="auto"/>
            <w:hideMark/>
          </w:tcPr>
          <w:p w14:paraId="67448BA1"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BAD88B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105,57</w:t>
            </w:r>
          </w:p>
        </w:tc>
      </w:tr>
      <w:tr w:rsidR="00E84CCF" w:rsidRPr="00E84CCF" w14:paraId="4C5DDB6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BAA9F6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BB273C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14.4.02.04-0142</w:t>
            </w:r>
          </w:p>
        </w:tc>
        <w:tc>
          <w:tcPr>
            <w:tcW w:w="4777" w:type="dxa"/>
            <w:gridSpan w:val="5"/>
            <w:tcBorders>
              <w:top w:val="nil"/>
              <w:left w:val="nil"/>
              <w:bottom w:val="nil"/>
              <w:right w:val="nil"/>
            </w:tcBorders>
            <w:shd w:val="clear" w:color="auto" w:fill="auto"/>
            <w:hideMark/>
          </w:tcPr>
          <w:p w14:paraId="38119EE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Краска масляная МА-0115, мумия, сурик железный</w:t>
            </w:r>
          </w:p>
        </w:tc>
        <w:tc>
          <w:tcPr>
            <w:tcW w:w="980" w:type="dxa"/>
            <w:tcBorders>
              <w:top w:val="nil"/>
              <w:left w:val="nil"/>
              <w:bottom w:val="nil"/>
              <w:right w:val="nil"/>
            </w:tcBorders>
            <w:shd w:val="clear" w:color="auto" w:fill="auto"/>
            <w:hideMark/>
          </w:tcPr>
          <w:p w14:paraId="170A8B9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0A9A011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0,8</w:t>
            </w:r>
          </w:p>
        </w:tc>
        <w:tc>
          <w:tcPr>
            <w:tcW w:w="1300" w:type="dxa"/>
            <w:tcBorders>
              <w:top w:val="nil"/>
              <w:left w:val="nil"/>
              <w:bottom w:val="nil"/>
              <w:right w:val="nil"/>
            </w:tcBorders>
            <w:shd w:val="clear" w:color="auto" w:fill="auto"/>
            <w:hideMark/>
          </w:tcPr>
          <w:p w14:paraId="5129868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11AF6C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0,52</w:t>
            </w:r>
          </w:p>
        </w:tc>
        <w:tc>
          <w:tcPr>
            <w:tcW w:w="1617" w:type="dxa"/>
            <w:tcBorders>
              <w:top w:val="nil"/>
              <w:left w:val="nil"/>
              <w:bottom w:val="nil"/>
              <w:right w:val="nil"/>
            </w:tcBorders>
            <w:shd w:val="clear" w:color="auto" w:fill="auto"/>
            <w:hideMark/>
          </w:tcPr>
          <w:p w14:paraId="427B302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79,88</w:t>
            </w:r>
          </w:p>
        </w:tc>
        <w:tc>
          <w:tcPr>
            <w:tcW w:w="1121" w:type="dxa"/>
            <w:tcBorders>
              <w:top w:val="nil"/>
              <w:left w:val="nil"/>
              <w:bottom w:val="nil"/>
              <w:right w:val="nil"/>
            </w:tcBorders>
            <w:shd w:val="clear" w:color="auto" w:fill="auto"/>
            <w:hideMark/>
          </w:tcPr>
          <w:p w14:paraId="0AF3108D"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w:t>
            </w:r>
          </w:p>
        </w:tc>
        <w:tc>
          <w:tcPr>
            <w:tcW w:w="1518" w:type="dxa"/>
            <w:tcBorders>
              <w:top w:val="nil"/>
              <w:left w:val="nil"/>
              <w:bottom w:val="nil"/>
              <w:right w:val="nil"/>
            </w:tcBorders>
            <w:shd w:val="clear" w:color="auto" w:fill="auto"/>
            <w:hideMark/>
          </w:tcPr>
          <w:p w14:paraId="29CEB68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123,81</w:t>
            </w:r>
          </w:p>
        </w:tc>
        <w:tc>
          <w:tcPr>
            <w:tcW w:w="1360" w:type="dxa"/>
            <w:tcBorders>
              <w:top w:val="nil"/>
              <w:left w:val="nil"/>
              <w:bottom w:val="nil"/>
              <w:right w:val="nil"/>
            </w:tcBorders>
            <w:shd w:val="clear" w:color="auto" w:fill="auto"/>
            <w:hideMark/>
          </w:tcPr>
          <w:p w14:paraId="7A3D59EB"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EAF766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64,38</w:t>
            </w:r>
          </w:p>
        </w:tc>
      </w:tr>
      <w:tr w:rsidR="00E84CCF" w:rsidRPr="00E84CCF" w14:paraId="29420650" w14:textId="77777777" w:rsidTr="00E84CCF">
        <w:trPr>
          <w:trHeight w:val="300"/>
        </w:trPr>
        <w:tc>
          <w:tcPr>
            <w:tcW w:w="1020" w:type="dxa"/>
            <w:tcBorders>
              <w:top w:val="nil"/>
              <w:left w:val="single" w:sz="4" w:space="0" w:color="auto"/>
              <w:bottom w:val="nil"/>
              <w:right w:val="nil"/>
            </w:tcBorders>
            <w:shd w:val="clear" w:color="auto" w:fill="auto"/>
            <w:hideMark/>
          </w:tcPr>
          <w:p w14:paraId="47B7E387"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Уд</w:t>
            </w:r>
          </w:p>
        </w:tc>
        <w:tc>
          <w:tcPr>
            <w:tcW w:w="3893" w:type="dxa"/>
            <w:tcBorders>
              <w:top w:val="nil"/>
              <w:left w:val="nil"/>
              <w:bottom w:val="nil"/>
              <w:right w:val="nil"/>
            </w:tcBorders>
            <w:shd w:val="clear" w:color="auto" w:fill="auto"/>
            <w:hideMark/>
          </w:tcPr>
          <w:p w14:paraId="74A08057"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20.5.04.03-0002</w:t>
            </w:r>
          </w:p>
        </w:tc>
        <w:tc>
          <w:tcPr>
            <w:tcW w:w="4777" w:type="dxa"/>
            <w:gridSpan w:val="5"/>
            <w:tcBorders>
              <w:top w:val="nil"/>
              <w:left w:val="nil"/>
              <w:bottom w:val="nil"/>
              <w:right w:val="nil"/>
            </w:tcBorders>
            <w:shd w:val="clear" w:color="auto" w:fill="auto"/>
            <w:hideMark/>
          </w:tcPr>
          <w:p w14:paraId="4C6882B0" w14:textId="77777777" w:rsidR="00E84CCF" w:rsidRPr="00E84CCF" w:rsidRDefault="00E84CCF" w:rsidP="00E84CCF">
            <w:pPr>
              <w:spacing w:line="240" w:lineRule="auto"/>
              <w:jc w:val="lef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Зажимы наборные проходные ЗН24-4П25</w:t>
            </w:r>
          </w:p>
        </w:tc>
        <w:tc>
          <w:tcPr>
            <w:tcW w:w="980" w:type="dxa"/>
            <w:tcBorders>
              <w:top w:val="nil"/>
              <w:left w:val="nil"/>
              <w:bottom w:val="nil"/>
              <w:right w:val="nil"/>
            </w:tcBorders>
            <w:shd w:val="clear" w:color="auto" w:fill="auto"/>
            <w:hideMark/>
          </w:tcPr>
          <w:p w14:paraId="606A8828"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 xml:space="preserve">100 </w:t>
            </w:r>
            <w:proofErr w:type="spellStart"/>
            <w:r w:rsidRPr="00E84CCF">
              <w:rPr>
                <w:rFonts w:ascii="Arial" w:eastAsia="Times New Roman" w:hAnsi="Arial" w:cs="Arial"/>
                <w:i/>
                <w:iCs/>
                <w:color w:val="7F7F7F"/>
                <w:sz w:val="16"/>
                <w:szCs w:val="16"/>
                <w:lang w:eastAsia="ru-RU"/>
              </w:rPr>
              <w:t>шт</w:t>
            </w:r>
            <w:proofErr w:type="spellEnd"/>
          </w:p>
        </w:tc>
        <w:tc>
          <w:tcPr>
            <w:tcW w:w="1120" w:type="dxa"/>
            <w:tcBorders>
              <w:top w:val="nil"/>
              <w:left w:val="nil"/>
              <w:bottom w:val="nil"/>
              <w:right w:val="nil"/>
            </w:tcBorders>
            <w:shd w:val="clear" w:color="auto" w:fill="auto"/>
            <w:hideMark/>
          </w:tcPr>
          <w:p w14:paraId="71F647C9"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1,02</w:t>
            </w:r>
          </w:p>
        </w:tc>
        <w:tc>
          <w:tcPr>
            <w:tcW w:w="1300" w:type="dxa"/>
            <w:tcBorders>
              <w:top w:val="nil"/>
              <w:left w:val="nil"/>
              <w:bottom w:val="nil"/>
              <w:right w:val="nil"/>
            </w:tcBorders>
            <w:shd w:val="clear" w:color="auto" w:fill="auto"/>
            <w:hideMark/>
          </w:tcPr>
          <w:p w14:paraId="102CE162"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p>
        </w:tc>
        <w:tc>
          <w:tcPr>
            <w:tcW w:w="1400" w:type="dxa"/>
            <w:tcBorders>
              <w:top w:val="nil"/>
              <w:left w:val="nil"/>
              <w:bottom w:val="nil"/>
              <w:right w:val="nil"/>
            </w:tcBorders>
            <w:shd w:val="clear" w:color="auto" w:fill="auto"/>
            <w:hideMark/>
          </w:tcPr>
          <w:p w14:paraId="24CF2DB7"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0,663</w:t>
            </w:r>
          </w:p>
        </w:tc>
        <w:tc>
          <w:tcPr>
            <w:tcW w:w="1617" w:type="dxa"/>
            <w:tcBorders>
              <w:top w:val="nil"/>
              <w:left w:val="nil"/>
              <w:bottom w:val="nil"/>
              <w:right w:val="nil"/>
            </w:tcBorders>
            <w:shd w:val="clear" w:color="auto" w:fill="auto"/>
            <w:hideMark/>
          </w:tcPr>
          <w:p w14:paraId="3B199967"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896,51</w:t>
            </w:r>
          </w:p>
        </w:tc>
        <w:tc>
          <w:tcPr>
            <w:tcW w:w="1121" w:type="dxa"/>
            <w:tcBorders>
              <w:top w:val="nil"/>
              <w:left w:val="nil"/>
              <w:bottom w:val="nil"/>
              <w:right w:val="nil"/>
            </w:tcBorders>
            <w:shd w:val="clear" w:color="auto" w:fill="auto"/>
            <w:hideMark/>
          </w:tcPr>
          <w:p w14:paraId="601EC8AD"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1,21</w:t>
            </w:r>
          </w:p>
        </w:tc>
        <w:tc>
          <w:tcPr>
            <w:tcW w:w="1518" w:type="dxa"/>
            <w:tcBorders>
              <w:top w:val="nil"/>
              <w:left w:val="nil"/>
              <w:bottom w:val="nil"/>
              <w:right w:val="nil"/>
            </w:tcBorders>
            <w:shd w:val="clear" w:color="auto" w:fill="auto"/>
            <w:hideMark/>
          </w:tcPr>
          <w:p w14:paraId="180580E6"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1 084,78</w:t>
            </w:r>
          </w:p>
        </w:tc>
        <w:tc>
          <w:tcPr>
            <w:tcW w:w="1360" w:type="dxa"/>
            <w:tcBorders>
              <w:top w:val="nil"/>
              <w:left w:val="nil"/>
              <w:bottom w:val="nil"/>
              <w:right w:val="nil"/>
            </w:tcBorders>
            <w:shd w:val="clear" w:color="auto" w:fill="auto"/>
            <w:hideMark/>
          </w:tcPr>
          <w:p w14:paraId="262EA82F"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p>
        </w:tc>
        <w:tc>
          <w:tcPr>
            <w:tcW w:w="1276" w:type="dxa"/>
            <w:tcBorders>
              <w:top w:val="nil"/>
              <w:left w:val="nil"/>
              <w:bottom w:val="nil"/>
              <w:right w:val="single" w:sz="4" w:space="0" w:color="auto"/>
            </w:tcBorders>
            <w:shd w:val="clear" w:color="auto" w:fill="auto"/>
            <w:hideMark/>
          </w:tcPr>
          <w:p w14:paraId="66F6E87E"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719,21</w:t>
            </w:r>
          </w:p>
        </w:tc>
      </w:tr>
      <w:tr w:rsidR="00E84CCF" w:rsidRPr="00E84CCF" w14:paraId="7B6300D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4F8EB0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893" w:type="dxa"/>
            <w:tcBorders>
              <w:top w:val="nil"/>
              <w:left w:val="nil"/>
              <w:bottom w:val="nil"/>
              <w:right w:val="nil"/>
            </w:tcBorders>
            <w:shd w:val="clear" w:color="auto" w:fill="auto"/>
            <w:hideMark/>
          </w:tcPr>
          <w:p w14:paraId="3C5E303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46C3CF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476BB62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A3801F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1B0F82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D2C3D8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4540D2E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2E7117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595517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5C629F7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E8C674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12 216,45</w:t>
            </w:r>
          </w:p>
        </w:tc>
      </w:tr>
      <w:tr w:rsidR="00E84CCF" w:rsidRPr="00E84CCF" w14:paraId="3D6C44C4" w14:textId="77777777" w:rsidTr="00E84CCF">
        <w:trPr>
          <w:trHeight w:val="300"/>
        </w:trPr>
        <w:tc>
          <w:tcPr>
            <w:tcW w:w="1020" w:type="dxa"/>
            <w:tcBorders>
              <w:top w:val="nil"/>
              <w:left w:val="single" w:sz="4" w:space="0" w:color="auto"/>
              <w:bottom w:val="nil"/>
              <w:right w:val="nil"/>
            </w:tcBorders>
            <w:shd w:val="clear" w:color="auto" w:fill="auto"/>
            <w:hideMark/>
          </w:tcPr>
          <w:p w14:paraId="2023D6C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60.1</w:t>
            </w:r>
          </w:p>
        </w:tc>
        <w:tc>
          <w:tcPr>
            <w:tcW w:w="3893" w:type="dxa"/>
            <w:tcBorders>
              <w:top w:val="nil"/>
              <w:left w:val="nil"/>
              <w:bottom w:val="nil"/>
              <w:right w:val="nil"/>
            </w:tcBorders>
            <w:shd w:val="clear" w:color="auto" w:fill="auto"/>
            <w:hideMark/>
          </w:tcPr>
          <w:p w14:paraId="19F268D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03AC682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08238F0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573305F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5B78A95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F04B1C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3224732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B62C64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75CAE1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98E7EB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AA029B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189,38</w:t>
            </w:r>
          </w:p>
        </w:tc>
      </w:tr>
      <w:tr w:rsidR="00E84CCF" w:rsidRPr="00E84CCF" w14:paraId="584A055A" w14:textId="77777777" w:rsidTr="00E84CCF">
        <w:trPr>
          <w:trHeight w:val="300"/>
        </w:trPr>
        <w:tc>
          <w:tcPr>
            <w:tcW w:w="1020" w:type="dxa"/>
            <w:tcBorders>
              <w:top w:val="nil"/>
              <w:left w:val="single" w:sz="4" w:space="0" w:color="auto"/>
              <w:bottom w:val="nil"/>
              <w:right w:val="nil"/>
            </w:tcBorders>
            <w:shd w:val="clear" w:color="auto" w:fill="auto"/>
            <w:hideMark/>
          </w:tcPr>
          <w:p w14:paraId="7D96E86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15E58B0"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3B7D244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4AE6083E"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75D718CC"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57DF47FD"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BD994BF"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552C2313"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194A78E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90C159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FA466F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10F054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11 903,75</w:t>
            </w:r>
          </w:p>
        </w:tc>
      </w:tr>
      <w:tr w:rsidR="00E84CCF" w:rsidRPr="00E84CCF" w14:paraId="31728805" w14:textId="77777777" w:rsidTr="00E84CCF">
        <w:trPr>
          <w:trHeight w:val="300"/>
        </w:trPr>
        <w:tc>
          <w:tcPr>
            <w:tcW w:w="1020" w:type="dxa"/>
            <w:tcBorders>
              <w:top w:val="nil"/>
              <w:left w:val="single" w:sz="4" w:space="0" w:color="auto"/>
              <w:bottom w:val="nil"/>
              <w:right w:val="nil"/>
            </w:tcBorders>
            <w:shd w:val="clear" w:color="auto" w:fill="auto"/>
            <w:hideMark/>
          </w:tcPr>
          <w:p w14:paraId="2ABC2D0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0175B01"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6B0AEE7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1D6AE81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29561E8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67DF1EE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5B069C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0BD7523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E7A985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0334BED"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AF4826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13BE2A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11 546,64</w:t>
            </w:r>
          </w:p>
        </w:tc>
      </w:tr>
      <w:tr w:rsidR="00E84CCF" w:rsidRPr="00E84CCF" w14:paraId="679C304D" w14:textId="77777777" w:rsidTr="00E84CCF">
        <w:trPr>
          <w:trHeight w:val="300"/>
        </w:trPr>
        <w:tc>
          <w:tcPr>
            <w:tcW w:w="1020" w:type="dxa"/>
            <w:tcBorders>
              <w:top w:val="nil"/>
              <w:left w:val="single" w:sz="4" w:space="0" w:color="auto"/>
              <w:bottom w:val="nil"/>
              <w:right w:val="nil"/>
            </w:tcBorders>
            <w:shd w:val="clear" w:color="auto" w:fill="auto"/>
            <w:hideMark/>
          </w:tcPr>
          <w:p w14:paraId="11D8E48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8C32E03"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02C8FA5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7337A50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38C1FE5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05464A0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4920DB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2225CB6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EF9DE4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2D02C4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7401A6E"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142B81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6 070,91</w:t>
            </w:r>
          </w:p>
        </w:tc>
      </w:tr>
      <w:tr w:rsidR="00E84CCF" w:rsidRPr="00E84CCF" w14:paraId="6A4BF64D" w14:textId="77777777" w:rsidTr="00E84CCF">
        <w:trPr>
          <w:trHeight w:val="300"/>
        </w:trPr>
        <w:tc>
          <w:tcPr>
            <w:tcW w:w="1020" w:type="dxa"/>
            <w:tcBorders>
              <w:top w:val="nil"/>
              <w:left w:val="single" w:sz="4" w:space="0" w:color="auto"/>
              <w:bottom w:val="nil"/>
              <w:right w:val="nil"/>
            </w:tcBorders>
            <w:shd w:val="clear" w:color="auto" w:fill="auto"/>
            <w:hideMark/>
          </w:tcPr>
          <w:p w14:paraId="6DF5E8C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DF0800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E6C3CB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962572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CB74E9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F4F9AD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BF4716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BAFCFA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2BDA22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002179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46 189,82</w:t>
            </w:r>
          </w:p>
        </w:tc>
        <w:tc>
          <w:tcPr>
            <w:tcW w:w="1360" w:type="dxa"/>
            <w:tcBorders>
              <w:top w:val="single" w:sz="4" w:space="0" w:color="auto"/>
              <w:left w:val="nil"/>
              <w:bottom w:val="nil"/>
              <w:right w:val="nil"/>
            </w:tcBorders>
            <w:shd w:val="clear" w:color="auto" w:fill="auto"/>
            <w:hideMark/>
          </w:tcPr>
          <w:p w14:paraId="1B4F037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1440A4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30 023,38</w:t>
            </w:r>
          </w:p>
        </w:tc>
      </w:tr>
      <w:tr w:rsidR="00E84CCF" w:rsidRPr="00E84CCF" w14:paraId="343E7991"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7F34C90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61</w:t>
            </w:r>
            <w:r w:rsidRPr="00E84CCF">
              <w:rPr>
                <w:rFonts w:ascii="Arial" w:eastAsia="Times New Roman" w:hAnsi="Arial" w:cs="Arial"/>
                <w:b/>
                <w:bCs/>
                <w:color w:val="000000"/>
                <w:sz w:val="16"/>
                <w:szCs w:val="16"/>
                <w:lang w:eastAsia="ru-RU"/>
              </w:rPr>
              <w:br/>
              <w:t>О</w:t>
            </w:r>
          </w:p>
        </w:tc>
        <w:tc>
          <w:tcPr>
            <w:tcW w:w="3893" w:type="dxa"/>
            <w:tcBorders>
              <w:top w:val="single" w:sz="4" w:space="0" w:color="auto"/>
              <w:left w:val="nil"/>
              <w:bottom w:val="nil"/>
              <w:right w:val="nil"/>
            </w:tcBorders>
            <w:shd w:val="clear" w:color="auto" w:fill="auto"/>
            <w:hideMark/>
          </w:tcPr>
          <w:p w14:paraId="27100DD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ТЦ_20.0.00.00_77_7724416951_30.07.2026_02_27.1</w:t>
            </w:r>
            <w:r w:rsidRPr="00E84CCF">
              <w:rPr>
                <w:rFonts w:ascii="Arial" w:eastAsia="Times New Roman" w:hAnsi="Arial" w:cs="Arial"/>
                <w:b/>
                <w:bCs/>
                <w:color w:val="000000"/>
                <w:sz w:val="16"/>
                <w:szCs w:val="16"/>
                <w:lang w:eastAsia="ru-RU"/>
              </w:rPr>
              <w:br/>
              <w:t>КА п.27.1</w:t>
            </w:r>
          </w:p>
        </w:tc>
        <w:tc>
          <w:tcPr>
            <w:tcW w:w="4777" w:type="dxa"/>
            <w:gridSpan w:val="5"/>
            <w:tcBorders>
              <w:top w:val="single" w:sz="4" w:space="0" w:color="auto"/>
              <w:left w:val="nil"/>
              <w:bottom w:val="nil"/>
              <w:right w:val="nil"/>
            </w:tcBorders>
            <w:shd w:val="clear" w:color="auto" w:fill="auto"/>
            <w:hideMark/>
          </w:tcPr>
          <w:p w14:paraId="2DEEFED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Зажим пружинный, 2-проводной проходной ЗНИ - 4 , JXB PT 4, серый LD572-1-40 49242</w:t>
            </w:r>
          </w:p>
        </w:tc>
        <w:tc>
          <w:tcPr>
            <w:tcW w:w="980" w:type="dxa"/>
            <w:tcBorders>
              <w:top w:val="single" w:sz="4" w:space="0" w:color="auto"/>
              <w:left w:val="nil"/>
              <w:bottom w:val="nil"/>
              <w:right w:val="nil"/>
            </w:tcBorders>
            <w:shd w:val="clear" w:color="auto" w:fill="auto"/>
            <w:hideMark/>
          </w:tcPr>
          <w:p w14:paraId="44B357D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2F3ED0B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48</w:t>
            </w:r>
          </w:p>
        </w:tc>
        <w:tc>
          <w:tcPr>
            <w:tcW w:w="1300" w:type="dxa"/>
            <w:tcBorders>
              <w:top w:val="single" w:sz="4" w:space="0" w:color="auto"/>
              <w:left w:val="nil"/>
              <w:bottom w:val="nil"/>
              <w:right w:val="nil"/>
            </w:tcBorders>
            <w:shd w:val="clear" w:color="auto" w:fill="auto"/>
            <w:hideMark/>
          </w:tcPr>
          <w:p w14:paraId="17D9D9F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1B8CB32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48</w:t>
            </w:r>
          </w:p>
        </w:tc>
        <w:tc>
          <w:tcPr>
            <w:tcW w:w="1617" w:type="dxa"/>
            <w:tcBorders>
              <w:top w:val="single" w:sz="4" w:space="0" w:color="auto"/>
              <w:left w:val="nil"/>
              <w:bottom w:val="nil"/>
              <w:right w:val="nil"/>
            </w:tcBorders>
            <w:shd w:val="clear" w:color="auto" w:fill="auto"/>
            <w:hideMark/>
          </w:tcPr>
          <w:p w14:paraId="7FC0A1E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C0FD52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6707ECD"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37,63</w:t>
            </w:r>
          </w:p>
        </w:tc>
        <w:tc>
          <w:tcPr>
            <w:tcW w:w="1360" w:type="dxa"/>
            <w:tcBorders>
              <w:top w:val="single" w:sz="4" w:space="0" w:color="auto"/>
              <w:left w:val="nil"/>
              <w:bottom w:val="nil"/>
              <w:right w:val="nil"/>
            </w:tcBorders>
            <w:shd w:val="clear" w:color="auto" w:fill="auto"/>
            <w:hideMark/>
          </w:tcPr>
          <w:p w14:paraId="44BD453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C14C7B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1 806,24</w:t>
            </w:r>
          </w:p>
        </w:tc>
      </w:tr>
      <w:tr w:rsidR="00E84CCF" w:rsidRPr="00E84CCF" w14:paraId="41F640AC" w14:textId="77777777" w:rsidTr="00E84CCF">
        <w:trPr>
          <w:trHeight w:val="300"/>
        </w:trPr>
        <w:tc>
          <w:tcPr>
            <w:tcW w:w="1020" w:type="dxa"/>
            <w:tcBorders>
              <w:top w:val="nil"/>
              <w:left w:val="single" w:sz="4" w:space="0" w:color="auto"/>
              <w:bottom w:val="nil"/>
              <w:right w:val="nil"/>
            </w:tcBorders>
            <w:shd w:val="clear" w:color="auto" w:fill="auto"/>
            <w:hideMark/>
          </w:tcPr>
          <w:p w14:paraId="5BCA917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53B10E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604D1E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(Инженерное оборудование)</w:t>
            </w:r>
          </w:p>
        </w:tc>
      </w:tr>
      <w:tr w:rsidR="00E84CCF" w:rsidRPr="00E84CCF" w14:paraId="26D711F2" w14:textId="77777777" w:rsidTr="00E84CCF">
        <w:trPr>
          <w:trHeight w:val="300"/>
        </w:trPr>
        <w:tc>
          <w:tcPr>
            <w:tcW w:w="1020" w:type="dxa"/>
            <w:tcBorders>
              <w:top w:val="nil"/>
              <w:left w:val="single" w:sz="4" w:space="0" w:color="auto"/>
              <w:bottom w:val="nil"/>
              <w:right w:val="nil"/>
            </w:tcBorders>
            <w:shd w:val="clear" w:color="auto" w:fill="auto"/>
            <w:hideMark/>
          </w:tcPr>
          <w:p w14:paraId="1F1BDC9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AE9E84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A81468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5C7ACB1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DCDC70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A58848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0E0D8A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4CE36B0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B8EFEB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7CF40E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74F97FC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2A81FC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1 806,24</w:t>
            </w:r>
          </w:p>
        </w:tc>
      </w:tr>
      <w:tr w:rsidR="00E84CCF" w:rsidRPr="00E84CCF" w14:paraId="077DB86E"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23D83AC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62</w:t>
            </w:r>
          </w:p>
        </w:tc>
        <w:tc>
          <w:tcPr>
            <w:tcW w:w="3893" w:type="dxa"/>
            <w:tcBorders>
              <w:top w:val="single" w:sz="4" w:space="0" w:color="auto"/>
              <w:left w:val="nil"/>
              <w:bottom w:val="nil"/>
              <w:right w:val="nil"/>
            </w:tcBorders>
            <w:shd w:val="clear" w:color="auto" w:fill="auto"/>
            <w:hideMark/>
          </w:tcPr>
          <w:p w14:paraId="39545B5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ТЦ_20.0.00.00_77_7729108750_30.07.2026_02_23.1</w:t>
            </w:r>
            <w:r w:rsidRPr="00E84CCF">
              <w:rPr>
                <w:rFonts w:ascii="Arial" w:eastAsia="Times New Roman" w:hAnsi="Arial" w:cs="Arial"/>
                <w:b/>
                <w:bCs/>
                <w:color w:val="000000"/>
                <w:sz w:val="16"/>
                <w:szCs w:val="16"/>
                <w:lang w:eastAsia="ru-RU"/>
              </w:rPr>
              <w:br/>
              <w:t>КА п.23.1</w:t>
            </w:r>
          </w:p>
        </w:tc>
        <w:tc>
          <w:tcPr>
            <w:tcW w:w="4777" w:type="dxa"/>
            <w:gridSpan w:val="5"/>
            <w:tcBorders>
              <w:top w:val="single" w:sz="4" w:space="0" w:color="auto"/>
              <w:left w:val="nil"/>
              <w:bottom w:val="nil"/>
              <w:right w:val="nil"/>
            </w:tcBorders>
            <w:shd w:val="clear" w:color="auto" w:fill="auto"/>
            <w:hideMark/>
          </w:tcPr>
          <w:p w14:paraId="7440A0B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Блок распределительный на DIN-рейку РБ-80 1П 80А (1х16/4х6+2x16) TDM </w:t>
            </w:r>
            <w:proofErr w:type="spellStart"/>
            <w:r w:rsidRPr="00E84CCF">
              <w:rPr>
                <w:rFonts w:ascii="Arial" w:eastAsia="Times New Roman" w:hAnsi="Arial" w:cs="Arial"/>
                <w:b/>
                <w:bCs/>
                <w:color w:val="000000"/>
                <w:sz w:val="16"/>
                <w:szCs w:val="16"/>
                <w:lang w:eastAsia="ru-RU"/>
              </w:rPr>
              <w:t>Electric</w:t>
            </w:r>
            <w:proofErr w:type="spellEnd"/>
            <w:r w:rsidRPr="00E84CCF">
              <w:rPr>
                <w:rFonts w:ascii="Arial" w:eastAsia="Times New Roman" w:hAnsi="Arial" w:cs="Arial"/>
                <w:b/>
                <w:bCs/>
                <w:color w:val="000000"/>
                <w:sz w:val="16"/>
                <w:szCs w:val="16"/>
                <w:lang w:eastAsia="ru-RU"/>
              </w:rPr>
              <w:t xml:space="preserve"> SQ0823-0001</w:t>
            </w:r>
          </w:p>
        </w:tc>
        <w:tc>
          <w:tcPr>
            <w:tcW w:w="980" w:type="dxa"/>
            <w:tcBorders>
              <w:top w:val="single" w:sz="4" w:space="0" w:color="auto"/>
              <w:left w:val="nil"/>
              <w:bottom w:val="nil"/>
              <w:right w:val="nil"/>
            </w:tcBorders>
            <w:shd w:val="clear" w:color="auto" w:fill="auto"/>
            <w:hideMark/>
          </w:tcPr>
          <w:p w14:paraId="6E61BE2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36C9CBB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w:t>
            </w:r>
          </w:p>
        </w:tc>
        <w:tc>
          <w:tcPr>
            <w:tcW w:w="1300" w:type="dxa"/>
            <w:tcBorders>
              <w:top w:val="single" w:sz="4" w:space="0" w:color="auto"/>
              <w:left w:val="nil"/>
              <w:bottom w:val="nil"/>
              <w:right w:val="nil"/>
            </w:tcBorders>
            <w:shd w:val="clear" w:color="auto" w:fill="auto"/>
            <w:hideMark/>
          </w:tcPr>
          <w:p w14:paraId="769A1A8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10F98DF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w:t>
            </w:r>
          </w:p>
        </w:tc>
        <w:tc>
          <w:tcPr>
            <w:tcW w:w="1617" w:type="dxa"/>
            <w:tcBorders>
              <w:top w:val="single" w:sz="4" w:space="0" w:color="auto"/>
              <w:left w:val="nil"/>
              <w:bottom w:val="nil"/>
              <w:right w:val="nil"/>
            </w:tcBorders>
            <w:shd w:val="clear" w:color="auto" w:fill="auto"/>
            <w:hideMark/>
          </w:tcPr>
          <w:p w14:paraId="50C7B7D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8E5542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0DB39B6"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209,02</w:t>
            </w:r>
          </w:p>
        </w:tc>
        <w:tc>
          <w:tcPr>
            <w:tcW w:w="1360" w:type="dxa"/>
            <w:tcBorders>
              <w:top w:val="single" w:sz="4" w:space="0" w:color="auto"/>
              <w:left w:val="nil"/>
              <w:bottom w:val="nil"/>
              <w:right w:val="nil"/>
            </w:tcBorders>
            <w:shd w:val="clear" w:color="auto" w:fill="auto"/>
            <w:hideMark/>
          </w:tcPr>
          <w:p w14:paraId="6541BC2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5DC177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2 508,24</w:t>
            </w:r>
          </w:p>
        </w:tc>
      </w:tr>
      <w:tr w:rsidR="00E84CCF" w:rsidRPr="00E84CCF" w14:paraId="47BC710C" w14:textId="77777777" w:rsidTr="00E84CCF">
        <w:trPr>
          <w:trHeight w:val="300"/>
        </w:trPr>
        <w:tc>
          <w:tcPr>
            <w:tcW w:w="1020" w:type="dxa"/>
            <w:tcBorders>
              <w:top w:val="nil"/>
              <w:left w:val="single" w:sz="4" w:space="0" w:color="auto"/>
              <w:bottom w:val="nil"/>
              <w:right w:val="nil"/>
            </w:tcBorders>
            <w:shd w:val="clear" w:color="auto" w:fill="auto"/>
            <w:hideMark/>
          </w:tcPr>
          <w:p w14:paraId="7D19194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6EB469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AFF85C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0C056B6F" w14:textId="77777777" w:rsidTr="00E84CCF">
        <w:trPr>
          <w:trHeight w:val="300"/>
        </w:trPr>
        <w:tc>
          <w:tcPr>
            <w:tcW w:w="1020" w:type="dxa"/>
            <w:tcBorders>
              <w:top w:val="nil"/>
              <w:left w:val="single" w:sz="4" w:space="0" w:color="auto"/>
              <w:bottom w:val="nil"/>
              <w:right w:val="nil"/>
            </w:tcBorders>
            <w:shd w:val="clear" w:color="auto" w:fill="auto"/>
            <w:hideMark/>
          </w:tcPr>
          <w:p w14:paraId="2349AAF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C304B6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3CA66F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6DC1D4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55C95C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BE98F8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5A33673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10C500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067C1B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780404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4E2F008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C34AE0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2 508,24</w:t>
            </w:r>
          </w:p>
        </w:tc>
      </w:tr>
      <w:tr w:rsidR="00E84CCF" w:rsidRPr="00E84CCF" w14:paraId="148A5763"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46F744F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63</w:t>
            </w:r>
          </w:p>
        </w:tc>
        <w:tc>
          <w:tcPr>
            <w:tcW w:w="3893" w:type="dxa"/>
            <w:tcBorders>
              <w:top w:val="single" w:sz="4" w:space="0" w:color="auto"/>
              <w:left w:val="nil"/>
              <w:bottom w:val="nil"/>
              <w:right w:val="nil"/>
            </w:tcBorders>
            <w:shd w:val="clear" w:color="auto" w:fill="auto"/>
            <w:hideMark/>
          </w:tcPr>
          <w:p w14:paraId="171E523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ТЦ_20.0.00.00_77_7722753969_30.07.2026_02_24</w:t>
            </w:r>
            <w:r w:rsidRPr="00E84CCF">
              <w:rPr>
                <w:rFonts w:ascii="Arial" w:eastAsia="Times New Roman" w:hAnsi="Arial" w:cs="Arial"/>
                <w:b/>
                <w:bCs/>
                <w:color w:val="000000"/>
                <w:sz w:val="16"/>
                <w:szCs w:val="16"/>
                <w:lang w:eastAsia="ru-RU"/>
              </w:rPr>
              <w:br/>
              <w:t>КА п.24</w:t>
            </w:r>
          </w:p>
        </w:tc>
        <w:tc>
          <w:tcPr>
            <w:tcW w:w="4777" w:type="dxa"/>
            <w:gridSpan w:val="5"/>
            <w:tcBorders>
              <w:top w:val="single" w:sz="4" w:space="0" w:color="auto"/>
              <w:left w:val="nil"/>
              <w:bottom w:val="nil"/>
              <w:right w:val="nil"/>
            </w:tcBorders>
            <w:shd w:val="clear" w:color="auto" w:fill="auto"/>
            <w:hideMark/>
          </w:tcPr>
          <w:p w14:paraId="0144B33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Блок распределительный (коробка) </w:t>
            </w:r>
            <w:proofErr w:type="spellStart"/>
            <w:r w:rsidRPr="00E84CCF">
              <w:rPr>
                <w:rFonts w:ascii="Arial" w:eastAsia="Times New Roman" w:hAnsi="Arial" w:cs="Arial"/>
                <w:b/>
                <w:bCs/>
                <w:color w:val="000000"/>
                <w:sz w:val="16"/>
                <w:szCs w:val="16"/>
                <w:lang w:eastAsia="ru-RU"/>
              </w:rPr>
              <w:t>Leipole</w:t>
            </w:r>
            <w:proofErr w:type="spellEnd"/>
            <w:r w:rsidRPr="00E84CCF">
              <w:rPr>
                <w:rFonts w:ascii="Arial" w:eastAsia="Times New Roman" w:hAnsi="Arial" w:cs="Arial"/>
                <w:b/>
                <w:bCs/>
                <w:color w:val="000000"/>
                <w:sz w:val="16"/>
                <w:szCs w:val="16"/>
                <w:lang w:eastAsia="ru-RU"/>
              </w:rPr>
              <w:t xml:space="preserve"> 400А, 690В, на DIN-рейку UKK6N-400/25-70/12x16 5012.085</w:t>
            </w:r>
          </w:p>
        </w:tc>
        <w:tc>
          <w:tcPr>
            <w:tcW w:w="980" w:type="dxa"/>
            <w:tcBorders>
              <w:top w:val="single" w:sz="4" w:space="0" w:color="auto"/>
              <w:left w:val="nil"/>
              <w:bottom w:val="nil"/>
              <w:right w:val="nil"/>
            </w:tcBorders>
            <w:shd w:val="clear" w:color="auto" w:fill="auto"/>
            <w:hideMark/>
          </w:tcPr>
          <w:p w14:paraId="439C176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563A9CC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w:t>
            </w:r>
          </w:p>
        </w:tc>
        <w:tc>
          <w:tcPr>
            <w:tcW w:w="1300" w:type="dxa"/>
            <w:tcBorders>
              <w:top w:val="single" w:sz="4" w:space="0" w:color="auto"/>
              <w:left w:val="nil"/>
              <w:bottom w:val="nil"/>
              <w:right w:val="nil"/>
            </w:tcBorders>
            <w:shd w:val="clear" w:color="auto" w:fill="auto"/>
            <w:hideMark/>
          </w:tcPr>
          <w:p w14:paraId="219CE20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1A98ADD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w:t>
            </w:r>
          </w:p>
        </w:tc>
        <w:tc>
          <w:tcPr>
            <w:tcW w:w="1617" w:type="dxa"/>
            <w:tcBorders>
              <w:top w:val="single" w:sz="4" w:space="0" w:color="auto"/>
              <w:left w:val="nil"/>
              <w:bottom w:val="nil"/>
              <w:right w:val="nil"/>
            </w:tcBorders>
            <w:shd w:val="clear" w:color="auto" w:fill="auto"/>
            <w:hideMark/>
          </w:tcPr>
          <w:p w14:paraId="6E51F5E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952C4B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75112EB"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1 464,79</w:t>
            </w:r>
          </w:p>
        </w:tc>
        <w:tc>
          <w:tcPr>
            <w:tcW w:w="1360" w:type="dxa"/>
            <w:tcBorders>
              <w:top w:val="single" w:sz="4" w:space="0" w:color="auto"/>
              <w:left w:val="nil"/>
              <w:bottom w:val="nil"/>
              <w:right w:val="nil"/>
            </w:tcBorders>
            <w:shd w:val="clear" w:color="auto" w:fill="auto"/>
            <w:hideMark/>
          </w:tcPr>
          <w:p w14:paraId="5C4F9FE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5B7502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7 323,95</w:t>
            </w:r>
          </w:p>
        </w:tc>
      </w:tr>
      <w:tr w:rsidR="00E84CCF" w:rsidRPr="00E84CCF" w14:paraId="52DE5A40" w14:textId="77777777" w:rsidTr="00E84CCF">
        <w:trPr>
          <w:trHeight w:val="300"/>
        </w:trPr>
        <w:tc>
          <w:tcPr>
            <w:tcW w:w="1020" w:type="dxa"/>
            <w:tcBorders>
              <w:top w:val="nil"/>
              <w:left w:val="single" w:sz="4" w:space="0" w:color="auto"/>
              <w:bottom w:val="nil"/>
              <w:right w:val="nil"/>
            </w:tcBorders>
            <w:shd w:val="clear" w:color="auto" w:fill="auto"/>
            <w:hideMark/>
          </w:tcPr>
          <w:p w14:paraId="1A47306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819C00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EE8C51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22CA4701" w14:textId="77777777" w:rsidTr="00E84CCF">
        <w:trPr>
          <w:trHeight w:val="300"/>
        </w:trPr>
        <w:tc>
          <w:tcPr>
            <w:tcW w:w="1020" w:type="dxa"/>
            <w:tcBorders>
              <w:top w:val="nil"/>
              <w:left w:val="single" w:sz="4" w:space="0" w:color="auto"/>
              <w:bottom w:val="nil"/>
              <w:right w:val="nil"/>
            </w:tcBorders>
            <w:shd w:val="clear" w:color="auto" w:fill="auto"/>
            <w:hideMark/>
          </w:tcPr>
          <w:p w14:paraId="373920F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5B37EA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20E7FF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31511D6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FE0A72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87903E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598212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83D3D7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06B1B8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80CC19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3C6BC81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DE845C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7 323,95</w:t>
            </w:r>
          </w:p>
        </w:tc>
      </w:tr>
      <w:tr w:rsidR="00E84CCF" w:rsidRPr="00E84CCF" w14:paraId="300F30CE" w14:textId="77777777" w:rsidTr="00E84CCF">
        <w:trPr>
          <w:trHeight w:val="300"/>
        </w:trPr>
        <w:tc>
          <w:tcPr>
            <w:tcW w:w="1020" w:type="dxa"/>
            <w:tcBorders>
              <w:top w:val="single" w:sz="4" w:space="0" w:color="auto"/>
              <w:left w:val="single" w:sz="4" w:space="0" w:color="auto"/>
              <w:bottom w:val="nil"/>
              <w:right w:val="nil"/>
            </w:tcBorders>
            <w:shd w:val="clear" w:color="auto" w:fill="auto"/>
            <w:hideMark/>
          </w:tcPr>
          <w:p w14:paraId="4512A51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64</w:t>
            </w:r>
          </w:p>
        </w:tc>
        <w:tc>
          <w:tcPr>
            <w:tcW w:w="3893" w:type="dxa"/>
            <w:tcBorders>
              <w:top w:val="single" w:sz="4" w:space="0" w:color="auto"/>
              <w:left w:val="nil"/>
              <w:bottom w:val="nil"/>
              <w:right w:val="nil"/>
            </w:tcBorders>
            <w:shd w:val="clear" w:color="auto" w:fill="auto"/>
            <w:hideMark/>
          </w:tcPr>
          <w:p w14:paraId="77533D6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ГЭСНм10-04-030-02</w:t>
            </w:r>
          </w:p>
        </w:tc>
        <w:tc>
          <w:tcPr>
            <w:tcW w:w="4777" w:type="dxa"/>
            <w:gridSpan w:val="5"/>
            <w:tcBorders>
              <w:top w:val="single" w:sz="4" w:space="0" w:color="auto"/>
              <w:left w:val="nil"/>
              <w:bottom w:val="nil"/>
              <w:right w:val="nil"/>
            </w:tcBorders>
            <w:shd w:val="clear" w:color="auto" w:fill="auto"/>
            <w:hideMark/>
          </w:tcPr>
          <w:p w14:paraId="4F66F25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Дополнительная установка на пультах и панелях: реле</w:t>
            </w:r>
          </w:p>
        </w:tc>
        <w:tc>
          <w:tcPr>
            <w:tcW w:w="980" w:type="dxa"/>
            <w:tcBorders>
              <w:top w:val="single" w:sz="4" w:space="0" w:color="auto"/>
              <w:left w:val="nil"/>
              <w:bottom w:val="nil"/>
              <w:right w:val="nil"/>
            </w:tcBorders>
            <w:shd w:val="clear" w:color="auto" w:fill="auto"/>
            <w:hideMark/>
          </w:tcPr>
          <w:p w14:paraId="3B6C5C6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4721E95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w:t>
            </w:r>
          </w:p>
        </w:tc>
        <w:tc>
          <w:tcPr>
            <w:tcW w:w="1300" w:type="dxa"/>
            <w:tcBorders>
              <w:top w:val="single" w:sz="4" w:space="0" w:color="auto"/>
              <w:left w:val="nil"/>
              <w:bottom w:val="nil"/>
              <w:right w:val="nil"/>
            </w:tcBorders>
            <w:shd w:val="clear" w:color="auto" w:fill="auto"/>
            <w:hideMark/>
          </w:tcPr>
          <w:p w14:paraId="7B013CC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798511B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w:t>
            </w:r>
          </w:p>
        </w:tc>
        <w:tc>
          <w:tcPr>
            <w:tcW w:w="1617" w:type="dxa"/>
            <w:tcBorders>
              <w:top w:val="single" w:sz="4" w:space="0" w:color="auto"/>
              <w:left w:val="nil"/>
              <w:bottom w:val="nil"/>
              <w:right w:val="nil"/>
            </w:tcBorders>
            <w:shd w:val="clear" w:color="auto" w:fill="auto"/>
            <w:hideMark/>
          </w:tcPr>
          <w:p w14:paraId="010512D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AAF891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B2BBEF3"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58497C6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635FBF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6CF9D2A0"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51D02A0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9E9043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3B52A7B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3B68945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712439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2B75D8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6F8CF3C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0D71791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53FC9D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0B3000F3"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BA11FB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7F4A036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572279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764BDB8"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ECEFFB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635722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834,50</w:t>
            </w:r>
          </w:p>
        </w:tc>
      </w:tr>
      <w:tr w:rsidR="00E84CCF" w:rsidRPr="00E84CCF" w14:paraId="6AF65AA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60E949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867EC7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1-100-35</w:t>
            </w:r>
          </w:p>
        </w:tc>
        <w:tc>
          <w:tcPr>
            <w:tcW w:w="4777" w:type="dxa"/>
            <w:gridSpan w:val="5"/>
            <w:tcBorders>
              <w:top w:val="nil"/>
              <w:left w:val="nil"/>
              <w:bottom w:val="nil"/>
              <w:right w:val="nil"/>
            </w:tcBorders>
            <w:shd w:val="clear" w:color="auto" w:fill="auto"/>
            <w:hideMark/>
          </w:tcPr>
          <w:p w14:paraId="75E6F86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3,5</w:t>
            </w:r>
          </w:p>
        </w:tc>
        <w:tc>
          <w:tcPr>
            <w:tcW w:w="980" w:type="dxa"/>
            <w:tcBorders>
              <w:top w:val="nil"/>
              <w:left w:val="nil"/>
              <w:bottom w:val="nil"/>
              <w:right w:val="nil"/>
            </w:tcBorders>
            <w:shd w:val="clear" w:color="auto" w:fill="auto"/>
            <w:hideMark/>
          </w:tcPr>
          <w:p w14:paraId="38D5691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E2D0B4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0,5</w:t>
            </w:r>
          </w:p>
        </w:tc>
        <w:tc>
          <w:tcPr>
            <w:tcW w:w="1300" w:type="dxa"/>
            <w:tcBorders>
              <w:top w:val="nil"/>
              <w:left w:val="nil"/>
              <w:bottom w:val="nil"/>
              <w:right w:val="nil"/>
            </w:tcBorders>
            <w:shd w:val="clear" w:color="auto" w:fill="auto"/>
            <w:hideMark/>
          </w:tcPr>
          <w:p w14:paraId="51170CB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C4FCBF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1C512D8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14D849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5E567A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333,80</w:t>
            </w:r>
          </w:p>
        </w:tc>
        <w:tc>
          <w:tcPr>
            <w:tcW w:w="1360" w:type="dxa"/>
            <w:tcBorders>
              <w:top w:val="nil"/>
              <w:left w:val="nil"/>
              <w:bottom w:val="nil"/>
              <w:right w:val="nil"/>
            </w:tcBorders>
            <w:shd w:val="clear" w:color="auto" w:fill="auto"/>
            <w:hideMark/>
          </w:tcPr>
          <w:p w14:paraId="0CC766B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8BD230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834,50</w:t>
            </w:r>
          </w:p>
        </w:tc>
      </w:tr>
      <w:tr w:rsidR="00E84CCF" w:rsidRPr="00E84CCF" w14:paraId="7DAA9195" w14:textId="77777777" w:rsidTr="00E84CCF">
        <w:trPr>
          <w:trHeight w:val="300"/>
        </w:trPr>
        <w:tc>
          <w:tcPr>
            <w:tcW w:w="1020" w:type="dxa"/>
            <w:tcBorders>
              <w:top w:val="nil"/>
              <w:left w:val="single" w:sz="4" w:space="0" w:color="auto"/>
              <w:bottom w:val="nil"/>
              <w:right w:val="nil"/>
            </w:tcBorders>
            <w:shd w:val="clear" w:color="auto" w:fill="auto"/>
            <w:hideMark/>
          </w:tcPr>
          <w:p w14:paraId="0800839A"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Н</w:t>
            </w:r>
          </w:p>
        </w:tc>
        <w:tc>
          <w:tcPr>
            <w:tcW w:w="3893" w:type="dxa"/>
            <w:tcBorders>
              <w:top w:val="nil"/>
              <w:left w:val="nil"/>
              <w:bottom w:val="nil"/>
              <w:right w:val="nil"/>
            </w:tcBorders>
            <w:shd w:val="clear" w:color="auto" w:fill="auto"/>
            <w:hideMark/>
          </w:tcPr>
          <w:p w14:paraId="16C550A3"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999-0005</w:t>
            </w:r>
          </w:p>
        </w:tc>
        <w:tc>
          <w:tcPr>
            <w:tcW w:w="4777" w:type="dxa"/>
            <w:gridSpan w:val="5"/>
            <w:tcBorders>
              <w:top w:val="nil"/>
              <w:left w:val="nil"/>
              <w:bottom w:val="nil"/>
              <w:right w:val="nil"/>
            </w:tcBorders>
            <w:shd w:val="clear" w:color="auto" w:fill="auto"/>
            <w:hideMark/>
          </w:tcPr>
          <w:p w14:paraId="2AB33EB4"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Масса</w:t>
            </w:r>
          </w:p>
        </w:tc>
        <w:tc>
          <w:tcPr>
            <w:tcW w:w="980" w:type="dxa"/>
            <w:tcBorders>
              <w:top w:val="nil"/>
              <w:left w:val="nil"/>
              <w:bottom w:val="nil"/>
              <w:right w:val="nil"/>
            </w:tcBorders>
            <w:shd w:val="clear" w:color="auto" w:fill="auto"/>
            <w:hideMark/>
          </w:tcPr>
          <w:p w14:paraId="39794FCA"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т</w:t>
            </w:r>
          </w:p>
        </w:tc>
        <w:tc>
          <w:tcPr>
            <w:tcW w:w="1120" w:type="dxa"/>
            <w:tcBorders>
              <w:top w:val="nil"/>
              <w:left w:val="nil"/>
              <w:bottom w:val="nil"/>
              <w:right w:val="nil"/>
            </w:tcBorders>
            <w:shd w:val="clear" w:color="auto" w:fill="auto"/>
            <w:hideMark/>
          </w:tcPr>
          <w:p w14:paraId="7DF6CE66"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0,001</w:t>
            </w:r>
          </w:p>
        </w:tc>
        <w:tc>
          <w:tcPr>
            <w:tcW w:w="1300" w:type="dxa"/>
            <w:tcBorders>
              <w:top w:val="nil"/>
              <w:left w:val="nil"/>
              <w:bottom w:val="nil"/>
              <w:right w:val="nil"/>
            </w:tcBorders>
            <w:shd w:val="clear" w:color="auto" w:fill="auto"/>
            <w:hideMark/>
          </w:tcPr>
          <w:p w14:paraId="00590CFB"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73539847"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0,004</w:t>
            </w:r>
          </w:p>
        </w:tc>
        <w:tc>
          <w:tcPr>
            <w:tcW w:w="1617" w:type="dxa"/>
            <w:tcBorders>
              <w:top w:val="nil"/>
              <w:left w:val="nil"/>
              <w:bottom w:val="nil"/>
              <w:right w:val="nil"/>
            </w:tcBorders>
            <w:shd w:val="clear" w:color="auto" w:fill="auto"/>
            <w:hideMark/>
          </w:tcPr>
          <w:p w14:paraId="6905C43E"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1D466EB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21152E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DA6DA4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511F9D7"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2F35C66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39FF13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9F5E75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69B96B1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094F4ED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28F778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14E83F9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2CDC78B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2110F8A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31FDA2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801394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01FF1F3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35DC40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834,50</w:t>
            </w:r>
          </w:p>
        </w:tc>
      </w:tr>
      <w:tr w:rsidR="00E84CCF" w:rsidRPr="00E84CCF" w14:paraId="3264EF98" w14:textId="77777777" w:rsidTr="00E84CCF">
        <w:trPr>
          <w:trHeight w:val="300"/>
        </w:trPr>
        <w:tc>
          <w:tcPr>
            <w:tcW w:w="1020" w:type="dxa"/>
            <w:tcBorders>
              <w:top w:val="nil"/>
              <w:left w:val="single" w:sz="4" w:space="0" w:color="auto"/>
              <w:bottom w:val="nil"/>
              <w:right w:val="nil"/>
            </w:tcBorders>
            <w:shd w:val="clear" w:color="auto" w:fill="auto"/>
            <w:hideMark/>
          </w:tcPr>
          <w:p w14:paraId="3D08BB4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64.1</w:t>
            </w:r>
          </w:p>
        </w:tc>
        <w:tc>
          <w:tcPr>
            <w:tcW w:w="3893" w:type="dxa"/>
            <w:tcBorders>
              <w:top w:val="nil"/>
              <w:left w:val="nil"/>
              <w:bottom w:val="nil"/>
              <w:right w:val="nil"/>
            </w:tcBorders>
            <w:shd w:val="clear" w:color="auto" w:fill="auto"/>
            <w:hideMark/>
          </w:tcPr>
          <w:p w14:paraId="130466B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2AE418A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0B92605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0985A5E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673A0AF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8C2CE1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2468281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AD6998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5CC991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51A31BE"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8F321C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13,35</w:t>
            </w:r>
          </w:p>
        </w:tc>
      </w:tr>
      <w:tr w:rsidR="00E84CCF" w:rsidRPr="00E84CCF" w14:paraId="0FCFE70B" w14:textId="77777777" w:rsidTr="00E84CCF">
        <w:trPr>
          <w:trHeight w:val="300"/>
        </w:trPr>
        <w:tc>
          <w:tcPr>
            <w:tcW w:w="1020" w:type="dxa"/>
            <w:tcBorders>
              <w:top w:val="nil"/>
              <w:left w:val="single" w:sz="4" w:space="0" w:color="auto"/>
              <w:bottom w:val="nil"/>
              <w:right w:val="nil"/>
            </w:tcBorders>
            <w:shd w:val="clear" w:color="auto" w:fill="auto"/>
            <w:hideMark/>
          </w:tcPr>
          <w:p w14:paraId="65487B8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8B8A831"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4F191CB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116F8C2C"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7F6138D7"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FCE8D89"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2189D4E"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45579FB0"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4D96016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EC167F3"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CBD955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017101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834,50</w:t>
            </w:r>
          </w:p>
        </w:tc>
      </w:tr>
      <w:tr w:rsidR="00E84CCF" w:rsidRPr="00E84CCF" w14:paraId="76877C68" w14:textId="77777777" w:rsidTr="00E84CCF">
        <w:trPr>
          <w:trHeight w:val="300"/>
        </w:trPr>
        <w:tc>
          <w:tcPr>
            <w:tcW w:w="1020" w:type="dxa"/>
            <w:tcBorders>
              <w:top w:val="nil"/>
              <w:left w:val="single" w:sz="4" w:space="0" w:color="auto"/>
              <w:bottom w:val="nil"/>
              <w:right w:val="nil"/>
            </w:tcBorders>
            <w:shd w:val="clear" w:color="auto" w:fill="auto"/>
            <w:hideMark/>
          </w:tcPr>
          <w:p w14:paraId="35DF517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343FEE9"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/812-051.2-1</w:t>
            </w:r>
          </w:p>
        </w:tc>
        <w:tc>
          <w:tcPr>
            <w:tcW w:w="4777" w:type="dxa"/>
            <w:gridSpan w:val="5"/>
            <w:tcBorders>
              <w:top w:val="nil"/>
              <w:left w:val="nil"/>
              <w:bottom w:val="nil"/>
              <w:right w:val="nil"/>
            </w:tcBorders>
            <w:shd w:val="clear" w:color="auto" w:fill="auto"/>
            <w:hideMark/>
          </w:tcPr>
          <w:p w14:paraId="7297145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Монтаж радиотелевизионного и электронного оборудования</w:t>
            </w:r>
          </w:p>
        </w:tc>
        <w:tc>
          <w:tcPr>
            <w:tcW w:w="980" w:type="dxa"/>
            <w:tcBorders>
              <w:top w:val="nil"/>
              <w:left w:val="nil"/>
              <w:bottom w:val="nil"/>
              <w:right w:val="nil"/>
            </w:tcBorders>
            <w:shd w:val="clear" w:color="auto" w:fill="auto"/>
            <w:hideMark/>
          </w:tcPr>
          <w:p w14:paraId="28F577A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6BFBEDF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95</w:t>
            </w:r>
          </w:p>
        </w:tc>
        <w:tc>
          <w:tcPr>
            <w:tcW w:w="1300" w:type="dxa"/>
            <w:tcBorders>
              <w:top w:val="nil"/>
              <w:left w:val="nil"/>
              <w:bottom w:val="nil"/>
              <w:right w:val="nil"/>
            </w:tcBorders>
            <w:shd w:val="clear" w:color="auto" w:fill="auto"/>
            <w:hideMark/>
          </w:tcPr>
          <w:p w14:paraId="3AE46A8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7D7A29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95</w:t>
            </w:r>
          </w:p>
        </w:tc>
        <w:tc>
          <w:tcPr>
            <w:tcW w:w="1617" w:type="dxa"/>
            <w:tcBorders>
              <w:top w:val="nil"/>
              <w:left w:val="nil"/>
              <w:bottom w:val="nil"/>
              <w:right w:val="nil"/>
            </w:tcBorders>
            <w:shd w:val="clear" w:color="auto" w:fill="auto"/>
            <w:hideMark/>
          </w:tcPr>
          <w:p w14:paraId="5684999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805654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20A9DA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C4EA8C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0AD61A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792,78</w:t>
            </w:r>
          </w:p>
        </w:tc>
      </w:tr>
      <w:tr w:rsidR="00E84CCF" w:rsidRPr="00E84CCF" w14:paraId="7D839BCD" w14:textId="77777777" w:rsidTr="00E84CCF">
        <w:trPr>
          <w:trHeight w:val="300"/>
        </w:trPr>
        <w:tc>
          <w:tcPr>
            <w:tcW w:w="1020" w:type="dxa"/>
            <w:tcBorders>
              <w:top w:val="nil"/>
              <w:left w:val="single" w:sz="4" w:space="0" w:color="auto"/>
              <w:bottom w:val="nil"/>
              <w:right w:val="nil"/>
            </w:tcBorders>
            <w:shd w:val="clear" w:color="auto" w:fill="auto"/>
            <w:hideMark/>
          </w:tcPr>
          <w:p w14:paraId="46BCABF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F1D6105"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/774-051.2</w:t>
            </w:r>
          </w:p>
        </w:tc>
        <w:tc>
          <w:tcPr>
            <w:tcW w:w="4777" w:type="dxa"/>
            <w:gridSpan w:val="5"/>
            <w:tcBorders>
              <w:top w:val="nil"/>
              <w:left w:val="nil"/>
              <w:bottom w:val="nil"/>
              <w:right w:val="nil"/>
            </w:tcBorders>
            <w:shd w:val="clear" w:color="auto" w:fill="auto"/>
            <w:hideMark/>
          </w:tcPr>
          <w:p w14:paraId="351FCB3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Монтаж радиотелевизионного и электронного оборудования</w:t>
            </w:r>
          </w:p>
        </w:tc>
        <w:tc>
          <w:tcPr>
            <w:tcW w:w="980" w:type="dxa"/>
            <w:tcBorders>
              <w:top w:val="nil"/>
              <w:left w:val="nil"/>
              <w:bottom w:val="nil"/>
              <w:right w:val="nil"/>
            </w:tcBorders>
            <w:shd w:val="clear" w:color="auto" w:fill="auto"/>
            <w:hideMark/>
          </w:tcPr>
          <w:p w14:paraId="1FC2F07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1490D58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53</w:t>
            </w:r>
          </w:p>
        </w:tc>
        <w:tc>
          <w:tcPr>
            <w:tcW w:w="1300" w:type="dxa"/>
            <w:tcBorders>
              <w:top w:val="nil"/>
              <w:left w:val="nil"/>
              <w:bottom w:val="nil"/>
              <w:right w:val="nil"/>
            </w:tcBorders>
            <w:shd w:val="clear" w:color="auto" w:fill="auto"/>
            <w:hideMark/>
          </w:tcPr>
          <w:p w14:paraId="135BBDD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18F6E6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53</w:t>
            </w:r>
          </w:p>
        </w:tc>
        <w:tc>
          <w:tcPr>
            <w:tcW w:w="1617" w:type="dxa"/>
            <w:tcBorders>
              <w:top w:val="nil"/>
              <w:left w:val="nil"/>
              <w:bottom w:val="nil"/>
              <w:right w:val="nil"/>
            </w:tcBorders>
            <w:shd w:val="clear" w:color="auto" w:fill="auto"/>
            <w:hideMark/>
          </w:tcPr>
          <w:p w14:paraId="368B11D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038A70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86C47F3"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D112D0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6F8AFF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442,29</w:t>
            </w:r>
          </w:p>
        </w:tc>
      </w:tr>
      <w:tr w:rsidR="00E84CCF" w:rsidRPr="00E84CCF" w14:paraId="7BF35010" w14:textId="77777777" w:rsidTr="00E84CCF">
        <w:trPr>
          <w:trHeight w:val="300"/>
        </w:trPr>
        <w:tc>
          <w:tcPr>
            <w:tcW w:w="1020" w:type="dxa"/>
            <w:tcBorders>
              <w:top w:val="nil"/>
              <w:left w:val="single" w:sz="4" w:space="0" w:color="auto"/>
              <w:bottom w:val="nil"/>
              <w:right w:val="nil"/>
            </w:tcBorders>
            <w:shd w:val="clear" w:color="auto" w:fill="auto"/>
            <w:hideMark/>
          </w:tcPr>
          <w:p w14:paraId="3CFCF81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FC6647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90A235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64F9C9B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DBB816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D5F96F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57307AE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9E871E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56646F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FBC62F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520,73</w:t>
            </w:r>
          </w:p>
        </w:tc>
        <w:tc>
          <w:tcPr>
            <w:tcW w:w="1360" w:type="dxa"/>
            <w:tcBorders>
              <w:top w:val="single" w:sz="4" w:space="0" w:color="auto"/>
              <w:left w:val="nil"/>
              <w:bottom w:val="nil"/>
              <w:right w:val="nil"/>
            </w:tcBorders>
            <w:shd w:val="clear" w:color="auto" w:fill="auto"/>
            <w:hideMark/>
          </w:tcPr>
          <w:p w14:paraId="192E832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869BFE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2 082,92</w:t>
            </w:r>
          </w:p>
        </w:tc>
      </w:tr>
      <w:tr w:rsidR="00E84CCF" w:rsidRPr="00E84CCF" w14:paraId="01C8BDF9"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4053658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65</w:t>
            </w:r>
            <w:r w:rsidRPr="00E84CCF">
              <w:rPr>
                <w:rFonts w:ascii="Arial" w:eastAsia="Times New Roman" w:hAnsi="Arial" w:cs="Arial"/>
                <w:b/>
                <w:bCs/>
                <w:color w:val="000000"/>
                <w:sz w:val="16"/>
                <w:szCs w:val="16"/>
                <w:lang w:eastAsia="ru-RU"/>
              </w:rPr>
              <w:br/>
              <w:t>О</w:t>
            </w:r>
          </w:p>
        </w:tc>
        <w:tc>
          <w:tcPr>
            <w:tcW w:w="3893" w:type="dxa"/>
            <w:tcBorders>
              <w:top w:val="single" w:sz="4" w:space="0" w:color="auto"/>
              <w:left w:val="nil"/>
              <w:bottom w:val="nil"/>
              <w:right w:val="nil"/>
            </w:tcBorders>
            <w:shd w:val="clear" w:color="auto" w:fill="auto"/>
            <w:hideMark/>
          </w:tcPr>
          <w:p w14:paraId="5A6AE5A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ТЦ_62.0.00.00_77_7733272640_30.07.2026_02_30.3</w:t>
            </w:r>
            <w:r w:rsidRPr="00E84CCF">
              <w:rPr>
                <w:rFonts w:ascii="Arial" w:eastAsia="Times New Roman" w:hAnsi="Arial" w:cs="Arial"/>
                <w:b/>
                <w:bCs/>
                <w:color w:val="000000"/>
                <w:sz w:val="16"/>
                <w:szCs w:val="16"/>
                <w:lang w:eastAsia="ru-RU"/>
              </w:rPr>
              <w:br/>
              <w:t>КА п.30.3</w:t>
            </w:r>
          </w:p>
        </w:tc>
        <w:tc>
          <w:tcPr>
            <w:tcW w:w="4777" w:type="dxa"/>
            <w:gridSpan w:val="5"/>
            <w:tcBorders>
              <w:top w:val="single" w:sz="4" w:space="0" w:color="auto"/>
              <w:left w:val="nil"/>
              <w:bottom w:val="nil"/>
              <w:right w:val="nil"/>
            </w:tcBorders>
            <w:shd w:val="clear" w:color="auto" w:fill="auto"/>
            <w:hideMark/>
          </w:tcPr>
          <w:p w14:paraId="51F909F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58.34.8.230.0060SPA (583482300060SPA) Интерфейсный модуль (сборка 55.34.8.230.0040 + 99.02.0.230.98 + 94.04SPA), электромеханическое реле; 4CO 7A; контакты </w:t>
            </w:r>
            <w:proofErr w:type="spellStart"/>
            <w:r w:rsidRPr="00E84CCF">
              <w:rPr>
                <w:rFonts w:ascii="Arial" w:eastAsia="Times New Roman" w:hAnsi="Arial" w:cs="Arial"/>
                <w:b/>
                <w:bCs/>
                <w:color w:val="000000"/>
                <w:sz w:val="16"/>
                <w:szCs w:val="16"/>
                <w:lang w:eastAsia="ru-RU"/>
              </w:rPr>
              <w:t>AgNi</w:t>
            </w:r>
            <w:proofErr w:type="spellEnd"/>
            <w:r w:rsidRPr="00E84CCF">
              <w:rPr>
                <w:rFonts w:ascii="Arial" w:eastAsia="Times New Roman" w:hAnsi="Arial" w:cs="Arial"/>
                <w:b/>
                <w:bCs/>
                <w:color w:val="000000"/>
                <w:sz w:val="16"/>
                <w:szCs w:val="16"/>
                <w:lang w:eastAsia="ru-RU"/>
              </w:rPr>
              <w:t>; питание 230В AC; категория защиты IP20; винтовые клеммы; пластиковая клипса; LED + варистор</w:t>
            </w:r>
          </w:p>
        </w:tc>
        <w:tc>
          <w:tcPr>
            <w:tcW w:w="980" w:type="dxa"/>
            <w:tcBorders>
              <w:top w:val="single" w:sz="4" w:space="0" w:color="auto"/>
              <w:left w:val="nil"/>
              <w:bottom w:val="nil"/>
              <w:right w:val="nil"/>
            </w:tcBorders>
            <w:shd w:val="clear" w:color="auto" w:fill="auto"/>
            <w:hideMark/>
          </w:tcPr>
          <w:p w14:paraId="59FF26F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2C867EF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w:t>
            </w:r>
          </w:p>
        </w:tc>
        <w:tc>
          <w:tcPr>
            <w:tcW w:w="1300" w:type="dxa"/>
            <w:tcBorders>
              <w:top w:val="single" w:sz="4" w:space="0" w:color="auto"/>
              <w:left w:val="nil"/>
              <w:bottom w:val="nil"/>
              <w:right w:val="nil"/>
            </w:tcBorders>
            <w:shd w:val="clear" w:color="auto" w:fill="auto"/>
            <w:hideMark/>
          </w:tcPr>
          <w:p w14:paraId="3EC27EA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4681EF9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w:t>
            </w:r>
          </w:p>
        </w:tc>
        <w:tc>
          <w:tcPr>
            <w:tcW w:w="1617" w:type="dxa"/>
            <w:tcBorders>
              <w:top w:val="single" w:sz="4" w:space="0" w:color="auto"/>
              <w:left w:val="nil"/>
              <w:bottom w:val="nil"/>
              <w:right w:val="nil"/>
            </w:tcBorders>
            <w:shd w:val="clear" w:color="auto" w:fill="auto"/>
            <w:hideMark/>
          </w:tcPr>
          <w:p w14:paraId="01D03CC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CB98E5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59681D6"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1 466,15</w:t>
            </w:r>
          </w:p>
        </w:tc>
        <w:tc>
          <w:tcPr>
            <w:tcW w:w="1360" w:type="dxa"/>
            <w:tcBorders>
              <w:top w:val="single" w:sz="4" w:space="0" w:color="auto"/>
              <w:left w:val="nil"/>
              <w:bottom w:val="nil"/>
              <w:right w:val="nil"/>
            </w:tcBorders>
            <w:shd w:val="clear" w:color="auto" w:fill="auto"/>
            <w:hideMark/>
          </w:tcPr>
          <w:p w14:paraId="59FFE49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8F1DD6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5 864,60</w:t>
            </w:r>
          </w:p>
        </w:tc>
      </w:tr>
      <w:tr w:rsidR="00E84CCF" w:rsidRPr="00E84CCF" w14:paraId="0DF284E1" w14:textId="77777777" w:rsidTr="00E84CCF">
        <w:trPr>
          <w:trHeight w:val="300"/>
        </w:trPr>
        <w:tc>
          <w:tcPr>
            <w:tcW w:w="1020" w:type="dxa"/>
            <w:tcBorders>
              <w:top w:val="nil"/>
              <w:left w:val="single" w:sz="4" w:space="0" w:color="auto"/>
              <w:bottom w:val="nil"/>
              <w:right w:val="nil"/>
            </w:tcBorders>
            <w:shd w:val="clear" w:color="auto" w:fill="auto"/>
            <w:hideMark/>
          </w:tcPr>
          <w:p w14:paraId="0D2CBA5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7F5A75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621E8F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(Инженерное оборудование)</w:t>
            </w:r>
          </w:p>
        </w:tc>
      </w:tr>
      <w:tr w:rsidR="00E84CCF" w:rsidRPr="00E84CCF" w14:paraId="6FD7E473" w14:textId="77777777" w:rsidTr="00E84CCF">
        <w:trPr>
          <w:trHeight w:val="300"/>
        </w:trPr>
        <w:tc>
          <w:tcPr>
            <w:tcW w:w="1020" w:type="dxa"/>
            <w:tcBorders>
              <w:top w:val="nil"/>
              <w:left w:val="single" w:sz="4" w:space="0" w:color="auto"/>
              <w:bottom w:val="nil"/>
              <w:right w:val="nil"/>
            </w:tcBorders>
            <w:shd w:val="clear" w:color="auto" w:fill="auto"/>
            <w:hideMark/>
          </w:tcPr>
          <w:p w14:paraId="2BE06D2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BC83A9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B7CD9B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6FB9556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340DA63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AAF1B9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AC2813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2E4038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06754B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728C23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61AEE55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DA0E0A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5 864,60</w:t>
            </w:r>
          </w:p>
        </w:tc>
      </w:tr>
      <w:tr w:rsidR="00E84CCF" w:rsidRPr="00E84CCF" w14:paraId="288C54F5" w14:textId="77777777" w:rsidTr="00E84CCF">
        <w:trPr>
          <w:trHeight w:val="30"/>
        </w:trPr>
        <w:tc>
          <w:tcPr>
            <w:tcW w:w="1020" w:type="dxa"/>
            <w:tcBorders>
              <w:top w:val="nil"/>
              <w:left w:val="single" w:sz="4" w:space="0" w:color="auto"/>
              <w:bottom w:val="single" w:sz="4" w:space="0" w:color="auto"/>
              <w:right w:val="nil"/>
            </w:tcBorders>
            <w:shd w:val="clear" w:color="auto" w:fill="auto"/>
            <w:hideMark/>
          </w:tcPr>
          <w:p w14:paraId="4863F1E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single" w:sz="4" w:space="0" w:color="auto"/>
              <w:right w:val="nil"/>
            </w:tcBorders>
            <w:shd w:val="clear" w:color="auto" w:fill="auto"/>
            <w:hideMark/>
          </w:tcPr>
          <w:p w14:paraId="3D4535D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2330498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0E81D5F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00" w:type="dxa"/>
            <w:tcBorders>
              <w:top w:val="nil"/>
              <w:left w:val="nil"/>
              <w:bottom w:val="single" w:sz="4" w:space="0" w:color="auto"/>
              <w:right w:val="nil"/>
            </w:tcBorders>
            <w:shd w:val="clear" w:color="auto" w:fill="auto"/>
            <w:hideMark/>
          </w:tcPr>
          <w:p w14:paraId="25FA9D0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673" w:type="dxa"/>
            <w:tcBorders>
              <w:top w:val="nil"/>
              <w:left w:val="nil"/>
              <w:bottom w:val="single" w:sz="4" w:space="0" w:color="auto"/>
              <w:right w:val="nil"/>
            </w:tcBorders>
            <w:shd w:val="clear" w:color="auto" w:fill="auto"/>
            <w:hideMark/>
          </w:tcPr>
          <w:p w14:paraId="1A67F5A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524" w:type="dxa"/>
            <w:tcBorders>
              <w:top w:val="nil"/>
              <w:left w:val="nil"/>
              <w:bottom w:val="single" w:sz="4" w:space="0" w:color="auto"/>
              <w:right w:val="nil"/>
            </w:tcBorders>
            <w:shd w:val="clear" w:color="auto" w:fill="auto"/>
            <w:hideMark/>
          </w:tcPr>
          <w:p w14:paraId="21470FA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980" w:type="dxa"/>
            <w:tcBorders>
              <w:top w:val="nil"/>
              <w:left w:val="nil"/>
              <w:bottom w:val="single" w:sz="4" w:space="0" w:color="auto"/>
              <w:right w:val="nil"/>
            </w:tcBorders>
            <w:shd w:val="clear" w:color="auto" w:fill="auto"/>
            <w:hideMark/>
          </w:tcPr>
          <w:p w14:paraId="3E2F942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4252FE3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nil"/>
              <w:left w:val="nil"/>
              <w:bottom w:val="single" w:sz="4" w:space="0" w:color="auto"/>
              <w:right w:val="nil"/>
            </w:tcBorders>
            <w:shd w:val="clear" w:color="auto" w:fill="auto"/>
            <w:hideMark/>
          </w:tcPr>
          <w:p w14:paraId="04EEAB3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nil"/>
              <w:left w:val="nil"/>
              <w:bottom w:val="single" w:sz="4" w:space="0" w:color="auto"/>
              <w:right w:val="nil"/>
            </w:tcBorders>
            <w:shd w:val="clear" w:color="auto" w:fill="auto"/>
            <w:hideMark/>
          </w:tcPr>
          <w:p w14:paraId="532A474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nil"/>
              <w:left w:val="nil"/>
              <w:bottom w:val="single" w:sz="4" w:space="0" w:color="auto"/>
              <w:right w:val="nil"/>
            </w:tcBorders>
            <w:shd w:val="clear" w:color="auto" w:fill="auto"/>
            <w:hideMark/>
          </w:tcPr>
          <w:p w14:paraId="17FD256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single" w:sz="4" w:space="0" w:color="auto"/>
              <w:right w:val="nil"/>
            </w:tcBorders>
            <w:shd w:val="clear" w:color="auto" w:fill="auto"/>
            <w:hideMark/>
          </w:tcPr>
          <w:p w14:paraId="65913D4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518" w:type="dxa"/>
            <w:tcBorders>
              <w:top w:val="nil"/>
              <w:left w:val="nil"/>
              <w:bottom w:val="single" w:sz="4" w:space="0" w:color="auto"/>
              <w:right w:val="nil"/>
            </w:tcBorders>
            <w:shd w:val="clear" w:color="auto" w:fill="auto"/>
            <w:hideMark/>
          </w:tcPr>
          <w:p w14:paraId="0FE9C57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1648F778" w14:textId="77777777" w:rsidR="00E84CCF" w:rsidRPr="00E84CCF" w:rsidRDefault="00E84CCF" w:rsidP="00E84CCF">
            <w:pPr>
              <w:spacing w:line="240" w:lineRule="auto"/>
              <w:jc w:val="lef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276" w:type="dxa"/>
            <w:tcBorders>
              <w:top w:val="nil"/>
              <w:left w:val="nil"/>
              <w:bottom w:val="single" w:sz="4" w:space="0" w:color="auto"/>
              <w:right w:val="single" w:sz="4" w:space="0" w:color="auto"/>
            </w:tcBorders>
            <w:shd w:val="clear" w:color="auto" w:fill="auto"/>
            <w:hideMark/>
          </w:tcPr>
          <w:p w14:paraId="084A6188"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r>
      <w:tr w:rsidR="00E84CCF" w:rsidRPr="00E84CCF" w14:paraId="1565524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AA3F77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F59A6D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D623D5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Итоги по разделу 5 Монтаж шкафа управления обогревом кровли :</w:t>
            </w:r>
          </w:p>
        </w:tc>
        <w:tc>
          <w:tcPr>
            <w:tcW w:w="1276" w:type="dxa"/>
            <w:tcBorders>
              <w:top w:val="nil"/>
              <w:left w:val="nil"/>
              <w:bottom w:val="nil"/>
              <w:right w:val="single" w:sz="4" w:space="0" w:color="auto"/>
            </w:tcBorders>
            <w:shd w:val="clear" w:color="auto" w:fill="auto"/>
            <w:hideMark/>
          </w:tcPr>
          <w:p w14:paraId="1CD7946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7AF53BB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B11D78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686A4F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67498C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прямые затраты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1216422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92 321,63</w:t>
            </w:r>
          </w:p>
        </w:tc>
      </w:tr>
      <w:tr w:rsidR="00E84CCF" w:rsidRPr="00E84CCF" w14:paraId="39B5F17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D00E25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5F86EB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6BD0C8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4D97201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148EDA5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3FDFC9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1CEE3F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90CA21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рабочих</w:t>
            </w:r>
          </w:p>
        </w:tc>
        <w:tc>
          <w:tcPr>
            <w:tcW w:w="1276" w:type="dxa"/>
            <w:tcBorders>
              <w:top w:val="nil"/>
              <w:left w:val="nil"/>
              <w:bottom w:val="nil"/>
              <w:right w:val="single" w:sz="4" w:space="0" w:color="auto"/>
            </w:tcBorders>
            <w:shd w:val="clear" w:color="auto" w:fill="auto"/>
            <w:hideMark/>
          </w:tcPr>
          <w:p w14:paraId="04B450D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26 735,84</w:t>
            </w:r>
          </w:p>
        </w:tc>
      </w:tr>
      <w:tr w:rsidR="00E84CCF" w:rsidRPr="00E84CCF" w14:paraId="496C4AC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75B345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0F2D2C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E8DF85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w:t>
            </w:r>
          </w:p>
        </w:tc>
        <w:tc>
          <w:tcPr>
            <w:tcW w:w="1276" w:type="dxa"/>
            <w:tcBorders>
              <w:top w:val="nil"/>
              <w:left w:val="nil"/>
              <w:bottom w:val="nil"/>
              <w:right w:val="single" w:sz="4" w:space="0" w:color="auto"/>
            </w:tcBorders>
            <w:shd w:val="clear" w:color="auto" w:fill="auto"/>
            <w:hideMark/>
          </w:tcPr>
          <w:p w14:paraId="377CCA5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870,50</w:t>
            </w:r>
          </w:p>
        </w:tc>
      </w:tr>
      <w:tr w:rsidR="00E84CCF" w:rsidRPr="00E84CCF" w14:paraId="3376913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A7E34F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6C4000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8416A1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208F45D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398,75</w:t>
            </w:r>
          </w:p>
        </w:tc>
      </w:tr>
      <w:tr w:rsidR="00E84CCF" w:rsidRPr="00E84CCF" w14:paraId="21DAB20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6AD8B1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ABF218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1769FF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3EE2E79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64 316,54</w:t>
            </w:r>
          </w:p>
        </w:tc>
      </w:tr>
      <w:tr w:rsidR="00E84CCF" w:rsidRPr="00E84CCF" w14:paraId="6D5DD09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DEC30E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91DB60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3DD4B1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Монтажные работы</w:t>
            </w:r>
          </w:p>
        </w:tc>
        <w:tc>
          <w:tcPr>
            <w:tcW w:w="1276" w:type="dxa"/>
            <w:tcBorders>
              <w:top w:val="nil"/>
              <w:left w:val="nil"/>
              <w:bottom w:val="nil"/>
              <w:right w:val="single" w:sz="4" w:space="0" w:color="auto"/>
            </w:tcBorders>
            <w:shd w:val="clear" w:color="auto" w:fill="auto"/>
            <w:hideMark/>
          </w:tcPr>
          <w:p w14:paraId="2B977B3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132 480,83</w:t>
            </w:r>
          </w:p>
        </w:tc>
      </w:tr>
      <w:tr w:rsidR="00E84CCF" w:rsidRPr="00E84CCF" w14:paraId="5C396ED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318A0E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893" w:type="dxa"/>
            <w:tcBorders>
              <w:top w:val="nil"/>
              <w:left w:val="nil"/>
              <w:bottom w:val="nil"/>
              <w:right w:val="nil"/>
            </w:tcBorders>
            <w:shd w:val="clear" w:color="auto" w:fill="auto"/>
            <w:hideMark/>
          </w:tcPr>
          <w:p w14:paraId="22E27D0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5E3B36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6B66A79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2CD3B2C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25E973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1DBA95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2FB52D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w:t>
            </w:r>
          </w:p>
        </w:tc>
        <w:tc>
          <w:tcPr>
            <w:tcW w:w="1276" w:type="dxa"/>
            <w:tcBorders>
              <w:top w:val="nil"/>
              <w:left w:val="nil"/>
              <w:bottom w:val="nil"/>
              <w:right w:val="single" w:sz="4" w:space="0" w:color="auto"/>
            </w:tcBorders>
            <w:shd w:val="clear" w:color="auto" w:fill="auto"/>
            <w:hideMark/>
          </w:tcPr>
          <w:p w14:paraId="7EA5770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26 735,84</w:t>
            </w:r>
          </w:p>
        </w:tc>
      </w:tr>
      <w:tr w:rsidR="00E84CCF" w:rsidRPr="00E84CCF" w14:paraId="3E27591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07ED42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C9E0E8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69F03A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 и механизмов</w:t>
            </w:r>
          </w:p>
        </w:tc>
        <w:tc>
          <w:tcPr>
            <w:tcW w:w="1276" w:type="dxa"/>
            <w:tcBorders>
              <w:top w:val="nil"/>
              <w:left w:val="nil"/>
              <w:bottom w:val="nil"/>
              <w:right w:val="single" w:sz="4" w:space="0" w:color="auto"/>
            </w:tcBorders>
            <w:shd w:val="clear" w:color="auto" w:fill="auto"/>
            <w:hideMark/>
          </w:tcPr>
          <w:p w14:paraId="5D5C6F5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870,50</w:t>
            </w:r>
          </w:p>
        </w:tc>
      </w:tr>
      <w:tr w:rsidR="00E84CCF" w:rsidRPr="00E84CCF" w14:paraId="780E0AE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692431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425955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0DFE4D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485B77C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398,75</w:t>
            </w:r>
          </w:p>
        </w:tc>
      </w:tr>
      <w:tr w:rsidR="00E84CCF" w:rsidRPr="00E84CCF" w14:paraId="054B19A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DC5B11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42873F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EF66B3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1E7B8FD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64 316,54</w:t>
            </w:r>
          </w:p>
        </w:tc>
      </w:tr>
      <w:tr w:rsidR="00E84CCF" w:rsidRPr="00E84CCF" w14:paraId="58336E8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D240BF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AECA71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3D3612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накладные расходы</w:t>
            </w:r>
          </w:p>
        </w:tc>
        <w:tc>
          <w:tcPr>
            <w:tcW w:w="1276" w:type="dxa"/>
            <w:tcBorders>
              <w:top w:val="nil"/>
              <w:left w:val="nil"/>
              <w:bottom w:val="nil"/>
              <w:right w:val="single" w:sz="4" w:space="0" w:color="auto"/>
            </w:tcBorders>
            <w:shd w:val="clear" w:color="auto" w:fill="auto"/>
            <w:hideMark/>
          </w:tcPr>
          <w:p w14:paraId="1F4293F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26 303,87</w:t>
            </w:r>
          </w:p>
        </w:tc>
      </w:tr>
      <w:tr w:rsidR="00E84CCF" w:rsidRPr="00E84CCF" w14:paraId="381C03C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8241E4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CAAD04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005140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сметная прибыль</w:t>
            </w:r>
          </w:p>
        </w:tc>
        <w:tc>
          <w:tcPr>
            <w:tcW w:w="1276" w:type="dxa"/>
            <w:tcBorders>
              <w:top w:val="nil"/>
              <w:left w:val="nil"/>
              <w:bottom w:val="nil"/>
              <w:right w:val="single" w:sz="4" w:space="0" w:color="auto"/>
            </w:tcBorders>
            <w:shd w:val="clear" w:color="auto" w:fill="auto"/>
            <w:hideMark/>
          </w:tcPr>
          <w:p w14:paraId="4DDD268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13 855,33</w:t>
            </w:r>
          </w:p>
        </w:tc>
      </w:tr>
      <w:tr w:rsidR="00E84CCF" w:rsidRPr="00E84CCF" w14:paraId="08C3B45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5C9B10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598205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81CC30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Оборудование</w:t>
            </w:r>
          </w:p>
        </w:tc>
        <w:tc>
          <w:tcPr>
            <w:tcW w:w="1276" w:type="dxa"/>
            <w:tcBorders>
              <w:top w:val="nil"/>
              <w:left w:val="nil"/>
              <w:bottom w:val="nil"/>
              <w:right w:val="single" w:sz="4" w:space="0" w:color="auto"/>
            </w:tcBorders>
            <w:shd w:val="clear" w:color="auto" w:fill="auto"/>
            <w:hideMark/>
          </w:tcPr>
          <w:p w14:paraId="0272CA3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135 589,07</w:t>
            </w:r>
          </w:p>
        </w:tc>
      </w:tr>
      <w:tr w:rsidR="00E84CCF" w:rsidRPr="00E84CCF" w14:paraId="613A438E"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6E913D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6ABFBF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EEDF27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Инженерное оборудование</w:t>
            </w:r>
          </w:p>
        </w:tc>
        <w:tc>
          <w:tcPr>
            <w:tcW w:w="1276" w:type="dxa"/>
            <w:tcBorders>
              <w:top w:val="nil"/>
              <w:left w:val="nil"/>
              <w:bottom w:val="nil"/>
              <w:right w:val="single" w:sz="4" w:space="0" w:color="auto"/>
            </w:tcBorders>
            <w:shd w:val="clear" w:color="auto" w:fill="auto"/>
            <w:hideMark/>
          </w:tcPr>
          <w:p w14:paraId="197CBBB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135 589,07</w:t>
            </w:r>
          </w:p>
        </w:tc>
      </w:tr>
      <w:tr w:rsidR="00E84CCF" w:rsidRPr="00E84CCF" w14:paraId="6B09323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33E83E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0568B7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331DCB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ФОТ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5AEDACC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27 134,59</w:t>
            </w:r>
          </w:p>
        </w:tc>
      </w:tr>
      <w:tr w:rsidR="00E84CCF" w:rsidRPr="00E84CCF" w14:paraId="2552518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AD85A7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9139C6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0645AC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накладные расходы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64FBA76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26 303,87</w:t>
            </w:r>
          </w:p>
        </w:tc>
      </w:tr>
      <w:tr w:rsidR="00E84CCF" w:rsidRPr="00E84CCF" w14:paraId="79CDD07E"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20F18A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831089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C229D5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сметная прибыль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26FAAD0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13 855,33</w:t>
            </w:r>
          </w:p>
        </w:tc>
      </w:tr>
      <w:tr w:rsidR="00E84CCF" w:rsidRPr="00E84CCF" w14:paraId="4E69CCB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7C46CE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591DE5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80C5B7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разделу 5 Монтаж шкафа управления обогревом кровли</w:t>
            </w:r>
          </w:p>
        </w:tc>
        <w:tc>
          <w:tcPr>
            <w:tcW w:w="1276" w:type="dxa"/>
            <w:tcBorders>
              <w:top w:val="nil"/>
              <w:left w:val="nil"/>
              <w:bottom w:val="nil"/>
              <w:right w:val="single" w:sz="4" w:space="0" w:color="auto"/>
            </w:tcBorders>
            <w:shd w:val="clear" w:color="auto" w:fill="auto"/>
            <w:hideMark/>
          </w:tcPr>
          <w:p w14:paraId="0D1DE1B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268 069,90</w:t>
            </w:r>
          </w:p>
        </w:tc>
      </w:tr>
      <w:tr w:rsidR="00E84CCF" w:rsidRPr="00E84CCF" w14:paraId="587EC46E"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BDFD6D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5418C5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EB27D3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407B628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65B30DF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2429A7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02B727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DD1EB8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Материальные ресурсы, отсутствующие в ФРСН</w:t>
            </w:r>
          </w:p>
        </w:tc>
        <w:tc>
          <w:tcPr>
            <w:tcW w:w="1276" w:type="dxa"/>
            <w:tcBorders>
              <w:top w:val="nil"/>
              <w:left w:val="nil"/>
              <w:bottom w:val="nil"/>
              <w:right w:val="single" w:sz="4" w:space="0" w:color="auto"/>
            </w:tcBorders>
            <w:shd w:val="clear" w:color="auto" w:fill="auto"/>
            <w:hideMark/>
          </w:tcPr>
          <w:p w14:paraId="3946A19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59 386,15</w:t>
            </w:r>
          </w:p>
        </w:tc>
      </w:tr>
      <w:tr w:rsidR="00E84CCF" w:rsidRPr="00E84CCF" w14:paraId="1D97A751"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12C190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3C8AF8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503B32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Оборудование, отсутствующее в ФРСН</w:t>
            </w:r>
          </w:p>
        </w:tc>
        <w:tc>
          <w:tcPr>
            <w:tcW w:w="1276" w:type="dxa"/>
            <w:tcBorders>
              <w:top w:val="nil"/>
              <w:left w:val="nil"/>
              <w:bottom w:val="nil"/>
              <w:right w:val="single" w:sz="4" w:space="0" w:color="auto"/>
            </w:tcBorders>
            <w:shd w:val="clear" w:color="auto" w:fill="auto"/>
            <w:hideMark/>
          </w:tcPr>
          <w:p w14:paraId="69FCAD7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135 589,07</w:t>
            </w:r>
          </w:p>
        </w:tc>
      </w:tr>
      <w:tr w:rsidR="00E84CCF" w:rsidRPr="00E84CCF" w14:paraId="545BEBE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DFA964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164296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2A95988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рабочих</w:t>
            </w:r>
          </w:p>
        </w:tc>
        <w:tc>
          <w:tcPr>
            <w:tcW w:w="1400" w:type="dxa"/>
            <w:tcBorders>
              <w:top w:val="nil"/>
              <w:left w:val="nil"/>
              <w:bottom w:val="nil"/>
              <w:right w:val="nil"/>
            </w:tcBorders>
            <w:shd w:val="clear" w:color="auto" w:fill="auto"/>
            <w:hideMark/>
          </w:tcPr>
          <w:p w14:paraId="4808745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59,68</w:t>
            </w:r>
          </w:p>
        </w:tc>
        <w:tc>
          <w:tcPr>
            <w:tcW w:w="1617" w:type="dxa"/>
            <w:tcBorders>
              <w:top w:val="nil"/>
              <w:left w:val="nil"/>
              <w:bottom w:val="nil"/>
              <w:right w:val="nil"/>
            </w:tcBorders>
            <w:shd w:val="clear" w:color="auto" w:fill="auto"/>
            <w:hideMark/>
          </w:tcPr>
          <w:p w14:paraId="0764018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229B5C4E"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3D30E205"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75BB0D0"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39ACA9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4F2B603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577162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49A9AD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5A32B91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машинистов</w:t>
            </w:r>
          </w:p>
        </w:tc>
        <w:tc>
          <w:tcPr>
            <w:tcW w:w="1400" w:type="dxa"/>
            <w:tcBorders>
              <w:top w:val="nil"/>
              <w:left w:val="nil"/>
              <w:bottom w:val="nil"/>
              <w:right w:val="nil"/>
            </w:tcBorders>
            <w:shd w:val="clear" w:color="auto" w:fill="auto"/>
            <w:hideMark/>
          </w:tcPr>
          <w:p w14:paraId="66F38DC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0,77</w:t>
            </w:r>
          </w:p>
        </w:tc>
        <w:tc>
          <w:tcPr>
            <w:tcW w:w="1617" w:type="dxa"/>
            <w:tcBorders>
              <w:top w:val="nil"/>
              <w:left w:val="nil"/>
              <w:bottom w:val="nil"/>
              <w:right w:val="nil"/>
            </w:tcBorders>
            <w:shd w:val="clear" w:color="auto" w:fill="auto"/>
            <w:hideMark/>
          </w:tcPr>
          <w:p w14:paraId="2893171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2DEA64C4"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142873A5"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EE93C82"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4C3309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7416D6AF" w14:textId="77777777" w:rsidTr="00E84CCF">
        <w:trPr>
          <w:trHeight w:val="300"/>
        </w:trPr>
        <w:tc>
          <w:tcPr>
            <w:tcW w:w="21382"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14:paraId="4E176F5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Раздел 6. Монтаж шкафа управления обогревом балкона</w:t>
            </w:r>
          </w:p>
        </w:tc>
      </w:tr>
      <w:tr w:rsidR="00E84CCF" w:rsidRPr="00E84CCF" w14:paraId="3C8818A4"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2B36EA5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66</w:t>
            </w:r>
          </w:p>
        </w:tc>
        <w:tc>
          <w:tcPr>
            <w:tcW w:w="3893" w:type="dxa"/>
            <w:tcBorders>
              <w:top w:val="nil"/>
              <w:left w:val="nil"/>
              <w:bottom w:val="nil"/>
              <w:right w:val="nil"/>
            </w:tcBorders>
            <w:shd w:val="clear" w:color="auto" w:fill="auto"/>
            <w:hideMark/>
          </w:tcPr>
          <w:p w14:paraId="74C9D61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ГЭСНм08-03-572-05</w:t>
            </w:r>
          </w:p>
        </w:tc>
        <w:tc>
          <w:tcPr>
            <w:tcW w:w="4777" w:type="dxa"/>
            <w:gridSpan w:val="5"/>
            <w:tcBorders>
              <w:top w:val="single" w:sz="4" w:space="0" w:color="auto"/>
              <w:left w:val="nil"/>
              <w:bottom w:val="nil"/>
              <w:right w:val="nil"/>
            </w:tcBorders>
            <w:shd w:val="clear" w:color="auto" w:fill="auto"/>
            <w:hideMark/>
          </w:tcPr>
          <w:p w14:paraId="7E27F8B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Блок управления шкафного исполнения или распределительный пункт (шкаф), устанавливаемый: на стене, высота и ширина до 1700х1100 мм</w:t>
            </w:r>
          </w:p>
        </w:tc>
        <w:tc>
          <w:tcPr>
            <w:tcW w:w="980" w:type="dxa"/>
            <w:tcBorders>
              <w:top w:val="nil"/>
              <w:left w:val="nil"/>
              <w:bottom w:val="nil"/>
              <w:right w:val="nil"/>
            </w:tcBorders>
            <w:shd w:val="clear" w:color="auto" w:fill="auto"/>
            <w:hideMark/>
          </w:tcPr>
          <w:p w14:paraId="5E7C765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nil"/>
              <w:left w:val="nil"/>
              <w:bottom w:val="nil"/>
              <w:right w:val="nil"/>
            </w:tcBorders>
            <w:shd w:val="clear" w:color="auto" w:fill="auto"/>
            <w:hideMark/>
          </w:tcPr>
          <w:p w14:paraId="67D4D1E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300" w:type="dxa"/>
            <w:tcBorders>
              <w:top w:val="nil"/>
              <w:left w:val="nil"/>
              <w:bottom w:val="nil"/>
              <w:right w:val="nil"/>
            </w:tcBorders>
            <w:shd w:val="clear" w:color="auto" w:fill="auto"/>
            <w:hideMark/>
          </w:tcPr>
          <w:p w14:paraId="6A8667A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nil"/>
              <w:left w:val="nil"/>
              <w:bottom w:val="nil"/>
              <w:right w:val="nil"/>
            </w:tcBorders>
            <w:shd w:val="clear" w:color="auto" w:fill="auto"/>
            <w:hideMark/>
          </w:tcPr>
          <w:p w14:paraId="4142995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617" w:type="dxa"/>
            <w:tcBorders>
              <w:top w:val="nil"/>
              <w:left w:val="nil"/>
              <w:bottom w:val="nil"/>
              <w:right w:val="nil"/>
            </w:tcBorders>
            <w:shd w:val="clear" w:color="auto" w:fill="auto"/>
            <w:hideMark/>
          </w:tcPr>
          <w:p w14:paraId="3300FF7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nil"/>
              <w:right w:val="nil"/>
            </w:tcBorders>
            <w:shd w:val="clear" w:color="auto" w:fill="auto"/>
            <w:hideMark/>
          </w:tcPr>
          <w:p w14:paraId="48542FF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nil"/>
              <w:left w:val="nil"/>
              <w:bottom w:val="nil"/>
              <w:right w:val="nil"/>
            </w:tcBorders>
            <w:shd w:val="clear" w:color="auto" w:fill="auto"/>
            <w:hideMark/>
          </w:tcPr>
          <w:p w14:paraId="60C042F5"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nil"/>
              <w:left w:val="nil"/>
              <w:bottom w:val="nil"/>
              <w:right w:val="nil"/>
            </w:tcBorders>
            <w:shd w:val="clear" w:color="auto" w:fill="auto"/>
            <w:hideMark/>
          </w:tcPr>
          <w:p w14:paraId="4AD5AE5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28ED4D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6091DD0F"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4C2631E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0566CF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3E9E78E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2EAB2994"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6DA74C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5BF829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6F0285F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4EDA592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99A1F5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18B0B947"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EC0918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3,09</w:t>
            </w:r>
          </w:p>
        </w:tc>
        <w:tc>
          <w:tcPr>
            <w:tcW w:w="1617" w:type="dxa"/>
            <w:tcBorders>
              <w:top w:val="nil"/>
              <w:left w:val="nil"/>
              <w:bottom w:val="nil"/>
              <w:right w:val="nil"/>
            </w:tcBorders>
            <w:shd w:val="clear" w:color="auto" w:fill="auto"/>
            <w:hideMark/>
          </w:tcPr>
          <w:p w14:paraId="4C9B3BA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A4D946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D42CF2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7117A0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482881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1 406,49</w:t>
            </w:r>
          </w:p>
        </w:tc>
      </w:tr>
      <w:tr w:rsidR="00E84CCF" w:rsidRPr="00E84CCF" w14:paraId="11DA067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766E31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122B86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1-100-42</w:t>
            </w:r>
          </w:p>
        </w:tc>
        <w:tc>
          <w:tcPr>
            <w:tcW w:w="4777" w:type="dxa"/>
            <w:gridSpan w:val="5"/>
            <w:tcBorders>
              <w:top w:val="nil"/>
              <w:left w:val="nil"/>
              <w:bottom w:val="nil"/>
              <w:right w:val="nil"/>
            </w:tcBorders>
            <w:shd w:val="clear" w:color="auto" w:fill="auto"/>
            <w:hideMark/>
          </w:tcPr>
          <w:p w14:paraId="6C09398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4,2</w:t>
            </w:r>
          </w:p>
        </w:tc>
        <w:tc>
          <w:tcPr>
            <w:tcW w:w="980" w:type="dxa"/>
            <w:tcBorders>
              <w:top w:val="nil"/>
              <w:left w:val="nil"/>
              <w:bottom w:val="nil"/>
              <w:right w:val="nil"/>
            </w:tcBorders>
            <w:shd w:val="clear" w:color="auto" w:fill="auto"/>
            <w:hideMark/>
          </w:tcPr>
          <w:p w14:paraId="38F108B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1E9686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3,09</w:t>
            </w:r>
          </w:p>
        </w:tc>
        <w:tc>
          <w:tcPr>
            <w:tcW w:w="1300" w:type="dxa"/>
            <w:tcBorders>
              <w:top w:val="nil"/>
              <w:left w:val="nil"/>
              <w:bottom w:val="nil"/>
              <w:right w:val="nil"/>
            </w:tcBorders>
            <w:shd w:val="clear" w:color="auto" w:fill="auto"/>
            <w:hideMark/>
          </w:tcPr>
          <w:p w14:paraId="4257B35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9876AE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3,09</w:t>
            </w:r>
          </w:p>
        </w:tc>
        <w:tc>
          <w:tcPr>
            <w:tcW w:w="1617" w:type="dxa"/>
            <w:tcBorders>
              <w:top w:val="nil"/>
              <w:left w:val="nil"/>
              <w:bottom w:val="nil"/>
              <w:right w:val="nil"/>
            </w:tcBorders>
            <w:shd w:val="clear" w:color="auto" w:fill="auto"/>
            <w:hideMark/>
          </w:tcPr>
          <w:p w14:paraId="1B1D853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68BC87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B96A6B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364,14</w:t>
            </w:r>
          </w:p>
        </w:tc>
        <w:tc>
          <w:tcPr>
            <w:tcW w:w="1360" w:type="dxa"/>
            <w:tcBorders>
              <w:top w:val="nil"/>
              <w:left w:val="nil"/>
              <w:bottom w:val="nil"/>
              <w:right w:val="nil"/>
            </w:tcBorders>
            <w:shd w:val="clear" w:color="auto" w:fill="auto"/>
            <w:hideMark/>
          </w:tcPr>
          <w:p w14:paraId="6D86B5B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63F6E5C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1 406,49</w:t>
            </w:r>
          </w:p>
        </w:tc>
      </w:tr>
      <w:tr w:rsidR="00E84CCF" w:rsidRPr="00E84CCF" w14:paraId="6FD47A0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437EBA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0579A3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5BC40D4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0B3DC904"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5C5553BA"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5079E607"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F7A841D"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4A2B4A1D"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79C724D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7DDDC18"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5516C5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FB64DD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727,75</w:t>
            </w:r>
          </w:p>
        </w:tc>
      </w:tr>
      <w:tr w:rsidR="00E84CCF" w:rsidRPr="00E84CCF" w14:paraId="438BD65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55A71B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9C8D657"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68D39A2D"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18CE90A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78F59F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617C0F28"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F5E5FF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0,64</w:t>
            </w:r>
          </w:p>
        </w:tc>
        <w:tc>
          <w:tcPr>
            <w:tcW w:w="1617" w:type="dxa"/>
            <w:tcBorders>
              <w:top w:val="nil"/>
              <w:left w:val="nil"/>
              <w:bottom w:val="nil"/>
              <w:right w:val="nil"/>
            </w:tcBorders>
            <w:shd w:val="clear" w:color="auto" w:fill="auto"/>
            <w:hideMark/>
          </w:tcPr>
          <w:p w14:paraId="1294C99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1079D7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C30F41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D10D4A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9B9AF6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331,43</w:t>
            </w:r>
          </w:p>
        </w:tc>
      </w:tr>
      <w:tr w:rsidR="00E84CCF" w:rsidRPr="00E84CCF" w14:paraId="3A9B48A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6ABB1F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3D6EDB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91.05.05-015</w:t>
            </w:r>
          </w:p>
        </w:tc>
        <w:tc>
          <w:tcPr>
            <w:tcW w:w="4777" w:type="dxa"/>
            <w:gridSpan w:val="5"/>
            <w:tcBorders>
              <w:top w:val="nil"/>
              <w:left w:val="nil"/>
              <w:bottom w:val="nil"/>
              <w:right w:val="nil"/>
            </w:tcBorders>
            <w:shd w:val="clear" w:color="auto" w:fill="auto"/>
            <w:hideMark/>
          </w:tcPr>
          <w:p w14:paraId="476ADDB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Краны на автомобильном ходу, грузоподъемность 16 т</w:t>
            </w:r>
          </w:p>
        </w:tc>
        <w:tc>
          <w:tcPr>
            <w:tcW w:w="980" w:type="dxa"/>
            <w:tcBorders>
              <w:top w:val="nil"/>
              <w:left w:val="nil"/>
              <w:bottom w:val="nil"/>
              <w:right w:val="nil"/>
            </w:tcBorders>
            <w:shd w:val="clear" w:color="auto" w:fill="auto"/>
            <w:hideMark/>
          </w:tcPr>
          <w:p w14:paraId="69C8E449"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5AEABBC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300" w:type="dxa"/>
            <w:tcBorders>
              <w:top w:val="nil"/>
              <w:left w:val="nil"/>
              <w:bottom w:val="nil"/>
              <w:right w:val="nil"/>
            </w:tcBorders>
            <w:shd w:val="clear" w:color="auto" w:fill="auto"/>
            <w:hideMark/>
          </w:tcPr>
          <w:p w14:paraId="7A33AE4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BB15E2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617" w:type="dxa"/>
            <w:tcBorders>
              <w:top w:val="nil"/>
              <w:left w:val="nil"/>
              <w:bottom w:val="nil"/>
              <w:right w:val="nil"/>
            </w:tcBorders>
            <w:shd w:val="clear" w:color="auto" w:fill="auto"/>
            <w:hideMark/>
          </w:tcPr>
          <w:p w14:paraId="4E75533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606FB9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4EDAA3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1 577,91</w:t>
            </w:r>
          </w:p>
        </w:tc>
        <w:tc>
          <w:tcPr>
            <w:tcW w:w="1360" w:type="dxa"/>
            <w:tcBorders>
              <w:top w:val="nil"/>
              <w:left w:val="nil"/>
              <w:bottom w:val="nil"/>
              <w:right w:val="nil"/>
            </w:tcBorders>
            <w:shd w:val="clear" w:color="auto" w:fill="auto"/>
            <w:hideMark/>
          </w:tcPr>
          <w:p w14:paraId="3CA6DC56"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85FB47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504,93</w:t>
            </w:r>
          </w:p>
        </w:tc>
      </w:tr>
      <w:tr w:rsidR="00E84CCF" w:rsidRPr="00E84CCF" w14:paraId="4F6AA9B8" w14:textId="77777777" w:rsidTr="00E84CCF">
        <w:trPr>
          <w:trHeight w:val="300"/>
        </w:trPr>
        <w:tc>
          <w:tcPr>
            <w:tcW w:w="1020" w:type="dxa"/>
            <w:tcBorders>
              <w:top w:val="nil"/>
              <w:left w:val="single" w:sz="4" w:space="0" w:color="auto"/>
              <w:bottom w:val="nil"/>
              <w:right w:val="nil"/>
            </w:tcBorders>
            <w:shd w:val="clear" w:color="auto" w:fill="auto"/>
            <w:hideMark/>
          </w:tcPr>
          <w:p w14:paraId="723EAEB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9C28FD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6814ABED"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7C14A33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EC6B2C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300" w:type="dxa"/>
            <w:tcBorders>
              <w:top w:val="nil"/>
              <w:left w:val="nil"/>
              <w:bottom w:val="nil"/>
              <w:right w:val="nil"/>
            </w:tcBorders>
            <w:shd w:val="clear" w:color="auto" w:fill="auto"/>
            <w:hideMark/>
          </w:tcPr>
          <w:p w14:paraId="67C5338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35623C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617" w:type="dxa"/>
            <w:tcBorders>
              <w:top w:val="nil"/>
              <w:left w:val="nil"/>
              <w:bottom w:val="nil"/>
              <w:right w:val="nil"/>
            </w:tcBorders>
            <w:shd w:val="clear" w:color="auto" w:fill="auto"/>
            <w:hideMark/>
          </w:tcPr>
          <w:p w14:paraId="6AA72E1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A9FBC9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D12A1F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5EDCEBB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C4B4A3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189,99</w:t>
            </w:r>
          </w:p>
        </w:tc>
      </w:tr>
      <w:tr w:rsidR="00E84CCF" w:rsidRPr="00E84CCF" w14:paraId="202D14F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9FDE93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CE88FA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70DB43F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26CA6BB0"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3E92119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300" w:type="dxa"/>
            <w:tcBorders>
              <w:top w:val="nil"/>
              <w:left w:val="nil"/>
              <w:bottom w:val="nil"/>
              <w:right w:val="nil"/>
            </w:tcBorders>
            <w:shd w:val="clear" w:color="auto" w:fill="auto"/>
            <w:hideMark/>
          </w:tcPr>
          <w:p w14:paraId="04B9686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7E6369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617" w:type="dxa"/>
            <w:tcBorders>
              <w:top w:val="nil"/>
              <w:left w:val="nil"/>
              <w:bottom w:val="nil"/>
              <w:right w:val="nil"/>
            </w:tcBorders>
            <w:shd w:val="clear" w:color="auto" w:fill="auto"/>
            <w:hideMark/>
          </w:tcPr>
          <w:p w14:paraId="35CA1C0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5A1D6B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CB7F23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47D414DA"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2E30C61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176,50</w:t>
            </w:r>
          </w:p>
        </w:tc>
      </w:tr>
      <w:tr w:rsidR="00E84CCF" w:rsidRPr="00E84CCF" w14:paraId="0E798C43" w14:textId="77777777" w:rsidTr="00E84CCF">
        <w:trPr>
          <w:trHeight w:val="300"/>
        </w:trPr>
        <w:tc>
          <w:tcPr>
            <w:tcW w:w="1020" w:type="dxa"/>
            <w:tcBorders>
              <w:top w:val="nil"/>
              <w:left w:val="single" w:sz="4" w:space="0" w:color="auto"/>
              <w:bottom w:val="nil"/>
              <w:right w:val="nil"/>
            </w:tcBorders>
            <w:shd w:val="clear" w:color="auto" w:fill="auto"/>
            <w:hideMark/>
          </w:tcPr>
          <w:p w14:paraId="7C8AE83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7FAF8D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722A3EBA"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59B55CE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DBAFDF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300" w:type="dxa"/>
            <w:tcBorders>
              <w:top w:val="nil"/>
              <w:left w:val="nil"/>
              <w:bottom w:val="nil"/>
              <w:right w:val="nil"/>
            </w:tcBorders>
            <w:shd w:val="clear" w:color="auto" w:fill="auto"/>
            <w:hideMark/>
          </w:tcPr>
          <w:p w14:paraId="29ACB41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1865A6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617" w:type="dxa"/>
            <w:tcBorders>
              <w:top w:val="nil"/>
              <w:left w:val="nil"/>
              <w:bottom w:val="nil"/>
              <w:right w:val="nil"/>
            </w:tcBorders>
            <w:shd w:val="clear" w:color="auto" w:fill="auto"/>
            <w:hideMark/>
          </w:tcPr>
          <w:p w14:paraId="7A481A0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B1A95B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5EE895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2B178BC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4159009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141,44</w:t>
            </w:r>
          </w:p>
        </w:tc>
      </w:tr>
      <w:tr w:rsidR="00E84CCF" w:rsidRPr="00E84CCF" w14:paraId="15B07876"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6806982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0087B7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91.17.04-233</w:t>
            </w:r>
          </w:p>
        </w:tc>
        <w:tc>
          <w:tcPr>
            <w:tcW w:w="4777" w:type="dxa"/>
            <w:gridSpan w:val="5"/>
            <w:tcBorders>
              <w:top w:val="nil"/>
              <w:left w:val="nil"/>
              <w:bottom w:val="nil"/>
              <w:right w:val="nil"/>
            </w:tcBorders>
            <w:shd w:val="clear" w:color="auto" w:fill="auto"/>
            <w:hideMark/>
          </w:tcPr>
          <w:p w14:paraId="4074856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Аппараты сварочные для ручной дуговой сварки, сварочный ток до 350 А</w:t>
            </w:r>
          </w:p>
        </w:tc>
        <w:tc>
          <w:tcPr>
            <w:tcW w:w="980" w:type="dxa"/>
            <w:tcBorders>
              <w:top w:val="nil"/>
              <w:left w:val="nil"/>
              <w:bottom w:val="nil"/>
              <w:right w:val="nil"/>
            </w:tcBorders>
            <w:shd w:val="clear" w:color="auto" w:fill="auto"/>
            <w:hideMark/>
          </w:tcPr>
          <w:p w14:paraId="512DA038"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5E68773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1,11</w:t>
            </w:r>
          </w:p>
        </w:tc>
        <w:tc>
          <w:tcPr>
            <w:tcW w:w="1300" w:type="dxa"/>
            <w:tcBorders>
              <w:top w:val="nil"/>
              <w:left w:val="nil"/>
              <w:bottom w:val="nil"/>
              <w:right w:val="nil"/>
            </w:tcBorders>
            <w:shd w:val="clear" w:color="auto" w:fill="auto"/>
            <w:hideMark/>
          </w:tcPr>
          <w:p w14:paraId="68B2178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33E5A4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1,11</w:t>
            </w:r>
          </w:p>
        </w:tc>
        <w:tc>
          <w:tcPr>
            <w:tcW w:w="1617" w:type="dxa"/>
            <w:tcBorders>
              <w:top w:val="nil"/>
              <w:left w:val="nil"/>
              <w:bottom w:val="nil"/>
              <w:right w:val="nil"/>
            </w:tcBorders>
            <w:shd w:val="clear" w:color="auto" w:fill="auto"/>
            <w:hideMark/>
          </w:tcPr>
          <w:p w14:paraId="5A196E3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CA7195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182F54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41,73</w:t>
            </w:r>
          </w:p>
        </w:tc>
        <w:tc>
          <w:tcPr>
            <w:tcW w:w="1360" w:type="dxa"/>
            <w:tcBorders>
              <w:top w:val="nil"/>
              <w:left w:val="nil"/>
              <w:bottom w:val="nil"/>
              <w:right w:val="nil"/>
            </w:tcBorders>
            <w:shd w:val="clear" w:color="auto" w:fill="auto"/>
            <w:hideMark/>
          </w:tcPr>
          <w:p w14:paraId="28081E6D"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A84049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46,32</w:t>
            </w:r>
          </w:p>
        </w:tc>
      </w:tr>
      <w:tr w:rsidR="00E84CCF" w:rsidRPr="00E84CCF" w14:paraId="7591C5F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E0A006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0BEA92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3D6C951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09A13FBF"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A173D6F"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389C83E5"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77CC759"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8F89566"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33882B6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9F58428"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ADBAA6E"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82604C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4 226,88</w:t>
            </w:r>
          </w:p>
        </w:tc>
      </w:tr>
      <w:tr w:rsidR="00E84CCF" w:rsidRPr="00E84CCF" w14:paraId="7C95BE27"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7465859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5C3472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01.7.11.07-0227</w:t>
            </w:r>
          </w:p>
        </w:tc>
        <w:tc>
          <w:tcPr>
            <w:tcW w:w="4777" w:type="dxa"/>
            <w:gridSpan w:val="5"/>
            <w:tcBorders>
              <w:top w:val="nil"/>
              <w:left w:val="nil"/>
              <w:bottom w:val="nil"/>
              <w:right w:val="nil"/>
            </w:tcBorders>
            <w:shd w:val="clear" w:color="auto" w:fill="auto"/>
            <w:hideMark/>
          </w:tcPr>
          <w:p w14:paraId="5F8E684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Электроды сварочные для сварки низколегированных и углеродистых сталей УОНИ 13/45, Э42А, диаметр 4-5 мм</w:t>
            </w:r>
          </w:p>
        </w:tc>
        <w:tc>
          <w:tcPr>
            <w:tcW w:w="980" w:type="dxa"/>
            <w:tcBorders>
              <w:top w:val="nil"/>
              <w:left w:val="nil"/>
              <w:bottom w:val="nil"/>
              <w:right w:val="nil"/>
            </w:tcBorders>
            <w:shd w:val="clear" w:color="auto" w:fill="auto"/>
            <w:hideMark/>
          </w:tcPr>
          <w:p w14:paraId="7543716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3761DDF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0,25</w:t>
            </w:r>
          </w:p>
        </w:tc>
        <w:tc>
          <w:tcPr>
            <w:tcW w:w="1300" w:type="dxa"/>
            <w:tcBorders>
              <w:top w:val="nil"/>
              <w:left w:val="nil"/>
              <w:bottom w:val="nil"/>
              <w:right w:val="nil"/>
            </w:tcBorders>
            <w:shd w:val="clear" w:color="auto" w:fill="auto"/>
            <w:hideMark/>
          </w:tcPr>
          <w:p w14:paraId="408E635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186DDE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0,25</w:t>
            </w:r>
          </w:p>
        </w:tc>
        <w:tc>
          <w:tcPr>
            <w:tcW w:w="1617" w:type="dxa"/>
            <w:tcBorders>
              <w:top w:val="nil"/>
              <w:left w:val="nil"/>
              <w:bottom w:val="nil"/>
              <w:right w:val="nil"/>
            </w:tcBorders>
            <w:shd w:val="clear" w:color="auto" w:fill="auto"/>
            <w:hideMark/>
          </w:tcPr>
          <w:p w14:paraId="1DFC793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155,63</w:t>
            </w:r>
          </w:p>
        </w:tc>
        <w:tc>
          <w:tcPr>
            <w:tcW w:w="1121" w:type="dxa"/>
            <w:tcBorders>
              <w:top w:val="nil"/>
              <w:left w:val="nil"/>
              <w:bottom w:val="nil"/>
              <w:right w:val="nil"/>
            </w:tcBorders>
            <w:shd w:val="clear" w:color="auto" w:fill="auto"/>
            <w:hideMark/>
          </w:tcPr>
          <w:p w14:paraId="79C3A5B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0,83</w:t>
            </w:r>
          </w:p>
        </w:tc>
        <w:tc>
          <w:tcPr>
            <w:tcW w:w="1518" w:type="dxa"/>
            <w:tcBorders>
              <w:top w:val="nil"/>
              <w:left w:val="nil"/>
              <w:bottom w:val="nil"/>
              <w:right w:val="nil"/>
            </w:tcBorders>
            <w:shd w:val="clear" w:color="auto" w:fill="auto"/>
            <w:hideMark/>
          </w:tcPr>
          <w:p w14:paraId="61BA7E0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129,17</w:t>
            </w:r>
          </w:p>
        </w:tc>
        <w:tc>
          <w:tcPr>
            <w:tcW w:w="1360" w:type="dxa"/>
            <w:tcBorders>
              <w:top w:val="nil"/>
              <w:left w:val="nil"/>
              <w:bottom w:val="nil"/>
              <w:right w:val="nil"/>
            </w:tcBorders>
            <w:shd w:val="clear" w:color="auto" w:fill="auto"/>
            <w:hideMark/>
          </w:tcPr>
          <w:p w14:paraId="4A80E2AD"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D84D96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32,29</w:t>
            </w:r>
          </w:p>
        </w:tc>
      </w:tr>
      <w:tr w:rsidR="00E84CCF" w:rsidRPr="00E84CCF" w14:paraId="7F913B8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7ACC7A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A74BB5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01.7.15.03-0042</w:t>
            </w:r>
          </w:p>
        </w:tc>
        <w:tc>
          <w:tcPr>
            <w:tcW w:w="4777" w:type="dxa"/>
            <w:gridSpan w:val="5"/>
            <w:tcBorders>
              <w:top w:val="nil"/>
              <w:left w:val="nil"/>
              <w:bottom w:val="nil"/>
              <w:right w:val="nil"/>
            </w:tcBorders>
            <w:shd w:val="clear" w:color="auto" w:fill="auto"/>
            <w:hideMark/>
          </w:tcPr>
          <w:p w14:paraId="4B44F39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Болты с гайками и шайбами строительные</w:t>
            </w:r>
          </w:p>
        </w:tc>
        <w:tc>
          <w:tcPr>
            <w:tcW w:w="980" w:type="dxa"/>
            <w:tcBorders>
              <w:top w:val="nil"/>
              <w:left w:val="nil"/>
              <w:bottom w:val="nil"/>
              <w:right w:val="nil"/>
            </w:tcBorders>
            <w:shd w:val="clear" w:color="auto" w:fill="auto"/>
            <w:hideMark/>
          </w:tcPr>
          <w:p w14:paraId="2F41DE0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0CEF2A7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0,26</w:t>
            </w:r>
          </w:p>
        </w:tc>
        <w:tc>
          <w:tcPr>
            <w:tcW w:w="1300" w:type="dxa"/>
            <w:tcBorders>
              <w:top w:val="nil"/>
              <w:left w:val="nil"/>
              <w:bottom w:val="nil"/>
              <w:right w:val="nil"/>
            </w:tcBorders>
            <w:shd w:val="clear" w:color="auto" w:fill="auto"/>
            <w:hideMark/>
          </w:tcPr>
          <w:p w14:paraId="4E3C664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E2D80B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0,26</w:t>
            </w:r>
          </w:p>
        </w:tc>
        <w:tc>
          <w:tcPr>
            <w:tcW w:w="1617" w:type="dxa"/>
            <w:tcBorders>
              <w:top w:val="nil"/>
              <w:left w:val="nil"/>
              <w:bottom w:val="nil"/>
              <w:right w:val="nil"/>
            </w:tcBorders>
            <w:shd w:val="clear" w:color="auto" w:fill="auto"/>
            <w:hideMark/>
          </w:tcPr>
          <w:p w14:paraId="32B0108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174,93</w:t>
            </w:r>
          </w:p>
        </w:tc>
        <w:tc>
          <w:tcPr>
            <w:tcW w:w="1121" w:type="dxa"/>
            <w:tcBorders>
              <w:top w:val="nil"/>
              <w:left w:val="nil"/>
              <w:bottom w:val="nil"/>
              <w:right w:val="nil"/>
            </w:tcBorders>
            <w:shd w:val="clear" w:color="auto" w:fill="auto"/>
            <w:hideMark/>
          </w:tcPr>
          <w:p w14:paraId="2775C98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1,12</w:t>
            </w:r>
          </w:p>
        </w:tc>
        <w:tc>
          <w:tcPr>
            <w:tcW w:w="1518" w:type="dxa"/>
            <w:tcBorders>
              <w:top w:val="nil"/>
              <w:left w:val="nil"/>
              <w:bottom w:val="nil"/>
              <w:right w:val="nil"/>
            </w:tcBorders>
            <w:shd w:val="clear" w:color="auto" w:fill="auto"/>
            <w:hideMark/>
          </w:tcPr>
          <w:p w14:paraId="6CC02CE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195,92</w:t>
            </w:r>
          </w:p>
        </w:tc>
        <w:tc>
          <w:tcPr>
            <w:tcW w:w="1360" w:type="dxa"/>
            <w:tcBorders>
              <w:top w:val="nil"/>
              <w:left w:val="nil"/>
              <w:bottom w:val="nil"/>
              <w:right w:val="nil"/>
            </w:tcBorders>
            <w:shd w:val="clear" w:color="auto" w:fill="auto"/>
            <w:hideMark/>
          </w:tcPr>
          <w:p w14:paraId="2386BDD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32D653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50,94</w:t>
            </w:r>
          </w:p>
        </w:tc>
      </w:tr>
      <w:tr w:rsidR="00E84CCF" w:rsidRPr="00E84CCF" w14:paraId="7F32B37E"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1A5CBF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08EA15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07.2.07.04-0007</w:t>
            </w:r>
          </w:p>
        </w:tc>
        <w:tc>
          <w:tcPr>
            <w:tcW w:w="4777" w:type="dxa"/>
            <w:gridSpan w:val="5"/>
            <w:tcBorders>
              <w:top w:val="nil"/>
              <w:left w:val="nil"/>
              <w:bottom w:val="nil"/>
              <w:right w:val="nil"/>
            </w:tcBorders>
            <w:shd w:val="clear" w:color="auto" w:fill="auto"/>
            <w:hideMark/>
          </w:tcPr>
          <w:p w14:paraId="0AD1567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Конструкции стальные индивидуального изготовления из сортового проката</w:t>
            </w:r>
          </w:p>
        </w:tc>
        <w:tc>
          <w:tcPr>
            <w:tcW w:w="980" w:type="dxa"/>
            <w:tcBorders>
              <w:top w:val="nil"/>
              <w:left w:val="nil"/>
              <w:bottom w:val="nil"/>
              <w:right w:val="nil"/>
            </w:tcBorders>
            <w:shd w:val="clear" w:color="auto" w:fill="auto"/>
            <w:hideMark/>
          </w:tcPr>
          <w:p w14:paraId="1BEDC9F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0C6A33A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w:t>
            </w:r>
          </w:p>
        </w:tc>
        <w:tc>
          <w:tcPr>
            <w:tcW w:w="1300" w:type="dxa"/>
            <w:tcBorders>
              <w:top w:val="nil"/>
              <w:left w:val="nil"/>
              <w:bottom w:val="nil"/>
              <w:right w:val="nil"/>
            </w:tcBorders>
            <w:shd w:val="clear" w:color="auto" w:fill="auto"/>
            <w:hideMark/>
          </w:tcPr>
          <w:p w14:paraId="614C00C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BC6C93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w:t>
            </w:r>
          </w:p>
        </w:tc>
        <w:tc>
          <w:tcPr>
            <w:tcW w:w="1617" w:type="dxa"/>
            <w:tcBorders>
              <w:top w:val="nil"/>
              <w:left w:val="nil"/>
              <w:bottom w:val="nil"/>
              <w:right w:val="nil"/>
            </w:tcBorders>
            <w:shd w:val="clear" w:color="auto" w:fill="auto"/>
            <w:hideMark/>
          </w:tcPr>
          <w:p w14:paraId="5421B3D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105 278,81</w:t>
            </w:r>
          </w:p>
        </w:tc>
        <w:tc>
          <w:tcPr>
            <w:tcW w:w="1121" w:type="dxa"/>
            <w:tcBorders>
              <w:top w:val="nil"/>
              <w:left w:val="nil"/>
              <w:bottom w:val="nil"/>
              <w:right w:val="nil"/>
            </w:tcBorders>
            <w:shd w:val="clear" w:color="auto" w:fill="auto"/>
            <w:hideMark/>
          </w:tcPr>
          <w:p w14:paraId="2BFD4B2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1,31</w:t>
            </w:r>
          </w:p>
        </w:tc>
        <w:tc>
          <w:tcPr>
            <w:tcW w:w="1518" w:type="dxa"/>
            <w:tcBorders>
              <w:top w:val="nil"/>
              <w:left w:val="nil"/>
              <w:bottom w:val="nil"/>
              <w:right w:val="nil"/>
            </w:tcBorders>
            <w:shd w:val="clear" w:color="auto" w:fill="auto"/>
            <w:hideMark/>
          </w:tcPr>
          <w:p w14:paraId="2F38B6F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137 915,24</w:t>
            </w:r>
          </w:p>
        </w:tc>
        <w:tc>
          <w:tcPr>
            <w:tcW w:w="1360" w:type="dxa"/>
            <w:tcBorders>
              <w:top w:val="nil"/>
              <w:left w:val="nil"/>
              <w:bottom w:val="nil"/>
              <w:right w:val="nil"/>
            </w:tcBorders>
            <w:shd w:val="clear" w:color="auto" w:fill="auto"/>
            <w:hideMark/>
          </w:tcPr>
          <w:p w14:paraId="2DCEEFA1"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76CBB02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4 137,46</w:t>
            </w:r>
          </w:p>
        </w:tc>
      </w:tr>
      <w:tr w:rsidR="00E84CCF" w:rsidRPr="00E84CCF" w14:paraId="3A2605C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71CE06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9DADF5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14.4.02.04-0142</w:t>
            </w:r>
          </w:p>
        </w:tc>
        <w:tc>
          <w:tcPr>
            <w:tcW w:w="4777" w:type="dxa"/>
            <w:gridSpan w:val="5"/>
            <w:tcBorders>
              <w:top w:val="nil"/>
              <w:left w:val="nil"/>
              <w:bottom w:val="nil"/>
              <w:right w:val="nil"/>
            </w:tcBorders>
            <w:shd w:val="clear" w:color="auto" w:fill="auto"/>
            <w:hideMark/>
          </w:tcPr>
          <w:p w14:paraId="2CB5C38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Краска масляная МА-0115, мумия, сурик железный</w:t>
            </w:r>
          </w:p>
        </w:tc>
        <w:tc>
          <w:tcPr>
            <w:tcW w:w="980" w:type="dxa"/>
            <w:tcBorders>
              <w:top w:val="nil"/>
              <w:left w:val="nil"/>
              <w:bottom w:val="nil"/>
              <w:right w:val="nil"/>
            </w:tcBorders>
            <w:shd w:val="clear" w:color="auto" w:fill="auto"/>
            <w:hideMark/>
          </w:tcPr>
          <w:p w14:paraId="5419CB4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7C9780E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0,05</w:t>
            </w:r>
          </w:p>
        </w:tc>
        <w:tc>
          <w:tcPr>
            <w:tcW w:w="1300" w:type="dxa"/>
            <w:tcBorders>
              <w:top w:val="nil"/>
              <w:left w:val="nil"/>
              <w:bottom w:val="nil"/>
              <w:right w:val="nil"/>
            </w:tcBorders>
            <w:shd w:val="clear" w:color="auto" w:fill="auto"/>
            <w:hideMark/>
          </w:tcPr>
          <w:p w14:paraId="5B3A487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5FB9A0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0,05</w:t>
            </w:r>
          </w:p>
        </w:tc>
        <w:tc>
          <w:tcPr>
            <w:tcW w:w="1617" w:type="dxa"/>
            <w:tcBorders>
              <w:top w:val="nil"/>
              <w:left w:val="nil"/>
              <w:bottom w:val="nil"/>
              <w:right w:val="nil"/>
            </w:tcBorders>
            <w:shd w:val="clear" w:color="auto" w:fill="auto"/>
            <w:hideMark/>
          </w:tcPr>
          <w:p w14:paraId="00510EB6"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79,88</w:t>
            </w:r>
          </w:p>
        </w:tc>
        <w:tc>
          <w:tcPr>
            <w:tcW w:w="1121" w:type="dxa"/>
            <w:tcBorders>
              <w:top w:val="nil"/>
              <w:left w:val="nil"/>
              <w:bottom w:val="nil"/>
              <w:right w:val="nil"/>
            </w:tcBorders>
            <w:shd w:val="clear" w:color="auto" w:fill="auto"/>
            <w:hideMark/>
          </w:tcPr>
          <w:p w14:paraId="40ADFB8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w:t>
            </w:r>
          </w:p>
        </w:tc>
        <w:tc>
          <w:tcPr>
            <w:tcW w:w="1518" w:type="dxa"/>
            <w:tcBorders>
              <w:top w:val="nil"/>
              <w:left w:val="nil"/>
              <w:bottom w:val="nil"/>
              <w:right w:val="nil"/>
            </w:tcBorders>
            <w:shd w:val="clear" w:color="auto" w:fill="auto"/>
            <w:hideMark/>
          </w:tcPr>
          <w:p w14:paraId="6D96AE8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123,81</w:t>
            </w:r>
          </w:p>
        </w:tc>
        <w:tc>
          <w:tcPr>
            <w:tcW w:w="1360" w:type="dxa"/>
            <w:tcBorders>
              <w:top w:val="nil"/>
              <w:left w:val="nil"/>
              <w:bottom w:val="nil"/>
              <w:right w:val="nil"/>
            </w:tcBorders>
            <w:shd w:val="clear" w:color="auto" w:fill="auto"/>
            <w:hideMark/>
          </w:tcPr>
          <w:p w14:paraId="48B336E8"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E4E3A7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6,19</w:t>
            </w:r>
          </w:p>
        </w:tc>
      </w:tr>
      <w:tr w:rsidR="00E84CCF" w:rsidRPr="00E84CCF" w14:paraId="28A4457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FB88A9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5AABBB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1F15AE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6338A1C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EA293E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E0FD0A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FC3FC5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CB5855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AC9BA6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80163E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686358C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650E66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6 692,55</w:t>
            </w:r>
          </w:p>
        </w:tc>
      </w:tr>
      <w:tr w:rsidR="00E84CCF" w:rsidRPr="00E84CCF" w14:paraId="162545EC" w14:textId="77777777" w:rsidTr="00E84CCF">
        <w:trPr>
          <w:trHeight w:val="300"/>
        </w:trPr>
        <w:tc>
          <w:tcPr>
            <w:tcW w:w="1020" w:type="dxa"/>
            <w:tcBorders>
              <w:top w:val="nil"/>
              <w:left w:val="single" w:sz="4" w:space="0" w:color="auto"/>
              <w:bottom w:val="nil"/>
              <w:right w:val="nil"/>
            </w:tcBorders>
            <w:shd w:val="clear" w:color="auto" w:fill="auto"/>
            <w:hideMark/>
          </w:tcPr>
          <w:p w14:paraId="410A326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66.1</w:t>
            </w:r>
          </w:p>
        </w:tc>
        <w:tc>
          <w:tcPr>
            <w:tcW w:w="3893" w:type="dxa"/>
            <w:tcBorders>
              <w:top w:val="nil"/>
              <w:left w:val="nil"/>
              <w:bottom w:val="nil"/>
              <w:right w:val="nil"/>
            </w:tcBorders>
            <w:shd w:val="clear" w:color="auto" w:fill="auto"/>
            <w:hideMark/>
          </w:tcPr>
          <w:p w14:paraId="3F3CBED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1872DA2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0928216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6395287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6C3ED0E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0E0D5B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0C73459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D426F1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8AD14D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30507C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308DD7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22,50</w:t>
            </w:r>
          </w:p>
        </w:tc>
      </w:tr>
      <w:tr w:rsidR="00E84CCF" w:rsidRPr="00E84CCF" w14:paraId="6C03C87E" w14:textId="77777777" w:rsidTr="00E84CCF">
        <w:trPr>
          <w:trHeight w:val="300"/>
        </w:trPr>
        <w:tc>
          <w:tcPr>
            <w:tcW w:w="1020" w:type="dxa"/>
            <w:tcBorders>
              <w:top w:val="nil"/>
              <w:left w:val="single" w:sz="4" w:space="0" w:color="auto"/>
              <w:bottom w:val="nil"/>
              <w:right w:val="nil"/>
            </w:tcBorders>
            <w:shd w:val="clear" w:color="auto" w:fill="auto"/>
            <w:hideMark/>
          </w:tcPr>
          <w:p w14:paraId="2EF835D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3366169"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5843A6A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365C2BC8"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9087878"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5023AC9"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195E46B"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4E68CDF0"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25B14DB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DFE99E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B621C0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DD97FA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1 737,92</w:t>
            </w:r>
          </w:p>
        </w:tc>
      </w:tr>
      <w:tr w:rsidR="00E84CCF" w:rsidRPr="00E84CCF" w14:paraId="6A56D0C3" w14:textId="77777777" w:rsidTr="00E84CCF">
        <w:trPr>
          <w:trHeight w:val="300"/>
        </w:trPr>
        <w:tc>
          <w:tcPr>
            <w:tcW w:w="1020" w:type="dxa"/>
            <w:tcBorders>
              <w:top w:val="nil"/>
              <w:left w:val="single" w:sz="4" w:space="0" w:color="auto"/>
              <w:bottom w:val="nil"/>
              <w:right w:val="nil"/>
            </w:tcBorders>
            <w:shd w:val="clear" w:color="auto" w:fill="auto"/>
            <w:hideMark/>
          </w:tcPr>
          <w:p w14:paraId="682F6FE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EE4BA92"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27D6621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667DA0F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7C94D55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74C9012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E3E4F4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1774E28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A22958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BCE4E8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4A6803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29146D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1 685,78</w:t>
            </w:r>
          </w:p>
        </w:tc>
      </w:tr>
      <w:tr w:rsidR="00E84CCF" w:rsidRPr="00E84CCF" w14:paraId="2D726360" w14:textId="77777777" w:rsidTr="00E84CCF">
        <w:trPr>
          <w:trHeight w:val="300"/>
        </w:trPr>
        <w:tc>
          <w:tcPr>
            <w:tcW w:w="1020" w:type="dxa"/>
            <w:tcBorders>
              <w:top w:val="nil"/>
              <w:left w:val="single" w:sz="4" w:space="0" w:color="auto"/>
              <w:bottom w:val="nil"/>
              <w:right w:val="nil"/>
            </w:tcBorders>
            <w:shd w:val="clear" w:color="auto" w:fill="auto"/>
            <w:hideMark/>
          </w:tcPr>
          <w:p w14:paraId="1F93A6F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E789782"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7359514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448F34B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4E5D49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4019F16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E4F1E5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7C4BB73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FC16B8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A465E0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891F98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31D7DD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886,34</w:t>
            </w:r>
          </w:p>
        </w:tc>
      </w:tr>
      <w:tr w:rsidR="00E84CCF" w:rsidRPr="00E84CCF" w14:paraId="77D7EA88" w14:textId="77777777" w:rsidTr="00E84CCF">
        <w:trPr>
          <w:trHeight w:val="300"/>
        </w:trPr>
        <w:tc>
          <w:tcPr>
            <w:tcW w:w="1020" w:type="dxa"/>
            <w:tcBorders>
              <w:top w:val="nil"/>
              <w:left w:val="single" w:sz="4" w:space="0" w:color="auto"/>
              <w:bottom w:val="nil"/>
              <w:right w:val="nil"/>
            </w:tcBorders>
            <w:shd w:val="clear" w:color="auto" w:fill="auto"/>
            <w:hideMark/>
          </w:tcPr>
          <w:p w14:paraId="185B166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977D7B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59B875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3AA2B70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F54F69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983DCC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2B9E92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131763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1913D6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BEC6F7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9 287,17</w:t>
            </w:r>
          </w:p>
        </w:tc>
        <w:tc>
          <w:tcPr>
            <w:tcW w:w="1360" w:type="dxa"/>
            <w:tcBorders>
              <w:top w:val="single" w:sz="4" w:space="0" w:color="auto"/>
              <w:left w:val="nil"/>
              <w:bottom w:val="nil"/>
              <w:right w:val="nil"/>
            </w:tcBorders>
            <w:shd w:val="clear" w:color="auto" w:fill="auto"/>
            <w:hideMark/>
          </w:tcPr>
          <w:p w14:paraId="287C9E5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FD34A5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9 287,17</w:t>
            </w:r>
          </w:p>
        </w:tc>
      </w:tr>
      <w:tr w:rsidR="00E84CCF" w:rsidRPr="00E84CCF" w14:paraId="1F615C93"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314D581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lastRenderedPageBreak/>
              <w:t>67</w:t>
            </w:r>
          </w:p>
        </w:tc>
        <w:tc>
          <w:tcPr>
            <w:tcW w:w="3893" w:type="dxa"/>
            <w:tcBorders>
              <w:top w:val="single" w:sz="4" w:space="0" w:color="auto"/>
              <w:left w:val="nil"/>
              <w:bottom w:val="nil"/>
              <w:right w:val="nil"/>
            </w:tcBorders>
            <w:shd w:val="clear" w:color="auto" w:fill="auto"/>
            <w:hideMark/>
          </w:tcPr>
          <w:p w14:paraId="7F387D5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ТЦ_20.4.04.00_78_7842224734_28.07.2026_02_13.2</w:t>
            </w:r>
            <w:r w:rsidRPr="00E84CCF">
              <w:rPr>
                <w:rFonts w:ascii="Arial" w:eastAsia="Times New Roman" w:hAnsi="Arial" w:cs="Arial"/>
                <w:b/>
                <w:bCs/>
                <w:color w:val="000000"/>
                <w:sz w:val="16"/>
                <w:szCs w:val="16"/>
                <w:lang w:eastAsia="ru-RU"/>
              </w:rPr>
              <w:br/>
              <w:t>КА п.13.2</w:t>
            </w:r>
          </w:p>
        </w:tc>
        <w:tc>
          <w:tcPr>
            <w:tcW w:w="4777" w:type="dxa"/>
            <w:gridSpan w:val="5"/>
            <w:tcBorders>
              <w:top w:val="single" w:sz="4" w:space="0" w:color="auto"/>
              <w:left w:val="nil"/>
              <w:bottom w:val="nil"/>
              <w:right w:val="nil"/>
            </w:tcBorders>
            <w:shd w:val="clear" w:color="auto" w:fill="auto"/>
            <w:hideMark/>
          </w:tcPr>
          <w:p w14:paraId="352D1B1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Щит с монтажной панелью ЩМП 1400x600x300 мм IP66 STE R5STE1463 DKC</w:t>
            </w:r>
          </w:p>
        </w:tc>
        <w:tc>
          <w:tcPr>
            <w:tcW w:w="980" w:type="dxa"/>
            <w:tcBorders>
              <w:top w:val="single" w:sz="4" w:space="0" w:color="auto"/>
              <w:left w:val="nil"/>
              <w:bottom w:val="nil"/>
              <w:right w:val="nil"/>
            </w:tcBorders>
            <w:shd w:val="clear" w:color="auto" w:fill="auto"/>
            <w:hideMark/>
          </w:tcPr>
          <w:p w14:paraId="1E74385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6BA1266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300" w:type="dxa"/>
            <w:tcBorders>
              <w:top w:val="single" w:sz="4" w:space="0" w:color="auto"/>
              <w:left w:val="nil"/>
              <w:bottom w:val="nil"/>
              <w:right w:val="nil"/>
            </w:tcBorders>
            <w:shd w:val="clear" w:color="auto" w:fill="auto"/>
            <w:hideMark/>
          </w:tcPr>
          <w:p w14:paraId="204C543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2B472DA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617" w:type="dxa"/>
            <w:tcBorders>
              <w:top w:val="single" w:sz="4" w:space="0" w:color="auto"/>
              <w:left w:val="nil"/>
              <w:bottom w:val="nil"/>
              <w:right w:val="nil"/>
            </w:tcBorders>
            <w:shd w:val="clear" w:color="auto" w:fill="auto"/>
            <w:hideMark/>
          </w:tcPr>
          <w:p w14:paraId="64B0171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271E37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630CCA2"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49 553,96</w:t>
            </w:r>
          </w:p>
        </w:tc>
        <w:tc>
          <w:tcPr>
            <w:tcW w:w="1360" w:type="dxa"/>
            <w:tcBorders>
              <w:top w:val="single" w:sz="4" w:space="0" w:color="auto"/>
              <w:left w:val="nil"/>
              <w:bottom w:val="nil"/>
              <w:right w:val="nil"/>
            </w:tcBorders>
            <w:shd w:val="clear" w:color="auto" w:fill="auto"/>
            <w:hideMark/>
          </w:tcPr>
          <w:p w14:paraId="492752B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49D3E0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49 553,96</w:t>
            </w:r>
          </w:p>
        </w:tc>
      </w:tr>
      <w:tr w:rsidR="00E84CCF" w:rsidRPr="00E84CCF" w14:paraId="682D7596" w14:textId="77777777" w:rsidTr="00E84CCF">
        <w:trPr>
          <w:trHeight w:val="300"/>
        </w:trPr>
        <w:tc>
          <w:tcPr>
            <w:tcW w:w="1020" w:type="dxa"/>
            <w:tcBorders>
              <w:top w:val="nil"/>
              <w:left w:val="single" w:sz="4" w:space="0" w:color="auto"/>
              <w:bottom w:val="nil"/>
              <w:right w:val="nil"/>
            </w:tcBorders>
            <w:shd w:val="clear" w:color="auto" w:fill="auto"/>
            <w:hideMark/>
          </w:tcPr>
          <w:p w14:paraId="7529388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96BB8E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4A0CEE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01A84224" w14:textId="77777777" w:rsidTr="00E84CCF">
        <w:trPr>
          <w:trHeight w:val="300"/>
        </w:trPr>
        <w:tc>
          <w:tcPr>
            <w:tcW w:w="1020" w:type="dxa"/>
            <w:tcBorders>
              <w:top w:val="nil"/>
              <w:left w:val="single" w:sz="4" w:space="0" w:color="auto"/>
              <w:bottom w:val="nil"/>
              <w:right w:val="nil"/>
            </w:tcBorders>
            <w:shd w:val="clear" w:color="auto" w:fill="auto"/>
            <w:hideMark/>
          </w:tcPr>
          <w:p w14:paraId="3304F24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FCE7D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FB6776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660FBC8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4C0688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476C29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B13A92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C4DA4B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9B424D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EF646C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69058DF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5232DF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49 553,96</w:t>
            </w:r>
          </w:p>
        </w:tc>
      </w:tr>
      <w:tr w:rsidR="00E84CCF" w:rsidRPr="00E84CCF" w14:paraId="00CDC903" w14:textId="77777777" w:rsidTr="00E84CCF">
        <w:trPr>
          <w:trHeight w:val="300"/>
        </w:trPr>
        <w:tc>
          <w:tcPr>
            <w:tcW w:w="1020" w:type="dxa"/>
            <w:tcBorders>
              <w:top w:val="single" w:sz="4" w:space="0" w:color="auto"/>
              <w:left w:val="single" w:sz="4" w:space="0" w:color="auto"/>
              <w:bottom w:val="nil"/>
              <w:right w:val="nil"/>
            </w:tcBorders>
            <w:shd w:val="clear" w:color="auto" w:fill="auto"/>
            <w:hideMark/>
          </w:tcPr>
          <w:p w14:paraId="2EFE22E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68</w:t>
            </w:r>
          </w:p>
        </w:tc>
        <w:tc>
          <w:tcPr>
            <w:tcW w:w="3893" w:type="dxa"/>
            <w:tcBorders>
              <w:top w:val="single" w:sz="4" w:space="0" w:color="auto"/>
              <w:left w:val="nil"/>
              <w:bottom w:val="nil"/>
              <w:right w:val="nil"/>
            </w:tcBorders>
            <w:shd w:val="clear" w:color="auto" w:fill="auto"/>
            <w:hideMark/>
          </w:tcPr>
          <w:p w14:paraId="668D471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ГЭСНм08-03-575-01</w:t>
            </w:r>
          </w:p>
        </w:tc>
        <w:tc>
          <w:tcPr>
            <w:tcW w:w="4777" w:type="dxa"/>
            <w:gridSpan w:val="5"/>
            <w:tcBorders>
              <w:top w:val="single" w:sz="4" w:space="0" w:color="auto"/>
              <w:left w:val="nil"/>
              <w:bottom w:val="nil"/>
              <w:right w:val="nil"/>
            </w:tcBorders>
            <w:shd w:val="clear" w:color="auto" w:fill="auto"/>
            <w:hideMark/>
          </w:tcPr>
          <w:p w14:paraId="54EC2C0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Прибор или аппарат</w:t>
            </w:r>
          </w:p>
        </w:tc>
        <w:tc>
          <w:tcPr>
            <w:tcW w:w="980" w:type="dxa"/>
            <w:tcBorders>
              <w:top w:val="single" w:sz="4" w:space="0" w:color="auto"/>
              <w:left w:val="nil"/>
              <w:bottom w:val="nil"/>
              <w:right w:val="nil"/>
            </w:tcBorders>
            <w:shd w:val="clear" w:color="auto" w:fill="auto"/>
            <w:hideMark/>
          </w:tcPr>
          <w:p w14:paraId="036210C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6429EB3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14</w:t>
            </w:r>
          </w:p>
        </w:tc>
        <w:tc>
          <w:tcPr>
            <w:tcW w:w="1300" w:type="dxa"/>
            <w:tcBorders>
              <w:top w:val="single" w:sz="4" w:space="0" w:color="auto"/>
              <w:left w:val="nil"/>
              <w:bottom w:val="nil"/>
              <w:right w:val="nil"/>
            </w:tcBorders>
            <w:shd w:val="clear" w:color="auto" w:fill="auto"/>
            <w:hideMark/>
          </w:tcPr>
          <w:p w14:paraId="3731B02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083F250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14</w:t>
            </w:r>
          </w:p>
        </w:tc>
        <w:tc>
          <w:tcPr>
            <w:tcW w:w="1617" w:type="dxa"/>
            <w:tcBorders>
              <w:top w:val="single" w:sz="4" w:space="0" w:color="auto"/>
              <w:left w:val="nil"/>
              <w:bottom w:val="nil"/>
              <w:right w:val="nil"/>
            </w:tcBorders>
            <w:shd w:val="clear" w:color="auto" w:fill="auto"/>
            <w:hideMark/>
          </w:tcPr>
          <w:p w14:paraId="797C501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11A48D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8686380"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37BDFCB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E94E2C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26EF0E6C" w14:textId="77777777" w:rsidTr="00E84CCF">
        <w:trPr>
          <w:trHeight w:val="300"/>
        </w:trPr>
        <w:tc>
          <w:tcPr>
            <w:tcW w:w="1020" w:type="dxa"/>
            <w:tcBorders>
              <w:top w:val="nil"/>
              <w:left w:val="single" w:sz="4" w:space="0" w:color="auto"/>
              <w:bottom w:val="nil"/>
              <w:right w:val="nil"/>
            </w:tcBorders>
            <w:shd w:val="clear" w:color="auto" w:fill="auto"/>
            <w:hideMark/>
          </w:tcPr>
          <w:p w14:paraId="71A5393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A9053C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3DEC225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Объем=6+6+1+1</w:t>
            </w:r>
          </w:p>
        </w:tc>
      </w:tr>
      <w:tr w:rsidR="00E84CCF" w:rsidRPr="00E84CCF" w14:paraId="1117AEE6"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3C09076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16D967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2431445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6647BE2C"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49D799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84F172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4D38504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046D234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9EEAF4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04C662BA"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9C634B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14,42</w:t>
            </w:r>
          </w:p>
        </w:tc>
        <w:tc>
          <w:tcPr>
            <w:tcW w:w="1617" w:type="dxa"/>
            <w:tcBorders>
              <w:top w:val="nil"/>
              <w:left w:val="nil"/>
              <w:bottom w:val="nil"/>
              <w:right w:val="nil"/>
            </w:tcBorders>
            <w:shd w:val="clear" w:color="auto" w:fill="auto"/>
            <w:hideMark/>
          </w:tcPr>
          <w:p w14:paraId="53E029D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9B1F82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B89718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2D4B92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5CF219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6 563,62</w:t>
            </w:r>
          </w:p>
        </w:tc>
      </w:tr>
      <w:tr w:rsidR="00E84CCF" w:rsidRPr="00E84CCF" w14:paraId="2DECD8E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957908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F5140A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1-100-42</w:t>
            </w:r>
          </w:p>
        </w:tc>
        <w:tc>
          <w:tcPr>
            <w:tcW w:w="4777" w:type="dxa"/>
            <w:gridSpan w:val="5"/>
            <w:tcBorders>
              <w:top w:val="nil"/>
              <w:left w:val="nil"/>
              <w:bottom w:val="nil"/>
              <w:right w:val="nil"/>
            </w:tcBorders>
            <w:shd w:val="clear" w:color="auto" w:fill="auto"/>
            <w:hideMark/>
          </w:tcPr>
          <w:p w14:paraId="4B29E87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4,2</w:t>
            </w:r>
          </w:p>
        </w:tc>
        <w:tc>
          <w:tcPr>
            <w:tcW w:w="980" w:type="dxa"/>
            <w:tcBorders>
              <w:top w:val="nil"/>
              <w:left w:val="nil"/>
              <w:bottom w:val="nil"/>
              <w:right w:val="nil"/>
            </w:tcBorders>
            <w:shd w:val="clear" w:color="auto" w:fill="auto"/>
            <w:hideMark/>
          </w:tcPr>
          <w:p w14:paraId="21C7CDA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928A6B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1,03</w:t>
            </w:r>
          </w:p>
        </w:tc>
        <w:tc>
          <w:tcPr>
            <w:tcW w:w="1300" w:type="dxa"/>
            <w:tcBorders>
              <w:top w:val="nil"/>
              <w:left w:val="nil"/>
              <w:bottom w:val="nil"/>
              <w:right w:val="nil"/>
            </w:tcBorders>
            <w:shd w:val="clear" w:color="auto" w:fill="auto"/>
            <w:hideMark/>
          </w:tcPr>
          <w:p w14:paraId="7791167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417DED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14,42</w:t>
            </w:r>
          </w:p>
        </w:tc>
        <w:tc>
          <w:tcPr>
            <w:tcW w:w="1617" w:type="dxa"/>
            <w:tcBorders>
              <w:top w:val="nil"/>
              <w:left w:val="nil"/>
              <w:bottom w:val="nil"/>
              <w:right w:val="nil"/>
            </w:tcBorders>
            <w:shd w:val="clear" w:color="auto" w:fill="auto"/>
            <w:hideMark/>
          </w:tcPr>
          <w:p w14:paraId="72CC076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845414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3E61DA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364,14</w:t>
            </w:r>
          </w:p>
        </w:tc>
        <w:tc>
          <w:tcPr>
            <w:tcW w:w="1360" w:type="dxa"/>
            <w:tcBorders>
              <w:top w:val="nil"/>
              <w:left w:val="nil"/>
              <w:bottom w:val="nil"/>
              <w:right w:val="nil"/>
            </w:tcBorders>
            <w:shd w:val="clear" w:color="auto" w:fill="auto"/>
            <w:hideMark/>
          </w:tcPr>
          <w:p w14:paraId="1E0B855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3B079BB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6 563,62</w:t>
            </w:r>
          </w:p>
        </w:tc>
      </w:tr>
      <w:tr w:rsidR="00E84CCF" w:rsidRPr="00E84CCF" w14:paraId="03539AC2"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248E1B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108093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5C57486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1B811F70"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439FCFDF"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64F68317"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00FE477"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5CBCA4A3"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4C04E14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2430F0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1A435C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3B073B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54,86</w:t>
            </w:r>
          </w:p>
        </w:tc>
      </w:tr>
      <w:tr w:rsidR="00E84CCF" w:rsidRPr="00E84CCF" w14:paraId="2D636E74"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964BA3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848196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01.7.15.03-0042</w:t>
            </w:r>
          </w:p>
        </w:tc>
        <w:tc>
          <w:tcPr>
            <w:tcW w:w="4777" w:type="dxa"/>
            <w:gridSpan w:val="5"/>
            <w:tcBorders>
              <w:top w:val="nil"/>
              <w:left w:val="nil"/>
              <w:bottom w:val="nil"/>
              <w:right w:val="nil"/>
            </w:tcBorders>
            <w:shd w:val="clear" w:color="auto" w:fill="auto"/>
            <w:hideMark/>
          </w:tcPr>
          <w:p w14:paraId="31049F2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Болты с гайками и шайбами строительные</w:t>
            </w:r>
          </w:p>
        </w:tc>
        <w:tc>
          <w:tcPr>
            <w:tcW w:w="980" w:type="dxa"/>
            <w:tcBorders>
              <w:top w:val="nil"/>
              <w:left w:val="nil"/>
              <w:bottom w:val="nil"/>
              <w:right w:val="nil"/>
            </w:tcBorders>
            <w:shd w:val="clear" w:color="auto" w:fill="auto"/>
            <w:hideMark/>
          </w:tcPr>
          <w:p w14:paraId="195B51C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5F5BE26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w:t>
            </w:r>
          </w:p>
        </w:tc>
        <w:tc>
          <w:tcPr>
            <w:tcW w:w="1300" w:type="dxa"/>
            <w:tcBorders>
              <w:top w:val="nil"/>
              <w:left w:val="nil"/>
              <w:bottom w:val="nil"/>
              <w:right w:val="nil"/>
            </w:tcBorders>
            <w:shd w:val="clear" w:color="auto" w:fill="auto"/>
            <w:hideMark/>
          </w:tcPr>
          <w:p w14:paraId="6309775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D3409F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0,28</w:t>
            </w:r>
          </w:p>
        </w:tc>
        <w:tc>
          <w:tcPr>
            <w:tcW w:w="1617" w:type="dxa"/>
            <w:tcBorders>
              <w:top w:val="nil"/>
              <w:left w:val="nil"/>
              <w:bottom w:val="nil"/>
              <w:right w:val="nil"/>
            </w:tcBorders>
            <w:shd w:val="clear" w:color="auto" w:fill="auto"/>
            <w:hideMark/>
          </w:tcPr>
          <w:p w14:paraId="5070106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174,93</w:t>
            </w:r>
          </w:p>
        </w:tc>
        <w:tc>
          <w:tcPr>
            <w:tcW w:w="1121" w:type="dxa"/>
            <w:tcBorders>
              <w:top w:val="nil"/>
              <w:left w:val="nil"/>
              <w:bottom w:val="nil"/>
              <w:right w:val="nil"/>
            </w:tcBorders>
            <w:shd w:val="clear" w:color="auto" w:fill="auto"/>
            <w:hideMark/>
          </w:tcPr>
          <w:p w14:paraId="7631B24D"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1,12</w:t>
            </w:r>
          </w:p>
        </w:tc>
        <w:tc>
          <w:tcPr>
            <w:tcW w:w="1518" w:type="dxa"/>
            <w:tcBorders>
              <w:top w:val="nil"/>
              <w:left w:val="nil"/>
              <w:bottom w:val="nil"/>
              <w:right w:val="nil"/>
            </w:tcBorders>
            <w:shd w:val="clear" w:color="auto" w:fill="auto"/>
            <w:hideMark/>
          </w:tcPr>
          <w:p w14:paraId="6B923C5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195,92</w:t>
            </w:r>
          </w:p>
        </w:tc>
        <w:tc>
          <w:tcPr>
            <w:tcW w:w="1360" w:type="dxa"/>
            <w:tcBorders>
              <w:top w:val="nil"/>
              <w:left w:val="nil"/>
              <w:bottom w:val="nil"/>
              <w:right w:val="nil"/>
            </w:tcBorders>
            <w:shd w:val="clear" w:color="auto" w:fill="auto"/>
            <w:hideMark/>
          </w:tcPr>
          <w:p w14:paraId="6421C5EC"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7EB2D35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54,86</w:t>
            </w:r>
          </w:p>
        </w:tc>
      </w:tr>
      <w:tr w:rsidR="00E84CCF" w:rsidRPr="00E84CCF" w14:paraId="652A810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A911FB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C79DB6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9E32CA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5B33DC0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F8CD39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89DC93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283CB43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BDAAA8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ECBC86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AD380A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1EFAE50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A31021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6 618,48</w:t>
            </w:r>
          </w:p>
        </w:tc>
      </w:tr>
      <w:tr w:rsidR="00E84CCF" w:rsidRPr="00E84CCF" w14:paraId="3749EA7C" w14:textId="77777777" w:rsidTr="00E84CCF">
        <w:trPr>
          <w:trHeight w:val="300"/>
        </w:trPr>
        <w:tc>
          <w:tcPr>
            <w:tcW w:w="1020" w:type="dxa"/>
            <w:tcBorders>
              <w:top w:val="nil"/>
              <w:left w:val="single" w:sz="4" w:space="0" w:color="auto"/>
              <w:bottom w:val="nil"/>
              <w:right w:val="nil"/>
            </w:tcBorders>
            <w:shd w:val="clear" w:color="auto" w:fill="auto"/>
            <w:hideMark/>
          </w:tcPr>
          <w:p w14:paraId="2AA3C9D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68.1</w:t>
            </w:r>
          </w:p>
        </w:tc>
        <w:tc>
          <w:tcPr>
            <w:tcW w:w="3893" w:type="dxa"/>
            <w:tcBorders>
              <w:top w:val="nil"/>
              <w:left w:val="nil"/>
              <w:bottom w:val="nil"/>
              <w:right w:val="nil"/>
            </w:tcBorders>
            <w:shd w:val="clear" w:color="auto" w:fill="auto"/>
            <w:hideMark/>
          </w:tcPr>
          <w:p w14:paraId="688446E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35A1E6E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1F24594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5082C4F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43CA804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AA83A7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32D8188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7312A4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430246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5F1AD9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39CF40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105,02</w:t>
            </w:r>
          </w:p>
        </w:tc>
      </w:tr>
      <w:tr w:rsidR="00E84CCF" w:rsidRPr="00E84CCF" w14:paraId="54FA72EC" w14:textId="77777777" w:rsidTr="00E84CCF">
        <w:trPr>
          <w:trHeight w:val="300"/>
        </w:trPr>
        <w:tc>
          <w:tcPr>
            <w:tcW w:w="1020" w:type="dxa"/>
            <w:tcBorders>
              <w:top w:val="nil"/>
              <w:left w:val="single" w:sz="4" w:space="0" w:color="auto"/>
              <w:bottom w:val="nil"/>
              <w:right w:val="nil"/>
            </w:tcBorders>
            <w:shd w:val="clear" w:color="auto" w:fill="auto"/>
            <w:hideMark/>
          </w:tcPr>
          <w:p w14:paraId="29B5774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1ACDB2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4F5FEEC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2E596945"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7284F63"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07A6235"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2164B8C"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7C5CE77D"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1329980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DB91FED"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20A9E7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C6E0D2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6 563,62</w:t>
            </w:r>
          </w:p>
        </w:tc>
      </w:tr>
      <w:tr w:rsidR="00E84CCF" w:rsidRPr="00E84CCF" w14:paraId="20230435" w14:textId="77777777" w:rsidTr="00E84CCF">
        <w:trPr>
          <w:trHeight w:val="300"/>
        </w:trPr>
        <w:tc>
          <w:tcPr>
            <w:tcW w:w="1020" w:type="dxa"/>
            <w:tcBorders>
              <w:top w:val="nil"/>
              <w:left w:val="single" w:sz="4" w:space="0" w:color="auto"/>
              <w:bottom w:val="nil"/>
              <w:right w:val="nil"/>
            </w:tcBorders>
            <w:shd w:val="clear" w:color="auto" w:fill="auto"/>
            <w:hideMark/>
          </w:tcPr>
          <w:p w14:paraId="2717A0A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07BD7A0"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3A0BF99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7873790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00F7444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29035B4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0D21DA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17C725C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E0130A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EB44CD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5F4833D"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05B784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6 366,71</w:t>
            </w:r>
          </w:p>
        </w:tc>
      </w:tr>
      <w:tr w:rsidR="00E84CCF" w:rsidRPr="00E84CCF" w14:paraId="13805234" w14:textId="77777777" w:rsidTr="00E84CCF">
        <w:trPr>
          <w:trHeight w:val="300"/>
        </w:trPr>
        <w:tc>
          <w:tcPr>
            <w:tcW w:w="1020" w:type="dxa"/>
            <w:tcBorders>
              <w:top w:val="nil"/>
              <w:left w:val="single" w:sz="4" w:space="0" w:color="auto"/>
              <w:bottom w:val="nil"/>
              <w:right w:val="nil"/>
            </w:tcBorders>
            <w:shd w:val="clear" w:color="auto" w:fill="auto"/>
            <w:hideMark/>
          </w:tcPr>
          <w:p w14:paraId="7A651DB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43326F2"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0969BD7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3895ACB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610F83F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2B47011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E00843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54DD6E8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DE4FEA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509A0C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D6921B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5406C1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3 347,45</w:t>
            </w:r>
          </w:p>
        </w:tc>
      </w:tr>
      <w:tr w:rsidR="00E84CCF" w:rsidRPr="00E84CCF" w14:paraId="0AE5EA10" w14:textId="77777777" w:rsidTr="00E84CCF">
        <w:trPr>
          <w:trHeight w:val="300"/>
        </w:trPr>
        <w:tc>
          <w:tcPr>
            <w:tcW w:w="1020" w:type="dxa"/>
            <w:tcBorders>
              <w:top w:val="nil"/>
              <w:left w:val="single" w:sz="4" w:space="0" w:color="auto"/>
              <w:bottom w:val="nil"/>
              <w:right w:val="nil"/>
            </w:tcBorders>
            <w:shd w:val="clear" w:color="auto" w:fill="auto"/>
            <w:hideMark/>
          </w:tcPr>
          <w:p w14:paraId="3CDE5B2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95C8F5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EF4973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85AB85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B5E5F0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E7195B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6889FE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226C7EC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74746F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479786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1 174,12</w:t>
            </w:r>
          </w:p>
        </w:tc>
        <w:tc>
          <w:tcPr>
            <w:tcW w:w="1360" w:type="dxa"/>
            <w:tcBorders>
              <w:top w:val="single" w:sz="4" w:space="0" w:color="auto"/>
              <w:left w:val="nil"/>
              <w:bottom w:val="nil"/>
              <w:right w:val="nil"/>
            </w:tcBorders>
            <w:shd w:val="clear" w:color="auto" w:fill="auto"/>
            <w:hideMark/>
          </w:tcPr>
          <w:p w14:paraId="030D9E2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C790C9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16 437,66</w:t>
            </w:r>
          </w:p>
        </w:tc>
      </w:tr>
      <w:tr w:rsidR="00E84CCF" w:rsidRPr="00E84CCF" w14:paraId="09477D21"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3151181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69</w:t>
            </w:r>
            <w:r w:rsidRPr="00E84CCF">
              <w:rPr>
                <w:rFonts w:ascii="Arial" w:eastAsia="Times New Roman" w:hAnsi="Arial" w:cs="Arial"/>
                <w:b/>
                <w:bCs/>
                <w:color w:val="000000"/>
                <w:sz w:val="16"/>
                <w:szCs w:val="16"/>
                <w:lang w:eastAsia="ru-RU"/>
              </w:rPr>
              <w:br/>
              <w:t>О</w:t>
            </w:r>
          </w:p>
        </w:tc>
        <w:tc>
          <w:tcPr>
            <w:tcW w:w="3893" w:type="dxa"/>
            <w:tcBorders>
              <w:top w:val="single" w:sz="4" w:space="0" w:color="auto"/>
              <w:left w:val="nil"/>
              <w:bottom w:val="nil"/>
              <w:right w:val="nil"/>
            </w:tcBorders>
            <w:shd w:val="clear" w:color="auto" w:fill="auto"/>
            <w:hideMark/>
          </w:tcPr>
          <w:p w14:paraId="0F151D1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ТЦ_62.6.00.00_77_7729108750_30.07.2026_02_17.3</w:t>
            </w:r>
            <w:r w:rsidRPr="00E84CCF">
              <w:rPr>
                <w:rFonts w:ascii="Arial" w:eastAsia="Times New Roman" w:hAnsi="Arial" w:cs="Arial"/>
                <w:b/>
                <w:bCs/>
                <w:color w:val="000000"/>
                <w:sz w:val="16"/>
                <w:szCs w:val="16"/>
                <w:lang w:eastAsia="ru-RU"/>
              </w:rPr>
              <w:br/>
              <w:t>КА п.17.3</w:t>
            </w:r>
          </w:p>
        </w:tc>
        <w:tc>
          <w:tcPr>
            <w:tcW w:w="4777" w:type="dxa"/>
            <w:gridSpan w:val="5"/>
            <w:tcBorders>
              <w:top w:val="single" w:sz="4" w:space="0" w:color="auto"/>
              <w:left w:val="nil"/>
              <w:bottom w:val="nil"/>
              <w:right w:val="nil"/>
            </w:tcBorders>
            <w:shd w:val="clear" w:color="auto" w:fill="auto"/>
            <w:hideMark/>
          </w:tcPr>
          <w:p w14:paraId="380AD2A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Контактор магнитный YON DSC032 32A 15кВт AC3 3P кат.220В AC YON DSC032-3C00A230</w:t>
            </w:r>
          </w:p>
        </w:tc>
        <w:tc>
          <w:tcPr>
            <w:tcW w:w="980" w:type="dxa"/>
            <w:tcBorders>
              <w:top w:val="single" w:sz="4" w:space="0" w:color="auto"/>
              <w:left w:val="nil"/>
              <w:bottom w:val="nil"/>
              <w:right w:val="nil"/>
            </w:tcBorders>
            <w:shd w:val="clear" w:color="auto" w:fill="auto"/>
            <w:hideMark/>
          </w:tcPr>
          <w:p w14:paraId="12411B5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66C22F3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w:t>
            </w:r>
          </w:p>
        </w:tc>
        <w:tc>
          <w:tcPr>
            <w:tcW w:w="1300" w:type="dxa"/>
            <w:tcBorders>
              <w:top w:val="single" w:sz="4" w:space="0" w:color="auto"/>
              <w:left w:val="nil"/>
              <w:bottom w:val="nil"/>
              <w:right w:val="nil"/>
            </w:tcBorders>
            <w:shd w:val="clear" w:color="auto" w:fill="auto"/>
            <w:hideMark/>
          </w:tcPr>
          <w:p w14:paraId="429B538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5BE08BD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w:t>
            </w:r>
          </w:p>
        </w:tc>
        <w:tc>
          <w:tcPr>
            <w:tcW w:w="1617" w:type="dxa"/>
            <w:tcBorders>
              <w:top w:val="single" w:sz="4" w:space="0" w:color="auto"/>
              <w:left w:val="nil"/>
              <w:bottom w:val="nil"/>
              <w:right w:val="nil"/>
            </w:tcBorders>
            <w:shd w:val="clear" w:color="auto" w:fill="auto"/>
            <w:hideMark/>
          </w:tcPr>
          <w:p w14:paraId="506134C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C32C4A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2AF3F5F"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3 759,34</w:t>
            </w:r>
          </w:p>
        </w:tc>
        <w:tc>
          <w:tcPr>
            <w:tcW w:w="1360" w:type="dxa"/>
            <w:tcBorders>
              <w:top w:val="single" w:sz="4" w:space="0" w:color="auto"/>
              <w:left w:val="nil"/>
              <w:bottom w:val="nil"/>
              <w:right w:val="nil"/>
            </w:tcBorders>
            <w:shd w:val="clear" w:color="auto" w:fill="auto"/>
            <w:hideMark/>
          </w:tcPr>
          <w:p w14:paraId="181EC6E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FC23A6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22 556,04</w:t>
            </w:r>
          </w:p>
        </w:tc>
      </w:tr>
      <w:tr w:rsidR="00E84CCF" w:rsidRPr="00E84CCF" w14:paraId="59D5F091" w14:textId="77777777" w:rsidTr="00E84CCF">
        <w:trPr>
          <w:trHeight w:val="300"/>
        </w:trPr>
        <w:tc>
          <w:tcPr>
            <w:tcW w:w="1020" w:type="dxa"/>
            <w:tcBorders>
              <w:top w:val="nil"/>
              <w:left w:val="single" w:sz="4" w:space="0" w:color="auto"/>
              <w:bottom w:val="nil"/>
              <w:right w:val="nil"/>
            </w:tcBorders>
            <w:shd w:val="clear" w:color="auto" w:fill="auto"/>
            <w:hideMark/>
          </w:tcPr>
          <w:p w14:paraId="16980A4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61CEC42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447996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(Инженерное оборудование)</w:t>
            </w:r>
          </w:p>
        </w:tc>
      </w:tr>
      <w:tr w:rsidR="00E84CCF" w:rsidRPr="00E84CCF" w14:paraId="53191B8B" w14:textId="77777777" w:rsidTr="00E84CCF">
        <w:trPr>
          <w:trHeight w:val="300"/>
        </w:trPr>
        <w:tc>
          <w:tcPr>
            <w:tcW w:w="1020" w:type="dxa"/>
            <w:tcBorders>
              <w:top w:val="nil"/>
              <w:left w:val="single" w:sz="4" w:space="0" w:color="auto"/>
              <w:bottom w:val="nil"/>
              <w:right w:val="nil"/>
            </w:tcBorders>
            <w:shd w:val="clear" w:color="auto" w:fill="auto"/>
            <w:hideMark/>
          </w:tcPr>
          <w:p w14:paraId="7F7AE22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8441A6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7B6195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FF8023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879D45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4D4F2A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86D44E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2F9757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71D03E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F2B269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5574EDE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1D7E92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22 556,04</w:t>
            </w:r>
          </w:p>
        </w:tc>
      </w:tr>
      <w:tr w:rsidR="00E84CCF" w:rsidRPr="00E84CCF" w14:paraId="2824088C"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0542862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70</w:t>
            </w:r>
            <w:r w:rsidRPr="00E84CCF">
              <w:rPr>
                <w:rFonts w:ascii="Arial" w:eastAsia="Times New Roman" w:hAnsi="Arial" w:cs="Arial"/>
                <w:b/>
                <w:bCs/>
                <w:color w:val="000000"/>
                <w:sz w:val="16"/>
                <w:szCs w:val="16"/>
                <w:lang w:eastAsia="ru-RU"/>
              </w:rPr>
              <w:br/>
              <w:t>О</w:t>
            </w:r>
          </w:p>
        </w:tc>
        <w:tc>
          <w:tcPr>
            <w:tcW w:w="3893" w:type="dxa"/>
            <w:tcBorders>
              <w:top w:val="single" w:sz="4" w:space="0" w:color="auto"/>
              <w:left w:val="nil"/>
              <w:bottom w:val="nil"/>
              <w:right w:val="nil"/>
            </w:tcBorders>
            <w:shd w:val="clear" w:color="auto" w:fill="auto"/>
            <w:hideMark/>
          </w:tcPr>
          <w:p w14:paraId="642265A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ТЦ_62.1.01.09_50_5027214400_30.07.2026_02_26.2</w:t>
            </w:r>
            <w:r w:rsidRPr="00E84CCF">
              <w:rPr>
                <w:rFonts w:ascii="Arial" w:eastAsia="Times New Roman" w:hAnsi="Arial" w:cs="Arial"/>
                <w:b/>
                <w:bCs/>
                <w:color w:val="000000"/>
                <w:sz w:val="16"/>
                <w:szCs w:val="16"/>
                <w:lang w:eastAsia="ru-RU"/>
              </w:rPr>
              <w:br/>
              <w:t>КА п.26.2</w:t>
            </w:r>
          </w:p>
        </w:tc>
        <w:tc>
          <w:tcPr>
            <w:tcW w:w="4777" w:type="dxa"/>
            <w:gridSpan w:val="5"/>
            <w:tcBorders>
              <w:top w:val="single" w:sz="4" w:space="0" w:color="auto"/>
              <w:left w:val="nil"/>
              <w:bottom w:val="nil"/>
              <w:right w:val="nil"/>
            </w:tcBorders>
            <w:shd w:val="clear" w:color="auto" w:fill="auto"/>
            <w:hideMark/>
          </w:tcPr>
          <w:p w14:paraId="16A2BAC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Выключатель автоматический дифференциального тока YON </w:t>
            </w:r>
            <w:proofErr w:type="spellStart"/>
            <w:r w:rsidRPr="00E84CCF">
              <w:rPr>
                <w:rFonts w:ascii="Arial" w:eastAsia="Times New Roman" w:hAnsi="Arial" w:cs="Arial"/>
                <w:b/>
                <w:bCs/>
                <w:color w:val="000000"/>
                <w:sz w:val="16"/>
                <w:szCs w:val="16"/>
                <w:lang w:eastAsia="ru-RU"/>
              </w:rPr>
              <w:t>max</w:t>
            </w:r>
            <w:proofErr w:type="spellEnd"/>
            <w:r w:rsidRPr="00E84CCF">
              <w:rPr>
                <w:rFonts w:ascii="Arial" w:eastAsia="Times New Roman" w:hAnsi="Arial" w:cs="Arial"/>
                <w:b/>
                <w:bCs/>
                <w:color w:val="000000"/>
                <w:sz w:val="16"/>
                <w:szCs w:val="16"/>
                <w:lang w:eastAsia="ru-RU"/>
              </w:rPr>
              <w:t xml:space="preserve"> типа MDR, 3P+N, 30mA, 25A, </w:t>
            </w:r>
            <w:proofErr w:type="spellStart"/>
            <w:r w:rsidRPr="00E84CCF">
              <w:rPr>
                <w:rFonts w:ascii="Arial" w:eastAsia="Times New Roman" w:hAnsi="Arial" w:cs="Arial"/>
                <w:b/>
                <w:bCs/>
                <w:color w:val="000000"/>
                <w:sz w:val="16"/>
                <w:szCs w:val="16"/>
                <w:lang w:eastAsia="ru-RU"/>
              </w:rPr>
              <w:t>хар</w:t>
            </w:r>
            <w:proofErr w:type="spellEnd"/>
            <w:r w:rsidRPr="00E84CCF">
              <w:rPr>
                <w:rFonts w:ascii="Arial" w:eastAsia="Times New Roman" w:hAnsi="Arial" w:cs="Arial"/>
                <w:b/>
                <w:bCs/>
                <w:color w:val="000000"/>
                <w:sz w:val="16"/>
                <w:szCs w:val="16"/>
                <w:lang w:eastAsia="ru-RU"/>
              </w:rPr>
              <w:t>-ка C, 6kA, тип A, DKC MDR63N-3N2C25-A</w:t>
            </w:r>
          </w:p>
        </w:tc>
        <w:tc>
          <w:tcPr>
            <w:tcW w:w="980" w:type="dxa"/>
            <w:tcBorders>
              <w:top w:val="single" w:sz="4" w:space="0" w:color="auto"/>
              <w:left w:val="nil"/>
              <w:bottom w:val="nil"/>
              <w:right w:val="nil"/>
            </w:tcBorders>
            <w:shd w:val="clear" w:color="auto" w:fill="auto"/>
            <w:hideMark/>
          </w:tcPr>
          <w:p w14:paraId="7BE4D2A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1471AFB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w:t>
            </w:r>
          </w:p>
        </w:tc>
        <w:tc>
          <w:tcPr>
            <w:tcW w:w="1300" w:type="dxa"/>
            <w:tcBorders>
              <w:top w:val="single" w:sz="4" w:space="0" w:color="auto"/>
              <w:left w:val="nil"/>
              <w:bottom w:val="nil"/>
              <w:right w:val="nil"/>
            </w:tcBorders>
            <w:shd w:val="clear" w:color="auto" w:fill="auto"/>
            <w:hideMark/>
          </w:tcPr>
          <w:p w14:paraId="686E42D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907F42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w:t>
            </w:r>
          </w:p>
        </w:tc>
        <w:tc>
          <w:tcPr>
            <w:tcW w:w="1617" w:type="dxa"/>
            <w:tcBorders>
              <w:top w:val="single" w:sz="4" w:space="0" w:color="auto"/>
              <w:left w:val="nil"/>
              <w:bottom w:val="nil"/>
              <w:right w:val="nil"/>
            </w:tcBorders>
            <w:shd w:val="clear" w:color="auto" w:fill="auto"/>
            <w:hideMark/>
          </w:tcPr>
          <w:p w14:paraId="712E23C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220730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1EA6BB4"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1 563,57</w:t>
            </w:r>
          </w:p>
        </w:tc>
        <w:tc>
          <w:tcPr>
            <w:tcW w:w="1360" w:type="dxa"/>
            <w:tcBorders>
              <w:top w:val="single" w:sz="4" w:space="0" w:color="auto"/>
              <w:left w:val="nil"/>
              <w:bottom w:val="nil"/>
              <w:right w:val="nil"/>
            </w:tcBorders>
            <w:shd w:val="clear" w:color="auto" w:fill="auto"/>
            <w:hideMark/>
          </w:tcPr>
          <w:p w14:paraId="193291C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40FAB1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9 381,42</w:t>
            </w:r>
          </w:p>
        </w:tc>
      </w:tr>
      <w:tr w:rsidR="00E84CCF" w:rsidRPr="00E84CCF" w14:paraId="3406A369" w14:textId="77777777" w:rsidTr="00E84CCF">
        <w:trPr>
          <w:trHeight w:val="300"/>
        </w:trPr>
        <w:tc>
          <w:tcPr>
            <w:tcW w:w="1020" w:type="dxa"/>
            <w:tcBorders>
              <w:top w:val="nil"/>
              <w:left w:val="single" w:sz="4" w:space="0" w:color="auto"/>
              <w:bottom w:val="nil"/>
              <w:right w:val="nil"/>
            </w:tcBorders>
            <w:shd w:val="clear" w:color="auto" w:fill="auto"/>
            <w:hideMark/>
          </w:tcPr>
          <w:p w14:paraId="09689F4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DB2438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0AD54D6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(Инженерное оборудование)</w:t>
            </w:r>
          </w:p>
        </w:tc>
      </w:tr>
      <w:tr w:rsidR="00E84CCF" w:rsidRPr="00E84CCF" w14:paraId="3F560413" w14:textId="77777777" w:rsidTr="00E84CCF">
        <w:trPr>
          <w:trHeight w:val="300"/>
        </w:trPr>
        <w:tc>
          <w:tcPr>
            <w:tcW w:w="1020" w:type="dxa"/>
            <w:tcBorders>
              <w:top w:val="nil"/>
              <w:left w:val="single" w:sz="4" w:space="0" w:color="auto"/>
              <w:bottom w:val="nil"/>
              <w:right w:val="nil"/>
            </w:tcBorders>
            <w:shd w:val="clear" w:color="auto" w:fill="auto"/>
            <w:hideMark/>
          </w:tcPr>
          <w:p w14:paraId="7DB7C1D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D93647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6A82E91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3B354E2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7051C5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A1D297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BCBCD3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48C5F7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8364F3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688B5C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05B3AA1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8909FF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9 381,42</w:t>
            </w:r>
          </w:p>
        </w:tc>
      </w:tr>
      <w:tr w:rsidR="00E84CCF" w:rsidRPr="00E84CCF" w14:paraId="7302D563"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61E726F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71</w:t>
            </w:r>
            <w:r w:rsidRPr="00E84CCF">
              <w:rPr>
                <w:rFonts w:ascii="Arial" w:eastAsia="Times New Roman" w:hAnsi="Arial" w:cs="Arial"/>
                <w:b/>
                <w:bCs/>
                <w:color w:val="000000"/>
                <w:sz w:val="16"/>
                <w:szCs w:val="16"/>
                <w:lang w:eastAsia="ru-RU"/>
              </w:rPr>
              <w:br/>
              <w:t>О</w:t>
            </w:r>
          </w:p>
        </w:tc>
        <w:tc>
          <w:tcPr>
            <w:tcW w:w="3893" w:type="dxa"/>
            <w:tcBorders>
              <w:top w:val="single" w:sz="4" w:space="0" w:color="auto"/>
              <w:left w:val="nil"/>
              <w:bottom w:val="nil"/>
              <w:right w:val="nil"/>
            </w:tcBorders>
            <w:shd w:val="clear" w:color="auto" w:fill="auto"/>
            <w:hideMark/>
          </w:tcPr>
          <w:p w14:paraId="7BCEB84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ТЦ_62.1.01.09_78_7842224734_30.07.2026_02_28.1</w:t>
            </w:r>
            <w:r w:rsidRPr="00E84CCF">
              <w:rPr>
                <w:rFonts w:ascii="Arial" w:eastAsia="Times New Roman" w:hAnsi="Arial" w:cs="Arial"/>
                <w:b/>
                <w:bCs/>
                <w:color w:val="000000"/>
                <w:sz w:val="16"/>
                <w:szCs w:val="16"/>
                <w:lang w:eastAsia="ru-RU"/>
              </w:rPr>
              <w:br/>
              <w:t>КА п.28.1</w:t>
            </w:r>
          </w:p>
        </w:tc>
        <w:tc>
          <w:tcPr>
            <w:tcW w:w="4777" w:type="dxa"/>
            <w:gridSpan w:val="5"/>
            <w:tcBorders>
              <w:top w:val="single" w:sz="4" w:space="0" w:color="auto"/>
              <w:left w:val="nil"/>
              <w:bottom w:val="nil"/>
              <w:right w:val="nil"/>
            </w:tcBorders>
            <w:shd w:val="clear" w:color="auto" w:fill="auto"/>
            <w:hideMark/>
          </w:tcPr>
          <w:p w14:paraId="44817BB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Выключатель автоматический YON </w:t>
            </w:r>
            <w:proofErr w:type="spellStart"/>
            <w:r w:rsidRPr="00E84CCF">
              <w:rPr>
                <w:rFonts w:ascii="Arial" w:eastAsia="Times New Roman" w:hAnsi="Arial" w:cs="Arial"/>
                <w:b/>
                <w:bCs/>
                <w:color w:val="000000"/>
                <w:sz w:val="16"/>
                <w:szCs w:val="16"/>
                <w:lang w:eastAsia="ru-RU"/>
              </w:rPr>
              <w:t>max</w:t>
            </w:r>
            <w:proofErr w:type="spellEnd"/>
            <w:r w:rsidRPr="00E84CCF">
              <w:rPr>
                <w:rFonts w:ascii="Arial" w:eastAsia="Times New Roman" w:hAnsi="Arial" w:cs="Arial"/>
                <w:b/>
                <w:bCs/>
                <w:color w:val="000000"/>
                <w:sz w:val="16"/>
                <w:szCs w:val="16"/>
                <w:lang w:eastAsia="ru-RU"/>
              </w:rPr>
              <w:t xml:space="preserve"> MGS250M 3P 100-250А 25кА с электронным </w:t>
            </w:r>
            <w:proofErr w:type="spellStart"/>
            <w:r w:rsidRPr="00E84CCF">
              <w:rPr>
                <w:rFonts w:ascii="Arial" w:eastAsia="Times New Roman" w:hAnsi="Arial" w:cs="Arial"/>
                <w:b/>
                <w:bCs/>
                <w:color w:val="000000"/>
                <w:sz w:val="16"/>
                <w:szCs w:val="16"/>
                <w:lang w:eastAsia="ru-RU"/>
              </w:rPr>
              <w:t>расцепителем</w:t>
            </w:r>
            <w:proofErr w:type="spellEnd"/>
            <w:r w:rsidRPr="00E84CCF">
              <w:rPr>
                <w:rFonts w:ascii="Arial" w:eastAsia="Times New Roman" w:hAnsi="Arial" w:cs="Arial"/>
                <w:b/>
                <w:bCs/>
                <w:color w:val="000000"/>
                <w:sz w:val="16"/>
                <w:szCs w:val="16"/>
                <w:lang w:eastAsia="ru-RU"/>
              </w:rPr>
              <w:t xml:space="preserve"> ETS MGS250M-3ETS0250 DKC</w:t>
            </w:r>
          </w:p>
        </w:tc>
        <w:tc>
          <w:tcPr>
            <w:tcW w:w="980" w:type="dxa"/>
            <w:tcBorders>
              <w:top w:val="single" w:sz="4" w:space="0" w:color="auto"/>
              <w:left w:val="nil"/>
              <w:bottom w:val="nil"/>
              <w:right w:val="nil"/>
            </w:tcBorders>
            <w:shd w:val="clear" w:color="auto" w:fill="auto"/>
            <w:hideMark/>
          </w:tcPr>
          <w:p w14:paraId="36745DE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2943E7E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300" w:type="dxa"/>
            <w:tcBorders>
              <w:top w:val="single" w:sz="4" w:space="0" w:color="auto"/>
              <w:left w:val="nil"/>
              <w:bottom w:val="nil"/>
              <w:right w:val="nil"/>
            </w:tcBorders>
            <w:shd w:val="clear" w:color="auto" w:fill="auto"/>
            <w:hideMark/>
          </w:tcPr>
          <w:p w14:paraId="2D2523A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04D4714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617" w:type="dxa"/>
            <w:tcBorders>
              <w:top w:val="single" w:sz="4" w:space="0" w:color="auto"/>
              <w:left w:val="nil"/>
              <w:bottom w:val="nil"/>
              <w:right w:val="nil"/>
            </w:tcBorders>
            <w:shd w:val="clear" w:color="auto" w:fill="auto"/>
            <w:hideMark/>
          </w:tcPr>
          <w:p w14:paraId="650A03C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C3F234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D3A74E0"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28 408,27</w:t>
            </w:r>
          </w:p>
        </w:tc>
        <w:tc>
          <w:tcPr>
            <w:tcW w:w="1360" w:type="dxa"/>
            <w:tcBorders>
              <w:top w:val="single" w:sz="4" w:space="0" w:color="auto"/>
              <w:left w:val="nil"/>
              <w:bottom w:val="nil"/>
              <w:right w:val="nil"/>
            </w:tcBorders>
            <w:shd w:val="clear" w:color="auto" w:fill="auto"/>
            <w:hideMark/>
          </w:tcPr>
          <w:p w14:paraId="36A293C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60C5AC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28 408,27</w:t>
            </w:r>
          </w:p>
        </w:tc>
      </w:tr>
      <w:tr w:rsidR="00E84CCF" w:rsidRPr="00E84CCF" w14:paraId="13DAE7EF" w14:textId="77777777" w:rsidTr="00E84CCF">
        <w:trPr>
          <w:trHeight w:val="300"/>
        </w:trPr>
        <w:tc>
          <w:tcPr>
            <w:tcW w:w="1020" w:type="dxa"/>
            <w:tcBorders>
              <w:top w:val="nil"/>
              <w:left w:val="single" w:sz="4" w:space="0" w:color="auto"/>
              <w:bottom w:val="nil"/>
              <w:right w:val="nil"/>
            </w:tcBorders>
            <w:shd w:val="clear" w:color="auto" w:fill="auto"/>
            <w:hideMark/>
          </w:tcPr>
          <w:p w14:paraId="4EC11C0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615DAD2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1C9C01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(Инженерное оборудование)</w:t>
            </w:r>
          </w:p>
        </w:tc>
      </w:tr>
      <w:tr w:rsidR="00E84CCF" w:rsidRPr="00E84CCF" w14:paraId="14BDC81B" w14:textId="77777777" w:rsidTr="00E84CCF">
        <w:trPr>
          <w:trHeight w:val="300"/>
        </w:trPr>
        <w:tc>
          <w:tcPr>
            <w:tcW w:w="1020" w:type="dxa"/>
            <w:tcBorders>
              <w:top w:val="nil"/>
              <w:left w:val="single" w:sz="4" w:space="0" w:color="auto"/>
              <w:bottom w:val="nil"/>
              <w:right w:val="nil"/>
            </w:tcBorders>
            <w:shd w:val="clear" w:color="auto" w:fill="auto"/>
            <w:hideMark/>
          </w:tcPr>
          <w:p w14:paraId="50006A6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AFFD70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3E9E67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3F3A32E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36C0789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10DE8E6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4508ACB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8D729B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16862F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CAA7A8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432B2ED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AB09E8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28 408,27</w:t>
            </w:r>
          </w:p>
        </w:tc>
      </w:tr>
      <w:tr w:rsidR="00E84CCF" w:rsidRPr="00E84CCF" w14:paraId="5E907362"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4FB2765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72</w:t>
            </w:r>
            <w:r w:rsidRPr="00E84CCF">
              <w:rPr>
                <w:rFonts w:ascii="Arial" w:eastAsia="Times New Roman" w:hAnsi="Arial" w:cs="Arial"/>
                <w:b/>
                <w:bCs/>
                <w:color w:val="000000"/>
                <w:sz w:val="16"/>
                <w:szCs w:val="16"/>
                <w:lang w:eastAsia="ru-RU"/>
              </w:rPr>
              <w:br/>
              <w:t>О</w:t>
            </w:r>
          </w:p>
        </w:tc>
        <w:tc>
          <w:tcPr>
            <w:tcW w:w="3893" w:type="dxa"/>
            <w:tcBorders>
              <w:top w:val="single" w:sz="4" w:space="0" w:color="auto"/>
              <w:left w:val="nil"/>
              <w:bottom w:val="nil"/>
              <w:right w:val="nil"/>
            </w:tcBorders>
            <w:shd w:val="clear" w:color="auto" w:fill="auto"/>
            <w:hideMark/>
          </w:tcPr>
          <w:p w14:paraId="0C72F33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ТЦ_62.3.02.03_77_7722753969_30.07.2026_02_29.3</w:t>
            </w:r>
            <w:r w:rsidRPr="00E84CCF">
              <w:rPr>
                <w:rFonts w:ascii="Arial" w:eastAsia="Times New Roman" w:hAnsi="Arial" w:cs="Arial"/>
                <w:b/>
                <w:bCs/>
                <w:color w:val="000000"/>
                <w:sz w:val="16"/>
                <w:szCs w:val="16"/>
                <w:lang w:eastAsia="ru-RU"/>
              </w:rPr>
              <w:br/>
              <w:t>КА п.29.3</w:t>
            </w:r>
          </w:p>
        </w:tc>
        <w:tc>
          <w:tcPr>
            <w:tcW w:w="4777" w:type="dxa"/>
            <w:gridSpan w:val="5"/>
            <w:tcBorders>
              <w:top w:val="single" w:sz="4" w:space="0" w:color="auto"/>
              <w:left w:val="nil"/>
              <w:bottom w:val="nil"/>
              <w:right w:val="nil"/>
            </w:tcBorders>
            <w:shd w:val="clear" w:color="auto" w:fill="auto"/>
            <w:hideMark/>
          </w:tcPr>
          <w:p w14:paraId="30E8AE3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Трехпозиционный переключатель EKF ТПС-63 3P 63А </w:t>
            </w:r>
            <w:proofErr w:type="spellStart"/>
            <w:r w:rsidRPr="00E84CCF">
              <w:rPr>
                <w:rFonts w:ascii="Arial" w:eastAsia="Times New Roman" w:hAnsi="Arial" w:cs="Arial"/>
                <w:b/>
                <w:bCs/>
                <w:color w:val="000000"/>
                <w:sz w:val="16"/>
                <w:szCs w:val="16"/>
                <w:lang w:eastAsia="ru-RU"/>
              </w:rPr>
              <w:t>PROxima</w:t>
            </w:r>
            <w:proofErr w:type="spellEnd"/>
            <w:r w:rsidRPr="00E84CCF">
              <w:rPr>
                <w:rFonts w:ascii="Arial" w:eastAsia="Times New Roman" w:hAnsi="Arial" w:cs="Arial"/>
                <w:b/>
                <w:bCs/>
                <w:color w:val="000000"/>
                <w:sz w:val="16"/>
                <w:szCs w:val="16"/>
                <w:lang w:eastAsia="ru-RU"/>
              </w:rPr>
              <w:t xml:space="preserve"> TPS363</w:t>
            </w:r>
          </w:p>
        </w:tc>
        <w:tc>
          <w:tcPr>
            <w:tcW w:w="980" w:type="dxa"/>
            <w:tcBorders>
              <w:top w:val="single" w:sz="4" w:space="0" w:color="auto"/>
              <w:left w:val="nil"/>
              <w:bottom w:val="nil"/>
              <w:right w:val="nil"/>
            </w:tcBorders>
            <w:shd w:val="clear" w:color="auto" w:fill="auto"/>
            <w:hideMark/>
          </w:tcPr>
          <w:p w14:paraId="697040C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1272197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300" w:type="dxa"/>
            <w:tcBorders>
              <w:top w:val="single" w:sz="4" w:space="0" w:color="auto"/>
              <w:left w:val="nil"/>
              <w:bottom w:val="nil"/>
              <w:right w:val="nil"/>
            </w:tcBorders>
            <w:shd w:val="clear" w:color="auto" w:fill="auto"/>
            <w:hideMark/>
          </w:tcPr>
          <w:p w14:paraId="3E47B7C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0624D6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617" w:type="dxa"/>
            <w:tcBorders>
              <w:top w:val="single" w:sz="4" w:space="0" w:color="auto"/>
              <w:left w:val="nil"/>
              <w:bottom w:val="nil"/>
              <w:right w:val="nil"/>
            </w:tcBorders>
            <w:shd w:val="clear" w:color="auto" w:fill="auto"/>
            <w:hideMark/>
          </w:tcPr>
          <w:p w14:paraId="3640F2F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4B4BEB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504A6E0"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2 337,62</w:t>
            </w:r>
          </w:p>
        </w:tc>
        <w:tc>
          <w:tcPr>
            <w:tcW w:w="1360" w:type="dxa"/>
            <w:tcBorders>
              <w:top w:val="single" w:sz="4" w:space="0" w:color="auto"/>
              <w:left w:val="nil"/>
              <w:bottom w:val="nil"/>
              <w:right w:val="nil"/>
            </w:tcBorders>
            <w:shd w:val="clear" w:color="auto" w:fill="auto"/>
            <w:hideMark/>
          </w:tcPr>
          <w:p w14:paraId="2E82D51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C35948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2 337,62</w:t>
            </w:r>
          </w:p>
        </w:tc>
      </w:tr>
      <w:tr w:rsidR="00E84CCF" w:rsidRPr="00E84CCF" w14:paraId="581A5847" w14:textId="77777777" w:rsidTr="00E84CCF">
        <w:trPr>
          <w:trHeight w:val="300"/>
        </w:trPr>
        <w:tc>
          <w:tcPr>
            <w:tcW w:w="1020" w:type="dxa"/>
            <w:tcBorders>
              <w:top w:val="nil"/>
              <w:left w:val="single" w:sz="4" w:space="0" w:color="auto"/>
              <w:bottom w:val="nil"/>
              <w:right w:val="nil"/>
            </w:tcBorders>
            <w:shd w:val="clear" w:color="auto" w:fill="auto"/>
            <w:hideMark/>
          </w:tcPr>
          <w:p w14:paraId="66A75D2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DAE7AB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9A7740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(Инженерное оборудование)</w:t>
            </w:r>
          </w:p>
        </w:tc>
      </w:tr>
      <w:tr w:rsidR="00E84CCF" w:rsidRPr="00E84CCF" w14:paraId="4306920D" w14:textId="77777777" w:rsidTr="00E84CCF">
        <w:trPr>
          <w:trHeight w:val="300"/>
        </w:trPr>
        <w:tc>
          <w:tcPr>
            <w:tcW w:w="1020" w:type="dxa"/>
            <w:tcBorders>
              <w:top w:val="nil"/>
              <w:left w:val="single" w:sz="4" w:space="0" w:color="auto"/>
              <w:bottom w:val="nil"/>
              <w:right w:val="nil"/>
            </w:tcBorders>
            <w:shd w:val="clear" w:color="auto" w:fill="auto"/>
            <w:hideMark/>
          </w:tcPr>
          <w:p w14:paraId="05B976A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70AD7B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6024D8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11657A9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D1D4D1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8247CA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5ACFA73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B4F469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B55007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700238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0B5F0E3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8B2161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2 337,62</w:t>
            </w:r>
          </w:p>
        </w:tc>
      </w:tr>
      <w:tr w:rsidR="00E84CCF" w:rsidRPr="00E84CCF" w14:paraId="67DDE482" w14:textId="77777777" w:rsidTr="00E84CCF">
        <w:trPr>
          <w:trHeight w:val="300"/>
        </w:trPr>
        <w:tc>
          <w:tcPr>
            <w:tcW w:w="1020" w:type="dxa"/>
            <w:tcBorders>
              <w:top w:val="single" w:sz="4" w:space="0" w:color="auto"/>
              <w:left w:val="single" w:sz="4" w:space="0" w:color="auto"/>
              <w:bottom w:val="nil"/>
              <w:right w:val="nil"/>
            </w:tcBorders>
            <w:shd w:val="clear" w:color="auto" w:fill="auto"/>
            <w:hideMark/>
          </w:tcPr>
          <w:p w14:paraId="6E1DD5C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73</w:t>
            </w:r>
          </w:p>
        </w:tc>
        <w:tc>
          <w:tcPr>
            <w:tcW w:w="3893" w:type="dxa"/>
            <w:tcBorders>
              <w:top w:val="single" w:sz="4" w:space="0" w:color="auto"/>
              <w:left w:val="nil"/>
              <w:bottom w:val="nil"/>
              <w:right w:val="nil"/>
            </w:tcBorders>
            <w:shd w:val="clear" w:color="auto" w:fill="auto"/>
            <w:hideMark/>
          </w:tcPr>
          <w:p w14:paraId="09A0654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ГЭСНм08-01-082-01</w:t>
            </w:r>
          </w:p>
        </w:tc>
        <w:tc>
          <w:tcPr>
            <w:tcW w:w="4777" w:type="dxa"/>
            <w:gridSpan w:val="5"/>
            <w:tcBorders>
              <w:top w:val="single" w:sz="4" w:space="0" w:color="auto"/>
              <w:left w:val="nil"/>
              <w:bottom w:val="nil"/>
              <w:right w:val="nil"/>
            </w:tcBorders>
            <w:shd w:val="clear" w:color="auto" w:fill="auto"/>
            <w:hideMark/>
          </w:tcPr>
          <w:p w14:paraId="695A310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Зажим наборный без кожуха</w:t>
            </w:r>
          </w:p>
        </w:tc>
        <w:tc>
          <w:tcPr>
            <w:tcW w:w="980" w:type="dxa"/>
            <w:tcBorders>
              <w:top w:val="single" w:sz="4" w:space="0" w:color="auto"/>
              <w:left w:val="nil"/>
              <w:bottom w:val="nil"/>
              <w:right w:val="nil"/>
            </w:tcBorders>
            <w:shd w:val="clear" w:color="auto" w:fill="auto"/>
            <w:hideMark/>
          </w:tcPr>
          <w:p w14:paraId="4417CA6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100 </w:t>
            </w: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5FBC009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0,35</w:t>
            </w:r>
          </w:p>
        </w:tc>
        <w:tc>
          <w:tcPr>
            <w:tcW w:w="1300" w:type="dxa"/>
            <w:tcBorders>
              <w:top w:val="single" w:sz="4" w:space="0" w:color="auto"/>
              <w:left w:val="nil"/>
              <w:bottom w:val="nil"/>
              <w:right w:val="nil"/>
            </w:tcBorders>
            <w:shd w:val="clear" w:color="auto" w:fill="auto"/>
            <w:hideMark/>
          </w:tcPr>
          <w:p w14:paraId="4A6EBB4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15127AC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0,35</w:t>
            </w:r>
          </w:p>
        </w:tc>
        <w:tc>
          <w:tcPr>
            <w:tcW w:w="1617" w:type="dxa"/>
            <w:tcBorders>
              <w:top w:val="single" w:sz="4" w:space="0" w:color="auto"/>
              <w:left w:val="nil"/>
              <w:bottom w:val="nil"/>
              <w:right w:val="nil"/>
            </w:tcBorders>
            <w:shd w:val="clear" w:color="auto" w:fill="auto"/>
            <w:hideMark/>
          </w:tcPr>
          <w:p w14:paraId="00FC75F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0473B0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7AF9C3B"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27098D6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481852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47542A26" w14:textId="77777777" w:rsidTr="00E84CCF">
        <w:trPr>
          <w:trHeight w:val="300"/>
        </w:trPr>
        <w:tc>
          <w:tcPr>
            <w:tcW w:w="1020" w:type="dxa"/>
            <w:tcBorders>
              <w:top w:val="nil"/>
              <w:left w:val="single" w:sz="4" w:space="0" w:color="auto"/>
              <w:bottom w:val="nil"/>
              <w:right w:val="nil"/>
            </w:tcBorders>
            <w:shd w:val="clear" w:color="auto" w:fill="auto"/>
            <w:hideMark/>
          </w:tcPr>
          <w:p w14:paraId="46944A0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1E909F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42F581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Объем=(24+6+5) / 100</w:t>
            </w:r>
          </w:p>
        </w:tc>
      </w:tr>
      <w:tr w:rsidR="00E84CCF" w:rsidRPr="00E84CCF" w14:paraId="213517F9"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2E1D6F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CFF749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5F281ED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18773029"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CE55F7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68BE79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50406EC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52E5FFB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C8EDC6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6FAA309C"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F17BEA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14,42</w:t>
            </w:r>
          </w:p>
        </w:tc>
        <w:tc>
          <w:tcPr>
            <w:tcW w:w="1617" w:type="dxa"/>
            <w:tcBorders>
              <w:top w:val="nil"/>
              <w:left w:val="nil"/>
              <w:bottom w:val="nil"/>
              <w:right w:val="nil"/>
            </w:tcBorders>
            <w:shd w:val="clear" w:color="auto" w:fill="auto"/>
            <w:hideMark/>
          </w:tcPr>
          <w:p w14:paraId="7CFA727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F06696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4060EA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76CD0AC"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48E0C3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6 373,46</w:t>
            </w:r>
          </w:p>
        </w:tc>
      </w:tr>
      <w:tr w:rsidR="00E84CCF" w:rsidRPr="00E84CCF" w14:paraId="11EF3CF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F7F65B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56F037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1-100-40</w:t>
            </w:r>
          </w:p>
        </w:tc>
        <w:tc>
          <w:tcPr>
            <w:tcW w:w="4777" w:type="dxa"/>
            <w:gridSpan w:val="5"/>
            <w:tcBorders>
              <w:top w:val="nil"/>
              <w:left w:val="nil"/>
              <w:bottom w:val="nil"/>
              <w:right w:val="nil"/>
            </w:tcBorders>
            <w:shd w:val="clear" w:color="auto" w:fill="auto"/>
            <w:hideMark/>
          </w:tcPr>
          <w:p w14:paraId="4EE5A79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4,0</w:t>
            </w:r>
          </w:p>
        </w:tc>
        <w:tc>
          <w:tcPr>
            <w:tcW w:w="980" w:type="dxa"/>
            <w:tcBorders>
              <w:top w:val="nil"/>
              <w:left w:val="nil"/>
              <w:bottom w:val="nil"/>
              <w:right w:val="nil"/>
            </w:tcBorders>
            <w:shd w:val="clear" w:color="auto" w:fill="auto"/>
            <w:hideMark/>
          </w:tcPr>
          <w:p w14:paraId="5B5BACF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70665E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41,2</w:t>
            </w:r>
          </w:p>
        </w:tc>
        <w:tc>
          <w:tcPr>
            <w:tcW w:w="1300" w:type="dxa"/>
            <w:tcBorders>
              <w:top w:val="nil"/>
              <w:left w:val="nil"/>
              <w:bottom w:val="nil"/>
              <w:right w:val="nil"/>
            </w:tcBorders>
            <w:shd w:val="clear" w:color="auto" w:fill="auto"/>
            <w:hideMark/>
          </w:tcPr>
          <w:p w14:paraId="7B802C4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F2F861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14,42</w:t>
            </w:r>
          </w:p>
        </w:tc>
        <w:tc>
          <w:tcPr>
            <w:tcW w:w="1617" w:type="dxa"/>
            <w:tcBorders>
              <w:top w:val="nil"/>
              <w:left w:val="nil"/>
              <w:bottom w:val="nil"/>
              <w:right w:val="nil"/>
            </w:tcBorders>
            <w:shd w:val="clear" w:color="auto" w:fill="auto"/>
            <w:hideMark/>
          </w:tcPr>
          <w:p w14:paraId="5D37382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A7130D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36C772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03252B4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43FB120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6 373,46</w:t>
            </w:r>
          </w:p>
        </w:tc>
      </w:tr>
      <w:tr w:rsidR="00E84CCF" w:rsidRPr="00E84CCF" w14:paraId="2D9671E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20360F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6ACDB1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605F0ED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39C98BE6"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408D412"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61BC5E06"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27001D2"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6E028F82"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73484D3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7C7DCED"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97339C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47B69C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76,87</w:t>
            </w:r>
          </w:p>
        </w:tc>
      </w:tr>
      <w:tr w:rsidR="00E84CCF" w:rsidRPr="00E84CCF" w14:paraId="75E8667B"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F9D817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87D83EE"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623B3479"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1458FF3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542D09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5F49303B"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5CC3F8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0,07</w:t>
            </w:r>
          </w:p>
        </w:tc>
        <w:tc>
          <w:tcPr>
            <w:tcW w:w="1617" w:type="dxa"/>
            <w:tcBorders>
              <w:top w:val="nil"/>
              <w:left w:val="nil"/>
              <w:bottom w:val="nil"/>
              <w:right w:val="nil"/>
            </w:tcBorders>
            <w:shd w:val="clear" w:color="auto" w:fill="auto"/>
            <w:hideMark/>
          </w:tcPr>
          <w:p w14:paraId="57AE97D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00476A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64923E3"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EF283E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8BBC10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36,25</w:t>
            </w:r>
          </w:p>
        </w:tc>
      </w:tr>
      <w:tr w:rsidR="00E84CCF" w:rsidRPr="00E84CCF" w14:paraId="3E4F884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FB0671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D6F67C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91.05.05-015</w:t>
            </w:r>
          </w:p>
        </w:tc>
        <w:tc>
          <w:tcPr>
            <w:tcW w:w="4777" w:type="dxa"/>
            <w:gridSpan w:val="5"/>
            <w:tcBorders>
              <w:top w:val="nil"/>
              <w:left w:val="nil"/>
              <w:bottom w:val="nil"/>
              <w:right w:val="nil"/>
            </w:tcBorders>
            <w:shd w:val="clear" w:color="auto" w:fill="auto"/>
            <w:hideMark/>
          </w:tcPr>
          <w:p w14:paraId="15ECD40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Краны на автомобильном ходу, грузоподъемность 16 т</w:t>
            </w:r>
          </w:p>
        </w:tc>
        <w:tc>
          <w:tcPr>
            <w:tcW w:w="980" w:type="dxa"/>
            <w:tcBorders>
              <w:top w:val="nil"/>
              <w:left w:val="nil"/>
              <w:bottom w:val="nil"/>
              <w:right w:val="nil"/>
            </w:tcBorders>
            <w:shd w:val="clear" w:color="auto" w:fill="auto"/>
            <w:hideMark/>
          </w:tcPr>
          <w:p w14:paraId="398DB8E6"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0CFB328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w:t>
            </w:r>
          </w:p>
        </w:tc>
        <w:tc>
          <w:tcPr>
            <w:tcW w:w="1300" w:type="dxa"/>
            <w:tcBorders>
              <w:top w:val="nil"/>
              <w:left w:val="nil"/>
              <w:bottom w:val="nil"/>
              <w:right w:val="nil"/>
            </w:tcBorders>
            <w:shd w:val="clear" w:color="auto" w:fill="auto"/>
            <w:hideMark/>
          </w:tcPr>
          <w:p w14:paraId="1BCE899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D8114D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0,035</w:t>
            </w:r>
          </w:p>
        </w:tc>
        <w:tc>
          <w:tcPr>
            <w:tcW w:w="1617" w:type="dxa"/>
            <w:tcBorders>
              <w:top w:val="nil"/>
              <w:left w:val="nil"/>
              <w:bottom w:val="nil"/>
              <w:right w:val="nil"/>
            </w:tcBorders>
            <w:shd w:val="clear" w:color="auto" w:fill="auto"/>
            <w:hideMark/>
          </w:tcPr>
          <w:p w14:paraId="3C092B5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6CF602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CA9561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1 577,91</w:t>
            </w:r>
          </w:p>
        </w:tc>
        <w:tc>
          <w:tcPr>
            <w:tcW w:w="1360" w:type="dxa"/>
            <w:tcBorders>
              <w:top w:val="nil"/>
              <w:left w:val="nil"/>
              <w:bottom w:val="nil"/>
              <w:right w:val="nil"/>
            </w:tcBorders>
            <w:shd w:val="clear" w:color="auto" w:fill="auto"/>
            <w:hideMark/>
          </w:tcPr>
          <w:p w14:paraId="2758B5F4"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149265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55,23</w:t>
            </w:r>
          </w:p>
        </w:tc>
      </w:tr>
      <w:tr w:rsidR="00E84CCF" w:rsidRPr="00E84CCF" w14:paraId="55915BDE" w14:textId="77777777" w:rsidTr="00E84CCF">
        <w:trPr>
          <w:trHeight w:val="300"/>
        </w:trPr>
        <w:tc>
          <w:tcPr>
            <w:tcW w:w="1020" w:type="dxa"/>
            <w:tcBorders>
              <w:top w:val="nil"/>
              <w:left w:val="single" w:sz="4" w:space="0" w:color="auto"/>
              <w:bottom w:val="nil"/>
              <w:right w:val="nil"/>
            </w:tcBorders>
            <w:shd w:val="clear" w:color="auto" w:fill="auto"/>
            <w:hideMark/>
          </w:tcPr>
          <w:p w14:paraId="0C2BF4F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D628F0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19153EA8"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5F11815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D9B6C9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w:t>
            </w:r>
          </w:p>
        </w:tc>
        <w:tc>
          <w:tcPr>
            <w:tcW w:w="1300" w:type="dxa"/>
            <w:tcBorders>
              <w:top w:val="nil"/>
              <w:left w:val="nil"/>
              <w:bottom w:val="nil"/>
              <w:right w:val="nil"/>
            </w:tcBorders>
            <w:shd w:val="clear" w:color="auto" w:fill="auto"/>
            <w:hideMark/>
          </w:tcPr>
          <w:p w14:paraId="0EA217C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B77F4B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0,035</w:t>
            </w:r>
          </w:p>
        </w:tc>
        <w:tc>
          <w:tcPr>
            <w:tcW w:w="1617" w:type="dxa"/>
            <w:tcBorders>
              <w:top w:val="nil"/>
              <w:left w:val="nil"/>
              <w:bottom w:val="nil"/>
              <w:right w:val="nil"/>
            </w:tcBorders>
            <w:shd w:val="clear" w:color="auto" w:fill="auto"/>
            <w:hideMark/>
          </w:tcPr>
          <w:p w14:paraId="43F47AE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51CE3F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061421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7E31F06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CE1980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20,78</w:t>
            </w:r>
          </w:p>
        </w:tc>
      </w:tr>
      <w:tr w:rsidR="00E84CCF" w:rsidRPr="00E84CCF" w14:paraId="7096CEE1"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47E370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910F5A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5AAD152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3D1090CB"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3F8F949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w:t>
            </w:r>
          </w:p>
        </w:tc>
        <w:tc>
          <w:tcPr>
            <w:tcW w:w="1300" w:type="dxa"/>
            <w:tcBorders>
              <w:top w:val="nil"/>
              <w:left w:val="nil"/>
              <w:bottom w:val="nil"/>
              <w:right w:val="nil"/>
            </w:tcBorders>
            <w:shd w:val="clear" w:color="auto" w:fill="auto"/>
            <w:hideMark/>
          </w:tcPr>
          <w:p w14:paraId="02450ED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E575D1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0,035</w:t>
            </w:r>
          </w:p>
        </w:tc>
        <w:tc>
          <w:tcPr>
            <w:tcW w:w="1617" w:type="dxa"/>
            <w:tcBorders>
              <w:top w:val="nil"/>
              <w:left w:val="nil"/>
              <w:bottom w:val="nil"/>
              <w:right w:val="nil"/>
            </w:tcBorders>
            <w:shd w:val="clear" w:color="auto" w:fill="auto"/>
            <w:hideMark/>
          </w:tcPr>
          <w:p w14:paraId="689A44E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151EF5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F58AB6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47B3BE52"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5992E6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19,30</w:t>
            </w:r>
          </w:p>
        </w:tc>
      </w:tr>
      <w:tr w:rsidR="00E84CCF" w:rsidRPr="00E84CCF" w14:paraId="5CEDD350" w14:textId="77777777" w:rsidTr="00E84CCF">
        <w:trPr>
          <w:trHeight w:val="300"/>
        </w:trPr>
        <w:tc>
          <w:tcPr>
            <w:tcW w:w="1020" w:type="dxa"/>
            <w:tcBorders>
              <w:top w:val="nil"/>
              <w:left w:val="single" w:sz="4" w:space="0" w:color="auto"/>
              <w:bottom w:val="nil"/>
              <w:right w:val="nil"/>
            </w:tcBorders>
            <w:shd w:val="clear" w:color="auto" w:fill="auto"/>
            <w:hideMark/>
          </w:tcPr>
          <w:p w14:paraId="648B924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lastRenderedPageBreak/>
              <w:t> </w:t>
            </w:r>
          </w:p>
        </w:tc>
        <w:tc>
          <w:tcPr>
            <w:tcW w:w="3893" w:type="dxa"/>
            <w:tcBorders>
              <w:top w:val="nil"/>
              <w:left w:val="nil"/>
              <w:bottom w:val="nil"/>
              <w:right w:val="nil"/>
            </w:tcBorders>
            <w:shd w:val="clear" w:color="auto" w:fill="auto"/>
            <w:hideMark/>
          </w:tcPr>
          <w:p w14:paraId="5977E0C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66F7C9A0"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4AFEDEF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EBC430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w:t>
            </w:r>
          </w:p>
        </w:tc>
        <w:tc>
          <w:tcPr>
            <w:tcW w:w="1300" w:type="dxa"/>
            <w:tcBorders>
              <w:top w:val="nil"/>
              <w:left w:val="nil"/>
              <w:bottom w:val="nil"/>
              <w:right w:val="nil"/>
            </w:tcBorders>
            <w:shd w:val="clear" w:color="auto" w:fill="auto"/>
            <w:hideMark/>
          </w:tcPr>
          <w:p w14:paraId="0765591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61680A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0,035</w:t>
            </w:r>
          </w:p>
        </w:tc>
        <w:tc>
          <w:tcPr>
            <w:tcW w:w="1617" w:type="dxa"/>
            <w:tcBorders>
              <w:top w:val="nil"/>
              <w:left w:val="nil"/>
              <w:bottom w:val="nil"/>
              <w:right w:val="nil"/>
            </w:tcBorders>
            <w:shd w:val="clear" w:color="auto" w:fill="auto"/>
            <w:hideMark/>
          </w:tcPr>
          <w:p w14:paraId="38521ED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1771E3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1CDF4B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25323C8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13486F9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15,47</w:t>
            </w:r>
          </w:p>
        </w:tc>
      </w:tr>
      <w:tr w:rsidR="00E84CCF" w:rsidRPr="00E84CCF" w14:paraId="3E6CA145"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AD08DA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DD67D6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91.17.04-233</w:t>
            </w:r>
          </w:p>
        </w:tc>
        <w:tc>
          <w:tcPr>
            <w:tcW w:w="4777" w:type="dxa"/>
            <w:gridSpan w:val="5"/>
            <w:tcBorders>
              <w:top w:val="nil"/>
              <w:left w:val="nil"/>
              <w:bottom w:val="nil"/>
              <w:right w:val="nil"/>
            </w:tcBorders>
            <w:shd w:val="clear" w:color="auto" w:fill="auto"/>
            <w:hideMark/>
          </w:tcPr>
          <w:p w14:paraId="4896CF4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Аппараты сварочные для ручной дуговой сварки, сварочный ток до 350 А</w:t>
            </w:r>
          </w:p>
        </w:tc>
        <w:tc>
          <w:tcPr>
            <w:tcW w:w="980" w:type="dxa"/>
            <w:tcBorders>
              <w:top w:val="nil"/>
              <w:left w:val="nil"/>
              <w:bottom w:val="nil"/>
              <w:right w:val="nil"/>
            </w:tcBorders>
            <w:shd w:val="clear" w:color="auto" w:fill="auto"/>
            <w:hideMark/>
          </w:tcPr>
          <w:p w14:paraId="5C9AF3B1"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3F83B4C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0,16</w:t>
            </w:r>
          </w:p>
        </w:tc>
        <w:tc>
          <w:tcPr>
            <w:tcW w:w="1300" w:type="dxa"/>
            <w:tcBorders>
              <w:top w:val="nil"/>
              <w:left w:val="nil"/>
              <w:bottom w:val="nil"/>
              <w:right w:val="nil"/>
            </w:tcBorders>
            <w:shd w:val="clear" w:color="auto" w:fill="auto"/>
            <w:hideMark/>
          </w:tcPr>
          <w:p w14:paraId="3ABB0A3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483A43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0,056</w:t>
            </w:r>
          </w:p>
        </w:tc>
        <w:tc>
          <w:tcPr>
            <w:tcW w:w="1617" w:type="dxa"/>
            <w:tcBorders>
              <w:top w:val="nil"/>
              <w:left w:val="nil"/>
              <w:bottom w:val="nil"/>
              <w:right w:val="nil"/>
            </w:tcBorders>
            <w:shd w:val="clear" w:color="auto" w:fill="auto"/>
            <w:hideMark/>
          </w:tcPr>
          <w:p w14:paraId="3940A43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FE85C3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027B24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41,73</w:t>
            </w:r>
          </w:p>
        </w:tc>
        <w:tc>
          <w:tcPr>
            <w:tcW w:w="1360" w:type="dxa"/>
            <w:tcBorders>
              <w:top w:val="nil"/>
              <w:left w:val="nil"/>
              <w:bottom w:val="nil"/>
              <w:right w:val="nil"/>
            </w:tcBorders>
            <w:shd w:val="clear" w:color="auto" w:fill="auto"/>
            <w:hideMark/>
          </w:tcPr>
          <w:p w14:paraId="5DF036DF"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375EF5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2,34</w:t>
            </w:r>
          </w:p>
        </w:tc>
      </w:tr>
      <w:tr w:rsidR="00E84CCF" w:rsidRPr="00E84CCF" w14:paraId="27897662"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873AFC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92B4BB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4D04B74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48F8B633"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872A955"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31D6DD73"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AFA47C4"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0E9FEC85"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2841544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D4AF6D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FEC882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02FDEF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91,52</w:t>
            </w:r>
          </w:p>
        </w:tc>
      </w:tr>
      <w:tr w:rsidR="00E84CCF" w:rsidRPr="00E84CCF" w14:paraId="3CA5F51C"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5F8F607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A74D7C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08.3.07.01-0052</w:t>
            </w:r>
          </w:p>
        </w:tc>
        <w:tc>
          <w:tcPr>
            <w:tcW w:w="4777" w:type="dxa"/>
            <w:gridSpan w:val="5"/>
            <w:tcBorders>
              <w:top w:val="nil"/>
              <w:left w:val="nil"/>
              <w:bottom w:val="nil"/>
              <w:right w:val="nil"/>
            </w:tcBorders>
            <w:shd w:val="clear" w:color="auto" w:fill="auto"/>
            <w:hideMark/>
          </w:tcPr>
          <w:p w14:paraId="0F85B9C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Прокат стальной горячекатаный полосовой, марки стали Ст3сп, Ст3пс, размеры 50х5 мм</w:t>
            </w:r>
          </w:p>
        </w:tc>
        <w:tc>
          <w:tcPr>
            <w:tcW w:w="980" w:type="dxa"/>
            <w:tcBorders>
              <w:top w:val="nil"/>
              <w:left w:val="nil"/>
              <w:bottom w:val="nil"/>
              <w:right w:val="nil"/>
            </w:tcBorders>
            <w:shd w:val="clear" w:color="auto" w:fill="auto"/>
            <w:hideMark/>
          </w:tcPr>
          <w:p w14:paraId="183465F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2D37FBA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0,003</w:t>
            </w:r>
          </w:p>
        </w:tc>
        <w:tc>
          <w:tcPr>
            <w:tcW w:w="1300" w:type="dxa"/>
            <w:tcBorders>
              <w:top w:val="nil"/>
              <w:left w:val="nil"/>
              <w:bottom w:val="nil"/>
              <w:right w:val="nil"/>
            </w:tcBorders>
            <w:shd w:val="clear" w:color="auto" w:fill="auto"/>
            <w:hideMark/>
          </w:tcPr>
          <w:p w14:paraId="57BD665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80B23E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0,00105</w:t>
            </w:r>
          </w:p>
        </w:tc>
        <w:tc>
          <w:tcPr>
            <w:tcW w:w="1617" w:type="dxa"/>
            <w:tcBorders>
              <w:top w:val="nil"/>
              <w:left w:val="nil"/>
              <w:bottom w:val="nil"/>
              <w:right w:val="nil"/>
            </w:tcBorders>
            <w:shd w:val="clear" w:color="auto" w:fill="auto"/>
            <w:hideMark/>
          </w:tcPr>
          <w:p w14:paraId="7E6DB6D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70 310,45</w:t>
            </w:r>
          </w:p>
        </w:tc>
        <w:tc>
          <w:tcPr>
            <w:tcW w:w="1121" w:type="dxa"/>
            <w:tcBorders>
              <w:top w:val="nil"/>
              <w:left w:val="nil"/>
              <w:bottom w:val="nil"/>
              <w:right w:val="nil"/>
            </w:tcBorders>
            <w:shd w:val="clear" w:color="auto" w:fill="auto"/>
            <w:hideMark/>
          </w:tcPr>
          <w:p w14:paraId="520BAF4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0,77</w:t>
            </w:r>
          </w:p>
        </w:tc>
        <w:tc>
          <w:tcPr>
            <w:tcW w:w="1518" w:type="dxa"/>
            <w:tcBorders>
              <w:top w:val="nil"/>
              <w:left w:val="nil"/>
              <w:bottom w:val="nil"/>
              <w:right w:val="nil"/>
            </w:tcBorders>
            <w:shd w:val="clear" w:color="auto" w:fill="auto"/>
            <w:hideMark/>
          </w:tcPr>
          <w:p w14:paraId="2550A6C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54 139,05</w:t>
            </w:r>
          </w:p>
        </w:tc>
        <w:tc>
          <w:tcPr>
            <w:tcW w:w="1360" w:type="dxa"/>
            <w:tcBorders>
              <w:top w:val="nil"/>
              <w:left w:val="nil"/>
              <w:bottom w:val="nil"/>
              <w:right w:val="nil"/>
            </w:tcBorders>
            <w:shd w:val="clear" w:color="auto" w:fill="auto"/>
            <w:hideMark/>
          </w:tcPr>
          <w:p w14:paraId="221B655B"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00C22F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56,85</w:t>
            </w:r>
          </w:p>
        </w:tc>
      </w:tr>
      <w:tr w:rsidR="00E84CCF" w:rsidRPr="00E84CCF" w14:paraId="3304F01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5B9006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552137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14.4.02.04-0142</w:t>
            </w:r>
          </w:p>
        </w:tc>
        <w:tc>
          <w:tcPr>
            <w:tcW w:w="4777" w:type="dxa"/>
            <w:gridSpan w:val="5"/>
            <w:tcBorders>
              <w:top w:val="nil"/>
              <w:left w:val="nil"/>
              <w:bottom w:val="nil"/>
              <w:right w:val="nil"/>
            </w:tcBorders>
            <w:shd w:val="clear" w:color="auto" w:fill="auto"/>
            <w:hideMark/>
          </w:tcPr>
          <w:p w14:paraId="18C27D9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Краска масляная МА-0115, мумия, сурик железный</w:t>
            </w:r>
          </w:p>
        </w:tc>
        <w:tc>
          <w:tcPr>
            <w:tcW w:w="980" w:type="dxa"/>
            <w:tcBorders>
              <w:top w:val="nil"/>
              <w:left w:val="nil"/>
              <w:bottom w:val="nil"/>
              <w:right w:val="nil"/>
            </w:tcBorders>
            <w:shd w:val="clear" w:color="auto" w:fill="auto"/>
            <w:hideMark/>
          </w:tcPr>
          <w:p w14:paraId="7859329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10F6CD2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0,8</w:t>
            </w:r>
          </w:p>
        </w:tc>
        <w:tc>
          <w:tcPr>
            <w:tcW w:w="1300" w:type="dxa"/>
            <w:tcBorders>
              <w:top w:val="nil"/>
              <w:left w:val="nil"/>
              <w:bottom w:val="nil"/>
              <w:right w:val="nil"/>
            </w:tcBorders>
            <w:shd w:val="clear" w:color="auto" w:fill="auto"/>
            <w:hideMark/>
          </w:tcPr>
          <w:p w14:paraId="67294C9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66B837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0,28</w:t>
            </w:r>
          </w:p>
        </w:tc>
        <w:tc>
          <w:tcPr>
            <w:tcW w:w="1617" w:type="dxa"/>
            <w:tcBorders>
              <w:top w:val="nil"/>
              <w:left w:val="nil"/>
              <w:bottom w:val="nil"/>
              <w:right w:val="nil"/>
            </w:tcBorders>
            <w:shd w:val="clear" w:color="auto" w:fill="auto"/>
            <w:hideMark/>
          </w:tcPr>
          <w:p w14:paraId="559F1A76"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79,88</w:t>
            </w:r>
          </w:p>
        </w:tc>
        <w:tc>
          <w:tcPr>
            <w:tcW w:w="1121" w:type="dxa"/>
            <w:tcBorders>
              <w:top w:val="nil"/>
              <w:left w:val="nil"/>
              <w:bottom w:val="nil"/>
              <w:right w:val="nil"/>
            </w:tcBorders>
            <w:shd w:val="clear" w:color="auto" w:fill="auto"/>
            <w:hideMark/>
          </w:tcPr>
          <w:p w14:paraId="53C6FD7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w:t>
            </w:r>
          </w:p>
        </w:tc>
        <w:tc>
          <w:tcPr>
            <w:tcW w:w="1518" w:type="dxa"/>
            <w:tcBorders>
              <w:top w:val="nil"/>
              <w:left w:val="nil"/>
              <w:bottom w:val="nil"/>
              <w:right w:val="nil"/>
            </w:tcBorders>
            <w:shd w:val="clear" w:color="auto" w:fill="auto"/>
            <w:hideMark/>
          </w:tcPr>
          <w:p w14:paraId="13F71EA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123,81</w:t>
            </w:r>
          </w:p>
        </w:tc>
        <w:tc>
          <w:tcPr>
            <w:tcW w:w="1360" w:type="dxa"/>
            <w:tcBorders>
              <w:top w:val="nil"/>
              <w:left w:val="nil"/>
              <w:bottom w:val="nil"/>
              <w:right w:val="nil"/>
            </w:tcBorders>
            <w:shd w:val="clear" w:color="auto" w:fill="auto"/>
            <w:hideMark/>
          </w:tcPr>
          <w:p w14:paraId="0A5F53F2"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62420A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34,67</w:t>
            </w:r>
          </w:p>
        </w:tc>
      </w:tr>
      <w:tr w:rsidR="00E84CCF" w:rsidRPr="00E84CCF" w14:paraId="5DCB4E7A" w14:textId="77777777" w:rsidTr="00E84CCF">
        <w:trPr>
          <w:trHeight w:val="300"/>
        </w:trPr>
        <w:tc>
          <w:tcPr>
            <w:tcW w:w="1020" w:type="dxa"/>
            <w:tcBorders>
              <w:top w:val="nil"/>
              <w:left w:val="single" w:sz="4" w:space="0" w:color="auto"/>
              <w:bottom w:val="nil"/>
              <w:right w:val="nil"/>
            </w:tcBorders>
            <w:shd w:val="clear" w:color="auto" w:fill="auto"/>
            <w:hideMark/>
          </w:tcPr>
          <w:p w14:paraId="5F7CA61C"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Уд</w:t>
            </w:r>
          </w:p>
        </w:tc>
        <w:tc>
          <w:tcPr>
            <w:tcW w:w="3893" w:type="dxa"/>
            <w:tcBorders>
              <w:top w:val="nil"/>
              <w:left w:val="nil"/>
              <w:bottom w:val="nil"/>
              <w:right w:val="nil"/>
            </w:tcBorders>
            <w:shd w:val="clear" w:color="auto" w:fill="auto"/>
            <w:hideMark/>
          </w:tcPr>
          <w:p w14:paraId="4BFD59A3"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20.5.04.03-0002</w:t>
            </w:r>
          </w:p>
        </w:tc>
        <w:tc>
          <w:tcPr>
            <w:tcW w:w="4777" w:type="dxa"/>
            <w:gridSpan w:val="5"/>
            <w:tcBorders>
              <w:top w:val="nil"/>
              <w:left w:val="nil"/>
              <w:bottom w:val="nil"/>
              <w:right w:val="nil"/>
            </w:tcBorders>
            <w:shd w:val="clear" w:color="auto" w:fill="auto"/>
            <w:hideMark/>
          </w:tcPr>
          <w:p w14:paraId="51649768" w14:textId="77777777" w:rsidR="00E84CCF" w:rsidRPr="00E84CCF" w:rsidRDefault="00E84CCF" w:rsidP="00E84CCF">
            <w:pPr>
              <w:spacing w:line="240" w:lineRule="auto"/>
              <w:jc w:val="lef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Зажимы наборные проходные ЗН24-4П25</w:t>
            </w:r>
          </w:p>
        </w:tc>
        <w:tc>
          <w:tcPr>
            <w:tcW w:w="980" w:type="dxa"/>
            <w:tcBorders>
              <w:top w:val="nil"/>
              <w:left w:val="nil"/>
              <w:bottom w:val="nil"/>
              <w:right w:val="nil"/>
            </w:tcBorders>
            <w:shd w:val="clear" w:color="auto" w:fill="auto"/>
            <w:hideMark/>
          </w:tcPr>
          <w:p w14:paraId="1B115EC7"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 xml:space="preserve">100 </w:t>
            </w:r>
            <w:proofErr w:type="spellStart"/>
            <w:r w:rsidRPr="00E84CCF">
              <w:rPr>
                <w:rFonts w:ascii="Arial" w:eastAsia="Times New Roman" w:hAnsi="Arial" w:cs="Arial"/>
                <w:i/>
                <w:iCs/>
                <w:color w:val="7F7F7F"/>
                <w:sz w:val="16"/>
                <w:szCs w:val="16"/>
                <w:lang w:eastAsia="ru-RU"/>
              </w:rPr>
              <w:t>шт</w:t>
            </w:r>
            <w:proofErr w:type="spellEnd"/>
          </w:p>
        </w:tc>
        <w:tc>
          <w:tcPr>
            <w:tcW w:w="1120" w:type="dxa"/>
            <w:tcBorders>
              <w:top w:val="nil"/>
              <w:left w:val="nil"/>
              <w:bottom w:val="nil"/>
              <w:right w:val="nil"/>
            </w:tcBorders>
            <w:shd w:val="clear" w:color="auto" w:fill="auto"/>
            <w:hideMark/>
          </w:tcPr>
          <w:p w14:paraId="046DC4A6"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1,02</w:t>
            </w:r>
          </w:p>
        </w:tc>
        <w:tc>
          <w:tcPr>
            <w:tcW w:w="1300" w:type="dxa"/>
            <w:tcBorders>
              <w:top w:val="nil"/>
              <w:left w:val="nil"/>
              <w:bottom w:val="nil"/>
              <w:right w:val="nil"/>
            </w:tcBorders>
            <w:shd w:val="clear" w:color="auto" w:fill="auto"/>
            <w:hideMark/>
          </w:tcPr>
          <w:p w14:paraId="021DCB4E"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p>
        </w:tc>
        <w:tc>
          <w:tcPr>
            <w:tcW w:w="1400" w:type="dxa"/>
            <w:tcBorders>
              <w:top w:val="nil"/>
              <w:left w:val="nil"/>
              <w:bottom w:val="nil"/>
              <w:right w:val="nil"/>
            </w:tcBorders>
            <w:shd w:val="clear" w:color="auto" w:fill="auto"/>
            <w:hideMark/>
          </w:tcPr>
          <w:p w14:paraId="4C0D2F40"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0,357</w:t>
            </w:r>
          </w:p>
        </w:tc>
        <w:tc>
          <w:tcPr>
            <w:tcW w:w="1617" w:type="dxa"/>
            <w:tcBorders>
              <w:top w:val="nil"/>
              <w:left w:val="nil"/>
              <w:bottom w:val="nil"/>
              <w:right w:val="nil"/>
            </w:tcBorders>
            <w:shd w:val="clear" w:color="auto" w:fill="auto"/>
            <w:hideMark/>
          </w:tcPr>
          <w:p w14:paraId="30DA81C5"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896,51</w:t>
            </w:r>
          </w:p>
        </w:tc>
        <w:tc>
          <w:tcPr>
            <w:tcW w:w="1121" w:type="dxa"/>
            <w:tcBorders>
              <w:top w:val="nil"/>
              <w:left w:val="nil"/>
              <w:bottom w:val="nil"/>
              <w:right w:val="nil"/>
            </w:tcBorders>
            <w:shd w:val="clear" w:color="auto" w:fill="auto"/>
            <w:hideMark/>
          </w:tcPr>
          <w:p w14:paraId="49B1330A"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1,21</w:t>
            </w:r>
          </w:p>
        </w:tc>
        <w:tc>
          <w:tcPr>
            <w:tcW w:w="1518" w:type="dxa"/>
            <w:tcBorders>
              <w:top w:val="nil"/>
              <w:left w:val="nil"/>
              <w:bottom w:val="nil"/>
              <w:right w:val="nil"/>
            </w:tcBorders>
            <w:shd w:val="clear" w:color="auto" w:fill="auto"/>
            <w:hideMark/>
          </w:tcPr>
          <w:p w14:paraId="2DFFE39F"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1 084,78</w:t>
            </w:r>
          </w:p>
        </w:tc>
        <w:tc>
          <w:tcPr>
            <w:tcW w:w="1360" w:type="dxa"/>
            <w:tcBorders>
              <w:top w:val="nil"/>
              <w:left w:val="nil"/>
              <w:bottom w:val="nil"/>
              <w:right w:val="nil"/>
            </w:tcBorders>
            <w:shd w:val="clear" w:color="auto" w:fill="auto"/>
            <w:hideMark/>
          </w:tcPr>
          <w:p w14:paraId="4CCC0E32"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p>
        </w:tc>
        <w:tc>
          <w:tcPr>
            <w:tcW w:w="1276" w:type="dxa"/>
            <w:tcBorders>
              <w:top w:val="nil"/>
              <w:left w:val="nil"/>
              <w:bottom w:val="nil"/>
              <w:right w:val="single" w:sz="4" w:space="0" w:color="auto"/>
            </w:tcBorders>
            <w:shd w:val="clear" w:color="auto" w:fill="auto"/>
            <w:hideMark/>
          </w:tcPr>
          <w:p w14:paraId="4B498049"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387,27</w:t>
            </w:r>
          </w:p>
        </w:tc>
      </w:tr>
      <w:tr w:rsidR="00E84CCF" w:rsidRPr="00E84CCF" w14:paraId="790D243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B8E95F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81C9B1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C76CA8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04454D1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1ABBC0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45953B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51EDD1B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2B93872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5B531B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3423DE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3F4DDF1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974988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6 578,10</w:t>
            </w:r>
          </w:p>
        </w:tc>
      </w:tr>
      <w:tr w:rsidR="00E84CCF" w:rsidRPr="00E84CCF" w14:paraId="45FCBC38" w14:textId="77777777" w:rsidTr="00E84CCF">
        <w:trPr>
          <w:trHeight w:val="300"/>
        </w:trPr>
        <w:tc>
          <w:tcPr>
            <w:tcW w:w="1020" w:type="dxa"/>
            <w:tcBorders>
              <w:top w:val="nil"/>
              <w:left w:val="single" w:sz="4" w:space="0" w:color="auto"/>
              <w:bottom w:val="nil"/>
              <w:right w:val="nil"/>
            </w:tcBorders>
            <w:shd w:val="clear" w:color="auto" w:fill="auto"/>
            <w:hideMark/>
          </w:tcPr>
          <w:p w14:paraId="0833981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73.1</w:t>
            </w:r>
          </w:p>
        </w:tc>
        <w:tc>
          <w:tcPr>
            <w:tcW w:w="3893" w:type="dxa"/>
            <w:tcBorders>
              <w:top w:val="nil"/>
              <w:left w:val="nil"/>
              <w:bottom w:val="nil"/>
              <w:right w:val="nil"/>
            </w:tcBorders>
            <w:shd w:val="clear" w:color="auto" w:fill="auto"/>
            <w:hideMark/>
          </w:tcPr>
          <w:p w14:paraId="3E5E8E1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4C7DB2C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0D3FDBB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65DC3B5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4CDD663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4A78EF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0B23A58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1919D5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A4E952E"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3BDFFEC"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B0FBE1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101,98</w:t>
            </w:r>
          </w:p>
        </w:tc>
      </w:tr>
      <w:tr w:rsidR="00E84CCF" w:rsidRPr="00E84CCF" w14:paraId="28142E66" w14:textId="77777777" w:rsidTr="00E84CCF">
        <w:trPr>
          <w:trHeight w:val="300"/>
        </w:trPr>
        <w:tc>
          <w:tcPr>
            <w:tcW w:w="1020" w:type="dxa"/>
            <w:tcBorders>
              <w:top w:val="nil"/>
              <w:left w:val="single" w:sz="4" w:space="0" w:color="auto"/>
              <w:bottom w:val="nil"/>
              <w:right w:val="nil"/>
            </w:tcBorders>
            <w:shd w:val="clear" w:color="auto" w:fill="auto"/>
            <w:hideMark/>
          </w:tcPr>
          <w:p w14:paraId="0BCD82D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6214B6B"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2657357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7AABF2A5"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18895E9"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5FEBC9C2"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3A80791"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10373BB1"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31F9AC1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24B264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8082F5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D0BC86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6 409,71</w:t>
            </w:r>
          </w:p>
        </w:tc>
      </w:tr>
      <w:tr w:rsidR="00E84CCF" w:rsidRPr="00E84CCF" w14:paraId="68AEEA56" w14:textId="77777777" w:rsidTr="00E84CCF">
        <w:trPr>
          <w:trHeight w:val="300"/>
        </w:trPr>
        <w:tc>
          <w:tcPr>
            <w:tcW w:w="1020" w:type="dxa"/>
            <w:tcBorders>
              <w:top w:val="nil"/>
              <w:left w:val="single" w:sz="4" w:space="0" w:color="auto"/>
              <w:bottom w:val="nil"/>
              <w:right w:val="nil"/>
            </w:tcBorders>
            <w:shd w:val="clear" w:color="auto" w:fill="auto"/>
            <w:hideMark/>
          </w:tcPr>
          <w:p w14:paraId="2944D91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14A3A79"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27B2275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789C50A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1FD00AC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0B39B5E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00346D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58C07DB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BA4B63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8F048A8"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52030AC"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EF7EF9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6 217,42</w:t>
            </w:r>
          </w:p>
        </w:tc>
      </w:tr>
      <w:tr w:rsidR="00E84CCF" w:rsidRPr="00E84CCF" w14:paraId="07FBB8EC" w14:textId="77777777" w:rsidTr="00E84CCF">
        <w:trPr>
          <w:trHeight w:val="300"/>
        </w:trPr>
        <w:tc>
          <w:tcPr>
            <w:tcW w:w="1020" w:type="dxa"/>
            <w:tcBorders>
              <w:top w:val="nil"/>
              <w:left w:val="single" w:sz="4" w:space="0" w:color="auto"/>
              <w:bottom w:val="nil"/>
              <w:right w:val="nil"/>
            </w:tcBorders>
            <w:shd w:val="clear" w:color="auto" w:fill="auto"/>
            <w:hideMark/>
          </w:tcPr>
          <w:p w14:paraId="1960E2D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4EA7C9D"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22BB633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09D9CFB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04030CD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0410F1D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919CAF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0D8C897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381D63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70318B4"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CD7716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02574B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3 268,95</w:t>
            </w:r>
          </w:p>
        </w:tc>
      </w:tr>
      <w:tr w:rsidR="00E84CCF" w:rsidRPr="00E84CCF" w14:paraId="19F967A7" w14:textId="77777777" w:rsidTr="00E84CCF">
        <w:trPr>
          <w:trHeight w:val="300"/>
        </w:trPr>
        <w:tc>
          <w:tcPr>
            <w:tcW w:w="1020" w:type="dxa"/>
            <w:tcBorders>
              <w:top w:val="nil"/>
              <w:left w:val="single" w:sz="4" w:space="0" w:color="auto"/>
              <w:bottom w:val="nil"/>
              <w:right w:val="nil"/>
            </w:tcBorders>
            <w:shd w:val="clear" w:color="auto" w:fill="auto"/>
            <w:hideMark/>
          </w:tcPr>
          <w:p w14:paraId="5EF1F5C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36F789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667103E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18AF9BB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3F5C3C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6646C4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59AC87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4E0973E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BB0CD6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8C573E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46 189,86</w:t>
            </w:r>
          </w:p>
        </w:tc>
        <w:tc>
          <w:tcPr>
            <w:tcW w:w="1360" w:type="dxa"/>
            <w:tcBorders>
              <w:top w:val="single" w:sz="4" w:space="0" w:color="auto"/>
              <w:left w:val="nil"/>
              <w:bottom w:val="nil"/>
              <w:right w:val="nil"/>
            </w:tcBorders>
            <w:shd w:val="clear" w:color="auto" w:fill="auto"/>
            <w:hideMark/>
          </w:tcPr>
          <w:p w14:paraId="39FC9D0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B20877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16 166,45</w:t>
            </w:r>
          </w:p>
        </w:tc>
      </w:tr>
      <w:tr w:rsidR="00E84CCF" w:rsidRPr="00E84CCF" w14:paraId="13BF09F1"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100A247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74</w:t>
            </w:r>
            <w:r w:rsidRPr="00E84CCF">
              <w:rPr>
                <w:rFonts w:ascii="Arial" w:eastAsia="Times New Roman" w:hAnsi="Arial" w:cs="Arial"/>
                <w:b/>
                <w:bCs/>
                <w:color w:val="000000"/>
                <w:sz w:val="16"/>
                <w:szCs w:val="16"/>
                <w:lang w:eastAsia="ru-RU"/>
              </w:rPr>
              <w:br/>
              <w:t>О</w:t>
            </w:r>
          </w:p>
        </w:tc>
        <w:tc>
          <w:tcPr>
            <w:tcW w:w="3893" w:type="dxa"/>
            <w:tcBorders>
              <w:top w:val="single" w:sz="4" w:space="0" w:color="auto"/>
              <w:left w:val="nil"/>
              <w:bottom w:val="nil"/>
              <w:right w:val="nil"/>
            </w:tcBorders>
            <w:shd w:val="clear" w:color="auto" w:fill="auto"/>
            <w:hideMark/>
          </w:tcPr>
          <w:p w14:paraId="7025EF4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ТЦ_20.0.00.00_77_7724416951_30.07.2026_02_27.1</w:t>
            </w:r>
            <w:r w:rsidRPr="00E84CCF">
              <w:rPr>
                <w:rFonts w:ascii="Arial" w:eastAsia="Times New Roman" w:hAnsi="Arial" w:cs="Arial"/>
                <w:b/>
                <w:bCs/>
                <w:color w:val="000000"/>
                <w:sz w:val="16"/>
                <w:szCs w:val="16"/>
                <w:lang w:eastAsia="ru-RU"/>
              </w:rPr>
              <w:br/>
              <w:t>КА п.27.1</w:t>
            </w:r>
          </w:p>
        </w:tc>
        <w:tc>
          <w:tcPr>
            <w:tcW w:w="4777" w:type="dxa"/>
            <w:gridSpan w:val="5"/>
            <w:tcBorders>
              <w:top w:val="single" w:sz="4" w:space="0" w:color="auto"/>
              <w:left w:val="nil"/>
              <w:bottom w:val="nil"/>
              <w:right w:val="nil"/>
            </w:tcBorders>
            <w:shd w:val="clear" w:color="auto" w:fill="auto"/>
            <w:hideMark/>
          </w:tcPr>
          <w:p w14:paraId="7A594EE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Зажим пружинный, 2-проводной проходной ЗНИ - 4 , JXB PT 4, серый LD572-1-40 49242</w:t>
            </w:r>
          </w:p>
        </w:tc>
        <w:tc>
          <w:tcPr>
            <w:tcW w:w="980" w:type="dxa"/>
            <w:tcBorders>
              <w:top w:val="single" w:sz="4" w:space="0" w:color="auto"/>
              <w:left w:val="nil"/>
              <w:bottom w:val="nil"/>
              <w:right w:val="nil"/>
            </w:tcBorders>
            <w:shd w:val="clear" w:color="auto" w:fill="auto"/>
            <w:hideMark/>
          </w:tcPr>
          <w:p w14:paraId="4F350B7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4106F2A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24</w:t>
            </w:r>
          </w:p>
        </w:tc>
        <w:tc>
          <w:tcPr>
            <w:tcW w:w="1300" w:type="dxa"/>
            <w:tcBorders>
              <w:top w:val="single" w:sz="4" w:space="0" w:color="auto"/>
              <w:left w:val="nil"/>
              <w:bottom w:val="nil"/>
              <w:right w:val="nil"/>
            </w:tcBorders>
            <w:shd w:val="clear" w:color="auto" w:fill="auto"/>
            <w:hideMark/>
          </w:tcPr>
          <w:p w14:paraId="429809F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5DC3615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24</w:t>
            </w:r>
          </w:p>
        </w:tc>
        <w:tc>
          <w:tcPr>
            <w:tcW w:w="1617" w:type="dxa"/>
            <w:tcBorders>
              <w:top w:val="single" w:sz="4" w:space="0" w:color="auto"/>
              <w:left w:val="nil"/>
              <w:bottom w:val="nil"/>
              <w:right w:val="nil"/>
            </w:tcBorders>
            <w:shd w:val="clear" w:color="auto" w:fill="auto"/>
            <w:hideMark/>
          </w:tcPr>
          <w:p w14:paraId="2B7AE05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3FD1BE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023825F"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37,63</w:t>
            </w:r>
          </w:p>
        </w:tc>
        <w:tc>
          <w:tcPr>
            <w:tcW w:w="1360" w:type="dxa"/>
            <w:tcBorders>
              <w:top w:val="single" w:sz="4" w:space="0" w:color="auto"/>
              <w:left w:val="nil"/>
              <w:bottom w:val="nil"/>
              <w:right w:val="nil"/>
            </w:tcBorders>
            <w:shd w:val="clear" w:color="auto" w:fill="auto"/>
            <w:hideMark/>
          </w:tcPr>
          <w:p w14:paraId="2D4D451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86131C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903,12</w:t>
            </w:r>
          </w:p>
        </w:tc>
      </w:tr>
      <w:tr w:rsidR="00E84CCF" w:rsidRPr="00E84CCF" w14:paraId="424269DE" w14:textId="77777777" w:rsidTr="00E84CCF">
        <w:trPr>
          <w:trHeight w:val="300"/>
        </w:trPr>
        <w:tc>
          <w:tcPr>
            <w:tcW w:w="1020" w:type="dxa"/>
            <w:tcBorders>
              <w:top w:val="nil"/>
              <w:left w:val="single" w:sz="4" w:space="0" w:color="auto"/>
              <w:bottom w:val="nil"/>
              <w:right w:val="nil"/>
            </w:tcBorders>
            <w:shd w:val="clear" w:color="auto" w:fill="auto"/>
            <w:hideMark/>
          </w:tcPr>
          <w:p w14:paraId="22ED1EF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DC8ECD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0323C5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(Инженерное оборудование)</w:t>
            </w:r>
          </w:p>
        </w:tc>
      </w:tr>
      <w:tr w:rsidR="00E84CCF" w:rsidRPr="00E84CCF" w14:paraId="3A3F81CF" w14:textId="77777777" w:rsidTr="00E84CCF">
        <w:trPr>
          <w:trHeight w:val="300"/>
        </w:trPr>
        <w:tc>
          <w:tcPr>
            <w:tcW w:w="1020" w:type="dxa"/>
            <w:tcBorders>
              <w:top w:val="nil"/>
              <w:left w:val="single" w:sz="4" w:space="0" w:color="auto"/>
              <w:bottom w:val="nil"/>
              <w:right w:val="nil"/>
            </w:tcBorders>
            <w:shd w:val="clear" w:color="auto" w:fill="auto"/>
            <w:hideMark/>
          </w:tcPr>
          <w:p w14:paraId="08E4385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651975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328314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67F886D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45958D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2B22A8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816C25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C29F45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08EC58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03CC0C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45BC925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E47241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903,12</w:t>
            </w:r>
          </w:p>
        </w:tc>
      </w:tr>
      <w:tr w:rsidR="00E84CCF" w:rsidRPr="00E84CCF" w14:paraId="4D3C56DB"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3163AFC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75</w:t>
            </w:r>
          </w:p>
        </w:tc>
        <w:tc>
          <w:tcPr>
            <w:tcW w:w="3893" w:type="dxa"/>
            <w:tcBorders>
              <w:top w:val="single" w:sz="4" w:space="0" w:color="auto"/>
              <w:left w:val="nil"/>
              <w:bottom w:val="nil"/>
              <w:right w:val="nil"/>
            </w:tcBorders>
            <w:shd w:val="clear" w:color="auto" w:fill="auto"/>
            <w:hideMark/>
          </w:tcPr>
          <w:p w14:paraId="585A328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ТЦ_20.0.00.00_77_7729108750_30.07.2026_02_23.1</w:t>
            </w:r>
            <w:r w:rsidRPr="00E84CCF">
              <w:rPr>
                <w:rFonts w:ascii="Arial" w:eastAsia="Times New Roman" w:hAnsi="Arial" w:cs="Arial"/>
                <w:b/>
                <w:bCs/>
                <w:color w:val="000000"/>
                <w:sz w:val="16"/>
                <w:szCs w:val="16"/>
                <w:lang w:eastAsia="ru-RU"/>
              </w:rPr>
              <w:br/>
              <w:t>КА п.23.1</w:t>
            </w:r>
          </w:p>
        </w:tc>
        <w:tc>
          <w:tcPr>
            <w:tcW w:w="4777" w:type="dxa"/>
            <w:gridSpan w:val="5"/>
            <w:tcBorders>
              <w:top w:val="single" w:sz="4" w:space="0" w:color="auto"/>
              <w:left w:val="nil"/>
              <w:bottom w:val="nil"/>
              <w:right w:val="nil"/>
            </w:tcBorders>
            <w:shd w:val="clear" w:color="auto" w:fill="auto"/>
            <w:hideMark/>
          </w:tcPr>
          <w:p w14:paraId="1750BCA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Блок распределительный на DIN-рейку РБ-80 1П 80А (1х16/4х6+2x16) TDM </w:t>
            </w:r>
            <w:proofErr w:type="spellStart"/>
            <w:r w:rsidRPr="00E84CCF">
              <w:rPr>
                <w:rFonts w:ascii="Arial" w:eastAsia="Times New Roman" w:hAnsi="Arial" w:cs="Arial"/>
                <w:b/>
                <w:bCs/>
                <w:color w:val="000000"/>
                <w:sz w:val="16"/>
                <w:szCs w:val="16"/>
                <w:lang w:eastAsia="ru-RU"/>
              </w:rPr>
              <w:t>Electric</w:t>
            </w:r>
            <w:proofErr w:type="spellEnd"/>
            <w:r w:rsidRPr="00E84CCF">
              <w:rPr>
                <w:rFonts w:ascii="Arial" w:eastAsia="Times New Roman" w:hAnsi="Arial" w:cs="Arial"/>
                <w:b/>
                <w:bCs/>
                <w:color w:val="000000"/>
                <w:sz w:val="16"/>
                <w:szCs w:val="16"/>
                <w:lang w:eastAsia="ru-RU"/>
              </w:rPr>
              <w:t xml:space="preserve"> SQ0823-0001</w:t>
            </w:r>
          </w:p>
        </w:tc>
        <w:tc>
          <w:tcPr>
            <w:tcW w:w="980" w:type="dxa"/>
            <w:tcBorders>
              <w:top w:val="single" w:sz="4" w:space="0" w:color="auto"/>
              <w:left w:val="nil"/>
              <w:bottom w:val="nil"/>
              <w:right w:val="nil"/>
            </w:tcBorders>
            <w:shd w:val="clear" w:color="auto" w:fill="auto"/>
            <w:hideMark/>
          </w:tcPr>
          <w:p w14:paraId="0F62568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4A9EE05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w:t>
            </w:r>
          </w:p>
        </w:tc>
        <w:tc>
          <w:tcPr>
            <w:tcW w:w="1300" w:type="dxa"/>
            <w:tcBorders>
              <w:top w:val="single" w:sz="4" w:space="0" w:color="auto"/>
              <w:left w:val="nil"/>
              <w:bottom w:val="nil"/>
              <w:right w:val="nil"/>
            </w:tcBorders>
            <w:shd w:val="clear" w:color="auto" w:fill="auto"/>
            <w:hideMark/>
          </w:tcPr>
          <w:p w14:paraId="4C11859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573F6BE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w:t>
            </w:r>
          </w:p>
        </w:tc>
        <w:tc>
          <w:tcPr>
            <w:tcW w:w="1617" w:type="dxa"/>
            <w:tcBorders>
              <w:top w:val="single" w:sz="4" w:space="0" w:color="auto"/>
              <w:left w:val="nil"/>
              <w:bottom w:val="nil"/>
              <w:right w:val="nil"/>
            </w:tcBorders>
            <w:shd w:val="clear" w:color="auto" w:fill="auto"/>
            <w:hideMark/>
          </w:tcPr>
          <w:p w14:paraId="371AE8D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E633FD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0961797"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209,02</w:t>
            </w:r>
          </w:p>
        </w:tc>
        <w:tc>
          <w:tcPr>
            <w:tcW w:w="1360" w:type="dxa"/>
            <w:tcBorders>
              <w:top w:val="single" w:sz="4" w:space="0" w:color="auto"/>
              <w:left w:val="nil"/>
              <w:bottom w:val="nil"/>
              <w:right w:val="nil"/>
            </w:tcBorders>
            <w:shd w:val="clear" w:color="auto" w:fill="auto"/>
            <w:hideMark/>
          </w:tcPr>
          <w:p w14:paraId="7913E3E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B1C06C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1 254,12</w:t>
            </w:r>
          </w:p>
        </w:tc>
      </w:tr>
      <w:tr w:rsidR="00E84CCF" w:rsidRPr="00E84CCF" w14:paraId="534423F9" w14:textId="77777777" w:rsidTr="00E84CCF">
        <w:trPr>
          <w:trHeight w:val="300"/>
        </w:trPr>
        <w:tc>
          <w:tcPr>
            <w:tcW w:w="1020" w:type="dxa"/>
            <w:tcBorders>
              <w:top w:val="nil"/>
              <w:left w:val="single" w:sz="4" w:space="0" w:color="auto"/>
              <w:bottom w:val="nil"/>
              <w:right w:val="nil"/>
            </w:tcBorders>
            <w:shd w:val="clear" w:color="auto" w:fill="auto"/>
            <w:hideMark/>
          </w:tcPr>
          <w:p w14:paraId="1EDCFE9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F203B2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32892B0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6D797F39" w14:textId="77777777" w:rsidTr="00E84CCF">
        <w:trPr>
          <w:trHeight w:val="300"/>
        </w:trPr>
        <w:tc>
          <w:tcPr>
            <w:tcW w:w="1020" w:type="dxa"/>
            <w:tcBorders>
              <w:top w:val="nil"/>
              <w:left w:val="single" w:sz="4" w:space="0" w:color="auto"/>
              <w:bottom w:val="nil"/>
              <w:right w:val="nil"/>
            </w:tcBorders>
            <w:shd w:val="clear" w:color="auto" w:fill="auto"/>
            <w:hideMark/>
          </w:tcPr>
          <w:p w14:paraId="7824FA6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DA6E6F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6F71EF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116CD5E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756104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BBA363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1BF13C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A66A8C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F660BA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8D9B6F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234D360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41DFCD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1 254,12</w:t>
            </w:r>
          </w:p>
        </w:tc>
      </w:tr>
      <w:tr w:rsidR="00E84CCF" w:rsidRPr="00E84CCF" w14:paraId="405B4F2C"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6912939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76</w:t>
            </w:r>
          </w:p>
        </w:tc>
        <w:tc>
          <w:tcPr>
            <w:tcW w:w="3893" w:type="dxa"/>
            <w:tcBorders>
              <w:top w:val="single" w:sz="4" w:space="0" w:color="auto"/>
              <w:left w:val="nil"/>
              <w:bottom w:val="nil"/>
              <w:right w:val="nil"/>
            </w:tcBorders>
            <w:shd w:val="clear" w:color="auto" w:fill="auto"/>
            <w:hideMark/>
          </w:tcPr>
          <w:p w14:paraId="08B5A2B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ТЦ_20.0.00.00_77_7722753969_30.07.2026_02_24</w:t>
            </w:r>
            <w:r w:rsidRPr="00E84CCF">
              <w:rPr>
                <w:rFonts w:ascii="Arial" w:eastAsia="Times New Roman" w:hAnsi="Arial" w:cs="Arial"/>
                <w:b/>
                <w:bCs/>
                <w:color w:val="000000"/>
                <w:sz w:val="16"/>
                <w:szCs w:val="16"/>
                <w:lang w:eastAsia="ru-RU"/>
              </w:rPr>
              <w:br/>
              <w:t>КА п.24</w:t>
            </w:r>
          </w:p>
        </w:tc>
        <w:tc>
          <w:tcPr>
            <w:tcW w:w="4777" w:type="dxa"/>
            <w:gridSpan w:val="5"/>
            <w:tcBorders>
              <w:top w:val="single" w:sz="4" w:space="0" w:color="auto"/>
              <w:left w:val="nil"/>
              <w:bottom w:val="nil"/>
              <w:right w:val="nil"/>
            </w:tcBorders>
            <w:shd w:val="clear" w:color="auto" w:fill="auto"/>
            <w:hideMark/>
          </w:tcPr>
          <w:p w14:paraId="3B2FEE3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Блок распределительный (коробка) </w:t>
            </w:r>
            <w:proofErr w:type="spellStart"/>
            <w:r w:rsidRPr="00E84CCF">
              <w:rPr>
                <w:rFonts w:ascii="Arial" w:eastAsia="Times New Roman" w:hAnsi="Arial" w:cs="Arial"/>
                <w:b/>
                <w:bCs/>
                <w:color w:val="000000"/>
                <w:sz w:val="16"/>
                <w:szCs w:val="16"/>
                <w:lang w:eastAsia="ru-RU"/>
              </w:rPr>
              <w:t>Leipole</w:t>
            </w:r>
            <w:proofErr w:type="spellEnd"/>
            <w:r w:rsidRPr="00E84CCF">
              <w:rPr>
                <w:rFonts w:ascii="Arial" w:eastAsia="Times New Roman" w:hAnsi="Arial" w:cs="Arial"/>
                <w:b/>
                <w:bCs/>
                <w:color w:val="000000"/>
                <w:sz w:val="16"/>
                <w:szCs w:val="16"/>
                <w:lang w:eastAsia="ru-RU"/>
              </w:rPr>
              <w:t xml:space="preserve"> 400А, 690В, на DIN-рейку UKK6N-400/25-70/12x16 5012.085</w:t>
            </w:r>
          </w:p>
        </w:tc>
        <w:tc>
          <w:tcPr>
            <w:tcW w:w="980" w:type="dxa"/>
            <w:tcBorders>
              <w:top w:val="single" w:sz="4" w:space="0" w:color="auto"/>
              <w:left w:val="nil"/>
              <w:bottom w:val="nil"/>
              <w:right w:val="nil"/>
            </w:tcBorders>
            <w:shd w:val="clear" w:color="auto" w:fill="auto"/>
            <w:hideMark/>
          </w:tcPr>
          <w:p w14:paraId="38D1B1F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5FA5BE6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w:t>
            </w:r>
          </w:p>
        </w:tc>
        <w:tc>
          <w:tcPr>
            <w:tcW w:w="1300" w:type="dxa"/>
            <w:tcBorders>
              <w:top w:val="single" w:sz="4" w:space="0" w:color="auto"/>
              <w:left w:val="nil"/>
              <w:bottom w:val="nil"/>
              <w:right w:val="nil"/>
            </w:tcBorders>
            <w:shd w:val="clear" w:color="auto" w:fill="auto"/>
            <w:hideMark/>
          </w:tcPr>
          <w:p w14:paraId="7486558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08CDDC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w:t>
            </w:r>
          </w:p>
        </w:tc>
        <w:tc>
          <w:tcPr>
            <w:tcW w:w="1617" w:type="dxa"/>
            <w:tcBorders>
              <w:top w:val="single" w:sz="4" w:space="0" w:color="auto"/>
              <w:left w:val="nil"/>
              <w:bottom w:val="nil"/>
              <w:right w:val="nil"/>
            </w:tcBorders>
            <w:shd w:val="clear" w:color="auto" w:fill="auto"/>
            <w:hideMark/>
          </w:tcPr>
          <w:p w14:paraId="172540A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B2E68A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E72105C"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1 464,79</w:t>
            </w:r>
          </w:p>
        </w:tc>
        <w:tc>
          <w:tcPr>
            <w:tcW w:w="1360" w:type="dxa"/>
            <w:tcBorders>
              <w:top w:val="single" w:sz="4" w:space="0" w:color="auto"/>
              <w:left w:val="nil"/>
              <w:bottom w:val="nil"/>
              <w:right w:val="nil"/>
            </w:tcBorders>
            <w:shd w:val="clear" w:color="auto" w:fill="auto"/>
            <w:hideMark/>
          </w:tcPr>
          <w:p w14:paraId="48EA61A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2B1216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7 323,95</w:t>
            </w:r>
          </w:p>
        </w:tc>
      </w:tr>
      <w:tr w:rsidR="00E84CCF" w:rsidRPr="00E84CCF" w14:paraId="1221557F" w14:textId="77777777" w:rsidTr="00E84CCF">
        <w:trPr>
          <w:trHeight w:val="300"/>
        </w:trPr>
        <w:tc>
          <w:tcPr>
            <w:tcW w:w="1020" w:type="dxa"/>
            <w:tcBorders>
              <w:top w:val="nil"/>
              <w:left w:val="single" w:sz="4" w:space="0" w:color="auto"/>
              <w:bottom w:val="nil"/>
              <w:right w:val="nil"/>
            </w:tcBorders>
            <w:shd w:val="clear" w:color="auto" w:fill="auto"/>
            <w:hideMark/>
          </w:tcPr>
          <w:p w14:paraId="09F9344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856A9A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FB8730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217FEFEB" w14:textId="77777777" w:rsidTr="00E84CCF">
        <w:trPr>
          <w:trHeight w:val="300"/>
        </w:trPr>
        <w:tc>
          <w:tcPr>
            <w:tcW w:w="1020" w:type="dxa"/>
            <w:tcBorders>
              <w:top w:val="nil"/>
              <w:left w:val="single" w:sz="4" w:space="0" w:color="auto"/>
              <w:bottom w:val="nil"/>
              <w:right w:val="nil"/>
            </w:tcBorders>
            <w:shd w:val="clear" w:color="auto" w:fill="auto"/>
            <w:hideMark/>
          </w:tcPr>
          <w:p w14:paraId="23D9922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6CC796C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FF1847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2F73165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D2D6E1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2E5115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28D71E3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FAF9F4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F7ED34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F7BBB6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78D2622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A0D0B8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7 323,95</w:t>
            </w:r>
          </w:p>
        </w:tc>
      </w:tr>
      <w:tr w:rsidR="00E84CCF" w:rsidRPr="00E84CCF" w14:paraId="41CC3702" w14:textId="77777777" w:rsidTr="00E84CCF">
        <w:trPr>
          <w:trHeight w:val="30"/>
        </w:trPr>
        <w:tc>
          <w:tcPr>
            <w:tcW w:w="1020" w:type="dxa"/>
            <w:tcBorders>
              <w:top w:val="nil"/>
              <w:left w:val="single" w:sz="4" w:space="0" w:color="auto"/>
              <w:bottom w:val="single" w:sz="4" w:space="0" w:color="auto"/>
              <w:right w:val="nil"/>
            </w:tcBorders>
            <w:shd w:val="clear" w:color="auto" w:fill="auto"/>
            <w:hideMark/>
          </w:tcPr>
          <w:p w14:paraId="4423D4D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single" w:sz="4" w:space="0" w:color="auto"/>
              <w:right w:val="nil"/>
            </w:tcBorders>
            <w:shd w:val="clear" w:color="auto" w:fill="auto"/>
            <w:hideMark/>
          </w:tcPr>
          <w:p w14:paraId="2DA977C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5965CDA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3190A71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00" w:type="dxa"/>
            <w:tcBorders>
              <w:top w:val="nil"/>
              <w:left w:val="nil"/>
              <w:bottom w:val="single" w:sz="4" w:space="0" w:color="auto"/>
              <w:right w:val="nil"/>
            </w:tcBorders>
            <w:shd w:val="clear" w:color="auto" w:fill="auto"/>
            <w:hideMark/>
          </w:tcPr>
          <w:p w14:paraId="1566E22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673" w:type="dxa"/>
            <w:tcBorders>
              <w:top w:val="nil"/>
              <w:left w:val="nil"/>
              <w:bottom w:val="single" w:sz="4" w:space="0" w:color="auto"/>
              <w:right w:val="nil"/>
            </w:tcBorders>
            <w:shd w:val="clear" w:color="auto" w:fill="auto"/>
            <w:hideMark/>
          </w:tcPr>
          <w:p w14:paraId="26FE4F2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524" w:type="dxa"/>
            <w:tcBorders>
              <w:top w:val="nil"/>
              <w:left w:val="nil"/>
              <w:bottom w:val="single" w:sz="4" w:space="0" w:color="auto"/>
              <w:right w:val="nil"/>
            </w:tcBorders>
            <w:shd w:val="clear" w:color="auto" w:fill="auto"/>
            <w:hideMark/>
          </w:tcPr>
          <w:p w14:paraId="053051D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980" w:type="dxa"/>
            <w:tcBorders>
              <w:top w:val="nil"/>
              <w:left w:val="nil"/>
              <w:bottom w:val="single" w:sz="4" w:space="0" w:color="auto"/>
              <w:right w:val="nil"/>
            </w:tcBorders>
            <w:shd w:val="clear" w:color="auto" w:fill="auto"/>
            <w:hideMark/>
          </w:tcPr>
          <w:p w14:paraId="29C1169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6F8CD5D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nil"/>
              <w:left w:val="nil"/>
              <w:bottom w:val="single" w:sz="4" w:space="0" w:color="auto"/>
              <w:right w:val="nil"/>
            </w:tcBorders>
            <w:shd w:val="clear" w:color="auto" w:fill="auto"/>
            <w:hideMark/>
          </w:tcPr>
          <w:p w14:paraId="08F4159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nil"/>
              <w:left w:val="nil"/>
              <w:bottom w:val="single" w:sz="4" w:space="0" w:color="auto"/>
              <w:right w:val="nil"/>
            </w:tcBorders>
            <w:shd w:val="clear" w:color="auto" w:fill="auto"/>
            <w:hideMark/>
          </w:tcPr>
          <w:p w14:paraId="16ECE0C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nil"/>
              <w:left w:val="nil"/>
              <w:bottom w:val="single" w:sz="4" w:space="0" w:color="auto"/>
              <w:right w:val="nil"/>
            </w:tcBorders>
            <w:shd w:val="clear" w:color="auto" w:fill="auto"/>
            <w:hideMark/>
          </w:tcPr>
          <w:p w14:paraId="1878F2F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single" w:sz="4" w:space="0" w:color="auto"/>
              <w:right w:val="nil"/>
            </w:tcBorders>
            <w:shd w:val="clear" w:color="auto" w:fill="auto"/>
            <w:hideMark/>
          </w:tcPr>
          <w:p w14:paraId="730E979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518" w:type="dxa"/>
            <w:tcBorders>
              <w:top w:val="nil"/>
              <w:left w:val="nil"/>
              <w:bottom w:val="single" w:sz="4" w:space="0" w:color="auto"/>
              <w:right w:val="nil"/>
            </w:tcBorders>
            <w:shd w:val="clear" w:color="auto" w:fill="auto"/>
            <w:hideMark/>
          </w:tcPr>
          <w:p w14:paraId="11D996B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63774923" w14:textId="77777777" w:rsidR="00E84CCF" w:rsidRPr="00E84CCF" w:rsidRDefault="00E84CCF" w:rsidP="00E84CCF">
            <w:pPr>
              <w:spacing w:line="240" w:lineRule="auto"/>
              <w:jc w:val="lef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276" w:type="dxa"/>
            <w:tcBorders>
              <w:top w:val="nil"/>
              <w:left w:val="nil"/>
              <w:bottom w:val="single" w:sz="4" w:space="0" w:color="auto"/>
              <w:right w:val="single" w:sz="4" w:space="0" w:color="auto"/>
            </w:tcBorders>
            <w:shd w:val="clear" w:color="auto" w:fill="auto"/>
            <w:hideMark/>
          </w:tcPr>
          <w:p w14:paraId="723DA412"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r>
      <w:tr w:rsidR="00E84CCF" w:rsidRPr="00E84CCF" w14:paraId="414EEFE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26713E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77460E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6B5AC9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Итоги по разделу 6 Монтаж шкафа управления обогревом балкона :</w:t>
            </w:r>
          </w:p>
        </w:tc>
        <w:tc>
          <w:tcPr>
            <w:tcW w:w="1276" w:type="dxa"/>
            <w:tcBorders>
              <w:top w:val="nil"/>
              <w:left w:val="nil"/>
              <w:bottom w:val="nil"/>
              <w:right w:val="single" w:sz="4" w:space="0" w:color="auto"/>
            </w:tcBorders>
            <w:shd w:val="clear" w:color="auto" w:fill="auto"/>
            <w:hideMark/>
          </w:tcPr>
          <w:p w14:paraId="22AC268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0F2531B2"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C56F34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EBF834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41CBD4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прямые затраты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2D96D99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78 250,66</w:t>
            </w:r>
          </w:p>
        </w:tc>
      </w:tr>
      <w:tr w:rsidR="00E84CCF" w:rsidRPr="00E84CCF" w14:paraId="669ADF0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0F03EF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BACB0F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B0E041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13C0CD9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14E25E38"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E6C22C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580294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0BD617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рабочих</w:t>
            </w:r>
          </w:p>
        </w:tc>
        <w:tc>
          <w:tcPr>
            <w:tcW w:w="1276" w:type="dxa"/>
            <w:tcBorders>
              <w:top w:val="nil"/>
              <w:left w:val="nil"/>
              <w:bottom w:val="nil"/>
              <w:right w:val="single" w:sz="4" w:space="0" w:color="auto"/>
            </w:tcBorders>
            <w:shd w:val="clear" w:color="auto" w:fill="auto"/>
            <w:hideMark/>
          </w:tcPr>
          <w:p w14:paraId="0C50DAB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14 343,57</w:t>
            </w:r>
          </w:p>
        </w:tc>
      </w:tr>
      <w:tr w:rsidR="00E84CCF" w:rsidRPr="00E84CCF" w14:paraId="12149253"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B453A5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9DD38E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6DD19C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w:t>
            </w:r>
          </w:p>
        </w:tc>
        <w:tc>
          <w:tcPr>
            <w:tcW w:w="1276" w:type="dxa"/>
            <w:tcBorders>
              <w:top w:val="nil"/>
              <w:left w:val="nil"/>
              <w:bottom w:val="nil"/>
              <w:right w:val="single" w:sz="4" w:space="0" w:color="auto"/>
            </w:tcBorders>
            <w:shd w:val="clear" w:color="auto" w:fill="auto"/>
            <w:hideMark/>
          </w:tcPr>
          <w:p w14:paraId="1B33176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804,62</w:t>
            </w:r>
          </w:p>
        </w:tc>
      </w:tr>
      <w:tr w:rsidR="00E84CCF" w:rsidRPr="00E84CCF" w14:paraId="7275FC3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A3E227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CBCFE6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9799B9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4952398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367,68</w:t>
            </w:r>
          </w:p>
        </w:tc>
      </w:tr>
      <w:tr w:rsidR="00E84CCF" w:rsidRPr="00E84CCF" w14:paraId="014E14C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35A5DD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CCFDFF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DD1050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16BA39F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62 734,79</w:t>
            </w:r>
          </w:p>
        </w:tc>
      </w:tr>
      <w:tr w:rsidR="00E84CCF" w:rsidRPr="00E84CCF" w14:paraId="4081FC68"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B7F75D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3D8ED1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40C2F8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Монтажные работы</w:t>
            </w:r>
          </w:p>
        </w:tc>
        <w:tc>
          <w:tcPr>
            <w:tcW w:w="1276" w:type="dxa"/>
            <w:tcBorders>
              <w:top w:val="nil"/>
              <w:left w:val="nil"/>
              <w:bottom w:val="nil"/>
              <w:right w:val="single" w:sz="4" w:space="0" w:color="auto"/>
            </w:tcBorders>
            <w:shd w:val="clear" w:color="auto" w:fill="auto"/>
            <w:hideMark/>
          </w:tcPr>
          <w:p w14:paraId="22876D8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100 023,31</w:t>
            </w:r>
          </w:p>
        </w:tc>
      </w:tr>
      <w:tr w:rsidR="00E84CCF" w:rsidRPr="00E84CCF" w14:paraId="4559CD2E"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5BD013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EE56AB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23C858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76DADCE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3D872FB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121455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46DD61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4BB5F7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w:t>
            </w:r>
          </w:p>
        </w:tc>
        <w:tc>
          <w:tcPr>
            <w:tcW w:w="1276" w:type="dxa"/>
            <w:tcBorders>
              <w:top w:val="nil"/>
              <w:left w:val="nil"/>
              <w:bottom w:val="nil"/>
              <w:right w:val="single" w:sz="4" w:space="0" w:color="auto"/>
            </w:tcBorders>
            <w:shd w:val="clear" w:color="auto" w:fill="auto"/>
            <w:hideMark/>
          </w:tcPr>
          <w:p w14:paraId="334A1EA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14 343,57</w:t>
            </w:r>
          </w:p>
        </w:tc>
      </w:tr>
      <w:tr w:rsidR="00E84CCF" w:rsidRPr="00E84CCF" w14:paraId="4C1C240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63E055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45F217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09288D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 и механизмов</w:t>
            </w:r>
          </w:p>
        </w:tc>
        <w:tc>
          <w:tcPr>
            <w:tcW w:w="1276" w:type="dxa"/>
            <w:tcBorders>
              <w:top w:val="nil"/>
              <w:left w:val="nil"/>
              <w:bottom w:val="nil"/>
              <w:right w:val="single" w:sz="4" w:space="0" w:color="auto"/>
            </w:tcBorders>
            <w:shd w:val="clear" w:color="auto" w:fill="auto"/>
            <w:hideMark/>
          </w:tcPr>
          <w:p w14:paraId="3097D6E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804,62</w:t>
            </w:r>
          </w:p>
        </w:tc>
      </w:tr>
      <w:tr w:rsidR="00E84CCF" w:rsidRPr="00E84CCF" w14:paraId="502440C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E9DE3C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A38F41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5F9985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4355DDA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367,68</w:t>
            </w:r>
          </w:p>
        </w:tc>
      </w:tr>
      <w:tr w:rsidR="00E84CCF" w:rsidRPr="00E84CCF" w14:paraId="29E316F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9D6039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2545D8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995855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382977B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62 734,79</w:t>
            </w:r>
          </w:p>
        </w:tc>
      </w:tr>
      <w:tr w:rsidR="00E84CCF" w:rsidRPr="00E84CCF" w14:paraId="7879D21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7F4563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39BA7E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585772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накладные расходы</w:t>
            </w:r>
          </w:p>
        </w:tc>
        <w:tc>
          <w:tcPr>
            <w:tcW w:w="1276" w:type="dxa"/>
            <w:tcBorders>
              <w:top w:val="nil"/>
              <w:left w:val="nil"/>
              <w:bottom w:val="nil"/>
              <w:right w:val="single" w:sz="4" w:space="0" w:color="auto"/>
            </w:tcBorders>
            <w:shd w:val="clear" w:color="auto" w:fill="auto"/>
            <w:hideMark/>
          </w:tcPr>
          <w:p w14:paraId="2C37EC8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14 269,91</w:t>
            </w:r>
          </w:p>
        </w:tc>
      </w:tr>
      <w:tr w:rsidR="00E84CCF" w:rsidRPr="00E84CCF" w14:paraId="32678708"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47D3DB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3B506B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2CFA31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сметная прибыль</w:t>
            </w:r>
          </w:p>
        </w:tc>
        <w:tc>
          <w:tcPr>
            <w:tcW w:w="1276" w:type="dxa"/>
            <w:tcBorders>
              <w:top w:val="nil"/>
              <w:left w:val="nil"/>
              <w:bottom w:val="nil"/>
              <w:right w:val="single" w:sz="4" w:space="0" w:color="auto"/>
            </w:tcBorders>
            <w:shd w:val="clear" w:color="auto" w:fill="auto"/>
            <w:hideMark/>
          </w:tcPr>
          <w:p w14:paraId="02AFEEC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7 502,74</w:t>
            </w:r>
          </w:p>
        </w:tc>
      </w:tr>
      <w:tr w:rsidR="00E84CCF" w:rsidRPr="00E84CCF" w14:paraId="5F93B46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8B40FB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ECC50E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F486AD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Оборудование</w:t>
            </w:r>
          </w:p>
        </w:tc>
        <w:tc>
          <w:tcPr>
            <w:tcW w:w="1276" w:type="dxa"/>
            <w:tcBorders>
              <w:top w:val="nil"/>
              <w:left w:val="nil"/>
              <w:bottom w:val="nil"/>
              <w:right w:val="single" w:sz="4" w:space="0" w:color="auto"/>
            </w:tcBorders>
            <w:shd w:val="clear" w:color="auto" w:fill="auto"/>
            <w:hideMark/>
          </w:tcPr>
          <w:p w14:paraId="5837611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63 586,47</w:t>
            </w:r>
          </w:p>
        </w:tc>
      </w:tr>
      <w:tr w:rsidR="00E84CCF" w:rsidRPr="00E84CCF" w14:paraId="32257201"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07C841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3E575A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4DF39B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Инженерное оборудование</w:t>
            </w:r>
          </w:p>
        </w:tc>
        <w:tc>
          <w:tcPr>
            <w:tcW w:w="1276" w:type="dxa"/>
            <w:tcBorders>
              <w:top w:val="nil"/>
              <w:left w:val="nil"/>
              <w:bottom w:val="nil"/>
              <w:right w:val="single" w:sz="4" w:space="0" w:color="auto"/>
            </w:tcBorders>
            <w:shd w:val="clear" w:color="auto" w:fill="auto"/>
            <w:hideMark/>
          </w:tcPr>
          <w:p w14:paraId="52B62E9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63 586,47</w:t>
            </w:r>
          </w:p>
        </w:tc>
      </w:tr>
      <w:tr w:rsidR="00E84CCF" w:rsidRPr="00E84CCF" w14:paraId="60D97CC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193577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C8F7EE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803EB0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ФОТ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295C9C0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14 711,25</w:t>
            </w:r>
          </w:p>
        </w:tc>
      </w:tr>
      <w:tr w:rsidR="00E84CCF" w:rsidRPr="00E84CCF" w14:paraId="1BD3215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2948A6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78F50E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01FE84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накладные расходы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631E489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14 269,91</w:t>
            </w:r>
          </w:p>
        </w:tc>
      </w:tr>
      <w:tr w:rsidR="00E84CCF" w:rsidRPr="00E84CCF" w14:paraId="29EABA2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DB405F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893" w:type="dxa"/>
            <w:tcBorders>
              <w:top w:val="nil"/>
              <w:left w:val="nil"/>
              <w:bottom w:val="nil"/>
              <w:right w:val="nil"/>
            </w:tcBorders>
            <w:shd w:val="clear" w:color="auto" w:fill="auto"/>
            <w:hideMark/>
          </w:tcPr>
          <w:p w14:paraId="4E54AC8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16B261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сметная прибыль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26A1D81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7 502,74</w:t>
            </w:r>
          </w:p>
        </w:tc>
      </w:tr>
      <w:tr w:rsidR="00E84CCF" w:rsidRPr="00E84CCF" w14:paraId="1A373E8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CF32F1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861B06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6B8A08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разделу 6 Монтаж шкафа управления обогревом балкона</w:t>
            </w:r>
          </w:p>
        </w:tc>
        <w:tc>
          <w:tcPr>
            <w:tcW w:w="1276" w:type="dxa"/>
            <w:tcBorders>
              <w:top w:val="nil"/>
              <w:left w:val="nil"/>
              <w:bottom w:val="nil"/>
              <w:right w:val="single" w:sz="4" w:space="0" w:color="auto"/>
            </w:tcBorders>
            <w:shd w:val="clear" w:color="auto" w:fill="auto"/>
            <w:hideMark/>
          </w:tcPr>
          <w:p w14:paraId="13F4323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163 609,78</w:t>
            </w:r>
          </w:p>
        </w:tc>
      </w:tr>
      <w:tr w:rsidR="00E84CCF" w:rsidRPr="00E84CCF" w14:paraId="54029C8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4666CA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863119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BA5CBC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728784E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17587AB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33C0F1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21C68C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6EBAE2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Материальные ресурсы, отсутствующие в ФРСН</w:t>
            </w:r>
          </w:p>
        </w:tc>
        <w:tc>
          <w:tcPr>
            <w:tcW w:w="1276" w:type="dxa"/>
            <w:tcBorders>
              <w:top w:val="nil"/>
              <w:left w:val="nil"/>
              <w:bottom w:val="nil"/>
              <w:right w:val="single" w:sz="4" w:space="0" w:color="auto"/>
            </w:tcBorders>
            <w:shd w:val="clear" w:color="auto" w:fill="auto"/>
            <w:hideMark/>
          </w:tcPr>
          <w:p w14:paraId="1A85BAB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58 132,03</w:t>
            </w:r>
          </w:p>
        </w:tc>
      </w:tr>
      <w:tr w:rsidR="00E84CCF" w:rsidRPr="00E84CCF" w14:paraId="584802C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86954F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BEE4DD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02C37F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Оборудование, отсутствующее в ФРСН</w:t>
            </w:r>
          </w:p>
        </w:tc>
        <w:tc>
          <w:tcPr>
            <w:tcW w:w="1276" w:type="dxa"/>
            <w:tcBorders>
              <w:top w:val="nil"/>
              <w:left w:val="nil"/>
              <w:bottom w:val="nil"/>
              <w:right w:val="single" w:sz="4" w:space="0" w:color="auto"/>
            </w:tcBorders>
            <w:shd w:val="clear" w:color="auto" w:fill="auto"/>
            <w:hideMark/>
          </w:tcPr>
          <w:p w14:paraId="7B6B23C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63 586,47</w:t>
            </w:r>
          </w:p>
        </w:tc>
      </w:tr>
      <w:tr w:rsidR="00E84CCF" w:rsidRPr="00E84CCF" w14:paraId="2A87E85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D9F476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2836D0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46FB406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рабочих</w:t>
            </w:r>
          </w:p>
        </w:tc>
        <w:tc>
          <w:tcPr>
            <w:tcW w:w="1400" w:type="dxa"/>
            <w:tcBorders>
              <w:top w:val="nil"/>
              <w:left w:val="nil"/>
              <w:bottom w:val="nil"/>
              <w:right w:val="nil"/>
            </w:tcBorders>
            <w:shd w:val="clear" w:color="auto" w:fill="auto"/>
            <w:hideMark/>
          </w:tcPr>
          <w:p w14:paraId="2FE2572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31,93</w:t>
            </w:r>
          </w:p>
        </w:tc>
        <w:tc>
          <w:tcPr>
            <w:tcW w:w="1617" w:type="dxa"/>
            <w:tcBorders>
              <w:top w:val="nil"/>
              <w:left w:val="nil"/>
              <w:bottom w:val="nil"/>
              <w:right w:val="nil"/>
            </w:tcBorders>
            <w:shd w:val="clear" w:color="auto" w:fill="auto"/>
            <w:hideMark/>
          </w:tcPr>
          <w:p w14:paraId="1935712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324352D7"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5BCDE23D"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46D19BA"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880A6B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34CF096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AE9E84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A80402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652B2FD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машинистов</w:t>
            </w:r>
          </w:p>
        </w:tc>
        <w:tc>
          <w:tcPr>
            <w:tcW w:w="1400" w:type="dxa"/>
            <w:tcBorders>
              <w:top w:val="nil"/>
              <w:left w:val="nil"/>
              <w:bottom w:val="nil"/>
              <w:right w:val="nil"/>
            </w:tcBorders>
            <w:shd w:val="clear" w:color="auto" w:fill="auto"/>
            <w:hideMark/>
          </w:tcPr>
          <w:p w14:paraId="44D7A3C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0,71</w:t>
            </w:r>
          </w:p>
        </w:tc>
        <w:tc>
          <w:tcPr>
            <w:tcW w:w="1617" w:type="dxa"/>
            <w:tcBorders>
              <w:top w:val="nil"/>
              <w:left w:val="nil"/>
              <w:bottom w:val="nil"/>
              <w:right w:val="nil"/>
            </w:tcBorders>
            <w:shd w:val="clear" w:color="auto" w:fill="auto"/>
            <w:hideMark/>
          </w:tcPr>
          <w:p w14:paraId="1FB3AEA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4B3F81C6"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5E626B9C"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0C721FB"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26F59A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06BD946E" w14:textId="77777777" w:rsidTr="00E84CCF">
        <w:trPr>
          <w:trHeight w:val="300"/>
        </w:trPr>
        <w:tc>
          <w:tcPr>
            <w:tcW w:w="21382"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14:paraId="05A7859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Раздел 7. Монтажные работы</w:t>
            </w:r>
          </w:p>
        </w:tc>
      </w:tr>
      <w:tr w:rsidR="00E84CCF" w:rsidRPr="00E84CCF" w14:paraId="3E61F792" w14:textId="77777777" w:rsidTr="00E84CCF">
        <w:trPr>
          <w:trHeight w:val="300"/>
        </w:trPr>
        <w:tc>
          <w:tcPr>
            <w:tcW w:w="1020" w:type="dxa"/>
            <w:tcBorders>
              <w:top w:val="single" w:sz="4" w:space="0" w:color="auto"/>
              <w:left w:val="single" w:sz="4" w:space="0" w:color="auto"/>
              <w:bottom w:val="nil"/>
              <w:right w:val="nil"/>
            </w:tcBorders>
            <w:shd w:val="clear" w:color="auto" w:fill="auto"/>
            <w:hideMark/>
          </w:tcPr>
          <w:p w14:paraId="31F402E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77</w:t>
            </w:r>
          </w:p>
        </w:tc>
        <w:tc>
          <w:tcPr>
            <w:tcW w:w="3893" w:type="dxa"/>
            <w:tcBorders>
              <w:top w:val="nil"/>
              <w:left w:val="nil"/>
              <w:bottom w:val="nil"/>
              <w:right w:val="nil"/>
            </w:tcBorders>
            <w:shd w:val="clear" w:color="auto" w:fill="auto"/>
            <w:hideMark/>
          </w:tcPr>
          <w:p w14:paraId="791F06B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ГЭСН12-01-032-02</w:t>
            </w:r>
          </w:p>
        </w:tc>
        <w:tc>
          <w:tcPr>
            <w:tcW w:w="4777" w:type="dxa"/>
            <w:gridSpan w:val="5"/>
            <w:tcBorders>
              <w:top w:val="single" w:sz="4" w:space="0" w:color="auto"/>
              <w:left w:val="nil"/>
              <w:bottom w:val="nil"/>
              <w:right w:val="nil"/>
            </w:tcBorders>
            <w:shd w:val="clear" w:color="auto" w:fill="auto"/>
            <w:hideMark/>
          </w:tcPr>
          <w:p w14:paraId="3651954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Монтаж </w:t>
            </w:r>
            <w:proofErr w:type="spellStart"/>
            <w:r w:rsidRPr="00E84CCF">
              <w:rPr>
                <w:rFonts w:ascii="Arial" w:eastAsia="Times New Roman" w:hAnsi="Arial" w:cs="Arial"/>
                <w:b/>
                <w:bCs/>
                <w:color w:val="000000"/>
                <w:sz w:val="16"/>
                <w:szCs w:val="16"/>
                <w:lang w:eastAsia="ru-RU"/>
              </w:rPr>
              <w:t>снегозадержателя</w:t>
            </w:r>
            <w:proofErr w:type="spellEnd"/>
            <w:r w:rsidRPr="00E84CCF">
              <w:rPr>
                <w:rFonts w:ascii="Arial" w:eastAsia="Times New Roman" w:hAnsi="Arial" w:cs="Arial"/>
                <w:b/>
                <w:bCs/>
                <w:color w:val="000000"/>
                <w:sz w:val="16"/>
                <w:szCs w:val="16"/>
                <w:lang w:eastAsia="ru-RU"/>
              </w:rPr>
              <w:t>: решетчатого и трубчатого</w:t>
            </w:r>
          </w:p>
        </w:tc>
        <w:tc>
          <w:tcPr>
            <w:tcW w:w="980" w:type="dxa"/>
            <w:tcBorders>
              <w:top w:val="nil"/>
              <w:left w:val="nil"/>
              <w:bottom w:val="nil"/>
              <w:right w:val="nil"/>
            </w:tcBorders>
            <w:shd w:val="clear" w:color="auto" w:fill="auto"/>
            <w:hideMark/>
          </w:tcPr>
          <w:p w14:paraId="72D906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w:t>
            </w:r>
          </w:p>
        </w:tc>
        <w:tc>
          <w:tcPr>
            <w:tcW w:w="1120" w:type="dxa"/>
            <w:tcBorders>
              <w:top w:val="nil"/>
              <w:left w:val="nil"/>
              <w:bottom w:val="nil"/>
              <w:right w:val="nil"/>
            </w:tcBorders>
            <w:shd w:val="clear" w:color="auto" w:fill="auto"/>
            <w:hideMark/>
          </w:tcPr>
          <w:p w14:paraId="0AE04B0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1,26</w:t>
            </w:r>
          </w:p>
        </w:tc>
        <w:tc>
          <w:tcPr>
            <w:tcW w:w="1300" w:type="dxa"/>
            <w:tcBorders>
              <w:top w:val="nil"/>
              <w:left w:val="nil"/>
              <w:bottom w:val="nil"/>
              <w:right w:val="nil"/>
            </w:tcBorders>
            <w:shd w:val="clear" w:color="auto" w:fill="auto"/>
            <w:hideMark/>
          </w:tcPr>
          <w:p w14:paraId="59AAD47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nil"/>
              <w:left w:val="nil"/>
              <w:bottom w:val="nil"/>
              <w:right w:val="nil"/>
            </w:tcBorders>
            <w:shd w:val="clear" w:color="auto" w:fill="auto"/>
            <w:hideMark/>
          </w:tcPr>
          <w:p w14:paraId="09A57DF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1,26</w:t>
            </w:r>
          </w:p>
        </w:tc>
        <w:tc>
          <w:tcPr>
            <w:tcW w:w="1617" w:type="dxa"/>
            <w:tcBorders>
              <w:top w:val="nil"/>
              <w:left w:val="nil"/>
              <w:bottom w:val="nil"/>
              <w:right w:val="nil"/>
            </w:tcBorders>
            <w:shd w:val="clear" w:color="auto" w:fill="auto"/>
            <w:hideMark/>
          </w:tcPr>
          <w:p w14:paraId="2CDD86E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nil"/>
              <w:right w:val="nil"/>
            </w:tcBorders>
            <w:shd w:val="clear" w:color="auto" w:fill="auto"/>
            <w:hideMark/>
          </w:tcPr>
          <w:p w14:paraId="498D2B8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nil"/>
              <w:left w:val="nil"/>
              <w:bottom w:val="nil"/>
              <w:right w:val="nil"/>
            </w:tcBorders>
            <w:shd w:val="clear" w:color="auto" w:fill="auto"/>
            <w:hideMark/>
          </w:tcPr>
          <w:p w14:paraId="47CBAB31"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nil"/>
              <w:left w:val="nil"/>
              <w:bottom w:val="nil"/>
              <w:right w:val="nil"/>
            </w:tcBorders>
            <w:shd w:val="clear" w:color="auto" w:fill="auto"/>
            <w:hideMark/>
          </w:tcPr>
          <w:p w14:paraId="6B7345C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048A80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40AF293C" w14:textId="77777777" w:rsidTr="00E84CCF">
        <w:trPr>
          <w:trHeight w:val="300"/>
        </w:trPr>
        <w:tc>
          <w:tcPr>
            <w:tcW w:w="1020" w:type="dxa"/>
            <w:tcBorders>
              <w:top w:val="nil"/>
              <w:left w:val="single" w:sz="4" w:space="0" w:color="auto"/>
              <w:bottom w:val="nil"/>
              <w:right w:val="nil"/>
            </w:tcBorders>
            <w:shd w:val="clear" w:color="auto" w:fill="auto"/>
            <w:hideMark/>
          </w:tcPr>
          <w:p w14:paraId="4F63614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2978DF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B2E779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Объем=(42*3) / 100</w:t>
            </w:r>
          </w:p>
        </w:tc>
      </w:tr>
      <w:tr w:rsidR="00E84CCF" w:rsidRPr="00E84CCF" w14:paraId="696ED636"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1ACDB7F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11852E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421/пр_2020_прил.10_т.2_п.2.1_гр.3</w:t>
            </w:r>
          </w:p>
        </w:tc>
        <w:tc>
          <w:tcPr>
            <w:tcW w:w="16469" w:type="dxa"/>
            <w:gridSpan w:val="14"/>
            <w:tcBorders>
              <w:top w:val="nil"/>
              <w:left w:val="nil"/>
              <w:bottom w:val="nil"/>
              <w:right w:val="single" w:sz="4" w:space="0" w:color="000000"/>
            </w:tcBorders>
            <w:shd w:val="clear" w:color="auto" w:fill="auto"/>
            <w:hideMark/>
          </w:tcPr>
          <w:p w14:paraId="7D315AA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47F917A9"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C1CBC0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566D77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65642E5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4F53B2F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904F63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2E66389B"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296549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6,678</w:t>
            </w:r>
          </w:p>
        </w:tc>
        <w:tc>
          <w:tcPr>
            <w:tcW w:w="1617" w:type="dxa"/>
            <w:tcBorders>
              <w:top w:val="nil"/>
              <w:left w:val="nil"/>
              <w:bottom w:val="nil"/>
              <w:right w:val="nil"/>
            </w:tcBorders>
            <w:shd w:val="clear" w:color="auto" w:fill="auto"/>
            <w:hideMark/>
          </w:tcPr>
          <w:p w14:paraId="7C39281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7C3A30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752A8B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92099B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2B6557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2 885,48</w:t>
            </w:r>
          </w:p>
        </w:tc>
      </w:tr>
      <w:tr w:rsidR="00E84CCF" w:rsidRPr="00E84CCF" w14:paraId="440C6163"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A0D840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38F3EB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1-100-38</w:t>
            </w:r>
          </w:p>
        </w:tc>
        <w:tc>
          <w:tcPr>
            <w:tcW w:w="4777" w:type="dxa"/>
            <w:gridSpan w:val="5"/>
            <w:tcBorders>
              <w:top w:val="nil"/>
              <w:left w:val="nil"/>
              <w:bottom w:val="nil"/>
              <w:right w:val="nil"/>
            </w:tcBorders>
            <w:shd w:val="clear" w:color="auto" w:fill="auto"/>
            <w:hideMark/>
          </w:tcPr>
          <w:p w14:paraId="1965A61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3,8</w:t>
            </w:r>
          </w:p>
        </w:tc>
        <w:tc>
          <w:tcPr>
            <w:tcW w:w="980" w:type="dxa"/>
            <w:tcBorders>
              <w:top w:val="nil"/>
              <w:left w:val="nil"/>
              <w:bottom w:val="nil"/>
              <w:right w:val="nil"/>
            </w:tcBorders>
            <w:shd w:val="clear" w:color="auto" w:fill="auto"/>
            <w:hideMark/>
          </w:tcPr>
          <w:p w14:paraId="6BA2396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9818F0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5,3</w:t>
            </w:r>
          </w:p>
        </w:tc>
        <w:tc>
          <w:tcPr>
            <w:tcW w:w="1300" w:type="dxa"/>
            <w:tcBorders>
              <w:top w:val="nil"/>
              <w:left w:val="nil"/>
              <w:bottom w:val="nil"/>
              <w:right w:val="nil"/>
            </w:tcBorders>
            <w:shd w:val="clear" w:color="auto" w:fill="auto"/>
            <w:hideMark/>
          </w:tcPr>
          <w:p w14:paraId="0A5881D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07AED5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6,678</w:t>
            </w:r>
          </w:p>
        </w:tc>
        <w:tc>
          <w:tcPr>
            <w:tcW w:w="1617" w:type="dxa"/>
            <w:tcBorders>
              <w:top w:val="nil"/>
              <w:left w:val="nil"/>
              <w:bottom w:val="nil"/>
              <w:right w:val="nil"/>
            </w:tcBorders>
            <w:shd w:val="clear" w:color="auto" w:fill="auto"/>
            <w:hideMark/>
          </w:tcPr>
          <w:p w14:paraId="06EF748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B561DB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1BDA23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345,67</w:t>
            </w:r>
          </w:p>
        </w:tc>
        <w:tc>
          <w:tcPr>
            <w:tcW w:w="1360" w:type="dxa"/>
            <w:tcBorders>
              <w:top w:val="nil"/>
              <w:left w:val="nil"/>
              <w:bottom w:val="nil"/>
              <w:right w:val="nil"/>
            </w:tcBorders>
            <w:shd w:val="clear" w:color="auto" w:fill="auto"/>
            <w:hideMark/>
          </w:tcPr>
          <w:p w14:paraId="0305262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7795ACA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2 885,48</w:t>
            </w:r>
          </w:p>
        </w:tc>
      </w:tr>
      <w:tr w:rsidR="00E84CCF" w:rsidRPr="00E84CCF" w14:paraId="0DA68D8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A00F17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13BA47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682235D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03783833"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610B938"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3A9E7821"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C735B35"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207EFC90"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42ABE0F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6E2A74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038C53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CF3523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57,35</w:t>
            </w:r>
          </w:p>
        </w:tc>
      </w:tr>
      <w:tr w:rsidR="00E84CCF" w:rsidRPr="00E84CCF" w14:paraId="1F4E720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9915E8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8E4F228"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322AC572"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2DE562E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40F41F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686317C4"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C93B56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0,1386</w:t>
            </w:r>
          </w:p>
        </w:tc>
        <w:tc>
          <w:tcPr>
            <w:tcW w:w="1617" w:type="dxa"/>
            <w:tcBorders>
              <w:top w:val="nil"/>
              <w:left w:val="nil"/>
              <w:bottom w:val="nil"/>
              <w:right w:val="nil"/>
            </w:tcBorders>
            <w:shd w:val="clear" w:color="auto" w:fill="auto"/>
            <w:hideMark/>
          </w:tcPr>
          <w:p w14:paraId="09A2621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59AF9D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570220D"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9D6F7E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6F0648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59,39</w:t>
            </w:r>
          </w:p>
        </w:tc>
      </w:tr>
      <w:tr w:rsidR="00E84CCF" w:rsidRPr="00E84CCF" w14:paraId="24171294"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1F7A4E1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2129B6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91.06.06-046</w:t>
            </w:r>
          </w:p>
        </w:tc>
        <w:tc>
          <w:tcPr>
            <w:tcW w:w="4777" w:type="dxa"/>
            <w:gridSpan w:val="5"/>
            <w:tcBorders>
              <w:top w:val="nil"/>
              <w:left w:val="nil"/>
              <w:bottom w:val="nil"/>
              <w:right w:val="nil"/>
            </w:tcBorders>
            <w:shd w:val="clear" w:color="auto" w:fill="auto"/>
            <w:hideMark/>
          </w:tcPr>
          <w:p w14:paraId="0EDF959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Подъемники одномачтовые, грузоподъемность до 500 кг, высота подъема 25 м</w:t>
            </w:r>
          </w:p>
        </w:tc>
        <w:tc>
          <w:tcPr>
            <w:tcW w:w="980" w:type="dxa"/>
            <w:tcBorders>
              <w:top w:val="nil"/>
              <w:left w:val="nil"/>
              <w:bottom w:val="nil"/>
              <w:right w:val="nil"/>
            </w:tcBorders>
            <w:shd w:val="clear" w:color="auto" w:fill="auto"/>
            <w:hideMark/>
          </w:tcPr>
          <w:p w14:paraId="327B2C15"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3A56F42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w:t>
            </w:r>
          </w:p>
        </w:tc>
        <w:tc>
          <w:tcPr>
            <w:tcW w:w="1300" w:type="dxa"/>
            <w:tcBorders>
              <w:top w:val="nil"/>
              <w:left w:val="nil"/>
              <w:bottom w:val="nil"/>
              <w:right w:val="nil"/>
            </w:tcBorders>
            <w:shd w:val="clear" w:color="auto" w:fill="auto"/>
            <w:hideMark/>
          </w:tcPr>
          <w:p w14:paraId="34E048F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B5B0CC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0,0378</w:t>
            </w:r>
          </w:p>
        </w:tc>
        <w:tc>
          <w:tcPr>
            <w:tcW w:w="1617" w:type="dxa"/>
            <w:tcBorders>
              <w:top w:val="nil"/>
              <w:left w:val="nil"/>
              <w:bottom w:val="nil"/>
              <w:right w:val="nil"/>
            </w:tcBorders>
            <w:shd w:val="clear" w:color="auto" w:fill="auto"/>
            <w:hideMark/>
          </w:tcPr>
          <w:p w14:paraId="0F07311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30,61</w:t>
            </w:r>
          </w:p>
        </w:tc>
        <w:tc>
          <w:tcPr>
            <w:tcW w:w="1121" w:type="dxa"/>
            <w:tcBorders>
              <w:top w:val="nil"/>
              <w:left w:val="nil"/>
              <w:bottom w:val="nil"/>
              <w:right w:val="nil"/>
            </w:tcBorders>
            <w:shd w:val="clear" w:color="auto" w:fill="auto"/>
            <w:hideMark/>
          </w:tcPr>
          <w:p w14:paraId="21F2718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1,51</w:t>
            </w:r>
          </w:p>
        </w:tc>
        <w:tc>
          <w:tcPr>
            <w:tcW w:w="1518" w:type="dxa"/>
            <w:tcBorders>
              <w:top w:val="nil"/>
              <w:left w:val="nil"/>
              <w:bottom w:val="nil"/>
              <w:right w:val="nil"/>
            </w:tcBorders>
            <w:shd w:val="clear" w:color="auto" w:fill="auto"/>
            <w:hideMark/>
          </w:tcPr>
          <w:p w14:paraId="6CF9464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46,22</w:t>
            </w:r>
          </w:p>
        </w:tc>
        <w:tc>
          <w:tcPr>
            <w:tcW w:w="1360" w:type="dxa"/>
            <w:tcBorders>
              <w:top w:val="nil"/>
              <w:left w:val="nil"/>
              <w:bottom w:val="nil"/>
              <w:right w:val="nil"/>
            </w:tcBorders>
            <w:shd w:val="clear" w:color="auto" w:fill="auto"/>
            <w:hideMark/>
          </w:tcPr>
          <w:p w14:paraId="320987D4"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2ACA3D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1,75</w:t>
            </w:r>
          </w:p>
        </w:tc>
      </w:tr>
      <w:tr w:rsidR="00E84CCF" w:rsidRPr="00E84CCF" w14:paraId="68F5EBDB" w14:textId="77777777" w:rsidTr="00E84CCF">
        <w:trPr>
          <w:trHeight w:val="300"/>
        </w:trPr>
        <w:tc>
          <w:tcPr>
            <w:tcW w:w="1020" w:type="dxa"/>
            <w:tcBorders>
              <w:top w:val="nil"/>
              <w:left w:val="single" w:sz="4" w:space="0" w:color="auto"/>
              <w:bottom w:val="nil"/>
              <w:right w:val="nil"/>
            </w:tcBorders>
            <w:shd w:val="clear" w:color="auto" w:fill="auto"/>
            <w:hideMark/>
          </w:tcPr>
          <w:p w14:paraId="2430819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3E794A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4-100-030</w:t>
            </w:r>
          </w:p>
        </w:tc>
        <w:tc>
          <w:tcPr>
            <w:tcW w:w="4777" w:type="dxa"/>
            <w:gridSpan w:val="5"/>
            <w:tcBorders>
              <w:top w:val="nil"/>
              <w:left w:val="nil"/>
              <w:bottom w:val="nil"/>
              <w:right w:val="nil"/>
            </w:tcBorders>
            <w:shd w:val="clear" w:color="auto" w:fill="auto"/>
            <w:hideMark/>
          </w:tcPr>
          <w:p w14:paraId="163EC9F9"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3 </w:t>
            </w:r>
          </w:p>
        </w:tc>
        <w:tc>
          <w:tcPr>
            <w:tcW w:w="980" w:type="dxa"/>
            <w:tcBorders>
              <w:top w:val="nil"/>
              <w:left w:val="nil"/>
              <w:bottom w:val="nil"/>
              <w:right w:val="nil"/>
            </w:tcBorders>
            <w:shd w:val="clear" w:color="auto" w:fill="auto"/>
            <w:hideMark/>
          </w:tcPr>
          <w:p w14:paraId="01D7205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4FF622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w:t>
            </w:r>
          </w:p>
        </w:tc>
        <w:tc>
          <w:tcPr>
            <w:tcW w:w="1300" w:type="dxa"/>
            <w:tcBorders>
              <w:top w:val="nil"/>
              <w:left w:val="nil"/>
              <w:bottom w:val="nil"/>
              <w:right w:val="nil"/>
            </w:tcBorders>
            <w:shd w:val="clear" w:color="auto" w:fill="auto"/>
            <w:hideMark/>
          </w:tcPr>
          <w:p w14:paraId="4465116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459F68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0,0378</w:t>
            </w:r>
          </w:p>
        </w:tc>
        <w:tc>
          <w:tcPr>
            <w:tcW w:w="1617" w:type="dxa"/>
            <w:tcBorders>
              <w:top w:val="nil"/>
              <w:left w:val="nil"/>
              <w:bottom w:val="nil"/>
              <w:right w:val="nil"/>
            </w:tcBorders>
            <w:shd w:val="clear" w:color="auto" w:fill="auto"/>
            <w:hideMark/>
          </w:tcPr>
          <w:p w14:paraId="3A53B63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88345A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F1435C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314,01</w:t>
            </w:r>
          </w:p>
        </w:tc>
        <w:tc>
          <w:tcPr>
            <w:tcW w:w="1360" w:type="dxa"/>
            <w:tcBorders>
              <w:top w:val="nil"/>
              <w:left w:val="nil"/>
              <w:bottom w:val="nil"/>
              <w:right w:val="nil"/>
            </w:tcBorders>
            <w:shd w:val="clear" w:color="auto" w:fill="auto"/>
            <w:hideMark/>
          </w:tcPr>
          <w:p w14:paraId="655F841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1C5AF85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14,84</w:t>
            </w:r>
          </w:p>
        </w:tc>
      </w:tr>
      <w:tr w:rsidR="00E84CCF" w:rsidRPr="00E84CCF" w14:paraId="51C0A19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D6630F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4721A2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78610AA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3DE27804"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3423191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0,08</w:t>
            </w:r>
          </w:p>
        </w:tc>
        <w:tc>
          <w:tcPr>
            <w:tcW w:w="1300" w:type="dxa"/>
            <w:tcBorders>
              <w:top w:val="nil"/>
              <w:left w:val="nil"/>
              <w:bottom w:val="nil"/>
              <w:right w:val="nil"/>
            </w:tcBorders>
            <w:shd w:val="clear" w:color="auto" w:fill="auto"/>
            <w:hideMark/>
          </w:tcPr>
          <w:p w14:paraId="4185F61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B3FE5A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0,1008</w:t>
            </w:r>
          </w:p>
        </w:tc>
        <w:tc>
          <w:tcPr>
            <w:tcW w:w="1617" w:type="dxa"/>
            <w:tcBorders>
              <w:top w:val="nil"/>
              <w:left w:val="nil"/>
              <w:bottom w:val="nil"/>
              <w:right w:val="nil"/>
            </w:tcBorders>
            <w:shd w:val="clear" w:color="auto" w:fill="auto"/>
            <w:hideMark/>
          </w:tcPr>
          <w:p w14:paraId="6D59B15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4F67FD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F92944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55500EDC"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7B56F34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55,60</w:t>
            </w:r>
          </w:p>
        </w:tc>
      </w:tr>
      <w:tr w:rsidR="00E84CCF" w:rsidRPr="00E84CCF" w14:paraId="150C8FEC" w14:textId="77777777" w:rsidTr="00E84CCF">
        <w:trPr>
          <w:trHeight w:val="300"/>
        </w:trPr>
        <w:tc>
          <w:tcPr>
            <w:tcW w:w="1020" w:type="dxa"/>
            <w:tcBorders>
              <w:top w:val="nil"/>
              <w:left w:val="single" w:sz="4" w:space="0" w:color="auto"/>
              <w:bottom w:val="nil"/>
              <w:right w:val="nil"/>
            </w:tcBorders>
            <w:shd w:val="clear" w:color="auto" w:fill="auto"/>
            <w:hideMark/>
          </w:tcPr>
          <w:p w14:paraId="66042F2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99159A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682888B8"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7611F81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A68B21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0,08</w:t>
            </w:r>
          </w:p>
        </w:tc>
        <w:tc>
          <w:tcPr>
            <w:tcW w:w="1300" w:type="dxa"/>
            <w:tcBorders>
              <w:top w:val="nil"/>
              <w:left w:val="nil"/>
              <w:bottom w:val="nil"/>
              <w:right w:val="nil"/>
            </w:tcBorders>
            <w:shd w:val="clear" w:color="auto" w:fill="auto"/>
            <w:hideMark/>
          </w:tcPr>
          <w:p w14:paraId="0D8463A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AEF2AC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0,1008</w:t>
            </w:r>
          </w:p>
        </w:tc>
        <w:tc>
          <w:tcPr>
            <w:tcW w:w="1617" w:type="dxa"/>
            <w:tcBorders>
              <w:top w:val="nil"/>
              <w:left w:val="nil"/>
              <w:bottom w:val="nil"/>
              <w:right w:val="nil"/>
            </w:tcBorders>
            <w:shd w:val="clear" w:color="auto" w:fill="auto"/>
            <w:hideMark/>
          </w:tcPr>
          <w:p w14:paraId="3449B1F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A3E4DF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341DDC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60E5644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B45850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44,55</w:t>
            </w:r>
          </w:p>
        </w:tc>
      </w:tr>
      <w:tr w:rsidR="00E84CCF" w:rsidRPr="00E84CCF" w14:paraId="46EF714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DF9FD5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A77E93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0539AB5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106EAE01"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11612D7"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6DD779B"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9424350"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E1D1660"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7CF0313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59C4094"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666398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AB96F4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28,49</w:t>
            </w:r>
          </w:p>
        </w:tc>
      </w:tr>
      <w:tr w:rsidR="00E84CCF" w:rsidRPr="00E84CCF" w14:paraId="4E78B15B"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AD9933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7F2CBA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01.7.03.04-0001</w:t>
            </w:r>
          </w:p>
        </w:tc>
        <w:tc>
          <w:tcPr>
            <w:tcW w:w="4777" w:type="dxa"/>
            <w:gridSpan w:val="5"/>
            <w:tcBorders>
              <w:top w:val="nil"/>
              <w:left w:val="nil"/>
              <w:bottom w:val="nil"/>
              <w:right w:val="nil"/>
            </w:tcBorders>
            <w:shd w:val="clear" w:color="auto" w:fill="auto"/>
            <w:hideMark/>
          </w:tcPr>
          <w:p w14:paraId="787B919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Электроэнергия</w:t>
            </w:r>
          </w:p>
        </w:tc>
        <w:tc>
          <w:tcPr>
            <w:tcW w:w="980" w:type="dxa"/>
            <w:tcBorders>
              <w:top w:val="nil"/>
              <w:left w:val="nil"/>
              <w:bottom w:val="nil"/>
              <w:right w:val="nil"/>
            </w:tcBorders>
            <w:shd w:val="clear" w:color="auto" w:fill="auto"/>
            <w:hideMark/>
          </w:tcPr>
          <w:p w14:paraId="378C67F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кВт-ч</w:t>
            </w:r>
          </w:p>
        </w:tc>
        <w:tc>
          <w:tcPr>
            <w:tcW w:w="1120" w:type="dxa"/>
            <w:tcBorders>
              <w:top w:val="nil"/>
              <w:left w:val="nil"/>
              <w:bottom w:val="nil"/>
              <w:right w:val="nil"/>
            </w:tcBorders>
            <w:shd w:val="clear" w:color="auto" w:fill="auto"/>
            <w:hideMark/>
          </w:tcPr>
          <w:p w14:paraId="207CD44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2,4932</w:t>
            </w:r>
          </w:p>
        </w:tc>
        <w:tc>
          <w:tcPr>
            <w:tcW w:w="1300" w:type="dxa"/>
            <w:tcBorders>
              <w:top w:val="nil"/>
              <w:left w:val="nil"/>
              <w:bottom w:val="nil"/>
              <w:right w:val="nil"/>
            </w:tcBorders>
            <w:shd w:val="clear" w:color="auto" w:fill="auto"/>
            <w:hideMark/>
          </w:tcPr>
          <w:p w14:paraId="6FE8A36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AD25B3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3,141432</w:t>
            </w:r>
          </w:p>
        </w:tc>
        <w:tc>
          <w:tcPr>
            <w:tcW w:w="1617" w:type="dxa"/>
            <w:tcBorders>
              <w:top w:val="nil"/>
              <w:left w:val="nil"/>
              <w:bottom w:val="nil"/>
              <w:right w:val="nil"/>
            </w:tcBorders>
            <w:shd w:val="clear" w:color="auto" w:fill="auto"/>
            <w:hideMark/>
          </w:tcPr>
          <w:p w14:paraId="03017BD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AF87F1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A30274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9,07</w:t>
            </w:r>
          </w:p>
        </w:tc>
        <w:tc>
          <w:tcPr>
            <w:tcW w:w="1360" w:type="dxa"/>
            <w:tcBorders>
              <w:top w:val="nil"/>
              <w:left w:val="nil"/>
              <w:bottom w:val="nil"/>
              <w:right w:val="nil"/>
            </w:tcBorders>
            <w:shd w:val="clear" w:color="auto" w:fill="auto"/>
            <w:hideMark/>
          </w:tcPr>
          <w:p w14:paraId="045F35FF"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3A7266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28,49</w:t>
            </w:r>
          </w:p>
        </w:tc>
      </w:tr>
      <w:tr w:rsidR="00E84CCF" w:rsidRPr="00E84CCF" w14:paraId="06CE11B5" w14:textId="77777777" w:rsidTr="00E84CCF">
        <w:trPr>
          <w:trHeight w:val="300"/>
        </w:trPr>
        <w:tc>
          <w:tcPr>
            <w:tcW w:w="1020" w:type="dxa"/>
            <w:tcBorders>
              <w:top w:val="nil"/>
              <w:left w:val="single" w:sz="4" w:space="0" w:color="auto"/>
              <w:bottom w:val="nil"/>
              <w:right w:val="nil"/>
            </w:tcBorders>
            <w:shd w:val="clear" w:color="auto" w:fill="auto"/>
            <w:hideMark/>
          </w:tcPr>
          <w:p w14:paraId="0738C089"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П,Н</w:t>
            </w:r>
          </w:p>
        </w:tc>
        <w:tc>
          <w:tcPr>
            <w:tcW w:w="3893" w:type="dxa"/>
            <w:tcBorders>
              <w:top w:val="nil"/>
              <w:left w:val="nil"/>
              <w:bottom w:val="nil"/>
              <w:right w:val="nil"/>
            </w:tcBorders>
            <w:shd w:val="clear" w:color="auto" w:fill="auto"/>
            <w:hideMark/>
          </w:tcPr>
          <w:p w14:paraId="273EFE65"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07.2.07.13</w:t>
            </w:r>
          </w:p>
        </w:tc>
        <w:tc>
          <w:tcPr>
            <w:tcW w:w="4777" w:type="dxa"/>
            <w:gridSpan w:val="5"/>
            <w:tcBorders>
              <w:top w:val="nil"/>
              <w:left w:val="nil"/>
              <w:bottom w:val="nil"/>
              <w:right w:val="nil"/>
            </w:tcBorders>
            <w:shd w:val="clear" w:color="auto" w:fill="auto"/>
            <w:hideMark/>
          </w:tcPr>
          <w:p w14:paraId="36B22C21"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Конструкции стальные</w:t>
            </w:r>
          </w:p>
        </w:tc>
        <w:tc>
          <w:tcPr>
            <w:tcW w:w="980" w:type="dxa"/>
            <w:tcBorders>
              <w:top w:val="nil"/>
              <w:left w:val="nil"/>
              <w:bottom w:val="nil"/>
              <w:right w:val="nil"/>
            </w:tcBorders>
            <w:shd w:val="clear" w:color="auto" w:fill="auto"/>
            <w:hideMark/>
          </w:tcPr>
          <w:p w14:paraId="6C53B3BF"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т</w:t>
            </w:r>
          </w:p>
        </w:tc>
        <w:tc>
          <w:tcPr>
            <w:tcW w:w="1120" w:type="dxa"/>
            <w:tcBorders>
              <w:top w:val="nil"/>
              <w:left w:val="nil"/>
              <w:bottom w:val="nil"/>
              <w:right w:val="nil"/>
            </w:tcBorders>
            <w:shd w:val="clear" w:color="auto" w:fill="auto"/>
            <w:hideMark/>
          </w:tcPr>
          <w:p w14:paraId="62238458"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300" w:type="dxa"/>
            <w:tcBorders>
              <w:top w:val="nil"/>
              <w:left w:val="nil"/>
              <w:bottom w:val="nil"/>
              <w:right w:val="nil"/>
            </w:tcBorders>
            <w:shd w:val="clear" w:color="auto" w:fill="auto"/>
            <w:hideMark/>
          </w:tcPr>
          <w:p w14:paraId="07991BC8"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17CB8C25"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617" w:type="dxa"/>
            <w:tcBorders>
              <w:top w:val="nil"/>
              <w:left w:val="nil"/>
              <w:bottom w:val="nil"/>
              <w:right w:val="nil"/>
            </w:tcBorders>
            <w:shd w:val="clear" w:color="auto" w:fill="auto"/>
            <w:hideMark/>
          </w:tcPr>
          <w:p w14:paraId="76CC1BAA"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0F4E39C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70A514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1DD7C3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8F33F3E"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321B44F1"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A89FA9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A6012C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2BE446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7852D58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CD7233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46DE5A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70FB26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03CBE0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5525EB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40791D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21725EF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BB1E14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3 030,71</w:t>
            </w:r>
          </w:p>
        </w:tc>
      </w:tr>
      <w:tr w:rsidR="00E84CCF" w:rsidRPr="00E84CCF" w14:paraId="2B23F5DC" w14:textId="77777777" w:rsidTr="00E84CCF">
        <w:trPr>
          <w:trHeight w:val="300"/>
        </w:trPr>
        <w:tc>
          <w:tcPr>
            <w:tcW w:w="1020" w:type="dxa"/>
            <w:tcBorders>
              <w:top w:val="nil"/>
              <w:left w:val="single" w:sz="4" w:space="0" w:color="auto"/>
              <w:bottom w:val="nil"/>
              <w:right w:val="nil"/>
            </w:tcBorders>
            <w:shd w:val="clear" w:color="auto" w:fill="auto"/>
            <w:hideMark/>
          </w:tcPr>
          <w:p w14:paraId="5B30B29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63FE09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0B97A7E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5410C818"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22D91AA3"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7DDF917D"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4DD640C"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C53C8BF"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75491D8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0FFA61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A9330D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BC5B7A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2 944,87</w:t>
            </w:r>
          </w:p>
        </w:tc>
      </w:tr>
      <w:tr w:rsidR="00E84CCF" w:rsidRPr="00E84CCF" w14:paraId="27A39C26" w14:textId="77777777" w:rsidTr="00E84CCF">
        <w:trPr>
          <w:trHeight w:val="300"/>
        </w:trPr>
        <w:tc>
          <w:tcPr>
            <w:tcW w:w="1020" w:type="dxa"/>
            <w:tcBorders>
              <w:top w:val="nil"/>
              <w:left w:val="single" w:sz="4" w:space="0" w:color="auto"/>
              <w:bottom w:val="nil"/>
              <w:right w:val="nil"/>
            </w:tcBorders>
            <w:shd w:val="clear" w:color="auto" w:fill="auto"/>
            <w:hideMark/>
          </w:tcPr>
          <w:p w14:paraId="1D9BD17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DC076B5"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/812-012.0-1</w:t>
            </w:r>
          </w:p>
        </w:tc>
        <w:tc>
          <w:tcPr>
            <w:tcW w:w="4777" w:type="dxa"/>
            <w:gridSpan w:val="5"/>
            <w:tcBorders>
              <w:top w:val="nil"/>
              <w:left w:val="nil"/>
              <w:bottom w:val="nil"/>
              <w:right w:val="nil"/>
            </w:tcBorders>
            <w:shd w:val="clear" w:color="auto" w:fill="auto"/>
            <w:hideMark/>
          </w:tcPr>
          <w:p w14:paraId="5B96F6D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Кровли</w:t>
            </w:r>
          </w:p>
        </w:tc>
        <w:tc>
          <w:tcPr>
            <w:tcW w:w="980" w:type="dxa"/>
            <w:tcBorders>
              <w:top w:val="nil"/>
              <w:left w:val="nil"/>
              <w:bottom w:val="nil"/>
              <w:right w:val="nil"/>
            </w:tcBorders>
            <w:shd w:val="clear" w:color="auto" w:fill="auto"/>
            <w:hideMark/>
          </w:tcPr>
          <w:p w14:paraId="49885DF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0F8987A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109</w:t>
            </w:r>
          </w:p>
        </w:tc>
        <w:tc>
          <w:tcPr>
            <w:tcW w:w="1300" w:type="dxa"/>
            <w:tcBorders>
              <w:top w:val="nil"/>
              <w:left w:val="nil"/>
              <w:bottom w:val="nil"/>
              <w:right w:val="nil"/>
            </w:tcBorders>
            <w:shd w:val="clear" w:color="auto" w:fill="auto"/>
            <w:hideMark/>
          </w:tcPr>
          <w:p w14:paraId="2A24D62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2374AA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109</w:t>
            </w:r>
          </w:p>
        </w:tc>
        <w:tc>
          <w:tcPr>
            <w:tcW w:w="1617" w:type="dxa"/>
            <w:tcBorders>
              <w:top w:val="nil"/>
              <w:left w:val="nil"/>
              <w:bottom w:val="nil"/>
              <w:right w:val="nil"/>
            </w:tcBorders>
            <w:shd w:val="clear" w:color="auto" w:fill="auto"/>
            <w:hideMark/>
          </w:tcPr>
          <w:p w14:paraId="7E3828B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B7E967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26071F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900AC7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9E4BFE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3 209,91</w:t>
            </w:r>
          </w:p>
        </w:tc>
      </w:tr>
      <w:tr w:rsidR="00E84CCF" w:rsidRPr="00E84CCF" w14:paraId="3BE4AE28" w14:textId="77777777" w:rsidTr="00E84CCF">
        <w:trPr>
          <w:trHeight w:val="300"/>
        </w:trPr>
        <w:tc>
          <w:tcPr>
            <w:tcW w:w="1020" w:type="dxa"/>
            <w:tcBorders>
              <w:top w:val="nil"/>
              <w:left w:val="single" w:sz="4" w:space="0" w:color="auto"/>
              <w:bottom w:val="nil"/>
              <w:right w:val="nil"/>
            </w:tcBorders>
            <w:shd w:val="clear" w:color="auto" w:fill="auto"/>
            <w:hideMark/>
          </w:tcPr>
          <w:p w14:paraId="4AAA285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CDB20FE"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/774-012.0</w:t>
            </w:r>
          </w:p>
        </w:tc>
        <w:tc>
          <w:tcPr>
            <w:tcW w:w="4777" w:type="dxa"/>
            <w:gridSpan w:val="5"/>
            <w:tcBorders>
              <w:top w:val="nil"/>
              <w:left w:val="nil"/>
              <w:bottom w:val="nil"/>
              <w:right w:val="nil"/>
            </w:tcBorders>
            <w:shd w:val="clear" w:color="auto" w:fill="auto"/>
            <w:hideMark/>
          </w:tcPr>
          <w:p w14:paraId="7D8DACB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Кровли</w:t>
            </w:r>
          </w:p>
        </w:tc>
        <w:tc>
          <w:tcPr>
            <w:tcW w:w="980" w:type="dxa"/>
            <w:tcBorders>
              <w:top w:val="nil"/>
              <w:left w:val="nil"/>
              <w:bottom w:val="nil"/>
              <w:right w:val="nil"/>
            </w:tcBorders>
            <w:shd w:val="clear" w:color="auto" w:fill="auto"/>
            <w:hideMark/>
          </w:tcPr>
          <w:p w14:paraId="3F28508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08A6601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57</w:t>
            </w:r>
          </w:p>
        </w:tc>
        <w:tc>
          <w:tcPr>
            <w:tcW w:w="1300" w:type="dxa"/>
            <w:tcBorders>
              <w:top w:val="nil"/>
              <w:left w:val="nil"/>
              <w:bottom w:val="nil"/>
              <w:right w:val="nil"/>
            </w:tcBorders>
            <w:shd w:val="clear" w:color="auto" w:fill="auto"/>
            <w:hideMark/>
          </w:tcPr>
          <w:p w14:paraId="71C09D9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56B21F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57</w:t>
            </w:r>
          </w:p>
        </w:tc>
        <w:tc>
          <w:tcPr>
            <w:tcW w:w="1617" w:type="dxa"/>
            <w:tcBorders>
              <w:top w:val="nil"/>
              <w:left w:val="nil"/>
              <w:bottom w:val="nil"/>
              <w:right w:val="nil"/>
            </w:tcBorders>
            <w:shd w:val="clear" w:color="auto" w:fill="auto"/>
            <w:hideMark/>
          </w:tcPr>
          <w:p w14:paraId="7A02044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A6AD69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FB6F45C"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8C94C4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D803E5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1 678,58</w:t>
            </w:r>
          </w:p>
        </w:tc>
      </w:tr>
      <w:tr w:rsidR="00E84CCF" w:rsidRPr="00E84CCF" w14:paraId="1908757E" w14:textId="77777777" w:rsidTr="00E84CCF">
        <w:trPr>
          <w:trHeight w:val="300"/>
        </w:trPr>
        <w:tc>
          <w:tcPr>
            <w:tcW w:w="1020" w:type="dxa"/>
            <w:tcBorders>
              <w:top w:val="nil"/>
              <w:left w:val="single" w:sz="4" w:space="0" w:color="auto"/>
              <w:bottom w:val="nil"/>
              <w:right w:val="nil"/>
            </w:tcBorders>
            <w:shd w:val="clear" w:color="auto" w:fill="auto"/>
            <w:hideMark/>
          </w:tcPr>
          <w:p w14:paraId="4EF9F57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664BCF1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555A4C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19EB82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10AF4C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1C5C420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A5D6C3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D0E753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EB42D7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140117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6 285,08</w:t>
            </w:r>
          </w:p>
        </w:tc>
        <w:tc>
          <w:tcPr>
            <w:tcW w:w="1360" w:type="dxa"/>
            <w:tcBorders>
              <w:top w:val="single" w:sz="4" w:space="0" w:color="auto"/>
              <w:left w:val="nil"/>
              <w:bottom w:val="nil"/>
              <w:right w:val="nil"/>
            </w:tcBorders>
            <w:shd w:val="clear" w:color="auto" w:fill="auto"/>
            <w:hideMark/>
          </w:tcPr>
          <w:p w14:paraId="71EA05E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9F221D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7 919,20</w:t>
            </w:r>
          </w:p>
        </w:tc>
      </w:tr>
      <w:tr w:rsidR="00E84CCF" w:rsidRPr="00E84CCF" w14:paraId="6B662A1F" w14:textId="77777777" w:rsidTr="00E84CCF">
        <w:trPr>
          <w:trHeight w:val="1350"/>
        </w:trPr>
        <w:tc>
          <w:tcPr>
            <w:tcW w:w="1020" w:type="dxa"/>
            <w:tcBorders>
              <w:top w:val="single" w:sz="4" w:space="0" w:color="auto"/>
              <w:left w:val="single" w:sz="4" w:space="0" w:color="auto"/>
              <w:bottom w:val="nil"/>
              <w:right w:val="nil"/>
            </w:tcBorders>
            <w:shd w:val="clear" w:color="auto" w:fill="auto"/>
            <w:hideMark/>
          </w:tcPr>
          <w:p w14:paraId="7490347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78</w:t>
            </w:r>
          </w:p>
        </w:tc>
        <w:tc>
          <w:tcPr>
            <w:tcW w:w="3893" w:type="dxa"/>
            <w:tcBorders>
              <w:top w:val="single" w:sz="4" w:space="0" w:color="auto"/>
              <w:left w:val="nil"/>
              <w:bottom w:val="nil"/>
              <w:right w:val="nil"/>
            </w:tcBorders>
            <w:shd w:val="clear" w:color="auto" w:fill="auto"/>
            <w:hideMark/>
          </w:tcPr>
          <w:p w14:paraId="5B38D2C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ГЭСНм08-02-318-01</w:t>
            </w:r>
            <w:r w:rsidRPr="00E84CCF">
              <w:rPr>
                <w:rFonts w:ascii="Arial" w:eastAsia="Times New Roman" w:hAnsi="Arial" w:cs="Arial"/>
                <w:b/>
                <w:bCs/>
                <w:color w:val="000000"/>
                <w:sz w:val="16"/>
                <w:szCs w:val="16"/>
                <w:lang w:eastAsia="ru-RU"/>
              </w:rPr>
              <w:br/>
              <w:t>(Монтаж на крыше страховочных анкерных креплений с горизонтальными анкерными  линиями)</w:t>
            </w:r>
          </w:p>
        </w:tc>
        <w:tc>
          <w:tcPr>
            <w:tcW w:w="4777" w:type="dxa"/>
            <w:gridSpan w:val="5"/>
            <w:tcBorders>
              <w:top w:val="single" w:sz="4" w:space="0" w:color="auto"/>
              <w:left w:val="nil"/>
              <w:bottom w:val="nil"/>
              <w:right w:val="nil"/>
            </w:tcBorders>
            <w:shd w:val="clear" w:color="auto" w:fill="auto"/>
            <w:hideMark/>
          </w:tcPr>
          <w:p w14:paraId="2DFBF72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Оттяжка тросовая: к стене здания с установкой крюка</w:t>
            </w:r>
          </w:p>
        </w:tc>
        <w:tc>
          <w:tcPr>
            <w:tcW w:w="980" w:type="dxa"/>
            <w:tcBorders>
              <w:top w:val="single" w:sz="4" w:space="0" w:color="auto"/>
              <w:left w:val="nil"/>
              <w:bottom w:val="nil"/>
              <w:right w:val="nil"/>
            </w:tcBorders>
            <w:shd w:val="clear" w:color="auto" w:fill="auto"/>
            <w:hideMark/>
          </w:tcPr>
          <w:p w14:paraId="3644CC7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0863AC8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w:t>
            </w:r>
          </w:p>
        </w:tc>
        <w:tc>
          <w:tcPr>
            <w:tcW w:w="1300" w:type="dxa"/>
            <w:tcBorders>
              <w:top w:val="single" w:sz="4" w:space="0" w:color="auto"/>
              <w:left w:val="nil"/>
              <w:bottom w:val="nil"/>
              <w:right w:val="nil"/>
            </w:tcBorders>
            <w:shd w:val="clear" w:color="auto" w:fill="auto"/>
            <w:hideMark/>
          </w:tcPr>
          <w:p w14:paraId="72DF31C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77848A1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w:t>
            </w:r>
          </w:p>
        </w:tc>
        <w:tc>
          <w:tcPr>
            <w:tcW w:w="1617" w:type="dxa"/>
            <w:tcBorders>
              <w:top w:val="single" w:sz="4" w:space="0" w:color="auto"/>
              <w:left w:val="nil"/>
              <w:bottom w:val="nil"/>
              <w:right w:val="nil"/>
            </w:tcBorders>
            <w:shd w:val="clear" w:color="auto" w:fill="auto"/>
            <w:hideMark/>
          </w:tcPr>
          <w:p w14:paraId="32B33BA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104234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6CB0C34"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269FE87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FA5818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10EED877" w14:textId="77777777" w:rsidTr="00E84CCF">
        <w:trPr>
          <w:trHeight w:val="300"/>
        </w:trPr>
        <w:tc>
          <w:tcPr>
            <w:tcW w:w="1020" w:type="dxa"/>
            <w:tcBorders>
              <w:top w:val="nil"/>
              <w:left w:val="single" w:sz="4" w:space="0" w:color="auto"/>
              <w:bottom w:val="nil"/>
              <w:right w:val="nil"/>
            </w:tcBorders>
            <w:shd w:val="clear" w:color="auto" w:fill="auto"/>
            <w:hideMark/>
          </w:tcPr>
          <w:p w14:paraId="496AD58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28F90D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8B3487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w:t>
            </w:r>
            <w:proofErr w:type="spellStart"/>
            <w:r w:rsidRPr="00E84CCF">
              <w:rPr>
                <w:rFonts w:ascii="Arial" w:eastAsia="Times New Roman" w:hAnsi="Arial" w:cs="Arial"/>
                <w:color w:val="000000"/>
                <w:sz w:val="16"/>
                <w:szCs w:val="16"/>
                <w:lang w:eastAsia="ru-RU"/>
              </w:rPr>
              <w:t>округлвверх</w:t>
            </w:r>
            <w:proofErr w:type="spellEnd"/>
            <w:r w:rsidRPr="00E84CCF">
              <w:rPr>
                <w:rFonts w:ascii="Arial" w:eastAsia="Times New Roman" w:hAnsi="Arial" w:cs="Arial"/>
                <w:color w:val="000000"/>
                <w:sz w:val="16"/>
                <w:szCs w:val="16"/>
                <w:lang w:eastAsia="ru-RU"/>
              </w:rPr>
              <w:t>(76,4/12)</w:t>
            </w:r>
          </w:p>
        </w:tc>
      </w:tr>
      <w:tr w:rsidR="00E84CCF" w:rsidRPr="00E84CCF" w14:paraId="174CC2C0"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35F316B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9BC0B6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4E0E57D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50AE2AA3"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6D80BF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94F5F1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54FED75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4F97AEA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913D6D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5924F8D3"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A6A9BE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17,01</w:t>
            </w:r>
          </w:p>
        </w:tc>
        <w:tc>
          <w:tcPr>
            <w:tcW w:w="1617" w:type="dxa"/>
            <w:tcBorders>
              <w:top w:val="nil"/>
              <w:left w:val="nil"/>
              <w:bottom w:val="nil"/>
              <w:right w:val="nil"/>
            </w:tcBorders>
            <w:shd w:val="clear" w:color="auto" w:fill="auto"/>
            <w:hideMark/>
          </w:tcPr>
          <w:p w14:paraId="66EAEFC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DFDE55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053DC9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C43AB6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B149BE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6 844,82</w:t>
            </w:r>
          </w:p>
        </w:tc>
      </w:tr>
      <w:tr w:rsidR="00E84CCF" w:rsidRPr="00E84CCF" w14:paraId="140D450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4A685C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366357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1-100-32</w:t>
            </w:r>
          </w:p>
        </w:tc>
        <w:tc>
          <w:tcPr>
            <w:tcW w:w="4777" w:type="dxa"/>
            <w:gridSpan w:val="5"/>
            <w:tcBorders>
              <w:top w:val="nil"/>
              <w:left w:val="nil"/>
              <w:bottom w:val="nil"/>
              <w:right w:val="nil"/>
            </w:tcBorders>
            <w:shd w:val="clear" w:color="auto" w:fill="auto"/>
            <w:hideMark/>
          </w:tcPr>
          <w:p w14:paraId="431D4BA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3,2</w:t>
            </w:r>
          </w:p>
        </w:tc>
        <w:tc>
          <w:tcPr>
            <w:tcW w:w="980" w:type="dxa"/>
            <w:tcBorders>
              <w:top w:val="nil"/>
              <w:left w:val="nil"/>
              <w:bottom w:val="nil"/>
              <w:right w:val="nil"/>
            </w:tcBorders>
            <w:shd w:val="clear" w:color="auto" w:fill="auto"/>
            <w:hideMark/>
          </w:tcPr>
          <w:p w14:paraId="55ED0FF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289D0E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2,43</w:t>
            </w:r>
          </w:p>
        </w:tc>
        <w:tc>
          <w:tcPr>
            <w:tcW w:w="1300" w:type="dxa"/>
            <w:tcBorders>
              <w:top w:val="nil"/>
              <w:left w:val="nil"/>
              <w:bottom w:val="nil"/>
              <w:right w:val="nil"/>
            </w:tcBorders>
            <w:shd w:val="clear" w:color="auto" w:fill="auto"/>
            <w:hideMark/>
          </w:tcPr>
          <w:p w14:paraId="7C1F9F1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426C3D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17,01</w:t>
            </w:r>
          </w:p>
        </w:tc>
        <w:tc>
          <w:tcPr>
            <w:tcW w:w="1617" w:type="dxa"/>
            <w:tcBorders>
              <w:top w:val="nil"/>
              <w:left w:val="nil"/>
              <w:bottom w:val="nil"/>
              <w:right w:val="nil"/>
            </w:tcBorders>
            <w:shd w:val="clear" w:color="auto" w:fill="auto"/>
            <w:hideMark/>
          </w:tcPr>
          <w:p w14:paraId="3E331BF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9C3BF6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593680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321,92</w:t>
            </w:r>
          </w:p>
        </w:tc>
        <w:tc>
          <w:tcPr>
            <w:tcW w:w="1360" w:type="dxa"/>
            <w:tcBorders>
              <w:top w:val="nil"/>
              <w:left w:val="nil"/>
              <w:bottom w:val="nil"/>
              <w:right w:val="nil"/>
            </w:tcBorders>
            <w:shd w:val="clear" w:color="auto" w:fill="auto"/>
            <w:hideMark/>
          </w:tcPr>
          <w:p w14:paraId="330AAD8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3BB118B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6 844,82</w:t>
            </w:r>
          </w:p>
        </w:tc>
      </w:tr>
      <w:tr w:rsidR="00E84CCF" w:rsidRPr="00E84CCF" w14:paraId="317A462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C1DC14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C8CD9A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42867DC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3C936E31"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7EF72B28"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6B3FAA2B"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4703194"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5F2ABB47"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055F7BB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B191A88"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D1B961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659E38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4 915,40</w:t>
            </w:r>
          </w:p>
        </w:tc>
      </w:tr>
      <w:tr w:rsidR="00E84CCF" w:rsidRPr="00E84CCF" w14:paraId="66E9BBC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AE1072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5DD231C"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6F98DA3C"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55F933A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4401B5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3A658184"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326858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2,52</w:t>
            </w:r>
          </w:p>
        </w:tc>
        <w:tc>
          <w:tcPr>
            <w:tcW w:w="1617" w:type="dxa"/>
            <w:tcBorders>
              <w:top w:val="nil"/>
              <w:left w:val="nil"/>
              <w:bottom w:val="nil"/>
              <w:right w:val="nil"/>
            </w:tcBorders>
            <w:shd w:val="clear" w:color="auto" w:fill="auto"/>
            <w:hideMark/>
          </w:tcPr>
          <w:p w14:paraId="57DDB7C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FE0336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7217FD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B3136C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A0FB04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1 474,92</w:t>
            </w:r>
          </w:p>
        </w:tc>
      </w:tr>
      <w:tr w:rsidR="00E84CCF" w:rsidRPr="00E84CCF" w14:paraId="345070CB"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FD4A48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BB942A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91.05.05-015</w:t>
            </w:r>
          </w:p>
        </w:tc>
        <w:tc>
          <w:tcPr>
            <w:tcW w:w="4777" w:type="dxa"/>
            <w:gridSpan w:val="5"/>
            <w:tcBorders>
              <w:top w:val="nil"/>
              <w:left w:val="nil"/>
              <w:bottom w:val="nil"/>
              <w:right w:val="nil"/>
            </w:tcBorders>
            <w:shd w:val="clear" w:color="auto" w:fill="auto"/>
            <w:hideMark/>
          </w:tcPr>
          <w:p w14:paraId="5D3E2E6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Краны на автомобильном ходу, грузоподъемность 16 т</w:t>
            </w:r>
          </w:p>
        </w:tc>
        <w:tc>
          <w:tcPr>
            <w:tcW w:w="980" w:type="dxa"/>
            <w:tcBorders>
              <w:top w:val="nil"/>
              <w:left w:val="nil"/>
              <w:bottom w:val="nil"/>
              <w:right w:val="nil"/>
            </w:tcBorders>
            <w:shd w:val="clear" w:color="auto" w:fill="auto"/>
            <w:hideMark/>
          </w:tcPr>
          <w:p w14:paraId="3586C7F6"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0EB1F81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w:t>
            </w:r>
          </w:p>
        </w:tc>
        <w:tc>
          <w:tcPr>
            <w:tcW w:w="1300" w:type="dxa"/>
            <w:tcBorders>
              <w:top w:val="nil"/>
              <w:left w:val="nil"/>
              <w:bottom w:val="nil"/>
              <w:right w:val="nil"/>
            </w:tcBorders>
            <w:shd w:val="clear" w:color="auto" w:fill="auto"/>
            <w:hideMark/>
          </w:tcPr>
          <w:p w14:paraId="5C876E6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2A2923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0,14</w:t>
            </w:r>
          </w:p>
        </w:tc>
        <w:tc>
          <w:tcPr>
            <w:tcW w:w="1617" w:type="dxa"/>
            <w:tcBorders>
              <w:top w:val="nil"/>
              <w:left w:val="nil"/>
              <w:bottom w:val="nil"/>
              <w:right w:val="nil"/>
            </w:tcBorders>
            <w:shd w:val="clear" w:color="auto" w:fill="auto"/>
            <w:hideMark/>
          </w:tcPr>
          <w:p w14:paraId="41D1634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8D9DC2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8DFA3B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1 577,91</w:t>
            </w:r>
          </w:p>
        </w:tc>
        <w:tc>
          <w:tcPr>
            <w:tcW w:w="1360" w:type="dxa"/>
            <w:tcBorders>
              <w:top w:val="nil"/>
              <w:left w:val="nil"/>
              <w:bottom w:val="nil"/>
              <w:right w:val="nil"/>
            </w:tcBorders>
            <w:shd w:val="clear" w:color="auto" w:fill="auto"/>
            <w:hideMark/>
          </w:tcPr>
          <w:p w14:paraId="3697FA92"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7F74864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220,91</w:t>
            </w:r>
          </w:p>
        </w:tc>
      </w:tr>
      <w:tr w:rsidR="00E84CCF" w:rsidRPr="00E84CCF" w14:paraId="1F097186" w14:textId="77777777" w:rsidTr="00E84CCF">
        <w:trPr>
          <w:trHeight w:val="300"/>
        </w:trPr>
        <w:tc>
          <w:tcPr>
            <w:tcW w:w="1020" w:type="dxa"/>
            <w:tcBorders>
              <w:top w:val="nil"/>
              <w:left w:val="single" w:sz="4" w:space="0" w:color="auto"/>
              <w:bottom w:val="nil"/>
              <w:right w:val="nil"/>
            </w:tcBorders>
            <w:shd w:val="clear" w:color="auto" w:fill="auto"/>
            <w:hideMark/>
          </w:tcPr>
          <w:p w14:paraId="0D03E04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8C0F1E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4D0CA4B3"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79173DF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BB03B5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w:t>
            </w:r>
          </w:p>
        </w:tc>
        <w:tc>
          <w:tcPr>
            <w:tcW w:w="1300" w:type="dxa"/>
            <w:tcBorders>
              <w:top w:val="nil"/>
              <w:left w:val="nil"/>
              <w:bottom w:val="nil"/>
              <w:right w:val="nil"/>
            </w:tcBorders>
            <w:shd w:val="clear" w:color="auto" w:fill="auto"/>
            <w:hideMark/>
          </w:tcPr>
          <w:p w14:paraId="02E23F8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CAB97E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0,14</w:t>
            </w:r>
          </w:p>
        </w:tc>
        <w:tc>
          <w:tcPr>
            <w:tcW w:w="1617" w:type="dxa"/>
            <w:tcBorders>
              <w:top w:val="nil"/>
              <w:left w:val="nil"/>
              <w:bottom w:val="nil"/>
              <w:right w:val="nil"/>
            </w:tcBorders>
            <w:shd w:val="clear" w:color="auto" w:fill="auto"/>
            <w:hideMark/>
          </w:tcPr>
          <w:p w14:paraId="1DEF307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C22406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90CC79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0A50E91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D0B8C1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83,12</w:t>
            </w:r>
          </w:p>
        </w:tc>
      </w:tr>
      <w:tr w:rsidR="00E84CCF" w:rsidRPr="00E84CCF" w14:paraId="24A5CDEE"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4854D32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93494B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91.06.09-001</w:t>
            </w:r>
          </w:p>
        </w:tc>
        <w:tc>
          <w:tcPr>
            <w:tcW w:w="4777" w:type="dxa"/>
            <w:gridSpan w:val="5"/>
            <w:tcBorders>
              <w:top w:val="nil"/>
              <w:left w:val="nil"/>
              <w:bottom w:val="nil"/>
              <w:right w:val="nil"/>
            </w:tcBorders>
            <w:shd w:val="clear" w:color="auto" w:fill="auto"/>
            <w:hideMark/>
          </w:tcPr>
          <w:p w14:paraId="7139463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Подъемники телескопические самоходные, рабочая высота 26 м, грузоподъемность 250 кг</w:t>
            </w:r>
          </w:p>
        </w:tc>
        <w:tc>
          <w:tcPr>
            <w:tcW w:w="980" w:type="dxa"/>
            <w:tcBorders>
              <w:top w:val="nil"/>
              <w:left w:val="nil"/>
              <w:bottom w:val="nil"/>
              <w:right w:val="nil"/>
            </w:tcBorders>
            <w:shd w:val="clear" w:color="auto" w:fill="auto"/>
            <w:hideMark/>
          </w:tcPr>
          <w:p w14:paraId="3D48300F"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1568753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300" w:type="dxa"/>
            <w:tcBorders>
              <w:top w:val="nil"/>
              <w:left w:val="nil"/>
              <w:bottom w:val="nil"/>
              <w:right w:val="nil"/>
            </w:tcBorders>
            <w:shd w:val="clear" w:color="auto" w:fill="auto"/>
            <w:hideMark/>
          </w:tcPr>
          <w:p w14:paraId="6365503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0C31F4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2,24</w:t>
            </w:r>
          </w:p>
        </w:tc>
        <w:tc>
          <w:tcPr>
            <w:tcW w:w="1617" w:type="dxa"/>
            <w:tcBorders>
              <w:top w:val="nil"/>
              <w:left w:val="nil"/>
              <w:bottom w:val="nil"/>
              <w:right w:val="nil"/>
            </w:tcBorders>
            <w:shd w:val="clear" w:color="auto" w:fill="auto"/>
            <w:hideMark/>
          </w:tcPr>
          <w:p w14:paraId="1893C3B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1 472,34</w:t>
            </w:r>
          </w:p>
        </w:tc>
        <w:tc>
          <w:tcPr>
            <w:tcW w:w="1121" w:type="dxa"/>
            <w:tcBorders>
              <w:top w:val="nil"/>
              <w:left w:val="nil"/>
              <w:bottom w:val="nil"/>
              <w:right w:val="nil"/>
            </w:tcBorders>
            <w:shd w:val="clear" w:color="auto" w:fill="auto"/>
            <w:hideMark/>
          </w:tcPr>
          <w:p w14:paraId="77C7B33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w:t>
            </w:r>
          </w:p>
        </w:tc>
        <w:tc>
          <w:tcPr>
            <w:tcW w:w="1518" w:type="dxa"/>
            <w:tcBorders>
              <w:top w:val="nil"/>
              <w:left w:val="nil"/>
              <w:bottom w:val="nil"/>
              <w:right w:val="nil"/>
            </w:tcBorders>
            <w:shd w:val="clear" w:color="auto" w:fill="auto"/>
            <w:hideMark/>
          </w:tcPr>
          <w:p w14:paraId="43335B9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2 061,28</w:t>
            </w:r>
          </w:p>
        </w:tc>
        <w:tc>
          <w:tcPr>
            <w:tcW w:w="1360" w:type="dxa"/>
            <w:tcBorders>
              <w:top w:val="nil"/>
              <w:left w:val="nil"/>
              <w:bottom w:val="nil"/>
              <w:right w:val="nil"/>
            </w:tcBorders>
            <w:shd w:val="clear" w:color="auto" w:fill="auto"/>
            <w:hideMark/>
          </w:tcPr>
          <w:p w14:paraId="244D673B"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87DFED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4 617,27</w:t>
            </w:r>
          </w:p>
        </w:tc>
      </w:tr>
      <w:tr w:rsidR="00E84CCF" w:rsidRPr="00E84CCF" w14:paraId="67DFF445" w14:textId="77777777" w:rsidTr="00E84CCF">
        <w:trPr>
          <w:trHeight w:val="300"/>
        </w:trPr>
        <w:tc>
          <w:tcPr>
            <w:tcW w:w="1020" w:type="dxa"/>
            <w:tcBorders>
              <w:top w:val="nil"/>
              <w:left w:val="single" w:sz="4" w:space="0" w:color="auto"/>
              <w:bottom w:val="nil"/>
              <w:right w:val="nil"/>
            </w:tcBorders>
            <w:shd w:val="clear" w:color="auto" w:fill="auto"/>
            <w:hideMark/>
          </w:tcPr>
          <w:p w14:paraId="07D9DEC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C45594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1B7EEDD5"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6F76D39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C9FAE6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0,32</w:t>
            </w:r>
          </w:p>
        </w:tc>
        <w:tc>
          <w:tcPr>
            <w:tcW w:w="1300" w:type="dxa"/>
            <w:tcBorders>
              <w:top w:val="nil"/>
              <w:left w:val="nil"/>
              <w:bottom w:val="nil"/>
              <w:right w:val="nil"/>
            </w:tcBorders>
            <w:shd w:val="clear" w:color="auto" w:fill="auto"/>
            <w:hideMark/>
          </w:tcPr>
          <w:p w14:paraId="54F1A25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4EED5E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2,24</w:t>
            </w:r>
          </w:p>
        </w:tc>
        <w:tc>
          <w:tcPr>
            <w:tcW w:w="1617" w:type="dxa"/>
            <w:tcBorders>
              <w:top w:val="nil"/>
              <w:left w:val="nil"/>
              <w:bottom w:val="nil"/>
              <w:right w:val="nil"/>
            </w:tcBorders>
            <w:shd w:val="clear" w:color="auto" w:fill="auto"/>
            <w:hideMark/>
          </w:tcPr>
          <w:p w14:paraId="6990CC0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2EFB22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091A5C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1E91C4F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93F2E4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1 329,92</w:t>
            </w:r>
          </w:p>
        </w:tc>
      </w:tr>
      <w:tr w:rsidR="00E84CCF" w:rsidRPr="00E84CCF" w14:paraId="68E335F9"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5AAF30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A3A25F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03CF471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41E695A5"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4607AA7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w:t>
            </w:r>
          </w:p>
        </w:tc>
        <w:tc>
          <w:tcPr>
            <w:tcW w:w="1300" w:type="dxa"/>
            <w:tcBorders>
              <w:top w:val="nil"/>
              <w:left w:val="nil"/>
              <w:bottom w:val="nil"/>
              <w:right w:val="nil"/>
            </w:tcBorders>
            <w:shd w:val="clear" w:color="auto" w:fill="auto"/>
            <w:hideMark/>
          </w:tcPr>
          <w:p w14:paraId="2F22802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99C10F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0,14</w:t>
            </w:r>
          </w:p>
        </w:tc>
        <w:tc>
          <w:tcPr>
            <w:tcW w:w="1617" w:type="dxa"/>
            <w:tcBorders>
              <w:top w:val="nil"/>
              <w:left w:val="nil"/>
              <w:bottom w:val="nil"/>
              <w:right w:val="nil"/>
            </w:tcBorders>
            <w:shd w:val="clear" w:color="auto" w:fill="auto"/>
            <w:hideMark/>
          </w:tcPr>
          <w:p w14:paraId="5344C78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0A7451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C11211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382E9A76"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EE8827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77,22</w:t>
            </w:r>
          </w:p>
        </w:tc>
      </w:tr>
      <w:tr w:rsidR="00E84CCF" w:rsidRPr="00E84CCF" w14:paraId="7E52BDEB" w14:textId="77777777" w:rsidTr="00E84CCF">
        <w:trPr>
          <w:trHeight w:val="300"/>
        </w:trPr>
        <w:tc>
          <w:tcPr>
            <w:tcW w:w="1020" w:type="dxa"/>
            <w:tcBorders>
              <w:top w:val="nil"/>
              <w:left w:val="single" w:sz="4" w:space="0" w:color="auto"/>
              <w:bottom w:val="nil"/>
              <w:right w:val="nil"/>
            </w:tcBorders>
            <w:shd w:val="clear" w:color="auto" w:fill="auto"/>
            <w:hideMark/>
          </w:tcPr>
          <w:p w14:paraId="6F9A8AC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6CA5DF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6C83A1C6"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10E208F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A7FA6A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w:t>
            </w:r>
          </w:p>
        </w:tc>
        <w:tc>
          <w:tcPr>
            <w:tcW w:w="1300" w:type="dxa"/>
            <w:tcBorders>
              <w:top w:val="nil"/>
              <w:left w:val="nil"/>
              <w:bottom w:val="nil"/>
              <w:right w:val="nil"/>
            </w:tcBorders>
            <w:shd w:val="clear" w:color="auto" w:fill="auto"/>
            <w:hideMark/>
          </w:tcPr>
          <w:p w14:paraId="1E293F3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F6B060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0,14</w:t>
            </w:r>
          </w:p>
        </w:tc>
        <w:tc>
          <w:tcPr>
            <w:tcW w:w="1617" w:type="dxa"/>
            <w:tcBorders>
              <w:top w:val="nil"/>
              <w:left w:val="nil"/>
              <w:bottom w:val="nil"/>
              <w:right w:val="nil"/>
            </w:tcBorders>
            <w:shd w:val="clear" w:color="auto" w:fill="auto"/>
            <w:hideMark/>
          </w:tcPr>
          <w:p w14:paraId="37D4489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5F0915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905301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3713C37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0C3F956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61,88</w:t>
            </w:r>
          </w:p>
        </w:tc>
      </w:tr>
      <w:tr w:rsidR="00E84CCF" w:rsidRPr="00E84CCF" w14:paraId="5B7EC5A3"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74CE11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893" w:type="dxa"/>
            <w:tcBorders>
              <w:top w:val="nil"/>
              <w:left w:val="nil"/>
              <w:bottom w:val="nil"/>
              <w:right w:val="nil"/>
            </w:tcBorders>
            <w:shd w:val="clear" w:color="auto" w:fill="auto"/>
            <w:hideMark/>
          </w:tcPr>
          <w:p w14:paraId="6B64585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39D0C4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3AEC7BD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D570F7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FF827F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5E21CDE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1E4DFF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471311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57627B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70DD51F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59E786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13 235,14</w:t>
            </w:r>
          </w:p>
        </w:tc>
      </w:tr>
      <w:tr w:rsidR="00E84CCF" w:rsidRPr="00E84CCF" w14:paraId="0F49258F" w14:textId="77777777" w:rsidTr="00E84CCF">
        <w:trPr>
          <w:trHeight w:val="300"/>
        </w:trPr>
        <w:tc>
          <w:tcPr>
            <w:tcW w:w="1020" w:type="dxa"/>
            <w:tcBorders>
              <w:top w:val="nil"/>
              <w:left w:val="single" w:sz="4" w:space="0" w:color="auto"/>
              <w:bottom w:val="nil"/>
              <w:right w:val="nil"/>
            </w:tcBorders>
            <w:shd w:val="clear" w:color="auto" w:fill="auto"/>
            <w:hideMark/>
          </w:tcPr>
          <w:p w14:paraId="2970E88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78.1</w:t>
            </w:r>
          </w:p>
        </w:tc>
        <w:tc>
          <w:tcPr>
            <w:tcW w:w="3893" w:type="dxa"/>
            <w:tcBorders>
              <w:top w:val="nil"/>
              <w:left w:val="nil"/>
              <w:bottom w:val="nil"/>
              <w:right w:val="nil"/>
            </w:tcBorders>
            <w:shd w:val="clear" w:color="auto" w:fill="auto"/>
            <w:hideMark/>
          </w:tcPr>
          <w:p w14:paraId="6B95C64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6BE585C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5F4B508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675E494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272D0B2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6115DB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6343FB3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2090B0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FF8DF2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9961D0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EE3ABF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109,52</w:t>
            </w:r>
          </w:p>
        </w:tc>
      </w:tr>
      <w:tr w:rsidR="00E84CCF" w:rsidRPr="00E84CCF" w14:paraId="57154E7A" w14:textId="77777777" w:rsidTr="00E84CCF">
        <w:trPr>
          <w:trHeight w:val="300"/>
        </w:trPr>
        <w:tc>
          <w:tcPr>
            <w:tcW w:w="1020" w:type="dxa"/>
            <w:tcBorders>
              <w:top w:val="nil"/>
              <w:left w:val="single" w:sz="4" w:space="0" w:color="auto"/>
              <w:bottom w:val="nil"/>
              <w:right w:val="nil"/>
            </w:tcBorders>
            <w:shd w:val="clear" w:color="auto" w:fill="auto"/>
            <w:hideMark/>
          </w:tcPr>
          <w:p w14:paraId="043297F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3FCE7B4"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3851995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2D756EBC"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D25F5FF"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045AE6FF"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E5C7052"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2B4DCFA9"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6324400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0B8A71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6EE8AF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857459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8 319,74</w:t>
            </w:r>
          </w:p>
        </w:tc>
      </w:tr>
      <w:tr w:rsidR="00E84CCF" w:rsidRPr="00E84CCF" w14:paraId="193C3436" w14:textId="77777777" w:rsidTr="00E84CCF">
        <w:trPr>
          <w:trHeight w:val="300"/>
        </w:trPr>
        <w:tc>
          <w:tcPr>
            <w:tcW w:w="1020" w:type="dxa"/>
            <w:tcBorders>
              <w:top w:val="nil"/>
              <w:left w:val="single" w:sz="4" w:space="0" w:color="auto"/>
              <w:bottom w:val="nil"/>
              <w:right w:val="nil"/>
            </w:tcBorders>
            <w:shd w:val="clear" w:color="auto" w:fill="auto"/>
            <w:hideMark/>
          </w:tcPr>
          <w:p w14:paraId="677086F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2F7B4F5"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53E6106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3C10A48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65857A3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4CAF0E7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2C9B2D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3EDE6E8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643AA5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CEA3E9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16F29CC"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0A3713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8 070,15</w:t>
            </w:r>
          </w:p>
        </w:tc>
      </w:tr>
      <w:tr w:rsidR="00E84CCF" w:rsidRPr="00E84CCF" w14:paraId="7D248FFE" w14:textId="77777777" w:rsidTr="00E84CCF">
        <w:trPr>
          <w:trHeight w:val="300"/>
        </w:trPr>
        <w:tc>
          <w:tcPr>
            <w:tcW w:w="1020" w:type="dxa"/>
            <w:tcBorders>
              <w:top w:val="nil"/>
              <w:left w:val="single" w:sz="4" w:space="0" w:color="auto"/>
              <w:bottom w:val="nil"/>
              <w:right w:val="nil"/>
            </w:tcBorders>
            <w:shd w:val="clear" w:color="auto" w:fill="auto"/>
            <w:hideMark/>
          </w:tcPr>
          <w:p w14:paraId="35ABC98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A5FBB3E"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659EFE4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1F8EECC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91F2E9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4C4C3B7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39121F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11CFBD6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9A190E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641A7A4"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FC92CB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3C58FA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4 243,07</w:t>
            </w:r>
          </w:p>
        </w:tc>
      </w:tr>
      <w:tr w:rsidR="00E84CCF" w:rsidRPr="00E84CCF" w14:paraId="7406CCA6" w14:textId="77777777" w:rsidTr="00E84CCF">
        <w:trPr>
          <w:trHeight w:val="300"/>
        </w:trPr>
        <w:tc>
          <w:tcPr>
            <w:tcW w:w="1020" w:type="dxa"/>
            <w:tcBorders>
              <w:top w:val="nil"/>
              <w:left w:val="single" w:sz="4" w:space="0" w:color="auto"/>
              <w:bottom w:val="nil"/>
              <w:right w:val="nil"/>
            </w:tcBorders>
            <w:shd w:val="clear" w:color="auto" w:fill="auto"/>
            <w:hideMark/>
          </w:tcPr>
          <w:p w14:paraId="7EB5089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216A84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A425A2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1E8A348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370E417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8F32A7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3B0A05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A053C8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5EEA1C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EC0969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3 665,41</w:t>
            </w:r>
          </w:p>
        </w:tc>
        <w:tc>
          <w:tcPr>
            <w:tcW w:w="1360" w:type="dxa"/>
            <w:tcBorders>
              <w:top w:val="single" w:sz="4" w:space="0" w:color="auto"/>
              <w:left w:val="nil"/>
              <w:bottom w:val="nil"/>
              <w:right w:val="nil"/>
            </w:tcBorders>
            <w:shd w:val="clear" w:color="auto" w:fill="auto"/>
            <w:hideMark/>
          </w:tcPr>
          <w:p w14:paraId="2D5D4BF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F38E06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25 657,88</w:t>
            </w:r>
          </w:p>
        </w:tc>
      </w:tr>
      <w:tr w:rsidR="00E84CCF" w:rsidRPr="00E84CCF" w14:paraId="1B391B0E"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43E603B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79</w:t>
            </w:r>
            <w:r w:rsidRPr="00E84CCF">
              <w:rPr>
                <w:rFonts w:ascii="Arial" w:eastAsia="Times New Roman" w:hAnsi="Arial" w:cs="Arial"/>
                <w:b/>
                <w:bCs/>
                <w:color w:val="000000"/>
                <w:sz w:val="16"/>
                <w:szCs w:val="16"/>
                <w:lang w:eastAsia="ru-RU"/>
              </w:rPr>
              <w:br/>
              <w:t>О</w:t>
            </w:r>
          </w:p>
        </w:tc>
        <w:tc>
          <w:tcPr>
            <w:tcW w:w="3893" w:type="dxa"/>
            <w:tcBorders>
              <w:top w:val="single" w:sz="4" w:space="0" w:color="auto"/>
              <w:left w:val="nil"/>
              <w:bottom w:val="nil"/>
              <w:right w:val="nil"/>
            </w:tcBorders>
            <w:shd w:val="clear" w:color="auto" w:fill="auto"/>
            <w:hideMark/>
          </w:tcPr>
          <w:p w14:paraId="6A28CC8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ТЦ_107_77_7725416337_29.07.2026_02_20.1</w:t>
            </w:r>
            <w:r w:rsidRPr="00E84CCF">
              <w:rPr>
                <w:rFonts w:ascii="Arial" w:eastAsia="Times New Roman" w:hAnsi="Arial" w:cs="Arial"/>
                <w:b/>
                <w:bCs/>
                <w:color w:val="000000"/>
                <w:sz w:val="16"/>
                <w:szCs w:val="16"/>
                <w:lang w:eastAsia="ru-RU"/>
              </w:rPr>
              <w:br/>
              <w:t>КА п.20.1</w:t>
            </w:r>
          </w:p>
        </w:tc>
        <w:tc>
          <w:tcPr>
            <w:tcW w:w="4777" w:type="dxa"/>
            <w:gridSpan w:val="5"/>
            <w:tcBorders>
              <w:top w:val="single" w:sz="4" w:space="0" w:color="auto"/>
              <w:left w:val="nil"/>
              <w:bottom w:val="nil"/>
              <w:right w:val="nil"/>
            </w:tcBorders>
            <w:shd w:val="clear" w:color="auto" w:fill="auto"/>
            <w:hideMark/>
          </w:tcPr>
          <w:p w14:paraId="3A3C5E5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Мобильная гибкая горизонтальная анкерная линия «M-FLEX» 12 м</w:t>
            </w:r>
          </w:p>
        </w:tc>
        <w:tc>
          <w:tcPr>
            <w:tcW w:w="980" w:type="dxa"/>
            <w:tcBorders>
              <w:top w:val="single" w:sz="4" w:space="0" w:color="auto"/>
              <w:left w:val="nil"/>
              <w:bottom w:val="nil"/>
              <w:right w:val="nil"/>
            </w:tcBorders>
            <w:shd w:val="clear" w:color="auto" w:fill="auto"/>
            <w:hideMark/>
          </w:tcPr>
          <w:p w14:paraId="38FB377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188CD67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w:t>
            </w:r>
          </w:p>
        </w:tc>
        <w:tc>
          <w:tcPr>
            <w:tcW w:w="1300" w:type="dxa"/>
            <w:tcBorders>
              <w:top w:val="single" w:sz="4" w:space="0" w:color="auto"/>
              <w:left w:val="nil"/>
              <w:bottom w:val="nil"/>
              <w:right w:val="nil"/>
            </w:tcBorders>
            <w:shd w:val="clear" w:color="auto" w:fill="auto"/>
            <w:hideMark/>
          </w:tcPr>
          <w:p w14:paraId="6E0C1FB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22AA2A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w:t>
            </w:r>
          </w:p>
        </w:tc>
        <w:tc>
          <w:tcPr>
            <w:tcW w:w="1617" w:type="dxa"/>
            <w:tcBorders>
              <w:top w:val="single" w:sz="4" w:space="0" w:color="auto"/>
              <w:left w:val="nil"/>
              <w:bottom w:val="nil"/>
              <w:right w:val="nil"/>
            </w:tcBorders>
            <w:shd w:val="clear" w:color="auto" w:fill="auto"/>
            <w:hideMark/>
          </w:tcPr>
          <w:p w14:paraId="18AF9AF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3D9DB7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7C4375E"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43 984,17</w:t>
            </w:r>
          </w:p>
        </w:tc>
        <w:tc>
          <w:tcPr>
            <w:tcW w:w="1360" w:type="dxa"/>
            <w:tcBorders>
              <w:top w:val="single" w:sz="4" w:space="0" w:color="auto"/>
              <w:left w:val="nil"/>
              <w:bottom w:val="nil"/>
              <w:right w:val="nil"/>
            </w:tcBorders>
            <w:shd w:val="clear" w:color="auto" w:fill="auto"/>
            <w:hideMark/>
          </w:tcPr>
          <w:p w14:paraId="3D8D0F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79D5E5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307 889,19</w:t>
            </w:r>
          </w:p>
        </w:tc>
      </w:tr>
      <w:tr w:rsidR="00E84CCF" w:rsidRPr="00E84CCF" w14:paraId="7997967B" w14:textId="77777777" w:rsidTr="00E84CCF">
        <w:trPr>
          <w:trHeight w:val="300"/>
        </w:trPr>
        <w:tc>
          <w:tcPr>
            <w:tcW w:w="1020" w:type="dxa"/>
            <w:tcBorders>
              <w:top w:val="nil"/>
              <w:left w:val="single" w:sz="4" w:space="0" w:color="auto"/>
              <w:bottom w:val="nil"/>
              <w:right w:val="nil"/>
            </w:tcBorders>
            <w:shd w:val="clear" w:color="auto" w:fill="auto"/>
            <w:hideMark/>
          </w:tcPr>
          <w:p w14:paraId="78CFADB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24755B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15AF1A7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(Инструмент для технологических процессов)</w:t>
            </w:r>
          </w:p>
        </w:tc>
      </w:tr>
      <w:tr w:rsidR="00E84CCF" w:rsidRPr="00E84CCF" w14:paraId="00204258" w14:textId="77777777" w:rsidTr="00E84CCF">
        <w:trPr>
          <w:trHeight w:val="300"/>
        </w:trPr>
        <w:tc>
          <w:tcPr>
            <w:tcW w:w="1020" w:type="dxa"/>
            <w:tcBorders>
              <w:top w:val="nil"/>
              <w:left w:val="single" w:sz="4" w:space="0" w:color="auto"/>
              <w:bottom w:val="nil"/>
              <w:right w:val="nil"/>
            </w:tcBorders>
            <w:shd w:val="clear" w:color="auto" w:fill="auto"/>
            <w:hideMark/>
          </w:tcPr>
          <w:p w14:paraId="4774D68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6857F8C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1EEBE8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0F11418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40AA54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772EC6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EE42F4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2F71E1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D4A745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C5EA7A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16521D9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745E99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307 889,19</w:t>
            </w:r>
          </w:p>
        </w:tc>
      </w:tr>
      <w:tr w:rsidR="00E84CCF" w:rsidRPr="00E84CCF" w14:paraId="3567C951"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709DEBA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80</w:t>
            </w:r>
          </w:p>
        </w:tc>
        <w:tc>
          <w:tcPr>
            <w:tcW w:w="3893" w:type="dxa"/>
            <w:tcBorders>
              <w:top w:val="single" w:sz="4" w:space="0" w:color="auto"/>
              <w:left w:val="nil"/>
              <w:bottom w:val="nil"/>
              <w:right w:val="nil"/>
            </w:tcBorders>
            <w:shd w:val="clear" w:color="auto" w:fill="auto"/>
            <w:hideMark/>
          </w:tcPr>
          <w:p w14:paraId="7567578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ТЦ_20.1.02.20_77_9724056830_29.07.2026_02_21.2</w:t>
            </w:r>
            <w:r w:rsidRPr="00E84CCF">
              <w:rPr>
                <w:rFonts w:ascii="Arial" w:eastAsia="Times New Roman" w:hAnsi="Arial" w:cs="Arial"/>
                <w:b/>
                <w:bCs/>
                <w:color w:val="000000"/>
                <w:sz w:val="16"/>
                <w:szCs w:val="16"/>
                <w:lang w:eastAsia="ru-RU"/>
              </w:rPr>
              <w:br/>
              <w:t>КА п.21.2</w:t>
            </w:r>
          </w:p>
        </w:tc>
        <w:tc>
          <w:tcPr>
            <w:tcW w:w="4777" w:type="dxa"/>
            <w:gridSpan w:val="5"/>
            <w:tcBorders>
              <w:top w:val="single" w:sz="4" w:space="0" w:color="auto"/>
              <w:left w:val="nil"/>
              <w:bottom w:val="nil"/>
              <w:right w:val="nil"/>
            </w:tcBorders>
            <w:shd w:val="clear" w:color="auto" w:fill="auto"/>
            <w:hideMark/>
          </w:tcPr>
          <w:p w14:paraId="18953AF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Анкерный столб для кровли AP-R30 | </w:t>
            </w:r>
            <w:proofErr w:type="spellStart"/>
            <w:r w:rsidRPr="00E84CCF">
              <w:rPr>
                <w:rFonts w:ascii="Arial" w:eastAsia="Times New Roman" w:hAnsi="Arial" w:cs="Arial"/>
                <w:b/>
                <w:bCs/>
                <w:color w:val="000000"/>
                <w:sz w:val="16"/>
                <w:szCs w:val="16"/>
                <w:lang w:eastAsia="ru-RU"/>
              </w:rPr>
              <w:t>High</w:t>
            </w:r>
            <w:proofErr w:type="spellEnd"/>
            <w:r w:rsidRPr="00E84CCF">
              <w:rPr>
                <w:rFonts w:ascii="Arial" w:eastAsia="Times New Roman" w:hAnsi="Arial" w:cs="Arial"/>
                <w:b/>
                <w:bCs/>
                <w:color w:val="000000"/>
                <w:sz w:val="16"/>
                <w:szCs w:val="16"/>
                <w:lang w:eastAsia="ru-RU"/>
              </w:rPr>
              <w:t xml:space="preserve"> </w:t>
            </w:r>
            <w:proofErr w:type="spellStart"/>
            <w:r w:rsidRPr="00E84CCF">
              <w:rPr>
                <w:rFonts w:ascii="Arial" w:eastAsia="Times New Roman" w:hAnsi="Arial" w:cs="Arial"/>
                <w:b/>
                <w:bCs/>
                <w:color w:val="000000"/>
                <w:sz w:val="16"/>
                <w:szCs w:val="16"/>
                <w:lang w:eastAsia="ru-RU"/>
              </w:rPr>
              <w:t>Safety</w:t>
            </w:r>
            <w:proofErr w:type="spellEnd"/>
          </w:p>
        </w:tc>
        <w:tc>
          <w:tcPr>
            <w:tcW w:w="980" w:type="dxa"/>
            <w:tcBorders>
              <w:top w:val="single" w:sz="4" w:space="0" w:color="auto"/>
              <w:left w:val="nil"/>
              <w:bottom w:val="nil"/>
              <w:right w:val="nil"/>
            </w:tcBorders>
            <w:shd w:val="clear" w:color="auto" w:fill="auto"/>
            <w:hideMark/>
          </w:tcPr>
          <w:p w14:paraId="30050C9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4CC119C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w:t>
            </w:r>
          </w:p>
        </w:tc>
        <w:tc>
          <w:tcPr>
            <w:tcW w:w="1300" w:type="dxa"/>
            <w:tcBorders>
              <w:top w:val="single" w:sz="4" w:space="0" w:color="auto"/>
              <w:left w:val="nil"/>
              <w:bottom w:val="nil"/>
              <w:right w:val="nil"/>
            </w:tcBorders>
            <w:shd w:val="clear" w:color="auto" w:fill="auto"/>
            <w:hideMark/>
          </w:tcPr>
          <w:p w14:paraId="2705E89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28B8BCC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w:t>
            </w:r>
          </w:p>
        </w:tc>
        <w:tc>
          <w:tcPr>
            <w:tcW w:w="1617" w:type="dxa"/>
            <w:tcBorders>
              <w:top w:val="single" w:sz="4" w:space="0" w:color="auto"/>
              <w:left w:val="nil"/>
              <w:bottom w:val="nil"/>
              <w:right w:val="nil"/>
            </w:tcBorders>
            <w:shd w:val="clear" w:color="auto" w:fill="auto"/>
            <w:hideMark/>
          </w:tcPr>
          <w:p w14:paraId="522EE28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BB6274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60D590F"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16 554,10</w:t>
            </w:r>
          </w:p>
        </w:tc>
        <w:tc>
          <w:tcPr>
            <w:tcW w:w="1360" w:type="dxa"/>
            <w:tcBorders>
              <w:top w:val="single" w:sz="4" w:space="0" w:color="auto"/>
              <w:left w:val="nil"/>
              <w:bottom w:val="nil"/>
              <w:right w:val="nil"/>
            </w:tcBorders>
            <w:shd w:val="clear" w:color="auto" w:fill="auto"/>
            <w:hideMark/>
          </w:tcPr>
          <w:p w14:paraId="091E69F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ED3260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165 541,00</w:t>
            </w:r>
          </w:p>
        </w:tc>
      </w:tr>
      <w:tr w:rsidR="00E84CCF" w:rsidRPr="00E84CCF" w14:paraId="2E72B4B8" w14:textId="77777777" w:rsidTr="00E84CCF">
        <w:trPr>
          <w:trHeight w:val="300"/>
        </w:trPr>
        <w:tc>
          <w:tcPr>
            <w:tcW w:w="1020" w:type="dxa"/>
            <w:tcBorders>
              <w:top w:val="nil"/>
              <w:left w:val="single" w:sz="4" w:space="0" w:color="auto"/>
              <w:bottom w:val="nil"/>
              <w:right w:val="nil"/>
            </w:tcBorders>
            <w:shd w:val="clear" w:color="auto" w:fill="auto"/>
            <w:hideMark/>
          </w:tcPr>
          <w:p w14:paraId="69A3075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E5E339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EEDA8D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51C4E450" w14:textId="77777777" w:rsidTr="00E84CCF">
        <w:trPr>
          <w:trHeight w:val="300"/>
        </w:trPr>
        <w:tc>
          <w:tcPr>
            <w:tcW w:w="1020" w:type="dxa"/>
            <w:tcBorders>
              <w:top w:val="nil"/>
              <w:left w:val="single" w:sz="4" w:space="0" w:color="auto"/>
              <w:bottom w:val="nil"/>
              <w:right w:val="nil"/>
            </w:tcBorders>
            <w:shd w:val="clear" w:color="auto" w:fill="auto"/>
            <w:hideMark/>
          </w:tcPr>
          <w:p w14:paraId="018BB94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6850C39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D6C8B6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82C533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78167B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A75495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08BC20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CA0946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76A6D9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8FC086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47DB7EF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AA25C8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165 541,00</w:t>
            </w:r>
          </w:p>
        </w:tc>
      </w:tr>
      <w:tr w:rsidR="00E84CCF" w:rsidRPr="00E84CCF" w14:paraId="45610134" w14:textId="77777777" w:rsidTr="00E84CCF">
        <w:trPr>
          <w:trHeight w:val="900"/>
        </w:trPr>
        <w:tc>
          <w:tcPr>
            <w:tcW w:w="1020" w:type="dxa"/>
            <w:tcBorders>
              <w:top w:val="single" w:sz="4" w:space="0" w:color="auto"/>
              <w:left w:val="single" w:sz="4" w:space="0" w:color="auto"/>
              <w:bottom w:val="nil"/>
              <w:right w:val="nil"/>
            </w:tcBorders>
            <w:shd w:val="clear" w:color="auto" w:fill="auto"/>
            <w:hideMark/>
          </w:tcPr>
          <w:p w14:paraId="0977A42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81</w:t>
            </w:r>
          </w:p>
        </w:tc>
        <w:tc>
          <w:tcPr>
            <w:tcW w:w="3893" w:type="dxa"/>
            <w:tcBorders>
              <w:top w:val="single" w:sz="4" w:space="0" w:color="auto"/>
              <w:left w:val="nil"/>
              <w:bottom w:val="nil"/>
              <w:right w:val="nil"/>
            </w:tcBorders>
            <w:shd w:val="clear" w:color="auto" w:fill="auto"/>
            <w:hideMark/>
          </w:tcPr>
          <w:p w14:paraId="4DE17D3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ГЭСН11-01-051-01</w:t>
            </w:r>
            <w:r w:rsidRPr="00E84CCF">
              <w:rPr>
                <w:rFonts w:ascii="Arial" w:eastAsia="Times New Roman" w:hAnsi="Arial" w:cs="Arial"/>
                <w:b/>
                <w:bCs/>
                <w:color w:val="000000"/>
                <w:sz w:val="16"/>
                <w:szCs w:val="16"/>
                <w:lang w:eastAsia="ru-RU"/>
              </w:rPr>
              <w:br/>
              <w:t>(Устройство обогрева кровли  на участках с  ендовами)</w:t>
            </w:r>
          </w:p>
        </w:tc>
        <w:tc>
          <w:tcPr>
            <w:tcW w:w="4777" w:type="dxa"/>
            <w:gridSpan w:val="5"/>
            <w:tcBorders>
              <w:top w:val="single" w:sz="4" w:space="0" w:color="auto"/>
              <w:left w:val="nil"/>
              <w:bottom w:val="nil"/>
              <w:right w:val="nil"/>
            </w:tcBorders>
            <w:shd w:val="clear" w:color="auto" w:fill="auto"/>
            <w:hideMark/>
          </w:tcPr>
          <w:p w14:paraId="5E8E0D1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Устройство систем электрического отопления полов ("теплый пол") на основе: нагревательного кабеля по готовому основанию</w:t>
            </w:r>
          </w:p>
        </w:tc>
        <w:tc>
          <w:tcPr>
            <w:tcW w:w="980" w:type="dxa"/>
            <w:tcBorders>
              <w:top w:val="single" w:sz="4" w:space="0" w:color="auto"/>
              <w:left w:val="nil"/>
              <w:bottom w:val="nil"/>
              <w:right w:val="nil"/>
            </w:tcBorders>
            <w:shd w:val="clear" w:color="auto" w:fill="auto"/>
            <w:hideMark/>
          </w:tcPr>
          <w:p w14:paraId="0A98D7D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м2</w:t>
            </w:r>
          </w:p>
        </w:tc>
        <w:tc>
          <w:tcPr>
            <w:tcW w:w="1120" w:type="dxa"/>
            <w:tcBorders>
              <w:top w:val="single" w:sz="4" w:space="0" w:color="auto"/>
              <w:left w:val="nil"/>
              <w:bottom w:val="nil"/>
              <w:right w:val="nil"/>
            </w:tcBorders>
            <w:shd w:val="clear" w:color="auto" w:fill="auto"/>
            <w:hideMark/>
          </w:tcPr>
          <w:p w14:paraId="249E0F1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0,51</w:t>
            </w:r>
          </w:p>
        </w:tc>
        <w:tc>
          <w:tcPr>
            <w:tcW w:w="1300" w:type="dxa"/>
            <w:tcBorders>
              <w:top w:val="single" w:sz="4" w:space="0" w:color="auto"/>
              <w:left w:val="nil"/>
              <w:bottom w:val="nil"/>
              <w:right w:val="nil"/>
            </w:tcBorders>
            <w:shd w:val="clear" w:color="auto" w:fill="auto"/>
            <w:hideMark/>
          </w:tcPr>
          <w:p w14:paraId="5EB54B4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C15DAE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0,51</w:t>
            </w:r>
          </w:p>
        </w:tc>
        <w:tc>
          <w:tcPr>
            <w:tcW w:w="1617" w:type="dxa"/>
            <w:tcBorders>
              <w:top w:val="single" w:sz="4" w:space="0" w:color="auto"/>
              <w:left w:val="nil"/>
              <w:bottom w:val="nil"/>
              <w:right w:val="nil"/>
            </w:tcBorders>
            <w:shd w:val="clear" w:color="auto" w:fill="auto"/>
            <w:hideMark/>
          </w:tcPr>
          <w:p w14:paraId="1D7BB04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D265E0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3F2CC6D"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049931D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418C59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2F8DB15C" w14:textId="77777777" w:rsidTr="00E84CCF">
        <w:trPr>
          <w:trHeight w:val="300"/>
        </w:trPr>
        <w:tc>
          <w:tcPr>
            <w:tcW w:w="1020" w:type="dxa"/>
            <w:tcBorders>
              <w:top w:val="nil"/>
              <w:left w:val="single" w:sz="4" w:space="0" w:color="auto"/>
              <w:bottom w:val="nil"/>
              <w:right w:val="nil"/>
            </w:tcBorders>
            <w:shd w:val="clear" w:color="auto" w:fill="auto"/>
            <w:hideMark/>
          </w:tcPr>
          <w:p w14:paraId="35780F7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9F53CF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302FA9B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Объем=51 / 100</w:t>
            </w:r>
          </w:p>
        </w:tc>
      </w:tr>
      <w:tr w:rsidR="00E84CCF" w:rsidRPr="00E84CCF" w14:paraId="3E05A3AD"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69D9E9E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7EEB70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421/пр_2020_прил.10_т.2_п.2.1_гр.3</w:t>
            </w:r>
          </w:p>
        </w:tc>
        <w:tc>
          <w:tcPr>
            <w:tcW w:w="16469" w:type="dxa"/>
            <w:gridSpan w:val="14"/>
            <w:tcBorders>
              <w:top w:val="nil"/>
              <w:left w:val="nil"/>
              <w:bottom w:val="nil"/>
              <w:right w:val="single" w:sz="4" w:space="0" w:color="000000"/>
            </w:tcBorders>
            <w:shd w:val="clear" w:color="auto" w:fill="auto"/>
            <w:hideMark/>
          </w:tcPr>
          <w:p w14:paraId="4BEF7FC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3764A25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964E80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F265FF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6E3D21B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3A44054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E8C83A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4FA2D92F"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572B92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14,4075</w:t>
            </w:r>
          </w:p>
        </w:tc>
        <w:tc>
          <w:tcPr>
            <w:tcW w:w="1617" w:type="dxa"/>
            <w:tcBorders>
              <w:top w:val="nil"/>
              <w:left w:val="nil"/>
              <w:bottom w:val="nil"/>
              <w:right w:val="nil"/>
            </w:tcBorders>
            <w:shd w:val="clear" w:color="auto" w:fill="auto"/>
            <w:hideMark/>
          </w:tcPr>
          <w:p w14:paraId="0D3658F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90024B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58C8B2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BC2D33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C2D0D5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6 367,93</w:t>
            </w:r>
          </w:p>
        </w:tc>
      </w:tr>
      <w:tr w:rsidR="00E84CCF" w:rsidRPr="00E84CCF" w14:paraId="1E0C0B29"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AB482C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A09D55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1-100-40</w:t>
            </w:r>
          </w:p>
        </w:tc>
        <w:tc>
          <w:tcPr>
            <w:tcW w:w="4777" w:type="dxa"/>
            <w:gridSpan w:val="5"/>
            <w:tcBorders>
              <w:top w:val="nil"/>
              <w:left w:val="nil"/>
              <w:bottom w:val="nil"/>
              <w:right w:val="nil"/>
            </w:tcBorders>
            <w:shd w:val="clear" w:color="auto" w:fill="auto"/>
            <w:hideMark/>
          </w:tcPr>
          <w:p w14:paraId="164A94F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4,0</w:t>
            </w:r>
          </w:p>
        </w:tc>
        <w:tc>
          <w:tcPr>
            <w:tcW w:w="980" w:type="dxa"/>
            <w:tcBorders>
              <w:top w:val="nil"/>
              <w:left w:val="nil"/>
              <w:bottom w:val="nil"/>
              <w:right w:val="nil"/>
            </w:tcBorders>
            <w:shd w:val="clear" w:color="auto" w:fill="auto"/>
            <w:hideMark/>
          </w:tcPr>
          <w:p w14:paraId="4642B00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7691CD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28,25</w:t>
            </w:r>
          </w:p>
        </w:tc>
        <w:tc>
          <w:tcPr>
            <w:tcW w:w="1300" w:type="dxa"/>
            <w:tcBorders>
              <w:top w:val="nil"/>
              <w:left w:val="nil"/>
              <w:bottom w:val="nil"/>
              <w:right w:val="nil"/>
            </w:tcBorders>
            <w:shd w:val="clear" w:color="auto" w:fill="auto"/>
            <w:hideMark/>
          </w:tcPr>
          <w:p w14:paraId="66846BC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1286F7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14,4075</w:t>
            </w:r>
          </w:p>
        </w:tc>
        <w:tc>
          <w:tcPr>
            <w:tcW w:w="1617" w:type="dxa"/>
            <w:tcBorders>
              <w:top w:val="nil"/>
              <w:left w:val="nil"/>
              <w:bottom w:val="nil"/>
              <w:right w:val="nil"/>
            </w:tcBorders>
            <w:shd w:val="clear" w:color="auto" w:fill="auto"/>
            <w:hideMark/>
          </w:tcPr>
          <w:p w14:paraId="0747FEF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00D3D6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6FA289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05F4350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04A3E16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6 367,93</w:t>
            </w:r>
          </w:p>
        </w:tc>
      </w:tr>
      <w:tr w:rsidR="00E84CCF" w:rsidRPr="00E84CCF" w14:paraId="2E196B74"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F14E15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F1577F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25A8CCE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57CA5393"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7F50014"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5D10B24A"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494B578"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802AEB6"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59F5481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1DBA19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1D3657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5E85BE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5,92</w:t>
            </w:r>
          </w:p>
        </w:tc>
      </w:tr>
      <w:tr w:rsidR="00E84CCF" w:rsidRPr="00E84CCF" w14:paraId="632B125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03C1B2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CE9A099"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69C2DEBA"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73E77AE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263015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7B37C943"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630FAF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0,0153</w:t>
            </w:r>
          </w:p>
        </w:tc>
        <w:tc>
          <w:tcPr>
            <w:tcW w:w="1617" w:type="dxa"/>
            <w:tcBorders>
              <w:top w:val="nil"/>
              <w:left w:val="nil"/>
              <w:bottom w:val="nil"/>
              <w:right w:val="nil"/>
            </w:tcBorders>
            <w:shd w:val="clear" w:color="auto" w:fill="auto"/>
            <w:hideMark/>
          </w:tcPr>
          <w:p w14:paraId="40179CB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4E4A01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1DDF98E"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BBB91B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5D18D6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6,51</w:t>
            </w:r>
          </w:p>
        </w:tc>
      </w:tr>
      <w:tr w:rsidR="00E84CCF" w:rsidRPr="00E84CCF" w14:paraId="2B7416E9"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66B96F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88AF87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91.06.06-048</w:t>
            </w:r>
          </w:p>
        </w:tc>
        <w:tc>
          <w:tcPr>
            <w:tcW w:w="4777" w:type="dxa"/>
            <w:gridSpan w:val="5"/>
            <w:tcBorders>
              <w:top w:val="nil"/>
              <w:left w:val="nil"/>
              <w:bottom w:val="nil"/>
              <w:right w:val="nil"/>
            </w:tcBorders>
            <w:shd w:val="clear" w:color="auto" w:fill="auto"/>
            <w:hideMark/>
          </w:tcPr>
          <w:p w14:paraId="3669CCC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Подъемники одномачтовые, грузоподъемность до 500 кг, высота подъема 45 м</w:t>
            </w:r>
          </w:p>
        </w:tc>
        <w:tc>
          <w:tcPr>
            <w:tcW w:w="980" w:type="dxa"/>
            <w:tcBorders>
              <w:top w:val="nil"/>
              <w:left w:val="nil"/>
              <w:bottom w:val="nil"/>
              <w:right w:val="nil"/>
            </w:tcBorders>
            <w:shd w:val="clear" w:color="auto" w:fill="auto"/>
            <w:hideMark/>
          </w:tcPr>
          <w:p w14:paraId="13E2FF2A"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0663993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w:t>
            </w:r>
          </w:p>
        </w:tc>
        <w:tc>
          <w:tcPr>
            <w:tcW w:w="1300" w:type="dxa"/>
            <w:tcBorders>
              <w:top w:val="nil"/>
              <w:left w:val="nil"/>
              <w:bottom w:val="nil"/>
              <w:right w:val="nil"/>
            </w:tcBorders>
            <w:shd w:val="clear" w:color="auto" w:fill="auto"/>
            <w:hideMark/>
          </w:tcPr>
          <w:p w14:paraId="35F8C9B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45F2DF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0,0051</w:t>
            </w:r>
          </w:p>
        </w:tc>
        <w:tc>
          <w:tcPr>
            <w:tcW w:w="1617" w:type="dxa"/>
            <w:tcBorders>
              <w:top w:val="nil"/>
              <w:left w:val="nil"/>
              <w:bottom w:val="nil"/>
              <w:right w:val="nil"/>
            </w:tcBorders>
            <w:shd w:val="clear" w:color="auto" w:fill="auto"/>
            <w:hideMark/>
          </w:tcPr>
          <w:p w14:paraId="72728D2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37,32</w:t>
            </w:r>
          </w:p>
        </w:tc>
        <w:tc>
          <w:tcPr>
            <w:tcW w:w="1121" w:type="dxa"/>
            <w:tcBorders>
              <w:top w:val="nil"/>
              <w:left w:val="nil"/>
              <w:bottom w:val="nil"/>
              <w:right w:val="nil"/>
            </w:tcBorders>
            <w:shd w:val="clear" w:color="auto" w:fill="auto"/>
            <w:hideMark/>
          </w:tcPr>
          <w:p w14:paraId="2F9E151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1,51</w:t>
            </w:r>
          </w:p>
        </w:tc>
        <w:tc>
          <w:tcPr>
            <w:tcW w:w="1518" w:type="dxa"/>
            <w:tcBorders>
              <w:top w:val="nil"/>
              <w:left w:val="nil"/>
              <w:bottom w:val="nil"/>
              <w:right w:val="nil"/>
            </w:tcBorders>
            <w:shd w:val="clear" w:color="auto" w:fill="auto"/>
            <w:hideMark/>
          </w:tcPr>
          <w:p w14:paraId="5E9CF4C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56,35</w:t>
            </w:r>
          </w:p>
        </w:tc>
        <w:tc>
          <w:tcPr>
            <w:tcW w:w="1360" w:type="dxa"/>
            <w:tcBorders>
              <w:top w:val="nil"/>
              <w:left w:val="nil"/>
              <w:bottom w:val="nil"/>
              <w:right w:val="nil"/>
            </w:tcBorders>
            <w:shd w:val="clear" w:color="auto" w:fill="auto"/>
            <w:hideMark/>
          </w:tcPr>
          <w:p w14:paraId="4667E1D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A50DE7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0,29</w:t>
            </w:r>
          </w:p>
        </w:tc>
      </w:tr>
      <w:tr w:rsidR="00E84CCF" w:rsidRPr="00E84CCF" w14:paraId="225982D0" w14:textId="77777777" w:rsidTr="00E84CCF">
        <w:trPr>
          <w:trHeight w:val="300"/>
        </w:trPr>
        <w:tc>
          <w:tcPr>
            <w:tcW w:w="1020" w:type="dxa"/>
            <w:tcBorders>
              <w:top w:val="nil"/>
              <w:left w:val="single" w:sz="4" w:space="0" w:color="auto"/>
              <w:bottom w:val="nil"/>
              <w:right w:val="nil"/>
            </w:tcBorders>
            <w:shd w:val="clear" w:color="auto" w:fill="auto"/>
            <w:hideMark/>
          </w:tcPr>
          <w:p w14:paraId="1F9FB6A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D2EB52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4-100-030</w:t>
            </w:r>
          </w:p>
        </w:tc>
        <w:tc>
          <w:tcPr>
            <w:tcW w:w="4777" w:type="dxa"/>
            <w:gridSpan w:val="5"/>
            <w:tcBorders>
              <w:top w:val="nil"/>
              <w:left w:val="nil"/>
              <w:bottom w:val="nil"/>
              <w:right w:val="nil"/>
            </w:tcBorders>
            <w:shd w:val="clear" w:color="auto" w:fill="auto"/>
            <w:hideMark/>
          </w:tcPr>
          <w:p w14:paraId="13E87183"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3 </w:t>
            </w:r>
          </w:p>
        </w:tc>
        <w:tc>
          <w:tcPr>
            <w:tcW w:w="980" w:type="dxa"/>
            <w:tcBorders>
              <w:top w:val="nil"/>
              <w:left w:val="nil"/>
              <w:bottom w:val="nil"/>
              <w:right w:val="nil"/>
            </w:tcBorders>
            <w:shd w:val="clear" w:color="auto" w:fill="auto"/>
            <w:hideMark/>
          </w:tcPr>
          <w:p w14:paraId="575767F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F3D0DA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w:t>
            </w:r>
          </w:p>
        </w:tc>
        <w:tc>
          <w:tcPr>
            <w:tcW w:w="1300" w:type="dxa"/>
            <w:tcBorders>
              <w:top w:val="nil"/>
              <w:left w:val="nil"/>
              <w:bottom w:val="nil"/>
              <w:right w:val="nil"/>
            </w:tcBorders>
            <w:shd w:val="clear" w:color="auto" w:fill="auto"/>
            <w:hideMark/>
          </w:tcPr>
          <w:p w14:paraId="7440C69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40F2DF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0,0051</w:t>
            </w:r>
          </w:p>
        </w:tc>
        <w:tc>
          <w:tcPr>
            <w:tcW w:w="1617" w:type="dxa"/>
            <w:tcBorders>
              <w:top w:val="nil"/>
              <w:left w:val="nil"/>
              <w:bottom w:val="nil"/>
              <w:right w:val="nil"/>
            </w:tcBorders>
            <w:shd w:val="clear" w:color="auto" w:fill="auto"/>
            <w:hideMark/>
          </w:tcPr>
          <w:p w14:paraId="0562ABC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565C04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B8F01D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314,01</w:t>
            </w:r>
          </w:p>
        </w:tc>
        <w:tc>
          <w:tcPr>
            <w:tcW w:w="1360" w:type="dxa"/>
            <w:tcBorders>
              <w:top w:val="nil"/>
              <w:left w:val="nil"/>
              <w:bottom w:val="nil"/>
              <w:right w:val="nil"/>
            </w:tcBorders>
            <w:shd w:val="clear" w:color="auto" w:fill="auto"/>
            <w:hideMark/>
          </w:tcPr>
          <w:p w14:paraId="58478ED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4C3EDAB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2,00</w:t>
            </w:r>
          </w:p>
        </w:tc>
      </w:tr>
      <w:tr w:rsidR="00E84CCF" w:rsidRPr="00E84CCF" w14:paraId="235D6159"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EFC215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99877F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393E819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2DFE4F4E"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103527D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w:t>
            </w:r>
          </w:p>
        </w:tc>
        <w:tc>
          <w:tcPr>
            <w:tcW w:w="1300" w:type="dxa"/>
            <w:tcBorders>
              <w:top w:val="nil"/>
              <w:left w:val="nil"/>
              <w:bottom w:val="nil"/>
              <w:right w:val="nil"/>
            </w:tcBorders>
            <w:shd w:val="clear" w:color="auto" w:fill="auto"/>
            <w:hideMark/>
          </w:tcPr>
          <w:p w14:paraId="62457DE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EFAEB5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0,0102</w:t>
            </w:r>
          </w:p>
        </w:tc>
        <w:tc>
          <w:tcPr>
            <w:tcW w:w="1617" w:type="dxa"/>
            <w:tcBorders>
              <w:top w:val="nil"/>
              <w:left w:val="nil"/>
              <w:bottom w:val="nil"/>
              <w:right w:val="nil"/>
            </w:tcBorders>
            <w:shd w:val="clear" w:color="auto" w:fill="auto"/>
            <w:hideMark/>
          </w:tcPr>
          <w:p w14:paraId="1B244BB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A78974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F50275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2101A59F"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73B920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5,63</w:t>
            </w:r>
          </w:p>
        </w:tc>
      </w:tr>
      <w:tr w:rsidR="00E84CCF" w:rsidRPr="00E84CCF" w14:paraId="08435428" w14:textId="77777777" w:rsidTr="00E84CCF">
        <w:trPr>
          <w:trHeight w:val="300"/>
        </w:trPr>
        <w:tc>
          <w:tcPr>
            <w:tcW w:w="1020" w:type="dxa"/>
            <w:tcBorders>
              <w:top w:val="nil"/>
              <w:left w:val="single" w:sz="4" w:space="0" w:color="auto"/>
              <w:bottom w:val="nil"/>
              <w:right w:val="nil"/>
            </w:tcBorders>
            <w:shd w:val="clear" w:color="auto" w:fill="auto"/>
            <w:hideMark/>
          </w:tcPr>
          <w:p w14:paraId="506C482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519028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0B836A70"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4B96F94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79E68B5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w:t>
            </w:r>
          </w:p>
        </w:tc>
        <w:tc>
          <w:tcPr>
            <w:tcW w:w="1300" w:type="dxa"/>
            <w:tcBorders>
              <w:top w:val="nil"/>
              <w:left w:val="nil"/>
              <w:bottom w:val="nil"/>
              <w:right w:val="nil"/>
            </w:tcBorders>
            <w:shd w:val="clear" w:color="auto" w:fill="auto"/>
            <w:hideMark/>
          </w:tcPr>
          <w:p w14:paraId="1C7C3AF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4EEA53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0,0102</w:t>
            </w:r>
          </w:p>
        </w:tc>
        <w:tc>
          <w:tcPr>
            <w:tcW w:w="1617" w:type="dxa"/>
            <w:tcBorders>
              <w:top w:val="nil"/>
              <w:left w:val="nil"/>
              <w:bottom w:val="nil"/>
              <w:right w:val="nil"/>
            </w:tcBorders>
            <w:shd w:val="clear" w:color="auto" w:fill="auto"/>
            <w:hideMark/>
          </w:tcPr>
          <w:p w14:paraId="3246060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3611CF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FA1304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65C714D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177B40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4,51</w:t>
            </w:r>
          </w:p>
        </w:tc>
      </w:tr>
      <w:tr w:rsidR="00E84CCF" w:rsidRPr="00E84CCF" w14:paraId="6F15210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A00388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586780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62B67EB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0E288089"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42D7CEE0"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6C284FAC"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18573B1"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57B43107"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36C9D0A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75775B4"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14B7A1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796CBC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1 414,31</w:t>
            </w:r>
          </w:p>
        </w:tc>
      </w:tr>
      <w:tr w:rsidR="00E84CCF" w:rsidRPr="00E84CCF" w14:paraId="7912B27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8A20F1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C29F30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01.7.03.04-0001</w:t>
            </w:r>
          </w:p>
        </w:tc>
        <w:tc>
          <w:tcPr>
            <w:tcW w:w="4777" w:type="dxa"/>
            <w:gridSpan w:val="5"/>
            <w:tcBorders>
              <w:top w:val="nil"/>
              <w:left w:val="nil"/>
              <w:bottom w:val="nil"/>
              <w:right w:val="nil"/>
            </w:tcBorders>
            <w:shd w:val="clear" w:color="auto" w:fill="auto"/>
            <w:hideMark/>
          </w:tcPr>
          <w:p w14:paraId="105DD95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Электроэнергия</w:t>
            </w:r>
          </w:p>
        </w:tc>
        <w:tc>
          <w:tcPr>
            <w:tcW w:w="980" w:type="dxa"/>
            <w:tcBorders>
              <w:top w:val="nil"/>
              <w:left w:val="nil"/>
              <w:bottom w:val="nil"/>
              <w:right w:val="nil"/>
            </w:tcBorders>
            <w:shd w:val="clear" w:color="auto" w:fill="auto"/>
            <w:hideMark/>
          </w:tcPr>
          <w:p w14:paraId="7B67D17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кВт-ч</w:t>
            </w:r>
          </w:p>
        </w:tc>
        <w:tc>
          <w:tcPr>
            <w:tcW w:w="1120" w:type="dxa"/>
            <w:tcBorders>
              <w:top w:val="nil"/>
              <w:left w:val="nil"/>
              <w:bottom w:val="nil"/>
              <w:right w:val="nil"/>
            </w:tcBorders>
            <w:shd w:val="clear" w:color="auto" w:fill="auto"/>
            <w:hideMark/>
          </w:tcPr>
          <w:p w14:paraId="58DBD3E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5,8484</w:t>
            </w:r>
          </w:p>
        </w:tc>
        <w:tc>
          <w:tcPr>
            <w:tcW w:w="1300" w:type="dxa"/>
            <w:tcBorders>
              <w:top w:val="nil"/>
              <w:left w:val="nil"/>
              <w:bottom w:val="nil"/>
              <w:right w:val="nil"/>
            </w:tcBorders>
            <w:shd w:val="clear" w:color="auto" w:fill="auto"/>
            <w:hideMark/>
          </w:tcPr>
          <w:p w14:paraId="045CAFD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2D3898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2,982684</w:t>
            </w:r>
          </w:p>
        </w:tc>
        <w:tc>
          <w:tcPr>
            <w:tcW w:w="1617" w:type="dxa"/>
            <w:tcBorders>
              <w:top w:val="nil"/>
              <w:left w:val="nil"/>
              <w:bottom w:val="nil"/>
              <w:right w:val="nil"/>
            </w:tcBorders>
            <w:shd w:val="clear" w:color="auto" w:fill="auto"/>
            <w:hideMark/>
          </w:tcPr>
          <w:p w14:paraId="3850BF0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CBCB96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F203ED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9,07</w:t>
            </w:r>
          </w:p>
        </w:tc>
        <w:tc>
          <w:tcPr>
            <w:tcW w:w="1360" w:type="dxa"/>
            <w:tcBorders>
              <w:top w:val="nil"/>
              <w:left w:val="nil"/>
              <w:bottom w:val="nil"/>
              <w:right w:val="nil"/>
            </w:tcBorders>
            <w:shd w:val="clear" w:color="auto" w:fill="auto"/>
            <w:hideMark/>
          </w:tcPr>
          <w:p w14:paraId="531782F7"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80814C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27,05</w:t>
            </w:r>
          </w:p>
        </w:tc>
      </w:tr>
      <w:tr w:rsidR="00E84CCF" w:rsidRPr="00E84CCF" w14:paraId="71D9D93B"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5D568A8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C0E29F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01.7.15.07-0012</w:t>
            </w:r>
          </w:p>
        </w:tc>
        <w:tc>
          <w:tcPr>
            <w:tcW w:w="4777" w:type="dxa"/>
            <w:gridSpan w:val="5"/>
            <w:tcBorders>
              <w:top w:val="nil"/>
              <w:left w:val="nil"/>
              <w:bottom w:val="nil"/>
              <w:right w:val="nil"/>
            </w:tcBorders>
            <w:shd w:val="clear" w:color="auto" w:fill="auto"/>
            <w:hideMark/>
          </w:tcPr>
          <w:p w14:paraId="266C2A3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Дюбели пластмассовые с шурупами, диаметр 12 мм, длина 70 мм, диаметр шурупа 8 мм, длина шурупа 70 мм</w:t>
            </w:r>
          </w:p>
        </w:tc>
        <w:tc>
          <w:tcPr>
            <w:tcW w:w="980" w:type="dxa"/>
            <w:tcBorders>
              <w:top w:val="nil"/>
              <w:left w:val="nil"/>
              <w:bottom w:val="nil"/>
              <w:right w:val="nil"/>
            </w:tcBorders>
            <w:shd w:val="clear" w:color="auto" w:fill="auto"/>
            <w:hideMark/>
          </w:tcPr>
          <w:p w14:paraId="1E9D53A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100 </w:t>
            </w:r>
            <w:proofErr w:type="spellStart"/>
            <w:r w:rsidRPr="00E84CCF">
              <w:rPr>
                <w:rFonts w:ascii="Arial" w:eastAsia="Times New Roman" w:hAnsi="Arial" w:cs="Arial"/>
                <w:sz w:val="16"/>
                <w:szCs w:val="16"/>
                <w:lang w:eastAsia="ru-RU"/>
              </w:rPr>
              <w:t>шт</w:t>
            </w:r>
            <w:proofErr w:type="spellEnd"/>
          </w:p>
        </w:tc>
        <w:tc>
          <w:tcPr>
            <w:tcW w:w="1120" w:type="dxa"/>
            <w:tcBorders>
              <w:top w:val="nil"/>
              <w:left w:val="nil"/>
              <w:bottom w:val="nil"/>
              <w:right w:val="nil"/>
            </w:tcBorders>
            <w:shd w:val="clear" w:color="auto" w:fill="auto"/>
            <w:hideMark/>
          </w:tcPr>
          <w:p w14:paraId="149E2FC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2,02</w:t>
            </w:r>
          </w:p>
        </w:tc>
        <w:tc>
          <w:tcPr>
            <w:tcW w:w="1300" w:type="dxa"/>
            <w:tcBorders>
              <w:top w:val="nil"/>
              <w:left w:val="nil"/>
              <w:bottom w:val="nil"/>
              <w:right w:val="nil"/>
            </w:tcBorders>
            <w:shd w:val="clear" w:color="auto" w:fill="auto"/>
            <w:hideMark/>
          </w:tcPr>
          <w:p w14:paraId="139C2C3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95990B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1,0302</w:t>
            </w:r>
          </w:p>
        </w:tc>
        <w:tc>
          <w:tcPr>
            <w:tcW w:w="1617" w:type="dxa"/>
            <w:tcBorders>
              <w:top w:val="nil"/>
              <w:left w:val="nil"/>
              <w:bottom w:val="nil"/>
              <w:right w:val="nil"/>
            </w:tcBorders>
            <w:shd w:val="clear" w:color="auto" w:fill="auto"/>
            <w:hideMark/>
          </w:tcPr>
          <w:p w14:paraId="2C11F96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978,09</w:t>
            </w:r>
          </w:p>
        </w:tc>
        <w:tc>
          <w:tcPr>
            <w:tcW w:w="1121" w:type="dxa"/>
            <w:tcBorders>
              <w:top w:val="nil"/>
              <w:left w:val="nil"/>
              <w:bottom w:val="nil"/>
              <w:right w:val="nil"/>
            </w:tcBorders>
            <w:shd w:val="clear" w:color="auto" w:fill="auto"/>
            <w:hideMark/>
          </w:tcPr>
          <w:p w14:paraId="4898AE7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1,37</w:t>
            </w:r>
          </w:p>
        </w:tc>
        <w:tc>
          <w:tcPr>
            <w:tcW w:w="1518" w:type="dxa"/>
            <w:tcBorders>
              <w:top w:val="nil"/>
              <w:left w:val="nil"/>
              <w:bottom w:val="nil"/>
              <w:right w:val="nil"/>
            </w:tcBorders>
            <w:shd w:val="clear" w:color="auto" w:fill="auto"/>
            <w:hideMark/>
          </w:tcPr>
          <w:p w14:paraId="246AF0B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1 339,98</w:t>
            </w:r>
          </w:p>
        </w:tc>
        <w:tc>
          <w:tcPr>
            <w:tcW w:w="1360" w:type="dxa"/>
            <w:tcBorders>
              <w:top w:val="nil"/>
              <w:left w:val="nil"/>
              <w:bottom w:val="nil"/>
              <w:right w:val="nil"/>
            </w:tcBorders>
            <w:shd w:val="clear" w:color="auto" w:fill="auto"/>
            <w:hideMark/>
          </w:tcPr>
          <w:p w14:paraId="35A16743"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C03337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1 380,45</w:t>
            </w:r>
          </w:p>
        </w:tc>
      </w:tr>
      <w:tr w:rsidR="00E84CCF" w:rsidRPr="00E84CCF" w14:paraId="6B0A8CA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D6FA27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EB7CC8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03.1.01.01-0002</w:t>
            </w:r>
          </w:p>
        </w:tc>
        <w:tc>
          <w:tcPr>
            <w:tcW w:w="4777" w:type="dxa"/>
            <w:gridSpan w:val="5"/>
            <w:tcBorders>
              <w:top w:val="nil"/>
              <w:left w:val="nil"/>
              <w:bottom w:val="nil"/>
              <w:right w:val="nil"/>
            </w:tcBorders>
            <w:shd w:val="clear" w:color="auto" w:fill="auto"/>
            <w:hideMark/>
          </w:tcPr>
          <w:p w14:paraId="7C2F0E9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Гипс строительный Г-3</w:t>
            </w:r>
          </w:p>
        </w:tc>
        <w:tc>
          <w:tcPr>
            <w:tcW w:w="980" w:type="dxa"/>
            <w:tcBorders>
              <w:top w:val="nil"/>
              <w:left w:val="nil"/>
              <w:bottom w:val="nil"/>
              <w:right w:val="nil"/>
            </w:tcBorders>
            <w:shd w:val="clear" w:color="auto" w:fill="auto"/>
            <w:hideMark/>
          </w:tcPr>
          <w:p w14:paraId="344FC11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72AFBAD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0,002</w:t>
            </w:r>
          </w:p>
        </w:tc>
        <w:tc>
          <w:tcPr>
            <w:tcW w:w="1300" w:type="dxa"/>
            <w:tcBorders>
              <w:top w:val="nil"/>
              <w:left w:val="nil"/>
              <w:bottom w:val="nil"/>
              <w:right w:val="nil"/>
            </w:tcBorders>
            <w:shd w:val="clear" w:color="auto" w:fill="auto"/>
            <w:hideMark/>
          </w:tcPr>
          <w:p w14:paraId="5AA0A7D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054EBF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0,00102</w:t>
            </w:r>
          </w:p>
        </w:tc>
        <w:tc>
          <w:tcPr>
            <w:tcW w:w="1617" w:type="dxa"/>
            <w:tcBorders>
              <w:top w:val="nil"/>
              <w:left w:val="nil"/>
              <w:bottom w:val="nil"/>
              <w:right w:val="nil"/>
            </w:tcBorders>
            <w:shd w:val="clear" w:color="auto" w:fill="auto"/>
            <w:hideMark/>
          </w:tcPr>
          <w:p w14:paraId="34ECD69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4 338,27</w:t>
            </w:r>
          </w:p>
        </w:tc>
        <w:tc>
          <w:tcPr>
            <w:tcW w:w="1121" w:type="dxa"/>
            <w:tcBorders>
              <w:top w:val="nil"/>
              <w:left w:val="nil"/>
              <w:bottom w:val="nil"/>
              <w:right w:val="nil"/>
            </w:tcBorders>
            <w:shd w:val="clear" w:color="auto" w:fill="auto"/>
            <w:hideMark/>
          </w:tcPr>
          <w:p w14:paraId="7CF14EB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1,54</w:t>
            </w:r>
          </w:p>
        </w:tc>
        <w:tc>
          <w:tcPr>
            <w:tcW w:w="1518" w:type="dxa"/>
            <w:tcBorders>
              <w:top w:val="nil"/>
              <w:left w:val="nil"/>
              <w:bottom w:val="nil"/>
              <w:right w:val="nil"/>
            </w:tcBorders>
            <w:shd w:val="clear" w:color="auto" w:fill="auto"/>
            <w:hideMark/>
          </w:tcPr>
          <w:p w14:paraId="5065F05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6 680,94</w:t>
            </w:r>
          </w:p>
        </w:tc>
        <w:tc>
          <w:tcPr>
            <w:tcW w:w="1360" w:type="dxa"/>
            <w:tcBorders>
              <w:top w:val="nil"/>
              <w:left w:val="nil"/>
              <w:bottom w:val="nil"/>
              <w:right w:val="nil"/>
            </w:tcBorders>
            <w:shd w:val="clear" w:color="auto" w:fill="auto"/>
            <w:hideMark/>
          </w:tcPr>
          <w:p w14:paraId="71C1167C"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78882B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6,81</w:t>
            </w:r>
          </w:p>
        </w:tc>
      </w:tr>
      <w:tr w:rsidR="00E84CCF" w:rsidRPr="00E84CCF" w14:paraId="013262D2" w14:textId="77777777" w:rsidTr="00E84CCF">
        <w:trPr>
          <w:trHeight w:val="300"/>
        </w:trPr>
        <w:tc>
          <w:tcPr>
            <w:tcW w:w="1020" w:type="dxa"/>
            <w:tcBorders>
              <w:top w:val="nil"/>
              <w:left w:val="single" w:sz="4" w:space="0" w:color="auto"/>
              <w:bottom w:val="nil"/>
              <w:right w:val="nil"/>
            </w:tcBorders>
            <w:shd w:val="clear" w:color="auto" w:fill="auto"/>
            <w:hideMark/>
          </w:tcPr>
          <w:p w14:paraId="0EC2C008"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П,Н</w:t>
            </w:r>
          </w:p>
        </w:tc>
        <w:tc>
          <w:tcPr>
            <w:tcW w:w="3893" w:type="dxa"/>
            <w:tcBorders>
              <w:top w:val="nil"/>
              <w:left w:val="nil"/>
              <w:bottom w:val="nil"/>
              <w:right w:val="nil"/>
            </w:tcBorders>
            <w:shd w:val="clear" w:color="auto" w:fill="auto"/>
            <w:hideMark/>
          </w:tcPr>
          <w:p w14:paraId="604DB2F8"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01.7.18.03</w:t>
            </w:r>
          </w:p>
        </w:tc>
        <w:tc>
          <w:tcPr>
            <w:tcW w:w="4777" w:type="dxa"/>
            <w:gridSpan w:val="5"/>
            <w:tcBorders>
              <w:top w:val="nil"/>
              <w:left w:val="nil"/>
              <w:bottom w:val="nil"/>
              <w:right w:val="nil"/>
            </w:tcBorders>
            <w:shd w:val="clear" w:color="auto" w:fill="auto"/>
            <w:hideMark/>
          </w:tcPr>
          <w:p w14:paraId="1FD7B98D"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Секция нагревательная для </w:t>
            </w:r>
            <w:proofErr w:type="spellStart"/>
            <w:r w:rsidRPr="00E84CCF">
              <w:rPr>
                <w:rFonts w:ascii="Arial" w:eastAsia="Times New Roman" w:hAnsi="Arial" w:cs="Arial"/>
                <w:i/>
                <w:iCs/>
                <w:sz w:val="16"/>
                <w:szCs w:val="16"/>
                <w:lang w:eastAsia="ru-RU"/>
              </w:rPr>
              <w:t>электрообогрева</w:t>
            </w:r>
            <w:proofErr w:type="spellEnd"/>
            <w:r w:rsidRPr="00E84CCF">
              <w:rPr>
                <w:rFonts w:ascii="Arial" w:eastAsia="Times New Roman" w:hAnsi="Arial" w:cs="Arial"/>
                <w:i/>
                <w:iCs/>
                <w:sz w:val="16"/>
                <w:szCs w:val="16"/>
                <w:lang w:eastAsia="ru-RU"/>
              </w:rPr>
              <w:t xml:space="preserve"> полов</w:t>
            </w:r>
          </w:p>
        </w:tc>
        <w:tc>
          <w:tcPr>
            <w:tcW w:w="980" w:type="dxa"/>
            <w:tcBorders>
              <w:top w:val="nil"/>
              <w:left w:val="nil"/>
              <w:bottom w:val="nil"/>
              <w:right w:val="nil"/>
            </w:tcBorders>
            <w:shd w:val="clear" w:color="auto" w:fill="auto"/>
            <w:hideMark/>
          </w:tcPr>
          <w:p w14:paraId="31F60774" w14:textId="77777777" w:rsidR="00E84CCF" w:rsidRPr="00E84CCF" w:rsidRDefault="00E84CCF" w:rsidP="00E84CCF">
            <w:pPr>
              <w:spacing w:line="240" w:lineRule="auto"/>
              <w:jc w:val="center"/>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шт</w:t>
            </w:r>
            <w:proofErr w:type="spellEnd"/>
          </w:p>
        </w:tc>
        <w:tc>
          <w:tcPr>
            <w:tcW w:w="1120" w:type="dxa"/>
            <w:tcBorders>
              <w:top w:val="nil"/>
              <w:left w:val="nil"/>
              <w:bottom w:val="nil"/>
              <w:right w:val="nil"/>
            </w:tcBorders>
            <w:shd w:val="clear" w:color="auto" w:fill="auto"/>
            <w:hideMark/>
          </w:tcPr>
          <w:p w14:paraId="4688AD94"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300" w:type="dxa"/>
            <w:tcBorders>
              <w:top w:val="nil"/>
              <w:left w:val="nil"/>
              <w:bottom w:val="nil"/>
              <w:right w:val="nil"/>
            </w:tcBorders>
            <w:shd w:val="clear" w:color="auto" w:fill="auto"/>
            <w:hideMark/>
          </w:tcPr>
          <w:p w14:paraId="0477E8B3"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0726DE04"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617" w:type="dxa"/>
            <w:tcBorders>
              <w:top w:val="nil"/>
              <w:left w:val="nil"/>
              <w:bottom w:val="nil"/>
              <w:right w:val="nil"/>
            </w:tcBorders>
            <w:shd w:val="clear" w:color="auto" w:fill="auto"/>
            <w:hideMark/>
          </w:tcPr>
          <w:p w14:paraId="792001C3"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5BF08C8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64BE618"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8C6F26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34DF811"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458EB597" w14:textId="77777777" w:rsidTr="00E84CCF">
        <w:trPr>
          <w:trHeight w:val="300"/>
        </w:trPr>
        <w:tc>
          <w:tcPr>
            <w:tcW w:w="1020" w:type="dxa"/>
            <w:tcBorders>
              <w:top w:val="nil"/>
              <w:left w:val="single" w:sz="4" w:space="0" w:color="auto"/>
              <w:bottom w:val="nil"/>
              <w:right w:val="nil"/>
            </w:tcBorders>
            <w:shd w:val="clear" w:color="auto" w:fill="auto"/>
            <w:hideMark/>
          </w:tcPr>
          <w:p w14:paraId="0505C013"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П,Н</w:t>
            </w:r>
          </w:p>
        </w:tc>
        <w:tc>
          <w:tcPr>
            <w:tcW w:w="3893" w:type="dxa"/>
            <w:tcBorders>
              <w:top w:val="nil"/>
              <w:left w:val="nil"/>
              <w:bottom w:val="nil"/>
              <w:right w:val="nil"/>
            </w:tcBorders>
            <w:shd w:val="clear" w:color="auto" w:fill="auto"/>
            <w:hideMark/>
          </w:tcPr>
          <w:p w14:paraId="48A64BB4"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20.5.02.06-0035</w:t>
            </w:r>
          </w:p>
        </w:tc>
        <w:tc>
          <w:tcPr>
            <w:tcW w:w="4777" w:type="dxa"/>
            <w:gridSpan w:val="5"/>
            <w:tcBorders>
              <w:top w:val="nil"/>
              <w:left w:val="nil"/>
              <w:bottom w:val="nil"/>
              <w:right w:val="nil"/>
            </w:tcBorders>
            <w:shd w:val="clear" w:color="auto" w:fill="auto"/>
            <w:hideMark/>
          </w:tcPr>
          <w:p w14:paraId="2EB32392"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Коробки </w:t>
            </w:r>
            <w:proofErr w:type="spellStart"/>
            <w:r w:rsidRPr="00E84CCF">
              <w:rPr>
                <w:rFonts w:ascii="Arial" w:eastAsia="Times New Roman" w:hAnsi="Arial" w:cs="Arial"/>
                <w:i/>
                <w:iCs/>
                <w:sz w:val="16"/>
                <w:szCs w:val="16"/>
                <w:lang w:eastAsia="ru-RU"/>
              </w:rPr>
              <w:t>разветвительные</w:t>
            </w:r>
            <w:proofErr w:type="spellEnd"/>
            <w:r w:rsidRPr="00E84CCF">
              <w:rPr>
                <w:rFonts w:ascii="Arial" w:eastAsia="Times New Roman" w:hAnsi="Arial" w:cs="Arial"/>
                <w:i/>
                <w:iCs/>
                <w:sz w:val="16"/>
                <w:szCs w:val="16"/>
                <w:lang w:eastAsia="ru-RU"/>
              </w:rPr>
              <w:t xml:space="preserve"> У-196</w:t>
            </w:r>
          </w:p>
        </w:tc>
        <w:tc>
          <w:tcPr>
            <w:tcW w:w="980" w:type="dxa"/>
            <w:tcBorders>
              <w:top w:val="nil"/>
              <w:left w:val="nil"/>
              <w:bottom w:val="nil"/>
              <w:right w:val="nil"/>
            </w:tcBorders>
            <w:shd w:val="clear" w:color="auto" w:fill="auto"/>
            <w:hideMark/>
          </w:tcPr>
          <w:p w14:paraId="29687733"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xml:space="preserve">10 </w:t>
            </w:r>
            <w:proofErr w:type="spellStart"/>
            <w:r w:rsidRPr="00E84CCF">
              <w:rPr>
                <w:rFonts w:ascii="Arial" w:eastAsia="Times New Roman" w:hAnsi="Arial" w:cs="Arial"/>
                <w:i/>
                <w:iCs/>
                <w:sz w:val="16"/>
                <w:szCs w:val="16"/>
                <w:lang w:eastAsia="ru-RU"/>
              </w:rPr>
              <w:t>шт</w:t>
            </w:r>
            <w:proofErr w:type="spellEnd"/>
          </w:p>
        </w:tc>
        <w:tc>
          <w:tcPr>
            <w:tcW w:w="1120" w:type="dxa"/>
            <w:tcBorders>
              <w:top w:val="nil"/>
              <w:left w:val="nil"/>
              <w:bottom w:val="nil"/>
              <w:right w:val="nil"/>
            </w:tcBorders>
            <w:shd w:val="clear" w:color="auto" w:fill="auto"/>
            <w:hideMark/>
          </w:tcPr>
          <w:p w14:paraId="27B1AD3B"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300" w:type="dxa"/>
            <w:tcBorders>
              <w:top w:val="nil"/>
              <w:left w:val="nil"/>
              <w:bottom w:val="nil"/>
              <w:right w:val="nil"/>
            </w:tcBorders>
            <w:shd w:val="clear" w:color="auto" w:fill="auto"/>
            <w:hideMark/>
          </w:tcPr>
          <w:p w14:paraId="664F71C5"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10CC7B65"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617" w:type="dxa"/>
            <w:tcBorders>
              <w:top w:val="nil"/>
              <w:left w:val="nil"/>
              <w:bottom w:val="nil"/>
              <w:right w:val="nil"/>
            </w:tcBorders>
            <w:shd w:val="clear" w:color="auto" w:fill="auto"/>
            <w:hideMark/>
          </w:tcPr>
          <w:p w14:paraId="0FA68997"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02F92CA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C33423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57EE96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0CD0D94"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6D21E69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ED93EF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F5267A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75F08D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73E23EF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997AD4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ADE70C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2298634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4B26238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12D4EA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23026E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5C504C0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F81443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7 794,67</w:t>
            </w:r>
          </w:p>
        </w:tc>
      </w:tr>
      <w:tr w:rsidR="00E84CCF" w:rsidRPr="00E84CCF" w14:paraId="3AABD232" w14:textId="77777777" w:rsidTr="00E84CCF">
        <w:trPr>
          <w:trHeight w:val="300"/>
        </w:trPr>
        <w:tc>
          <w:tcPr>
            <w:tcW w:w="1020" w:type="dxa"/>
            <w:tcBorders>
              <w:top w:val="nil"/>
              <w:left w:val="single" w:sz="4" w:space="0" w:color="auto"/>
              <w:bottom w:val="nil"/>
              <w:right w:val="nil"/>
            </w:tcBorders>
            <w:shd w:val="clear" w:color="auto" w:fill="auto"/>
            <w:hideMark/>
          </w:tcPr>
          <w:p w14:paraId="4898F49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EEB4F4B"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144DCA5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07571F48"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457B3D2"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39A4EA4"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1C7AAC3"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13EEFC18"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5249E4E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7E071D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87C878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C68C71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6 374,44</w:t>
            </w:r>
          </w:p>
        </w:tc>
      </w:tr>
      <w:tr w:rsidR="00E84CCF" w:rsidRPr="00E84CCF" w14:paraId="4A52DDCE" w14:textId="77777777" w:rsidTr="00E84CCF">
        <w:trPr>
          <w:trHeight w:val="300"/>
        </w:trPr>
        <w:tc>
          <w:tcPr>
            <w:tcW w:w="1020" w:type="dxa"/>
            <w:tcBorders>
              <w:top w:val="nil"/>
              <w:left w:val="single" w:sz="4" w:space="0" w:color="auto"/>
              <w:bottom w:val="nil"/>
              <w:right w:val="nil"/>
            </w:tcBorders>
            <w:shd w:val="clear" w:color="auto" w:fill="auto"/>
            <w:hideMark/>
          </w:tcPr>
          <w:p w14:paraId="6CAB8B2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C06197C"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/812-011.0-1</w:t>
            </w:r>
          </w:p>
        </w:tc>
        <w:tc>
          <w:tcPr>
            <w:tcW w:w="4777" w:type="dxa"/>
            <w:gridSpan w:val="5"/>
            <w:tcBorders>
              <w:top w:val="nil"/>
              <w:left w:val="nil"/>
              <w:bottom w:val="nil"/>
              <w:right w:val="nil"/>
            </w:tcBorders>
            <w:shd w:val="clear" w:color="auto" w:fill="auto"/>
            <w:hideMark/>
          </w:tcPr>
          <w:p w14:paraId="610C541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Полы</w:t>
            </w:r>
          </w:p>
        </w:tc>
        <w:tc>
          <w:tcPr>
            <w:tcW w:w="980" w:type="dxa"/>
            <w:tcBorders>
              <w:top w:val="nil"/>
              <w:left w:val="nil"/>
              <w:bottom w:val="nil"/>
              <w:right w:val="nil"/>
            </w:tcBorders>
            <w:shd w:val="clear" w:color="auto" w:fill="auto"/>
            <w:hideMark/>
          </w:tcPr>
          <w:p w14:paraId="31027FA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7E7CAD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112</w:t>
            </w:r>
          </w:p>
        </w:tc>
        <w:tc>
          <w:tcPr>
            <w:tcW w:w="1300" w:type="dxa"/>
            <w:tcBorders>
              <w:top w:val="nil"/>
              <w:left w:val="nil"/>
              <w:bottom w:val="nil"/>
              <w:right w:val="nil"/>
            </w:tcBorders>
            <w:shd w:val="clear" w:color="auto" w:fill="auto"/>
            <w:hideMark/>
          </w:tcPr>
          <w:p w14:paraId="225E45A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5A3929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112</w:t>
            </w:r>
          </w:p>
        </w:tc>
        <w:tc>
          <w:tcPr>
            <w:tcW w:w="1617" w:type="dxa"/>
            <w:tcBorders>
              <w:top w:val="nil"/>
              <w:left w:val="nil"/>
              <w:bottom w:val="nil"/>
              <w:right w:val="nil"/>
            </w:tcBorders>
            <w:shd w:val="clear" w:color="auto" w:fill="auto"/>
            <w:hideMark/>
          </w:tcPr>
          <w:p w14:paraId="3F3C03D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C6C76D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819171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5978B5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1C8AAF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7 139,37</w:t>
            </w:r>
          </w:p>
        </w:tc>
      </w:tr>
      <w:tr w:rsidR="00E84CCF" w:rsidRPr="00E84CCF" w14:paraId="683A8B8E" w14:textId="77777777" w:rsidTr="00E84CCF">
        <w:trPr>
          <w:trHeight w:val="300"/>
        </w:trPr>
        <w:tc>
          <w:tcPr>
            <w:tcW w:w="1020" w:type="dxa"/>
            <w:tcBorders>
              <w:top w:val="nil"/>
              <w:left w:val="single" w:sz="4" w:space="0" w:color="auto"/>
              <w:bottom w:val="nil"/>
              <w:right w:val="nil"/>
            </w:tcBorders>
            <w:shd w:val="clear" w:color="auto" w:fill="auto"/>
            <w:hideMark/>
          </w:tcPr>
          <w:p w14:paraId="6814042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2EFF740"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/774-011.0</w:t>
            </w:r>
          </w:p>
        </w:tc>
        <w:tc>
          <w:tcPr>
            <w:tcW w:w="4777" w:type="dxa"/>
            <w:gridSpan w:val="5"/>
            <w:tcBorders>
              <w:top w:val="nil"/>
              <w:left w:val="nil"/>
              <w:bottom w:val="nil"/>
              <w:right w:val="nil"/>
            </w:tcBorders>
            <w:shd w:val="clear" w:color="auto" w:fill="auto"/>
            <w:hideMark/>
          </w:tcPr>
          <w:p w14:paraId="2AED3D1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Полы</w:t>
            </w:r>
          </w:p>
        </w:tc>
        <w:tc>
          <w:tcPr>
            <w:tcW w:w="980" w:type="dxa"/>
            <w:tcBorders>
              <w:top w:val="nil"/>
              <w:left w:val="nil"/>
              <w:bottom w:val="nil"/>
              <w:right w:val="nil"/>
            </w:tcBorders>
            <w:shd w:val="clear" w:color="auto" w:fill="auto"/>
            <w:hideMark/>
          </w:tcPr>
          <w:p w14:paraId="6A4DC2A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4320B1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65</w:t>
            </w:r>
          </w:p>
        </w:tc>
        <w:tc>
          <w:tcPr>
            <w:tcW w:w="1300" w:type="dxa"/>
            <w:tcBorders>
              <w:top w:val="nil"/>
              <w:left w:val="nil"/>
              <w:bottom w:val="nil"/>
              <w:right w:val="nil"/>
            </w:tcBorders>
            <w:shd w:val="clear" w:color="auto" w:fill="auto"/>
            <w:hideMark/>
          </w:tcPr>
          <w:p w14:paraId="4EE12E1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FB1873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65</w:t>
            </w:r>
          </w:p>
        </w:tc>
        <w:tc>
          <w:tcPr>
            <w:tcW w:w="1617" w:type="dxa"/>
            <w:tcBorders>
              <w:top w:val="nil"/>
              <w:left w:val="nil"/>
              <w:bottom w:val="nil"/>
              <w:right w:val="nil"/>
            </w:tcBorders>
            <w:shd w:val="clear" w:color="auto" w:fill="auto"/>
            <w:hideMark/>
          </w:tcPr>
          <w:p w14:paraId="489DFE0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028698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96639D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1C5AB1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740B3B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4 143,39</w:t>
            </w:r>
          </w:p>
        </w:tc>
      </w:tr>
      <w:tr w:rsidR="00E84CCF" w:rsidRPr="00E84CCF" w14:paraId="60409A36" w14:textId="77777777" w:rsidTr="00E84CCF">
        <w:trPr>
          <w:trHeight w:val="300"/>
        </w:trPr>
        <w:tc>
          <w:tcPr>
            <w:tcW w:w="1020" w:type="dxa"/>
            <w:tcBorders>
              <w:top w:val="nil"/>
              <w:left w:val="single" w:sz="4" w:space="0" w:color="auto"/>
              <w:bottom w:val="nil"/>
              <w:right w:val="nil"/>
            </w:tcBorders>
            <w:shd w:val="clear" w:color="auto" w:fill="auto"/>
            <w:hideMark/>
          </w:tcPr>
          <w:p w14:paraId="2908A2E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B5E230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571A1D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235ADC6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FC6E5E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C7005B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09771E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CF8940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75317A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9C0007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37 406,73</w:t>
            </w:r>
          </w:p>
        </w:tc>
        <w:tc>
          <w:tcPr>
            <w:tcW w:w="1360" w:type="dxa"/>
            <w:tcBorders>
              <w:top w:val="single" w:sz="4" w:space="0" w:color="auto"/>
              <w:left w:val="nil"/>
              <w:bottom w:val="nil"/>
              <w:right w:val="nil"/>
            </w:tcBorders>
            <w:shd w:val="clear" w:color="auto" w:fill="auto"/>
            <w:hideMark/>
          </w:tcPr>
          <w:p w14:paraId="15DFC7E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504B27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19 077,43</w:t>
            </w:r>
          </w:p>
        </w:tc>
      </w:tr>
      <w:tr w:rsidR="00E84CCF" w:rsidRPr="00E84CCF" w14:paraId="234A0612"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2968EEE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82</w:t>
            </w:r>
          </w:p>
        </w:tc>
        <w:tc>
          <w:tcPr>
            <w:tcW w:w="3893" w:type="dxa"/>
            <w:tcBorders>
              <w:top w:val="single" w:sz="4" w:space="0" w:color="auto"/>
              <w:left w:val="nil"/>
              <w:bottom w:val="nil"/>
              <w:right w:val="nil"/>
            </w:tcBorders>
            <w:shd w:val="clear" w:color="auto" w:fill="auto"/>
            <w:hideMark/>
          </w:tcPr>
          <w:p w14:paraId="39A29D6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ТЦ_07.2.06.04_78_7842224734_23.07.2026_02_9.1</w:t>
            </w:r>
            <w:r w:rsidRPr="00E84CCF">
              <w:rPr>
                <w:rFonts w:ascii="Arial" w:eastAsia="Times New Roman" w:hAnsi="Arial" w:cs="Arial"/>
                <w:b/>
                <w:bCs/>
                <w:color w:val="000000"/>
                <w:sz w:val="16"/>
                <w:szCs w:val="16"/>
                <w:lang w:eastAsia="ru-RU"/>
              </w:rPr>
              <w:br/>
              <w:t>КА п.9.1</w:t>
            </w:r>
          </w:p>
        </w:tc>
        <w:tc>
          <w:tcPr>
            <w:tcW w:w="4777" w:type="dxa"/>
            <w:gridSpan w:val="5"/>
            <w:tcBorders>
              <w:top w:val="single" w:sz="4" w:space="0" w:color="auto"/>
              <w:left w:val="nil"/>
              <w:bottom w:val="nil"/>
              <w:right w:val="nil"/>
            </w:tcBorders>
            <w:shd w:val="clear" w:color="auto" w:fill="auto"/>
            <w:hideMark/>
          </w:tcPr>
          <w:p w14:paraId="2E7CCE0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Зажим крепежный СР/2Т.4-50 Ц (</w:t>
            </w:r>
            <w:proofErr w:type="spellStart"/>
            <w:r w:rsidRPr="00E84CCF">
              <w:rPr>
                <w:rFonts w:ascii="Arial" w:eastAsia="Times New Roman" w:hAnsi="Arial" w:cs="Arial"/>
                <w:b/>
                <w:bCs/>
                <w:color w:val="000000"/>
                <w:sz w:val="16"/>
                <w:szCs w:val="16"/>
                <w:lang w:eastAsia="ru-RU"/>
              </w:rPr>
              <w:t>упак</w:t>
            </w:r>
            <w:proofErr w:type="spellEnd"/>
            <w:r w:rsidRPr="00E84CCF">
              <w:rPr>
                <w:rFonts w:ascii="Arial" w:eastAsia="Times New Roman" w:hAnsi="Arial" w:cs="Arial"/>
                <w:b/>
                <w:bCs/>
                <w:color w:val="000000"/>
                <w:sz w:val="16"/>
                <w:szCs w:val="16"/>
                <w:lang w:eastAsia="ru-RU"/>
              </w:rPr>
              <w:t>. 50шт.) 7741194 ССТ</w:t>
            </w:r>
          </w:p>
        </w:tc>
        <w:tc>
          <w:tcPr>
            <w:tcW w:w="980" w:type="dxa"/>
            <w:tcBorders>
              <w:top w:val="single" w:sz="4" w:space="0" w:color="auto"/>
              <w:left w:val="nil"/>
              <w:bottom w:val="nil"/>
              <w:right w:val="nil"/>
            </w:tcBorders>
            <w:shd w:val="clear" w:color="auto" w:fill="auto"/>
            <w:hideMark/>
          </w:tcPr>
          <w:p w14:paraId="04F803E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39BACBA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430</w:t>
            </w:r>
          </w:p>
        </w:tc>
        <w:tc>
          <w:tcPr>
            <w:tcW w:w="1300" w:type="dxa"/>
            <w:tcBorders>
              <w:top w:val="single" w:sz="4" w:space="0" w:color="auto"/>
              <w:left w:val="nil"/>
              <w:bottom w:val="nil"/>
              <w:right w:val="nil"/>
            </w:tcBorders>
            <w:shd w:val="clear" w:color="auto" w:fill="auto"/>
            <w:hideMark/>
          </w:tcPr>
          <w:p w14:paraId="4E24710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710264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430</w:t>
            </w:r>
          </w:p>
        </w:tc>
        <w:tc>
          <w:tcPr>
            <w:tcW w:w="1617" w:type="dxa"/>
            <w:tcBorders>
              <w:top w:val="single" w:sz="4" w:space="0" w:color="auto"/>
              <w:left w:val="nil"/>
              <w:bottom w:val="nil"/>
              <w:right w:val="nil"/>
            </w:tcBorders>
            <w:shd w:val="clear" w:color="auto" w:fill="auto"/>
            <w:hideMark/>
          </w:tcPr>
          <w:p w14:paraId="719A4A3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71EE01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687118C"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77,72</w:t>
            </w:r>
          </w:p>
        </w:tc>
        <w:tc>
          <w:tcPr>
            <w:tcW w:w="1360" w:type="dxa"/>
            <w:tcBorders>
              <w:top w:val="single" w:sz="4" w:space="0" w:color="auto"/>
              <w:left w:val="nil"/>
              <w:bottom w:val="nil"/>
              <w:right w:val="nil"/>
            </w:tcBorders>
            <w:shd w:val="clear" w:color="auto" w:fill="auto"/>
            <w:hideMark/>
          </w:tcPr>
          <w:p w14:paraId="06B8D6C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C13EBC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33 419,60</w:t>
            </w:r>
          </w:p>
        </w:tc>
      </w:tr>
      <w:tr w:rsidR="00E84CCF" w:rsidRPr="00E84CCF" w14:paraId="2DD28A39" w14:textId="77777777" w:rsidTr="00E84CCF">
        <w:trPr>
          <w:trHeight w:val="300"/>
        </w:trPr>
        <w:tc>
          <w:tcPr>
            <w:tcW w:w="1020" w:type="dxa"/>
            <w:tcBorders>
              <w:top w:val="nil"/>
              <w:left w:val="single" w:sz="4" w:space="0" w:color="auto"/>
              <w:bottom w:val="nil"/>
              <w:right w:val="nil"/>
            </w:tcBorders>
            <w:shd w:val="clear" w:color="auto" w:fill="auto"/>
            <w:hideMark/>
          </w:tcPr>
          <w:p w14:paraId="69D797E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EEBA86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01A83A5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w:t>
            </w:r>
          </w:p>
        </w:tc>
      </w:tr>
      <w:tr w:rsidR="00E84CCF" w:rsidRPr="00E84CCF" w14:paraId="72E37504" w14:textId="77777777" w:rsidTr="00E84CCF">
        <w:trPr>
          <w:trHeight w:val="300"/>
        </w:trPr>
        <w:tc>
          <w:tcPr>
            <w:tcW w:w="1020" w:type="dxa"/>
            <w:tcBorders>
              <w:top w:val="nil"/>
              <w:left w:val="single" w:sz="4" w:space="0" w:color="auto"/>
              <w:bottom w:val="nil"/>
              <w:right w:val="nil"/>
            </w:tcBorders>
            <w:shd w:val="clear" w:color="auto" w:fill="auto"/>
            <w:hideMark/>
          </w:tcPr>
          <w:p w14:paraId="010D812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E208F5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22800D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13B4377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3C03BB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0BF24B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FF0160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88B234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CD53A5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B2B72C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7CDEC9A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9EA0C3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33 419,60</w:t>
            </w:r>
          </w:p>
        </w:tc>
      </w:tr>
      <w:tr w:rsidR="00E84CCF" w:rsidRPr="00E84CCF" w14:paraId="44D1AD4C" w14:textId="77777777" w:rsidTr="00E84CCF">
        <w:trPr>
          <w:trHeight w:val="1575"/>
        </w:trPr>
        <w:tc>
          <w:tcPr>
            <w:tcW w:w="1020" w:type="dxa"/>
            <w:tcBorders>
              <w:top w:val="single" w:sz="4" w:space="0" w:color="auto"/>
              <w:left w:val="single" w:sz="4" w:space="0" w:color="auto"/>
              <w:bottom w:val="nil"/>
              <w:right w:val="nil"/>
            </w:tcBorders>
            <w:shd w:val="clear" w:color="auto" w:fill="auto"/>
            <w:hideMark/>
          </w:tcPr>
          <w:p w14:paraId="1B0D0EE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lastRenderedPageBreak/>
              <w:t>83</w:t>
            </w:r>
          </w:p>
        </w:tc>
        <w:tc>
          <w:tcPr>
            <w:tcW w:w="3893" w:type="dxa"/>
            <w:tcBorders>
              <w:top w:val="single" w:sz="4" w:space="0" w:color="auto"/>
              <w:left w:val="nil"/>
              <w:bottom w:val="nil"/>
              <w:right w:val="nil"/>
            </w:tcBorders>
            <w:shd w:val="clear" w:color="auto" w:fill="auto"/>
            <w:hideMark/>
          </w:tcPr>
          <w:p w14:paraId="5F01252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ФСБЦ-08.2.02.16-0106</w:t>
            </w:r>
            <w:r w:rsidRPr="00E84CCF">
              <w:rPr>
                <w:rFonts w:ascii="Arial" w:eastAsia="Times New Roman" w:hAnsi="Arial" w:cs="Arial"/>
                <w:b/>
                <w:bCs/>
                <w:color w:val="000000"/>
                <w:sz w:val="16"/>
                <w:szCs w:val="16"/>
                <w:lang w:eastAsia="ru-RU"/>
              </w:rPr>
              <w:br/>
              <w:t>(Трос для растяжки в оплетке ПВХ М3/4)</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49FB51B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Трос (канат) стальной латунированный в оболочке из ПВХ, диаметр 3 мм</w:t>
            </w:r>
          </w:p>
        </w:tc>
        <w:tc>
          <w:tcPr>
            <w:tcW w:w="980" w:type="dxa"/>
            <w:tcBorders>
              <w:top w:val="single" w:sz="4" w:space="0" w:color="auto"/>
              <w:left w:val="nil"/>
              <w:bottom w:val="nil"/>
              <w:right w:val="nil"/>
            </w:tcBorders>
            <w:shd w:val="clear" w:color="auto" w:fill="auto"/>
            <w:hideMark/>
          </w:tcPr>
          <w:p w14:paraId="4979A4D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кг</w:t>
            </w:r>
          </w:p>
        </w:tc>
        <w:tc>
          <w:tcPr>
            <w:tcW w:w="1120" w:type="dxa"/>
            <w:tcBorders>
              <w:top w:val="single" w:sz="4" w:space="0" w:color="auto"/>
              <w:left w:val="nil"/>
              <w:bottom w:val="nil"/>
              <w:right w:val="nil"/>
            </w:tcBorders>
            <w:shd w:val="clear" w:color="auto" w:fill="auto"/>
            <w:hideMark/>
          </w:tcPr>
          <w:p w14:paraId="5AB5355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6,27</w:t>
            </w:r>
          </w:p>
        </w:tc>
        <w:tc>
          <w:tcPr>
            <w:tcW w:w="1300" w:type="dxa"/>
            <w:tcBorders>
              <w:top w:val="single" w:sz="4" w:space="0" w:color="auto"/>
              <w:left w:val="nil"/>
              <w:bottom w:val="nil"/>
              <w:right w:val="nil"/>
            </w:tcBorders>
            <w:shd w:val="clear" w:color="auto" w:fill="auto"/>
            <w:hideMark/>
          </w:tcPr>
          <w:p w14:paraId="74CBA8F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441DD03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6,27</w:t>
            </w:r>
          </w:p>
        </w:tc>
        <w:tc>
          <w:tcPr>
            <w:tcW w:w="1617" w:type="dxa"/>
            <w:tcBorders>
              <w:top w:val="single" w:sz="4" w:space="0" w:color="auto"/>
              <w:left w:val="nil"/>
              <w:bottom w:val="nil"/>
              <w:right w:val="nil"/>
            </w:tcBorders>
            <w:shd w:val="clear" w:color="auto" w:fill="auto"/>
            <w:hideMark/>
          </w:tcPr>
          <w:p w14:paraId="46C9A8B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602,28</w:t>
            </w:r>
          </w:p>
        </w:tc>
        <w:tc>
          <w:tcPr>
            <w:tcW w:w="1121" w:type="dxa"/>
            <w:tcBorders>
              <w:top w:val="single" w:sz="4" w:space="0" w:color="auto"/>
              <w:left w:val="nil"/>
              <w:bottom w:val="nil"/>
              <w:right w:val="nil"/>
            </w:tcBorders>
            <w:shd w:val="clear" w:color="auto" w:fill="auto"/>
            <w:hideMark/>
          </w:tcPr>
          <w:p w14:paraId="415A736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0,74</w:t>
            </w:r>
          </w:p>
        </w:tc>
        <w:tc>
          <w:tcPr>
            <w:tcW w:w="1518" w:type="dxa"/>
            <w:tcBorders>
              <w:top w:val="single" w:sz="4" w:space="0" w:color="auto"/>
              <w:left w:val="nil"/>
              <w:bottom w:val="nil"/>
              <w:right w:val="nil"/>
            </w:tcBorders>
            <w:shd w:val="clear" w:color="auto" w:fill="auto"/>
            <w:hideMark/>
          </w:tcPr>
          <w:p w14:paraId="460A5172"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445,69</w:t>
            </w:r>
          </w:p>
        </w:tc>
        <w:tc>
          <w:tcPr>
            <w:tcW w:w="1360" w:type="dxa"/>
            <w:tcBorders>
              <w:top w:val="single" w:sz="4" w:space="0" w:color="auto"/>
              <w:left w:val="nil"/>
              <w:bottom w:val="nil"/>
              <w:right w:val="nil"/>
            </w:tcBorders>
            <w:shd w:val="clear" w:color="auto" w:fill="auto"/>
            <w:hideMark/>
          </w:tcPr>
          <w:p w14:paraId="14E3552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045E79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2 794,48</w:t>
            </w:r>
          </w:p>
        </w:tc>
      </w:tr>
      <w:tr w:rsidR="00E84CCF" w:rsidRPr="00E84CCF" w14:paraId="04A62C67" w14:textId="77777777" w:rsidTr="00E84CCF">
        <w:trPr>
          <w:trHeight w:val="300"/>
        </w:trPr>
        <w:tc>
          <w:tcPr>
            <w:tcW w:w="1020" w:type="dxa"/>
            <w:tcBorders>
              <w:top w:val="nil"/>
              <w:left w:val="single" w:sz="4" w:space="0" w:color="auto"/>
              <w:bottom w:val="nil"/>
              <w:right w:val="nil"/>
            </w:tcBorders>
            <w:shd w:val="clear" w:color="auto" w:fill="auto"/>
            <w:hideMark/>
          </w:tcPr>
          <w:p w14:paraId="3AF20DC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3069A7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F6018D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0CC2DE01" w14:textId="77777777" w:rsidTr="00E84CCF">
        <w:trPr>
          <w:trHeight w:val="300"/>
        </w:trPr>
        <w:tc>
          <w:tcPr>
            <w:tcW w:w="1020" w:type="dxa"/>
            <w:tcBorders>
              <w:top w:val="nil"/>
              <w:left w:val="single" w:sz="4" w:space="0" w:color="auto"/>
              <w:bottom w:val="nil"/>
              <w:right w:val="nil"/>
            </w:tcBorders>
            <w:shd w:val="clear" w:color="auto" w:fill="auto"/>
            <w:hideMark/>
          </w:tcPr>
          <w:p w14:paraId="760230A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D114A3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B58E7D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Объем=0,627{вес бухты}/20{метров в бухте}*200</w:t>
            </w:r>
          </w:p>
        </w:tc>
      </w:tr>
      <w:tr w:rsidR="00E84CCF" w:rsidRPr="00E84CCF" w14:paraId="3B341384" w14:textId="77777777" w:rsidTr="00E84CCF">
        <w:trPr>
          <w:trHeight w:val="300"/>
        </w:trPr>
        <w:tc>
          <w:tcPr>
            <w:tcW w:w="1020" w:type="dxa"/>
            <w:tcBorders>
              <w:top w:val="nil"/>
              <w:left w:val="single" w:sz="4" w:space="0" w:color="auto"/>
              <w:bottom w:val="nil"/>
              <w:right w:val="nil"/>
            </w:tcBorders>
            <w:shd w:val="clear" w:color="auto" w:fill="auto"/>
            <w:hideMark/>
          </w:tcPr>
          <w:p w14:paraId="2ACB770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AA0FC0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6CF1D89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150EBAE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123E8D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9A81BD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14075F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0F9AE4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59F290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5F54ED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1EDED73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5F3208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2 794,48</w:t>
            </w:r>
          </w:p>
        </w:tc>
      </w:tr>
      <w:tr w:rsidR="00E84CCF" w:rsidRPr="00E84CCF" w14:paraId="59AB3780"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57DD906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84</w:t>
            </w:r>
          </w:p>
        </w:tc>
        <w:tc>
          <w:tcPr>
            <w:tcW w:w="3893" w:type="dxa"/>
            <w:tcBorders>
              <w:top w:val="single" w:sz="4" w:space="0" w:color="auto"/>
              <w:left w:val="nil"/>
              <w:bottom w:val="nil"/>
              <w:right w:val="nil"/>
            </w:tcBorders>
            <w:shd w:val="clear" w:color="auto" w:fill="auto"/>
            <w:hideMark/>
          </w:tcPr>
          <w:p w14:paraId="69FAD83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ТЦ_07.2.06.04_50_5029244062_28.07.2026_02_12.2</w:t>
            </w:r>
            <w:r w:rsidRPr="00E84CCF">
              <w:rPr>
                <w:rFonts w:ascii="Arial" w:eastAsia="Times New Roman" w:hAnsi="Arial" w:cs="Arial"/>
                <w:b/>
                <w:bCs/>
                <w:color w:val="000000"/>
                <w:sz w:val="16"/>
                <w:szCs w:val="16"/>
                <w:lang w:eastAsia="ru-RU"/>
              </w:rPr>
              <w:br/>
              <w:t>КА п.12.2</w:t>
            </w:r>
          </w:p>
        </w:tc>
        <w:tc>
          <w:tcPr>
            <w:tcW w:w="4777" w:type="dxa"/>
            <w:gridSpan w:val="5"/>
            <w:tcBorders>
              <w:top w:val="single" w:sz="4" w:space="0" w:color="auto"/>
              <w:left w:val="nil"/>
              <w:bottom w:val="nil"/>
              <w:right w:val="nil"/>
            </w:tcBorders>
            <w:shd w:val="clear" w:color="auto" w:fill="auto"/>
            <w:hideMark/>
          </w:tcPr>
          <w:p w14:paraId="5746041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Держатель ZANDZ поворотный с упорной пластиной для круглого проводника (D6-10; толщина цинк. покрытия 30 мкм) ZZ-202-006</w:t>
            </w:r>
          </w:p>
        </w:tc>
        <w:tc>
          <w:tcPr>
            <w:tcW w:w="980" w:type="dxa"/>
            <w:tcBorders>
              <w:top w:val="single" w:sz="4" w:space="0" w:color="auto"/>
              <w:left w:val="nil"/>
              <w:bottom w:val="nil"/>
              <w:right w:val="nil"/>
            </w:tcBorders>
            <w:shd w:val="clear" w:color="auto" w:fill="auto"/>
            <w:hideMark/>
          </w:tcPr>
          <w:p w14:paraId="3418744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2930791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120</w:t>
            </w:r>
          </w:p>
        </w:tc>
        <w:tc>
          <w:tcPr>
            <w:tcW w:w="1300" w:type="dxa"/>
            <w:tcBorders>
              <w:top w:val="single" w:sz="4" w:space="0" w:color="auto"/>
              <w:left w:val="nil"/>
              <w:bottom w:val="nil"/>
              <w:right w:val="nil"/>
            </w:tcBorders>
            <w:shd w:val="clear" w:color="auto" w:fill="auto"/>
            <w:hideMark/>
          </w:tcPr>
          <w:p w14:paraId="43A1556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1F55E3D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120</w:t>
            </w:r>
          </w:p>
        </w:tc>
        <w:tc>
          <w:tcPr>
            <w:tcW w:w="1617" w:type="dxa"/>
            <w:tcBorders>
              <w:top w:val="single" w:sz="4" w:space="0" w:color="auto"/>
              <w:left w:val="nil"/>
              <w:bottom w:val="nil"/>
              <w:right w:val="nil"/>
            </w:tcBorders>
            <w:shd w:val="clear" w:color="auto" w:fill="auto"/>
            <w:hideMark/>
          </w:tcPr>
          <w:p w14:paraId="3D11F13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45FA37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40F204B"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239,96</w:t>
            </w:r>
          </w:p>
        </w:tc>
        <w:tc>
          <w:tcPr>
            <w:tcW w:w="1360" w:type="dxa"/>
            <w:tcBorders>
              <w:top w:val="single" w:sz="4" w:space="0" w:color="auto"/>
              <w:left w:val="nil"/>
              <w:bottom w:val="nil"/>
              <w:right w:val="nil"/>
            </w:tcBorders>
            <w:shd w:val="clear" w:color="auto" w:fill="auto"/>
            <w:hideMark/>
          </w:tcPr>
          <w:p w14:paraId="23568DB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A87E00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28 795,20</w:t>
            </w:r>
          </w:p>
        </w:tc>
      </w:tr>
      <w:tr w:rsidR="00E84CCF" w:rsidRPr="00E84CCF" w14:paraId="55BC7422" w14:textId="77777777" w:rsidTr="00E84CCF">
        <w:trPr>
          <w:trHeight w:val="300"/>
        </w:trPr>
        <w:tc>
          <w:tcPr>
            <w:tcW w:w="1020" w:type="dxa"/>
            <w:tcBorders>
              <w:top w:val="nil"/>
              <w:left w:val="single" w:sz="4" w:space="0" w:color="auto"/>
              <w:bottom w:val="nil"/>
              <w:right w:val="nil"/>
            </w:tcBorders>
            <w:shd w:val="clear" w:color="auto" w:fill="auto"/>
            <w:hideMark/>
          </w:tcPr>
          <w:p w14:paraId="187D0F1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0B93DF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D8B580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14C18FB4" w14:textId="77777777" w:rsidTr="00E84CCF">
        <w:trPr>
          <w:trHeight w:val="300"/>
        </w:trPr>
        <w:tc>
          <w:tcPr>
            <w:tcW w:w="1020" w:type="dxa"/>
            <w:tcBorders>
              <w:top w:val="nil"/>
              <w:left w:val="single" w:sz="4" w:space="0" w:color="auto"/>
              <w:bottom w:val="nil"/>
              <w:right w:val="nil"/>
            </w:tcBorders>
            <w:shd w:val="clear" w:color="auto" w:fill="auto"/>
            <w:hideMark/>
          </w:tcPr>
          <w:p w14:paraId="39C01EA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A64F8D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EABE3F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1356597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2B3346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FEE04C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493AD48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0F9529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7E2EA4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742D49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69E2E8D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10C6D1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28 795,20</w:t>
            </w:r>
          </w:p>
        </w:tc>
      </w:tr>
      <w:tr w:rsidR="00E84CCF" w:rsidRPr="00E84CCF" w14:paraId="69A32304"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60B2B46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85</w:t>
            </w:r>
          </w:p>
        </w:tc>
        <w:tc>
          <w:tcPr>
            <w:tcW w:w="3893" w:type="dxa"/>
            <w:tcBorders>
              <w:top w:val="single" w:sz="4" w:space="0" w:color="auto"/>
              <w:left w:val="nil"/>
              <w:bottom w:val="nil"/>
              <w:right w:val="nil"/>
            </w:tcBorders>
            <w:shd w:val="clear" w:color="auto" w:fill="auto"/>
            <w:hideMark/>
          </w:tcPr>
          <w:p w14:paraId="42BF75E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ТЦ_25.2.01.06_78_7842224734_23.07.2026_02_10.3</w:t>
            </w:r>
            <w:r w:rsidRPr="00E84CCF">
              <w:rPr>
                <w:rFonts w:ascii="Arial" w:eastAsia="Times New Roman" w:hAnsi="Arial" w:cs="Arial"/>
                <w:b/>
                <w:bCs/>
                <w:color w:val="000000"/>
                <w:sz w:val="16"/>
                <w:szCs w:val="16"/>
                <w:lang w:eastAsia="ru-RU"/>
              </w:rPr>
              <w:br/>
              <w:t>КА п.10.3</w:t>
            </w:r>
          </w:p>
        </w:tc>
        <w:tc>
          <w:tcPr>
            <w:tcW w:w="4777" w:type="dxa"/>
            <w:gridSpan w:val="5"/>
            <w:tcBorders>
              <w:top w:val="single" w:sz="4" w:space="0" w:color="auto"/>
              <w:left w:val="nil"/>
              <w:bottom w:val="nil"/>
              <w:right w:val="nil"/>
            </w:tcBorders>
            <w:shd w:val="clear" w:color="auto" w:fill="auto"/>
            <w:hideMark/>
          </w:tcPr>
          <w:p w14:paraId="461A4E3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Зажим для троса двойной 4мм </w:t>
            </w:r>
            <w:proofErr w:type="spellStart"/>
            <w:r w:rsidRPr="00E84CCF">
              <w:rPr>
                <w:rFonts w:ascii="Arial" w:eastAsia="Times New Roman" w:hAnsi="Arial" w:cs="Arial"/>
                <w:b/>
                <w:bCs/>
                <w:color w:val="000000"/>
                <w:sz w:val="16"/>
                <w:szCs w:val="16"/>
                <w:lang w:eastAsia="ru-RU"/>
              </w:rPr>
              <w:t>Duplex</w:t>
            </w:r>
            <w:proofErr w:type="spellEnd"/>
            <w:r w:rsidRPr="00E84CCF">
              <w:rPr>
                <w:rFonts w:ascii="Arial" w:eastAsia="Times New Roman" w:hAnsi="Arial" w:cs="Arial"/>
                <w:b/>
                <w:bCs/>
                <w:color w:val="000000"/>
                <w:sz w:val="16"/>
                <w:szCs w:val="16"/>
                <w:lang w:eastAsia="ru-RU"/>
              </w:rPr>
              <w:t xml:space="preserve"> покрытие цинк 7203205 </w:t>
            </w:r>
            <w:proofErr w:type="spellStart"/>
            <w:r w:rsidRPr="00E84CCF">
              <w:rPr>
                <w:rFonts w:ascii="Arial" w:eastAsia="Times New Roman" w:hAnsi="Arial" w:cs="Arial"/>
                <w:b/>
                <w:bCs/>
                <w:color w:val="000000"/>
                <w:sz w:val="16"/>
                <w:szCs w:val="16"/>
                <w:lang w:eastAsia="ru-RU"/>
              </w:rPr>
              <w:t>Крепдил</w:t>
            </w:r>
            <w:proofErr w:type="spellEnd"/>
          </w:p>
        </w:tc>
        <w:tc>
          <w:tcPr>
            <w:tcW w:w="980" w:type="dxa"/>
            <w:tcBorders>
              <w:top w:val="single" w:sz="4" w:space="0" w:color="auto"/>
              <w:left w:val="nil"/>
              <w:bottom w:val="nil"/>
              <w:right w:val="nil"/>
            </w:tcBorders>
            <w:shd w:val="clear" w:color="auto" w:fill="auto"/>
            <w:hideMark/>
          </w:tcPr>
          <w:p w14:paraId="7A37A27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4361A80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32</w:t>
            </w:r>
          </w:p>
        </w:tc>
        <w:tc>
          <w:tcPr>
            <w:tcW w:w="1300" w:type="dxa"/>
            <w:tcBorders>
              <w:top w:val="single" w:sz="4" w:space="0" w:color="auto"/>
              <w:left w:val="nil"/>
              <w:bottom w:val="nil"/>
              <w:right w:val="nil"/>
            </w:tcBorders>
            <w:shd w:val="clear" w:color="auto" w:fill="auto"/>
            <w:hideMark/>
          </w:tcPr>
          <w:p w14:paraId="147899F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71B78F1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32</w:t>
            </w:r>
          </w:p>
        </w:tc>
        <w:tc>
          <w:tcPr>
            <w:tcW w:w="1617" w:type="dxa"/>
            <w:tcBorders>
              <w:top w:val="single" w:sz="4" w:space="0" w:color="auto"/>
              <w:left w:val="nil"/>
              <w:bottom w:val="nil"/>
              <w:right w:val="nil"/>
            </w:tcBorders>
            <w:shd w:val="clear" w:color="auto" w:fill="auto"/>
            <w:hideMark/>
          </w:tcPr>
          <w:p w14:paraId="29FA4B7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22CE3E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F30C594"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7,52</w:t>
            </w:r>
          </w:p>
        </w:tc>
        <w:tc>
          <w:tcPr>
            <w:tcW w:w="1360" w:type="dxa"/>
            <w:tcBorders>
              <w:top w:val="single" w:sz="4" w:space="0" w:color="auto"/>
              <w:left w:val="nil"/>
              <w:bottom w:val="nil"/>
              <w:right w:val="nil"/>
            </w:tcBorders>
            <w:shd w:val="clear" w:color="auto" w:fill="auto"/>
            <w:hideMark/>
          </w:tcPr>
          <w:p w14:paraId="5D18875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10E38B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240,64</w:t>
            </w:r>
          </w:p>
        </w:tc>
      </w:tr>
      <w:tr w:rsidR="00E84CCF" w:rsidRPr="00E84CCF" w14:paraId="49BC7836" w14:textId="77777777" w:rsidTr="00E84CCF">
        <w:trPr>
          <w:trHeight w:val="300"/>
        </w:trPr>
        <w:tc>
          <w:tcPr>
            <w:tcW w:w="1020" w:type="dxa"/>
            <w:tcBorders>
              <w:top w:val="nil"/>
              <w:left w:val="single" w:sz="4" w:space="0" w:color="auto"/>
              <w:bottom w:val="nil"/>
              <w:right w:val="nil"/>
            </w:tcBorders>
            <w:shd w:val="clear" w:color="auto" w:fill="auto"/>
            <w:hideMark/>
          </w:tcPr>
          <w:p w14:paraId="32833C6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6FB1F19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188F3A4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213EB914" w14:textId="77777777" w:rsidTr="00E84CCF">
        <w:trPr>
          <w:trHeight w:val="300"/>
        </w:trPr>
        <w:tc>
          <w:tcPr>
            <w:tcW w:w="1020" w:type="dxa"/>
            <w:tcBorders>
              <w:top w:val="nil"/>
              <w:left w:val="single" w:sz="4" w:space="0" w:color="auto"/>
              <w:bottom w:val="nil"/>
              <w:right w:val="nil"/>
            </w:tcBorders>
            <w:shd w:val="clear" w:color="auto" w:fill="auto"/>
            <w:hideMark/>
          </w:tcPr>
          <w:p w14:paraId="5E5C7A1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CC4D9B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6E00F2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1CB2195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782239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69B8E8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28B6A51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1E7F5A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AC7545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BFB7D8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4A0C62F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83C6D6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240,64</w:t>
            </w:r>
          </w:p>
        </w:tc>
      </w:tr>
      <w:tr w:rsidR="00E84CCF" w:rsidRPr="00E84CCF" w14:paraId="7AE34BBA"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7E4EFCD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86</w:t>
            </w:r>
          </w:p>
        </w:tc>
        <w:tc>
          <w:tcPr>
            <w:tcW w:w="3893" w:type="dxa"/>
            <w:tcBorders>
              <w:top w:val="single" w:sz="4" w:space="0" w:color="auto"/>
              <w:left w:val="nil"/>
              <w:bottom w:val="nil"/>
              <w:right w:val="nil"/>
            </w:tcBorders>
            <w:shd w:val="clear" w:color="auto" w:fill="auto"/>
            <w:hideMark/>
          </w:tcPr>
          <w:p w14:paraId="3747D13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ТЦ_25.2.01.11_78_7842224734_23.07.2026_02_11.2</w:t>
            </w:r>
            <w:r w:rsidRPr="00E84CCF">
              <w:rPr>
                <w:rFonts w:ascii="Arial" w:eastAsia="Times New Roman" w:hAnsi="Arial" w:cs="Arial"/>
                <w:b/>
                <w:bCs/>
                <w:color w:val="000000"/>
                <w:sz w:val="16"/>
                <w:szCs w:val="16"/>
                <w:lang w:eastAsia="ru-RU"/>
              </w:rPr>
              <w:br/>
              <w:t>КА п.11.2</w:t>
            </w:r>
          </w:p>
        </w:tc>
        <w:tc>
          <w:tcPr>
            <w:tcW w:w="4777" w:type="dxa"/>
            <w:gridSpan w:val="5"/>
            <w:tcBorders>
              <w:top w:val="single" w:sz="4" w:space="0" w:color="auto"/>
              <w:left w:val="nil"/>
              <w:bottom w:val="nil"/>
              <w:right w:val="nil"/>
            </w:tcBorders>
            <w:shd w:val="clear" w:color="auto" w:fill="auto"/>
            <w:hideMark/>
          </w:tcPr>
          <w:p w14:paraId="59326C3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Коуш DIN 6899 4мм покрытие цинк 1047232 </w:t>
            </w:r>
            <w:proofErr w:type="spellStart"/>
            <w:r w:rsidRPr="00E84CCF">
              <w:rPr>
                <w:rFonts w:ascii="Arial" w:eastAsia="Times New Roman" w:hAnsi="Arial" w:cs="Arial"/>
                <w:b/>
                <w:bCs/>
                <w:color w:val="000000"/>
                <w:sz w:val="16"/>
                <w:szCs w:val="16"/>
                <w:lang w:eastAsia="ru-RU"/>
              </w:rPr>
              <w:t>Крепдил</w:t>
            </w:r>
            <w:proofErr w:type="spellEnd"/>
          </w:p>
        </w:tc>
        <w:tc>
          <w:tcPr>
            <w:tcW w:w="980" w:type="dxa"/>
            <w:tcBorders>
              <w:top w:val="single" w:sz="4" w:space="0" w:color="auto"/>
              <w:left w:val="nil"/>
              <w:bottom w:val="nil"/>
              <w:right w:val="nil"/>
            </w:tcBorders>
            <w:shd w:val="clear" w:color="auto" w:fill="auto"/>
            <w:hideMark/>
          </w:tcPr>
          <w:p w14:paraId="7E6E8B7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71EA30D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32</w:t>
            </w:r>
          </w:p>
        </w:tc>
        <w:tc>
          <w:tcPr>
            <w:tcW w:w="1300" w:type="dxa"/>
            <w:tcBorders>
              <w:top w:val="single" w:sz="4" w:space="0" w:color="auto"/>
              <w:left w:val="nil"/>
              <w:bottom w:val="nil"/>
              <w:right w:val="nil"/>
            </w:tcBorders>
            <w:shd w:val="clear" w:color="auto" w:fill="auto"/>
            <w:hideMark/>
          </w:tcPr>
          <w:p w14:paraId="4061BB9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0066954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32</w:t>
            </w:r>
          </w:p>
        </w:tc>
        <w:tc>
          <w:tcPr>
            <w:tcW w:w="1617" w:type="dxa"/>
            <w:tcBorders>
              <w:top w:val="single" w:sz="4" w:space="0" w:color="auto"/>
              <w:left w:val="nil"/>
              <w:bottom w:val="nil"/>
              <w:right w:val="nil"/>
            </w:tcBorders>
            <w:shd w:val="clear" w:color="auto" w:fill="auto"/>
            <w:hideMark/>
          </w:tcPr>
          <w:p w14:paraId="7A7A981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C28B00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FF4C08C"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4,06</w:t>
            </w:r>
          </w:p>
        </w:tc>
        <w:tc>
          <w:tcPr>
            <w:tcW w:w="1360" w:type="dxa"/>
            <w:tcBorders>
              <w:top w:val="single" w:sz="4" w:space="0" w:color="auto"/>
              <w:left w:val="nil"/>
              <w:bottom w:val="nil"/>
              <w:right w:val="nil"/>
            </w:tcBorders>
            <w:shd w:val="clear" w:color="auto" w:fill="auto"/>
            <w:hideMark/>
          </w:tcPr>
          <w:p w14:paraId="7B8B9EC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658773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129,92</w:t>
            </w:r>
          </w:p>
        </w:tc>
      </w:tr>
      <w:tr w:rsidR="00E84CCF" w:rsidRPr="00E84CCF" w14:paraId="78DA09D0" w14:textId="77777777" w:rsidTr="00E84CCF">
        <w:trPr>
          <w:trHeight w:val="300"/>
        </w:trPr>
        <w:tc>
          <w:tcPr>
            <w:tcW w:w="1020" w:type="dxa"/>
            <w:tcBorders>
              <w:top w:val="nil"/>
              <w:left w:val="single" w:sz="4" w:space="0" w:color="auto"/>
              <w:bottom w:val="nil"/>
              <w:right w:val="nil"/>
            </w:tcBorders>
            <w:shd w:val="clear" w:color="auto" w:fill="auto"/>
            <w:hideMark/>
          </w:tcPr>
          <w:p w14:paraId="7CDD265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B14B68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4ABAB5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173DB053" w14:textId="77777777" w:rsidTr="00E84CCF">
        <w:trPr>
          <w:trHeight w:val="300"/>
        </w:trPr>
        <w:tc>
          <w:tcPr>
            <w:tcW w:w="1020" w:type="dxa"/>
            <w:tcBorders>
              <w:top w:val="nil"/>
              <w:left w:val="single" w:sz="4" w:space="0" w:color="auto"/>
              <w:bottom w:val="nil"/>
              <w:right w:val="nil"/>
            </w:tcBorders>
            <w:shd w:val="clear" w:color="auto" w:fill="auto"/>
            <w:hideMark/>
          </w:tcPr>
          <w:p w14:paraId="5FB77AA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CE94FE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DAA443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807541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C31979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592A17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549A2A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44F2D3A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2ADF9A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74FECB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3038E8E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24C614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129,92</w:t>
            </w:r>
          </w:p>
        </w:tc>
      </w:tr>
      <w:tr w:rsidR="00E84CCF" w:rsidRPr="00E84CCF" w14:paraId="74A541A8"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34A2227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87</w:t>
            </w:r>
          </w:p>
        </w:tc>
        <w:tc>
          <w:tcPr>
            <w:tcW w:w="3893" w:type="dxa"/>
            <w:tcBorders>
              <w:top w:val="single" w:sz="4" w:space="0" w:color="auto"/>
              <w:left w:val="nil"/>
              <w:bottom w:val="nil"/>
              <w:right w:val="nil"/>
            </w:tcBorders>
            <w:shd w:val="clear" w:color="auto" w:fill="auto"/>
            <w:hideMark/>
          </w:tcPr>
          <w:p w14:paraId="4B10FF8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ТЦ_21.1.06.01_50_5029293976_29.07.2026_02_22.1</w:t>
            </w:r>
            <w:r w:rsidRPr="00E84CCF">
              <w:rPr>
                <w:rFonts w:ascii="Arial" w:eastAsia="Times New Roman" w:hAnsi="Arial" w:cs="Arial"/>
                <w:b/>
                <w:bCs/>
                <w:color w:val="000000"/>
                <w:sz w:val="16"/>
                <w:szCs w:val="16"/>
                <w:lang w:eastAsia="ru-RU"/>
              </w:rPr>
              <w:br/>
              <w:t>КА п.22.1</w:t>
            </w:r>
          </w:p>
        </w:tc>
        <w:tc>
          <w:tcPr>
            <w:tcW w:w="4777" w:type="dxa"/>
            <w:gridSpan w:val="5"/>
            <w:tcBorders>
              <w:top w:val="single" w:sz="4" w:space="0" w:color="auto"/>
              <w:left w:val="nil"/>
              <w:bottom w:val="nil"/>
              <w:right w:val="nil"/>
            </w:tcBorders>
            <w:shd w:val="clear" w:color="auto" w:fill="auto"/>
            <w:hideMark/>
          </w:tcPr>
          <w:p w14:paraId="6628B9A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Кабель нагревательный саморегулирующийся 31HLR2-CT</w:t>
            </w:r>
          </w:p>
        </w:tc>
        <w:tc>
          <w:tcPr>
            <w:tcW w:w="980" w:type="dxa"/>
            <w:tcBorders>
              <w:top w:val="single" w:sz="4" w:space="0" w:color="auto"/>
              <w:left w:val="nil"/>
              <w:bottom w:val="nil"/>
              <w:right w:val="nil"/>
            </w:tcBorders>
            <w:shd w:val="clear" w:color="auto" w:fill="auto"/>
            <w:hideMark/>
          </w:tcPr>
          <w:p w14:paraId="43666DE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w:t>
            </w:r>
          </w:p>
        </w:tc>
        <w:tc>
          <w:tcPr>
            <w:tcW w:w="1120" w:type="dxa"/>
            <w:tcBorders>
              <w:top w:val="single" w:sz="4" w:space="0" w:color="auto"/>
              <w:left w:val="nil"/>
              <w:bottom w:val="nil"/>
              <w:right w:val="nil"/>
            </w:tcBorders>
            <w:shd w:val="clear" w:color="auto" w:fill="auto"/>
            <w:hideMark/>
          </w:tcPr>
          <w:p w14:paraId="4B92AF3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380</w:t>
            </w:r>
          </w:p>
        </w:tc>
        <w:tc>
          <w:tcPr>
            <w:tcW w:w="1300" w:type="dxa"/>
            <w:tcBorders>
              <w:top w:val="single" w:sz="4" w:space="0" w:color="auto"/>
              <w:left w:val="nil"/>
              <w:bottom w:val="nil"/>
              <w:right w:val="nil"/>
            </w:tcBorders>
            <w:shd w:val="clear" w:color="auto" w:fill="auto"/>
            <w:hideMark/>
          </w:tcPr>
          <w:p w14:paraId="55581C8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304B618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380</w:t>
            </w:r>
          </w:p>
        </w:tc>
        <w:tc>
          <w:tcPr>
            <w:tcW w:w="1617" w:type="dxa"/>
            <w:tcBorders>
              <w:top w:val="single" w:sz="4" w:space="0" w:color="auto"/>
              <w:left w:val="nil"/>
              <w:bottom w:val="nil"/>
              <w:right w:val="nil"/>
            </w:tcBorders>
            <w:shd w:val="clear" w:color="auto" w:fill="auto"/>
            <w:hideMark/>
          </w:tcPr>
          <w:p w14:paraId="56EA376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25BB0A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294A86C"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451,47</w:t>
            </w:r>
          </w:p>
        </w:tc>
        <w:tc>
          <w:tcPr>
            <w:tcW w:w="1360" w:type="dxa"/>
            <w:tcBorders>
              <w:top w:val="single" w:sz="4" w:space="0" w:color="auto"/>
              <w:left w:val="nil"/>
              <w:bottom w:val="nil"/>
              <w:right w:val="nil"/>
            </w:tcBorders>
            <w:shd w:val="clear" w:color="auto" w:fill="auto"/>
            <w:hideMark/>
          </w:tcPr>
          <w:p w14:paraId="5C0E021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072F17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171 558,60</w:t>
            </w:r>
          </w:p>
        </w:tc>
      </w:tr>
      <w:tr w:rsidR="00E84CCF" w:rsidRPr="00E84CCF" w14:paraId="71BB1B36" w14:textId="77777777" w:rsidTr="00E84CCF">
        <w:trPr>
          <w:trHeight w:val="300"/>
        </w:trPr>
        <w:tc>
          <w:tcPr>
            <w:tcW w:w="1020" w:type="dxa"/>
            <w:tcBorders>
              <w:top w:val="nil"/>
              <w:left w:val="single" w:sz="4" w:space="0" w:color="auto"/>
              <w:bottom w:val="nil"/>
              <w:right w:val="nil"/>
            </w:tcBorders>
            <w:shd w:val="clear" w:color="auto" w:fill="auto"/>
            <w:hideMark/>
          </w:tcPr>
          <w:p w14:paraId="02D4C06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6E6A26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8F1724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27954471" w14:textId="77777777" w:rsidTr="00E84CCF">
        <w:trPr>
          <w:trHeight w:val="300"/>
        </w:trPr>
        <w:tc>
          <w:tcPr>
            <w:tcW w:w="1020" w:type="dxa"/>
            <w:tcBorders>
              <w:top w:val="nil"/>
              <w:left w:val="single" w:sz="4" w:space="0" w:color="auto"/>
              <w:bottom w:val="nil"/>
              <w:right w:val="nil"/>
            </w:tcBorders>
            <w:shd w:val="clear" w:color="auto" w:fill="auto"/>
            <w:hideMark/>
          </w:tcPr>
          <w:p w14:paraId="320FD0A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3C3FE5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10041F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1F07B9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31C1892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8B6587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66D47F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96DB98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174174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DAD324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786F2FA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C82F8F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171 558,60</w:t>
            </w:r>
          </w:p>
        </w:tc>
      </w:tr>
      <w:tr w:rsidR="00E84CCF" w:rsidRPr="00E84CCF" w14:paraId="3DC9CE7B" w14:textId="77777777" w:rsidTr="00E84CCF">
        <w:trPr>
          <w:trHeight w:val="2025"/>
        </w:trPr>
        <w:tc>
          <w:tcPr>
            <w:tcW w:w="1020" w:type="dxa"/>
            <w:tcBorders>
              <w:top w:val="single" w:sz="4" w:space="0" w:color="auto"/>
              <w:left w:val="single" w:sz="4" w:space="0" w:color="auto"/>
              <w:bottom w:val="nil"/>
              <w:right w:val="nil"/>
            </w:tcBorders>
            <w:shd w:val="clear" w:color="auto" w:fill="auto"/>
            <w:hideMark/>
          </w:tcPr>
          <w:p w14:paraId="246F657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88</w:t>
            </w:r>
          </w:p>
        </w:tc>
        <w:tc>
          <w:tcPr>
            <w:tcW w:w="3893" w:type="dxa"/>
            <w:tcBorders>
              <w:top w:val="single" w:sz="4" w:space="0" w:color="auto"/>
              <w:left w:val="nil"/>
              <w:bottom w:val="nil"/>
              <w:right w:val="nil"/>
            </w:tcBorders>
            <w:shd w:val="clear" w:color="auto" w:fill="auto"/>
            <w:hideMark/>
          </w:tcPr>
          <w:p w14:paraId="609350F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ФСБЦ-20.5.02.06-0002</w:t>
            </w:r>
            <w:r w:rsidRPr="00E84CCF">
              <w:rPr>
                <w:rFonts w:ascii="Arial" w:eastAsia="Times New Roman" w:hAnsi="Arial" w:cs="Arial"/>
                <w:b/>
                <w:bCs/>
                <w:color w:val="000000"/>
                <w:sz w:val="16"/>
                <w:szCs w:val="16"/>
                <w:lang w:eastAsia="ru-RU"/>
              </w:rPr>
              <w:br/>
              <w:t>(Коробка распределительная для прямого монтажа HF 100х100х50)</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0E96781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Коробки </w:t>
            </w:r>
            <w:proofErr w:type="spellStart"/>
            <w:r w:rsidRPr="00E84CCF">
              <w:rPr>
                <w:rFonts w:ascii="Arial" w:eastAsia="Times New Roman" w:hAnsi="Arial" w:cs="Arial"/>
                <w:b/>
                <w:bCs/>
                <w:color w:val="000000"/>
                <w:sz w:val="16"/>
                <w:szCs w:val="16"/>
                <w:lang w:eastAsia="ru-RU"/>
              </w:rPr>
              <w:t>разветвительные</w:t>
            </w:r>
            <w:proofErr w:type="spellEnd"/>
            <w:r w:rsidRPr="00E84CCF">
              <w:rPr>
                <w:rFonts w:ascii="Arial" w:eastAsia="Times New Roman" w:hAnsi="Arial" w:cs="Arial"/>
                <w:b/>
                <w:bCs/>
                <w:color w:val="000000"/>
                <w:sz w:val="16"/>
                <w:szCs w:val="16"/>
                <w:lang w:eastAsia="ru-RU"/>
              </w:rPr>
              <w:t xml:space="preserve"> для открытой проводки, размеры 100х100х50 мм</w:t>
            </w:r>
          </w:p>
        </w:tc>
        <w:tc>
          <w:tcPr>
            <w:tcW w:w="980" w:type="dxa"/>
            <w:tcBorders>
              <w:top w:val="single" w:sz="4" w:space="0" w:color="auto"/>
              <w:left w:val="nil"/>
              <w:bottom w:val="nil"/>
              <w:right w:val="nil"/>
            </w:tcBorders>
            <w:shd w:val="clear" w:color="auto" w:fill="auto"/>
            <w:hideMark/>
          </w:tcPr>
          <w:p w14:paraId="3D8ABC9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10 </w:t>
            </w: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0E71AE5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0,6</w:t>
            </w:r>
          </w:p>
        </w:tc>
        <w:tc>
          <w:tcPr>
            <w:tcW w:w="1300" w:type="dxa"/>
            <w:tcBorders>
              <w:top w:val="single" w:sz="4" w:space="0" w:color="auto"/>
              <w:left w:val="nil"/>
              <w:bottom w:val="nil"/>
              <w:right w:val="nil"/>
            </w:tcBorders>
            <w:shd w:val="clear" w:color="auto" w:fill="auto"/>
            <w:hideMark/>
          </w:tcPr>
          <w:p w14:paraId="3A3A365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6448A2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0,6</w:t>
            </w:r>
          </w:p>
        </w:tc>
        <w:tc>
          <w:tcPr>
            <w:tcW w:w="1617" w:type="dxa"/>
            <w:tcBorders>
              <w:top w:val="single" w:sz="4" w:space="0" w:color="auto"/>
              <w:left w:val="nil"/>
              <w:bottom w:val="nil"/>
              <w:right w:val="nil"/>
            </w:tcBorders>
            <w:shd w:val="clear" w:color="auto" w:fill="auto"/>
            <w:hideMark/>
          </w:tcPr>
          <w:p w14:paraId="6E755B2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671,87</w:t>
            </w:r>
          </w:p>
        </w:tc>
        <w:tc>
          <w:tcPr>
            <w:tcW w:w="1121" w:type="dxa"/>
            <w:tcBorders>
              <w:top w:val="single" w:sz="4" w:space="0" w:color="auto"/>
              <w:left w:val="nil"/>
              <w:bottom w:val="nil"/>
              <w:right w:val="nil"/>
            </w:tcBorders>
            <w:shd w:val="clear" w:color="auto" w:fill="auto"/>
            <w:hideMark/>
          </w:tcPr>
          <w:p w14:paraId="2737B91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0,92</w:t>
            </w:r>
          </w:p>
        </w:tc>
        <w:tc>
          <w:tcPr>
            <w:tcW w:w="1518" w:type="dxa"/>
            <w:tcBorders>
              <w:top w:val="single" w:sz="4" w:space="0" w:color="auto"/>
              <w:left w:val="nil"/>
              <w:bottom w:val="nil"/>
              <w:right w:val="nil"/>
            </w:tcBorders>
            <w:shd w:val="clear" w:color="auto" w:fill="auto"/>
            <w:hideMark/>
          </w:tcPr>
          <w:p w14:paraId="1FC4AF5A"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618,12</w:t>
            </w:r>
          </w:p>
        </w:tc>
        <w:tc>
          <w:tcPr>
            <w:tcW w:w="1360" w:type="dxa"/>
            <w:tcBorders>
              <w:top w:val="single" w:sz="4" w:space="0" w:color="auto"/>
              <w:left w:val="nil"/>
              <w:bottom w:val="nil"/>
              <w:right w:val="nil"/>
            </w:tcBorders>
            <w:shd w:val="clear" w:color="auto" w:fill="auto"/>
            <w:hideMark/>
          </w:tcPr>
          <w:p w14:paraId="5787DD2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23CB3C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370,87</w:t>
            </w:r>
          </w:p>
        </w:tc>
      </w:tr>
      <w:tr w:rsidR="00E84CCF" w:rsidRPr="00E84CCF" w14:paraId="51A56424" w14:textId="77777777" w:rsidTr="00E84CCF">
        <w:trPr>
          <w:trHeight w:val="300"/>
        </w:trPr>
        <w:tc>
          <w:tcPr>
            <w:tcW w:w="1020" w:type="dxa"/>
            <w:tcBorders>
              <w:top w:val="nil"/>
              <w:left w:val="single" w:sz="4" w:space="0" w:color="auto"/>
              <w:bottom w:val="nil"/>
              <w:right w:val="nil"/>
            </w:tcBorders>
            <w:shd w:val="clear" w:color="auto" w:fill="auto"/>
            <w:hideMark/>
          </w:tcPr>
          <w:p w14:paraId="020321D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D3546A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0FE4A54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0D31074D" w14:textId="77777777" w:rsidTr="00E84CCF">
        <w:trPr>
          <w:trHeight w:val="300"/>
        </w:trPr>
        <w:tc>
          <w:tcPr>
            <w:tcW w:w="1020" w:type="dxa"/>
            <w:tcBorders>
              <w:top w:val="nil"/>
              <w:left w:val="single" w:sz="4" w:space="0" w:color="auto"/>
              <w:bottom w:val="nil"/>
              <w:right w:val="nil"/>
            </w:tcBorders>
            <w:shd w:val="clear" w:color="auto" w:fill="auto"/>
            <w:hideMark/>
          </w:tcPr>
          <w:p w14:paraId="50FFA0A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9C21B6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6A1186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Объем=6 / 10</w:t>
            </w:r>
          </w:p>
        </w:tc>
      </w:tr>
      <w:tr w:rsidR="00E84CCF" w:rsidRPr="00E84CCF" w14:paraId="42BC0C4F" w14:textId="77777777" w:rsidTr="00E84CCF">
        <w:trPr>
          <w:trHeight w:val="300"/>
        </w:trPr>
        <w:tc>
          <w:tcPr>
            <w:tcW w:w="1020" w:type="dxa"/>
            <w:tcBorders>
              <w:top w:val="nil"/>
              <w:left w:val="single" w:sz="4" w:space="0" w:color="auto"/>
              <w:bottom w:val="nil"/>
              <w:right w:val="nil"/>
            </w:tcBorders>
            <w:shd w:val="clear" w:color="auto" w:fill="auto"/>
            <w:hideMark/>
          </w:tcPr>
          <w:p w14:paraId="2CF1C21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1AF607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013AD7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1DF25C9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5D7B73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F9CC46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C283E6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EEF915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7A6D9C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6FD326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7A82AEF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27E4F7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370,87</w:t>
            </w:r>
          </w:p>
        </w:tc>
      </w:tr>
      <w:tr w:rsidR="00E84CCF" w:rsidRPr="00E84CCF" w14:paraId="0EB4FC75"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4330F86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89</w:t>
            </w:r>
          </w:p>
        </w:tc>
        <w:tc>
          <w:tcPr>
            <w:tcW w:w="3893" w:type="dxa"/>
            <w:tcBorders>
              <w:top w:val="single" w:sz="4" w:space="0" w:color="auto"/>
              <w:left w:val="nil"/>
              <w:bottom w:val="nil"/>
              <w:right w:val="nil"/>
            </w:tcBorders>
            <w:shd w:val="clear" w:color="auto" w:fill="auto"/>
            <w:hideMark/>
          </w:tcPr>
          <w:p w14:paraId="48B5B59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ГЭСНм08-02-409-09</w:t>
            </w:r>
          </w:p>
        </w:tc>
        <w:tc>
          <w:tcPr>
            <w:tcW w:w="4777" w:type="dxa"/>
            <w:gridSpan w:val="5"/>
            <w:tcBorders>
              <w:top w:val="single" w:sz="4" w:space="0" w:color="auto"/>
              <w:left w:val="nil"/>
              <w:bottom w:val="nil"/>
              <w:right w:val="nil"/>
            </w:tcBorders>
            <w:shd w:val="clear" w:color="auto" w:fill="auto"/>
            <w:hideMark/>
          </w:tcPr>
          <w:p w14:paraId="7E047AE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Труба гофрированная ПВХ для защиты проводов и кабелей по установленным конструкциям, по стенам, колоннам, потолкам, основанию пола</w:t>
            </w:r>
          </w:p>
        </w:tc>
        <w:tc>
          <w:tcPr>
            <w:tcW w:w="980" w:type="dxa"/>
            <w:tcBorders>
              <w:top w:val="single" w:sz="4" w:space="0" w:color="auto"/>
              <w:left w:val="nil"/>
              <w:bottom w:val="nil"/>
              <w:right w:val="nil"/>
            </w:tcBorders>
            <w:shd w:val="clear" w:color="auto" w:fill="auto"/>
            <w:hideMark/>
          </w:tcPr>
          <w:p w14:paraId="0CED003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w:t>
            </w:r>
          </w:p>
        </w:tc>
        <w:tc>
          <w:tcPr>
            <w:tcW w:w="1120" w:type="dxa"/>
            <w:tcBorders>
              <w:top w:val="single" w:sz="4" w:space="0" w:color="auto"/>
              <w:left w:val="nil"/>
              <w:bottom w:val="nil"/>
              <w:right w:val="nil"/>
            </w:tcBorders>
            <w:shd w:val="clear" w:color="auto" w:fill="auto"/>
            <w:hideMark/>
          </w:tcPr>
          <w:p w14:paraId="7B2CF17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0,3</w:t>
            </w:r>
          </w:p>
        </w:tc>
        <w:tc>
          <w:tcPr>
            <w:tcW w:w="1300" w:type="dxa"/>
            <w:tcBorders>
              <w:top w:val="single" w:sz="4" w:space="0" w:color="auto"/>
              <w:left w:val="nil"/>
              <w:bottom w:val="nil"/>
              <w:right w:val="nil"/>
            </w:tcBorders>
            <w:shd w:val="clear" w:color="auto" w:fill="auto"/>
            <w:hideMark/>
          </w:tcPr>
          <w:p w14:paraId="0639A0F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BE0886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0,3</w:t>
            </w:r>
          </w:p>
        </w:tc>
        <w:tc>
          <w:tcPr>
            <w:tcW w:w="1617" w:type="dxa"/>
            <w:tcBorders>
              <w:top w:val="single" w:sz="4" w:space="0" w:color="auto"/>
              <w:left w:val="nil"/>
              <w:bottom w:val="nil"/>
              <w:right w:val="nil"/>
            </w:tcBorders>
            <w:shd w:val="clear" w:color="auto" w:fill="auto"/>
            <w:hideMark/>
          </w:tcPr>
          <w:p w14:paraId="1FDCE5F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86F81A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8CE0210"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42321FB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7F78BA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427C6805" w14:textId="77777777" w:rsidTr="00E84CCF">
        <w:trPr>
          <w:trHeight w:val="300"/>
        </w:trPr>
        <w:tc>
          <w:tcPr>
            <w:tcW w:w="1020" w:type="dxa"/>
            <w:tcBorders>
              <w:top w:val="nil"/>
              <w:left w:val="single" w:sz="4" w:space="0" w:color="auto"/>
              <w:bottom w:val="nil"/>
              <w:right w:val="nil"/>
            </w:tcBorders>
            <w:shd w:val="clear" w:color="auto" w:fill="auto"/>
            <w:hideMark/>
          </w:tcPr>
          <w:p w14:paraId="5045BAD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E1EB07D"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1A657D1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Объем=30 / 100</w:t>
            </w:r>
          </w:p>
        </w:tc>
      </w:tr>
      <w:tr w:rsidR="00E84CCF" w:rsidRPr="00E84CCF" w14:paraId="5928D474"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39AF560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684AFC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7B5724B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054691C9"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E6B3AB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2B91AE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524A239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0144A55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186A3C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654638ED"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5202B86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4,68</w:t>
            </w:r>
          </w:p>
        </w:tc>
        <w:tc>
          <w:tcPr>
            <w:tcW w:w="1617" w:type="dxa"/>
            <w:tcBorders>
              <w:top w:val="nil"/>
              <w:left w:val="nil"/>
              <w:bottom w:val="nil"/>
              <w:right w:val="nil"/>
            </w:tcBorders>
            <w:shd w:val="clear" w:color="auto" w:fill="auto"/>
            <w:hideMark/>
          </w:tcPr>
          <w:p w14:paraId="4D69659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F6B3CB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0049FF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C7A2AD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5C9441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1 908,45</w:t>
            </w:r>
          </w:p>
        </w:tc>
      </w:tr>
      <w:tr w:rsidR="00E84CCF" w:rsidRPr="00E84CCF" w14:paraId="1B68E7B9"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F53748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FAB4FB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2-100-02</w:t>
            </w:r>
          </w:p>
        </w:tc>
        <w:tc>
          <w:tcPr>
            <w:tcW w:w="4777" w:type="dxa"/>
            <w:gridSpan w:val="5"/>
            <w:tcBorders>
              <w:top w:val="nil"/>
              <w:left w:val="nil"/>
              <w:bottom w:val="nil"/>
              <w:right w:val="nil"/>
            </w:tcBorders>
            <w:shd w:val="clear" w:color="auto" w:fill="auto"/>
            <w:hideMark/>
          </w:tcPr>
          <w:p w14:paraId="2A1D068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Рабочий 2 разряда</w:t>
            </w:r>
          </w:p>
        </w:tc>
        <w:tc>
          <w:tcPr>
            <w:tcW w:w="980" w:type="dxa"/>
            <w:tcBorders>
              <w:top w:val="nil"/>
              <w:left w:val="nil"/>
              <w:bottom w:val="nil"/>
              <w:right w:val="nil"/>
            </w:tcBorders>
            <w:shd w:val="clear" w:color="auto" w:fill="auto"/>
            <w:hideMark/>
          </w:tcPr>
          <w:p w14:paraId="3691337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7B70AA8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w:t>
            </w:r>
          </w:p>
        </w:tc>
        <w:tc>
          <w:tcPr>
            <w:tcW w:w="1300" w:type="dxa"/>
            <w:tcBorders>
              <w:top w:val="nil"/>
              <w:left w:val="nil"/>
              <w:bottom w:val="nil"/>
              <w:right w:val="nil"/>
            </w:tcBorders>
            <w:shd w:val="clear" w:color="auto" w:fill="auto"/>
            <w:hideMark/>
          </w:tcPr>
          <w:p w14:paraId="2C4A193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1B7151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0,006</w:t>
            </w:r>
          </w:p>
        </w:tc>
        <w:tc>
          <w:tcPr>
            <w:tcW w:w="1617" w:type="dxa"/>
            <w:tcBorders>
              <w:top w:val="nil"/>
              <w:left w:val="nil"/>
              <w:bottom w:val="nil"/>
              <w:right w:val="nil"/>
            </w:tcBorders>
            <w:shd w:val="clear" w:color="auto" w:fill="auto"/>
            <w:hideMark/>
          </w:tcPr>
          <w:p w14:paraId="57B1350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44D0CD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AF1604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287,62</w:t>
            </w:r>
          </w:p>
        </w:tc>
        <w:tc>
          <w:tcPr>
            <w:tcW w:w="1360" w:type="dxa"/>
            <w:tcBorders>
              <w:top w:val="nil"/>
              <w:left w:val="nil"/>
              <w:bottom w:val="nil"/>
              <w:right w:val="nil"/>
            </w:tcBorders>
            <w:shd w:val="clear" w:color="auto" w:fill="auto"/>
            <w:hideMark/>
          </w:tcPr>
          <w:p w14:paraId="7907600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AFBDD6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2,16</w:t>
            </w:r>
          </w:p>
        </w:tc>
      </w:tr>
      <w:tr w:rsidR="00E84CCF" w:rsidRPr="00E84CCF" w14:paraId="6705D9F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28E65F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BEBAD8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2-100-03</w:t>
            </w:r>
          </w:p>
        </w:tc>
        <w:tc>
          <w:tcPr>
            <w:tcW w:w="4777" w:type="dxa"/>
            <w:gridSpan w:val="5"/>
            <w:tcBorders>
              <w:top w:val="nil"/>
              <w:left w:val="nil"/>
              <w:bottom w:val="nil"/>
              <w:right w:val="nil"/>
            </w:tcBorders>
            <w:shd w:val="clear" w:color="auto" w:fill="auto"/>
            <w:hideMark/>
          </w:tcPr>
          <w:p w14:paraId="2B6D996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Рабочий 3 разряда</w:t>
            </w:r>
          </w:p>
        </w:tc>
        <w:tc>
          <w:tcPr>
            <w:tcW w:w="980" w:type="dxa"/>
            <w:tcBorders>
              <w:top w:val="nil"/>
              <w:left w:val="nil"/>
              <w:bottom w:val="nil"/>
              <w:right w:val="nil"/>
            </w:tcBorders>
            <w:shd w:val="clear" w:color="auto" w:fill="auto"/>
            <w:hideMark/>
          </w:tcPr>
          <w:p w14:paraId="26A280C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331FD0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10,75</w:t>
            </w:r>
          </w:p>
        </w:tc>
        <w:tc>
          <w:tcPr>
            <w:tcW w:w="1300" w:type="dxa"/>
            <w:tcBorders>
              <w:top w:val="nil"/>
              <w:left w:val="nil"/>
              <w:bottom w:val="nil"/>
              <w:right w:val="nil"/>
            </w:tcBorders>
            <w:shd w:val="clear" w:color="auto" w:fill="auto"/>
            <w:hideMark/>
          </w:tcPr>
          <w:p w14:paraId="6FC5912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95E25D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3,225</w:t>
            </w:r>
          </w:p>
        </w:tc>
        <w:tc>
          <w:tcPr>
            <w:tcW w:w="1617" w:type="dxa"/>
            <w:tcBorders>
              <w:top w:val="nil"/>
              <w:left w:val="nil"/>
              <w:bottom w:val="nil"/>
              <w:right w:val="nil"/>
            </w:tcBorders>
            <w:shd w:val="clear" w:color="auto" w:fill="auto"/>
            <w:hideMark/>
          </w:tcPr>
          <w:p w14:paraId="7BDE641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DB204D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1719C1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314,01</w:t>
            </w:r>
          </w:p>
        </w:tc>
        <w:tc>
          <w:tcPr>
            <w:tcW w:w="1360" w:type="dxa"/>
            <w:tcBorders>
              <w:top w:val="nil"/>
              <w:left w:val="nil"/>
              <w:bottom w:val="nil"/>
              <w:right w:val="nil"/>
            </w:tcBorders>
            <w:shd w:val="clear" w:color="auto" w:fill="auto"/>
            <w:hideMark/>
          </w:tcPr>
          <w:p w14:paraId="0E7D868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009ECC0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1 265,85</w:t>
            </w:r>
          </w:p>
        </w:tc>
      </w:tr>
      <w:tr w:rsidR="00E84CCF" w:rsidRPr="00E84CCF" w14:paraId="1E9877A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688E0F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C2BDE3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2-100-04</w:t>
            </w:r>
          </w:p>
        </w:tc>
        <w:tc>
          <w:tcPr>
            <w:tcW w:w="4777" w:type="dxa"/>
            <w:gridSpan w:val="5"/>
            <w:tcBorders>
              <w:top w:val="nil"/>
              <w:left w:val="nil"/>
              <w:bottom w:val="nil"/>
              <w:right w:val="nil"/>
            </w:tcBorders>
            <w:shd w:val="clear" w:color="auto" w:fill="auto"/>
            <w:hideMark/>
          </w:tcPr>
          <w:p w14:paraId="29F8C67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Рабочий 4 разряда</w:t>
            </w:r>
          </w:p>
        </w:tc>
        <w:tc>
          <w:tcPr>
            <w:tcW w:w="980" w:type="dxa"/>
            <w:tcBorders>
              <w:top w:val="nil"/>
              <w:left w:val="nil"/>
              <w:bottom w:val="nil"/>
              <w:right w:val="nil"/>
            </w:tcBorders>
            <w:shd w:val="clear" w:color="auto" w:fill="auto"/>
            <w:hideMark/>
          </w:tcPr>
          <w:p w14:paraId="47E1841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195322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4,83</w:t>
            </w:r>
          </w:p>
        </w:tc>
        <w:tc>
          <w:tcPr>
            <w:tcW w:w="1300" w:type="dxa"/>
            <w:tcBorders>
              <w:top w:val="nil"/>
              <w:left w:val="nil"/>
              <w:bottom w:val="nil"/>
              <w:right w:val="nil"/>
            </w:tcBorders>
            <w:shd w:val="clear" w:color="auto" w:fill="auto"/>
            <w:hideMark/>
          </w:tcPr>
          <w:p w14:paraId="43B3080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647849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1,449</w:t>
            </w:r>
          </w:p>
        </w:tc>
        <w:tc>
          <w:tcPr>
            <w:tcW w:w="1617" w:type="dxa"/>
            <w:tcBorders>
              <w:top w:val="nil"/>
              <w:left w:val="nil"/>
              <w:bottom w:val="nil"/>
              <w:right w:val="nil"/>
            </w:tcBorders>
            <w:shd w:val="clear" w:color="auto" w:fill="auto"/>
            <w:hideMark/>
          </w:tcPr>
          <w:p w14:paraId="40B5F6A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FC4838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0F63BC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1160904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408A8EE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640,44</w:t>
            </w:r>
          </w:p>
        </w:tc>
      </w:tr>
      <w:tr w:rsidR="00E84CCF" w:rsidRPr="00E84CCF" w14:paraId="2B8071F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A34003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7F8113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22B88A4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1C9C7FFC"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AE6AC02"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3E618AD0"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F172F58"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77801E61"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091A602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3E7AE2E"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A11F7C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E5B315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1,65</w:t>
            </w:r>
          </w:p>
        </w:tc>
      </w:tr>
      <w:tr w:rsidR="00E84CCF" w:rsidRPr="00E84CCF" w14:paraId="6CC9D1F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9A082F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lastRenderedPageBreak/>
              <w:t> </w:t>
            </w:r>
          </w:p>
        </w:tc>
        <w:tc>
          <w:tcPr>
            <w:tcW w:w="3893" w:type="dxa"/>
            <w:tcBorders>
              <w:top w:val="nil"/>
              <w:left w:val="nil"/>
              <w:bottom w:val="nil"/>
              <w:right w:val="nil"/>
            </w:tcBorders>
            <w:shd w:val="clear" w:color="auto" w:fill="auto"/>
            <w:hideMark/>
          </w:tcPr>
          <w:p w14:paraId="1DCC4792"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40E274CB"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4AA777E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5AF787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07AD32C5"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A81524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0,003</w:t>
            </w:r>
          </w:p>
        </w:tc>
        <w:tc>
          <w:tcPr>
            <w:tcW w:w="1617" w:type="dxa"/>
            <w:tcBorders>
              <w:top w:val="nil"/>
              <w:left w:val="nil"/>
              <w:bottom w:val="nil"/>
              <w:right w:val="nil"/>
            </w:tcBorders>
            <w:shd w:val="clear" w:color="auto" w:fill="auto"/>
            <w:hideMark/>
          </w:tcPr>
          <w:p w14:paraId="6E3D8BA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A22C80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35F957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4F604E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D26990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1,33</w:t>
            </w:r>
          </w:p>
        </w:tc>
      </w:tr>
      <w:tr w:rsidR="00E84CCF" w:rsidRPr="00E84CCF" w14:paraId="3C360C51"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58A1AC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E31F09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0CE71EA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198FD233"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3D7FA6B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w:t>
            </w:r>
          </w:p>
        </w:tc>
        <w:tc>
          <w:tcPr>
            <w:tcW w:w="1300" w:type="dxa"/>
            <w:tcBorders>
              <w:top w:val="nil"/>
              <w:left w:val="nil"/>
              <w:bottom w:val="nil"/>
              <w:right w:val="nil"/>
            </w:tcBorders>
            <w:shd w:val="clear" w:color="auto" w:fill="auto"/>
            <w:hideMark/>
          </w:tcPr>
          <w:p w14:paraId="652BE9E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0B88BC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0,003</w:t>
            </w:r>
          </w:p>
        </w:tc>
        <w:tc>
          <w:tcPr>
            <w:tcW w:w="1617" w:type="dxa"/>
            <w:tcBorders>
              <w:top w:val="nil"/>
              <w:left w:val="nil"/>
              <w:bottom w:val="nil"/>
              <w:right w:val="nil"/>
            </w:tcBorders>
            <w:shd w:val="clear" w:color="auto" w:fill="auto"/>
            <w:hideMark/>
          </w:tcPr>
          <w:p w14:paraId="22D6EA6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9EAF8C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656230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218AF414"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AC254A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1,65</w:t>
            </w:r>
          </w:p>
        </w:tc>
      </w:tr>
      <w:tr w:rsidR="00E84CCF" w:rsidRPr="00E84CCF" w14:paraId="220E50B4" w14:textId="77777777" w:rsidTr="00E84CCF">
        <w:trPr>
          <w:trHeight w:val="300"/>
        </w:trPr>
        <w:tc>
          <w:tcPr>
            <w:tcW w:w="1020" w:type="dxa"/>
            <w:tcBorders>
              <w:top w:val="nil"/>
              <w:left w:val="single" w:sz="4" w:space="0" w:color="auto"/>
              <w:bottom w:val="nil"/>
              <w:right w:val="nil"/>
            </w:tcBorders>
            <w:shd w:val="clear" w:color="auto" w:fill="auto"/>
            <w:hideMark/>
          </w:tcPr>
          <w:p w14:paraId="0083591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9FE97A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470C037C"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32EE84F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370A8B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w:t>
            </w:r>
          </w:p>
        </w:tc>
        <w:tc>
          <w:tcPr>
            <w:tcW w:w="1300" w:type="dxa"/>
            <w:tcBorders>
              <w:top w:val="nil"/>
              <w:left w:val="nil"/>
              <w:bottom w:val="nil"/>
              <w:right w:val="nil"/>
            </w:tcBorders>
            <w:shd w:val="clear" w:color="auto" w:fill="auto"/>
            <w:hideMark/>
          </w:tcPr>
          <w:p w14:paraId="14044C6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3F46E9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0,003</w:t>
            </w:r>
          </w:p>
        </w:tc>
        <w:tc>
          <w:tcPr>
            <w:tcW w:w="1617" w:type="dxa"/>
            <w:tcBorders>
              <w:top w:val="nil"/>
              <w:left w:val="nil"/>
              <w:bottom w:val="nil"/>
              <w:right w:val="nil"/>
            </w:tcBorders>
            <w:shd w:val="clear" w:color="auto" w:fill="auto"/>
            <w:hideMark/>
          </w:tcPr>
          <w:p w14:paraId="5343D99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CFF794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FDC899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6A961B0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1B979A7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1,33</w:t>
            </w:r>
          </w:p>
        </w:tc>
      </w:tr>
      <w:tr w:rsidR="00E84CCF" w:rsidRPr="00E84CCF" w14:paraId="02B271B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A3AD21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D99DDB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72DBCC3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75370551"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5AD3E770"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0E62AD00"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A938F65"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09F110F4"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00240C7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1FF61C4"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D564D9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2EB29E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12,03</w:t>
            </w:r>
          </w:p>
        </w:tc>
      </w:tr>
      <w:tr w:rsidR="00E84CCF" w:rsidRPr="00E84CCF" w14:paraId="3BF16241"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2C105D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20A083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01.7.03.04-0001</w:t>
            </w:r>
          </w:p>
        </w:tc>
        <w:tc>
          <w:tcPr>
            <w:tcW w:w="4777" w:type="dxa"/>
            <w:gridSpan w:val="5"/>
            <w:tcBorders>
              <w:top w:val="nil"/>
              <w:left w:val="nil"/>
              <w:bottom w:val="nil"/>
              <w:right w:val="nil"/>
            </w:tcBorders>
            <w:shd w:val="clear" w:color="auto" w:fill="auto"/>
            <w:hideMark/>
          </w:tcPr>
          <w:p w14:paraId="25E8E65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Электроэнергия</w:t>
            </w:r>
          </w:p>
        </w:tc>
        <w:tc>
          <w:tcPr>
            <w:tcW w:w="980" w:type="dxa"/>
            <w:tcBorders>
              <w:top w:val="nil"/>
              <w:left w:val="nil"/>
              <w:bottom w:val="nil"/>
              <w:right w:val="nil"/>
            </w:tcBorders>
            <w:shd w:val="clear" w:color="auto" w:fill="auto"/>
            <w:hideMark/>
          </w:tcPr>
          <w:p w14:paraId="72D872D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кВт-ч</w:t>
            </w:r>
          </w:p>
        </w:tc>
        <w:tc>
          <w:tcPr>
            <w:tcW w:w="1120" w:type="dxa"/>
            <w:tcBorders>
              <w:top w:val="nil"/>
              <w:left w:val="nil"/>
              <w:bottom w:val="nil"/>
              <w:right w:val="nil"/>
            </w:tcBorders>
            <w:shd w:val="clear" w:color="auto" w:fill="auto"/>
            <w:hideMark/>
          </w:tcPr>
          <w:p w14:paraId="74BA6B8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4,42</w:t>
            </w:r>
          </w:p>
        </w:tc>
        <w:tc>
          <w:tcPr>
            <w:tcW w:w="1300" w:type="dxa"/>
            <w:tcBorders>
              <w:top w:val="nil"/>
              <w:left w:val="nil"/>
              <w:bottom w:val="nil"/>
              <w:right w:val="nil"/>
            </w:tcBorders>
            <w:shd w:val="clear" w:color="auto" w:fill="auto"/>
            <w:hideMark/>
          </w:tcPr>
          <w:p w14:paraId="2EBC40E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712F1E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1,326</w:t>
            </w:r>
          </w:p>
        </w:tc>
        <w:tc>
          <w:tcPr>
            <w:tcW w:w="1617" w:type="dxa"/>
            <w:tcBorders>
              <w:top w:val="nil"/>
              <w:left w:val="nil"/>
              <w:bottom w:val="nil"/>
              <w:right w:val="nil"/>
            </w:tcBorders>
            <w:shd w:val="clear" w:color="auto" w:fill="auto"/>
            <w:hideMark/>
          </w:tcPr>
          <w:p w14:paraId="7CD6FAC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E60095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5537FD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9,07</w:t>
            </w:r>
          </w:p>
        </w:tc>
        <w:tc>
          <w:tcPr>
            <w:tcW w:w="1360" w:type="dxa"/>
            <w:tcBorders>
              <w:top w:val="nil"/>
              <w:left w:val="nil"/>
              <w:bottom w:val="nil"/>
              <w:right w:val="nil"/>
            </w:tcBorders>
            <w:shd w:val="clear" w:color="auto" w:fill="auto"/>
            <w:hideMark/>
          </w:tcPr>
          <w:p w14:paraId="0F5B184C"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4BFC4E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12,03</w:t>
            </w:r>
          </w:p>
        </w:tc>
      </w:tr>
      <w:tr w:rsidR="00E84CCF" w:rsidRPr="00E84CCF" w14:paraId="000CBFF9" w14:textId="77777777" w:rsidTr="00E84CCF">
        <w:trPr>
          <w:trHeight w:val="450"/>
        </w:trPr>
        <w:tc>
          <w:tcPr>
            <w:tcW w:w="1020" w:type="dxa"/>
            <w:tcBorders>
              <w:top w:val="nil"/>
              <w:left w:val="single" w:sz="4" w:space="0" w:color="auto"/>
              <w:bottom w:val="nil"/>
              <w:right w:val="nil"/>
            </w:tcBorders>
            <w:shd w:val="clear" w:color="auto" w:fill="auto"/>
            <w:hideMark/>
          </w:tcPr>
          <w:p w14:paraId="36532205"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Уд</w:t>
            </w:r>
          </w:p>
        </w:tc>
        <w:tc>
          <w:tcPr>
            <w:tcW w:w="3893" w:type="dxa"/>
            <w:tcBorders>
              <w:top w:val="nil"/>
              <w:left w:val="nil"/>
              <w:bottom w:val="nil"/>
              <w:right w:val="nil"/>
            </w:tcBorders>
            <w:shd w:val="clear" w:color="auto" w:fill="auto"/>
            <w:hideMark/>
          </w:tcPr>
          <w:p w14:paraId="2E4CDB74"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01.7.15.07-0152</w:t>
            </w:r>
          </w:p>
        </w:tc>
        <w:tc>
          <w:tcPr>
            <w:tcW w:w="4777" w:type="dxa"/>
            <w:gridSpan w:val="5"/>
            <w:tcBorders>
              <w:top w:val="nil"/>
              <w:left w:val="nil"/>
              <w:bottom w:val="nil"/>
              <w:right w:val="nil"/>
            </w:tcBorders>
            <w:shd w:val="clear" w:color="auto" w:fill="auto"/>
            <w:hideMark/>
          </w:tcPr>
          <w:p w14:paraId="558BCF79" w14:textId="77777777" w:rsidR="00E84CCF" w:rsidRPr="00E84CCF" w:rsidRDefault="00E84CCF" w:rsidP="00E84CCF">
            <w:pPr>
              <w:spacing w:line="240" w:lineRule="auto"/>
              <w:jc w:val="lef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Дюбели пластмассовые с шурупами, диаметр 6 мм, длина 35 мм, диаметр шурупа 3,5 мм, длина шурупа 50 мм</w:t>
            </w:r>
          </w:p>
        </w:tc>
        <w:tc>
          <w:tcPr>
            <w:tcW w:w="980" w:type="dxa"/>
            <w:tcBorders>
              <w:top w:val="nil"/>
              <w:left w:val="nil"/>
              <w:bottom w:val="nil"/>
              <w:right w:val="nil"/>
            </w:tcBorders>
            <w:shd w:val="clear" w:color="auto" w:fill="auto"/>
            <w:hideMark/>
          </w:tcPr>
          <w:p w14:paraId="6FA34918"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 xml:space="preserve">100 </w:t>
            </w:r>
            <w:proofErr w:type="spellStart"/>
            <w:r w:rsidRPr="00E84CCF">
              <w:rPr>
                <w:rFonts w:ascii="Arial" w:eastAsia="Times New Roman" w:hAnsi="Arial" w:cs="Arial"/>
                <w:i/>
                <w:iCs/>
                <w:color w:val="7F7F7F"/>
                <w:sz w:val="16"/>
                <w:szCs w:val="16"/>
                <w:lang w:eastAsia="ru-RU"/>
              </w:rPr>
              <w:t>шт</w:t>
            </w:r>
            <w:proofErr w:type="spellEnd"/>
          </w:p>
        </w:tc>
        <w:tc>
          <w:tcPr>
            <w:tcW w:w="1120" w:type="dxa"/>
            <w:tcBorders>
              <w:top w:val="nil"/>
              <w:left w:val="nil"/>
              <w:bottom w:val="nil"/>
              <w:right w:val="nil"/>
            </w:tcBorders>
            <w:shd w:val="clear" w:color="auto" w:fill="auto"/>
            <w:hideMark/>
          </w:tcPr>
          <w:p w14:paraId="66380C63"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2,09</w:t>
            </w:r>
          </w:p>
        </w:tc>
        <w:tc>
          <w:tcPr>
            <w:tcW w:w="1300" w:type="dxa"/>
            <w:tcBorders>
              <w:top w:val="nil"/>
              <w:left w:val="nil"/>
              <w:bottom w:val="nil"/>
              <w:right w:val="nil"/>
            </w:tcBorders>
            <w:shd w:val="clear" w:color="auto" w:fill="auto"/>
            <w:hideMark/>
          </w:tcPr>
          <w:p w14:paraId="0F4016BF"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p>
        </w:tc>
        <w:tc>
          <w:tcPr>
            <w:tcW w:w="1400" w:type="dxa"/>
            <w:tcBorders>
              <w:top w:val="nil"/>
              <w:left w:val="nil"/>
              <w:bottom w:val="nil"/>
              <w:right w:val="nil"/>
            </w:tcBorders>
            <w:shd w:val="clear" w:color="auto" w:fill="auto"/>
            <w:hideMark/>
          </w:tcPr>
          <w:p w14:paraId="28B55CA1"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0,627</w:t>
            </w:r>
          </w:p>
        </w:tc>
        <w:tc>
          <w:tcPr>
            <w:tcW w:w="1617" w:type="dxa"/>
            <w:tcBorders>
              <w:top w:val="nil"/>
              <w:left w:val="nil"/>
              <w:bottom w:val="nil"/>
              <w:right w:val="nil"/>
            </w:tcBorders>
            <w:shd w:val="clear" w:color="auto" w:fill="auto"/>
            <w:hideMark/>
          </w:tcPr>
          <w:p w14:paraId="50AF4BA7"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52,34</w:t>
            </w:r>
          </w:p>
        </w:tc>
        <w:tc>
          <w:tcPr>
            <w:tcW w:w="1121" w:type="dxa"/>
            <w:tcBorders>
              <w:top w:val="nil"/>
              <w:left w:val="nil"/>
              <w:bottom w:val="nil"/>
              <w:right w:val="nil"/>
            </w:tcBorders>
            <w:shd w:val="clear" w:color="auto" w:fill="auto"/>
            <w:hideMark/>
          </w:tcPr>
          <w:p w14:paraId="6FF6243A"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1,38</w:t>
            </w:r>
          </w:p>
        </w:tc>
        <w:tc>
          <w:tcPr>
            <w:tcW w:w="1518" w:type="dxa"/>
            <w:tcBorders>
              <w:top w:val="nil"/>
              <w:left w:val="nil"/>
              <w:bottom w:val="nil"/>
              <w:right w:val="nil"/>
            </w:tcBorders>
            <w:shd w:val="clear" w:color="auto" w:fill="auto"/>
            <w:hideMark/>
          </w:tcPr>
          <w:p w14:paraId="50D8A7C0"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72,23</w:t>
            </w:r>
          </w:p>
        </w:tc>
        <w:tc>
          <w:tcPr>
            <w:tcW w:w="1360" w:type="dxa"/>
            <w:tcBorders>
              <w:top w:val="nil"/>
              <w:left w:val="nil"/>
              <w:bottom w:val="nil"/>
              <w:right w:val="nil"/>
            </w:tcBorders>
            <w:shd w:val="clear" w:color="auto" w:fill="auto"/>
            <w:hideMark/>
          </w:tcPr>
          <w:p w14:paraId="22A85322"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p>
        </w:tc>
        <w:tc>
          <w:tcPr>
            <w:tcW w:w="1276" w:type="dxa"/>
            <w:tcBorders>
              <w:top w:val="nil"/>
              <w:left w:val="nil"/>
              <w:bottom w:val="nil"/>
              <w:right w:val="single" w:sz="4" w:space="0" w:color="auto"/>
            </w:tcBorders>
            <w:shd w:val="clear" w:color="auto" w:fill="auto"/>
            <w:hideMark/>
          </w:tcPr>
          <w:p w14:paraId="2E8A05C9"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45,29</w:t>
            </w:r>
          </w:p>
        </w:tc>
      </w:tr>
      <w:tr w:rsidR="00E84CCF" w:rsidRPr="00E84CCF" w14:paraId="134C9E01"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42D5FA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BBBDD0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11BBFC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3099730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9DE10A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730E8D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A60B58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B21C65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9C251C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EC7B07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6DC953B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F9C895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1 923,46</w:t>
            </w:r>
          </w:p>
        </w:tc>
      </w:tr>
      <w:tr w:rsidR="00E84CCF" w:rsidRPr="00E84CCF" w14:paraId="372F045C" w14:textId="77777777" w:rsidTr="00E84CCF">
        <w:trPr>
          <w:trHeight w:val="300"/>
        </w:trPr>
        <w:tc>
          <w:tcPr>
            <w:tcW w:w="1020" w:type="dxa"/>
            <w:tcBorders>
              <w:top w:val="nil"/>
              <w:left w:val="single" w:sz="4" w:space="0" w:color="auto"/>
              <w:bottom w:val="nil"/>
              <w:right w:val="nil"/>
            </w:tcBorders>
            <w:shd w:val="clear" w:color="auto" w:fill="auto"/>
            <w:hideMark/>
          </w:tcPr>
          <w:p w14:paraId="7D563AF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89.1</w:t>
            </w:r>
          </w:p>
        </w:tc>
        <w:tc>
          <w:tcPr>
            <w:tcW w:w="3893" w:type="dxa"/>
            <w:tcBorders>
              <w:top w:val="nil"/>
              <w:left w:val="nil"/>
              <w:bottom w:val="nil"/>
              <w:right w:val="nil"/>
            </w:tcBorders>
            <w:shd w:val="clear" w:color="auto" w:fill="auto"/>
            <w:hideMark/>
          </w:tcPr>
          <w:p w14:paraId="7021152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403684D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0693F59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7540890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47D4B03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57951D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5A45D53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41066B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441FB0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2485FB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D8CA1F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30,54</w:t>
            </w:r>
          </w:p>
        </w:tc>
      </w:tr>
      <w:tr w:rsidR="00E84CCF" w:rsidRPr="00E84CCF" w14:paraId="1B1F7E61" w14:textId="77777777" w:rsidTr="00E84CCF">
        <w:trPr>
          <w:trHeight w:val="300"/>
        </w:trPr>
        <w:tc>
          <w:tcPr>
            <w:tcW w:w="1020" w:type="dxa"/>
            <w:tcBorders>
              <w:top w:val="nil"/>
              <w:left w:val="single" w:sz="4" w:space="0" w:color="auto"/>
              <w:bottom w:val="nil"/>
              <w:right w:val="nil"/>
            </w:tcBorders>
            <w:shd w:val="clear" w:color="auto" w:fill="auto"/>
            <w:hideMark/>
          </w:tcPr>
          <w:p w14:paraId="21C6FFA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A4ABFBF"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50AAFBE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4A8F5809"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78314029"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14775E82"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2714D36"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0FABDC00"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4F23952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31D2ED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19AC0C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8E16D0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1 909,78</w:t>
            </w:r>
          </w:p>
        </w:tc>
      </w:tr>
      <w:tr w:rsidR="00E84CCF" w:rsidRPr="00E84CCF" w14:paraId="076688E0" w14:textId="77777777" w:rsidTr="00E84CCF">
        <w:trPr>
          <w:trHeight w:val="300"/>
        </w:trPr>
        <w:tc>
          <w:tcPr>
            <w:tcW w:w="1020" w:type="dxa"/>
            <w:tcBorders>
              <w:top w:val="nil"/>
              <w:left w:val="single" w:sz="4" w:space="0" w:color="auto"/>
              <w:bottom w:val="nil"/>
              <w:right w:val="nil"/>
            </w:tcBorders>
            <w:shd w:val="clear" w:color="auto" w:fill="auto"/>
            <w:hideMark/>
          </w:tcPr>
          <w:p w14:paraId="22401FD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11325D9"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269FB10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5757200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47569A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6762870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9E2F83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2358A28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A5F10D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C1704F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A265C4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CAF2D3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1 852,49</w:t>
            </w:r>
          </w:p>
        </w:tc>
      </w:tr>
      <w:tr w:rsidR="00E84CCF" w:rsidRPr="00E84CCF" w14:paraId="3BF2DFEB" w14:textId="77777777" w:rsidTr="00E84CCF">
        <w:trPr>
          <w:trHeight w:val="300"/>
        </w:trPr>
        <w:tc>
          <w:tcPr>
            <w:tcW w:w="1020" w:type="dxa"/>
            <w:tcBorders>
              <w:top w:val="nil"/>
              <w:left w:val="single" w:sz="4" w:space="0" w:color="auto"/>
              <w:bottom w:val="nil"/>
              <w:right w:val="nil"/>
            </w:tcBorders>
            <w:shd w:val="clear" w:color="auto" w:fill="auto"/>
            <w:hideMark/>
          </w:tcPr>
          <w:p w14:paraId="039DB07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386F2A9"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7B1810C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6548F59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3B02846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6A9D9E5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BD010F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38270D9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D417FD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4D181F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472CE8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36A9C1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973,99</w:t>
            </w:r>
          </w:p>
        </w:tc>
      </w:tr>
      <w:tr w:rsidR="00E84CCF" w:rsidRPr="00E84CCF" w14:paraId="020FD3DA" w14:textId="77777777" w:rsidTr="00E84CCF">
        <w:trPr>
          <w:trHeight w:val="300"/>
        </w:trPr>
        <w:tc>
          <w:tcPr>
            <w:tcW w:w="1020" w:type="dxa"/>
            <w:tcBorders>
              <w:top w:val="nil"/>
              <w:left w:val="single" w:sz="4" w:space="0" w:color="auto"/>
              <w:bottom w:val="nil"/>
              <w:right w:val="nil"/>
            </w:tcBorders>
            <w:shd w:val="clear" w:color="auto" w:fill="auto"/>
            <w:hideMark/>
          </w:tcPr>
          <w:p w14:paraId="6F8511B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F06518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073A2F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3F3F59D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C662F7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739034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13FF3F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D7E381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E3ADED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3849EB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15 934,93</w:t>
            </w:r>
          </w:p>
        </w:tc>
        <w:tc>
          <w:tcPr>
            <w:tcW w:w="1360" w:type="dxa"/>
            <w:tcBorders>
              <w:top w:val="single" w:sz="4" w:space="0" w:color="auto"/>
              <w:left w:val="nil"/>
              <w:bottom w:val="nil"/>
              <w:right w:val="nil"/>
            </w:tcBorders>
            <w:shd w:val="clear" w:color="auto" w:fill="auto"/>
            <w:hideMark/>
          </w:tcPr>
          <w:p w14:paraId="21CA024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DC5A31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4 780,48</w:t>
            </w:r>
          </w:p>
        </w:tc>
      </w:tr>
      <w:tr w:rsidR="00E84CCF" w:rsidRPr="00E84CCF" w14:paraId="0247D39B"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343F01C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90</w:t>
            </w:r>
          </w:p>
        </w:tc>
        <w:tc>
          <w:tcPr>
            <w:tcW w:w="3893" w:type="dxa"/>
            <w:tcBorders>
              <w:top w:val="single" w:sz="4" w:space="0" w:color="auto"/>
              <w:left w:val="nil"/>
              <w:bottom w:val="nil"/>
              <w:right w:val="nil"/>
            </w:tcBorders>
            <w:shd w:val="clear" w:color="auto" w:fill="auto"/>
            <w:hideMark/>
          </w:tcPr>
          <w:p w14:paraId="7033EFE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ФСБЦ-24.3.03.05-0013</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1386919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Трубы полиэтиленовые гибкие гофрированные легкие с протяжкой, номинальный внутренний диаметр 25 мм</w:t>
            </w:r>
          </w:p>
        </w:tc>
        <w:tc>
          <w:tcPr>
            <w:tcW w:w="980" w:type="dxa"/>
            <w:tcBorders>
              <w:top w:val="single" w:sz="4" w:space="0" w:color="auto"/>
              <w:left w:val="nil"/>
              <w:bottom w:val="nil"/>
              <w:right w:val="nil"/>
            </w:tcBorders>
            <w:shd w:val="clear" w:color="auto" w:fill="auto"/>
            <w:hideMark/>
          </w:tcPr>
          <w:p w14:paraId="2C8CE5B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w:t>
            </w:r>
          </w:p>
        </w:tc>
        <w:tc>
          <w:tcPr>
            <w:tcW w:w="1120" w:type="dxa"/>
            <w:tcBorders>
              <w:top w:val="single" w:sz="4" w:space="0" w:color="auto"/>
              <w:left w:val="nil"/>
              <w:bottom w:val="nil"/>
              <w:right w:val="nil"/>
            </w:tcBorders>
            <w:shd w:val="clear" w:color="auto" w:fill="auto"/>
            <w:hideMark/>
          </w:tcPr>
          <w:p w14:paraId="3455615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30,6</w:t>
            </w:r>
          </w:p>
        </w:tc>
        <w:tc>
          <w:tcPr>
            <w:tcW w:w="1300" w:type="dxa"/>
            <w:tcBorders>
              <w:top w:val="single" w:sz="4" w:space="0" w:color="auto"/>
              <w:left w:val="nil"/>
              <w:bottom w:val="nil"/>
              <w:right w:val="nil"/>
            </w:tcBorders>
            <w:shd w:val="clear" w:color="auto" w:fill="auto"/>
            <w:hideMark/>
          </w:tcPr>
          <w:p w14:paraId="4A851C5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F9D944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30,6</w:t>
            </w:r>
          </w:p>
        </w:tc>
        <w:tc>
          <w:tcPr>
            <w:tcW w:w="1617" w:type="dxa"/>
            <w:tcBorders>
              <w:top w:val="single" w:sz="4" w:space="0" w:color="auto"/>
              <w:left w:val="nil"/>
              <w:bottom w:val="nil"/>
              <w:right w:val="nil"/>
            </w:tcBorders>
            <w:shd w:val="clear" w:color="auto" w:fill="auto"/>
            <w:hideMark/>
          </w:tcPr>
          <w:p w14:paraId="0B4ED4C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19,51</w:t>
            </w:r>
          </w:p>
        </w:tc>
        <w:tc>
          <w:tcPr>
            <w:tcW w:w="1121" w:type="dxa"/>
            <w:tcBorders>
              <w:top w:val="single" w:sz="4" w:space="0" w:color="auto"/>
              <w:left w:val="nil"/>
              <w:bottom w:val="nil"/>
              <w:right w:val="nil"/>
            </w:tcBorders>
            <w:shd w:val="clear" w:color="auto" w:fill="auto"/>
            <w:hideMark/>
          </w:tcPr>
          <w:p w14:paraId="6A46379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1,02</w:t>
            </w:r>
          </w:p>
        </w:tc>
        <w:tc>
          <w:tcPr>
            <w:tcW w:w="1518" w:type="dxa"/>
            <w:tcBorders>
              <w:top w:val="single" w:sz="4" w:space="0" w:color="auto"/>
              <w:left w:val="nil"/>
              <w:bottom w:val="nil"/>
              <w:right w:val="nil"/>
            </w:tcBorders>
            <w:shd w:val="clear" w:color="auto" w:fill="auto"/>
            <w:hideMark/>
          </w:tcPr>
          <w:p w14:paraId="22CFF034"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19,90</w:t>
            </w:r>
          </w:p>
        </w:tc>
        <w:tc>
          <w:tcPr>
            <w:tcW w:w="1360" w:type="dxa"/>
            <w:tcBorders>
              <w:top w:val="single" w:sz="4" w:space="0" w:color="auto"/>
              <w:left w:val="nil"/>
              <w:bottom w:val="nil"/>
              <w:right w:val="nil"/>
            </w:tcBorders>
            <w:shd w:val="clear" w:color="auto" w:fill="auto"/>
            <w:hideMark/>
          </w:tcPr>
          <w:p w14:paraId="1E3ECBE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A20AAD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608,94</w:t>
            </w:r>
          </w:p>
        </w:tc>
      </w:tr>
      <w:tr w:rsidR="00E84CCF" w:rsidRPr="00E84CCF" w14:paraId="7DD6A493" w14:textId="77777777" w:rsidTr="00E84CCF">
        <w:trPr>
          <w:trHeight w:val="300"/>
        </w:trPr>
        <w:tc>
          <w:tcPr>
            <w:tcW w:w="1020" w:type="dxa"/>
            <w:tcBorders>
              <w:top w:val="nil"/>
              <w:left w:val="single" w:sz="4" w:space="0" w:color="auto"/>
              <w:bottom w:val="nil"/>
              <w:right w:val="nil"/>
            </w:tcBorders>
            <w:shd w:val="clear" w:color="auto" w:fill="auto"/>
            <w:hideMark/>
          </w:tcPr>
          <w:p w14:paraId="188D835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7F3F2D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34B77A2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139BABFB" w14:textId="77777777" w:rsidTr="00E84CCF">
        <w:trPr>
          <w:trHeight w:val="300"/>
        </w:trPr>
        <w:tc>
          <w:tcPr>
            <w:tcW w:w="1020" w:type="dxa"/>
            <w:tcBorders>
              <w:top w:val="nil"/>
              <w:left w:val="single" w:sz="4" w:space="0" w:color="auto"/>
              <w:bottom w:val="nil"/>
              <w:right w:val="nil"/>
            </w:tcBorders>
            <w:shd w:val="clear" w:color="auto" w:fill="auto"/>
            <w:hideMark/>
          </w:tcPr>
          <w:p w14:paraId="2E749D4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AC1983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FF9220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Объем=0,3*102</w:t>
            </w:r>
          </w:p>
        </w:tc>
      </w:tr>
      <w:tr w:rsidR="00E84CCF" w:rsidRPr="00E84CCF" w14:paraId="771D9100" w14:textId="77777777" w:rsidTr="00E84CCF">
        <w:trPr>
          <w:trHeight w:val="300"/>
        </w:trPr>
        <w:tc>
          <w:tcPr>
            <w:tcW w:w="1020" w:type="dxa"/>
            <w:tcBorders>
              <w:top w:val="nil"/>
              <w:left w:val="single" w:sz="4" w:space="0" w:color="auto"/>
              <w:bottom w:val="nil"/>
              <w:right w:val="nil"/>
            </w:tcBorders>
            <w:shd w:val="clear" w:color="auto" w:fill="auto"/>
            <w:hideMark/>
          </w:tcPr>
          <w:p w14:paraId="562187A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F5D4EA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9A05A9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37BFB2C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03AACC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602128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488D712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53BA4B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C2BB4E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3C7343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0C2B145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BB76EA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608,94</w:t>
            </w:r>
          </w:p>
        </w:tc>
      </w:tr>
      <w:tr w:rsidR="00E84CCF" w:rsidRPr="00E84CCF" w14:paraId="30A63FB3" w14:textId="77777777" w:rsidTr="00E84CCF">
        <w:trPr>
          <w:trHeight w:val="2025"/>
        </w:trPr>
        <w:tc>
          <w:tcPr>
            <w:tcW w:w="1020" w:type="dxa"/>
            <w:tcBorders>
              <w:top w:val="single" w:sz="4" w:space="0" w:color="auto"/>
              <w:left w:val="single" w:sz="4" w:space="0" w:color="auto"/>
              <w:bottom w:val="nil"/>
              <w:right w:val="nil"/>
            </w:tcBorders>
            <w:shd w:val="clear" w:color="auto" w:fill="auto"/>
            <w:hideMark/>
          </w:tcPr>
          <w:p w14:paraId="4450A90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91</w:t>
            </w:r>
          </w:p>
        </w:tc>
        <w:tc>
          <w:tcPr>
            <w:tcW w:w="3893" w:type="dxa"/>
            <w:tcBorders>
              <w:top w:val="single" w:sz="4" w:space="0" w:color="auto"/>
              <w:left w:val="nil"/>
              <w:bottom w:val="nil"/>
              <w:right w:val="nil"/>
            </w:tcBorders>
            <w:shd w:val="clear" w:color="auto" w:fill="auto"/>
            <w:hideMark/>
          </w:tcPr>
          <w:p w14:paraId="65707CE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ФСБЦ-20.2.05.02-1010</w:t>
            </w:r>
            <w:r w:rsidRPr="00E84CCF">
              <w:rPr>
                <w:rFonts w:ascii="Arial" w:eastAsia="Times New Roman" w:hAnsi="Arial" w:cs="Arial"/>
                <w:b/>
                <w:bCs/>
                <w:color w:val="000000"/>
                <w:sz w:val="16"/>
                <w:szCs w:val="16"/>
                <w:lang w:eastAsia="ru-RU"/>
              </w:rPr>
              <w:br/>
              <w:t xml:space="preserve">(Крепёж-клипса для труб ПВХ серая д25, от </w:t>
            </w:r>
            <w:proofErr w:type="spellStart"/>
            <w:r w:rsidRPr="00E84CCF">
              <w:rPr>
                <w:rFonts w:ascii="Arial" w:eastAsia="Times New Roman" w:hAnsi="Arial" w:cs="Arial"/>
                <w:b/>
                <w:bCs/>
                <w:color w:val="000000"/>
                <w:sz w:val="16"/>
                <w:szCs w:val="16"/>
                <w:lang w:eastAsia="ru-RU"/>
              </w:rPr>
              <w:t>распредкоробок</w:t>
            </w:r>
            <w:proofErr w:type="spellEnd"/>
            <w:r w:rsidRPr="00E84CCF">
              <w:rPr>
                <w:rFonts w:ascii="Arial" w:eastAsia="Times New Roman" w:hAnsi="Arial" w:cs="Arial"/>
                <w:b/>
                <w:bCs/>
                <w:color w:val="000000"/>
                <w:sz w:val="16"/>
                <w:szCs w:val="16"/>
                <w:lang w:eastAsia="ru-RU"/>
              </w:rPr>
              <w:t xml:space="preserve"> до щита)</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2773A4B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Держатели пластмассовые для труб диаметром 25 мм с защелкой и дюбелем диаметром 6 мм, длина дюбеля 30 мм, размеры держателя 57х31х12 мм</w:t>
            </w:r>
          </w:p>
        </w:tc>
        <w:tc>
          <w:tcPr>
            <w:tcW w:w="980" w:type="dxa"/>
            <w:tcBorders>
              <w:top w:val="single" w:sz="4" w:space="0" w:color="auto"/>
              <w:left w:val="nil"/>
              <w:bottom w:val="nil"/>
              <w:right w:val="nil"/>
            </w:tcBorders>
            <w:shd w:val="clear" w:color="auto" w:fill="auto"/>
            <w:hideMark/>
          </w:tcPr>
          <w:p w14:paraId="1A821C2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100 </w:t>
            </w: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0C7ED5B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0,627</w:t>
            </w:r>
          </w:p>
        </w:tc>
        <w:tc>
          <w:tcPr>
            <w:tcW w:w="1300" w:type="dxa"/>
            <w:tcBorders>
              <w:top w:val="single" w:sz="4" w:space="0" w:color="auto"/>
              <w:left w:val="nil"/>
              <w:bottom w:val="nil"/>
              <w:right w:val="nil"/>
            </w:tcBorders>
            <w:shd w:val="clear" w:color="auto" w:fill="auto"/>
            <w:hideMark/>
          </w:tcPr>
          <w:p w14:paraId="78D8B2C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2C4E6C9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0,627</w:t>
            </w:r>
          </w:p>
        </w:tc>
        <w:tc>
          <w:tcPr>
            <w:tcW w:w="1617" w:type="dxa"/>
            <w:tcBorders>
              <w:top w:val="single" w:sz="4" w:space="0" w:color="auto"/>
              <w:left w:val="nil"/>
              <w:bottom w:val="nil"/>
              <w:right w:val="nil"/>
            </w:tcBorders>
            <w:shd w:val="clear" w:color="auto" w:fill="auto"/>
            <w:hideMark/>
          </w:tcPr>
          <w:p w14:paraId="57A85B4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1 555,14</w:t>
            </w:r>
          </w:p>
        </w:tc>
        <w:tc>
          <w:tcPr>
            <w:tcW w:w="1121" w:type="dxa"/>
            <w:tcBorders>
              <w:top w:val="single" w:sz="4" w:space="0" w:color="auto"/>
              <w:left w:val="nil"/>
              <w:bottom w:val="nil"/>
              <w:right w:val="nil"/>
            </w:tcBorders>
            <w:shd w:val="clear" w:color="auto" w:fill="auto"/>
            <w:hideMark/>
          </w:tcPr>
          <w:p w14:paraId="70C2BA1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1,35</w:t>
            </w:r>
          </w:p>
        </w:tc>
        <w:tc>
          <w:tcPr>
            <w:tcW w:w="1518" w:type="dxa"/>
            <w:tcBorders>
              <w:top w:val="single" w:sz="4" w:space="0" w:color="auto"/>
              <w:left w:val="nil"/>
              <w:bottom w:val="nil"/>
              <w:right w:val="nil"/>
            </w:tcBorders>
            <w:shd w:val="clear" w:color="auto" w:fill="auto"/>
            <w:hideMark/>
          </w:tcPr>
          <w:p w14:paraId="796AC605"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2 099,44</w:t>
            </w:r>
          </w:p>
        </w:tc>
        <w:tc>
          <w:tcPr>
            <w:tcW w:w="1360" w:type="dxa"/>
            <w:tcBorders>
              <w:top w:val="single" w:sz="4" w:space="0" w:color="auto"/>
              <w:left w:val="nil"/>
              <w:bottom w:val="nil"/>
              <w:right w:val="nil"/>
            </w:tcBorders>
            <w:shd w:val="clear" w:color="auto" w:fill="auto"/>
            <w:hideMark/>
          </w:tcPr>
          <w:p w14:paraId="103BA5C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B5395C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1 316,35</w:t>
            </w:r>
          </w:p>
        </w:tc>
      </w:tr>
      <w:tr w:rsidR="00E84CCF" w:rsidRPr="00E84CCF" w14:paraId="09258865" w14:textId="77777777" w:rsidTr="00E84CCF">
        <w:trPr>
          <w:trHeight w:val="300"/>
        </w:trPr>
        <w:tc>
          <w:tcPr>
            <w:tcW w:w="1020" w:type="dxa"/>
            <w:tcBorders>
              <w:top w:val="nil"/>
              <w:left w:val="single" w:sz="4" w:space="0" w:color="auto"/>
              <w:bottom w:val="nil"/>
              <w:right w:val="nil"/>
            </w:tcBorders>
            <w:shd w:val="clear" w:color="auto" w:fill="auto"/>
            <w:hideMark/>
          </w:tcPr>
          <w:p w14:paraId="74E67D4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961296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F7DD37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6DDC7D93" w14:textId="77777777" w:rsidTr="00E84CCF">
        <w:trPr>
          <w:trHeight w:val="300"/>
        </w:trPr>
        <w:tc>
          <w:tcPr>
            <w:tcW w:w="1020" w:type="dxa"/>
            <w:tcBorders>
              <w:top w:val="nil"/>
              <w:left w:val="single" w:sz="4" w:space="0" w:color="auto"/>
              <w:bottom w:val="nil"/>
              <w:right w:val="nil"/>
            </w:tcBorders>
            <w:shd w:val="clear" w:color="auto" w:fill="auto"/>
            <w:hideMark/>
          </w:tcPr>
          <w:p w14:paraId="7FEE4535"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2E1FD2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2B8FD5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Объем=0,3*2.09</w:t>
            </w:r>
          </w:p>
        </w:tc>
      </w:tr>
      <w:tr w:rsidR="00E84CCF" w:rsidRPr="00E84CCF" w14:paraId="7EEF3CBA" w14:textId="77777777" w:rsidTr="00E84CCF">
        <w:trPr>
          <w:trHeight w:val="300"/>
        </w:trPr>
        <w:tc>
          <w:tcPr>
            <w:tcW w:w="1020" w:type="dxa"/>
            <w:tcBorders>
              <w:top w:val="nil"/>
              <w:left w:val="single" w:sz="4" w:space="0" w:color="auto"/>
              <w:bottom w:val="nil"/>
              <w:right w:val="nil"/>
            </w:tcBorders>
            <w:shd w:val="clear" w:color="auto" w:fill="auto"/>
            <w:hideMark/>
          </w:tcPr>
          <w:p w14:paraId="3ECA515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2A0120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1E1A8E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919B60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A68298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90DA60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BA7957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71EBDA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15F1A4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87F980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21F8A2B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A86C2E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1 316,35</w:t>
            </w:r>
          </w:p>
        </w:tc>
      </w:tr>
      <w:tr w:rsidR="00E84CCF" w:rsidRPr="00E84CCF" w14:paraId="20CEABF7"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3AF9A99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92</w:t>
            </w:r>
          </w:p>
        </w:tc>
        <w:tc>
          <w:tcPr>
            <w:tcW w:w="3893" w:type="dxa"/>
            <w:tcBorders>
              <w:top w:val="single" w:sz="4" w:space="0" w:color="auto"/>
              <w:left w:val="nil"/>
              <w:bottom w:val="nil"/>
              <w:right w:val="nil"/>
            </w:tcBorders>
            <w:shd w:val="clear" w:color="auto" w:fill="auto"/>
            <w:hideMark/>
          </w:tcPr>
          <w:p w14:paraId="16EC408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ГЭСНм08-02-148-01</w:t>
            </w:r>
          </w:p>
        </w:tc>
        <w:tc>
          <w:tcPr>
            <w:tcW w:w="4777" w:type="dxa"/>
            <w:gridSpan w:val="5"/>
            <w:tcBorders>
              <w:top w:val="single" w:sz="4" w:space="0" w:color="auto"/>
              <w:left w:val="nil"/>
              <w:bottom w:val="nil"/>
              <w:right w:val="nil"/>
            </w:tcBorders>
            <w:shd w:val="clear" w:color="auto" w:fill="auto"/>
            <w:hideMark/>
          </w:tcPr>
          <w:p w14:paraId="00735A4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Кабель до 35 </w:t>
            </w:r>
            <w:proofErr w:type="spellStart"/>
            <w:r w:rsidRPr="00E84CCF">
              <w:rPr>
                <w:rFonts w:ascii="Arial" w:eastAsia="Times New Roman" w:hAnsi="Arial" w:cs="Arial"/>
                <w:b/>
                <w:bCs/>
                <w:color w:val="000000"/>
                <w:sz w:val="16"/>
                <w:szCs w:val="16"/>
                <w:lang w:eastAsia="ru-RU"/>
              </w:rPr>
              <w:t>кВ</w:t>
            </w:r>
            <w:proofErr w:type="spellEnd"/>
            <w:r w:rsidRPr="00E84CCF">
              <w:rPr>
                <w:rFonts w:ascii="Arial" w:eastAsia="Times New Roman" w:hAnsi="Arial" w:cs="Arial"/>
                <w:b/>
                <w:bCs/>
                <w:color w:val="000000"/>
                <w:sz w:val="16"/>
                <w:szCs w:val="16"/>
                <w:lang w:eastAsia="ru-RU"/>
              </w:rPr>
              <w:t xml:space="preserve"> в проложенных трубах, блоках и коробах, масса 1 м кабеля: до 1 кг</w:t>
            </w:r>
          </w:p>
        </w:tc>
        <w:tc>
          <w:tcPr>
            <w:tcW w:w="980" w:type="dxa"/>
            <w:tcBorders>
              <w:top w:val="single" w:sz="4" w:space="0" w:color="auto"/>
              <w:left w:val="nil"/>
              <w:bottom w:val="nil"/>
              <w:right w:val="nil"/>
            </w:tcBorders>
            <w:shd w:val="clear" w:color="auto" w:fill="auto"/>
            <w:hideMark/>
          </w:tcPr>
          <w:p w14:paraId="645A045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w:t>
            </w:r>
          </w:p>
        </w:tc>
        <w:tc>
          <w:tcPr>
            <w:tcW w:w="1120" w:type="dxa"/>
            <w:tcBorders>
              <w:top w:val="single" w:sz="4" w:space="0" w:color="auto"/>
              <w:left w:val="nil"/>
              <w:bottom w:val="nil"/>
              <w:right w:val="nil"/>
            </w:tcBorders>
            <w:shd w:val="clear" w:color="auto" w:fill="auto"/>
            <w:hideMark/>
          </w:tcPr>
          <w:p w14:paraId="6C66700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w:t>
            </w:r>
          </w:p>
        </w:tc>
        <w:tc>
          <w:tcPr>
            <w:tcW w:w="1300" w:type="dxa"/>
            <w:tcBorders>
              <w:top w:val="single" w:sz="4" w:space="0" w:color="auto"/>
              <w:left w:val="nil"/>
              <w:bottom w:val="nil"/>
              <w:right w:val="nil"/>
            </w:tcBorders>
            <w:shd w:val="clear" w:color="auto" w:fill="auto"/>
            <w:hideMark/>
          </w:tcPr>
          <w:p w14:paraId="30E5893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70CE3C2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w:t>
            </w:r>
          </w:p>
        </w:tc>
        <w:tc>
          <w:tcPr>
            <w:tcW w:w="1617" w:type="dxa"/>
            <w:tcBorders>
              <w:top w:val="single" w:sz="4" w:space="0" w:color="auto"/>
              <w:left w:val="nil"/>
              <w:bottom w:val="nil"/>
              <w:right w:val="nil"/>
            </w:tcBorders>
            <w:shd w:val="clear" w:color="auto" w:fill="auto"/>
            <w:hideMark/>
          </w:tcPr>
          <w:p w14:paraId="32E5917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C0A1CD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B00DD5D"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0B39054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58CACD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3C3A3E61" w14:textId="77777777" w:rsidTr="00E84CCF">
        <w:trPr>
          <w:trHeight w:val="300"/>
        </w:trPr>
        <w:tc>
          <w:tcPr>
            <w:tcW w:w="1020" w:type="dxa"/>
            <w:tcBorders>
              <w:top w:val="nil"/>
              <w:left w:val="single" w:sz="4" w:space="0" w:color="auto"/>
              <w:bottom w:val="nil"/>
              <w:right w:val="nil"/>
            </w:tcBorders>
            <w:shd w:val="clear" w:color="auto" w:fill="auto"/>
            <w:hideMark/>
          </w:tcPr>
          <w:p w14:paraId="33A7D4A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89523A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1C852DC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Объем=(300+400) / 100</w:t>
            </w:r>
          </w:p>
        </w:tc>
      </w:tr>
      <w:tr w:rsidR="00E84CCF" w:rsidRPr="00E84CCF" w14:paraId="5105EB5E"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177D83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DAEB30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0217402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2B0CD66C"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B235A0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640B59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3B82A0B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1D5D78C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5EF6FB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6D9E92C1"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770E1E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69,44</w:t>
            </w:r>
          </w:p>
        </w:tc>
        <w:tc>
          <w:tcPr>
            <w:tcW w:w="1617" w:type="dxa"/>
            <w:tcBorders>
              <w:top w:val="nil"/>
              <w:left w:val="nil"/>
              <w:bottom w:val="nil"/>
              <w:right w:val="nil"/>
            </w:tcBorders>
            <w:shd w:val="clear" w:color="auto" w:fill="auto"/>
            <w:hideMark/>
          </w:tcPr>
          <w:p w14:paraId="4098765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4011D2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9C865C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7F5E38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F278B0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30 004,16</w:t>
            </w:r>
          </w:p>
        </w:tc>
      </w:tr>
      <w:tr w:rsidR="00E84CCF" w:rsidRPr="00E84CCF" w14:paraId="03110F7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68AA91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086294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1-100-38</w:t>
            </w:r>
          </w:p>
        </w:tc>
        <w:tc>
          <w:tcPr>
            <w:tcW w:w="4777" w:type="dxa"/>
            <w:gridSpan w:val="5"/>
            <w:tcBorders>
              <w:top w:val="nil"/>
              <w:left w:val="nil"/>
              <w:bottom w:val="nil"/>
              <w:right w:val="nil"/>
            </w:tcBorders>
            <w:shd w:val="clear" w:color="auto" w:fill="auto"/>
            <w:hideMark/>
          </w:tcPr>
          <w:p w14:paraId="25EB6D8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3,8</w:t>
            </w:r>
          </w:p>
        </w:tc>
        <w:tc>
          <w:tcPr>
            <w:tcW w:w="980" w:type="dxa"/>
            <w:tcBorders>
              <w:top w:val="nil"/>
              <w:left w:val="nil"/>
              <w:bottom w:val="nil"/>
              <w:right w:val="nil"/>
            </w:tcBorders>
            <w:shd w:val="clear" w:color="auto" w:fill="auto"/>
            <w:hideMark/>
          </w:tcPr>
          <w:p w14:paraId="53D5A5D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648F69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9,92</w:t>
            </w:r>
          </w:p>
        </w:tc>
        <w:tc>
          <w:tcPr>
            <w:tcW w:w="1300" w:type="dxa"/>
            <w:tcBorders>
              <w:top w:val="nil"/>
              <w:left w:val="nil"/>
              <w:bottom w:val="nil"/>
              <w:right w:val="nil"/>
            </w:tcBorders>
            <w:shd w:val="clear" w:color="auto" w:fill="auto"/>
            <w:hideMark/>
          </w:tcPr>
          <w:p w14:paraId="7829AB0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192AB5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69,44</w:t>
            </w:r>
          </w:p>
        </w:tc>
        <w:tc>
          <w:tcPr>
            <w:tcW w:w="1617" w:type="dxa"/>
            <w:tcBorders>
              <w:top w:val="nil"/>
              <w:left w:val="nil"/>
              <w:bottom w:val="nil"/>
              <w:right w:val="nil"/>
            </w:tcBorders>
            <w:shd w:val="clear" w:color="auto" w:fill="auto"/>
            <w:hideMark/>
          </w:tcPr>
          <w:p w14:paraId="22C32DC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4C0D03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3FF9C8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345,67</w:t>
            </w:r>
          </w:p>
        </w:tc>
        <w:tc>
          <w:tcPr>
            <w:tcW w:w="1360" w:type="dxa"/>
            <w:tcBorders>
              <w:top w:val="nil"/>
              <w:left w:val="nil"/>
              <w:bottom w:val="nil"/>
              <w:right w:val="nil"/>
            </w:tcBorders>
            <w:shd w:val="clear" w:color="auto" w:fill="auto"/>
            <w:hideMark/>
          </w:tcPr>
          <w:p w14:paraId="6025A24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1ECEEAC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30 004,16</w:t>
            </w:r>
          </w:p>
        </w:tc>
      </w:tr>
      <w:tr w:rsidR="00E84CCF" w:rsidRPr="00E84CCF" w14:paraId="0320247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089F1F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7134B2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0A36BBD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70CFC738"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6E1A9312"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0C8910C1"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1546F4B"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1F3E460C"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3311FDD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4452C3D"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CBF08A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7BB9A6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3 242,32</w:t>
            </w:r>
          </w:p>
        </w:tc>
      </w:tr>
      <w:tr w:rsidR="00E84CCF" w:rsidRPr="00E84CCF" w14:paraId="21806C6A"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322923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04F0970"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532A01E5"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0D979C3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C4FA9C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673187BE"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2316A4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2,8</w:t>
            </w:r>
          </w:p>
        </w:tc>
        <w:tc>
          <w:tcPr>
            <w:tcW w:w="1617" w:type="dxa"/>
            <w:tcBorders>
              <w:top w:val="nil"/>
              <w:left w:val="nil"/>
              <w:bottom w:val="nil"/>
              <w:right w:val="nil"/>
            </w:tcBorders>
            <w:shd w:val="clear" w:color="auto" w:fill="auto"/>
            <w:hideMark/>
          </w:tcPr>
          <w:p w14:paraId="6CC7E37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B6F123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F1BBAA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5D4623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FC9F31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1 449,98</w:t>
            </w:r>
          </w:p>
        </w:tc>
      </w:tr>
      <w:tr w:rsidR="00E84CCF" w:rsidRPr="00E84CCF" w14:paraId="33DFB31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6CBDFE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65A2A2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91.05.05-015</w:t>
            </w:r>
          </w:p>
        </w:tc>
        <w:tc>
          <w:tcPr>
            <w:tcW w:w="4777" w:type="dxa"/>
            <w:gridSpan w:val="5"/>
            <w:tcBorders>
              <w:top w:val="nil"/>
              <w:left w:val="nil"/>
              <w:bottom w:val="nil"/>
              <w:right w:val="nil"/>
            </w:tcBorders>
            <w:shd w:val="clear" w:color="auto" w:fill="auto"/>
            <w:hideMark/>
          </w:tcPr>
          <w:p w14:paraId="2C10676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Краны на автомобильном ходу, грузоподъемность 16 т</w:t>
            </w:r>
          </w:p>
        </w:tc>
        <w:tc>
          <w:tcPr>
            <w:tcW w:w="980" w:type="dxa"/>
            <w:tcBorders>
              <w:top w:val="nil"/>
              <w:left w:val="nil"/>
              <w:bottom w:val="nil"/>
              <w:right w:val="nil"/>
            </w:tcBorders>
            <w:shd w:val="clear" w:color="auto" w:fill="auto"/>
            <w:hideMark/>
          </w:tcPr>
          <w:p w14:paraId="0C5B7B3D"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2C939C1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35D707E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556E69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w:t>
            </w:r>
          </w:p>
        </w:tc>
        <w:tc>
          <w:tcPr>
            <w:tcW w:w="1617" w:type="dxa"/>
            <w:tcBorders>
              <w:top w:val="nil"/>
              <w:left w:val="nil"/>
              <w:bottom w:val="nil"/>
              <w:right w:val="nil"/>
            </w:tcBorders>
            <w:shd w:val="clear" w:color="auto" w:fill="auto"/>
            <w:hideMark/>
          </w:tcPr>
          <w:p w14:paraId="41D8CEC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5816A4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0D80D2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1 577,91</w:t>
            </w:r>
          </w:p>
        </w:tc>
        <w:tc>
          <w:tcPr>
            <w:tcW w:w="1360" w:type="dxa"/>
            <w:tcBorders>
              <w:top w:val="nil"/>
              <w:left w:val="nil"/>
              <w:bottom w:val="nil"/>
              <w:right w:val="nil"/>
            </w:tcBorders>
            <w:shd w:val="clear" w:color="auto" w:fill="auto"/>
            <w:hideMark/>
          </w:tcPr>
          <w:p w14:paraId="3B7D4A57"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099B5C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2 209,07</w:t>
            </w:r>
          </w:p>
        </w:tc>
      </w:tr>
      <w:tr w:rsidR="00E84CCF" w:rsidRPr="00E84CCF" w14:paraId="2F27D43D" w14:textId="77777777" w:rsidTr="00E84CCF">
        <w:trPr>
          <w:trHeight w:val="300"/>
        </w:trPr>
        <w:tc>
          <w:tcPr>
            <w:tcW w:w="1020" w:type="dxa"/>
            <w:tcBorders>
              <w:top w:val="nil"/>
              <w:left w:val="single" w:sz="4" w:space="0" w:color="auto"/>
              <w:bottom w:val="nil"/>
              <w:right w:val="nil"/>
            </w:tcBorders>
            <w:shd w:val="clear" w:color="auto" w:fill="auto"/>
            <w:hideMark/>
          </w:tcPr>
          <w:p w14:paraId="27E74A3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F17AC7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7A3F8AA5"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72B6D83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B92CFE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7A3F148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1046F9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w:t>
            </w:r>
          </w:p>
        </w:tc>
        <w:tc>
          <w:tcPr>
            <w:tcW w:w="1617" w:type="dxa"/>
            <w:tcBorders>
              <w:top w:val="nil"/>
              <w:left w:val="nil"/>
              <w:bottom w:val="nil"/>
              <w:right w:val="nil"/>
            </w:tcBorders>
            <w:shd w:val="clear" w:color="auto" w:fill="auto"/>
            <w:hideMark/>
          </w:tcPr>
          <w:p w14:paraId="023AC6C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3E7C97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E28643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3E98C91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0666C1D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831,20</w:t>
            </w:r>
          </w:p>
        </w:tc>
      </w:tr>
      <w:tr w:rsidR="00E84CCF" w:rsidRPr="00E84CCF" w14:paraId="207A89E2"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605EE4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C938DA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91.06.01-003</w:t>
            </w:r>
          </w:p>
        </w:tc>
        <w:tc>
          <w:tcPr>
            <w:tcW w:w="4777" w:type="dxa"/>
            <w:gridSpan w:val="5"/>
            <w:tcBorders>
              <w:top w:val="nil"/>
              <w:left w:val="nil"/>
              <w:bottom w:val="nil"/>
              <w:right w:val="nil"/>
            </w:tcBorders>
            <w:shd w:val="clear" w:color="auto" w:fill="auto"/>
            <w:hideMark/>
          </w:tcPr>
          <w:p w14:paraId="53AF55A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Домкраты гидравлические, грузоподъемность 63-100 т</w:t>
            </w:r>
          </w:p>
        </w:tc>
        <w:tc>
          <w:tcPr>
            <w:tcW w:w="980" w:type="dxa"/>
            <w:tcBorders>
              <w:top w:val="nil"/>
              <w:left w:val="nil"/>
              <w:bottom w:val="nil"/>
              <w:right w:val="nil"/>
            </w:tcBorders>
            <w:shd w:val="clear" w:color="auto" w:fill="auto"/>
            <w:hideMark/>
          </w:tcPr>
          <w:p w14:paraId="0874E047"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06CCAEA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2,4</w:t>
            </w:r>
          </w:p>
        </w:tc>
        <w:tc>
          <w:tcPr>
            <w:tcW w:w="1300" w:type="dxa"/>
            <w:tcBorders>
              <w:top w:val="nil"/>
              <w:left w:val="nil"/>
              <w:bottom w:val="nil"/>
              <w:right w:val="nil"/>
            </w:tcBorders>
            <w:shd w:val="clear" w:color="auto" w:fill="auto"/>
            <w:hideMark/>
          </w:tcPr>
          <w:p w14:paraId="7555129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BB7D19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16,8</w:t>
            </w:r>
          </w:p>
        </w:tc>
        <w:tc>
          <w:tcPr>
            <w:tcW w:w="1617" w:type="dxa"/>
            <w:tcBorders>
              <w:top w:val="nil"/>
              <w:left w:val="nil"/>
              <w:bottom w:val="nil"/>
              <w:right w:val="nil"/>
            </w:tcBorders>
            <w:shd w:val="clear" w:color="auto" w:fill="auto"/>
            <w:hideMark/>
          </w:tcPr>
          <w:p w14:paraId="35F1B0C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1,75</w:t>
            </w:r>
          </w:p>
        </w:tc>
        <w:tc>
          <w:tcPr>
            <w:tcW w:w="1121" w:type="dxa"/>
            <w:tcBorders>
              <w:top w:val="nil"/>
              <w:left w:val="nil"/>
              <w:bottom w:val="nil"/>
              <w:right w:val="nil"/>
            </w:tcBorders>
            <w:shd w:val="clear" w:color="auto" w:fill="auto"/>
            <w:hideMark/>
          </w:tcPr>
          <w:p w14:paraId="1417B15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w:t>
            </w:r>
          </w:p>
        </w:tc>
        <w:tc>
          <w:tcPr>
            <w:tcW w:w="1518" w:type="dxa"/>
            <w:tcBorders>
              <w:top w:val="nil"/>
              <w:left w:val="nil"/>
              <w:bottom w:val="nil"/>
              <w:right w:val="nil"/>
            </w:tcBorders>
            <w:shd w:val="clear" w:color="auto" w:fill="auto"/>
            <w:hideMark/>
          </w:tcPr>
          <w:p w14:paraId="6BFB116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2,63</w:t>
            </w:r>
          </w:p>
        </w:tc>
        <w:tc>
          <w:tcPr>
            <w:tcW w:w="1360" w:type="dxa"/>
            <w:tcBorders>
              <w:top w:val="nil"/>
              <w:left w:val="nil"/>
              <w:bottom w:val="nil"/>
              <w:right w:val="nil"/>
            </w:tcBorders>
            <w:shd w:val="clear" w:color="auto" w:fill="auto"/>
            <w:hideMark/>
          </w:tcPr>
          <w:p w14:paraId="19D84CA1"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A0081A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44,18</w:t>
            </w:r>
          </w:p>
        </w:tc>
      </w:tr>
      <w:tr w:rsidR="00E84CCF" w:rsidRPr="00E84CCF" w14:paraId="08E70621"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8086F0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697534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91.06.03-061</w:t>
            </w:r>
          </w:p>
        </w:tc>
        <w:tc>
          <w:tcPr>
            <w:tcW w:w="4777" w:type="dxa"/>
            <w:gridSpan w:val="5"/>
            <w:tcBorders>
              <w:top w:val="nil"/>
              <w:left w:val="nil"/>
              <w:bottom w:val="nil"/>
              <w:right w:val="nil"/>
            </w:tcBorders>
            <w:shd w:val="clear" w:color="auto" w:fill="auto"/>
            <w:hideMark/>
          </w:tcPr>
          <w:p w14:paraId="4662A36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Лебедки электрические тяговым усилием до 12,26 кН (1,25 т)</w:t>
            </w:r>
          </w:p>
        </w:tc>
        <w:tc>
          <w:tcPr>
            <w:tcW w:w="980" w:type="dxa"/>
            <w:tcBorders>
              <w:top w:val="nil"/>
              <w:left w:val="nil"/>
              <w:bottom w:val="nil"/>
              <w:right w:val="nil"/>
            </w:tcBorders>
            <w:shd w:val="clear" w:color="auto" w:fill="auto"/>
            <w:hideMark/>
          </w:tcPr>
          <w:p w14:paraId="5124AE98"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074ACBD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2,4</w:t>
            </w:r>
          </w:p>
        </w:tc>
        <w:tc>
          <w:tcPr>
            <w:tcW w:w="1300" w:type="dxa"/>
            <w:tcBorders>
              <w:top w:val="nil"/>
              <w:left w:val="nil"/>
              <w:bottom w:val="nil"/>
              <w:right w:val="nil"/>
            </w:tcBorders>
            <w:shd w:val="clear" w:color="auto" w:fill="auto"/>
            <w:hideMark/>
          </w:tcPr>
          <w:p w14:paraId="5B79FF8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24C6F0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16,8</w:t>
            </w:r>
          </w:p>
        </w:tc>
        <w:tc>
          <w:tcPr>
            <w:tcW w:w="1617" w:type="dxa"/>
            <w:tcBorders>
              <w:top w:val="nil"/>
              <w:left w:val="nil"/>
              <w:bottom w:val="nil"/>
              <w:right w:val="nil"/>
            </w:tcBorders>
            <w:shd w:val="clear" w:color="auto" w:fill="auto"/>
            <w:hideMark/>
          </w:tcPr>
          <w:p w14:paraId="794D287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8,84</w:t>
            </w:r>
          </w:p>
        </w:tc>
        <w:tc>
          <w:tcPr>
            <w:tcW w:w="1121" w:type="dxa"/>
            <w:tcBorders>
              <w:top w:val="nil"/>
              <w:left w:val="nil"/>
              <w:bottom w:val="nil"/>
              <w:right w:val="nil"/>
            </w:tcBorders>
            <w:shd w:val="clear" w:color="auto" w:fill="auto"/>
            <w:hideMark/>
          </w:tcPr>
          <w:p w14:paraId="2016B9B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1,46</w:t>
            </w:r>
          </w:p>
        </w:tc>
        <w:tc>
          <w:tcPr>
            <w:tcW w:w="1518" w:type="dxa"/>
            <w:tcBorders>
              <w:top w:val="nil"/>
              <w:left w:val="nil"/>
              <w:bottom w:val="nil"/>
              <w:right w:val="nil"/>
            </w:tcBorders>
            <w:shd w:val="clear" w:color="auto" w:fill="auto"/>
            <w:hideMark/>
          </w:tcPr>
          <w:p w14:paraId="22E09DB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12,91</w:t>
            </w:r>
          </w:p>
        </w:tc>
        <w:tc>
          <w:tcPr>
            <w:tcW w:w="1360" w:type="dxa"/>
            <w:tcBorders>
              <w:top w:val="nil"/>
              <w:left w:val="nil"/>
              <w:bottom w:val="nil"/>
              <w:right w:val="nil"/>
            </w:tcBorders>
            <w:shd w:val="clear" w:color="auto" w:fill="auto"/>
            <w:hideMark/>
          </w:tcPr>
          <w:p w14:paraId="1E105532"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73A12A7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216,89</w:t>
            </w:r>
          </w:p>
        </w:tc>
      </w:tr>
      <w:tr w:rsidR="00E84CCF" w:rsidRPr="00E84CCF" w14:paraId="6D66B8C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1E2CCD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4DA594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17A009E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71A9C314"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18ADCB6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5E601E7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87E312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w:t>
            </w:r>
          </w:p>
        </w:tc>
        <w:tc>
          <w:tcPr>
            <w:tcW w:w="1617" w:type="dxa"/>
            <w:tcBorders>
              <w:top w:val="nil"/>
              <w:left w:val="nil"/>
              <w:bottom w:val="nil"/>
              <w:right w:val="nil"/>
            </w:tcBorders>
            <w:shd w:val="clear" w:color="auto" w:fill="auto"/>
            <w:hideMark/>
          </w:tcPr>
          <w:p w14:paraId="0C3037D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0DA7C4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8DDCB5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7FCDA602"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F6694C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772,18</w:t>
            </w:r>
          </w:p>
        </w:tc>
      </w:tr>
      <w:tr w:rsidR="00E84CCF" w:rsidRPr="00E84CCF" w14:paraId="00938B7E" w14:textId="77777777" w:rsidTr="00E84CCF">
        <w:trPr>
          <w:trHeight w:val="300"/>
        </w:trPr>
        <w:tc>
          <w:tcPr>
            <w:tcW w:w="1020" w:type="dxa"/>
            <w:tcBorders>
              <w:top w:val="nil"/>
              <w:left w:val="single" w:sz="4" w:space="0" w:color="auto"/>
              <w:bottom w:val="nil"/>
              <w:right w:val="nil"/>
            </w:tcBorders>
            <w:shd w:val="clear" w:color="auto" w:fill="auto"/>
            <w:hideMark/>
          </w:tcPr>
          <w:p w14:paraId="18CCDC9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636EB8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03F5E0F4"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0AC3946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C203FB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w:t>
            </w:r>
          </w:p>
        </w:tc>
        <w:tc>
          <w:tcPr>
            <w:tcW w:w="1300" w:type="dxa"/>
            <w:tcBorders>
              <w:top w:val="nil"/>
              <w:left w:val="nil"/>
              <w:bottom w:val="nil"/>
              <w:right w:val="nil"/>
            </w:tcBorders>
            <w:shd w:val="clear" w:color="auto" w:fill="auto"/>
            <w:hideMark/>
          </w:tcPr>
          <w:p w14:paraId="4C39B16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C57159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w:t>
            </w:r>
          </w:p>
        </w:tc>
        <w:tc>
          <w:tcPr>
            <w:tcW w:w="1617" w:type="dxa"/>
            <w:tcBorders>
              <w:top w:val="nil"/>
              <w:left w:val="nil"/>
              <w:bottom w:val="nil"/>
              <w:right w:val="nil"/>
            </w:tcBorders>
            <w:shd w:val="clear" w:color="auto" w:fill="auto"/>
            <w:hideMark/>
          </w:tcPr>
          <w:p w14:paraId="13E4B1B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7820A6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2D6CEB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65C60C0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79C7C9B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618,78</w:t>
            </w:r>
          </w:p>
        </w:tc>
      </w:tr>
      <w:tr w:rsidR="00E84CCF" w:rsidRPr="00E84CCF" w14:paraId="2511005B"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75B11D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BC8B11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1D3D821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5BB46693"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2CFF46A"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6EE04645"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CF4B503"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42D0F5F4"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65785E8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5CED5B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AEA305C"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54E39E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5 366,26</w:t>
            </w:r>
          </w:p>
        </w:tc>
      </w:tr>
      <w:tr w:rsidR="00E84CCF" w:rsidRPr="00E84CCF" w14:paraId="0AF2F3A5"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184772E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lastRenderedPageBreak/>
              <w:t> </w:t>
            </w:r>
          </w:p>
        </w:tc>
        <w:tc>
          <w:tcPr>
            <w:tcW w:w="3893" w:type="dxa"/>
            <w:tcBorders>
              <w:top w:val="nil"/>
              <w:left w:val="nil"/>
              <w:bottom w:val="nil"/>
              <w:right w:val="nil"/>
            </w:tcBorders>
            <w:shd w:val="clear" w:color="auto" w:fill="auto"/>
            <w:hideMark/>
          </w:tcPr>
          <w:p w14:paraId="0811066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01.7.06.07-0002</w:t>
            </w:r>
          </w:p>
        </w:tc>
        <w:tc>
          <w:tcPr>
            <w:tcW w:w="4777" w:type="dxa"/>
            <w:gridSpan w:val="5"/>
            <w:tcBorders>
              <w:top w:val="nil"/>
              <w:left w:val="nil"/>
              <w:bottom w:val="nil"/>
              <w:right w:val="nil"/>
            </w:tcBorders>
            <w:shd w:val="clear" w:color="auto" w:fill="auto"/>
            <w:hideMark/>
          </w:tcPr>
          <w:p w14:paraId="1030680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Ленты монтажные из пластмассы для </w:t>
            </w:r>
            <w:proofErr w:type="spellStart"/>
            <w:r w:rsidRPr="00E84CCF">
              <w:rPr>
                <w:rFonts w:ascii="Arial" w:eastAsia="Times New Roman" w:hAnsi="Arial" w:cs="Arial"/>
                <w:sz w:val="16"/>
                <w:szCs w:val="16"/>
                <w:lang w:eastAsia="ru-RU"/>
              </w:rPr>
              <w:t>бандажирования</w:t>
            </w:r>
            <w:proofErr w:type="spellEnd"/>
            <w:r w:rsidRPr="00E84CCF">
              <w:rPr>
                <w:rFonts w:ascii="Arial" w:eastAsia="Times New Roman" w:hAnsi="Arial" w:cs="Arial"/>
                <w:sz w:val="16"/>
                <w:szCs w:val="16"/>
                <w:lang w:eastAsia="ru-RU"/>
              </w:rPr>
              <w:t xml:space="preserve"> проводов, скрепляются пластмассовыми кнопками, ширина 10 мм</w:t>
            </w:r>
          </w:p>
        </w:tc>
        <w:tc>
          <w:tcPr>
            <w:tcW w:w="980" w:type="dxa"/>
            <w:tcBorders>
              <w:top w:val="nil"/>
              <w:left w:val="nil"/>
              <w:bottom w:val="nil"/>
              <w:right w:val="nil"/>
            </w:tcBorders>
            <w:shd w:val="clear" w:color="auto" w:fill="auto"/>
            <w:hideMark/>
          </w:tcPr>
          <w:p w14:paraId="2C12B12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 м</w:t>
            </w:r>
          </w:p>
        </w:tc>
        <w:tc>
          <w:tcPr>
            <w:tcW w:w="1120" w:type="dxa"/>
            <w:tcBorders>
              <w:top w:val="nil"/>
              <w:left w:val="nil"/>
              <w:bottom w:val="nil"/>
              <w:right w:val="nil"/>
            </w:tcBorders>
            <w:shd w:val="clear" w:color="auto" w:fill="auto"/>
            <w:hideMark/>
          </w:tcPr>
          <w:p w14:paraId="6421EC6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0,096</w:t>
            </w:r>
          </w:p>
        </w:tc>
        <w:tc>
          <w:tcPr>
            <w:tcW w:w="1300" w:type="dxa"/>
            <w:tcBorders>
              <w:top w:val="nil"/>
              <w:left w:val="nil"/>
              <w:bottom w:val="nil"/>
              <w:right w:val="nil"/>
            </w:tcBorders>
            <w:shd w:val="clear" w:color="auto" w:fill="auto"/>
            <w:hideMark/>
          </w:tcPr>
          <w:p w14:paraId="0476BB6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9FF462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0,672</w:t>
            </w:r>
          </w:p>
        </w:tc>
        <w:tc>
          <w:tcPr>
            <w:tcW w:w="1617" w:type="dxa"/>
            <w:tcBorders>
              <w:top w:val="nil"/>
              <w:left w:val="nil"/>
              <w:bottom w:val="nil"/>
              <w:right w:val="nil"/>
            </w:tcBorders>
            <w:shd w:val="clear" w:color="auto" w:fill="auto"/>
            <w:hideMark/>
          </w:tcPr>
          <w:p w14:paraId="31338F8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37,71</w:t>
            </w:r>
          </w:p>
        </w:tc>
        <w:tc>
          <w:tcPr>
            <w:tcW w:w="1121" w:type="dxa"/>
            <w:tcBorders>
              <w:top w:val="nil"/>
              <w:left w:val="nil"/>
              <w:bottom w:val="nil"/>
              <w:right w:val="nil"/>
            </w:tcBorders>
            <w:shd w:val="clear" w:color="auto" w:fill="auto"/>
            <w:hideMark/>
          </w:tcPr>
          <w:p w14:paraId="2214FDF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w:t>
            </w:r>
          </w:p>
        </w:tc>
        <w:tc>
          <w:tcPr>
            <w:tcW w:w="1518" w:type="dxa"/>
            <w:tcBorders>
              <w:top w:val="nil"/>
              <w:left w:val="nil"/>
              <w:bottom w:val="nil"/>
              <w:right w:val="nil"/>
            </w:tcBorders>
            <w:shd w:val="clear" w:color="auto" w:fill="auto"/>
            <w:hideMark/>
          </w:tcPr>
          <w:p w14:paraId="1A5FA5C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58,45</w:t>
            </w:r>
          </w:p>
        </w:tc>
        <w:tc>
          <w:tcPr>
            <w:tcW w:w="1360" w:type="dxa"/>
            <w:tcBorders>
              <w:top w:val="nil"/>
              <w:left w:val="nil"/>
              <w:bottom w:val="nil"/>
              <w:right w:val="nil"/>
            </w:tcBorders>
            <w:shd w:val="clear" w:color="auto" w:fill="auto"/>
            <w:hideMark/>
          </w:tcPr>
          <w:p w14:paraId="6266995B"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516136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39,28</w:t>
            </w:r>
          </w:p>
        </w:tc>
      </w:tr>
      <w:tr w:rsidR="00E84CCF" w:rsidRPr="00E84CCF" w14:paraId="3FCBA07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579AE4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81F892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10.3.02.03-0011</w:t>
            </w:r>
          </w:p>
        </w:tc>
        <w:tc>
          <w:tcPr>
            <w:tcW w:w="4777" w:type="dxa"/>
            <w:gridSpan w:val="5"/>
            <w:tcBorders>
              <w:top w:val="nil"/>
              <w:left w:val="nil"/>
              <w:bottom w:val="nil"/>
              <w:right w:val="nil"/>
            </w:tcBorders>
            <w:shd w:val="clear" w:color="auto" w:fill="auto"/>
            <w:hideMark/>
          </w:tcPr>
          <w:p w14:paraId="7CDD48D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Припои оловянно-свинцовые </w:t>
            </w:r>
            <w:proofErr w:type="spellStart"/>
            <w:r w:rsidRPr="00E84CCF">
              <w:rPr>
                <w:rFonts w:ascii="Arial" w:eastAsia="Times New Roman" w:hAnsi="Arial" w:cs="Arial"/>
                <w:sz w:val="16"/>
                <w:szCs w:val="16"/>
                <w:lang w:eastAsia="ru-RU"/>
              </w:rPr>
              <w:t>бессурьмянистые</w:t>
            </w:r>
            <w:proofErr w:type="spellEnd"/>
            <w:r w:rsidRPr="00E84CCF">
              <w:rPr>
                <w:rFonts w:ascii="Arial" w:eastAsia="Times New Roman" w:hAnsi="Arial" w:cs="Arial"/>
                <w:sz w:val="16"/>
                <w:szCs w:val="16"/>
                <w:lang w:eastAsia="ru-RU"/>
              </w:rPr>
              <w:t>, марка ПОС30</w:t>
            </w:r>
          </w:p>
        </w:tc>
        <w:tc>
          <w:tcPr>
            <w:tcW w:w="980" w:type="dxa"/>
            <w:tcBorders>
              <w:top w:val="nil"/>
              <w:left w:val="nil"/>
              <w:bottom w:val="nil"/>
              <w:right w:val="nil"/>
            </w:tcBorders>
            <w:shd w:val="clear" w:color="auto" w:fill="auto"/>
            <w:hideMark/>
          </w:tcPr>
          <w:p w14:paraId="5040A91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5BA2AAF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0,5</w:t>
            </w:r>
          </w:p>
        </w:tc>
        <w:tc>
          <w:tcPr>
            <w:tcW w:w="1300" w:type="dxa"/>
            <w:tcBorders>
              <w:top w:val="nil"/>
              <w:left w:val="nil"/>
              <w:bottom w:val="nil"/>
              <w:right w:val="nil"/>
            </w:tcBorders>
            <w:shd w:val="clear" w:color="auto" w:fill="auto"/>
            <w:hideMark/>
          </w:tcPr>
          <w:p w14:paraId="0A84E17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6CADDD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3,5</w:t>
            </w:r>
          </w:p>
        </w:tc>
        <w:tc>
          <w:tcPr>
            <w:tcW w:w="1617" w:type="dxa"/>
            <w:tcBorders>
              <w:top w:val="nil"/>
              <w:left w:val="nil"/>
              <w:bottom w:val="nil"/>
              <w:right w:val="nil"/>
            </w:tcBorders>
            <w:shd w:val="clear" w:color="auto" w:fill="auto"/>
            <w:hideMark/>
          </w:tcPr>
          <w:p w14:paraId="4FAC3BE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931,11</w:t>
            </w:r>
          </w:p>
        </w:tc>
        <w:tc>
          <w:tcPr>
            <w:tcW w:w="1121" w:type="dxa"/>
            <w:tcBorders>
              <w:top w:val="nil"/>
              <w:left w:val="nil"/>
              <w:bottom w:val="nil"/>
              <w:right w:val="nil"/>
            </w:tcBorders>
            <w:shd w:val="clear" w:color="auto" w:fill="auto"/>
            <w:hideMark/>
          </w:tcPr>
          <w:p w14:paraId="1D82970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1,62</w:t>
            </w:r>
          </w:p>
        </w:tc>
        <w:tc>
          <w:tcPr>
            <w:tcW w:w="1518" w:type="dxa"/>
            <w:tcBorders>
              <w:top w:val="nil"/>
              <w:left w:val="nil"/>
              <w:bottom w:val="nil"/>
              <w:right w:val="nil"/>
            </w:tcBorders>
            <w:shd w:val="clear" w:color="auto" w:fill="auto"/>
            <w:hideMark/>
          </w:tcPr>
          <w:p w14:paraId="35E8FBC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1 508,40</w:t>
            </w:r>
          </w:p>
        </w:tc>
        <w:tc>
          <w:tcPr>
            <w:tcW w:w="1360" w:type="dxa"/>
            <w:tcBorders>
              <w:top w:val="nil"/>
              <w:left w:val="nil"/>
              <w:bottom w:val="nil"/>
              <w:right w:val="nil"/>
            </w:tcBorders>
            <w:shd w:val="clear" w:color="auto" w:fill="auto"/>
            <w:hideMark/>
          </w:tcPr>
          <w:p w14:paraId="460ED987"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2BBF5A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5 279,40</w:t>
            </w:r>
          </w:p>
        </w:tc>
      </w:tr>
      <w:tr w:rsidR="00E84CCF" w:rsidRPr="00E84CCF" w14:paraId="31E91F0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1D7FA2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5A48CD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14.4.03.03-0002</w:t>
            </w:r>
          </w:p>
        </w:tc>
        <w:tc>
          <w:tcPr>
            <w:tcW w:w="4777" w:type="dxa"/>
            <w:gridSpan w:val="5"/>
            <w:tcBorders>
              <w:top w:val="nil"/>
              <w:left w:val="nil"/>
              <w:bottom w:val="nil"/>
              <w:right w:val="nil"/>
            </w:tcBorders>
            <w:shd w:val="clear" w:color="auto" w:fill="auto"/>
            <w:hideMark/>
          </w:tcPr>
          <w:p w14:paraId="24BC432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Лак битумный БТ-123</w:t>
            </w:r>
          </w:p>
        </w:tc>
        <w:tc>
          <w:tcPr>
            <w:tcW w:w="980" w:type="dxa"/>
            <w:tcBorders>
              <w:top w:val="nil"/>
              <w:left w:val="nil"/>
              <w:bottom w:val="nil"/>
              <w:right w:val="nil"/>
            </w:tcBorders>
            <w:shd w:val="clear" w:color="auto" w:fill="auto"/>
            <w:hideMark/>
          </w:tcPr>
          <w:p w14:paraId="6568928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77CACFD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0,00006</w:t>
            </w:r>
          </w:p>
        </w:tc>
        <w:tc>
          <w:tcPr>
            <w:tcW w:w="1300" w:type="dxa"/>
            <w:tcBorders>
              <w:top w:val="nil"/>
              <w:left w:val="nil"/>
              <w:bottom w:val="nil"/>
              <w:right w:val="nil"/>
            </w:tcBorders>
            <w:shd w:val="clear" w:color="auto" w:fill="auto"/>
            <w:hideMark/>
          </w:tcPr>
          <w:p w14:paraId="3A95244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69EA81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0,00042</w:t>
            </w:r>
          </w:p>
        </w:tc>
        <w:tc>
          <w:tcPr>
            <w:tcW w:w="1617" w:type="dxa"/>
            <w:tcBorders>
              <w:top w:val="nil"/>
              <w:left w:val="nil"/>
              <w:bottom w:val="nil"/>
              <w:right w:val="nil"/>
            </w:tcBorders>
            <w:shd w:val="clear" w:color="auto" w:fill="auto"/>
            <w:hideMark/>
          </w:tcPr>
          <w:p w14:paraId="0FA264F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82 698,14</w:t>
            </w:r>
          </w:p>
        </w:tc>
        <w:tc>
          <w:tcPr>
            <w:tcW w:w="1121" w:type="dxa"/>
            <w:tcBorders>
              <w:top w:val="nil"/>
              <w:left w:val="nil"/>
              <w:bottom w:val="nil"/>
              <w:right w:val="nil"/>
            </w:tcBorders>
            <w:shd w:val="clear" w:color="auto" w:fill="auto"/>
            <w:hideMark/>
          </w:tcPr>
          <w:p w14:paraId="640790C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1,37</w:t>
            </w:r>
          </w:p>
        </w:tc>
        <w:tc>
          <w:tcPr>
            <w:tcW w:w="1518" w:type="dxa"/>
            <w:tcBorders>
              <w:top w:val="nil"/>
              <w:left w:val="nil"/>
              <w:bottom w:val="nil"/>
              <w:right w:val="nil"/>
            </w:tcBorders>
            <w:shd w:val="clear" w:color="auto" w:fill="auto"/>
            <w:hideMark/>
          </w:tcPr>
          <w:p w14:paraId="1149D53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113 296,45</w:t>
            </w:r>
          </w:p>
        </w:tc>
        <w:tc>
          <w:tcPr>
            <w:tcW w:w="1360" w:type="dxa"/>
            <w:tcBorders>
              <w:top w:val="nil"/>
              <w:left w:val="nil"/>
              <w:bottom w:val="nil"/>
              <w:right w:val="nil"/>
            </w:tcBorders>
            <w:shd w:val="clear" w:color="auto" w:fill="auto"/>
            <w:hideMark/>
          </w:tcPr>
          <w:p w14:paraId="58869924"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EADF05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47,58</w:t>
            </w:r>
          </w:p>
        </w:tc>
      </w:tr>
      <w:tr w:rsidR="00E84CCF" w:rsidRPr="00E84CCF" w14:paraId="1D2D1E1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75833F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DCDB40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780B76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7008C74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BD0E47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7D9EA7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E04E8B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D61911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30932C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2ED879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3D782F8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6C5612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40 062,72</w:t>
            </w:r>
          </w:p>
        </w:tc>
      </w:tr>
      <w:tr w:rsidR="00E84CCF" w:rsidRPr="00E84CCF" w14:paraId="0833DC34" w14:textId="77777777" w:rsidTr="00E84CCF">
        <w:trPr>
          <w:trHeight w:val="300"/>
        </w:trPr>
        <w:tc>
          <w:tcPr>
            <w:tcW w:w="1020" w:type="dxa"/>
            <w:tcBorders>
              <w:top w:val="nil"/>
              <w:left w:val="single" w:sz="4" w:space="0" w:color="auto"/>
              <w:bottom w:val="nil"/>
              <w:right w:val="nil"/>
            </w:tcBorders>
            <w:shd w:val="clear" w:color="auto" w:fill="auto"/>
            <w:hideMark/>
          </w:tcPr>
          <w:p w14:paraId="66E7202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92.1</w:t>
            </w:r>
          </w:p>
        </w:tc>
        <w:tc>
          <w:tcPr>
            <w:tcW w:w="3893" w:type="dxa"/>
            <w:tcBorders>
              <w:top w:val="nil"/>
              <w:left w:val="nil"/>
              <w:bottom w:val="nil"/>
              <w:right w:val="nil"/>
            </w:tcBorders>
            <w:shd w:val="clear" w:color="auto" w:fill="auto"/>
            <w:hideMark/>
          </w:tcPr>
          <w:p w14:paraId="4BCA72C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30A235F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59FD910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6FB2D31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3A59607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1D59A5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4A8F5D9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9063D1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F62E0B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F53B76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9AFCC0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480,07</w:t>
            </w:r>
          </w:p>
        </w:tc>
      </w:tr>
      <w:tr w:rsidR="00E84CCF" w:rsidRPr="00E84CCF" w14:paraId="719AEEAB" w14:textId="77777777" w:rsidTr="00E84CCF">
        <w:trPr>
          <w:trHeight w:val="300"/>
        </w:trPr>
        <w:tc>
          <w:tcPr>
            <w:tcW w:w="1020" w:type="dxa"/>
            <w:tcBorders>
              <w:top w:val="nil"/>
              <w:left w:val="single" w:sz="4" w:space="0" w:color="auto"/>
              <w:bottom w:val="nil"/>
              <w:right w:val="nil"/>
            </w:tcBorders>
            <w:shd w:val="clear" w:color="auto" w:fill="auto"/>
            <w:hideMark/>
          </w:tcPr>
          <w:p w14:paraId="4893635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95635FA"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5B6194F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499C4C60"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C2AE2C2"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6449E4D2"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1DC3CE9"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79196A58"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5F11988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11616E4"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778EF1D"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579ED8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31 454,14</w:t>
            </w:r>
          </w:p>
        </w:tc>
      </w:tr>
      <w:tr w:rsidR="00E84CCF" w:rsidRPr="00E84CCF" w14:paraId="58E04AA4" w14:textId="77777777" w:rsidTr="00E84CCF">
        <w:trPr>
          <w:trHeight w:val="300"/>
        </w:trPr>
        <w:tc>
          <w:tcPr>
            <w:tcW w:w="1020" w:type="dxa"/>
            <w:tcBorders>
              <w:top w:val="nil"/>
              <w:left w:val="single" w:sz="4" w:space="0" w:color="auto"/>
              <w:bottom w:val="nil"/>
              <w:right w:val="nil"/>
            </w:tcBorders>
            <w:shd w:val="clear" w:color="auto" w:fill="auto"/>
            <w:hideMark/>
          </w:tcPr>
          <w:p w14:paraId="5FC31C0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B16B612"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1153AA9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51C4BC8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03812DB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0DC3481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7B1F50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2110B58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910BC2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2101D2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F3A74D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0A0837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30 510,52</w:t>
            </w:r>
          </w:p>
        </w:tc>
      </w:tr>
      <w:tr w:rsidR="00E84CCF" w:rsidRPr="00E84CCF" w14:paraId="105BC94C" w14:textId="77777777" w:rsidTr="00E84CCF">
        <w:trPr>
          <w:trHeight w:val="300"/>
        </w:trPr>
        <w:tc>
          <w:tcPr>
            <w:tcW w:w="1020" w:type="dxa"/>
            <w:tcBorders>
              <w:top w:val="nil"/>
              <w:left w:val="single" w:sz="4" w:space="0" w:color="auto"/>
              <w:bottom w:val="nil"/>
              <w:right w:val="nil"/>
            </w:tcBorders>
            <w:shd w:val="clear" w:color="auto" w:fill="auto"/>
            <w:hideMark/>
          </w:tcPr>
          <w:p w14:paraId="2F9C4A5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9DC1657"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2B51C65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7B3212E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B0BFCF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25F4498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7B48F1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54E1314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E2D44A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9B02AF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66D0D3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0A0B56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16 041,61</w:t>
            </w:r>
          </w:p>
        </w:tc>
      </w:tr>
      <w:tr w:rsidR="00E84CCF" w:rsidRPr="00E84CCF" w14:paraId="68A981C1" w14:textId="77777777" w:rsidTr="00E84CCF">
        <w:trPr>
          <w:trHeight w:val="300"/>
        </w:trPr>
        <w:tc>
          <w:tcPr>
            <w:tcW w:w="1020" w:type="dxa"/>
            <w:tcBorders>
              <w:top w:val="nil"/>
              <w:left w:val="single" w:sz="4" w:space="0" w:color="auto"/>
              <w:bottom w:val="nil"/>
              <w:right w:val="nil"/>
            </w:tcBorders>
            <w:shd w:val="clear" w:color="auto" w:fill="auto"/>
            <w:hideMark/>
          </w:tcPr>
          <w:p w14:paraId="2C4627C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A70B57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0EF5F1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2A1FD7A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2A1543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228E2C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590BE7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CE8A53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41706B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269B5A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12 442,13</w:t>
            </w:r>
          </w:p>
        </w:tc>
        <w:tc>
          <w:tcPr>
            <w:tcW w:w="1360" w:type="dxa"/>
            <w:tcBorders>
              <w:top w:val="single" w:sz="4" w:space="0" w:color="auto"/>
              <w:left w:val="nil"/>
              <w:bottom w:val="nil"/>
              <w:right w:val="nil"/>
            </w:tcBorders>
            <w:shd w:val="clear" w:color="auto" w:fill="auto"/>
            <w:hideMark/>
          </w:tcPr>
          <w:p w14:paraId="5C6ACEB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8881C1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87 094,92</w:t>
            </w:r>
          </w:p>
        </w:tc>
      </w:tr>
      <w:tr w:rsidR="00E84CCF" w:rsidRPr="00E84CCF" w14:paraId="001B945D" w14:textId="77777777" w:rsidTr="00E84CCF">
        <w:trPr>
          <w:trHeight w:val="1350"/>
        </w:trPr>
        <w:tc>
          <w:tcPr>
            <w:tcW w:w="1020" w:type="dxa"/>
            <w:tcBorders>
              <w:top w:val="single" w:sz="4" w:space="0" w:color="auto"/>
              <w:left w:val="single" w:sz="4" w:space="0" w:color="auto"/>
              <w:bottom w:val="nil"/>
              <w:right w:val="nil"/>
            </w:tcBorders>
            <w:shd w:val="clear" w:color="auto" w:fill="auto"/>
            <w:hideMark/>
          </w:tcPr>
          <w:p w14:paraId="49E3B13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93</w:t>
            </w:r>
          </w:p>
        </w:tc>
        <w:tc>
          <w:tcPr>
            <w:tcW w:w="3893" w:type="dxa"/>
            <w:tcBorders>
              <w:top w:val="single" w:sz="4" w:space="0" w:color="auto"/>
              <w:left w:val="nil"/>
              <w:bottom w:val="nil"/>
              <w:right w:val="nil"/>
            </w:tcBorders>
            <w:shd w:val="clear" w:color="auto" w:fill="auto"/>
            <w:hideMark/>
          </w:tcPr>
          <w:p w14:paraId="3F1163B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ФСБЦ-21.1.06.10-1643</w:t>
            </w:r>
            <w:r w:rsidRPr="00E84CCF">
              <w:rPr>
                <w:rFonts w:ascii="Arial" w:eastAsia="Times New Roman" w:hAnsi="Arial" w:cs="Arial"/>
                <w:b/>
                <w:bCs/>
                <w:color w:val="000000"/>
                <w:sz w:val="16"/>
                <w:szCs w:val="16"/>
                <w:lang w:eastAsia="ru-RU"/>
              </w:rPr>
              <w:br/>
              <w:t>(</w:t>
            </w:r>
            <w:proofErr w:type="spellStart"/>
            <w:r w:rsidRPr="00E84CCF">
              <w:rPr>
                <w:rFonts w:ascii="Arial" w:eastAsia="Times New Roman" w:hAnsi="Arial" w:cs="Arial"/>
                <w:b/>
                <w:bCs/>
                <w:color w:val="000000"/>
                <w:sz w:val="16"/>
                <w:szCs w:val="16"/>
                <w:lang w:eastAsia="ru-RU"/>
              </w:rPr>
              <w:t>ППГнг</w:t>
            </w:r>
            <w:proofErr w:type="spellEnd"/>
            <w:r w:rsidRPr="00E84CCF">
              <w:rPr>
                <w:rFonts w:ascii="Arial" w:eastAsia="Times New Roman" w:hAnsi="Arial" w:cs="Arial"/>
                <w:b/>
                <w:bCs/>
                <w:color w:val="000000"/>
                <w:sz w:val="16"/>
                <w:szCs w:val="16"/>
                <w:lang w:eastAsia="ru-RU"/>
              </w:rPr>
              <w:t>(A)-HF 3х4-0,66)</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192C39A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Кабель силовой с медными жилами </w:t>
            </w:r>
            <w:proofErr w:type="spellStart"/>
            <w:r w:rsidRPr="00E84CCF">
              <w:rPr>
                <w:rFonts w:ascii="Arial" w:eastAsia="Times New Roman" w:hAnsi="Arial" w:cs="Arial"/>
                <w:b/>
                <w:bCs/>
                <w:color w:val="000000"/>
                <w:sz w:val="16"/>
                <w:szCs w:val="16"/>
                <w:lang w:eastAsia="ru-RU"/>
              </w:rPr>
              <w:t>ППГнг</w:t>
            </w:r>
            <w:proofErr w:type="spellEnd"/>
            <w:r w:rsidRPr="00E84CCF">
              <w:rPr>
                <w:rFonts w:ascii="Arial" w:eastAsia="Times New Roman" w:hAnsi="Arial" w:cs="Arial"/>
                <w:b/>
                <w:bCs/>
                <w:color w:val="000000"/>
                <w:sz w:val="16"/>
                <w:szCs w:val="16"/>
                <w:lang w:eastAsia="ru-RU"/>
              </w:rPr>
              <w:t>(A)-HF 3х4ок(N, PE)-1000</w:t>
            </w:r>
          </w:p>
        </w:tc>
        <w:tc>
          <w:tcPr>
            <w:tcW w:w="980" w:type="dxa"/>
            <w:tcBorders>
              <w:top w:val="single" w:sz="4" w:space="0" w:color="auto"/>
              <w:left w:val="nil"/>
              <w:bottom w:val="nil"/>
              <w:right w:val="nil"/>
            </w:tcBorders>
            <w:shd w:val="clear" w:color="auto" w:fill="auto"/>
            <w:hideMark/>
          </w:tcPr>
          <w:p w14:paraId="50AD90E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1000 м</w:t>
            </w:r>
          </w:p>
        </w:tc>
        <w:tc>
          <w:tcPr>
            <w:tcW w:w="1120" w:type="dxa"/>
            <w:tcBorders>
              <w:top w:val="single" w:sz="4" w:space="0" w:color="auto"/>
              <w:left w:val="nil"/>
              <w:bottom w:val="nil"/>
              <w:right w:val="nil"/>
            </w:tcBorders>
            <w:shd w:val="clear" w:color="auto" w:fill="auto"/>
            <w:hideMark/>
          </w:tcPr>
          <w:p w14:paraId="2D9C5C0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0,306</w:t>
            </w:r>
          </w:p>
        </w:tc>
        <w:tc>
          <w:tcPr>
            <w:tcW w:w="1300" w:type="dxa"/>
            <w:tcBorders>
              <w:top w:val="single" w:sz="4" w:space="0" w:color="auto"/>
              <w:left w:val="nil"/>
              <w:bottom w:val="nil"/>
              <w:right w:val="nil"/>
            </w:tcBorders>
            <w:shd w:val="clear" w:color="auto" w:fill="auto"/>
            <w:hideMark/>
          </w:tcPr>
          <w:p w14:paraId="6282A91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499ECF6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0,306</w:t>
            </w:r>
          </w:p>
        </w:tc>
        <w:tc>
          <w:tcPr>
            <w:tcW w:w="1617" w:type="dxa"/>
            <w:tcBorders>
              <w:top w:val="single" w:sz="4" w:space="0" w:color="auto"/>
              <w:left w:val="nil"/>
              <w:bottom w:val="nil"/>
              <w:right w:val="nil"/>
            </w:tcBorders>
            <w:shd w:val="clear" w:color="auto" w:fill="auto"/>
            <w:hideMark/>
          </w:tcPr>
          <w:p w14:paraId="6C882EC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128 270,78</w:t>
            </w:r>
          </w:p>
        </w:tc>
        <w:tc>
          <w:tcPr>
            <w:tcW w:w="1121" w:type="dxa"/>
            <w:tcBorders>
              <w:top w:val="single" w:sz="4" w:space="0" w:color="auto"/>
              <w:left w:val="nil"/>
              <w:bottom w:val="nil"/>
              <w:right w:val="nil"/>
            </w:tcBorders>
            <w:shd w:val="clear" w:color="auto" w:fill="auto"/>
            <w:hideMark/>
          </w:tcPr>
          <w:p w14:paraId="3F78AD7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1,01</w:t>
            </w:r>
          </w:p>
        </w:tc>
        <w:tc>
          <w:tcPr>
            <w:tcW w:w="1518" w:type="dxa"/>
            <w:tcBorders>
              <w:top w:val="single" w:sz="4" w:space="0" w:color="auto"/>
              <w:left w:val="nil"/>
              <w:bottom w:val="nil"/>
              <w:right w:val="nil"/>
            </w:tcBorders>
            <w:shd w:val="clear" w:color="auto" w:fill="auto"/>
            <w:hideMark/>
          </w:tcPr>
          <w:p w14:paraId="13A38839"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129 553,49</w:t>
            </w:r>
          </w:p>
        </w:tc>
        <w:tc>
          <w:tcPr>
            <w:tcW w:w="1360" w:type="dxa"/>
            <w:tcBorders>
              <w:top w:val="single" w:sz="4" w:space="0" w:color="auto"/>
              <w:left w:val="nil"/>
              <w:bottom w:val="nil"/>
              <w:right w:val="nil"/>
            </w:tcBorders>
            <w:shd w:val="clear" w:color="auto" w:fill="auto"/>
            <w:hideMark/>
          </w:tcPr>
          <w:p w14:paraId="03ADABF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8AA80C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39 643,37</w:t>
            </w:r>
          </w:p>
        </w:tc>
      </w:tr>
      <w:tr w:rsidR="00E84CCF" w:rsidRPr="00E84CCF" w14:paraId="709F25E5" w14:textId="77777777" w:rsidTr="00E84CCF">
        <w:trPr>
          <w:trHeight w:val="300"/>
        </w:trPr>
        <w:tc>
          <w:tcPr>
            <w:tcW w:w="1020" w:type="dxa"/>
            <w:tcBorders>
              <w:top w:val="nil"/>
              <w:left w:val="single" w:sz="4" w:space="0" w:color="auto"/>
              <w:bottom w:val="nil"/>
              <w:right w:val="nil"/>
            </w:tcBorders>
            <w:shd w:val="clear" w:color="auto" w:fill="auto"/>
            <w:hideMark/>
          </w:tcPr>
          <w:p w14:paraId="3D17522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2B6AB7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4DD80B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04860EEC" w14:textId="77777777" w:rsidTr="00E84CCF">
        <w:trPr>
          <w:trHeight w:val="300"/>
        </w:trPr>
        <w:tc>
          <w:tcPr>
            <w:tcW w:w="1020" w:type="dxa"/>
            <w:tcBorders>
              <w:top w:val="nil"/>
              <w:left w:val="single" w:sz="4" w:space="0" w:color="auto"/>
              <w:bottom w:val="nil"/>
              <w:right w:val="nil"/>
            </w:tcBorders>
            <w:shd w:val="clear" w:color="auto" w:fill="auto"/>
            <w:hideMark/>
          </w:tcPr>
          <w:p w14:paraId="247DBE8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701F52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1271CB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Объем=(300*1,02) / 1000</w:t>
            </w:r>
          </w:p>
        </w:tc>
      </w:tr>
      <w:tr w:rsidR="00E84CCF" w:rsidRPr="00E84CCF" w14:paraId="50A06D73" w14:textId="77777777" w:rsidTr="00E84CCF">
        <w:trPr>
          <w:trHeight w:val="300"/>
        </w:trPr>
        <w:tc>
          <w:tcPr>
            <w:tcW w:w="1020" w:type="dxa"/>
            <w:tcBorders>
              <w:top w:val="nil"/>
              <w:left w:val="single" w:sz="4" w:space="0" w:color="auto"/>
              <w:bottom w:val="nil"/>
              <w:right w:val="nil"/>
            </w:tcBorders>
            <w:shd w:val="clear" w:color="auto" w:fill="auto"/>
            <w:hideMark/>
          </w:tcPr>
          <w:p w14:paraId="25F7373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80F389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AFBB8E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5F03B0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C1614C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626D7F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B385D9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C6A9C6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0FE164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EA9378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0CC3DD1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1053A7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39 643,37</w:t>
            </w:r>
          </w:p>
        </w:tc>
      </w:tr>
      <w:tr w:rsidR="00E84CCF" w:rsidRPr="00E84CCF" w14:paraId="3E210F66"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3593B18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94</w:t>
            </w:r>
          </w:p>
        </w:tc>
        <w:tc>
          <w:tcPr>
            <w:tcW w:w="3893" w:type="dxa"/>
            <w:tcBorders>
              <w:top w:val="single" w:sz="4" w:space="0" w:color="auto"/>
              <w:left w:val="nil"/>
              <w:bottom w:val="nil"/>
              <w:right w:val="nil"/>
            </w:tcBorders>
            <w:shd w:val="clear" w:color="auto" w:fill="auto"/>
            <w:hideMark/>
          </w:tcPr>
          <w:p w14:paraId="7E0ED00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ТЦ_21.1.06.10_66_6671264490_23.07.2026_02_7.3</w:t>
            </w:r>
            <w:r w:rsidRPr="00E84CCF">
              <w:rPr>
                <w:rFonts w:ascii="Arial" w:eastAsia="Times New Roman" w:hAnsi="Arial" w:cs="Arial"/>
                <w:b/>
                <w:bCs/>
                <w:color w:val="000000"/>
                <w:sz w:val="16"/>
                <w:szCs w:val="16"/>
                <w:lang w:eastAsia="ru-RU"/>
              </w:rPr>
              <w:br/>
              <w:t>КА п.7.3</w:t>
            </w:r>
          </w:p>
        </w:tc>
        <w:tc>
          <w:tcPr>
            <w:tcW w:w="4777" w:type="dxa"/>
            <w:gridSpan w:val="5"/>
            <w:tcBorders>
              <w:top w:val="single" w:sz="4" w:space="0" w:color="auto"/>
              <w:left w:val="nil"/>
              <w:bottom w:val="nil"/>
              <w:right w:val="nil"/>
            </w:tcBorders>
            <w:shd w:val="clear" w:color="auto" w:fill="auto"/>
            <w:hideMark/>
          </w:tcPr>
          <w:p w14:paraId="194F6EA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Кабель силовой </w:t>
            </w:r>
            <w:proofErr w:type="spellStart"/>
            <w:r w:rsidRPr="00E84CCF">
              <w:rPr>
                <w:rFonts w:ascii="Arial" w:eastAsia="Times New Roman" w:hAnsi="Arial" w:cs="Arial"/>
                <w:b/>
                <w:bCs/>
                <w:color w:val="000000"/>
                <w:sz w:val="16"/>
                <w:szCs w:val="16"/>
                <w:lang w:eastAsia="ru-RU"/>
              </w:rPr>
              <w:t>ППГнг</w:t>
            </w:r>
            <w:proofErr w:type="spellEnd"/>
            <w:r w:rsidRPr="00E84CCF">
              <w:rPr>
                <w:rFonts w:ascii="Arial" w:eastAsia="Times New Roman" w:hAnsi="Arial" w:cs="Arial"/>
                <w:b/>
                <w:bCs/>
                <w:color w:val="000000"/>
                <w:sz w:val="16"/>
                <w:szCs w:val="16"/>
                <w:lang w:eastAsia="ru-RU"/>
              </w:rPr>
              <w:t xml:space="preserve">(А)-HF 5х4 </w:t>
            </w:r>
            <w:proofErr w:type="spellStart"/>
            <w:r w:rsidRPr="00E84CCF">
              <w:rPr>
                <w:rFonts w:ascii="Arial" w:eastAsia="Times New Roman" w:hAnsi="Arial" w:cs="Arial"/>
                <w:b/>
                <w:bCs/>
                <w:color w:val="000000"/>
                <w:sz w:val="16"/>
                <w:szCs w:val="16"/>
                <w:lang w:eastAsia="ru-RU"/>
              </w:rPr>
              <w:t>ок</w:t>
            </w:r>
            <w:proofErr w:type="spellEnd"/>
            <w:r w:rsidRPr="00E84CCF">
              <w:rPr>
                <w:rFonts w:ascii="Arial" w:eastAsia="Times New Roman" w:hAnsi="Arial" w:cs="Arial"/>
                <w:b/>
                <w:bCs/>
                <w:color w:val="000000"/>
                <w:sz w:val="16"/>
                <w:szCs w:val="16"/>
                <w:lang w:eastAsia="ru-RU"/>
              </w:rPr>
              <w:t xml:space="preserve">(N,PE)-0,66 </w:t>
            </w:r>
            <w:proofErr w:type="spellStart"/>
            <w:r w:rsidRPr="00E84CCF">
              <w:rPr>
                <w:rFonts w:ascii="Arial" w:eastAsia="Times New Roman" w:hAnsi="Arial" w:cs="Arial"/>
                <w:b/>
                <w:bCs/>
                <w:color w:val="000000"/>
                <w:sz w:val="16"/>
                <w:szCs w:val="16"/>
                <w:lang w:eastAsia="ru-RU"/>
              </w:rPr>
              <w:t>Кабэкс</w:t>
            </w:r>
            <w:proofErr w:type="spellEnd"/>
            <w:r w:rsidRPr="00E84CCF">
              <w:rPr>
                <w:rFonts w:ascii="Arial" w:eastAsia="Times New Roman" w:hAnsi="Arial" w:cs="Arial"/>
                <w:b/>
                <w:bCs/>
                <w:color w:val="000000"/>
                <w:sz w:val="16"/>
                <w:szCs w:val="16"/>
                <w:lang w:eastAsia="ru-RU"/>
              </w:rPr>
              <w:t xml:space="preserve"> ТХМ00132577</w:t>
            </w:r>
          </w:p>
        </w:tc>
        <w:tc>
          <w:tcPr>
            <w:tcW w:w="980" w:type="dxa"/>
            <w:tcBorders>
              <w:top w:val="single" w:sz="4" w:space="0" w:color="auto"/>
              <w:left w:val="nil"/>
              <w:bottom w:val="nil"/>
              <w:right w:val="nil"/>
            </w:tcBorders>
            <w:shd w:val="clear" w:color="auto" w:fill="auto"/>
            <w:hideMark/>
          </w:tcPr>
          <w:p w14:paraId="17554C9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w:t>
            </w:r>
          </w:p>
        </w:tc>
        <w:tc>
          <w:tcPr>
            <w:tcW w:w="1120" w:type="dxa"/>
            <w:tcBorders>
              <w:top w:val="single" w:sz="4" w:space="0" w:color="auto"/>
              <w:left w:val="nil"/>
              <w:bottom w:val="nil"/>
              <w:right w:val="nil"/>
            </w:tcBorders>
            <w:shd w:val="clear" w:color="auto" w:fill="auto"/>
            <w:hideMark/>
          </w:tcPr>
          <w:p w14:paraId="3E683F1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408</w:t>
            </w:r>
          </w:p>
        </w:tc>
        <w:tc>
          <w:tcPr>
            <w:tcW w:w="1300" w:type="dxa"/>
            <w:tcBorders>
              <w:top w:val="single" w:sz="4" w:space="0" w:color="auto"/>
              <w:left w:val="nil"/>
              <w:bottom w:val="nil"/>
              <w:right w:val="nil"/>
            </w:tcBorders>
            <w:shd w:val="clear" w:color="auto" w:fill="auto"/>
            <w:hideMark/>
          </w:tcPr>
          <w:p w14:paraId="4048D6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455EBBB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408</w:t>
            </w:r>
          </w:p>
        </w:tc>
        <w:tc>
          <w:tcPr>
            <w:tcW w:w="1617" w:type="dxa"/>
            <w:tcBorders>
              <w:top w:val="single" w:sz="4" w:space="0" w:color="auto"/>
              <w:left w:val="nil"/>
              <w:bottom w:val="nil"/>
              <w:right w:val="nil"/>
            </w:tcBorders>
            <w:shd w:val="clear" w:color="auto" w:fill="auto"/>
            <w:hideMark/>
          </w:tcPr>
          <w:p w14:paraId="5E539A5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855E7E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2AE8E5E"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268,33</w:t>
            </w:r>
          </w:p>
        </w:tc>
        <w:tc>
          <w:tcPr>
            <w:tcW w:w="1360" w:type="dxa"/>
            <w:tcBorders>
              <w:top w:val="single" w:sz="4" w:space="0" w:color="auto"/>
              <w:left w:val="nil"/>
              <w:bottom w:val="nil"/>
              <w:right w:val="nil"/>
            </w:tcBorders>
            <w:shd w:val="clear" w:color="auto" w:fill="auto"/>
            <w:hideMark/>
          </w:tcPr>
          <w:p w14:paraId="1D9872E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C7C0D8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109 478,64</w:t>
            </w:r>
          </w:p>
        </w:tc>
      </w:tr>
      <w:tr w:rsidR="00E84CCF" w:rsidRPr="00E84CCF" w14:paraId="21F3E6F9" w14:textId="77777777" w:rsidTr="00E84CCF">
        <w:trPr>
          <w:trHeight w:val="300"/>
        </w:trPr>
        <w:tc>
          <w:tcPr>
            <w:tcW w:w="1020" w:type="dxa"/>
            <w:tcBorders>
              <w:top w:val="nil"/>
              <w:left w:val="single" w:sz="4" w:space="0" w:color="auto"/>
              <w:bottom w:val="nil"/>
              <w:right w:val="nil"/>
            </w:tcBorders>
            <w:shd w:val="clear" w:color="auto" w:fill="auto"/>
            <w:hideMark/>
          </w:tcPr>
          <w:p w14:paraId="15589DF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3B1B5E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39BFAD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3A9317E3" w14:textId="77777777" w:rsidTr="00E84CCF">
        <w:trPr>
          <w:trHeight w:val="300"/>
        </w:trPr>
        <w:tc>
          <w:tcPr>
            <w:tcW w:w="1020" w:type="dxa"/>
            <w:tcBorders>
              <w:top w:val="nil"/>
              <w:left w:val="single" w:sz="4" w:space="0" w:color="auto"/>
              <w:bottom w:val="nil"/>
              <w:right w:val="nil"/>
            </w:tcBorders>
            <w:shd w:val="clear" w:color="auto" w:fill="auto"/>
            <w:hideMark/>
          </w:tcPr>
          <w:p w14:paraId="24F0AD8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03D1FE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03FDCC4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Объем=400*1,02</w:t>
            </w:r>
          </w:p>
        </w:tc>
      </w:tr>
      <w:tr w:rsidR="00E84CCF" w:rsidRPr="00E84CCF" w14:paraId="2797386E" w14:textId="77777777" w:rsidTr="00E84CCF">
        <w:trPr>
          <w:trHeight w:val="300"/>
        </w:trPr>
        <w:tc>
          <w:tcPr>
            <w:tcW w:w="1020" w:type="dxa"/>
            <w:tcBorders>
              <w:top w:val="nil"/>
              <w:left w:val="single" w:sz="4" w:space="0" w:color="auto"/>
              <w:bottom w:val="nil"/>
              <w:right w:val="nil"/>
            </w:tcBorders>
            <w:shd w:val="clear" w:color="auto" w:fill="auto"/>
            <w:hideMark/>
          </w:tcPr>
          <w:p w14:paraId="3808339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DB0C0D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0E2B16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3BD7AB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719895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9B66D5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68CF52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8A49CA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E1A65D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5C1EBA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4B79695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BCBE18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109 478,64</w:t>
            </w:r>
          </w:p>
        </w:tc>
      </w:tr>
      <w:tr w:rsidR="00E84CCF" w:rsidRPr="00E84CCF" w14:paraId="489D6609" w14:textId="77777777" w:rsidTr="00E84CCF">
        <w:trPr>
          <w:trHeight w:val="1350"/>
        </w:trPr>
        <w:tc>
          <w:tcPr>
            <w:tcW w:w="1020" w:type="dxa"/>
            <w:tcBorders>
              <w:top w:val="single" w:sz="4" w:space="0" w:color="auto"/>
              <w:left w:val="single" w:sz="4" w:space="0" w:color="auto"/>
              <w:bottom w:val="nil"/>
              <w:right w:val="nil"/>
            </w:tcBorders>
            <w:shd w:val="clear" w:color="auto" w:fill="auto"/>
            <w:hideMark/>
          </w:tcPr>
          <w:p w14:paraId="6F5CA5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95</w:t>
            </w:r>
          </w:p>
        </w:tc>
        <w:tc>
          <w:tcPr>
            <w:tcW w:w="3893" w:type="dxa"/>
            <w:tcBorders>
              <w:top w:val="single" w:sz="4" w:space="0" w:color="auto"/>
              <w:left w:val="nil"/>
              <w:bottom w:val="nil"/>
              <w:right w:val="nil"/>
            </w:tcBorders>
            <w:shd w:val="clear" w:color="auto" w:fill="auto"/>
            <w:hideMark/>
          </w:tcPr>
          <w:p w14:paraId="504B113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ФСБЦ-20.2.01.06-0001</w:t>
            </w:r>
            <w:r w:rsidRPr="00E84CCF">
              <w:rPr>
                <w:rFonts w:ascii="Arial" w:eastAsia="Times New Roman" w:hAnsi="Arial" w:cs="Arial"/>
                <w:b/>
                <w:bCs/>
                <w:color w:val="000000"/>
                <w:sz w:val="16"/>
                <w:szCs w:val="16"/>
                <w:lang w:eastAsia="ru-RU"/>
              </w:rPr>
              <w:br/>
              <w:t>(ГМЛ 4)</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6AE145D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Гильзы кабельные медные луженые под </w:t>
            </w:r>
            <w:proofErr w:type="spellStart"/>
            <w:r w:rsidRPr="00E84CCF">
              <w:rPr>
                <w:rFonts w:ascii="Arial" w:eastAsia="Times New Roman" w:hAnsi="Arial" w:cs="Arial"/>
                <w:b/>
                <w:bCs/>
                <w:color w:val="000000"/>
                <w:sz w:val="16"/>
                <w:szCs w:val="16"/>
                <w:lang w:eastAsia="ru-RU"/>
              </w:rPr>
              <w:t>опрессовку</w:t>
            </w:r>
            <w:proofErr w:type="spellEnd"/>
            <w:r w:rsidRPr="00E84CCF">
              <w:rPr>
                <w:rFonts w:ascii="Arial" w:eastAsia="Times New Roman" w:hAnsi="Arial" w:cs="Arial"/>
                <w:b/>
                <w:bCs/>
                <w:color w:val="000000"/>
                <w:sz w:val="16"/>
                <w:szCs w:val="16"/>
                <w:lang w:eastAsia="ru-RU"/>
              </w:rPr>
              <w:t xml:space="preserve"> для соединения встык проводов и кабелей с медными жилами сечением 4 мм2, внутренний диаметр 3 мм</w:t>
            </w:r>
          </w:p>
        </w:tc>
        <w:tc>
          <w:tcPr>
            <w:tcW w:w="980" w:type="dxa"/>
            <w:tcBorders>
              <w:top w:val="single" w:sz="4" w:space="0" w:color="auto"/>
              <w:left w:val="nil"/>
              <w:bottom w:val="nil"/>
              <w:right w:val="nil"/>
            </w:tcBorders>
            <w:shd w:val="clear" w:color="auto" w:fill="auto"/>
            <w:hideMark/>
          </w:tcPr>
          <w:p w14:paraId="5F40825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100 </w:t>
            </w: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48D664B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0,2</w:t>
            </w:r>
          </w:p>
        </w:tc>
        <w:tc>
          <w:tcPr>
            <w:tcW w:w="1300" w:type="dxa"/>
            <w:tcBorders>
              <w:top w:val="single" w:sz="4" w:space="0" w:color="auto"/>
              <w:left w:val="nil"/>
              <w:bottom w:val="nil"/>
              <w:right w:val="nil"/>
            </w:tcBorders>
            <w:shd w:val="clear" w:color="auto" w:fill="auto"/>
            <w:hideMark/>
          </w:tcPr>
          <w:p w14:paraId="63E33B3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1F6297C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0,2</w:t>
            </w:r>
          </w:p>
        </w:tc>
        <w:tc>
          <w:tcPr>
            <w:tcW w:w="1617" w:type="dxa"/>
            <w:tcBorders>
              <w:top w:val="single" w:sz="4" w:space="0" w:color="auto"/>
              <w:left w:val="nil"/>
              <w:bottom w:val="nil"/>
              <w:right w:val="nil"/>
            </w:tcBorders>
            <w:shd w:val="clear" w:color="auto" w:fill="auto"/>
            <w:hideMark/>
          </w:tcPr>
          <w:p w14:paraId="2466548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574,68</w:t>
            </w:r>
          </w:p>
        </w:tc>
        <w:tc>
          <w:tcPr>
            <w:tcW w:w="1121" w:type="dxa"/>
            <w:tcBorders>
              <w:top w:val="single" w:sz="4" w:space="0" w:color="auto"/>
              <w:left w:val="nil"/>
              <w:bottom w:val="nil"/>
              <w:right w:val="nil"/>
            </w:tcBorders>
            <w:shd w:val="clear" w:color="auto" w:fill="auto"/>
            <w:hideMark/>
          </w:tcPr>
          <w:p w14:paraId="04C4F28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w:t>
            </w:r>
          </w:p>
        </w:tc>
        <w:tc>
          <w:tcPr>
            <w:tcW w:w="1518" w:type="dxa"/>
            <w:tcBorders>
              <w:top w:val="single" w:sz="4" w:space="0" w:color="auto"/>
              <w:left w:val="nil"/>
              <w:bottom w:val="nil"/>
              <w:right w:val="nil"/>
            </w:tcBorders>
            <w:shd w:val="clear" w:color="auto" w:fill="auto"/>
            <w:hideMark/>
          </w:tcPr>
          <w:p w14:paraId="129986E1"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747,08</w:t>
            </w:r>
          </w:p>
        </w:tc>
        <w:tc>
          <w:tcPr>
            <w:tcW w:w="1360" w:type="dxa"/>
            <w:tcBorders>
              <w:top w:val="single" w:sz="4" w:space="0" w:color="auto"/>
              <w:left w:val="nil"/>
              <w:bottom w:val="nil"/>
              <w:right w:val="nil"/>
            </w:tcBorders>
            <w:shd w:val="clear" w:color="auto" w:fill="auto"/>
            <w:hideMark/>
          </w:tcPr>
          <w:p w14:paraId="26D82B0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DF845D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149,42</w:t>
            </w:r>
          </w:p>
        </w:tc>
      </w:tr>
      <w:tr w:rsidR="00E84CCF" w:rsidRPr="00E84CCF" w14:paraId="6647D360" w14:textId="77777777" w:rsidTr="00E84CCF">
        <w:trPr>
          <w:trHeight w:val="300"/>
        </w:trPr>
        <w:tc>
          <w:tcPr>
            <w:tcW w:w="1020" w:type="dxa"/>
            <w:tcBorders>
              <w:top w:val="nil"/>
              <w:left w:val="single" w:sz="4" w:space="0" w:color="auto"/>
              <w:bottom w:val="nil"/>
              <w:right w:val="nil"/>
            </w:tcBorders>
            <w:shd w:val="clear" w:color="auto" w:fill="auto"/>
            <w:hideMark/>
          </w:tcPr>
          <w:p w14:paraId="596041E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CCE3F6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F63E4A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29EBA6CD" w14:textId="77777777" w:rsidTr="00E84CCF">
        <w:trPr>
          <w:trHeight w:val="300"/>
        </w:trPr>
        <w:tc>
          <w:tcPr>
            <w:tcW w:w="1020" w:type="dxa"/>
            <w:tcBorders>
              <w:top w:val="nil"/>
              <w:left w:val="single" w:sz="4" w:space="0" w:color="auto"/>
              <w:bottom w:val="nil"/>
              <w:right w:val="nil"/>
            </w:tcBorders>
            <w:shd w:val="clear" w:color="auto" w:fill="auto"/>
            <w:hideMark/>
          </w:tcPr>
          <w:p w14:paraId="6C84FBB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4B88BC5"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6D6CFB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Объем=20 / 100</w:t>
            </w:r>
          </w:p>
        </w:tc>
      </w:tr>
      <w:tr w:rsidR="00E84CCF" w:rsidRPr="00E84CCF" w14:paraId="0698FD87" w14:textId="77777777" w:rsidTr="00E84CCF">
        <w:trPr>
          <w:trHeight w:val="300"/>
        </w:trPr>
        <w:tc>
          <w:tcPr>
            <w:tcW w:w="1020" w:type="dxa"/>
            <w:tcBorders>
              <w:top w:val="nil"/>
              <w:left w:val="single" w:sz="4" w:space="0" w:color="auto"/>
              <w:bottom w:val="nil"/>
              <w:right w:val="nil"/>
            </w:tcBorders>
            <w:shd w:val="clear" w:color="auto" w:fill="auto"/>
            <w:hideMark/>
          </w:tcPr>
          <w:p w14:paraId="506AE21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F712BA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3A3A91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5899A20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8E9D0D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CFEA4D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005F3C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F657A1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30AE1E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388873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57B873A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A3A389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149,42</w:t>
            </w:r>
          </w:p>
        </w:tc>
      </w:tr>
      <w:tr w:rsidR="00E84CCF" w:rsidRPr="00E84CCF" w14:paraId="0F833F2B" w14:textId="77777777" w:rsidTr="00E84CCF">
        <w:trPr>
          <w:trHeight w:val="1350"/>
        </w:trPr>
        <w:tc>
          <w:tcPr>
            <w:tcW w:w="1020" w:type="dxa"/>
            <w:tcBorders>
              <w:top w:val="single" w:sz="4" w:space="0" w:color="auto"/>
              <w:left w:val="single" w:sz="4" w:space="0" w:color="auto"/>
              <w:bottom w:val="nil"/>
              <w:right w:val="nil"/>
            </w:tcBorders>
            <w:shd w:val="clear" w:color="auto" w:fill="auto"/>
            <w:hideMark/>
          </w:tcPr>
          <w:p w14:paraId="3642D84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96</w:t>
            </w:r>
          </w:p>
        </w:tc>
        <w:tc>
          <w:tcPr>
            <w:tcW w:w="3893" w:type="dxa"/>
            <w:tcBorders>
              <w:top w:val="single" w:sz="4" w:space="0" w:color="auto"/>
              <w:left w:val="nil"/>
              <w:bottom w:val="nil"/>
              <w:right w:val="nil"/>
            </w:tcBorders>
            <w:shd w:val="clear" w:color="auto" w:fill="auto"/>
            <w:hideMark/>
          </w:tcPr>
          <w:p w14:paraId="3D6F99B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ФСБЦ-20.2.01.06-0002</w:t>
            </w:r>
            <w:r w:rsidRPr="00E84CCF">
              <w:rPr>
                <w:rFonts w:ascii="Arial" w:eastAsia="Times New Roman" w:hAnsi="Arial" w:cs="Arial"/>
                <w:b/>
                <w:bCs/>
                <w:color w:val="000000"/>
                <w:sz w:val="16"/>
                <w:szCs w:val="16"/>
                <w:lang w:eastAsia="ru-RU"/>
              </w:rPr>
              <w:br/>
              <w:t>(ГМЛ 6)</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7D68183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Гильзы кабельные медные луженые под </w:t>
            </w:r>
            <w:proofErr w:type="spellStart"/>
            <w:r w:rsidRPr="00E84CCF">
              <w:rPr>
                <w:rFonts w:ascii="Arial" w:eastAsia="Times New Roman" w:hAnsi="Arial" w:cs="Arial"/>
                <w:b/>
                <w:bCs/>
                <w:color w:val="000000"/>
                <w:sz w:val="16"/>
                <w:szCs w:val="16"/>
                <w:lang w:eastAsia="ru-RU"/>
              </w:rPr>
              <w:t>опрессовку</w:t>
            </w:r>
            <w:proofErr w:type="spellEnd"/>
            <w:r w:rsidRPr="00E84CCF">
              <w:rPr>
                <w:rFonts w:ascii="Arial" w:eastAsia="Times New Roman" w:hAnsi="Arial" w:cs="Arial"/>
                <w:b/>
                <w:bCs/>
                <w:color w:val="000000"/>
                <w:sz w:val="16"/>
                <w:szCs w:val="16"/>
                <w:lang w:eastAsia="ru-RU"/>
              </w:rPr>
              <w:t xml:space="preserve"> для соединения встык проводов и кабелей с медными жилами сечением 6 мм2, внутренний диаметр 4 мм</w:t>
            </w:r>
          </w:p>
        </w:tc>
        <w:tc>
          <w:tcPr>
            <w:tcW w:w="980" w:type="dxa"/>
            <w:tcBorders>
              <w:top w:val="single" w:sz="4" w:space="0" w:color="auto"/>
              <w:left w:val="nil"/>
              <w:bottom w:val="nil"/>
              <w:right w:val="nil"/>
            </w:tcBorders>
            <w:shd w:val="clear" w:color="auto" w:fill="auto"/>
            <w:hideMark/>
          </w:tcPr>
          <w:p w14:paraId="1D757B3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100 </w:t>
            </w: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3F052F1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0,08</w:t>
            </w:r>
          </w:p>
        </w:tc>
        <w:tc>
          <w:tcPr>
            <w:tcW w:w="1300" w:type="dxa"/>
            <w:tcBorders>
              <w:top w:val="single" w:sz="4" w:space="0" w:color="auto"/>
              <w:left w:val="nil"/>
              <w:bottom w:val="nil"/>
              <w:right w:val="nil"/>
            </w:tcBorders>
            <w:shd w:val="clear" w:color="auto" w:fill="auto"/>
            <w:hideMark/>
          </w:tcPr>
          <w:p w14:paraId="44ED83F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6EB798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0,08</w:t>
            </w:r>
          </w:p>
        </w:tc>
        <w:tc>
          <w:tcPr>
            <w:tcW w:w="1617" w:type="dxa"/>
            <w:tcBorders>
              <w:top w:val="single" w:sz="4" w:space="0" w:color="auto"/>
              <w:left w:val="nil"/>
              <w:bottom w:val="nil"/>
              <w:right w:val="nil"/>
            </w:tcBorders>
            <w:shd w:val="clear" w:color="auto" w:fill="auto"/>
            <w:hideMark/>
          </w:tcPr>
          <w:p w14:paraId="72A347F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825,46</w:t>
            </w:r>
          </w:p>
        </w:tc>
        <w:tc>
          <w:tcPr>
            <w:tcW w:w="1121" w:type="dxa"/>
            <w:tcBorders>
              <w:top w:val="single" w:sz="4" w:space="0" w:color="auto"/>
              <w:left w:val="nil"/>
              <w:bottom w:val="nil"/>
              <w:right w:val="nil"/>
            </w:tcBorders>
            <w:shd w:val="clear" w:color="auto" w:fill="auto"/>
            <w:hideMark/>
          </w:tcPr>
          <w:p w14:paraId="7D0C2FC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w:t>
            </w:r>
          </w:p>
        </w:tc>
        <w:tc>
          <w:tcPr>
            <w:tcW w:w="1518" w:type="dxa"/>
            <w:tcBorders>
              <w:top w:val="single" w:sz="4" w:space="0" w:color="auto"/>
              <w:left w:val="nil"/>
              <w:bottom w:val="nil"/>
              <w:right w:val="nil"/>
            </w:tcBorders>
            <w:shd w:val="clear" w:color="auto" w:fill="auto"/>
            <w:hideMark/>
          </w:tcPr>
          <w:p w14:paraId="57920B42"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1 073,10</w:t>
            </w:r>
          </w:p>
        </w:tc>
        <w:tc>
          <w:tcPr>
            <w:tcW w:w="1360" w:type="dxa"/>
            <w:tcBorders>
              <w:top w:val="single" w:sz="4" w:space="0" w:color="auto"/>
              <w:left w:val="nil"/>
              <w:bottom w:val="nil"/>
              <w:right w:val="nil"/>
            </w:tcBorders>
            <w:shd w:val="clear" w:color="auto" w:fill="auto"/>
            <w:hideMark/>
          </w:tcPr>
          <w:p w14:paraId="18C6C9B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D34D95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85,85</w:t>
            </w:r>
          </w:p>
        </w:tc>
      </w:tr>
      <w:tr w:rsidR="00E84CCF" w:rsidRPr="00E84CCF" w14:paraId="672B6338" w14:textId="77777777" w:rsidTr="00E84CCF">
        <w:trPr>
          <w:trHeight w:val="300"/>
        </w:trPr>
        <w:tc>
          <w:tcPr>
            <w:tcW w:w="1020" w:type="dxa"/>
            <w:tcBorders>
              <w:top w:val="nil"/>
              <w:left w:val="single" w:sz="4" w:space="0" w:color="auto"/>
              <w:bottom w:val="nil"/>
              <w:right w:val="nil"/>
            </w:tcBorders>
            <w:shd w:val="clear" w:color="auto" w:fill="auto"/>
            <w:hideMark/>
          </w:tcPr>
          <w:p w14:paraId="391B168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F3D3FC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BC5326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04F8EC9F" w14:textId="77777777" w:rsidTr="00E84CCF">
        <w:trPr>
          <w:trHeight w:val="300"/>
        </w:trPr>
        <w:tc>
          <w:tcPr>
            <w:tcW w:w="1020" w:type="dxa"/>
            <w:tcBorders>
              <w:top w:val="nil"/>
              <w:left w:val="single" w:sz="4" w:space="0" w:color="auto"/>
              <w:bottom w:val="nil"/>
              <w:right w:val="nil"/>
            </w:tcBorders>
            <w:shd w:val="clear" w:color="auto" w:fill="auto"/>
            <w:hideMark/>
          </w:tcPr>
          <w:p w14:paraId="068A585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46B411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1AD008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Объем=8 / 100</w:t>
            </w:r>
          </w:p>
        </w:tc>
      </w:tr>
      <w:tr w:rsidR="00E84CCF" w:rsidRPr="00E84CCF" w14:paraId="2F8ED500" w14:textId="77777777" w:rsidTr="00E84CCF">
        <w:trPr>
          <w:trHeight w:val="300"/>
        </w:trPr>
        <w:tc>
          <w:tcPr>
            <w:tcW w:w="1020" w:type="dxa"/>
            <w:tcBorders>
              <w:top w:val="nil"/>
              <w:left w:val="single" w:sz="4" w:space="0" w:color="auto"/>
              <w:bottom w:val="nil"/>
              <w:right w:val="nil"/>
            </w:tcBorders>
            <w:shd w:val="clear" w:color="auto" w:fill="auto"/>
            <w:hideMark/>
          </w:tcPr>
          <w:p w14:paraId="5C9A332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2A848A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CF7724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2BE7D83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85DDE2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420CF9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39C8C81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6B029D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F40F12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96FF77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6774DCE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94B79D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85,85</w:t>
            </w:r>
          </w:p>
        </w:tc>
      </w:tr>
      <w:tr w:rsidR="00E84CCF" w:rsidRPr="00E84CCF" w14:paraId="1263D347"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158E1FF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97</w:t>
            </w:r>
          </w:p>
        </w:tc>
        <w:tc>
          <w:tcPr>
            <w:tcW w:w="3893" w:type="dxa"/>
            <w:tcBorders>
              <w:top w:val="single" w:sz="4" w:space="0" w:color="auto"/>
              <w:left w:val="nil"/>
              <w:bottom w:val="nil"/>
              <w:right w:val="nil"/>
            </w:tcBorders>
            <w:shd w:val="clear" w:color="auto" w:fill="auto"/>
            <w:hideMark/>
          </w:tcPr>
          <w:p w14:paraId="086C2A3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ГЭСНм08-02-409-09</w:t>
            </w:r>
          </w:p>
        </w:tc>
        <w:tc>
          <w:tcPr>
            <w:tcW w:w="4777" w:type="dxa"/>
            <w:gridSpan w:val="5"/>
            <w:tcBorders>
              <w:top w:val="single" w:sz="4" w:space="0" w:color="auto"/>
              <w:left w:val="nil"/>
              <w:bottom w:val="nil"/>
              <w:right w:val="nil"/>
            </w:tcBorders>
            <w:shd w:val="clear" w:color="auto" w:fill="auto"/>
            <w:hideMark/>
          </w:tcPr>
          <w:p w14:paraId="389BFBE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Труба гофрированная ПВХ для защиты проводов и кабелей по установленным конструкциям, по стенам, колоннам, потолкам, основанию пола</w:t>
            </w:r>
          </w:p>
        </w:tc>
        <w:tc>
          <w:tcPr>
            <w:tcW w:w="980" w:type="dxa"/>
            <w:tcBorders>
              <w:top w:val="single" w:sz="4" w:space="0" w:color="auto"/>
              <w:left w:val="nil"/>
              <w:bottom w:val="nil"/>
              <w:right w:val="nil"/>
            </w:tcBorders>
            <w:shd w:val="clear" w:color="auto" w:fill="auto"/>
            <w:hideMark/>
          </w:tcPr>
          <w:p w14:paraId="531CE10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w:t>
            </w:r>
          </w:p>
        </w:tc>
        <w:tc>
          <w:tcPr>
            <w:tcW w:w="1120" w:type="dxa"/>
            <w:tcBorders>
              <w:top w:val="single" w:sz="4" w:space="0" w:color="auto"/>
              <w:left w:val="nil"/>
              <w:bottom w:val="nil"/>
              <w:right w:val="nil"/>
            </w:tcBorders>
            <w:shd w:val="clear" w:color="auto" w:fill="auto"/>
            <w:hideMark/>
          </w:tcPr>
          <w:p w14:paraId="15F0D3C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w:t>
            </w:r>
          </w:p>
        </w:tc>
        <w:tc>
          <w:tcPr>
            <w:tcW w:w="1300" w:type="dxa"/>
            <w:tcBorders>
              <w:top w:val="single" w:sz="4" w:space="0" w:color="auto"/>
              <w:left w:val="nil"/>
              <w:bottom w:val="nil"/>
              <w:right w:val="nil"/>
            </w:tcBorders>
            <w:shd w:val="clear" w:color="auto" w:fill="auto"/>
            <w:hideMark/>
          </w:tcPr>
          <w:p w14:paraId="52F87EA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221EFFC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w:t>
            </w:r>
          </w:p>
        </w:tc>
        <w:tc>
          <w:tcPr>
            <w:tcW w:w="1617" w:type="dxa"/>
            <w:tcBorders>
              <w:top w:val="single" w:sz="4" w:space="0" w:color="auto"/>
              <w:left w:val="nil"/>
              <w:bottom w:val="nil"/>
              <w:right w:val="nil"/>
            </w:tcBorders>
            <w:shd w:val="clear" w:color="auto" w:fill="auto"/>
            <w:hideMark/>
          </w:tcPr>
          <w:p w14:paraId="1A47DAA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19BEC3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5C1F8FB"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5D79B0D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081108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7C936590" w14:textId="77777777" w:rsidTr="00E84CCF">
        <w:trPr>
          <w:trHeight w:val="300"/>
        </w:trPr>
        <w:tc>
          <w:tcPr>
            <w:tcW w:w="1020" w:type="dxa"/>
            <w:tcBorders>
              <w:top w:val="nil"/>
              <w:left w:val="single" w:sz="4" w:space="0" w:color="auto"/>
              <w:bottom w:val="nil"/>
              <w:right w:val="nil"/>
            </w:tcBorders>
            <w:shd w:val="clear" w:color="auto" w:fill="auto"/>
            <w:hideMark/>
          </w:tcPr>
          <w:p w14:paraId="1AAD022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A38E80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429A45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Объем=500 / 100</w:t>
            </w:r>
          </w:p>
        </w:tc>
      </w:tr>
      <w:tr w:rsidR="00E84CCF" w:rsidRPr="00E84CCF" w14:paraId="537B0587"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3DAC472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532E7D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421/пр_2020_прил.10_т.2_п.2.1_гр.4</w:t>
            </w:r>
          </w:p>
        </w:tc>
        <w:tc>
          <w:tcPr>
            <w:tcW w:w="16469" w:type="dxa"/>
            <w:gridSpan w:val="14"/>
            <w:tcBorders>
              <w:top w:val="nil"/>
              <w:left w:val="nil"/>
              <w:bottom w:val="nil"/>
              <w:right w:val="single" w:sz="4" w:space="0" w:color="000000"/>
            </w:tcBorders>
            <w:shd w:val="clear" w:color="auto" w:fill="auto"/>
            <w:hideMark/>
          </w:tcPr>
          <w:p w14:paraId="5CF58EF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2E6456C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18FFDC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C07D78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53E3D87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66F339B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BF948E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456F1E63"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52ED8C9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78</w:t>
            </w:r>
          </w:p>
        </w:tc>
        <w:tc>
          <w:tcPr>
            <w:tcW w:w="1617" w:type="dxa"/>
            <w:tcBorders>
              <w:top w:val="nil"/>
              <w:left w:val="nil"/>
              <w:bottom w:val="nil"/>
              <w:right w:val="nil"/>
            </w:tcBorders>
            <w:shd w:val="clear" w:color="auto" w:fill="auto"/>
            <w:hideMark/>
          </w:tcPr>
          <w:p w14:paraId="7E37416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8D5611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CF98FD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D0FC33C"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0C19B0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31 807,50</w:t>
            </w:r>
          </w:p>
        </w:tc>
      </w:tr>
      <w:tr w:rsidR="00E84CCF" w:rsidRPr="00E84CCF" w14:paraId="589EA8E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A61A28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EA3E7A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2-100-02</w:t>
            </w:r>
          </w:p>
        </w:tc>
        <w:tc>
          <w:tcPr>
            <w:tcW w:w="4777" w:type="dxa"/>
            <w:gridSpan w:val="5"/>
            <w:tcBorders>
              <w:top w:val="nil"/>
              <w:left w:val="nil"/>
              <w:bottom w:val="nil"/>
              <w:right w:val="nil"/>
            </w:tcBorders>
            <w:shd w:val="clear" w:color="auto" w:fill="auto"/>
            <w:hideMark/>
          </w:tcPr>
          <w:p w14:paraId="20FB0C1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Рабочий 2 разряда</w:t>
            </w:r>
          </w:p>
        </w:tc>
        <w:tc>
          <w:tcPr>
            <w:tcW w:w="980" w:type="dxa"/>
            <w:tcBorders>
              <w:top w:val="nil"/>
              <w:left w:val="nil"/>
              <w:bottom w:val="nil"/>
              <w:right w:val="nil"/>
            </w:tcBorders>
            <w:shd w:val="clear" w:color="auto" w:fill="auto"/>
            <w:hideMark/>
          </w:tcPr>
          <w:p w14:paraId="5A0BDC7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416BD9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w:t>
            </w:r>
          </w:p>
        </w:tc>
        <w:tc>
          <w:tcPr>
            <w:tcW w:w="1300" w:type="dxa"/>
            <w:tcBorders>
              <w:top w:val="nil"/>
              <w:left w:val="nil"/>
              <w:bottom w:val="nil"/>
              <w:right w:val="nil"/>
            </w:tcBorders>
            <w:shd w:val="clear" w:color="auto" w:fill="auto"/>
            <w:hideMark/>
          </w:tcPr>
          <w:p w14:paraId="47733DD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B17421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w:t>
            </w:r>
          </w:p>
        </w:tc>
        <w:tc>
          <w:tcPr>
            <w:tcW w:w="1617" w:type="dxa"/>
            <w:tcBorders>
              <w:top w:val="nil"/>
              <w:left w:val="nil"/>
              <w:bottom w:val="nil"/>
              <w:right w:val="nil"/>
            </w:tcBorders>
            <w:shd w:val="clear" w:color="auto" w:fill="auto"/>
            <w:hideMark/>
          </w:tcPr>
          <w:p w14:paraId="364FF51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479CFF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02D00F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287,62</w:t>
            </w:r>
          </w:p>
        </w:tc>
        <w:tc>
          <w:tcPr>
            <w:tcW w:w="1360" w:type="dxa"/>
            <w:tcBorders>
              <w:top w:val="nil"/>
              <w:left w:val="nil"/>
              <w:bottom w:val="nil"/>
              <w:right w:val="nil"/>
            </w:tcBorders>
            <w:shd w:val="clear" w:color="auto" w:fill="auto"/>
            <w:hideMark/>
          </w:tcPr>
          <w:p w14:paraId="1989E3D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9F64AC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35,95</w:t>
            </w:r>
          </w:p>
        </w:tc>
      </w:tr>
      <w:tr w:rsidR="00E84CCF" w:rsidRPr="00E84CCF" w14:paraId="1C149BCA"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9C36BA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lastRenderedPageBreak/>
              <w:t> </w:t>
            </w:r>
          </w:p>
        </w:tc>
        <w:tc>
          <w:tcPr>
            <w:tcW w:w="3893" w:type="dxa"/>
            <w:tcBorders>
              <w:top w:val="nil"/>
              <w:left w:val="nil"/>
              <w:bottom w:val="nil"/>
              <w:right w:val="nil"/>
            </w:tcBorders>
            <w:shd w:val="clear" w:color="auto" w:fill="auto"/>
            <w:hideMark/>
          </w:tcPr>
          <w:p w14:paraId="3904F00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2-100-03</w:t>
            </w:r>
          </w:p>
        </w:tc>
        <w:tc>
          <w:tcPr>
            <w:tcW w:w="4777" w:type="dxa"/>
            <w:gridSpan w:val="5"/>
            <w:tcBorders>
              <w:top w:val="nil"/>
              <w:left w:val="nil"/>
              <w:bottom w:val="nil"/>
              <w:right w:val="nil"/>
            </w:tcBorders>
            <w:shd w:val="clear" w:color="auto" w:fill="auto"/>
            <w:hideMark/>
          </w:tcPr>
          <w:p w14:paraId="0D79360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Рабочий 3 разряда</w:t>
            </w:r>
          </w:p>
        </w:tc>
        <w:tc>
          <w:tcPr>
            <w:tcW w:w="980" w:type="dxa"/>
            <w:tcBorders>
              <w:top w:val="nil"/>
              <w:left w:val="nil"/>
              <w:bottom w:val="nil"/>
              <w:right w:val="nil"/>
            </w:tcBorders>
            <w:shd w:val="clear" w:color="auto" w:fill="auto"/>
            <w:hideMark/>
          </w:tcPr>
          <w:p w14:paraId="7E1988B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49E07A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10,75</w:t>
            </w:r>
          </w:p>
        </w:tc>
        <w:tc>
          <w:tcPr>
            <w:tcW w:w="1300" w:type="dxa"/>
            <w:tcBorders>
              <w:top w:val="nil"/>
              <w:left w:val="nil"/>
              <w:bottom w:val="nil"/>
              <w:right w:val="nil"/>
            </w:tcBorders>
            <w:shd w:val="clear" w:color="auto" w:fill="auto"/>
            <w:hideMark/>
          </w:tcPr>
          <w:p w14:paraId="2D99712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296E84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53,75</w:t>
            </w:r>
          </w:p>
        </w:tc>
        <w:tc>
          <w:tcPr>
            <w:tcW w:w="1617" w:type="dxa"/>
            <w:tcBorders>
              <w:top w:val="nil"/>
              <w:left w:val="nil"/>
              <w:bottom w:val="nil"/>
              <w:right w:val="nil"/>
            </w:tcBorders>
            <w:shd w:val="clear" w:color="auto" w:fill="auto"/>
            <w:hideMark/>
          </w:tcPr>
          <w:p w14:paraId="225A5A2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F40E94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842063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314,01</w:t>
            </w:r>
          </w:p>
        </w:tc>
        <w:tc>
          <w:tcPr>
            <w:tcW w:w="1360" w:type="dxa"/>
            <w:tcBorders>
              <w:top w:val="nil"/>
              <w:left w:val="nil"/>
              <w:bottom w:val="nil"/>
              <w:right w:val="nil"/>
            </w:tcBorders>
            <w:shd w:val="clear" w:color="auto" w:fill="auto"/>
            <w:hideMark/>
          </w:tcPr>
          <w:p w14:paraId="17F6038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3F2939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21 097,55</w:t>
            </w:r>
          </w:p>
        </w:tc>
      </w:tr>
      <w:tr w:rsidR="00E84CCF" w:rsidRPr="00E84CCF" w14:paraId="29C875C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DA953F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4083FA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2-100-04</w:t>
            </w:r>
          </w:p>
        </w:tc>
        <w:tc>
          <w:tcPr>
            <w:tcW w:w="4777" w:type="dxa"/>
            <w:gridSpan w:val="5"/>
            <w:tcBorders>
              <w:top w:val="nil"/>
              <w:left w:val="nil"/>
              <w:bottom w:val="nil"/>
              <w:right w:val="nil"/>
            </w:tcBorders>
            <w:shd w:val="clear" w:color="auto" w:fill="auto"/>
            <w:hideMark/>
          </w:tcPr>
          <w:p w14:paraId="0B7E66E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Рабочий 4 разряда</w:t>
            </w:r>
          </w:p>
        </w:tc>
        <w:tc>
          <w:tcPr>
            <w:tcW w:w="980" w:type="dxa"/>
            <w:tcBorders>
              <w:top w:val="nil"/>
              <w:left w:val="nil"/>
              <w:bottom w:val="nil"/>
              <w:right w:val="nil"/>
            </w:tcBorders>
            <w:shd w:val="clear" w:color="auto" w:fill="auto"/>
            <w:hideMark/>
          </w:tcPr>
          <w:p w14:paraId="0B3E43C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EB9C71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4,83</w:t>
            </w:r>
          </w:p>
        </w:tc>
        <w:tc>
          <w:tcPr>
            <w:tcW w:w="1300" w:type="dxa"/>
            <w:tcBorders>
              <w:top w:val="nil"/>
              <w:left w:val="nil"/>
              <w:bottom w:val="nil"/>
              <w:right w:val="nil"/>
            </w:tcBorders>
            <w:shd w:val="clear" w:color="auto" w:fill="auto"/>
            <w:hideMark/>
          </w:tcPr>
          <w:p w14:paraId="6817628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42B65C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24,15</w:t>
            </w:r>
          </w:p>
        </w:tc>
        <w:tc>
          <w:tcPr>
            <w:tcW w:w="1617" w:type="dxa"/>
            <w:tcBorders>
              <w:top w:val="nil"/>
              <w:left w:val="nil"/>
              <w:bottom w:val="nil"/>
              <w:right w:val="nil"/>
            </w:tcBorders>
            <w:shd w:val="clear" w:color="auto" w:fill="auto"/>
            <w:hideMark/>
          </w:tcPr>
          <w:p w14:paraId="6FEB63F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468010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4FC703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3368CAF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63E296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10 674,00</w:t>
            </w:r>
          </w:p>
        </w:tc>
      </w:tr>
      <w:tr w:rsidR="00E84CCF" w:rsidRPr="00E84CCF" w14:paraId="37AE4B4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A5AD65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9DE98C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4B98192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250AE276"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2D9EA029"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39730FD3"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E32DDB5"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50702A3E"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7A115CE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7269FC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FCB76A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B9469D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27,58</w:t>
            </w:r>
          </w:p>
        </w:tc>
      </w:tr>
      <w:tr w:rsidR="00E84CCF" w:rsidRPr="00E84CCF" w14:paraId="1F20C20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48AD6B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D5BB784"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529C3405"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4D84815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F62415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2772826D"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F0249F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0,05</w:t>
            </w:r>
          </w:p>
        </w:tc>
        <w:tc>
          <w:tcPr>
            <w:tcW w:w="1617" w:type="dxa"/>
            <w:tcBorders>
              <w:top w:val="nil"/>
              <w:left w:val="nil"/>
              <w:bottom w:val="nil"/>
              <w:right w:val="nil"/>
            </w:tcBorders>
            <w:shd w:val="clear" w:color="auto" w:fill="auto"/>
            <w:hideMark/>
          </w:tcPr>
          <w:p w14:paraId="45DC75A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59B4BE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1BAF55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C63EFF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0F8AD6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22,10</w:t>
            </w:r>
          </w:p>
        </w:tc>
      </w:tr>
      <w:tr w:rsidR="00E84CCF" w:rsidRPr="00E84CCF" w14:paraId="68D90D5B"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6C135B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D36111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1E3A328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39B19ECA"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6E25903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w:t>
            </w:r>
          </w:p>
        </w:tc>
        <w:tc>
          <w:tcPr>
            <w:tcW w:w="1300" w:type="dxa"/>
            <w:tcBorders>
              <w:top w:val="nil"/>
              <w:left w:val="nil"/>
              <w:bottom w:val="nil"/>
              <w:right w:val="nil"/>
            </w:tcBorders>
            <w:shd w:val="clear" w:color="auto" w:fill="auto"/>
            <w:hideMark/>
          </w:tcPr>
          <w:p w14:paraId="321B3A5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99B09A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0,05</w:t>
            </w:r>
          </w:p>
        </w:tc>
        <w:tc>
          <w:tcPr>
            <w:tcW w:w="1617" w:type="dxa"/>
            <w:tcBorders>
              <w:top w:val="nil"/>
              <w:left w:val="nil"/>
              <w:bottom w:val="nil"/>
              <w:right w:val="nil"/>
            </w:tcBorders>
            <w:shd w:val="clear" w:color="auto" w:fill="auto"/>
            <w:hideMark/>
          </w:tcPr>
          <w:p w14:paraId="2BCD4B6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DD2165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FB0E23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3FE38909"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70D008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27,58</w:t>
            </w:r>
          </w:p>
        </w:tc>
      </w:tr>
      <w:tr w:rsidR="00E84CCF" w:rsidRPr="00E84CCF" w14:paraId="11E170EE" w14:textId="77777777" w:rsidTr="00E84CCF">
        <w:trPr>
          <w:trHeight w:val="300"/>
        </w:trPr>
        <w:tc>
          <w:tcPr>
            <w:tcW w:w="1020" w:type="dxa"/>
            <w:tcBorders>
              <w:top w:val="nil"/>
              <w:left w:val="single" w:sz="4" w:space="0" w:color="auto"/>
              <w:bottom w:val="nil"/>
              <w:right w:val="nil"/>
            </w:tcBorders>
            <w:shd w:val="clear" w:color="auto" w:fill="auto"/>
            <w:hideMark/>
          </w:tcPr>
          <w:p w14:paraId="69E25A9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BBB0AD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419C5AE3"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26577C7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54E144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w:t>
            </w:r>
          </w:p>
        </w:tc>
        <w:tc>
          <w:tcPr>
            <w:tcW w:w="1300" w:type="dxa"/>
            <w:tcBorders>
              <w:top w:val="nil"/>
              <w:left w:val="nil"/>
              <w:bottom w:val="nil"/>
              <w:right w:val="nil"/>
            </w:tcBorders>
            <w:shd w:val="clear" w:color="auto" w:fill="auto"/>
            <w:hideMark/>
          </w:tcPr>
          <w:p w14:paraId="1F6CD31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CEAF76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0,05</w:t>
            </w:r>
          </w:p>
        </w:tc>
        <w:tc>
          <w:tcPr>
            <w:tcW w:w="1617" w:type="dxa"/>
            <w:tcBorders>
              <w:top w:val="nil"/>
              <w:left w:val="nil"/>
              <w:bottom w:val="nil"/>
              <w:right w:val="nil"/>
            </w:tcBorders>
            <w:shd w:val="clear" w:color="auto" w:fill="auto"/>
            <w:hideMark/>
          </w:tcPr>
          <w:p w14:paraId="4D218F9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B8E930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7AA96E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766D152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1D2750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22,10</w:t>
            </w:r>
          </w:p>
        </w:tc>
      </w:tr>
      <w:tr w:rsidR="00E84CCF" w:rsidRPr="00E84CCF" w14:paraId="36635AD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0B621F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640FF5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76901F1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1206A76E"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2451DF3C"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73EDC414"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38837D1"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1BD20CD8"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64436B9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984929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DF8B74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99BBB0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200,45</w:t>
            </w:r>
          </w:p>
        </w:tc>
      </w:tr>
      <w:tr w:rsidR="00E84CCF" w:rsidRPr="00E84CCF" w14:paraId="3491965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CA05BF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EF4201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01.7.03.04-0001</w:t>
            </w:r>
          </w:p>
        </w:tc>
        <w:tc>
          <w:tcPr>
            <w:tcW w:w="4777" w:type="dxa"/>
            <w:gridSpan w:val="5"/>
            <w:tcBorders>
              <w:top w:val="nil"/>
              <w:left w:val="nil"/>
              <w:bottom w:val="nil"/>
              <w:right w:val="nil"/>
            </w:tcBorders>
            <w:shd w:val="clear" w:color="auto" w:fill="auto"/>
            <w:hideMark/>
          </w:tcPr>
          <w:p w14:paraId="067FEFA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Электроэнергия</w:t>
            </w:r>
          </w:p>
        </w:tc>
        <w:tc>
          <w:tcPr>
            <w:tcW w:w="980" w:type="dxa"/>
            <w:tcBorders>
              <w:top w:val="nil"/>
              <w:left w:val="nil"/>
              <w:bottom w:val="nil"/>
              <w:right w:val="nil"/>
            </w:tcBorders>
            <w:shd w:val="clear" w:color="auto" w:fill="auto"/>
            <w:hideMark/>
          </w:tcPr>
          <w:p w14:paraId="751945E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кВт-ч</w:t>
            </w:r>
          </w:p>
        </w:tc>
        <w:tc>
          <w:tcPr>
            <w:tcW w:w="1120" w:type="dxa"/>
            <w:tcBorders>
              <w:top w:val="nil"/>
              <w:left w:val="nil"/>
              <w:bottom w:val="nil"/>
              <w:right w:val="nil"/>
            </w:tcBorders>
            <w:shd w:val="clear" w:color="auto" w:fill="auto"/>
            <w:hideMark/>
          </w:tcPr>
          <w:p w14:paraId="659AF11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4,42</w:t>
            </w:r>
          </w:p>
        </w:tc>
        <w:tc>
          <w:tcPr>
            <w:tcW w:w="1300" w:type="dxa"/>
            <w:tcBorders>
              <w:top w:val="nil"/>
              <w:left w:val="nil"/>
              <w:bottom w:val="nil"/>
              <w:right w:val="nil"/>
            </w:tcBorders>
            <w:shd w:val="clear" w:color="auto" w:fill="auto"/>
            <w:hideMark/>
          </w:tcPr>
          <w:p w14:paraId="042051F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6F5D45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22,1</w:t>
            </w:r>
          </w:p>
        </w:tc>
        <w:tc>
          <w:tcPr>
            <w:tcW w:w="1617" w:type="dxa"/>
            <w:tcBorders>
              <w:top w:val="nil"/>
              <w:left w:val="nil"/>
              <w:bottom w:val="nil"/>
              <w:right w:val="nil"/>
            </w:tcBorders>
            <w:shd w:val="clear" w:color="auto" w:fill="auto"/>
            <w:hideMark/>
          </w:tcPr>
          <w:p w14:paraId="7FE0C6E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D3A906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AC3E55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9,07</w:t>
            </w:r>
          </w:p>
        </w:tc>
        <w:tc>
          <w:tcPr>
            <w:tcW w:w="1360" w:type="dxa"/>
            <w:tcBorders>
              <w:top w:val="nil"/>
              <w:left w:val="nil"/>
              <w:bottom w:val="nil"/>
              <w:right w:val="nil"/>
            </w:tcBorders>
            <w:shd w:val="clear" w:color="auto" w:fill="auto"/>
            <w:hideMark/>
          </w:tcPr>
          <w:p w14:paraId="48420D8D"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290EB70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200,45</w:t>
            </w:r>
          </w:p>
        </w:tc>
      </w:tr>
      <w:tr w:rsidR="00E84CCF" w:rsidRPr="00E84CCF" w14:paraId="465C93B2" w14:textId="77777777" w:rsidTr="00E84CCF">
        <w:trPr>
          <w:trHeight w:val="450"/>
        </w:trPr>
        <w:tc>
          <w:tcPr>
            <w:tcW w:w="1020" w:type="dxa"/>
            <w:tcBorders>
              <w:top w:val="nil"/>
              <w:left w:val="single" w:sz="4" w:space="0" w:color="auto"/>
              <w:bottom w:val="nil"/>
              <w:right w:val="nil"/>
            </w:tcBorders>
            <w:shd w:val="clear" w:color="auto" w:fill="auto"/>
            <w:hideMark/>
          </w:tcPr>
          <w:p w14:paraId="50404910"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Уд</w:t>
            </w:r>
          </w:p>
        </w:tc>
        <w:tc>
          <w:tcPr>
            <w:tcW w:w="3893" w:type="dxa"/>
            <w:tcBorders>
              <w:top w:val="nil"/>
              <w:left w:val="nil"/>
              <w:bottom w:val="nil"/>
              <w:right w:val="nil"/>
            </w:tcBorders>
            <w:shd w:val="clear" w:color="auto" w:fill="auto"/>
            <w:hideMark/>
          </w:tcPr>
          <w:p w14:paraId="4D3FC806"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01.7.15.07-0152</w:t>
            </w:r>
          </w:p>
        </w:tc>
        <w:tc>
          <w:tcPr>
            <w:tcW w:w="4777" w:type="dxa"/>
            <w:gridSpan w:val="5"/>
            <w:tcBorders>
              <w:top w:val="nil"/>
              <w:left w:val="nil"/>
              <w:bottom w:val="nil"/>
              <w:right w:val="nil"/>
            </w:tcBorders>
            <w:shd w:val="clear" w:color="auto" w:fill="auto"/>
            <w:hideMark/>
          </w:tcPr>
          <w:p w14:paraId="22E96686" w14:textId="77777777" w:rsidR="00E84CCF" w:rsidRPr="00E84CCF" w:rsidRDefault="00E84CCF" w:rsidP="00E84CCF">
            <w:pPr>
              <w:spacing w:line="240" w:lineRule="auto"/>
              <w:jc w:val="lef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Дюбели пластмассовые с шурупами, диаметр 6 мм, длина 35 мм, диаметр шурупа 3,5 мм, длина шурупа 50 мм</w:t>
            </w:r>
          </w:p>
        </w:tc>
        <w:tc>
          <w:tcPr>
            <w:tcW w:w="980" w:type="dxa"/>
            <w:tcBorders>
              <w:top w:val="nil"/>
              <w:left w:val="nil"/>
              <w:bottom w:val="nil"/>
              <w:right w:val="nil"/>
            </w:tcBorders>
            <w:shd w:val="clear" w:color="auto" w:fill="auto"/>
            <w:hideMark/>
          </w:tcPr>
          <w:p w14:paraId="6F0EDC12"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 xml:space="preserve">100 </w:t>
            </w:r>
            <w:proofErr w:type="spellStart"/>
            <w:r w:rsidRPr="00E84CCF">
              <w:rPr>
                <w:rFonts w:ascii="Arial" w:eastAsia="Times New Roman" w:hAnsi="Arial" w:cs="Arial"/>
                <w:i/>
                <w:iCs/>
                <w:color w:val="7F7F7F"/>
                <w:sz w:val="16"/>
                <w:szCs w:val="16"/>
                <w:lang w:eastAsia="ru-RU"/>
              </w:rPr>
              <w:t>шт</w:t>
            </w:r>
            <w:proofErr w:type="spellEnd"/>
          </w:p>
        </w:tc>
        <w:tc>
          <w:tcPr>
            <w:tcW w:w="1120" w:type="dxa"/>
            <w:tcBorders>
              <w:top w:val="nil"/>
              <w:left w:val="nil"/>
              <w:bottom w:val="nil"/>
              <w:right w:val="nil"/>
            </w:tcBorders>
            <w:shd w:val="clear" w:color="auto" w:fill="auto"/>
            <w:hideMark/>
          </w:tcPr>
          <w:p w14:paraId="281DA3FD"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2,09</w:t>
            </w:r>
          </w:p>
        </w:tc>
        <w:tc>
          <w:tcPr>
            <w:tcW w:w="1300" w:type="dxa"/>
            <w:tcBorders>
              <w:top w:val="nil"/>
              <w:left w:val="nil"/>
              <w:bottom w:val="nil"/>
              <w:right w:val="nil"/>
            </w:tcBorders>
            <w:shd w:val="clear" w:color="auto" w:fill="auto"/>
            <w:hideMark/>
          </w:tcPr>
          <w:p w14:paraId="1428E7B8"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p>
        </w:tc>
        <w:tc>
          <w:tcPr>
            <w:tcW w:w="1400" w:type="dxa"/>
            <w:tcBorders>
              <w:top w:val="nil"/>
              <w:left w:val="nil"/>
              <w:bottom w:val="nil"/>
              <w:right w:val="nil"/>
            </w:tcBorders>
            <w:shd w:val="clear" w:color="auto" w:fill="auto"/>
            <w:hideMark/>
          </w:tcPr>
          <w:p w14:paraId="004E4A46"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10,45</w:t>
            </w:r>
          </w:p>
        </w:tc>
        <w:tc>
          <w:tcPr>
            <w:tcW w:w="1617" w:type="dxa"/>
            <w:tcBorders>
              <w:top w:val="nil"/>
              <w:left w:val="nil"/>
              <w:bottom w:val="nil"/>
              <w:right w:val="nil"/>
            </w:tcBorders>
            <w:shd w:val="clear" w:color="auto" w:fill="auto"/>
            <w:hideMark/>
          </w:tcPr>
          <w:p w14:paraId="56841D65"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52,34</w:t>
            </w:r>
          </w:p>
        </w:tc>
        <w:tc>
          <w:tcPr>
            <w:tcW w:w="1121" w:type="dxa"/>
            <w:tcBorders>
              <w:top w:val="nil"/>
              <w:left w:val="nil"/>
              <w:bottom w:val="nil"/>
              <w:right w:val="nil"/>
            </w:tcBorders>
            <w:shd w:val="clear" w:color="auto" w:fill="auto"/>
            <w:hideMark/>
          </w:tcPr>
          <w:p w14:paraId="25688DDA" w14:textId="77777777" w:rsidR="00E84CCF" w:rsidRPr="00E84CCF" w:rsidRDefault="00E84CCF" w:rsidP="00E84CCF">
            <w:pPr>
              <w:spacing w:line="240" w:lineRule="auto"/>
              <w:jc w:val="center"/>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1,38</w:t>
            </w:r>
          </w:p>
        </w:tc>
        <w:tc>
          <w:tcPr>
            <w:tcW w:w="1518" w:type="dxa"/>
            <w:tcBorders>
              <w:top w:val="nil"/>
              <w:left w:val="nil"/>
              <w:bottom w:val="nil"/>
              <w:right w:val="nil"/>
            </w:tcBorders>
            <w:shd w:val="clear" w:color="auto" w:fill="auto"/>
            <w:hideMark/>
          </w:tcPr>
          <w:p w14:paraId="3716A41C"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72,23</w:t>
            </w:r>
          </w:p>
        </w:tc>
        <w:tc>
          <w:tcPr>
            <w:tcW w:w="1360" w:type="dxa"/>
            <w:tcBorders>
              <w:top w:val="nil"/>
              <w:left w:val="nil"/>
              <w:bottom w:val="nil"/>
              <w:right w:val="nil"/>
            </w:tcBorders>
            <w:shd w:val="clear" w:color="auto" w:fill="auto"/>
            <w:hideMark/>
          </w:tcPr>
          <w:p w14:paraId="7AA29DAF"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p>
        </w:tc>
        <w:tc>
          <w:tcPr>
            <w:tcW w:w="1276" w:type="dxa"/>
            <w:tcBorders>
              <w:top w:val="nil"/>
              <w:left w:val="nil"/>
              <w:bottom w:val="nil"/>
              <w:right w:val="single" w:sz="4" w:space="0" w:color="auto"/>
            </w:tcBorders>
            <w:shd w:val="clear" w:color="auto" w:fill="auto"/>
            <w:hideMark/>
          </w:tcPr>
          <w:p w14:paraId="4B8848C5" w14:textId="77777777" w:rsidR="00E84CCF" w:rsidRPr="00E84CCF" w:rsidRDefault="00E84CCF" w:rsidP="00E84CCF">
            <w:pPr>
              <w:spacing w:line="240" w:lineRule="auto"/>
              <w:jc w:val="right"/>
              <w:rPr>
                <w:rFonts w:ascii="Arial" w:eastAsia="Times New Roman" w:hAnsi="Arial" w:cs="Arial"/>
                <w:i/>
                <w:iCs/>
                <w:color w:val="7F7F7F"/>
                <w:sz w:val="16"/>
                <w:szCs w:val="16"/>
                <w:lang w:eastAsia="ru-RU"/>
              </w:rPr>
            </w:pPr>
            <w:r w:rsidRPr="00E84CCF">
              <w:rPr>
                <w:rFonts w:ascii="Arial" w:eastAsia="Times New Roman" w:hAnsi="Arial" w:cs="Arial"/>
                <w:i/>
                <w:iCs/>
                <w:color w:val="7F7F7F"/>
                <w:sz w:val="16"/>
                <w:szCs w:val="16"/>
                <w:lang w:eastAsia="ru-RU"/>
              </w:rPr>
              <w:t>754,80</w:t>
            </w:r>
          </w:p>
        </w:tc>
      </w:tr>
      <w:tr w:rsidR="00E84CCF" w:rsidRPr="00E84CCF" w14:paraId="0D469902"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89ADD3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8267B9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76081E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6C63AB1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6A88CF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B33DAE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F60E81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3B3B77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091D0D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505403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657E3B3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6B307F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32 057,63</w:t>
            </w:r>
          </w:p>
        </w:tc>
      </w:tr>
      <w:tr w:rsidR="00E84CCF" w:rsidRPr="00E84CCF" w14:paraId="395E2D15" w14:textId="77777777" w:rsidTr="00E84CCF">
        <w:trPr>
          <w:trHeight w:val="300"/>
        </w:trPr>
        <w:tc>
          <w:tcPr>
            <w:tcW w:w="1020" w:type="dxa"/>
            <w:tcBorders>
              <w:top w:val="nil"/>
              <w:left w:val="single" w:sz="4" w:space="0" w:color="auto"/>
              <w:bottom w:val="nil"/>
              <w:right w:val="nil"/>
            </w:tcBorders>
            <w:shd w:val="clear" w:color="auto" w:fill="auto"/>
            <w:hideMark/>
          </w:tcPr>
          <w:p w14:paraId="68688D4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97.1</w:t>
            </w:r>
          </w:p>
        </w:tc>
        <w:tc>
          <w:tcPr>
            <w:tcW w:w="3893" w:type="dxa"/>
            <w:tcBorders>
              <w:top w:val="nil"/>
              <w:left w:val="nil"/>
              <w:bottom w:val="nil"/>
              <w:right w:val="nil"/>
            </w:tcBorders>
            <w:shd w:val="clear" w:color="auto" w:fill="auto"/>
            <w:hideMark/>
          </w:tcPr>
          <w:p w14:paraId="0E000B4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421/пр_2020_п.75_пп.а</w:t>
            </w:r>
          </w:p>
        </w:tc>
        <w:tc>
          <w:tcPr>
            <w:tcW w:w="4777" w:type="dxa"/>
            <w:gridSpan w:val="5"/>
            <w:tcBorders>
              <w:top w:val="nil"/>
              <w:left w:val="nil"/>
              <w:bottom w:val="nil"/>
              <w:right w:val="nil"/>
            </w:tcBorders>
            <w:shd w:val="clear" w:color="auto" w:fill="auto"/>
            <w:hideMark/>
          </w:tcPr>
          <w:p w14:paraId="32BD3E4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Вспомогательные ненормируемые материальные ресурсы </w:t>
            </w:r>
          </w:p>
        </w:tc>
        <w:tc>
          <w:tcPr>
            <w:tcW w:w="980" w:type="dxa"/>
            <w:tcBorders>
              <w:top w:val="nil"/>
              <w:left w:val="nil"/>
              <w:bottom w:val="nil"/>
              <w:right w:val="nil"/>
            </w:tcBorders>
            <w:shd w:val="clear" w:color="auto" w:fill="auto"/>
            <w:hideMark/>
          </w:tcPr>
          <w:p w14:paraId="210B902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53A4DD0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76C0920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4B049F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617" w:type="dxa"/>
            <w:tcBorders>
              <w:top w:val="nil"/>
              <w:left w:val="nil"/>
              <w:bottom w:val="nil"/>
              <w:right w:val="nil"/>
            </w:tcBorders>
            <w:shd w:val="clear" w:color="auto" w:fill="auto"/>
            <w:hideMark/>
          </w:tcPr>
          <w:p w14:paraId="0A11DCE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A54336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B45CE9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0124EB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962AB9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508,92</w:t>
            </w:r>
          </w:p>
        </w:tc>
      </w:tr>
      <w:tr w:rsidR="00E84CCF" w:rsidRPr="00E84CCF" w14:paraId="26010BA4" w14:textId="77777777" w:rsidTr="00E84CCF">
        <w:trPr>
          <w:trHeight w:val="300"/>
        </w:trPr>
        <w:tc>
          <w:tcPr>
            <w:tcW w:w="1020" w:type="dxa"/>
            <w:tcBorders>
              <w:top w:val="nil"/>
              <w:left w:val="single" w:sz="4" w:space="0" w:color="auto"/>
              <w:bottom w:val="nil"/>
              <w:right w:val="nil"/>
            </w:tcBorders>
            <w:shd w:val="clear" w:color="auto" w:fill="auto"/>
            <w:hideMark/>
          </w:tcPr>
          <w:p w14:paraId="6CF4429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1AB6B07"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5835D32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23F2FA8E"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B82DC93"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654B5B7"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ACBFDCE"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1ED496E3"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5CAD4E2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F9BA67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14D6EC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29FC2C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31 829,60</w:t>
            </w:r>
          </w:p>
        </w:tc>
      </w:tr>
      <w:tr w:rsidR="00E84CCF" w:rsidRPr="00E84CCF" w14:paraId="01D6D2A8" w14:textId="77777777" w:rsidTr="00E84CCF">
        <w:trPr>
          <w:trHeight w:val="300"/>
        </w:trPr>
        <w:tc>
          <w:tcPr>
            <w:tcW w:w="1020" w:type="dxa"/>
            <w:tcBorders>
              <w:top w:val="nil"/>
              <w:left w:val="single" w:sz="4" w:space="0" w:color="auto"/>
              <w:bottom w:val="nil"/>
              <w:right w:val="nil"/>
            </w:tcBorders>
            <w:shd w:val="clear" w:color="auto" w:fill="auto"/>
            <w:hideMark/>
          </w:tcPr>
          <w:p w14:paraId="11284BE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1F48EAB"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/812-049.3-1</w:t>
            </w:r>
          </w:p>
        </w:tc>
        <w:tc>
          <w:tcPr>
            <w:tcW w:w="4777" w:type="dxa"/>
            <w:gridSpan w:val="5"/>
            <w:tcBorders>
              <w:top w:val="nil"/>
              <w:left w:val="nil"/>
              <w:bottom w:val="nil"/>
              <w:right w:val="nil"/>
            </w:tcBorders>
            <w:shd w:val="clear" w:color="auto" w:fill="auto"/>
            <w:hideMark/>
          </w:tcPr>
          <w:p w14:paraId="2E12275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Электротехнические установки на других объектах</w:t>
            </w:r>
          </w:p>
        </w:tc>
        <w:tc>
          <w:tcPr>
            <w:tcW w:w="980" w:type="dxa"/>
            <w:tcBorders>
              <w:top w:val="nil"/>
              <w:left w:val="nil"/>
              <w:bottom w:val="nil"/>
              <w:right w:val="nil"/>
            </w:tcBorders>
            <w:shd w:val="clear" w:color="auto" w:fill="auto"/>
            <w:hideMark/>
          </w:tcPr>
          <w:p w14:paraId="097BF9B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7426C0E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300" w:type="dxa"/>
            <w:tcBorders>
              <w:top w:val="nil"/>
              <w:left w:val="nil"/>
              <w:bottom w:val="nil"/>
              <w:right w:val="nil"/>
            </w:tcBorders>
            <w:shd w:val="clear" w:color="auto" w:fill="auto"/>
            <w:hideMark/>
          </w:tcPr>
          <w:p w14:paraId="0DC37AA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F45CBA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97</w:t>
            </w:r>
          </w:p>
        </w:tc>
        <w:tc>
          <w:tcPr>
            <w:tcW w:w="1617" w:type="dxa"/>
            <w:tcBorders>
              <w:top w:val="nil"/>
              <w:left w:val="nil"/>
              <w:bottom w:val="nil"/>
              <w:right w:val="nil"/>
            </w:tcBorders>
            <w:shd w:val="clear" w:color="auto" w:fill="auto"/>
            <w:hideMark/>
          </w:tcPr>
          <w:p w14:paraId="53A2EE8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CA6A77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073269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C9C6F0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85D642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30 874,71</w:t>
            </w:r>
          </w:p>
        </w:tc>
      </w:tr>
      <w:tr w:rsidR="00E84CCF" w:rsidRPr="00E84CCF" w14:paraId="6508E70E" w14:textId="77777777" w:rsidTr="00E84CCF">
        <w:trPr>
          <w:trHeight w:val="300"/>
        </w:trPr>
        <w:tc>
          <w:tcPr>
            <w:tcW w:w="1020" w:type="dxa"/>
            <w:tcBorders>
              <w:top w:val="nil"/>
              <w:left w:val="single" w:sz="4" w:space="0" w:color="auto"/>
              <w:bottom w:val="nil"/>
              <w:right w:val="nil"/>
            </w:tcBorders>
            <w:shd w:val="clear" w:color="auto" w:fill="auto"/>
            <w:hideMark/>
          </w:tcPr>
          <w:p w14:paraId="295C1EE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E1A02F2"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/774-049.3</w:t>
            </w:r>
          </w:p>
        </w:tc>
        <w:tc>
          <w:tcPr>
            <w:tcW w:w="4777" w:type="dxa"/>
            <w:gridSpan w:val="5"/>
            <w:tcBorders>
              <w:top w:val="nil"/>
              <w:left w:val="nil"/>
              <w:bottom w:val="nil"/>
              <w:right w:val="nil"/>
            </w:tcBorders>
            <w:shd w:val="clear" w:color="auto" w:fill="auto"/>
            <w:hideMark/>
          </w:tcPr>
          <w:p w14:paraId="56EFE0E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Электротехнические установки на других объектах</w:t>
            </w:r>
          </w:p>
        </w:tc>
        <w:tc>
          <w:tcPr>
            <w:tcW w:w="980" w:type="dxa"/>
            <w:tcBorders>
              <w:top w:val="nil"/>
              <w:left w:val="nil"/>
              <w:bottom w:val="nil"/>
              <w:right w:val="nil"/>
            </w:tcBorders>
            <w:shd w:val="clear" w:color="auto" w:fill="auto"/>
            <w:hideMark/>
          </w:tcPr>
          <w:p w14:paraId="4B93890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75FBE71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300" w:type="dxa"/>
            <w:tcBorders>
              <w:top w:val="nil"/>
              <w:left w:val="nil"/>
              <w:bottom w:val="nil"/>
              <w:right w:val="nil"/>
            </w:tcBorders>
            <w:shd w:val="clear" w:color="auto" w:fill="auto"/>
            <w:hideMark/>
          </w:tcPr>
          <w:p w14:paraId="5BDC731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338BD6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51</w:t>
            </w:r>
          </w:p>
        </w:tc>
        <w:tc>
          <w:tcPr>
            <w:tcW w:w="1617" w:type="dxa"/>
            <w:tcBorders>
              <w:top w:val="nil"/>
              <w:left w:val="nil"/>
              <w:bottom w:val="nil"/>
              <w:right w:val="nil"/>
            </w:tcBorders>
            <w:shd w:val="clear" w:color="auto" w:fill="auto"/>
            <w:hideMark/>
          </w:tcPr>
          <w:p w14:paraId="22C8110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04150B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4C27844"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38C7EE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FEC3DB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16 233,10</w:t>
            </w:r>
          </w:p>
        </w:tc>
      </w:tr>
      <w:tr w:rsidR="00E84CCF" w:rsidRPr="00E84CCF" w14:paraId="39DC2EEC" w14:textId="77777777" w:rsidTr="00E84CCF">
        <w:trPr>
          <w:trHeight w:val="300"/>
        </w:trPr>
        <w:tc>
          <w:tcPr>
            <w:tcW w:w="1020" w:type="dxa"/>
            <w:tcBorders>
              <w:top w:val="nil"/>
              <w:left w:val="single" w:sz="4" w:space="0" w:color="auto"/>
              <w:bottom w:val="nil"/>
              <w:right w:val="nil"/>
            </w:tcBorders>
            <w:shd w:val="clear" w:color="auto" w:fill="auto"/>
            <w:hideMark/>
          </w:tcPr>
          <w:p w14:paraId="2194DFC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675A7B8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5421C3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24418E4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1FCE06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D39FE1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4D5084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4BAA7EE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6D437B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66A5DB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15 934,87</w:t>
            </w:r>
          </w:p>
        </w:tc>
        <w:tc>
          <w:tcPr>
            <w:tcW w:w="1360" w:type="dxa"/>
            <w:tcBorders>
              <w:top w:val="single" w:sz="4" w:space="0" w:color="auto"/>
              <w:left w:val="nil"/>
              <w:bottom w:val="nil"/>
              <w:right w:val="nil"/>
            </w:tcBorders>
            <w:shd w:val="clear" w:color="auto" w:fill="auto"/>
            <w:hideMark/>
          </w:tcPr>
          <w:p w14:paraId="699A277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9E824E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79 674,36</w:t>
            </w:r>
          </w:p>
        </w:tc>
      </w:tr>
      <w:tr w:rsidR="00E84CCF" w:rsidRPr="00E84CCF" w14:paraId="368DF19D" w14:textId="77777777" w:rsidTr="00E84CCF">
        <w:trPr>
          <w:trHeight w:val="2025"/>
        </w:trPr>
        <w:tc>
          <w:tcPr>
            <w:tcW w:w="1020" w:type="dxa"/>
            <w:tcBorders>
              <w:top w:val="single" w:sz="4" w:space="0" w:color="auto"/>
              <w:left w:val="single" w:sz="4" w:space="0" w:color="auto"/>
              <w:bottom w:val="nil"/>
              <w:right w:val="nil"/>
            </w:tcBorders>
            <w:shd w:val="clear" w:color="auto" w:fill="auto"/>
            <w:hideMark/>
          </w:tcPr>
          <w:p w14:paraId="4F00E36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98</w:t>
            </w:r>
          </w:p>
        </w:tc>
        <w:tc>
          <w:tcPr>
            <w:tcW w:w="3893" w:type="dxa"/>
            <w:tcBorders>
              <w:top w:val="single" w:sz="4" w:space="0" w:color="auto"/>
              <w:left w:val="nil"/>
              <w:bottom w:val="nil"/>
              <w:right w:val="nil"/>
            </w:tcBorders>
            <w:shd w:val="clear" w:color="auto" w:fill="auto"/>
            <w:hideMark/>
          </w:tcPr>
          <w:p w14:paraId="702003A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ФСБЦ-24.3.01.02-0002</w:t>
            </w:r>
            <w:r w:rsidRPr="00E84CCF">
              <w:rPr>
                <w:rFonts w:ascii="Arial" w:eastAsia="Times New Roman" w:hAnsi="Arial" w:cs="Arial"/>
                <w:b/>
                <w:bCs/>
                <w:color w:val="000000"/>
                <w:sz w:val="16"/>
                <w:szCs w:val="16"/>
                <w:lang w:eastAsia="ru-RU"/>
              </w:rPr>
              <w:br/>
              <w:t xml:space="preserve">(Труба гофрированная ПВХ d=25мм с зондом IEK, от </w:t>
            </w:r>
            <w:proofErr w:type="spellStart"/>
            <w:r w:rsidRPr="00E84CCF">
              <w:rPr>
                <w:rFonts w:ascii="Arial" w:eastAsia="Times New Roman" w:hAnsi="Arial" w:cs="Arial"/>
                <w:b/>
                <w:bCs/>
                <w:color w:val="000000"/>
                <w:sz w:val="16"/>
                <w:szCs w:val="16"/>
                <w:lang w:eastAsia="ru-RU"/>
              </w:rPr>
              <w:t>распредкоробок</w:t>
            </w:r>
            <w:proofErr w:type="spellEnd"/>
            <w:r w:rsidRPr="00E84CCF">
              <w:rPr>
                <w:rFonts w:ascii="Arial" w:eastAsia="Times New Roman" w:hAnsi="Arial" w:cs="Arial"/>
                <w:b/>
                <w:bCs/>
                <w:color w:val="000000"/>
                <w:sz w:val="16"/>
                <w:szCs w:val="16"/>
                <w:lang w:eastAsia="ru-RU"/>
              </w:rPr>
              <w:t xml:space="preserve"> до щита)</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17395B2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Трубы гибкие гофрированные, легкие, из </w:t>
            </w:r>
            <w:proofErr w:type="spellStart"/>
            <w:r w:rsidRPr="00E84CCF">
              <w:rPr>
                <w:rFonts w:ascii="Arial" w:eastAsia="Times New Roman" w:hAnsi="Arial" w:cs="Arial"/>
                <w:b/>
                <w:bCs/>
                <w:color w:val="000000"/>
                <w:sz w:val="16"/>
                <w:szCs w:val="16"/>
                <w:lang w:eastAsia="ru-RU"/>
              </w:rPr>
              <w:t>самозатухающего</w:t>
            </w:r>
            <w:proofErr w:type="spellEnd"/>
            <w:r w:rsidRPr="00E84CCF">
              <w:rPr>
                <w:rFonts w:ascii="Arial" w:eastAsia="Times New Roman" w:hAnsi="Arial" w:cs="Arial"/>
                <w:b/>
                <w:bCs/>
                <w:color w:val="000000"/>
                <w:sz w:val="16"/>
                <w:szCs w:val="16"/>
                <w:lang w:eastAsia="ru-RU"/>
              </w:rPr>
              <w:t xml:space="preserve"> ПВХ, с протяжкой, номинальный диаметр 25 мм</w:t>
            </w:r>
          </w:p>
        </w:tc>
        <w:tc>
          <w:tcPr>
            <w:tcW w:w="980" w:type="dxa"/>
            <w:tcBorders>
              <w:top w:val="single" w:sz="4" w:space="0" w:color="auto"/>
              <w:left w:val="nil"/>
              <w:bottom w:val="nil"/>
              <w:right w:val="nil"/>
            </w:tcBorders>
            <w:shd w:val="clear" w:color="auto" w:fill="auto"/>
            <w:hideMark/>
          </w:tcPr>
          <w:p w14:paraId="0E6B1BF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w:t>
            </w:r>
          </w:p>
        </w:tc>
        <w:tc>
          <w:tcPr>
            <w:tcW w:w="1120" w:type="dxa"/>
            <w:tcBorders>
              <w:top w:val="single" w:sz="4" w:space="0" w:color="auto"/>
              <w:left w:val="nil"/>
              <w:bottom w:val="nil"/>
              <w:right w:val="nil"/>
            </w:tcBorders>
            <w:shd w:val="clear" w:color="auto" w:fill="auto"/>
            <w:hideMark/>
          </w:tcPr>
          <w:p w14:paraId="3E1CDE6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510</w:t>
            </w:r>
          </w:p>
        </w:tc>
        <w:tc>
          <w:tcPr>
            <w:tcW w:w="1300" w:type="dxa"/>
            <w:tcBorders>
              <w:top w:val="single" w:sz="4" w:space="0" w:color="auto"/>
              <w:left w:val="nil"/>
              <w:bottom w:val="nil"/>
              <w:right w:val="nil"/>
            </w:tcBorders>
            <w:shd w:val="clear" w:color="auto" w:fill="auto"/>
            <w:hideMark/>
          </w:tcPr>
          <w:p w14:paraId="748CB8B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5596E6C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510</w:t>
            </w:r>
          </w:p>
        </w:tc>
        <w:tc>
          <w:tcPr>
            <w:tcW w:w="1617" w:type="dxa"/>
            <w:tcBorders>
              <w:top w:val="single" w:sz="4" w:space="0" w:color="auto"/>
              <w:left w:val="nil"/>
              <w:bottom w:val="nil"/>
              <w:right w:val="nil"/>
            </w:tcBorders>
            <w:shd w:val="clear" w:color="auto" w:fill="auto"/>
            <w:hideMark/>
          </w:tcPr>
          <w:p w14:paraId="1921017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21,32</w:t>
            </w:r>
          </w:p>
        </w:tc>
        <w:tc>
          <w:tcPr>
            <w:tcW w:w="1121" w:type="dxa"/>
            <w:tcBorders>
              <w:top w:val="single" w:sz="4" w:space="0" w:color="auto"/>
              <w:left w:val="nil"/>
              <w:bottom w:val="nil"/>
              <w:right w:val="nil"/>
            </w:tcBorders>
            <w:shd w:val="clear" w:color="auto" w:fill="auto"/>
            <w:hideMark/>
          </w:tcPr>
          <w:p w14:paraId="2241240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1,06</w:t>
            </w:r>
          </w:p>
        </w:tc>
        <w:tc>
          <w:tcPr>
            <w:tcW w:w="1518" w:type="dxa"/>
            <w:tcBorders>
              <w:top w:val="single" w:sz="4" w:space="0" w:color="auto"/>
              <w:left w:val="nil"/>
              <w:bottom w:val="nil"/>
              <w:right w:val="nil"/>
            </w:tcBorders>
            <w:shd w:val="clear" w:color="auto" w:fill="auto"/>
            <w:hideMark/>
          </w:tcPr>
          <w:p w14:paraId="380F90BC"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22,60</w:t>
            </w:r>
          </w:p>
        </w:tc>
        <w:tc>
          <w:tcPr>
            <w:tcW w:w="1360" w:type="dxa"/>
            <w:tcBorders>
              <w:top w:val="single" w:sz="4" w:space="0" w:color="auto"/>
              <w:left w:val="nil"/>
              <w:bottom w:val="nil"/>
              <w:right w:val="nil"/>
            </w:tcBorders>
            <w:shd w:val="clear" w:color="auto" w:fill="auto"/>
            <w:hideMark/>
          </w:tcPr>
          <w:p w14:paraId="4830499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F8543F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11 526,00</w:t>
            </w:r>
          </w:p>
        </w:tc>
      </w:tr>
      <w:tr w:rsidR="00E84CCF" w:rsidRPr="00E84CCF" w14:paraId="5ECBE804" w14:textId="77777777" w:rsidTr="00E84CCF">
        <w:trPr>
          <w:trHeight w:val="300"/>
        </w:trPr>
        <w:tc>
          <w:tcPr>
            <w:tcW w:w="1020" w:type="dxa"/>
            <w:tcBorders>
              <w:top w:val="nil"/>
              <w:left w:val="single" w:sz="4" w:space="0" w:color="auto"/>
              <w:bottom w:val="nil"/>
              <w:right w:val="nil"/>
            </w:tcBorders>
            <w:shd w:val="clear" w:color="auto" w:fill="auto"/>
            <w:hideMark/>
          </w:tcPr>
          <w:p w14:paraId="7E7AF09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D6BF76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1FE95F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186EA7E7" w14:textId="77777777" w:rsidTr="00E84CCF">
        <w:trPr>
          <w:trHeight w:val="300"/>
        </w:trPr>
        <w:tc>
          <w:tcPr>
            <w:tcW w:w="1020" w:type="dxa"/>
            <w:tcBorders>
              <w:top w:val="nil"/>
              <w:left w:val="single" w:sz="4" w:space="0" w:color="auto"/>
              <w:bottom w:val="nil"/>
              <w:right w:val="nil"/>
            </w:tcBorders>
            <w:shd w:val="clear" w:color="auto" w:fill="auto"/>
            <w:hideMark/>
          </w:tcPr>
          <w:p w14:paraId="4F90BFA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F14B66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8A6F76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Объем=5*102</w:t>
            </w:r>
          </w:p>
        </w:tc>
      </w:tr>
      <w:tr w:rsidR="00E84CCF" w:rsidRPr="00E84CCF" w14:paraId="0F7F48BA" w14:textId="77777777" w:rsidTr="00E84CCF">
        <w:trPr>
          <w:trHeight w:val="300"/>
        </w:trPr>
        <w:tc>
          <w:tcPr>
            <w:tcW w:w="1020" w:type="dxa"/>
            <w:tcBorders>
              <w:top w:val="nil"/>
              <w:left w:val="single" w:sz="4" w:space="0" w:color="auto"/>
              <w:bottom w:val="nil"/>
              <w:right w:val="nil"/>
            </w:tcBorders>
            <w:shd w:val="clear" w:color="auto" w:fill="auto"/>
            <w:hideMark/>
          </w:tcPr>
          <w:p w14:paraId="682C0F3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D4FFFE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1191BB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3B49B47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59D29C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9586F7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0B9F11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862E1A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477F63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92DBCC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1AAFF07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AA9CF3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11 526,00</w:t>
            </w:r>
          </w:p>
        </w:tc>
      </w:tr>
      <w:tr w:rsidR="00E84CCF" w:rsidRPr="00E84CCF" w14:paraId="4AC1107F" w14:textId="77777777" w:rsidTr="00E84CCF">
        <w:trPr>
          <w:trHeight w:val="2025"/>
        </w:trPr>
        <w:tc>
          <w:tcPr>
            <w:tcW w:w="1020" w:type="dxa"/>
            <w:tcBorders>
              <w:top w:val="single" w:sz="4" w:space="0" w:color="auto"/>
              <w:left w:val="single" w:sz="4" w:space="0" w:color="auto"/>
              <w:bottom w:val="nil"/>
              <w:right w:val="nil"/>
            </w:tcBorders>
            <w:shd w:val="clear" w:color="auto" w:fill="auto"/>
            <w:hideMark/>
          </w:tcPr>
          <w:p w14:paraId="2115AF9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99</w:t>
            </w:r>
          </w:p>
        </w:tc>
        <w:tc>
          <w:tcPr>
            <w:tcW w:w="3893" w:type="dxa"/>
            <w:tcBorders>
              <w:top w:val="single" w:sz="4" w:space="0" w:color="auto"/>
              <w:left w:val="nil"/>
              <w:bottom w:val="nil"/>
              <w:right w:val="nil"/>
            </w:tcBorders>
            <w:shd w:val="clear" w:color="auto" w:fill="auto"/>
            <w:hideMark/>
          </w:tcPr>
          <w:p w14:paraId="57FDC0D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ФСБЦ-20.2.05.02-1010</w:t>
            </w:r>
            <w:r w:rsidRPr="00E84CCF">
              <w:rPr>
                <w:rFonts w:ascii="Arial" w:eastAsia="Times New Roman" w:hAnsi="Arial" w:cs="Arial"/>
                <w:b/>
                <w:bCs/>
                <w:color w:val="000000"/>
                <w:sz w:val="16"/>
                <w:szCs w:val="16"/>
                <w:lang w:eastAsia="ru-RU"/>
              </w:rPr>
              <w:br/>
              <w:t xml:space="preserve">(Крепёж-клипса для труб ПВХ серая д25, от </w:t>
            </w:r>
            <w:proofErr w:type="spellStart"/>
            <w:r w:rsidRPr="00E84CCF">
              <w:rPr>
                <w:rFonts w:ascii="Arial" w:eastAsia="Times New Roman" w:hAnsi="Arial" w:cs="Arial"/>
                <w:b/>
                <w:bCs/>
                <w:color w:val="000000"/>
                <w:sz w:val="16"/>
                <w:szCs w:val="16"/>
                <w:lang w:eastAsia="ru-RU"/>
              </w:rPr>
              <w:t>распредкоробок</w:t>
            </w:r>
            <w:proofErr w:type="spellEnd"/>
            <w:r w:rsidRPr="00E84CCF">
              <w:rPr>
                <w:rFonts w:ascii="Arial" w:eastAsia="Times New Roman" w:hAnsi="Arial" w:cs="Arial"/>
                <w:b/>
                <w:bCs/>
                <w:color w:val="000000"/>
                <w:sz w:val="16"/>
                <w:szCs w:val="16"/>
                <w:lang w:eastAsia="ru-RU"/>
              </w:rPr>
              <w:t xml:space="preserve"> до щита)</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3CDAFC0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Держатели пластмассовые для труб диаметром 25 мм с защелкой и дюбелем диаметром 6 мм, длина дюбеля 30 мм, размеры держателя 57х31х12 мм</w:t>
            </w:r>
          </w:p>
        </w:tc>
        <w:tc>
          <w:tcPr>
            <w:tcW w:w="980" w:type="dxa"/>
            <w:tcBorders>
              <w:top w:val="single" w:sz="4" w:space="0" w:color="auto"/>
              <w:left w:val="nil"/>
              <w:bottom w:val="nil"/>
              <w:right w:val="nil"/>
            </w:tcBorders>
            <w:shd w:val="clear" w:color="auto" w:fill="auto"/>
            <w:hideMark/>
          </w:tcPr>
          <w:p w14:paraId="380353D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100 </w:t>
            </w:r>
            <w:proofErr w:type="spellStart"/>
            <w:r w:rsidRPr="00E84CCF">
              <w:rPr>
                <w:rFonts w:ascii="Arial" w:eastAsia="Times New Roman" w:hAnsi="Arial" w:cs="Arial"/>
                <w:b/>
                <w:bCs/>
                <w:color w:val="000000"/>
                <w:sz w:val="16"/>
                <w:szCs w:val="16"/>
                <w:lang w:eastAsia="ru-RU"/>
              </w:rPr>
              <w:t>шт</w:t>
            </w:r>
            <w:proofErr w:type="spellEnd"/>
          </w:p>
        </w:tc>
        <w:tc>
          <w:tcPr>
            <w:tcW w:w="1120" w:type="dxa"/>
            <w:tcBorders>
              <w:top w:val="single" w:sz="4" w:space="0" w:color="auto"/>
              <w:left w:val="nil"/>
              <w:bottom w:val="nil"/>
              <w:right w:val="nil"/>
            </w:tcBorders>
            <w:shd w:val="clear" w:color="auto" w:fill="auto"/>
            <w:hideMark/>
          </w:tcPr>
          <w:p w14:paraId="72B3200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10,45</w:t>
            </w:r>
          </w:p>
        </w:tc>
        <w:tc>
          <w:tcPr>
            <w:tcW w:w="1300" w:type="dxa"/>
            <w:tcBorders>
              <w:top w:val="single" w:sz="4" w:space="0" w:color="auto"/>
              <w:left w:val="nil"/>
              <w:bottom w:val="nil"/>
              <w:right w:val="nil"/>
            </w:tcBorders>
            <w:shd w:val="clear" w:color="auto" w:fill="auto"/>
            <w:hideMark/>
          </w:tcPr>
          <w:p w14:paraId="5CE0F26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3CC134D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10,45</w:t>
            </w:r>
          </w:p>
        </w:tc>
        <w:tc>
          <w:tcPr>
            <w:tcW w:w="1617" w:type="dxa"/>
            <w:tcBorders>
              <w:top w:val="single" w:sz="4" w:space="0" w:color="auto"/>
              <w:left w:val="nil"/>
              <w:bottom w:val="nil"/>
              <w:right w:val="nil"/>
            </w:tcBorders>
            <w:shd w:val="clear" w:color="auto" w:fill="auto"/>
            <w:hideMark/>
          </w:tcPr>
          <w:p w14:paraId="5B15C00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1 555,14</w:t>
            </w:r>
          </w:p>
        </w:tc>
        <w:tc>
          <w:tcPr>
            <w:tcW w:w="1121" w:type="dxa"/>
            <w:tcBorders>
              <w:top w:val="single" w:sz="4" w:space="0" w:color="auto"/>
              <w:left w:val="nil"/>
              <w:bottom w:val="nil"/>
              <w:right w:val="nil"/>
            </w:tcBorders>
            <w:shd w:val="clear" w:color="auto" w:fill="auto"/>
            <w:hideMark/>
          </w:tcPr>
          <w:p w14:paraId="6C7499C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1,35</w:t>
            </w:r>
          </w:p>
        </w:tc>
        <w:tc>
          <w:tcPr>
            <w:tcW w:w="1518" w:type="dxa"/>
            <w:tcBorders>
              <w:top w:val="single" w:sz="4" w:space="0" w:color="auto"/>
              <w:left w:val="nil"/>
              <w:bottom w:val="nil"/>
              <w:right w:val="nil"/>
            </w:tcBorders>
            <w:shd w:val="clear" w:color="auto" w:fill="auto"/>
            <w:hideMark/>
          </w:tcPr>
          <w:p w14:paraId="503CE500"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2 099,44</w:t>
            </w:r>
          </w:p>
        </w:tc>
        <w:tc>
          <w:tcPr>
            <w:tcW w:w="1360" w:type="dxa"/>
            <w:tcBorders>
              <w:top w:val="single" w:sz="4" w:space="0" w:color="auto"/>
              <w:left w:val="nil"/>
              <w:bottom w:val="nil"/>
              <w:right w:val="nil"/>
            </w:tcBorders>
            <w:shd w:val="clear" w:color="auto" w:fill="auto"/>
            <w:hideMark/>
          </w:tcPr>
          <w:p w14:paraId="4B2A0C5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728293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21 939,15</w:t>
            </w:r>
          </w:p>
        </w:tc>
      </w:tr>
      <w:tr w:rsidR="00E84CCF" w:rsidRPr="00E84CCF" w14:paraId="3F11AA34" w14:textId="77777777" w:rsidTr="00E84CCF">
        <w:trPr>
          <w:trHeight w:val="300"/>
        </w:trPr>
        <w:tc>
          <w:tcPr>
            <w:tcW w:w="1020" w:type="dxa"/>
            <w:tcBorders>
              <w:top w:val="nil"/>
              <w:left w:val="single" w:sz="4" w:space="0" w:color="auto"/>
              <w:bottom w:val="nil"/>
              <w:right w:val="nil"/>
            </w:tcBorders>
            <w:shd w:val="clear" w:color="auto" w:fill="auto"/>
            <w:hideMark/>
          </w:tcPr>
          <w:p w14:paraId="6BA2ADD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AF47C9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05D1C4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монтажных работ)</w:t>
            </w:r>
          </w:p>
        </w:tc>
      </w:tr>
      <w:tr w:rsidR="00E84CCF" w:rsidRPr="00E84CCF" w14:paraId="18D5A975" w14:textId="77777777" w:rsidTr="00E84CCF">
        <w:trPr>
          <w:trHeight w:val="300"/>
        </w:trPr>
        <w:tc>
          <w:tcPr>
            <w:tcW w:w="1020" w:type="dxa"/>
            <w:tcBorders>
              <w:top w:val="nil"/>
              <w:left w:val="single" w:sz="4" w:space="0" w:color="auto"/>
              <w:bottom w:val="nil"/>
              <w:right w:val="nil"/>
            </w:tcBorders>
            <w:shd w:val="clear" w:color="auto" w:fill="auto"/>
            <w:hideMark/>
          </w:tcPr>
          <w:p w14:paraId="23BB568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4F4018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FEBEC5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Объем=5*2.09</w:t>
            </w:r>
          </w:p>
        </w:tc>
      </w:tr>
      <w:tr w:rsidR="00E84CCF" w:rsidRPr="00E84CCF" w14:paraId="00211C97" w14:textId="77777777" w:rsidTr="00E84CCF">
        <w:trPr>
          <w:trHeight w:val="300"/>
        </w:trPr>
        <w:tc>
          <w:tcPr>
            <w:tcW w:w="1020" w:type="dxa"/>
            <w:tcBorders>
              <w:top w:val="nil"/>
              <w:left w:val="single" w:sz="4" w:space="0" w:color="auto"/>
              <w:bottom w:val="nil"/>
              <w:right w:val="nil"/>
            </w:tcBorders>
            <w:shd w:val="clear" w:color="auto" w:fill="auto"/>
            <w:hideMark/>
          </w:tcPr>
          <w:p w14:paraId="57D2B2A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91CF05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63CDF2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1849685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33543B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D72FF4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FB8D53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0D840D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33CA29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835778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7636801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3DD696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21 939,15</w:t>
            </w:r>
          </w:p>
        </w:tc>
      </w:tr>
      <w:tr w:rsidR="00E84CCF" w:rsidRPr="00E84CCF" w14:paraId="26EEC243" w14:textId="77777777" w:rsidTr="00E84CCF">
        <w:trPr>
          <w:trHeight w:val="30"/>
        </w:trPr>
        <w:tc>
          <w:tcPr>
            <w:tcW w:w="1020" w:type="dxa"/>
            <w:tcBorders>
              <w:top w:val="nil"/>
              <w:left w:val="single" w:sz="4" w:space="0" w:color="auto"/>
              <w:bottom w:val="single" w:sz="4" w:space="0" w:color="auto"/>
              <w:right w:val="nil"/>
            </w:tcBorders>
            <w:shd w:val="clear" w:color="auto" w:fill="auto"/>
            <w:hideMark/>
          </w:tcPr>
          <w:p w14:paraId="1152789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single" w:sz="4" w:space="0" w:color="auto"/>
              <w:right w:val="nil"/>
            </w:tcBorders>
            <w:shd w:val="clear" w:color="auto" w:fill="auto"/>
            <w:hideMark/>
          </w:tcPr>
          <w:p w14:paraId="23E9FBE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6270843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118E0F9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00" w:type="dxa"/>
            <w:tcBorders>
              <w:top w:val="nil"/>
              <w:left w:val="nil"/>
              <w:bottom w:val="single" w:sz="4" w:space="0" w:color="auto"/>
              <w:right w:val="nil"/>
            </w:tcBorders>
            <w:shd w:val="clear" w:color="auto" w:fill="auto"/>
            <w:hideMark/>
          </w:tcPr>
          <w:p w14:paraId="11F9289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673" w:type="dxa"/>
            <w:tcBorders>
              <w:top w:val="nil"/>
              <w:left w:val="nil"/>
              <w:bottom w:val="single" w:sz="4" w:space="0" w:color="auto"/>
              <w:right w:val="nil"/>
            </w:tcBorders>
            <w:shd w:val="clear" w:color="auto" w:fill="auto"/>
            <w:hideMark/>
          </w:tcPr>
          <w:p w14:paraId="1E96F1B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524" w:type="dxa"/>
            <w:tcBorders>
              <w:top w:val="nil"/>
              <w:left w:val="nil"/>
              <w:bottom w:val="single" w:sz="4" w:space="0" w:color="auto"/>
              <w:right w:val="nil"/>
            </w:tcBorders>
            <w:shd w:val="clear" w:color="auto" w:fill="auto"/>
            <w:hideMark/>
          </w:tcPr>
          <w:p w14:paraId="1FC2B5B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980" w:type="dxa"/>
            <w:tcBorders>
              <w:top w:val="nil"/>
              <w:left w:val="nil"/>
              <w:bottom w:val="single" w:sz="4" w:space="0" w:color="auto"/>
              <w:right w:val="nil"/>
            </w:tcBorders>
            <w:shd w:val="clear" w:color="auto" w:fill="auto"/>
            <w:hideMark/>
          </w:tcPr>
          <w:p w14:paraId="0BC12F7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0D463B0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nil"/>
              <w:left w:val="nil"/>
              <w:bottom w:val="single" w:sz="4" w:space="0" w:color="auto"/>
              <w:right w:val="nil"/>
            </w:tcBorders>
            <w:shd w:val="clear" w:color="auto" w:fill="auto"/>
            <w:hideMark/>
          </w:tcPr>
          <w:p w14:paraId="5A54274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nil"/>
              <w:left w:val="nil"/>
              <w:bottom w:val="single" w:sz="4" w:space="0" w:color="auto"/>
              <w:right w:val="nil"/>
            </w:tcBorders>
            <w:shd w:val="clear" w:color="auto" w:fill="auto"/>
            <w:hideMark/>
          </w:tcPr>
          <w:p w14:paraId="6972D80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nil"/>
              <w:left w:val="nil"/>
              <w:bottom w:val="single" w:sz="4" w:space="0" w:color="auto"/>
              <w:right w:val="nil"/>
            </w:tcBorders>
            <w:shd w:val="clear" w:color="auto" w:fill="auto"/>
            <w:hideMark/>
          </w:tcPr>
          <w:p w14:paraId="75D6889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single" w:sz="4" w:space="0" w:color="auto"/>
              <w:right w:val="nil"/>
            </w:tcBorders>
            <w:shd w:val="clear" w:color="auto" w:fill="auto"/>
            <w:hideMark/>
          </w:tcPr>
          <w:p w14:paraId="4241FE7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518" w:type="dxa"/>
            <w:tcBorders>
              <w:top w:val="nil"/>
              <w:left w:val="nil"/>
              <w:bottom w:val="single" w:sz="4" w:space="0" w:color="auto"/>
              <w:right w:val="nil"/>
            </w:tcBorders>
            <w:shd w:val="clear" w:color="auto" w:fill="auto"/>
            <w:hideMark/>
          </w:tcPr>
          <w:p w14:paraId="78CBE25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40B6E58B" w14:textId="77777777" w:rsidR="00E84CCF" w:rsidRPr="00E84CCF" w:rsidRDefault="00E84CCF" w:rsidP="00E84CCF">
            <w:pPr>
              <w:spacing w:line="240" w:lineRule="auto"/>
              <w:jc w:val="lef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276" w:type="dxa"/>
            <w:tcBorders>
              <w:top w:val="nil"/>
              <w:left w:val="nil"/>
              <w:bottom w:val="single" w:sz="4" w:space="0" w:color="auto"/>
              <w:right w:val="single" w:sz="4" w:space="0" w:color="auto"/>
            </w:tcBorders>
            <w:shd w:val="clear" w:color="auto" w:fill="auto"/>
            <w:hideMark/>
          </w:tcPr>
          <w:p w14:paraId="4390D957"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r>
      <w:tr w:rsidR="00E84CCF" w:rsidRPr="00E84CCF" w14:paraId="13A0AB4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09F4E2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A85B80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6F2F06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Итоги по разделу 7 Монтажные работы :</w:t>
            </w:r>
          </w:p>
        </w:tc>
        <w:tc>
          <w:tcPr>
            <w:tcW w:w="1276" w:type="dxa"/>
            <w:tcBorders>
              <w:top w:val="nil"/>
              <w:left w:val="nil"/>
              <w:bottom w:val="nil"/>
              <w:right w:val="single" w:sz="4" w:space="0" w:color="auto"/>
            </w:tcBorders>
            <w:shd w:val="clear" w:color="auto" w:fill="auto"/>
            <w:hideMark/>
          </w:tcPr>
          <w:p w14:paraId="50FCF71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7E97B36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5D7FF9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A75F9B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AF88BA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прямые затраты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6C11B69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686 831,41</w:t>
            </w:r>
          </w:p>
        </w:tc>
      </w:tr>
      <w:tr w:rsidR="00E84CCF" w:rsidRPr="00E84CCF" w14:paraId="305A700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CCA2E6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362802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4DC33F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4EC32B2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7B2C93D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8876FC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ED77BC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BB48FB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рабочих</w:t>
            </w:r>
          </w:p>
        </w:tc>
        <w:tc>
          <w:tcPr>
            <w:tcW w:w="1276" w:type="dxa"/>
            <w:tcBorders>
              <w:top w:val="nil"/>
              <w:left w:val="nil"/>
              <w:bottom w:val="nil"/>
              <w:right w:val="single" w:sz="4" w:space="0" w:color="auto"/>
            </w:tcBorders>
            <w:shd w:val="clear" w:color="auto" w:fill="auto"/>
            <w:hideMark/>
          </w:tcPr>
          <w:p w14:paraId="68FADE3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79 818,34</w:t>
            </w:r>
          </w:p>
        </w:tc>
      </w:tr>
      <w:tr w:rsidR="00E84CCF" w:rsidRPr="00E84CCF" w14:paraId="04B65F8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82F819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18BF8A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1CE839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w:t>
            </w:r>
          </w:p>
        </w:tc>
        <w:tc>
          <w:tcPr>
            <w:tcW w:w="1276" w:type="dxa"/>
            <w:tcBorders>
              <w:top w:val="nil"/>
              <w:left w:val="nil"/>
              <w:bottom w:val="nil"/>
              <w:right w:val="single" w:sz="4" w:space="0" w:color="auto"/>
            </w:tcBorders>
            <w:shd w:val="clear" w:color="auto" w:fill="auto"/>
            <w:hideMark/>
          </w:tcPr>
          <w:p w14:paraId="6A9C2EA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8 250,22</w:t>
            </w:r>
          </w:p>
        </w:tc>
      </w:tr>
      <w:tr w:rsidR="00E84CCF" w:rsidRPr="00E84CCF" w14:paraId="7CF73FCE"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37B00D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0DB8F8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21CC3B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248E2A3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3 014,23</w:t>
            </w:r>
          </w:p>
        </w:tc>
      </w:tr>
      <w:tr w:rsidR="00E84CCF" w:rsidRPr="00E84CCF" w14:paraId="3E52BFC3"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457CAF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7134BF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A56067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4142E4D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595 748,62</w:t>
            </w:r>
          </w:p>
        </w:tc>
      </w:tr>
      <w:tr w:rsidR="00E84CCF" w:rsidRPr="00E84CCF" w14:paraId="11C14F12"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7936EA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E08320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B7486C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Строительные работы</w:t>
            </w:r>
          </w:p>
        </w:tc>
        <w:tc>
          <w:tcPr>
            <w:tcW w:w="1276" w:type="dxa"/>
            <w:tcBorders>
              <w:top w:val="nil"/>
              <w:left w:val="nil"/>
              <w:bottom w:val="nil"/>
              <w:right w:val="single" w:sz="4" w:space="0" w:color="auto"/>
            </w:tcBorders>
            <w:shd w:val="clear" w:color="auto" w:fill="auto"/>
            <w:hideMark/>
          </w:tcPr>
          <w:p w14:paraId="206304F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60 416,23</w:t>
            </w:r>
          </w:p>
        </w:tc>
      </w:tr>
      <w:tr w:rsidR="00E84CCF" w:rsidRPr="00E84CCF" w14:paraId="534305F3"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0031DE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29E57B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F9807E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267435D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1B76D688"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D480AA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893" w:type="dxa"/>
            <w:tcBorders>
              <w:top w:val="nil"/>
              <w:left w:val="nil"/>
              <w:bottom w:val="nil"/>
              <w:right w:val="nil"/>
            </w:tcBorders>
            <w:shd w:val="clear" w:color="auto" w:fill="auto"/>
            <w:hideMark/>
          </w:tcPr>
          <w:p w14:paraId="5FCC83A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3E45EB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w:t>
            </w:r>
          </w:p>
        </w:tc>
        <w:tc>
          <w:tcPr>
            <w:tcW w:w="1276" w:type="dxa"/>
            <w:tcBorders>
              <w:top w:val="nil"/>
              <w:left w:val="nil"/>
              <w:bottom w:val="nil"/>
              <w:right w:val="single" w:sz="4" w:space="0" w:color="auto"/>
            </w:tcBorders>
            <w:shd w:val="clear" w:color="auto" w:fill="auto"/>
            <w:hideMark/>
          </w:tcPr>
          <w:p w14:paraId="2B1338C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9 253,41</w:t>
            </w:r>
          </w:p>
        </w:tc>
      </w:tr>
      <w:tr w:rsidR="00E84CCF" w:rsidRPr="00E84CCF" w14:paraId="0770A1C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910F2E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A42628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FCB99A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 и механизмов</w:t>
            </w:r>
          </w:p>
        </w:tc>
        <w:tc>
          <w:tcPr>
            <w:tcW w:w="1276" w:type="dxa"/>
            <w:tcBorders>
              <w:top w:val="nil"/>
              <w:left w:val="nil"/>
              <w:bottom w:val="nil"/>
              <w:right w:val="single" w:sz="4" w:space="0" w:color="auto"/>
            </w:tcBorders>
            <w:shd w:val="clear" w:color="auto" w:fill="auto"/>
            <w:hideMark/>
          </w:tcPr>
          <w:p w14:paraId="00D1B09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63,27</w:t>
            </w:r>
          </w:p>
        </w:tc>
      </w:tr>
      <w:tr w:rsidR="00E84CCF" w:rsidRPr="00E84CCF" w14:paraId="1DA3131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6FAC14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CD5CDC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143E24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744BDE7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65,90</w:t>
            </w:r>
          </w:p>
        </w:tc>
      </w:tr>
      <w:tr w:rsidR="00E84CCF" w:rsidRPr="00E84CCF" w14:paraId="230190C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4201D5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F117C9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CE5E10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29F7D05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34 862,40</w:t>
            </w:r>
          </w:p>
        </w:tc>
      </w:tr>
      <w:tr w:rsidR="00E84CCF" w:rsidRPr="00E84CCF" w14:paraId="742DC958"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E1BC19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9DF7B0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D7F90F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накладные расходы</w:t>
            </w:r>
          </w:p>
        </w:tc>
        <w:tc>
          <w:tcPr>
            <w:tcW w:w="1276" w:type="dxa"/>
            <w:tcBorders>
              <w:top w:val="nil"/>
              <w:left w:val="nil"/>
              <w:bottom w:val="nil"/>
              <w:right w:val="single" w:sz="4" w:space="0" w:color="auto"/>
            </w:tcBorders>
            <w:shd w:val="clear" w:color="auto" w:fill="auto"/>
            <w:hideMark/>
          </w:tcPr>
          <w:p w14:paraId="51E909E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10 349,28</w:t>
            </w:r>
          </w:p>
        </w:tc>
      </w:tr>
      <w:tr w:rsidR="00E84CCF" w:rsidRPr="00E84CCF" w14:paraId="19E2B54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B921A6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F0C78F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C89DD3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сметная прибыль</w:t>
            </w:r>
          </w:p>
        </w:tc>
        <w:tc>
          <w:tcPr>
            <w:tcW w:w="1276" w:type="dxa"/>
            <w:tcBorders>
              <w:top w:val="nil"/>
              <w:left w:val="nil"/>
              <w:bottom w:val="nil"/>
              <w:right w:val="single" w:sz="4" w:space="0" w:color="auto"/>
            </w:tcBorders>
            <w:shd w:val="clear" w:color="auto" w:fill="auto"/>
            <w:hideMark/>
          </w:tcPr>
          <w:p w14:paraId="3FF7A0D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5 821,97</w:t>
            </w:r>
          </w:p>
        </w:tc>
      </w:tr>
      <w:tr w:rsidR="00E84CCF" w:rsidRPr="00E84CCF" w14:paraId="192E110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951DFE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506883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6A478C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Монтажные работы</w:t>
            </w:r>
          </w:p>
        </w:tc>
        <w:tc>
          <w:tcPr>
            <w:tcW w:w="1276" w:type="dxa"/>
            <w:tcBorders>
              <w:top w:val="nil"/>
              <w:left w:val="nil"/>
              <w:bottom w:val="nil"/>
              <w:right w:val="single" w:sz="4" w:space="0" w:color="auto"/>
            </w:tcBorders>
            <w:shd w:val="clear" w:color="auto" w:fill="auto"/>
            <w:hideMark/>
          </w:tcPr>
          <w:p w14:paraId="0EBA391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751 386,07</w:t>
            </w:r>
          </w:p>
        </w:tc>
      </w:tr>
      <w:tr w:rsidR="00E84CCF" w:rsidRPr="00E84CCF" w14:paraId="441F073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75057A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03F127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EB3F13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2839953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1223DDA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56525B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464E20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D400CD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w:t>
            </w:r>
          </w:p>
        </w:tc>
        <w:tc>
          <w:tcPr>
            <w:tcW w:w="1276" w:type="dxa"/>
            <w:tcBorders>
              <w:top w:val="nil"/>
              <w:left w:val="nil"/>
              <w:bottom w:val="nil"/>
              <w:right w:val="single" w:sz="4" w:space="0" w:color="auto"/>
            </w:tcBorders>
            <w:shd w:val="clear" w:color="auto" w:fill="auto"/>
            <w:hideMark/>
          </w:tcPr>
          <w:p w14:paraId="4D38ABC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70 564,93</w:t>
            </w:r>
          </w:p>
        </w:tc>
      </w:tr>
      <w:tr w:rsidR="00E84CCF" w:rsidRPr="00E84CCF" w14:paraId="1F7894A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4FBCF2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B47B3F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8CFAA3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 и механизмов</w:t>
            </w:r>
          </w:p>
        </w:tc>
        <w:tc>
          <w:tcPr>
            <w:tcW w:w="1276" w:type="dxa"/>
            <w:tcBorders>
              <w:top w:val="nil"/>
              <w:left w:val="nil"/>
              <w:bottom w:val="nil"/>
              <w:right w:val="single" w:sz="4" w:space="0" w:color="auto"/>
            </w:tcBorders>
            <w:shd w:val="clear" w:color="auto" w:fill="auto"/>
            <w:hideMark/>
          </w:tcPr>
          <w:p w14:paraId="71C14B7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8 186,95</w:t>
            </w:r>
          </w:p>
        </w:tc>
      </w:tr>
      <w:tr w:rsidR="00E84CCF" w:rsidRPr="00E84CCF" w14:paraId="36A24AF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FECB4A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6DB0B2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C4903F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182AA25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2 948,33</w:t>
            </w:r>
          </w:p>
        </w:tc>
      </w:tr>
      <w:tr w:rsidR="00E84CCF" w:rsidRPr="00E84CCF" w14:paraId="0841B682"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B2255B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F3E6C7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8D3490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3CA45AF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560 886,22</w:t>
            </w:r>
          </w:p>
        </w:tc>
      </w:tr>
      <w:tr w:rsidR="00E84CCF" w:rsidRPr="00E84CCF" w14:paraId="3E6B0A3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C033C5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32FC34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A627E0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накладные расходы</w:t>
            </w:r>
          </w:p>
        </w:tc>
        <w:tc>
          <w:tcPr>
            <w:tcW w:w="1276" w:type="dxa"/>
            <w:tcBorders>
              <w:top w:val="nil"/>
              <w:left w:val="nil"/>
              <w:bottom w:val="nil"/>
              <w:right w:val="single" w:sz="4" w:space="0" w:color="auto"/>
            </w:tcBorders>
            <w:shd w:val="clear" w:color="auto" w:fill="auto"/>
            <w:hideMark/>
          </w:tcPr>
          <w:p w14:paraId="0F8A0EE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71 307,87</w:t>
            </w:r>
          </w:p>
        </w:tc>
      </w:tr>
      <w:tr w:rsidR="00E84CCF" w:rsidRPr="00E84CCF" w14:paraId="4177C53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B73A65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EC1209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20BF13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сметная прибыль</w:t>
            </w:r>
          </w:p>
        </w:tc>
        <w:tc>
          <w:tcPr>
            <w:tcW w:w="1276" w:type="dxa"/>
            <w:tcBorders>
              <w:top w:val="nil"/>
              <w:left w:val="nil"/>
              <w:bottom w:val="nil"/>
              <w:right w:val="single" w:sz="4" w:space="0" w:color="auto"/>
            </w:tcBorders>
            <w:shd w:val="clear" w:color="auto" w:fill="auto"/>
            <w:hideMark/>
          </w:tcPr>
          <w:p w14:paraId="3F3077F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37 491,77</w:t>
            </w:r>
          </w:p>
        </w:tc>
      </w:tr>
      <w:tr w:rsidR="00E84CCF" w:rsidRPr="00E84CCF" w14:paraId="4C3F14A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AD540B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221A59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FDA999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Оборудование</w:t>
            </w:r>
          </w:p>
        </w:tc>
        <w:tc>
          <w:tcPr>
            <w:tcW w:w="1276" w:type="dxa"/>
            <w:tcBorders>
              <w:top w:val="nil"/>
              <w:left w:val="nil"/>
              <w:bottom w:val="nil"/>
              <w:right w:val="single" w:sz="4" w:space="0" w:color="auto"/>
            </w:tcBorders>
            <w:shd w:val="clear" w:color="auto" w:fill="auto"/>
            <w:hideMark/>
          </w:tcPr>
          <w:p w14:paraId="30446E0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307 889,19</w:t>
            </w:r>
          </w:p>
        </w:tc>
      </w:tr>
      <w:tr w:rsidR="00E84CCF" w:rsidRPr="00E84CCF" w14:paraId="4E0645C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B09523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FA4F81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6CEE6A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Инструмент для технологических процессов</w:t>
            </w:r>
          </w:p>
        </w:tc>
        <w:tc>
          <w:tcPr>
            <w:tcW w:w="1276" w:type="dxa"/>
            <w:tcBorders>
              <w:top w:val="nil"/>
              <w:left w:val="nil"/>
              <w:bottom w:val="nil"/>
              <w:right w:val="single" w:sz="4" w:space="0" w:color="auto"/>
            </w:tcBorders>
            <w:shd w:val="clear" w:color="auto" w:fill="auto"/>
            <w:hideMark/>
          </w:tcPr>
          <w:p w14:paraId="1A7322A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307 889,19</w:t>
            </w:r>
          </w:p>
        </w:tc>
      </w:tr>
      <w:tr w:rsidR="00E84CCF" w:rsidRPr="00E84CCF" w14:paraId="7E64D6A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1AFB19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C3CE6F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774736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ФОТ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097C3E0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82 832,57</w:t>
            </w:r>
          </w:p>
        </w:tc>
      </w:tr>
      <w:tr w:rsidR="00E84CCF" w:rsidRPr="00E84CCF" w14:paraId="213D471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D8AC5E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FD688C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44A291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накладные расходы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5C1809D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81 657,15</w:t>
            </w:r>
          </w:p>
        </w:tc>
      </w:tr>
      <w:tr w:rsidR="00E84CCF" w:rsidRPr="00E84CCF" w14:paraId="6D2BFA8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6DDA8C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0A0CF8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4475EB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сметная прибыль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7108798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43 313,74</w:t>
            </w:r>
          </w:p>
        </w:tc>
      </w:tr>
      <w:tr w:rsidR="00E84CCF" w:rsidRPr="00E84CCF" w14:paraId="100EB24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B37D57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804A21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4CA921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разделу 7 Монтажные работы</w:t>
            </w:r>
          </w:p>
        </w:tc>
        <w:tc>
          <w:tcPr>
            <w:tcW w:w="1276" w:type="dxa"/>
            <w:tcBorders>
              <w:top w:val="nil"/>
              <w:left w:val="nil"/>
              <w:bottom w:val="nil"/>
              <w:right w:val="single" w:sz="4" w:space="0" w:color="auto"/>
            </w:tcBorders>
            <w:shd w:val="clear" w:color="auto" w:fill="auto"/>
            <w:hideMark/>
          </w:tcPr>
          <w:p w14:paraId="0A523D8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1 119 691,49</w:t>
            </w:r>
          </w:p>
        </w:tc>
      </w:tr>
      <w:tr w:rsidR="00E84CCF" w:rsidRPr="00E84CCF" w14:paraId="7E55508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EDAA9B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5AD630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7BC574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7F6C71C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7A119FA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9FF53A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338732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7A657F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Материальные ресурсы, отсутствующие в ФРСН</w:t>
            </w:r>
          </w:p>
        </w:tc>
        <w:tc>
          <w:tcPr>
            <w:tcW w:w="1276" w:type="dxa"/>
            <w:tcBorders>
              <w:top w:val="nil"/>
              <w:left w:val="nil"/>
              <w:bottom w:val="nil"/>
              <w:right w:val="single" w:sz="4" w:space="0" w:color="auto"/>
            </w:tcBorders>
            <w:shd w:val="clear" w:color="auto" w:fill="auto"/>
            <w:hideMark/>
          </w:tcPr>
          <w:p w14:paraId="73896C6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509 163,60</w:t>
            </w:r>
          </w:p>
        </w:tc>
      </w:tr>
      <w:tr w:rsidR="00E84CCF" w:rsidRPr="00E84CCF" w14:paraId="423B25A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126FF3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019E5A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C8D11F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Оборудование, отсутствующее в ФРСН</w:t>
            </w:r>
          </w:p>
        </w:tc>
        <w:tc>
          <w:tcPr>
            <w:tcW w:w="1276" w:type="dxa"/>
            <w:tcBorders>
              <w:top w:val="nil"/>
              <w:left w:val="nil"/>
              <w:bottom w:val="nil"/>
              <w:right w:val="single" w:sz="4" w:space="0" w:color="auto"/>
            </w:tcBorders>
            <w:shd w:val="clear" w:color="auto" w:fill="auto"/>
            <w:hideMark/>
          </w:tcPr>
          <w:p w14:paraId="6AF7DF3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307 889,19</w:t>
            </w:r>
          </w:p>
        </w:tc>
      </w:tr>
      <w:tr w:rsidR="00E84CCF" w:rsidRPr="00E84CCF" w14:paraId="1573E2E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221893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B999FE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1F983F4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рабочих</w:t>
            </w:r>
          </w:p>
        </w:tc>
        <w:tc>
          <w:tcPr>
            <w:tcW w:w="1400" w:type="dxa"/>
            <w:tcBorders>
              <w:top w:val="nil"/>
              <w:left w:val="nil"/>
              <w:bottom w:val="nil"/>
              <w:right w:val="nil"/>
            </w:tcBorders>
            <w:shd w:val="clear" w:color="auto" w:fill="auto"/>
            <w:hideMark/>
          </w:tcPr>
          <w:p w14:paraId="2EBF6E6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190,2155</w:t>
            </w:r>
          </w:p>
        </w:tc>
        <w:tc>
          <w:tcPr>
            <w:tcW w:w="1617" w:type="dxa"/>
            <w:tcBorders>
              <w:top w:val="nil"/>
              <w:left w:val="nil"/>
              <w:bottom w:val="nil"/>
              <w:right w:val="nil"/>
            </w:tcBorders>
            <w:shd w:val="clear" w:color="auto" w:fill="auto"/>
            <w:hideMark/>
          </w:tcPr>
          <w:p w14:paraId="00FABAA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2DD6BD8E"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2232CF39"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2448C7F"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ACEAA9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5B9CEE11"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9D55B7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922B50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3386B9D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машинистов</w:t>
            </w:r>
          </w:p>
        </w:tc>
        <w:tc>
          <w:tcPr>
            <w:tcW w:w="1400" w:type="dxa"/>
            <w:tcBorders>
              <w:top w:val="nil"/>
              <w:left w:val="nil"/>
              <w:bottom w:val="nil"/>
              <w:right w:val="nil"/>
            </w:tcBorders>
            <w:shd w:val="clear" w:color="auto" w:fill="auto"/>
            <w:hideMark/>
          </w:tcPr>
          <w:p w14:paraId="5295063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5,5269</w:t>
            </w:r>
          </w:p>
        </w:tc>
        <w:tc>
          <w:tcPr>
            <w:tcW w:w="1617" w:type="dxa"/>
            <w:tcBorders>
              <w:top w:val="nil"/>
              <w:left w:val="nil"/>
              <w:bottom w:val="nil"/>
              <w:right w:val="nil"/>
            </w:tcBorders>
            <w:shd w:val="clear" w:color="auto" w:fill="auto"/>
            <w:hideMark/>
          </w:tcPr>
          <w:p w14:paraId="3A1D196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0964EDC0"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000183FE"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5316550"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308973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189BCA40" w14:textId="77777777" w:rsidTr="00E84CCF">
        <w:trPr>
          <w:trHeight w:val="300"/>
        </w:trPr>
        <w:tc>
          <w:tcPr>
            <w:tcW w:w="21382"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14:paraId="2E65F60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Раздел 8. Восстановление покрытия из плитки на эксплуатируемой кровле (151,2 м2)</w:t>
            </w:r>
          </w:p>
        </w:tc>
      </w:tr>
      <w:tr w:rsidR="00E84CCF" w:rsidRPr="00E84CCF" w14:paraId="03C7AA97" w14:textId="77777777" w:rsidTr="00E84CCF">
        <w:trPr>
          <w:trHeight w:val="300"/>
        </w:trPr>
        <w:tc>
          <w:tcPr>
            <w:tcW w:w="1020" w:type="dxa"/>
            <w:tcBorders>
              <w:top w:val="single" w:sz="4" w:space="0" w:color="auto"/>
              <w:left w:val="single" w:sz="4" w:space="0" w:color="auto"/>
              <w:bottom w:val="nil"/>
              <w:right w:val="nil"/>
            </w:tcBorders>
            <w:shd w:val="clear" w:color="auto" w:fill="auto"/>
            <w:hideMark/>
          </w:tcPr>
          <w:p w14:paraId="2BAAC81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w:t>
            </w:r>
          </w:p>
        </w:tc>
        <w:tc>
          <w:tcPr>
            <w:tcW w:w="3893" w:type="dxa"/>
            <w:tcBorders>
              <w:top w:val="nil"/>
              <w:left w:val="nil"/>
              <w:bottom w:val="nil"/>
              <w:right w:val="nil"/>
            </w:tcBorders>
            <w:shd w:val="clear" w:color="auto" w:fill="auto"/>
            <w:hideMark/>
          </w:tcPr>
          <w:p w14:paraId="51CA5E0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ГЭСН11-01-002-04</w:t>
            </w:r>
          </w:p>
        </w:tc>
        <w:tc>
          <w:tcPr>
            <w:tcW w:w="4777" w:type="dxa"/>
            <w:gridSpan w:val="5"/>
            <w:tcBorders>
              <w:top w:val="single" w:sz="4" w:space="0" w:color="auto"/>
              <w:left w:val="nil"/>
              <w:bottom w:val="nil"/>
              <w:right w:val="nil"/>
            </w:tcBorders>
            <w:shd w:val="clear" w:color="auto" w:fill="auto"/>
            <w:hideMark/>
          </w:tcPr>
          <w:p w14:paraId="5B86770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Устройство подстилающих слоев: щебеночных</w:t>
            </w:r>
          </w:p>
        </w:tc>
        <w:tc>
          <w:tcPr>
            <w:tcW w:w="980" w:type="dxa"/>
            <w:tcBorders>
              <w:top w:val="nil"/>
              <w:left w:val="nil"/>
              <w:bottom w:val="nil"/>
              <w:right w:val="nil"/>
            </w:tcBorders>
            <w:shd w:val="clear" w:color="auto" w:fill="auto"/>
            <w:hideMark/>
          </w:tcPr>
          <w:p w14:paraId="5090453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м3</w:t>
            </w:r>
          </w:p>
        </w:tc>
        <w:tc>
          <w:tcPr>
            <w:tcW w:w="1120" w:type="dxa"/>
            <w:tcBorders>
              <w:top w:val="nil"/>
              <w:left w:val="nil"/>
              <w:bottom w:val="nil"/>
              <w:right w:val="nil"/>
            </w:tcBorders>
            <w:shd w:val="clear" w:color="auto" w:fill="auto"/>
            <w:hideMark/>
          </w:tcPr>
          <w:p w14:paraId="49BD3A3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4,536</w:t>
            </w:r>
          </w:p>
        </w:tc>
        <w:tc>
          <w:tcPr>
            <w:tcW w:w="1300" w:type="dxa"/>
            <w:tcBorders>
              <w:top w:val="nil"/>
              <w:left w:val="nil"/>
              <w:bottom w:val="nil"/>
              <w:right w:val="nil"/>
            </w:tcBorders>
            <w:shd w:val="clear" w:color="auto" w:fill="auto"/>
            <w:hideMark/>
          </w:tcPr>
          <w:p w14:paraId="7B6FDA0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nil"/>
              <w:left w:val="nil"/>
              <w:bottom w:val="nil"/>
              <w:right w:val="nil"/>
            </w:tcBorders>
            <w:shd w:val="clear" w:color="auto" w:fill="auto"/>
            <w:hideMark/>
          </w:tcPr>
          <w:p w14:paraId="0D0CFEC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4,536</w:t>
            </w:r>
          </w:p>
        </w:tc>
        <w:tc>
          <w:tcPr>
            <w:tcW w:w="1617" w:type="dxa"/>
            <w:tcBorders>
              <w:top w:val="nil"/>
              <w:left w:val="nil"/>
              <w:bottom w:val="nil"/>
              <w:right w:val="nil"/>
            </w:tcBorders>
            <w:shd w:val="clear" w:color="auto" w:fill="auto"/>
            <w:hideMark/>
          </w:tcPr>
          <w:p w14:paraId="46974BB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nil"/>
              <w:right w:val="nil"/>
            </w:tcBorders>
            <w:shd w:val="clear" w:color="auto" w:fill="auto"/>
            <w:hideMark/>
          </w:tcPr>
          <w:p w14:paraId="3541B95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nil"/>
              <w:left w:val="nil"/>
              <w:bottom w:val="nil"/>
              <w:right w:val="nil"/>
            </w:tcBorders>
            <w:shd w:val="clear" w:color="auto" w:fill="auto"/>
            <w:hideMark/>
          </w:tcPr>
          <w:p w14:paraId="357078CE"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nil"/>
              <w:left w:val="nil"/>
              <w:bottom w:val="nil"/>
              <w:right w:val="nil"/>
            </w:tcBorders>
            <w:shd w:val="clear" w:color="auto" w:fill="auto"/>
            <w:hideMark/>
          </w:tcPr>
          <w:p w14:paraId="36D738C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9A9D7C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6604A846" w14:textId="77777777" w:rsidTr="00E84CCF">
        <w:trPr>
          <w:trHeight w:val="300"/>
        </w:trPr>
        <w:tc>
          <w:tcPr>
            <w:tcW w:w="1020" w:type="dxa"/>
            <w:tcBorders>
              <w:top w:val="nil"/>
              <w:left w:val="single" w:sz="4" w:space="0" w:color="auto"/>
              <w:bottom w:val="nil"/>
              <w:right w:val="nil"/>
            </w:tcBorders>
            <w:shd w:val="clear" w:color="auto" w:fill="auto"/>
            <w:hideMark/>
          </w:tcPr>
          <w:p w14:paraId="1DE8067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94C27F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9A625C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Объем=151,2*0,03</w:t>
            </w:r>
          </w:p>
        </w:tc>
      </w:tr>
      <w:tr w:rsidR="00E84CCF" w:rsidRPr="00E84CCF" w14:paraId="0B6309AF"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5BB862D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BB5A58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421/пр_2020_прил.10_т.2_п.2.1_гр.3</w:t>
            </w:r>
          </w:p>
        </w:tc>
        <w:tc>
          <w:tcPr>
            <w:tcW w:w="16469" w:type="dxa"/>
            <w:gridSpan w:val="14"/>
            <w:tcBorders>
              <w:top w:val="nil"/>
              <w:left w:val="nil"/>
              <w:bottom w:val="nil"/>
              <w:right w:val="single" w:sz="4" w:space="0" w:color="000000"/>
            </w:tcBorders>
            <w:shd w:val="clear" w:color="auto" w:fill="auto"/>
            <w:hideMark/>
          </w:tcPr>
          <w:p w14:paraId="129C25C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545D0BB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1773AB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6155F6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7CF96D8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07EC751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555D10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18418856"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5180FF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14,69664</w:t>
            </w:r>
          </w:p>
        </w:tc>
        <w:tc>
          <w:tcPr>
            <w:tcW w:w="1617" w:type="dxa"/>
            <w:tcBorders>
              <w:top w:val="nil"/>
              <w:left w:val="nil"/>
              <w:bottom w:val="nil"/>
              <w:right w:val="nil"/>
            </w:tcBorders>
            <w:shd w:val="clear" w:color="auto" w:fill="auto"/>
            <w:hideMark/>
          </w:tcPr>
          <w:p w14:paraId="2728CCC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344863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6DD03D4"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7E8C9C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89201D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5 986,68</w:t>
            </w:r>
          </w:p>
        </w:tc>
      </w:tr>
      <w:tr w:rsidR="00E84CCF" w:rsidRPr="00E84CCF" w14:paraId="702AD74A"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09836D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A7BABA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1-100-33</w:t>
            </w:r>
          </w:p>
        </w:tc>
        <w:tc>
          <w:tcPr>
            <w:tcW w:w="4777" w:type="dxa"/>
            <w:gridSpan w:val="5"/>
            <w:tcBorders>
              <w:top w:val="nil"/>
              <w:left w:val="nil"/>
              <w:bottom w:val="nil"/>
              <w:right w:val="nil"/>
            </w:tcBorders>
            <w:shd w:val="clear" w:color="auto" w:fill="auto"/>
            <w:hideMark/>
          </w:tcPr>
          <w:p w14:paraId="3574A9D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3,3</w:t>
            </w:r>
          </w:p>
        </w:tc>
        <w:tc>
          <w:tcPr>
            <w:tcW w:w="980" w:type="dxa"/>
            <w:tcBorders>
              <w:top w:val="nil"/>
              <w:left w:val="nil"/>
              <w:bottom w:val="nil"/>
              <w:right w:val="nil"/>
            </w:tcBorders>
            <w:shd w:val="clear" w:color="auto" w:fill="auto"/>
            <w:hideMark/>
          </w:tcPr>
          <w:p w14:paraId="57A563B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7EEF5AE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3,24</w:t>
            </w:r>
          </w:p>
        </w:tc>
        <w:tc>
          <w:tcPr>
            <w:tcW w:w="1300" w:type="dxa"/>
            <w:tcBorders>
              <w:top w:val="nil"/>
              <w:left w:val="nil"/>
              <w:bottom w:val="nil"/>
              <w:right w:val="nil"/>
            </w:tcBorders>
            <w:shd w:val="clear" w:color="auto" w:fill="auto"/>
            <w:hideMark/>
          </w:tcPr>
          <w:p w14:paraId="3F7FB16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0C49F2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14,69664</w:t>
            </w:r>
          </w:p>
        </w:tc>
        <w:tc>
          <w:tcPr>
            <w:tcW w:w="1617" w:type="dxa"/>
            <w:tcBorders>
              <w:top w:val="nil"/>
              <w:left w:val="nil"/>
              <w:bottom w:val="nil"/>
              <w:right w:val="nil"/>
            </w:tcBorders>
            <w:shd w:val="clear" w:color="auto" w:fill="auto"/>
            <w:hideMark/>
          </w:tcPr>
          <w:p w14:paraId="321A1E2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F04154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AB17E2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325,88</w:t>
            </w:r>
          </w:p>
        </w:tc>
        <w:tc>
          <w:tcPr>
            <w:tcW w:w="1360" w:type="dxa"/>
            <w:tcBorders>
              <w:top w:val="nil"/>
              <w:left w:val="nil"/>
              <w:bottom w:val="nil"/>
              <w:right w:val="nil"/>
            </w:tcBorders>
            <w:shd w:val="clear" w:color="auto" w:fill="auto"/>
            <w:hideMark/>
          </w:tcPr>
          <w:p w14:paraId="1641F9A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7C1296A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5 986,68</w:t>
            </w:r>
          </w:p>
        </w:tc>
      </w:tr>
      <w:tr w:rsidR="00E84CCF" w:rsidRPr="00E84CCF" w14:paraId="637D028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692228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F4262A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50CEF4C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2E90A5BF"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7E33601B"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13FAF634"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DC3EF40"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00BE333C"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1BC0352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7C2EC8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BF915EE"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DCB18A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1 485,28</w:t>
            </w:r>
          </w:p>
        </w:tc>
      </w:tr>
      <w:tr w:rsidR="00E84CCF" w:rsidRPr="00E84CCF" w14:paraId="4773A47C"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DD5C7C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D5F2BD7"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67219033"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0DA5DE1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F4662A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3A43D7B8"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57B77E0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2,4948</w:t>
            </w:r>
          </w:p>
        </w:tc>
        <w:tc>
          <w:tcPr>
            <w:tcW w:w="1617" w:type="dxa"/>
            <w:tcBorders>
              <w:top w:val="nil"/>
              <w:left w:val="nil"/>
              <w:bottom w:val="nil"/>
              <w:right w:val="nil"/>
            </w:tcBorders>
            <w:shd w:val="clear" w:color="auto" w:fill="auto"/>
            <w:hideMark/>
          </w:tcPr>
          <w:p w14:paraId="356A46E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92FEC6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E8C2FDC"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314F6F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6535F1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1 129,60</w:t>
            </w:r>
          </w:p>
        </w:tc>
      </w:tr>
      <w:tr w:rsidR="00E84CCF" w:rsidRPr="00E84CCF" w14:paraId="320057DF" w14:textId="77777777" w:rsidTr="00E84CCF">
        <w:trPr>
          <w:trHeight w:val="675"/>
        </w:trPr>
        <w:tc>
          <w:tcPr>
            <w:tcW w:w="1020" w:type="dxa"/>
            <w:tcBorders>
              <w:top w:val="nil"/>
              <w:left w:val="single" w:sz="4" w:space="0" w:color="auto"/>
              <w:bottom w:val="nil"/>
              <w:right w:val="nil"/>
            </w:tcBorders>
            <w:shd w:val="clear" w:color="auto" w:fill="auto"/>
            <w:vAlign w:val="center"/>
            <w:hideMark/>
          </w:tcPr>
          <w:p w14:paraId="3A7A0C8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7405F7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91.06.05-011</w:t>
            </w:r>
          </w:p>
        </w:tc>
        <w:tc>
          <w:tcPr>
            <w:tcW w:w="4777" w:type="dxa"/>
            <w:gridSpan w:val="5"/>
            <w:tcBorders>
              <w:top w:val="nil"/>
              <w:left w:val="nil"/>
              <w:bottom w:val="nil"/>
              <w:right w:val="nil"/>
            </w:tcBorders>
            <w:shd w:val="clear" w:color="auto" w:fill="auto"/>
            <w:hideMark/>
          </w:tcPr>
          <w:p w14:paraId="7B9AC3F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80" w:type="dxa"/>
            <w:tcBorders>
              <w:top w:val="nil"/>
              <w:left w:val="nil"/>
              <w:bottom w:val="nil"/>
              <w:right w:val="nil"/>
            </w:tcBorders>
            <w:shd w:val="clear" w:color="auto" w:fill="auto"/>
            <w:hideMark/>
          </w:tcPr>
          <w:p w14:paraId="7B5E0C56"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620C457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0,09</w:t>
            </w:r>
          </w:p>
        </w:tc>
        <w:tc>
          <w:tcPr>
            <w:tcW w:w="1300" w:type="dxa"/>
            <w:tcBorders>
              <w:top w:val="nil"/>
              <w:left w:val="nil"/>
              <w:bottom w:val="nil"/>
              <w:right w:val="nil"/>
            </w:tcBorders>
            <w:shd w:val="clear" w:color="auto" w:fill="auto"/>
            <w:hideMark/>
          </w:tcPr>
          <w:p w14:paraId="0BD0BFD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25B7E8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0,40824</w:t>
            </w:r>
          </w:p>
        </w:tc>
        <w:tc>
          <w:tcPr>
            <w:tcW w:w="1617" w:type="dxa"/>
            <w:tcBorders>
              <w:top w:val="nil"/>
              <w:left w:val="nil"/>
              <w:bottom w:val="nil"/>
              <w:right w:val="nil"/>
            </w:tcBorders>
            <w:shd w:val="clear" w:color="auto" w:fill="auto"/>
            <w:hideMark/>
          </w:tcPr>
          <w:p w14:paraId="6B1102F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6AA967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95C296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1 591,13</w:t>
            </w:r>
          </w:p>
        </w:tc>
        <w:tc>
          <w:tcPr>
            <w:tcW w:w="1360" w:type="dxa"/>
            <w:tcBorders>
              <w:top w:val="nil"/>
              <w:left w:val="nil"/>
              <w:bottom w:val="nil"/>
              <w:right w:val="nil"/>
            </w:tcBorders>
            <w:shd w:val="clear" w:color="auto" w:fill="auto"/>
            <w:hideMark/>
          </w:tcPr>
          <w:p w14:paraId="3FAE29A4"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78059C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649,56</w:t>
            </w:r>
          </w:p>
        </w:tc>
      </w:tr>
      <w:tr w:rsidR="00E84CCF" w:rsidRPr="00E84CCF" w14:paraId="796B7C45" w14:textId="77777777" w:rsidTr="00E84CCF">
        <w:trPr>
          <w:trHeight w:val="300"/>
        </w:trPr>
        <w:tc>
          <w:tcPr>
            <w:tcW w:w="1020" w:type="dxa"/>
            <w:tcBorders>
              <w:top w:val="nil"/>
              <w:left w:val="single" w:sz="4" w:space="0" w:color="auto"/>
              <w:bottom w:val="nil"/>
              <w:right w:val="nil"/>
            </w:tcBorders>
            <w:shd w:val="clear" w:color="auto" w:fill="auto"/>
            <w:hideMark/>
          </w:tcPr>
          <w:p w14:paraId="5237CB2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17A239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4-100-050</w:t>
            </w:r>
          </w:p>
        </w:tc>
        <w:tc>
          <w:tcPr>
            <w:tcW w:w="4777" w:type="dxa"/>
            <w:gridSpan w:val="5"/>
            <w:tcBorders>
              <w:top w:val="nil"/>
              <w:left w:val="nil"/>
              <w:bottom w:val="nil"/>
              <w:right w:val="nil"/>
            </w:tcBorders>
            <w:shd w:val="clear" w:color="auto" w:fill="auto"/>
            <w:hideMark/>
          </w:tcPr>
          <w:p w14:paraId="05B31738"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5 </w:t>
            </w:r>
          </w:p>
        </w:tc>
        <w:tc>
          <w:tcPr>
            <w:tcW w:w="980" w:type="dxa"/>
            <w:tcBorders>
              <w:top w:val="nil"/>
              <w:left w:val="nil"/>
              <w:bottom w:val="nil"/>
              <w:right w:val="nil"/>
            </w:tcBorders>
            <w:shd w:val="clear" w:color="auto" w:fill="auto"/>
            <w:hideMark/>
          </w:tcPr>
          <w:p w14:paraId="428E72E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DDA93D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0,09</w:t>
            </w:r>
          </w:p>
        </w:tc>
        <w:tc>
          <w:tcPr>
            <w:tcW w:w="1300" w:type="dxa"/>
            <w:tcBorders>
              <w:top w:val="nil"/>
              <w:left w:val="nil"/>
              <w:bottom w:val="nil"/>
              <w:right w:val="nil"/>
            </w:tcBorders>
            <w:shd w:val="clear" w:color="auto" w:fill="auto"/>
            <w:hideMark/>
          </w:tcPr>
          <w:p w14:paraId="756627A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B0BDA0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0,40824</w:t>
            </w:r>
          </w:p>
        </w:tc>
        <w:tc>
          <w:tcPr>
            <w:tcW w:w="1617" w:type="dxa"/>
            <w:tcBorders>
              <w:top w:val="nil"/>
              <w:left w:val="nil"/>
              <w:bottom w:val="nil"/>
              <w:right w:val="nil"/>
            </w:tcBorders>
            <w:shd w:val="clear" w:color="auto" w:fill="auto"/>
            <w:hideMark/>
          </w:tcPr>
          <w:p w14:paraId="40B9215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940700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817891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406,36</w:t>
            </w:r>
          </w:p>
        </w:tc>
        <w:tc>
          <w:tcPr>
            <w:tcW w:w="1360" w:type="dxa"/>
            <w:tcBorders>
              <w:top w:val="nil"/>
              <w:left w:val="nil"/>
              <w:bottom w:val="nil"/>
              <w:right w:val="nil"/>
            </w:tcBorders>
            <w:shd w:val="clear" w:color="auto" w:fill="auto"/>
            <w:hideMark/>
          </w:tcPr>
          <w:p w14:paraId="19F27C6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069ABDA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207,37</w:t>
            </w:r>
          </w:p>
        </w:tc>
      </w:tr>
      <w:tr w:rsidR="00E84CCF" w:rsidRPr="00E84CCF" w14:paraId="5DAD6B1C"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B8B6EE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F29ABD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91.08.09-023</w:t>
            </w:r>
          </w:p>
        </w:tc>
        <w:tc>
          <w:tcPr>
            <w:tcW w:w="4777" w:type="dxa"/>
            <w:gridSpan w:val="5"/>
            <w:tcBorders>
              <w:top w:val="nil"/>
              <w:left w:val="nil"/>
              <w:bottom w:val="nil"/>
              <w:right w:val="nil"/>
            </w:tcBorders>
            <w:shd w:val="clear" w:color="auto" w:fill="auto"/>
            <w:hideMark/>
          </w:tcPr>
          <w:p w14:paraId="1CB24BD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Трамбовки пневматические при работе от передвижных компрессорных установок</w:t>
            </w:r>
          </w:p>
        </w:tc>
        <w:tc>
          <w:tcPr>
            <w:tcW w:w="980" w:type="dxa"/>
            <w:tcBorders>
              <w:top w:val="nil"/>
              <w:left w:val="nil"/>
              <w:bottom w:val="nil"/>
              <w:right w:val="nil"/>
            </w:tcBorders>
            <w:shd w:val="clear" w:color="auto" w:fill="auto"/>
            <w:hideMark/>
          </w:tcPr>
          <w:p w14:paraId="7F147728"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4F2C23A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0,93</w:t>
            </w:r>
          </w:p>
        </w:tc>
        <w:tc>
          <w:tcPr>
            <w:tcW w:w="1300" w:type="dxa"/>
            <w:tcBorders>
              <w:top w:val="nil"/>
              <w:left w:val="nil"/>
              <w:bottom w:val="nil"/>
              <w:right w:val="nil"/>
            </w:tcBorders>
            <w:shd w:val="clear" w:color="auto" w:fill="auto"/>
            <w:hideMark/>
          </w:tcPr>
          <w:p w14:paraId="6B5FB91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24DA7B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4,21848</w:t>
            </w:r>
          </w:p>
        </w:tc>
        <w:tc>
          <w:tcPr>
            <w:tcW w:w="1617" w:type="dxa"/>
            <w:tcBorders>
              <w:top w:val="nil"/>
              <w:left w:val="nil"/>
              <w:bottom w:val="nil"/>
              <w:right w:val="nil"/>
            </w:tcBorders>
            <w:shd w:val="clear" w:color="auto" w:fill="auto"/>
            <w:hideMark/>
          </w:tcPr>
          <w:p w14:paraId="0828D09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2,41</w:t>
            </w:r>
          </w:p>
        </w:tc>
        <w:tc>
          <w:tcPr>
            <w:tcW w:w="1121" w:type="dxa"/>
            <w:tcBorders>
              <w:top w:val="nil"/>
              <w:left w:val="nil"/>
              <w:bottom w:val="nil"/>
              <w:right w:val="nil"/>
            </w:tcBorders>
            <w:shd w:val="clear" w:color="auto" w:fill="auto"/>
            <w:hideMark/>
          </w:tcPr>
          <w:p w14:paraId="20D7A71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1,03</w:t>
            </w:r>
          </w:p>
        </w:tc>
        <w:tc>
          <w:tcPr>
            <w:tcW w:w="1518" w:type="dxa"/>
            <w:tcBorders>
              <w:top w:val="nil"/>
              <w:left w:val="nil"/>
              <w:bottom w:val="nil"/>
              <w:right w:val="nil"/>
            </w:tcBorders>
            <w:shd w:val="clear" w:color="auto" w:fill="auto"/>
            <w:hideMark/>
          </w:tcPr>
          <w:p w14:paraId="0C31327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2,48</w:t>
            </w:r>
          </w:p>
        </w:tc>
        <w:tc>
          <w:tcPr>
            <w:tcW w:w="1360" w:type="dxa"/>
            <w:tcBorders>
              <w:top w:val="nil"/>
              <w:left w:val="nil"/>
              <w:bottom w:val="nil"/>
              <w:right w:val="nil"/>
            </w:tcBorders>
            <w:shd w:val="clear" w:color="auto" w:fill="auto"/>
            <w:hideMark/>
          </w:tcPr>
          <w:p w14:paraId="56689E72"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693584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10,46</w:t>
            </w:r>
          </w:p>
        </w:tc>
      </w:tr>
      <w:tr w:rsidR="00E84CCF" w:rsidRPr="00E84CCF" w14:paraId="674C832C" w14:textId="77777777" w:rsidTr="00E84CCF">
        <w:trPr>
          <w:trHeight w:val="675"/>
        </w:trPr>
        <w:tc>
          <w:tcPr>
            <w:tcW w:w="1020" w:type="dxa"/>
            <w:tcBorders>
              <w:top w:val="nil"/>
              <w:left w:val="single" w:sz="4" w:space="0" w:color="auto"/>
              <w:bottom w:val="nil"/>
              <w:right w:val="nil"/>
            </w:tcBorders>
            <w:shd w:val="clear" w:color="auto" w:fill="auto"/>
            <w:vAlign w:val="center"/>
            <w:hideMark/>
          </w:tcPr>
          <w:p w14:paraId="60F3058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62835F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91.18.01-007</w:t>
            </w:r>
          </w:p>
        </w:tc>
        <w:tc>
          <w:tcPr>
            <w:tcW w:w="4777" w:type="dxa"/>
            <w:gridSpan w:val="5"/>
            <w:tcBorders>
              <w:top w:val="nil"/>
              <w:left w:val="nil"/>
              <w:bottom w:val="nil"/>
              <w:right w:val="nil"/>
            </w:tcBorders>
            <w:shd w:val="clear" w:color="auto" w:fill="auto"/>
            <w:hideMark/>
          </w:tcPr>
          <w:p w14:paraId="2FABB68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Компрессоры винтовые передвижные с двигателем внутреннего сгорания, давление до 0,7 МПа (7 </w:t>
            </w:r>
            <w:proofErr w:type="spellStart"/>
            <w:r w:rsidRPr="00E84CCF">
              <w:rPr>
                <w:rFonts w:ascii="Arial" w:eastAsia="Times New Roman" w:hAnsi="Arial" w:cs="Arial"/>
                <w:sz w:val="16"/>
                <w:szCs w:val="16"/>
                <w:lang w:eastAsia="ru-RU"/>
              </w:rPr>
              <w:t>атм</w:t>
            </w:r>
            <w:proofErr w:type="spellEnd"/>
            <w:r w:rsidRPr="00E84CCF">
              <w:rPr>
                <w:rFonts w:ascii="Arial" w:eastAsia="Times New Roman" w:hAnsi="Arial" w:cs="Arial"/>
                <w:sz w:val="16"/>
                <w:szCs w:val="16"/>
                <w:lang w:eastAsia="ru-RU"/>
              </w:rPr>
              <w:t>), производительность до 5,4 м3/мин</w:t>
            </w:r>
          </w:p>
        </w:tc>
        <w:tc>
          <w:tcPr>
            <w:tcW w:w="980" w:type="dxa"/>
            <w:tcBorders>
              <w:top w:val="nil"/>
              <w:left w:val="nil"/>
              <w:bottom w:val="nil"/>
              <w:right w:val="nil"/>
            </w:tcBorders>
            <w:shd w:val="clear" w:color="auto" w:fill="auto"/>
            <w:hideMark/>
          </w:tcPr>
          <w:p w14:paraId="69861270"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577E31C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0,46</w:t>
            </w:r>
          </w:p>
        </w:tc>
        <w:tc>
          <w:tcPr>
            <w:tcW w:w="1300" w:type="dxa"/>
            <w:tcBorders>
              <w:top w:val="nil"/>
              <w:left w:val="nil"/>
              <w:bottom w:val="nil"/>
              <w:right w:val="nil"/>
            </w:tcBorders>
            <w:shd w:val="clear" w:color="auto" w:fill="auto"/>
            <w:hideMark/>
          </w:tcPr>
          <w:p w14:paraId="1F483FA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1BF223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2,08656</w:t>
            </w:r>
          </w:p>
        </w:tc>
        <w:tc>
          <w:tcPr>
            <w:tcW w:w="1617" w:type="dxa"/>
            <w:tcBorders>
              <w:top w:val="nil"/>
              <w:left w:val="nil"/>
              <w:bottom w:val="nil"/>
              <w:right w:val="nil"/>
            </w:tcBorders>
            <w:shd w:val="clear" w:color="auto" w:fill="auto"/>
            <w:hideMark/>
          </w:tcPr>
          <w:p w14:paraId="0C90806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E9BDDB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C969D6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395,51</w:t>
            </w:r>
          </w:p>
        </w:tc>
        <w:tc>
          <w:tcPr>
            <w:tcW w:w="1360" w:type="dxa"/>
            <w:tcBorders>
              <w:top w:val="nil"/>
              <w:left w:val="nil"/>
              <w:bottom w:val="nil"/>
              <w:right w:val="nil"/>
            </w:tcBorders>
            <w:shd w:val="clear" w:color="auto" w:fill="auto"/>
            <w:hideMark/>
          </w:tcPr>
          <w:p w14:paraId="19229C3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FD0C61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825,26</w:t>
            </w:r>
          </w:p>
        </w:tc>
      </w:tr>
      <w:tr w:rsidR="00E84CCF" w:rsidRPr="00E84CCF" w14:paraId="6C43E371" w14:textId="77777777" w:rsidTr="00E84CCF">
        <w:trPr>
          <w:trHeight w:val="300"/>
        </w:trPr>
        <w:tc>
          <w:tcPr>
            <w:tcW w:w="1020" w:type="dxa"/>
            <w:tcBorders>
              <w:top w:val="nil"/>
              <w:left w:val="single" w:sz="4" w:space="0" w:color="auto"/>
              <w:bottom w:val="nil"/>
              <w:right w:val="nil"/>
            </w:tcBorders>
            <w:shd w:val="clear" w:color="auto" w:fill="auto"/>
            <w:hideMark/>
          </w:tcPr>
          <w:p w14:paraId="7D5123D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CDA09A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43B09425"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683038C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CFF860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0,46</w:t>
            </w:r>
          </w:p>
        </w:tc>
        <w:tc>
          <w:tcPr>
            <w:tcW w:w="1300" w:type="dxa"/>
            <w:tcBorders>
              <w:top w:val="nil"/>
              <w:left w:val="nil"/>
              <w:bottom w:val="nil"/>
              <w:right w:val="nil"/>
            </w:tcBorders>
            <w:shd w:val="clear" w:color="auto" w:fill="auto"/>
            <w:hideMark/>
          </w:tcPr>
          <w:p w14:paraId="11C6BDC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06B23F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2,08656</w:t>
            </w:r>
          </w:p>
        </w:tc>
        <w:tc>
          <w:tcPr>
            <w:tcW w:w="1617" w:type="dxa"/>
            <w:tcBorders>
              <w:top w:val="nil"/>
              <w:left w:val="nil"/>
              <w:bottom w:val="nil"/>
              <w:right w:val="nil"/>
            </w:tcBorders>
            <w:shd w:val="clear" w:color="auto" w:fill="auto"/>
            <w:hideMark/>
          </w:tcPr>
          <w:p w14:paraId="79501FD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1E3264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240F05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20507B4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4A95B4B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922,23</w:t>
            </w:r>
          </w:p>
        </w:tc>
      </w:tr>
      <w:tr w:rsidR="00E84CCF" w:rsidRPr="00E84CCF" w14:paraId="4488FB8C"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379610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28B666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18E4BE7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1A6A7E92"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2865D24"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77AFE718"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2418CB1"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17BF2E5B"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1C621A8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AA13D4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6B7E2F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78C183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26,97</w:t>
            </w:r>
          </w:p>
        </w:tc>
      </w:tr>
      <w:tr w:rsidR="00E84CCF" w:rsidRPr="00E84CCF" w14:paraId="136B1382"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6270B5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2EAEE8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01.7.03.01-0001</w:t>
            </w:r>
          </w:p>
        </w:tc>
        <w:tc>
          <w:tcPr>
            <w:tcW w:w="4777" w:type="dxa"/>
            <w:gridSpan w:val="5"/>
            <w:tcBorders>
              <w:top w:val="nil"/>
              <w:left w:val="nil"/>
              <w:bottom w:val="nil"/>
              <w:right w:val="nil"/>
            </w:tcBorders>
            <w:shd w:val="clear" w:color="auto" w:fill="auto"/>
            <w:hideMark/>
          </w:tcPr>
          <w:p w14:paraId="79CCCC4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Вода</w:t>
            </w:r>
          </w:p>
        </w:tc>
        <w:tc>
          <w:tcPr>
            <w:tcW w:w="980" w:type="dxa"/>
            <w:tcBorders>
              <w:top w:val="nil"/>
              <w:left w:val="nil"/>
              <w:bottom w:val="nil"/>
              <w:right w:val="nil"/>
            </w:tcBorders>
            <w:shd w:val="clear" w:color="auto" w:fill="auto"/>
            <w:hideMark/>
          </w:tcPr>
          <w:p w14:paraId="40C51AC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м3</w:t>
            </w:r>
          </w:p>
        </w:tc>
        <w:tc>
          <w:tcPr>
            <w:tcW w:w="1120" w:type="dxa"/>
            <w:tcBorders>
              <w:top w:val="nil"/>
              <w:left w:val="nil"/>
              <w:bottom w:val="nil"/>
              <w:right w:val="nil"/>
            </w:tcBorders>
            <w:shd w:val="clear" w:color="auto" w:fill="auto"/>
            <w:hideMark/>
          </w:tcPr>
          <w:p w14:paraId="64A1289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0,15</w:t>
            </w:r>
          </w:p>
        </w:tc>
        <w:tc>
          <w:tcPr>
            <w:tcW w:w="1300" w:type="dxa"/>
            <w:tcBorders>
              <w:top w:val="nil"/>
              <w:left w:val="nil"/>
              <w:bottom w:val="nil"/>
              <w:right w:val="nil"/>
            </w:tcBorders>
            <w:shd w:val="clear" w:color="auto" w:fill="auto"/>
            <w:hideMark/>
          </w:tcPr>
          <w:p w14:paraId="15A03DE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F74384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0,6804</w:t>
            </w:r>
          </w:p>
        </w:tc>
        <w:tc>
          <w:tcPr>
            <w:tcW w:w="1617" w:type="dxa"/>
            <w:tcBorders>
              <w:top w:val="nil"/>
              <w:left w:val="nil"/>
              <w:bottom w:val="nil"/>
              <w:right w:val="nil"/>
            </w:tcBorders>
            <w:shd w:val="clear" w:color="auto" w:fill="auto"/>
            <w:hideMark/>
          </w:tcPr>
          <w:p w14:paraId="689F3EA6"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35,71</w:t>
            </w:r>
          </w:p>
        </w:tc>
        <w:tc>
          <w:tcPr>
            <w:tcW w:w="1121" w:type="dxa"/>
            <w:tcBorders>
              <w:top w:val="nil"/>
              <w:left w:val="nil"/>
              <w:bottom w:val="nil"/>
              <w:right w:val="nil"/>
            </w:tcBorders>
            <w:shd w:val="clear" w:color="auto" w:fill="auto"/>
            <w:hideMark/>
          </w:tcPr>
          <w:p w14:paraId="40335E1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1,11</w:t>
            </w:r>
          </w:p>
        </w:tc>
        <w:tc>
          <w:tcPr>
            <w:tcW w:w="1518" w:type="dxa"/>
            <w:tcBorders>
              <w:top w:val="nil"/>
              <w:left w:val="nil"/>
              <w:bottom w:val="nil"/>
              <w:right w:val="nil"/>
            </w:tcBorders>
            <w:shd w:val="clear" w:color="auto" w:fill="auto"/>
            <w:hideMark/>
          </w:tcPr>
          <w:p w14:paraId="0DAE696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39,64</w:t>
            </w:r>
          </w:p>
        </w:tc>
        <w:tc>
          <w:tcPr>
            <w:tcW w:w="1360" w:type="dxa"/>
            <w:tcBorders>
              <w:top w:val="nil"/>
              <w:left w:val="nil"/>
              <w:bottom w:val="nil"/>
              <w:right w:val="nil"/>
            </w:tcBorders>
            <w:shd w:val="clear" w:color="auto" w:fill="auto"/>
            <w:hideMark/>
          </w:tcPr>
          <w:p w14:paraId="770DAF30"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306B56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26,97</w:t>
            </w:r>
          </w:p>
        </w:tc>
      </w:tr>
      <w:tr w:rsidR="00E84CCF" w:rsidRPr="00E84CCF" w14:paraId="37907B91" w14:textId="77777777" w:rsidTr="00E84CCF">
        <w:trPr>
          <w:trHeight w:val="300"/>
        </w:trPr>
        <w:tc>
          <w:tcPr>
            <w:tcW w:w="1020" w:type="dxa"/>
            <w:tcBorders>
              <w:top w:val="nil"/>
              <w:left w:val="single" w:sz="4" w:space="0" w:color="auto"/>
              <w:bottom w:val="nil"/>
              <w:right w:val="nil"/>
            </w:tcBorders>
            <w:shd w:val="clear" w:color="auto" w:fill="auto"/>
            <w:hideMark/>
          </w:tcPr>
          <w:p w14:paraId="0DD80DD7"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Н</w:t>
            </w:r>
          </w:p>
        </w:tc>
        <w:tc>
          <w:tcPr>
            <w:tcW w:w="3893" w:type="dxa"/>
            <w:tcBorders>
              <w:top w:val="nil"/>
              <w:left w:val="nil"/>
              <w:bottom w:val="nil"/>
              <w:right w:val="nil"/>
            </w:tcBorders>
            <w:shd w:val="clear" w:color="auto" w:fill="auto"/>
            <w:hideMark/>
          </w:tcPr>
          <w:p w14:paraId="349799A5"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02.2.02.02</w:t>
            </w:r>
          </w:p>
        </w:tc>
        <w:tc>
          <w:tcPr>
            <w:tcW w:w="4777" w:type="dxa"/>
            <w:gridSpan w:val="5"/>
            <w:tcBorders>
              <w:top w:val="nil"/>
              <w:left w:val="nil"/>
              <w:bottom w:val="nil"/>
              <w:right w:val="nil"/>
            </w:tcBorders>
            <w:shd w:val="clear" w:color="auto" w:fill="auto"/>
            <w:hideMark/>
          </w:tcPr>
          <w:p w14:paraId="36EE0CAF"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Каменная мелочь марки 300</w:t>
            </w:r>
          </w:p>
        </w:tc>
        <w:tc>
          <w:tcPr>
            <w:tcW w:w="980" w:type="dxa"/>
            <w:tcBorders>
              <w:top w:val="nil"/>
              <w:left w:val="nil"/>
              <w:bottom w:val="nil"/>
              <w:right w:val="nil"/>
            </w:tcBorders>
            <w:shd w:val="clear" w:color="auto" w:fill="auto"/>
            <w:hideMark/>
          </w:tcPr>
          <w:p w14:paraId="656962D3"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м3</w:t>
            </w:r>
          </w:p>
        </w:tc>
        <w:tc>
          <w:tcPr>
            <w:tcW w:w="1120" w:type="dxa"/>
            <w:tcBorders>
              <w:top w:val="nil"/>
              <w:left w:val="nil"/>
              <w:bottom w:val="nil"/>
              <w:right w:val="nil"/>
            </w:tcBorders>
            <w:shd w:val="clear" w:color="auto" w:fill="auto"/>
            <w:hideMark/>
          </w:tcPr>
          <w:p w14:paraId="17011CE9"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0,11</w:t>
            </w:r>
          </w:p>
        </w:tc>
        <w:tc>
          <w:tcPr>
            <w:tcW w:w="1300" w:type="dxa"/>
            <w:tcBorders>
              <w:top w:val="nil"/>
              <w:left w:val="nil"/>
              <w:bottom w:val="nil"/>
              <w:right w:val="nil"/>
            </w:tcBorders>
            <w:shd w:val="clear" w:color="auto" w:fill="auto"/>
            <w:hideMark/>
          </w:tcPr>
          <w:p w14:paraId="20BECB79"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5290969B"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0,49896</w:t>
            </w:r>
          </w:p>
        </w:tc>
        <w:tc>
          <w:tcPr>
            <w:tcW w:w="1617" w:type="dxa"/>
            <w:tcBorders>
              <w:top w:val="nil"/>
              <w:left w:val="nil"/>
              <w:bottom w:val="nil"/>
              <w:right w:val="nil"/>
            </w:tcBorders>
            <w:shd w:val="clear" w:color="auto" w:fill="auto"/>
            <w:hideMark/>
          </w:tcPr>
          <w:p w14:paraId="0FEE9440"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4EBA09D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218EFA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1AE8C0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03E780E"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1A60B314" w14:textId="77777777" w:rsidTr="00E84CCF">
        <w:trPr>
          <w:trHeight w:val="450"/>
        </w:trPr>
        <w:tc>
          <w:tcPr>
            <w:tcW w:w="1020" w:type="dxa"/>
            <w:tcBorders>
              <w:top w:val="nil"/>
              <w:left w:val="single" w:sz="4" w:space="0" w:color="auto"/>
              <w:bottom w:val="nil"/>
              <w:right w:val="nil"/>
            </w:tcBorders>
            <w:shd w:val="clear" w:color="auto" w:fill="auto"/>
            <w:hideMark/>
          </w:tcPr>
          <w:p w14:paraId="3CE13248"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lastRenderedPageBreak/>
              <w:t>Н</w:t>
            </w:r>
          </w:p>
        </w:tc>
        <w:tc>
          <w:tcPr>
            <w:tcW w:w="3893" w:type="dxa"/>
            <w:tcBorders>
              <w:top w:val="nil"/>
              <w:left w:val="nil"/>
              <w:bottom w:val="nil"/>
              <w:right w:val="nil"/>
            </w:tcBorders>
            <w:shd w:val="clear" w:color="auto" w:fill="auto"/>
            <w:hideMark/>
          </w:tcPr>
          <w:p w14:paraId="2652CE5F"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02.2.05.04</w:t>
            </w:r>
          </w:p>
        </w:tc>
        <w:tc>
          <w:tcPr>
            <w:tcW w:w="4777" w:type="dxa"/>
            <w:gridSpan w:val="5"/>
            <w:tcBorders>
              <w:top w:val="nil"/>
              <w:left w:val="nil"/>
              <w:bottom w:val="nil"/>
              <w:right w:val="nil"/>
            </w:tcBorders>
            <w:shd w:val="clear" w:color="auto" w:fill="auto"/>
            <w:hideMark/>
          </w:tcPr>
          <w:p w14:paraId="51C3E0A9"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Щебень из природного камня для строительных работ фракции 10-20 мм</w:t>
            </w:r>
          </w:p>
        </w:tc>
        <w:tc>
          <w:tcPr>
            <w:tcW w:w="980" w:type="dxa"/>
            <w:tcBorders>
              <w:top w:val="nil"/>
              <w:left w:val="nil"/>
              <w:bottom w:val="nil"/>
              <w:right w:val="nil"/>
            </w:tcBorders>
            <w:shd w:val="clear" w:color="auto" w:fill="auto"/>
            <w:hideMark/>
          </w:tcPr>
          <w:p w14:paraId="628E9E8A"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м3</w:t>
            </w:r>
          </w:p>
        </w:tc>
        <w:tc>
          <w:tcPr>
            <w:tcW w:w="1120" w:type="dxa"/>
            <w:tcBorders>
              <w:top w:val="nil"/>
              <w:left w:val="nil"/>
              <w:bottom w:val="nil"/>
              <w:right w:val="nil"/>
            </w:tcBorders>
            <w:shd w:val="clear" w:color="auto" w:fill="auto"/>
            <w:hideMark/>
          </w:tcPr>
          <w:p w14:paraId="14650A99"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0,09</w:t>
            </w:r>
          </w:p>
        </w:tc>
        <w:tc>
          <w:tcPr>
            <w:tcW w:w="1300" w:type="dxa"/>
            <w:tcBorders>
              <w:top w:val="nil"/>
              <w:left w:val="nil"/>
              <w:bottom w:val="nil"/>
              <w:right w:val="nil"/>
            </w:tcBorders>
            <w:shd w:val="clear" w:color="auto" w:fill="auto"/>
            <w:hideMark/>
          </w:tcPr>
          <w:p w14:paraId="035449BB"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539D3C9C"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0,40824</w:t>
            </w:r>
          </w:p>
        </w:tc>
        <w:tc>
          <w:tcPr>
            <w:tcW w:w="1617" w:type="dxa"/>
            <w:tcBorders>
              <w:top w:val="nil"/>
              <w:left w:val="nil"/>
              <w:bottom w:val="nil"/>
              <w:right w:val="nil"/>
            </w:tcBorders>
            <w:shd w:val="clear" w:color="auto" w:fill="auto"/>
            <w:hideMark/>
          </w:tcPr>
          <w:p w14:paraId="522B16EC"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5A1B3BF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1D76F14"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0CD4D0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F0FC0B4"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70244439" w14:textId="77777777" w:rsidTr="00E84CCF">
        <w:trPr>
          <w:trHeight w:val="450"/>
        </w:trPr>
        <w:tc>
          <w:tcPr>
            <w:tcW w:w="1020" w:type="dxa"/>
            <w:tcBorders>
              <w:top w:val="nil"/>
              <w:left w:val="single" w:sz="4" w:space="0" w:color="auto"/>
              <w:bottom w:val="nil"/>
              <w:right w:val="nil"/>
            </w:tcBorders>
            <w:shd w:val="clear" w:color="auto" w:fill="auto"/>
            <w:hideMark/>
          </w:tcPr>
          <w:p w14:paraId="0AC2B925"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Н</w:t>
            </w:r>
          </w:p>
        </w:tc>
        <w:tc>
          <w:tcPr>
            <w:tcW w:w="3893" w:type="dxa"/>
            <w:tcBorders>
              <w:top w:val="nil"/>
              <w:left w:val="nil"/>
              <w:bottom w:val="nil"/>
              <w:right w:val="nil"/>
            </w:tcBorders>
            <w:shd w:val="clear" w:color="auto" w:fill="auto"/>
            <w:hideMark/>
          </w:tcPr>
          <w:p w14:paraId="6B4580BA"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02.2.05.04</w:t>
            </w:r>
          </w:p>
        </w:tc>
        <w:tc>
          <w:tcPr>
            <w:tcW w:w="4777" w:type="dxa"/>
            <w:gridSpan w:val="5"/>
            <w:tcBorders>
              <w:top w:val="nil"/>
              <w:left w:val="nil"/>
              <w:bottom w:val="nil"/>
              <w:right w:val="nil"/>
            </w:tcBorders>
            <w:shd w:val="clear" w:color="auto" w:fill="auto"/>
            <w:hideMark/>
          </w:tcPr>
          <w:p w14:paraId="646859ED"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Щебень из природного камня для строительных работ фракции 40-70 мм</w:t>
            </w:r>
          </w:p>
        </w:tc>
        <w:tc>
          <w:tcPr>
            <w:tcW w:w="980" w:type="dxa"/>
            <w:tcBorders>
              <w:top w:val="nil"/>
              <w:left w:val="nil"/>
              <w:bottom w:val="nil"/>
              <w:right w:val="nil"/>
            </w:tcBorders>
            <w:shd w:val="clear" w:color="auto" w:fill="auto"/>
            <w:hideMark/>
          </w:tcPr>
          <w:p w14:paraId="124ECAC4"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м3</w:t>
            </w:r>
          </w:p>
        </w:tc>
        <w:tc>
          <w:tcPr>
            <w:tcW w:w="1120" w:type="dxa"/>
            <w:tcBorders>
              <w:top w:val="nil"/>
              <w:left w:val="nil"/>
              <w:bottom w:val="nil"/>
              <w:right w:val="nil"/>
            </w:tcBorders>
            <w:shd w:val="clear" w:color="auto" w:fill="auto"/>
            <w:hideMark/>
          </w:tcPr>
          <w:p w14:paraId="73C589BB"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1</w:t>
            </w:r>
          </w:p>
        </w:tc>
        <w:tc>
          <w:tcPr>
            <w:tcW w:w="1300" w:type="dxa"/>
            <w:tcBorders>
              <w:top w:val="nil"/>
              <w:left w:val="nil"/>
              <w:bottom w:val="nil"/>
              <w:right w:val="nil"/>
            </w:tcBorders>
            <w:shd w:val="clear" w:color="auto" w:fill="auto"/>
            <w:hideMark/>
          </w:tcPr>
          <w:p w14:paraId="7C41C48A"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021DDAD9"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4,536</w:t>
            </w:r>
          </w:p>
        </w:tc>
        <w:tc>
          <w:tcPr>
            <w:tcW w:w="1617" w:type="dxa"/>
            <w:tcBorders>
              <w:top w:val="nil"/>
              <w:left w:val="nil"/>
              <w:bottom w:val="nil"/>
              <w:right w:val="nil"/>
            </w:tcBorders>
            <w:shd w:val="clear" w:color="auto" w:fill="auto"/>
            <w:hideMark/>
          </w:tcPr>
          <w:p w14:paraId="4E615BEC"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0810433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2EF03E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675588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ED157DA"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5A7CA338" w14:textId="77777777" w:rsidTr="00E84CCF">
        <w:trPr>
          <w:trHeight w:val="450"/>
        </w:trPr>
        <w:tc>
          <w:tcPr>
            <w:tcW w:w="1020" w:type="dxa"/>
            <w:tcBorders>
              <w:top w:val="nil"/>
              <w:left w:val="single" w:sz="4" w:space="0" w:color="auto"/>
              <w:bottom w:val="nil"/>
              <w:right w:val="nil"/>
            </w:tcBorders>
            <w:shd w:val="clear" w:color="auto" w:fill="auto"/>
            <w:hideMark/>
          </w:tcPr>
          <w:p w14:paraId="3A5A2CA1"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Н</w:t>
            </w:r>
          </w:p>
        </w:tc>
        <w:tc>
          <w:tcPr>
            <w:tcW w:w="3893" w:type="dxa"/>
            <w:tcBorders>
              <w:top w:val="nil"/>
              <w:left w:val="nil"/>
              <w:bottom w:val="nil"/>
              <w:right w:val="nil"/>
            </w:tcBorders>
            <w:shd w:val="clear" w:color="auto" w:fill="auto"/>
            <w:hideMark/>
          </w:tcPr>
          <w:p w14:paraId="306EE1F3"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02.2.05.04</w:t>
            </w:r>
          </w:p>
        </w:tc>
        <w:tc>
          <w:tcPr>
            <w:tcW w:w="4777" w:type="dxa"/>
            <w:gridSpan w:val="5"/>
            <w:tcBorders>
              <w:top w:val="nil"/>
              <w:left w:val="nil"/>
              <w:bottom w:val="nil"/>
              <w:right w:val="nil"/>
            </w:tcBorders>
            <w:shd w:val="clear" w:color="auto" w:fill="auto"/>
            <w:hideMark/>
          </w:tcPr>
          <w:p w14:paraId="28DEE95E"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Щебень из природного камня для строительных работ фракции 5-10 мм</w:t>
            </w:r>
          </w:p>
        </w:tc>
        <w:tc>
          <w:tcPr>
            <w:tcW w:w="980" w:type="dxa"/>
            <w:tcBorders>
              <w:top w:val="nil"/>
              <w:left w:val="nil"/>
              <w:bottom w:val="nil"/>
              <w:right w:val="nil"/>
            </w:tcBorders>
            <w:shd w:val="clear" w:color="auto" w:fill="auto"/>
            <w:hideMark/>
          </w:tcPr>
          <w:p w14:paraId="0AAB7692"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м3</w:t>
            </w:r>
          </w:p>
        </w:tc>
        <w:tc>
          <w:tcPr>
            <w:tcW w:w="1120" w:type="dxa"/>
            <w:tcBorders>
              <w:top w:val="nil"/>
              <w:left w:val="nil"/>
              <w:bottom w:val="nil"/>
              <w:right w:val="nil"/>
            </w:tcBorders>
            <w:shd w:val="clear" w:color="auto" w:fill="auto"/>
            <w:hideMark/>
          </w:tcPr>
          <w:p w14:paraId="6EF07416"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0,1</w:t>
            </w:r>
          </w:p>
        </w:tc>
        <w:tc>
          <w:tcPr>
            <w:tcW w:w="1300" w:type="dxa"/>
            <w:tcBorders>
              <w:top w:val="nil"/>
              <w:left w:val="nil"/>
              <w:bottom w:val="nil"/>
              <w:right w:val="nil"/>
            </w:tcBorders>
            <w:shd w:val="clear" w:color="auto" w:fill="auto"/>
            <w:hideMark/>
          </w:tcPr>
          <w:p w14:paraId="19A260E9"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056C9A4C"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0,4536</w:t>
            </w:r>
          </w:p>
        </w:tc>
        <w:tc>
          <w:tcPr>
            <w:tcW w:w="1617" w:type="dxa"/>
            <w:tcBorders>
              <w:top w:val="nil"/>
              <w:left w:val="nil"/>
              <w:bottom w:val="nil"/>
              <w:right w:val="nil"/>
            </w:tcBorders>
            <w:shd w:val="clear" w:color="auto" w:fill="auto"/>
            <w:hideMark/>
          </w:tcPr>
          <w:p w14:paraId="32680C4F"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5CACFD1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376B67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C4211C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DAFC099"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6568BC9E"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A8E7C1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73AD1D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36914FD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7FB1CFE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63821CC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1197A16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11746A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4FE5FE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DB184E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E442D1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1883AF4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EE795C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8 628,53</w:t>
            </w:r>
          </w:p>
        </w:tc>
      </w:tr>
      <w:tr w:rsidR="00E84CCF" w:rsidRPr="00E84CCF" w14:paraId="741BF4B4" w14:textId="77777777" w:rsidTr="00E84CCF">
        <w:trPr>
          <w:trHeight w:val="300"/>
        </w:trPr>
        <w:tc>
          <w:tcPr>
            <w:tcW w:w="1020" w:type="dxa"/>
            <w:tcBorders>
              <w:top w:val="nil"/>
              <w:left w:val="single" w:sz="4" w:space="0" w:color="auto"/>
              <w:bottom w:val="nil"/>
              <w:right w:val="nil"/>
            </w:tcBorders>
            <w:shd w:val="clear" w:color="auto" w:fill="auto"/>
            <w:hideMark/>
          </w:tcPr>
          <w:p w14:paraId="7E18D96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A58523B"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49575BC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3769B46B"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6D3B4AC1"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16AFBECF"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F37C5DE"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49AEB81B"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4ED9B15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075F03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78C2C2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7863E9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7 116,28</w:t>
            </w:r>
          </w:p>
        </w:tc>
      </w:tr>
      <w:tr w:rsidR="00E84CCF" w:rsidRPr="00E84CCF" w14:paraId="24380249" w14:textId="77777777" w:rsidTr="00E84CCF">
        <w:trPr>
          <w:trHeight w:val="300"/>
        </w:trPr>
        <w:tc>
          <w:tcPr>
            <w:tcW w:w="1020" w:type="dxa"/>
            <w:tcBorders>
              <w:top w:val="nil"/>
              <w:left w:val="single" w:sz="4" w:space="0" w:color="auto"/>
              <w:bottom w:val="nil"/>
              <w:right w:val="nil"/>
            </w:tcBorders>
            <w:shd w:val="clear" w:color="auto" w:fill="auto"/>
            <w:hideMark/>
          </w:tcPr>
          <w:p w14:paraId="6F87931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F233412"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/812-011.0-1</w:t>
            </w:r>
          </w:p>
        </w:tc>
        <w:tc>
          <w:tcPr>
            <w:tcW w:w="4777" w:type="dxa"/>
            <w:gridSpan w:val="5"/>
            <w:tcBorders>
              <w:top w:val="nil"/>
              <w:left w:val="nil"/>
              <w:bottom w:val="nil"/>
              <w:right w:val="nil"/>
            </w:tcBorders>
            <w:shd w:val="clear" w:color="auto" w:fill="auto"/>
            <w:hideMark/>
          </w:tcPr>
          <w:p w14:paraId="4491787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Полы</w:t>
            </w:r>
          </w:p>
        </w:tc>
        <w:tc>
          <w:tcPr>
            <w:tcW w:w="980" w:type="dxa"/>
            <w:tcBorders>
              <w:top w:val="nil"/>
              <w:left w:val="nil"/>
              <w:bottom w:val="nil"/>
              <w:right w:val="nil"/>
            </w:tcBorders>
            <w:shd w:val="clear" w:color="auto" w:fill="auto"/>
            <w:hideMark/>
          </w:tcPr>
          <w:p w14:paraId="1BC77CF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F11123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112</w:t>
            </w:r>
          </w:p>
        </w:tc>
        <w:tc>
          <w:tcPr>
            <w:tcW w:w="1300" w:type="dxa"/>
            <w:tcBorders>
              <w:top w:val="nil"/>
              <w:left w:val="nil"/>
              <w:bottom w:val="nil"/>
              <w:right w:val="nil"/>
            </w:tcBorders>
            <w:shd w:val="clear" w:color="auto" w:fill="auto"/>
            <w:hideMark/>
          </w:tcPr>
          <w:p w14:paraId="5CF50B6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FC2F0B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112</w:t>
            </w:r>
          </w:p>
        </w:tc>
        <w:tc>
          <w:tcPr>
            <w:tcW w:w="1617" w:type="dxa"/>
            <w:tcBorders>
              <w:top w:val="nil"/>
              <w:left w:val="nil"/>
              <w:bottom w:val="nil"/>
              <w:right w:val="nil"/>
            </w:tcBorders>
            <w:shd w:val="clear" w:color="auto" w:fill="auto"/>
            <w:hideMark/>
          </w:tcPr>
          <w:p w14:paraId="349A74B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47BE26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FA9480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C3E3B9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A810F6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7 970,23</w:t>
            </w:r>
          </w:p>
        </w:tc>
      </w:tr>
      <w:tr w:rsidR="00E84CCF" w:rsidRPr="00E84CCF" w14:paraId="0ED4DCAA" w14:textId="77777777" w:rsidTr="00E84CCF">
        <w:trPr>
          <w:trHeight w:val="300"/>
        </w:trPr>
        <w:tc>
          <w:tcPr>
            <w:tcW w:w="1020" w:type="dxa"/>
            <w:tcBorders>
              <w:top w:val="nil"/>
              <w:left w:val="single" w:sz="4" w:space="0" w:color="auto"/>
              <w:bottom w:val="nil"/>
              <w:right w:val="nil"/>
            </w:tcBorders>
            <w:shd w:val="clear" w:color="auto" w:fill="auto"/>
            <w:hideMark/>
          </w:tcPr>
          <w:p w14:paraId="13BC82A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1EC7212"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/774-011.0</w:t>
            </w:r>
          </w:p>
        </w:tc>
        <w:tc>
          <w:tcPr>
            <w:tcW w:w="4777" w:type="dxa"/>
            <w:gridSpan w:val="5"/>
            <w:tcBorders>
              <w:top w:val="nil"/>
              <w:left w:val="nil"/>
              <w:bottom w:val="nil"/>
              <w:right w:val="nil"/>
            </w:tcBorders>
            <w:shd w:val="clear" w:color="auto" w:fill="auto"/>
            <w:hideMark/>
          </w:tcPr>
          <w:p w14:paraId="26E0E1A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Полы</w:t>
            </w:r>
          </w:p>
        </w:tc>
        <w:tc>
          <w:tcPr>
            <w:tcW w:w="980" w:type="dxa"/>
            <w:tcBorders>
              <w:top w:val="nil"/>
              <w:left w:val="nil"/>
              <w:bottom w:val="nil"/>
              <w:right w:val="nil"/>
            </w:tcBorders>
            <w:shd w:val="clear" w:color="auto" w:fill="auto"/>
            <w:hideMark/>
          </w:tcPr>
          <w:p w14:paraId="1C3C7CB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578A085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65</w:t>
            </w:r>
          </w:p>
        </w:tc>
        <w:tc>
          <w:tcPr>
            <w:tcW w:w="1300" w:type="dxa"/>
            <w:tcBorders>
              <w:top w:val="nil"/>
              <w:left w:val="nil"/>
              <w:bottom w:val="nil"/>
              <w:right w:val="nil"/>
            </w:tcBorders>
            <w:shd w:val="clear" w:color="auto" w:fill="auto"/>
            <w:hideMark/>
          </w:tcPr>
          <w:p w14:paraId="656E0B5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9B571A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65</w:t>
            </w:r>
          </w:p>
        </w:tc>
        <w:tc>
          <w:tcPr>
            <w:tcW w:w="1617" w:type="dxa"/>
            <w:tcBorders>
              <w:top w:val="nil"/>
              <w:left w:val="nil"/>
              <w:bottom w:val="nil"/>
              <w:right w:val="nil"/>
            </w:tcBorders>
            <w:shd w:val="clear" w:color="auto" w:fill="auto"/>
            <w:hideMark/>
          </w:tcPr>
          <w:p w14:paraId="50D6E3B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EEAFCE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7F636A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B9BE96E"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756FA8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4 625,58</w:t>
            </w:r>
          </w:p>
        </w:tc>
      </w:tr>
      <w:tr w:rsidR="00E84CCF" w:rsidRPr="00E84CCF" w14:paraId="78890E18" w14:textId="77777777" w:rsidTr="00E84CCF">
        <w:trPr>
          <w:trHeight w:val="300"/>
        </w:trPr>
        <w:tc>
          <w:tcPr>
            <w:tcW w:w="1020" w:type="dxa"/>
            <w:tcBorders>
              <w:top w:val="nil"/>
              <w:left w:val="single" w:sz="4" w:space="0" w:color="auto"/>
              <w:bottom w:val="nil"/>
              <w:right w:val="nil"/>
            </w:tcBorders>
            <w:shd w:val="clear" w:color="auto" w:fill="auto"/>
            <w:hideMark/>
          </w:tcPr>
          <w:p w14:paraId="1722294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49608C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ADC2D9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BCDA52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B4615A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AB94F8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22CE02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EA050D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74B5C0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116F47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4 679,09</w:t>
            </w:r>
          </w:p>
        </w:tc>
        <w:tc>
          <w:tcPr>
            <w:tcW w:w="1360" w:type="dxa"/>
            <w:tcBorders>
              <w:top w:val="single" w:sz="4" w:space="0" w:color="auto"/>
              <w:left w:val="nil"/>
              <w:bottom w:val="nil"/>
              <w:right w:val="nil"/>
            </w:tcBorders>
            <w:shd w:val="clear" w:color="auto" w:fill="auto"/>
            <w:hideMark/>
          </w:tcPr>
          <w:p w14:paraId="38ACD38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93C475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21 224,34</w:t>
            </w:r>
          </w:p>
        </w:tc>
      </w:tr>
      <w:tr w:rsidR="00E84CCF" w:rsidRPr="00E84CCF" w14:paraId="62613646"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3CEEB1D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101</w:t>
            </w:r>
          </w:p>
        </w:tc>
        <w:tc>
          <w:tcPr>
            <w:tcW w:w="3893" w:type="dxa"/>
            <w:tcBorders>
              <w:top w:val="single" w:sz="4" w:space="0" w:color="auto"/>
              <w:left w:val="nil"/>
              <w:bottom w:val="nil"/>
              <w:right w:val="nil"/>
            </w:tcBorders>
            <w:shd w:val="clear" w:color="auto" w:fill="auto"/>
            <w:hideMark/>
          </w:tcPr>
          <w:p w14:paraId="2C29808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ФСБЦ-02.2.05.04-2022</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4F3401A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Щебень из плотных горных пород для строительных работ М 400, фракция 5(3)-20 мм</w:t>
            </w:r>
          </w:p>
        </w:tc>
        <w:tc>
          <w:tcPr>
            <w:tcW w:w="980" w:type="dxa"/>
            <w:tcBorders>
              <w:top w:val="single" w:sz="4" w:space="0" w:color="auto"/>
              <w:left w:val="nil"/>
              <w:bottom w:val="nil"/>
              <w:right w:val="nil"/>
            </w:tcBorders>
            <w:shd w:val="clear" w:color="auto" w:fill="auto"/>
            <w:hideMark/>
          </w:tcPr>
          <w:p w14:paraId="193011E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м3</w:t>
            </w:r>
          </w:p>
        </w:tc>
        <w:tc>
          <w:tcPr>
            <w:tcW w:w="1120" w:type="dxa"/>
            <w:tcBorders>
              <w:top w:val="single" w:sz="4" w:space="0" w:color="auto"/>
              <w:left w:val="nil"/>
              <w:bottom w:val="nil"/>
              <w:right w:val="nil"/>
            </w:tcBorders>
            <w:shd w:val="clear" w:color="auto" w:fill="auto"/>
            <w:hideMark/>
          </w:tcPr>
          <w:p w14:paraId="642B812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5,8968</w:t>
            </w:r>
          </w:p>
        </w:tc>
        <w:tc>
          <w:tcPr>
            <w:tcW w:w="1300" w:type="dxa"/>
            <w:tcBorders>
              <w:top w:val="single" w:sz="4" w:space="0" w:color="auto"/>
              <w:left w:val="nil"/>
              <w:bottom w:val="nil"/>
              <w:right w:val="nil"/>
            </w:tcBorders>
            <w:shd w:val="clear" w:color="auto" w:fill="auto"/>
            <w:hideMark/>
          </w:tcPr>
          <w:p w14:paraId="7407159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4ED3A92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5,8968</w:t>
            </w:r>
          </w:p>
        </w:tc>
        <w:tc>
          <w:tcPr>
            <w:tcW w:w="1617" w:type="dxa"/>
            <w:tcBorders>
              <w:top w:val="single" w:sz="4" w:space="0" w:color="auto"/>
              <w:left w:val="nil"/>
              <w:bottom w:val="nil"/>
              <w:right w:val="nil"/>
            </w:tcBorders>
            <w:shd w:val="clear" w:color="auto" w:fill="auto"/>
            <w:hideMark/>
          </w:tcPr>
          <w:p w14:paraId="290C333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1 535,67</w:t>
            </w:r>
          </w:p>
        </w:tc>
        <w:tc>
          <w:tcPr>
            <w:tcW w:w="1121" w:type="dxa"/>
            <w:tcBorders>
              <w:top w:val="single" w:sz="4" w:space="0" w:color="auto"/>
              <w:left w:val="nil"/>
              <w:bottom w:val="nil"/>
              <w:right w:val="nil"/>
            </w:tcBorders>
            <w:shd w:val="clear" w:color="auto" w:fill="auto"/>
            <w:hideMark/>
          </w:tcPr>
          <w:p w14:paraId="5416028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0,81</w:t>
            </w:r>
          </w:p>
        </w:tc>
        <w:tc>
          <w:tcPr>
            <w:tcW w:w="1518" w:type="dxa"/>
            <w:tcBorders>
              <w:top w:val="single" w:sz="4" w:space="0" w:color="auto"/>
              <w:left w:val="nil"/>
              <w:bottom w:val="nil"/>
              <w:right w:val="nil"/>
            </w:tcBorders>
            <w:shd w:val="clear" w:color="auto" w:fill="auto"/>
            <w:hideMark/>
          </w:tcPr>
          <w:p w14:paraId="6B6CA3D3"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1 243,89</w:t>
            </w:r>
          </w:p>
        </w:tc>
        <w:tc>
          <w:tcPr>
            <w:tcW w:w="1360" w:type="dxa"/>
            <w:tcBorders>
              <w:top w:val="single" w:sz="4" w:space="0" w:color="auto"/>
              <w:left w:val="nil"/>
              <w:bottom w:val="nil"/>
              <w:right w:val="nil"/>
            </w:tcBorders>
            <w:shd w:val="clear" w:color="auto" w:fill="auto"/>
            <w:hideMark/>
          </w:tcPr>
          <w:p w14:paraId="41D5D63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388639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7 334,97</w:t>
            </w:r>
          </w:p>
        </w:tc>
      </w:tr>
      <w:tr w:rsidR="00E84CCF" w:rsidRPr="00E84CCF" w14:paraId="5DA59B67" w14:textId="77777777" w:rsidTr="00E84CCF">
        <w:trPr>
          <w:trHeight w:val="300"/>
        </w:trPr>
        <w:tc>
          <w:tcPr>
            <w:tcW w:w="1020" w:type="dxa"/>
            <w:tcBorders>
              <w:top w:val="nil"/>
              <w:left w:val="single" w:sz="4" w:space="0" w:color="auto"/>
              <w:bottom w:val="nil"/>
              <w:right w:val="nil"/>
            </w:tcBorders>
            <w:shd w:val="clear" w:color="auto" w:fill="auto"/>
            <w:hideMark/>
          </w:tcPr>
          <w:p w14:paraId="466C11E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AF7385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3939134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(Полы)</w:t>
            </w:r>
          </w:p>
        </w:tc>
      </w:tr>
      <w:tr w:rsidR="00E84CCF" w:rsidRPr="00E84CCF" w14:paraId="225F9FB2" w14:textId="77777777" w:rsidTr="00E84CCF">
        <w:trPr>
          <w:trHeight w:val="300"/>
        </w:trPr>
        <w:tc>
          <w:tcPr>
            <w:tcW w:w="1020" w:type="dxa"/>
            <w:tcBorders>
              <w:top w:val="nil"/>
              <w:left w:val="single" w:sz="4" w:space="0" w:color="auto"/>
              <w:bottom w:val="nil"/>
              <w:right w:val="nil"/>
            </w:tcBorders>
            <w:shd w:val="clear" w:color="auto" w:fill="auto"/>
            <w:hideMark/>
          </w:tcPr>
          <w:p w14:paraId="3547ADFD"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9EA882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575C6F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Объем=4,536*(0,11+0,09+1+0,1)</w:t>
            </w:r>
          </w:p>
        </w:tc>
      </w:tr>
      <w:tr w:rsidR="00E84CCF" w:rsidRPr="00E84CCF" w14:paraId="201C5517" w14:textId="77777777" w:rsidTr="00E84CCF">
        <w:trPr>
          <w:trHeight w:val="300"/>
        </w:trPr>
        <w:tc>
          <w:tcPr>
            <w:tcW w:w="1020" w:type="dxa"/>
            <w:tcBorders>
              <w:top w:val="nil"/>
              <w:left w:val="single" w:sz="4" w:space="0" w:color="auto"/>
              <w:bottom w:val="nil"/>
              <w:right w:val="nil"/>
            </w:tcBorders>
            <w:shd w:val="clear" w:color="auto" w:fill="auto"/>
            <w:hideMark/>
          </w:tcPr>
          <w:p w14:paraId="497E239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7282CF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B52337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0B8DEC8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EB7874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1CE7EC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29E237B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67F38E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9B6A0D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E45A81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414EF6A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D58BB7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7 334,97</w:t>
            </w:r>
          </w:p>
        </w:tc>
      </w:tr>
      <w:tr w:rsidR="00E84CCF" w:rsidRPr="00E84CCF" w14:paraId="789F714F"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79F9282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102</w:t>
            </w:r>
          </w:p>
        </w:tc>
        <w:tc>
          <w:tcPr>
            <w:tcW w:w="3893" w:type="dxa"/>
            <w:tcBorders>
              <w:top w:val="single" w:sz="4" w:space="0" w:color="auto"/>
              <w:left w:val="nil"/>
              <w:bottom w:val="nil"/>
              <w:right w:val="nil"/>
            </w:tcBorders>
            <w:shd w:val="clear" w:color="auto" w:fill="auto"/>
            <w:hideMark/>
          </w:tcPr>
          <w:p w14:paraId="66871180"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ГЭСН27-04-016-04</w:t>
            </w:r>
          </w:p>
        </w:tc>
        <w:tc>
          <w:tcPr>
            <w:tcW w:w="4777" w:type="dxa"/>
            <w:gridSpan w:val="5"/>
            <w:tcBorders>
              <w:top w:val="single" w:sz="4" w:space="0" w:color="auto"/>
              <w:left w:val="nil"/>
              <w:bottom w:val="nil"/>
              <w:right w:val="nil"/>
            </w:tcBorders>
            <w:shd w:val="clear" w:color="auto" w:fill="auto"/>
            <w:hideMark/>
          </w:tcPr>
          <w:p w14:paraId="66B73C8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Устройство прослойки из нетканого синтетического материала (НСМ) в земляном полотне: сплошной</w:t>
            </w:r>
          </w:p>
        </w:tc>
        <w:tc>
          <w:tcPr>
            <w:tcW w:w="980" w:type="dxa"/>
            <w:tcBorders>
              <w:top w:val="single" w:sz="4" w:space="0" w:color="auto"/>
              <w:left w:val="nil"/>
              <w:bottom w:val="nil"/>
              <w:right w:val="nil"/>
            </w:tcBorders>
            <w:shd w:val="clear" w:color="auto" w:fill="auto"/>
            <w:hideMark/>
          </w:tcPr>
          <w:p w14:paraId="1E9A0FD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1000 м2</w:t>
            </w:r>
          </w:p>
        </w:tc>
        <w:tc>
          <w:tcPr>
            <w:tcW w:w="1120" w:type="dxa"/>
            <w:tcBorders>
              <w:top w:val="single" w:sz="4" w:space="0" w:color="auto"/>
              <w:left w:val="nil"/>
              <w:bottom w:val="nil"/>
              <w:right w:val="nil"/>
            </w:tcBorders>
            <w:shd w:val="clear" w:color="auto" w:fill="auto"/>
            <w:hideMark/>
          </w:tcPr>
          <w:p w14:paraId="175F5EB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0,1512</w:t>
            </w:r>
          </w:p>
        </w:tc>
        <w:tc>
          <w:tcPr>
            <w:tcW w:w="1300" w:type="dxa"/>
            <w:tcBorders>
              <w:top w:val="single" w:sz="4" w:space="0" w:color="auto"/>
              <w:left w:val="nil"/>
              <w:bottom w:val="nil"/>
              <w:right w:val="nil"/>
            </w:tcBorders>
            <w:shd w:val="clear" w:color="auto" w:fill="auto"/>
            <w:hideMark/>
          </w:tcPr>
          <w:p w14:paraId="40C051C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2D0D9F2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0,1512</w:t>
            </w:r>
          </w:p>
        </w:tc>
        <w:tc>
          <w:tcPr>
            <w:tcW w:w="1617" w:type="dxa"/>
            <w:tcBorders>
              <w:top w:val="single" w:sz="4" w:space="0" w:color="auto"/>
              <w:left w:val="nil"/>
              <w:bottom w:val="nil"/>
              <w:right w:val="nil"/>
            </w:tcBorders>
            <w:shd w:val="clear" w:color="auto" w:fill="auto"/>
            <w:hideMark/>
          </w:tcPr>
          <w:p w14:paraId="7E9F519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108FC9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0CE3F3D"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535CC49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8EF1FB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6242F098" w14:textId="77777777" w:rsidTr="00E84CCF">
        <w:trPr>
          <w:trHeight w:val="300"/>
        </w:trPr>
        <w:tc>
          <w:tcPr>
            <w:tcW w:w="1020" w:type="dxa"/>
            <w:tcBorders>
              <w:top w:val="nil"/>
              <w:left w:val="single" w:sz="4" w:space="0" w:color="auto"/>
              <w:bottom w:val="nil"/>
              <w:right w:val="nil"/>
            </w:tcBorders>
            <w:shd w:val="clear" w:color="auto" w:fill="auto"/>
            <w:hideMark/>
          </w:tcPr>
          <w:p w14:paraId="17CAE3C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D9026E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E32145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Объем=151,2 / 1000</w:t>
            </w:r>
          </w:p>
        </w:tc>
      </w:tr>
      <w:tr w:rsidR="00E84CCF" w:rsidRPr="00E84CCF" w14:paraId="44AADEDE"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3D14F0D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767C74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421/пр_2020_прил.10_т.2_п.2.1_гр.3</w:t>
            </w:r>
          </w:p>
        </w:tc>
        <w:tc>
          <w:tcPr>
            <w:tcW w:w="16469" w:type="dxa"/>
            <w:gridSpan w:val="14"/>
            <w:tcBorders>
              <w:top w:val="nil"/>
              <w:left w:val="nil"/>
              <w:bottom w:val="nil"/>
              <w:right w:val="single" w:sz="4" w:space="0" w:color="000000"/>
            </w:tcBorders>
            <w:shd w:val="clear" w:color="auto" w:fill="auto"/>
            <w:hideMark/>
          </w:tcPr>
          <w:p w14:paraId="1355264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4A1D65E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A34B96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3B9543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77E0E43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099F5C0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19A812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5F58FA93"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391B19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4,18824</w:t>
            </w:r>
          </w:p>
        </w:tc>
        <w:tc>
          <w:tcPr>
            <w:tcW w:w="1617" w:type="dxa"/>
            <w:tcBorders>
              <w:top w:val="nil"/>
              <w:left w:val="nil"/>
              <w:bottom w:val="nil"/>
              <w:right w:val="nil"/>
            </w:tcBorders>
            <w:shd w:val="clear" w:color="auto" w:fill="auto"/>
            <w:hideMark/>
          </w:tcPr>
          <w:p w14:paraId="3756E60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BC3F4F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799475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E53143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43AAD7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1 533,42</w:t>
            </w:r>
          </w:p>
        </w:tc>
      </w:tr>
      <w:tr w:rsidR="00E84CCF" w:rsidRPr="00E84CCF" w14:paraId="2ABFC83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4DB272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67B0ED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1-100-22</w:t>
            </w:r>
          </w:p>
        </w:tc>
        <w:tc>
          <w:tcPr>
            <w:tcW w:w="4777" w:type="dxa"/>
            <w:gridSpan w:val="5"/>
            <w:tcBorders>
              <w:top w:val="nil"/>
              <w:left w:val="nil"/>
              <w:bottom w:val="nil"/>
              <w:right w:val="nil"/>
            </w:tcBorders>
            <w:shd w:val="clear" w:color="auto" w:fill="auto"/>
            <w:hideMark/>
          </w:tcPr>
          <w:p w14:paraId="79F6177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2,2</w:t>
            </w:r>
          </w:p>
        </w:tc>
        <w:tc>
          <w:tcPr>
            <w:tcW w:w="980" w:type="dxa"/>
            <w:tcBorders>
              <w:top w:val="nil"/>
              <w:left w:val="nil"/>
              <w:bottom w:val="nil"/>
              <w:right w:val="nil"/>
            </w:tcBorders>
            <w:shd w:val="clear" w:color="auto" w:fill="auto"/>
            <w:hideMark/>
          </w:tcPr>
          <w:p w14:paraId="70F0032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2B4F86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27,7</w:t>
            </w:r>
          </w:p>
        </w:tc>
        <w:tc>
          <w:tcPr>
            <w:tcW w:w="1300" w:type="dxa"/>
            <w:tcBorders>
              <w:top w:val="nil"/>
              <w:left w:val="nil"/>
              <w:bottom w:val="nil"/>
              <w:right w:val="nil"/>
            </w:tcBorders>
            <w:shd w:val="clear" w:color="auto" w:fill="auto"/>
            <w:hideMark/>
          </w:tcPr>
          <w:p w14:paraId="33AA8B8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0B729B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4,18824</w:t>
            </w:r>
          </w:p>
        </w:tc>
        <w:tc>
          <w:tcPr>
            <w:tcW w:w="1617" w:type="dxa"/>
            <w:tcBorders>
              <w:top w:val="nil"/>
              <w:left w:val="nil"/>
              <w:bottom w:val="nil"/>
              <w:right w:val="nil"/>
            </w:tcBorders>
            <w:shd w:val="clear" w:color="auto" w:fill="auto"/>
            <w:hideMark/>
          </w:tcPr>
          <w:p w14:paraId="7DC7EE0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A03643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F29BFB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292,90</w:t>
            </w:r>
          </w:p>
        </w:tc>
        <w:tc>
          <w:tcPr>
            <w:tcW w:w="1360" w:type="dxa"/>
            <w:tcBorders>
              <w:top w:val="nil"/>
              <w:left w:val="nil"/>
              <w:bottom w:val="nil"/>
              <w:right w:val="nil"/>
            </w:tcBorders>
            <w:shd w:val="clear" w:color="auto" w:fill="auto"/>
            <w:hideMark/>
          </w:tcPr>
          <w:p w14:paraId="2FABDE6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6F805EB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1 533,42</w:t>
            </w:r>
          </w:p>
        </w:tc>
      </w:tr>
      <w:tr w:rsidR="00E84CCF" w:rsidRPr="00E84CCF" w14:paraId="24C1719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A709F2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D96655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3DBADA6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445A725F"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5CE27A21"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77743919"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0BF709D"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0B500CAF"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19033A4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BE002E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BDB049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C4D18E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961,20</w:t>
            </w:r>
          </w:p>
        </w:tc>
      </w:tr>
      <w:tr w:rsidR="00E84CCF" w:rsidRPr="00E84CCF" w14:paraId="72A4BB0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C30A57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148DC16"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43301C9F"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27C6D76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2435E5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3D8819F6"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958B5B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0,580608</w:t>
            </w:r>
          </w:p>
        </w:tc>
        <w:tc>
          <w:tcPr>
            <w:tcW w:w="1617" w:type="dxa"/>
            <w:tcBorders>
              <w:top w:val="nil"/>
              <w:left w:val="nil"/>
              <w:bottom w:val="nil"/>
              <w:right w:val="nil"/>
            </w:tcBorders>
            <w:shd w:val="clear" w:color="auto" w:fill="auto"/>
            <w:hideMark/>
          </w:tcPr>
          <w:p w14:paraId="4B4085B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556EC4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2B3A3CD"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09FF64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3B7863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337,83</w:t>
            </w:r>
          </w:p>
        </w:tc>
      </w:tr>
      <w:tr w:rsidR="00E84CCF" w:rsidRPr="00E84CCF" w14:paraId="3A86D6F1"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4A7ED9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95258A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91.01.01-035</w:t>
            </w:r>
          </w:p>
        </w:tc>
        <w:tc>
          <w:tcPr>
            <w:tcW w:w="4777" w:type="dxa"/>
            <w:gridSpan w:val="5"/>
            <w:tcBorders>
              <w:top w:val="nil"/>
              <w:left w:val="nil"/>
              <w:bottom w:val="nil"/>
              <w:right w:val="nil"/>
            </w:tcBorders>
            <w:shd w:val="clear" w:color="auto" w:fill="auto"/>
            <w:hideMark/>
          </w:tcPr>
          <w:p w14:paraId="571FCB3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Бульдозеры, мощность 79 кВт (108 </w:t>
            </w:r>
            <w:proofErr w:type="spellStart"/>
            <w:r w:rsidRPr="00E84CCF">
              <w:rPr>
                <w:rFonts w:ascii="Arial" w:eastAsia="Times New Roman" w:hAnsi="Arial" w:cs="Arial"/>
                <w:sz w:val="16"/>
                <w:szCs w:val="16"/>
                <w:lang w:eastAsia="ru-RU"/>
              </w:rPr>
              <w:t>л.с</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79C4FBC9"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14FC4E4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2,52</w:t>
            </w:r>
          </w:p>
        </w:tc>
        <w:tc>
          <w:tcPr>
            <w:tcW w:w="1300" w:type="dxa"/>
            <w:tcBorders>
              <w:top w:val="nil"/>
              <w:left w:val="nil"/>
              <w:bottom w:val="nil"/>
              <w:right w:val="nil"/>
            </w:tcBorders>
            <w:shd w:val="clear" w:color="auto" w:fill="auto"/>
            <w:hideMark/>
          </w:tcPr>
          <w:p w14:paraId="2E54924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D7B768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0,381024</w:t>
            </w:r>
          </w:p>
        </w:tc>
        <w:tc>
          <w:tcPr>
            <w:tcW w:w="1617" w:type="dxa"/>
            <w:tcBorders>
              <w:top w:val="nil"/>
              <w:left w:val="nil"/>
              <w:bottom w:val="nil"/>
              <w:right w:val="nil"/>
            </w:tcBorders>
            <w:shd w:val="clear" w:color="auto" w:fill="auto"/>
            <w:hideMark/>
          </w:tcPr>
          <w:p w14:paraId="047E9AE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887,54</w:t>
            </w:r>
          </w:p>
        </w:tc>
        <w:tc>
          <w:tcPr>
            <w:tcW w:w="1121" w:type="dxa"/>
            <w:tcBorders>
              <w:top w:val="nil"/>
              <w:left w:val="nil"/>
              <w:bottom w:val="nil"/>
              <w:right w:val="nil"/>
            </w:tcBorders>
            <w:shd w:val="clear" w:color="auto" w:fill="auto"/>
            <w:hideMark/>
          </w:tcPr>
          <w:p w14:paraId="0809F1AE"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w:t>
            </w:r>
          </w:p>
        </w:tc>
        <w:tc>
          <w:tcPr>
            <w:tcW w:w="1518" w:type="dxa"/>
            <w:tcBorders>
              <w:top w:val="nil"/>
              <w:left w:val="nil"/>
              <w:bottom w:val="nil"/>
              <w:right w:val="nil"/>
            </w:tcBorders>
            <w:shd w:val="clear" w:color="auto" w:fill="auto"/>
            <w:hideMark/>
          </w:tcPr>
          <w:p w14:paraId="00895E8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1 153,80</w:t>
            </w:r>
          </w:p>
        </w:tc>
        <w:tc>
          <w:tcPr>
            <w:tcW w:w="1360" w:type="dxa"/>
            <w:tcBorders>
              <w:top w:val="nil"/>
              <w:left w:val="nil"/>
              <w:bottom w:val="nil"/>
              <w:right w:val="nil"/>
            </w:tcBorders>
            <w:shd w:val="clear" w:color="auto" w:fill="auto"/>
            <w:hideMark/>
          </w:tcPr>
          <w:p w14:paraId="30FD25DC"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7AA22C3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439,63</w:t>
            </w:r>
          </w:p>
        </w:tc>
      </w:tr>
      <w:tr w:rsidR="00E84CCF" w:rsidRPr="00E84CCF" w14:paraId="0E133816" w14:textId="77777777" w:rsidTr="00E84CCF">
        <w:trPr>
          <w:trHeight w:val="300"/>
        </w:trPr>
        <w:tc>
          <w:tcPr>
            <w:tcW w:w="1020" w:type="dxa"/>
            <w:tcBorders>
              <w:top w:val="nil"/>
              <w:left w:val="single" w:sz="4" w:space="0" w:color="auto"/>
              <w:bottom w:val="nil"/>
              <w:right w:val="nil"/>
            </w:tcBorders>
            <w:shd w:val="clear" w:color="auto" w:fill="auto"/>
            <w:hideMark/>
          </w:tcPr>
          <w:p w14:paraId="61F0AA2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8BC626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1E17C0CB"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104BE82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B156FF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2,52</w:t>
            </w:r>
          </w:p>
        </w:tc>
        <w:tc>
          <w:tcPr>
            <w:tcW w:w="1300" w:type="dxa"/>
            <w:tcBorders>
              <w:top w:val="nil"/>
              <w:left w:val="nil"/>
              <w:bottom w:val="nil"/>
              <w:right w:val="nil"/>
            </w:tcBorders>
            <w:shd w:val="clear" w:color="auto" w:fill="auto"/>
            <w:hideMark/>
          </w:tcPr>
          <w:p w14:paraId="10761E9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E8167D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0,381024</w:t>
            </w:r>
          </w:p>
        </w:tc>
        <w:tc>
          <w:tcPr>
            <w:tcW w:w="1617" w:type="dxa"/>
            <w:tcBorders>
              <w:top w:val="nil"/>
              <w:left w:val="nil"/>
              <w:bottom w:val="nil"/>
              <w:right w:val="nil"/>
            </w:tcBorders>
            <w:shd w:val="clear" w:color="auto" w:fill="auto"/>
            <w:hideMark/>
          </w:tcPr>
          <w:p w14:paraId="6579982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4CE92A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3DC773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3BD575E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071A113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226,22</w:t>
            </w:r>
          </w:p>
        </w:tc>
      </w:tr>
      <w:tr w:rsidR="00E84CCF" w:rsidRPr="00E84CCF" w14:paraId="7430272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25B53F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4B04E5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91.08.03-029</w:t>
            </w:r>
          </w:p>
        </w:tc>
        <w:tc>
          <w:tcPr>
            <w:tcW w:w="4777" w:type="dxa"/>
            <w:gridSpan w:val="5"/>
            <w:tcBorders>
              <w:top w:val="nil"/>
              <w:left w:val="nil"/>
              <w:bottom w:val="nil"/>
              <w:right w:val="nil"/>
            </w:tcBorders>
            <w:shd w:val="clear" w:color="auto" w:fill="auto"/>
            <w:hideMark/>
          </w:tcPr>
          <w:p w14:paraId="0ABA613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Катки самоходные пневмоколесные статические, масса 16 т</w:t>
            </w:r>
          </w:p>
        </w:tc>
        <w:tc>
          <w:tcPr>
            <w:tcW w:w="980" w:type="dxa"/>
            <w:tcBorders>
              <w:top w:val="nil"/>
              <w:left w:val="nil"/>
              <w:bottom w:val="nil"/>
              <w:right w:val="nil"/>
            </w:tcBorders>
            <w:shd w:val="clear" w:color="auto" w:fill="auto"/>
            <w:hideMark/>
          </w:tcPr>
          <w:p w14:paraId="2B30F76A"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1090755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1,02</w:t>
            </w:r>
          </w:p>
        </w:tc>
        <w:tc>
          <w:tcPr>
            <w:tcW w:w="1300" w:type="dxa"/>
            <w:tcBorders>
              <w:top w:val="nil"/>
              <w:left w:val="nil"/>
              <w:bottom w:val="nil"/>
              <w:right w:val="nil"/>
            </w:tcBorders>
            <w:shd w:val="clear" w:color="auto" w:fill="auto"/>
            <w:hideMark/>
          </w:tcPr>
          <w:p w14:paraId="10F1C68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658CBB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0,154224</w:t>
            </w:r>
          </w:p>
        </w:tc>
        <w:tc>
          <w:tcPr>
            <w:tcW w:w="1617" w:type="dxa"/>
            <w:tcBorders>
              <w:top w:val="nil"/>
              <w:left w:val="nil"/>
              <w:bottom w:val="nil"/>
              <w:right w:val="nil"/>
            </w:tcBorders>
            <w:shd w:val="clear" w:color="auto" w:fill="auto"/>
            <w:hideMark/>
          </w:tcPr>
          <w:p w14:paraId="378BA2D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2 190,26</w:t>
            </w:r>
          </w:p>
        </w:tc>
        <w:tc>
          <w:tcPr>
            <w:tcW w:w="1121" w:type="dxa"/>
            <w:tcBorders>
              <w:top w:val="nil"/>
              <w:left w:val="nil"/>
              <w:bottom w:val="nil"/>
              <w:right w:val="nil"/>
            </w:tcBorders>
            <w:shd w:val="clear" w:color="auto" w:fill="auto"/>
            <w:hideMark/>
          </w:tcPr>
          <w:p w14:paraId="02F3D66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1,47</w:t>
            </w:r>
          </w:p>
        </w:tc>
        <w:tc>
          <w:tcPr>
            <w:tcW w:w="1518" w:type="dxa"/>
            <w:tcBorders>
              <w:top w:val="nil"/>
              <w:left w:val="nil"/>
              <w:bottom w:val="nil"/>
              <w:right w:val="nil"/>
            </w:tcBorders>
            <w:shd w:val="clear" w:color="auto" w:fill="auto"/>
            <w:hideMark/>
          </w:tcPr>
          <w:p w14:paraId="5F74BFE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3 219,68</w:t>
            </w:r>
          </w:p>
        </w:tc>
        <w:tc>
          <w:tcPr>
            <w:tcW w:w="1360" w:type="dxa"/>
            <w:tcBorders>
              <w:top w:val="nil"/>
              <w:left w:val="nil"/>
              <w:bottom w:val="nil"/>
              <w:right w:val="nil"/>
            </w:tcBorders>
            <w:shd w:val="clear" w:color="auto" w:fill="auto"/>
            <w:hideMark/>
          </w:tcPr>
          <w:p w14:paraId="1CF3BBC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D7748C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496,55</w:t>
            </w:r>
          </w:p>
        </w:tc>
      </w:tr>
      <w:tr w:rsidR="00E84CCF" w:rsidRPr="00E84CCF" w14:paraId="3F0701CE" w14:textId="77777777" w:rsidTr="00E84CCF">
        <w:trPr>
          <w:trHeight w:val="300"/>
        </w:trPr>
        <w:tc>
          <w:tcPr>
            <w:tcW w:w="1020" w:type="dxa"/>
            <w:tcBorders>
              <w:top w:val="nil"/>
              <w:left w:val="single" w:sz="4" w:space="0" w:color="auto"/>
              <w:bottom w:val="nil"/>
              <w:right w:val="nil"/>
            </w:tcBorders>
            <w:shd w:val="clear" w:color="auto" w:fill="auto"/>
            <w:hideMark/>
          </w:tcPr>
          <w:p w14:paraId="765ADEB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71F849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4-100-060</w:t>
            </w:r>
          </w:p>
        </w:tc>
        <w:tc>
          <w:tcPr>
            <w:tcW w:w="4777" w:type="dxa"/>
            <w:gridSpan w:val="5"/>
            <w:tcBorders>
              <w:top w:val="nil"/>
              <w:left w:val="nil"/>
              <w:bottom w:val="nil"/>
              <w:right w:val="nil"/>
            </w:tcBorders>
            <w:shd w:val="clear" w:color="auto" w:fill="auto"/>
            <w:hideMark/>
          </w:tcPr>
          <w:p w14:paraId="2F2DD0BF"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6 </w:t>
            </w:r>
          </w:p>
        </w:tc>
        <w:tc>
          <w:tcPr>
            <w:tcW w:w="980" w:type="dxa"/>
            <w:tcBorders>
              <w:top w:val="nil"/>
              <w:left w:val="nil"/>
              <w:bottom w:val="nil"/>
              <w:right w:val="nil"/>
            </w:tcBorders>
            <w:shd w:val="clear" w:color="auto" w:fill="auto"/>
            <w:hideMark/>
          </w:tcPr>
          <w:p w14:paraId="0BAE04F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E00EF1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1,02</w:t>
            </w:r>
          </w:p>
        </w:tc>
        <w:tc>
          <w:tcPr>
            <w:tcW w:w="1300" w:type="dxa"/>
            <w:tcBorders>
              <w:top w:val="nil"/>
              <w:left w:val="nil"/>
              <w:bottom w:val="nil"/>
              <w:right w:val="nil"/>
            </w:tcBorders>
            <w:shd w:val="clear" w:color="auto" w:fill="auto"/>
            <w:hideMark/>
          </w:tcPr>
          <w:p w14:paraId="74E209A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E98DE2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0,154224</w:t>
            </w:r>
          </w:p>
        </w:tc>
        <w:tc>
          <w:tcPr>
            <w:tcW w:w="1617" w:type="dxa"/>
            <w:tcBorders>
              <w:top w:val="nil"/>
              <w:left w:val="nil"/>
              <w:bottom w:val="nil"/>
              <w:right w:val="nil"/>
            </w:tcBorders>
            <w:shd w:val="clear" w:color="auto" w:fill="auto"/>
            <w:hideMark/>
          </w:tcPr>
          <w:p w14:paraId="6990391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CEB11E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11AAFF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474,97</w:t>
            </w:r>
          </w:p>
        </w:tc>
        <w:tc>
          <w:tcPr>
            <w:tcW w:w="1360" w:type="dxa"/>
            <w:tcBorders>
              <w:top w:val="nil"/>
              <w:left w:val="nil"/>
              <w:bottom w:val="nil"/>
              <w:right w:val="nil"/>
            </w:tcBorders>
            <w:shd w:val="clear" w:color="auto" w:fill="auto"/>
            <w:hideMark/>
          </w:tcPr>
          <w:p w14:paraId="37DEA4C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73632EC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91,56</w:t>
            </w:r>
          </w:p>
        </w:tc>
      </w:tr>
      <w:tr w:rsidR="00E84CCF" w:rsidRPr="00E84CCF" w14:paraId="0B49C3B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ADD109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DD1E85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58CA2A2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5EBF8230"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73F266D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w:t>
            </w:r>
          </w:p>
        </w:tc>
        <w:tc>
          <w:tcPr>
            <w:tcW w:w="1300" w:type="dxa"/>
            <w:tcBorders>
              <w:top w:val="nil"/>
              <w:left w:val="nil"/>
              <w:bottom w:val="nil"/>
              <w:right w:val="nil"/>
            </w:tcBorders>
            <w:shd w:val="clear" w:color="auto" w:fill="auto"/>
            <w:hideMark/>
          </w:tcPr>
          <w:p w14:paraId="35604C8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A64ABC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0,04536</w:t>
            </w:r>
          </w:p>
        </w:tc>
        <w:tc>
          <w:tcPr>
            <w:tcW w:w="1617" w:type="dxa"/>
            <w:tcBorders>
              <w:top w:val="nil"/>
              <w:left w:val="nil"/>
              <w:bottom w:val="nil"/>
              <w:right w:val="nil"/>
            </w:tcBorders>
            <w:shd w:val="clear" w:color="auto" w:fill="auto"/>
            <w:hideMark/>
          </w:tcPr>
          <w:p w14:paraId="131F289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D6427C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655F23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5A3A701D"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EEBE8A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25,02</w:t>
            </w:r>
          </w:p>
        </w:tc>
      </w:tr>
      <w:tr w:rsidR="00E84CCF" w:rsidRPr="00E84CCF" w14:paraId="6D644190" w14:textId="77777777" w:rsidTr="00E84CCF">
        <w:trPr>
          <w:trHeight w:val="300"/>
        </w:trPr>
        <w:tc>
          <w:tcPr>
            <w:tcW w:w="1020" w:type="dxa"/>
            <w:tcBorders>
              <w:top w:val="nil"/>
              <w:left w:val="single" w:sz="4" w:space="0" w:color="auto"/>
              <w:bottom w:val="nil"/>
              <w:right w:val="nil"/>
            </w:tcBorders>
            <w:shd w:val="clear" w:color="auto" w:fill="auto"/>
            <w:hideMark/>
          </w:tcPr>
          <w:p w14:paraId="27E4E91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3CDF88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5FC36A11"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66C8FC0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779309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w:t>
            </w:r>
          </w:p>
        </w:tc>
        <w:tc>
          <w:tcPr>
            <w:tcW w:w="1300" w:type="dxa"/>
            <w:tcBorders>
              <w:top w:val="nil"/>
              <w:left w:val="nil"/>
              <w:bottom w:val="nil"/>
              <w:right w:val="nil"/>
            </w:tcBorders>
            <w:shd w:val="clear" w:color="auto" w:fill="auto"/>
            <w:hideMark/>
          </w:tcPr>
          <w:p w14:paraId="0F4A1CD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94089D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0,04536</w:t>
            </w:r>
          </w:p>
        </w:tc>
        <w:tc>
          <w:tcPr>
            <w:tcW w:w="1617" w:type="dxa"/>
            <w:tcBorders>
              <w:top w:val="nil"/>
              <w:left w:val="nil"/>
              <w:bottom w:val="nil"/>
              <w:right w:val="nil"/>
            </w:tcBorders>
            <w:shd w:val="clear" w:color="auto" w:fill="auto"/>
            <w:hideMark/>
          </w:tcPr>
          <w:p w14:paraId="2BF3F57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91D78B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AAD59E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375DCC3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46FBAF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20,05</w:t>
            </w:r>
          </w:p>
        </w:tc>
      </w:tr>
      <w:tr w:rsidR="00E84CCF" w:rsidRPr="00E84CCF" w14:paraId="34D4AE1B"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A34151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B1AF7A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549B1CF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5DB2967A"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2743BE5B"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6CEA8272"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B9B4400"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0E8CA61E"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44CD98F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E718A2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4CCE46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3627FF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1,44</w:t>
            </w:r>
          </w:p>
        </w:tc>
      </w:tr>
      <w:tr w:rsidR="00E84CCF" w:rsidRPr="00E84CCF" w14:paraId="5463E96A"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E28073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0A8C44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08.1.02.11-0001</w:t>
            </w:r>
          </w:p>
        </w:tc>
        <w:tc>
          <w:tcPr>
            <w:tcW w:w="4777" w:type="dxa"/>
            <w:gridSpan w:val="5"/>
            <w:tcBorders>
              <w:top w:val="nil"/>
              <w:left w:val="nil"/>
              <w:bottom w:val="nil"/>
              <w:right w:val="nil"/>
            </w:tcBorders>
            <w:shd w:val="clear" w:color="auto" w:fill="auto"/>
            <w:hideMark/>
          </w:tcPr>
          <w:p w14:paraId="257EE41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Поковки из квадратных заготовок, масса 1,5-4,5 кг</w:t>
            </w:r>
          </w:p>
        </w:tc>
        <w:tc>
          <w:tcPr>
            <w:tcW w:w="980" w:type="dxa"/>
            <w:tcBorders>
              <w:top w:val="nil"/>
              <w:left w:val="nil"/>
              <w:bottom w:val="nil"/>
              <w:right w:val="nil"/>
            </w:tcBorders>
            <w:shd w:val="clear" w:color="auto" w:fill="auto"/>
            <w:hideMark/>
          </w:tcPr>
          <w:p w14:paraId="0FFFEE7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686CFF7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0,00013</w:t>
            </w:r>
          </w:p>
        </w:tc>
        <w:tc>
          <w:tcPr>
            <w:tcW w:w="1300" w:type="dxa"/>
            <w:tcBorders>
              <w:top w:val="nil"/>
              <w:left w:val="nil"/>
              <w:bottom w:val="nil"/>
              <w:right w:val="nil"/>
            </w:tcBorders>
            <w:shd w:val="clear" w:color="auto" w:fill="auto"/>
            <w:hideMark/>
          </w:tcPr>
          <w:p w14:paraId="38921C3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851B14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0,0000197</w:t>
            </w:r>
          </w:p>
        </w:tc>
        <w:tc>
          <w:tcPr>
            <w:tcW w:w="1617" w:type="dxa"/>
            <w:tcBorders>
              <w:top w:val="nil"/>
              <w:left w:val="nil"/>
              <w:bottom w:val="nil"/>
              <w:right w:val="nil"/>
            </w:tcBorders>
            <w:shd w:val="clear" w:color="auto" w:fill="auto"/>
            <w:hideMark/>
          </w:tcPr>
          <w:p w14:paraId="510B440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55 898,18</w:t>
            </w:r>
          </w:p>
        </w:tc>
        <w:tc>
          <w:tcPr>
            <w:tcW w:w="1121" w:type="dxa"/>
            <w:tcBorders>
              <w:top w:val="nil"/>
              <w:left w:val="nil"/>
              <w:bottom w:val="nil"/>
              <w:right w:val="nil"/>
            </w:tcBorders>
            <w:shd w:val="clear" w:color="auto" w:fill="auto"/>
            <w:hideMark/>
          </w:tcPr>
          <w:p w14:paraId="383D290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1,31</w:t>
            </w:r>
          </w:p>
        </w:tc>
        <w:tc>
          <w:tcPr>
            <w:tcW w:w="1518" w:type="dxa"/>
            <w:tcBorders>
              <w:top w:val="nil"/>
              <w:left w:val="nil"/>
              <w:bottom w:val="nil"/>
              <w:right w:val="nil"/>
            </w:tcBorders>
            <w:shd w:val="clear" w:color="auto" w:fill="auto"/>
            <w:hideMark/>
          </w:tcPr>
          <w:p w14:paraId="1D5B56F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73 226,62</w:t>
            </w:r>
          </w:p>
        </w:tc>
        <w:tc>
          <w:tcPr>
            <w:tcW w:w="1360" w:type="dxa"/>
            <w:tcBorders>
              <w:top w:val="nil"/>
              <w:left w:val="nil"/>
              <w:bottom w:val="nil"/>
              <w:right w:val="nil"/>
            </w:tcBorders>
            <w:shd w:val="clear" w:color="auto" w:fill="auto"/>
            <w:hideMark/>
          </w:tcPr>
          <w:p w14:paraId="5423493F"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8BDCCB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1,44</w:t>
            </w:r>
          </w:p>
        </w:tc>
      </w:tr>
      <w:tr w:rsidR="00E84CCF" w:rsidRPr="00E84CCF" w14:paraId="39303471" w14:textId="77777777" w:rsidTr="00E84CCF">
        <w:trPr>
          <w:trHeight w:val="450"/>
        </w:trPr>
        <w:tc>
          <w:tcPr>
            <w:tcW w:w="1020" w:type="dxa"/>
            <w:tcBorders>
              <w:top w:val="nil"/>
              <w:left w:val="single" w:sz="4" w:space="0" w:color="auto"/>
              <w:bottom w:val="nil"/>
              <w:right w:val="nil"/>
            </w:tcBorders>
            <w:shd w:val="clear" w:color="auto" w:fill="auto"/>
            <w:hideMark/>
          </w:tcPr>
          <w:p w14:paraId="17FE6C4A"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П,Н</w:t>
            </w:r>
          </w:p>
        </w:tc>
        <w:tc>
          <w:tcPr>
            <w:tcW w:w="3893" w:type="dxa"/>
            <w:tcBorders>
              <w:top w:val="nil"/>
              <w:left w:val="nil"/>
              <w:bottom w:val="nil"/>
              <w:right w:val="nil"/>
            </w:tcBorders>
            <w:shd w:val="clear" w:color="auto" w:fill="auto"/>
            <w:hideMark/>
          </w:tcPr>
          <w:p w14:paraId="168D1220"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01.7.12.05-1018</w:t>
            </w:r>
          </w:p>
        </w:tc>
        <w:tc>
          <w:tcPr>
            <w:tcW w:w="4777" w:type="dxa"/>
            <w:gridSpan w:val="5"/>
            <w:tcBorders>
              <w:top w:val="nil"/>
              <w:left w:val="nil"/>
              <w:bottom w:val="nil"/>
              <w:right w:val="nil"/>
            </w:tcBorders>
            <w:shd w:val="clear" w:color="auto" w:fill="auto"/>
            <w:hideMark/>
          </w:tcPr>
          <w:p w14:paraId="3CFD14CA" w14:textId="77777777" w:rsidR="00E84CCF" w:rsidRPr="00E84CCF" w:rsidRDefault="00E84CCF" w:rsidP="00E84CCF">
            <w:pPr>
              <w:spacing w:line="240" w:lineRule="auto"/>
              <w:jc w:val="left"/>
              <w:rPr>
                <w:rFonts w:ascii="Arial" w:eastAsia="Times New Roman" w:hAnsi="Arial" w:cs="Arial"/>
                <w:i/>
                <w:iCs/>
                <w:sz w:val="16"/>
                <w:szCs w:val="16"/>
                <w:lang w:eastAsia="ru-RU"/>
              </w:rPr>
            </w:pPr>
            <w:proofErr w:type="spellStart"/>
            <w:r w:rsidRPr="00E84CCF">
              <w:rPr>
                <w:rFonts w:ascii="Arial" w:eastAsia="Times New Roman" w:hAnsi="Arial" w:cs="Arial"/>
                <w:i/>
                <w:iCs/>
                <w:sz w:val="16"/>
                <w:szCs w:val="16"/>
                <w:lang w:eastAsia="ru-RU"/>
              </w:rPr>
              <w:t>Геополотно</w:t>
            </w:r>
            <w:proofErr w:type="spellEnd"/>
            <w:r w:rsidRPr="00E84CCF">
              <w:rPr>
                <w:rFonts w:ascii="Arial" w:eastAsia="Times New Roman" w:hAnsi="Arial" w:cs="Arial"/>
                <w:i/>
                <w:iCs/>
                <w:sz w:val="16"/>
                <w:szCs w:val="16"/>
                <w:lang w:eastAsia="ru-RU"/>
              </w:rPr>
              <w:t xml:space="preserve"> нетканое полипропиленовое, </w:t>
            </w:r>
            <w:proofErr w:type="spellStart"/>
            <w:r w:rsidRPr="00E84CCF">
              <w:rPr>
                <w:rFonts w:ascii="Arial" w:eastAsia="Times New Roman" w:hAnsi="Arial" w:cs="Arial"/>
                <w:i/>
                <w:iCs/>
                <w:sz w:val="16"/>
                <w:szCs w:val="16"/>
                <w:lang w:eastAsia="ru-RU"/>
              </w:rPr>
              <w:t>иглопробивное</w:t>
            </w:r>
            <w:proofErr w:type="spellEnd"/>
            <w:r w:rsidRPr="00E84CCF">
              <w:rPr>
                <w:rFonts w:ascii="Arial" w:eastAsia="Times New Roman" w:hAnsi="Arial" w:cs="Arial"/>
                <w:i/>
                <w:iCs/>
                <w:sz w:val="16"/>
                <w:szCs w:val="16"/>
                <w:lang w:eastAsia="ru-RU"/>
              </w:rPr>
              <w:t xml:space="preserve">, </w:t>
            </w:r>
            <w:proofErr w:type="spellStart"/>
            <w:r w:rsidRPr="00E84CCF">
              <w:rPr>
                <w:rFonts w:ascii="Arial" w:eastAsia="Times New Roman" w:hAnsi="Arial" w:cs="Arial"/>
                <w:i/>
                <w:iCs/>
                <w:sz w:val="16"/>
                <w:szCs w:val="16"/>
                <w:lang w:eastAsia="ru-RU"/>
              </w:rPr>
              <w:t>термоскрепленное</w:t>
            </w:r>
            <w:proofErr w:type="spellEnd"/>
            <w:r w:rsidRPr="00E84CCF">
              <w:rPr>
                <w:rFonts w:ascii="Arial" w:eastAsia="Times New Roman" w:hAnsi="Arial" w:cs="Arial"/>
                <w:i/>
                <w:iCs/>
                <w:sz w:val="16"/>
                <w:szCs w:val="16"/>
                <w:lang w:eastAsia="ru-RU"/>
              </w:rPr>
              <w:t>, поверхностная плотность 550 г/м2</w:t>
            </w:r>
          </w:p>
        </w:tc>
        <w:tc>
          <w:tcPr>
            <w:tcW w:w="980" w:type="dxa"/>
            <w:tcBorders>
              <w:top w:val="nil"/>
              <w:left w:val="nil"/>
              <w:bottom w:val="nil"/>
              <w:right w:val="nil"/>
            </w:tcBorders>
            <w:shd w:val="clear" w:color="auto" w:fill="auto"/>
            <w:hideMark/>
          </w:tcPr>
          <w:p w14:paraId="541367F1"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м2</w:t>
            </w:r>
          </w:p>
        </w:tc>
        <w:tc>
          <w:tcPr>
            <w:tcW w:w="1120" w:type="dxa"/>
            <w:tcBorders>
              <w:top w:val="nil"/>
              <w:left w:val="nil"/>
              <w:bottom w:val="nil"/>
              <w:right w:val="nil"/>
            </w:tcBorders>
            <w:shd w:val="clear" w:color="auto" w:fill="auto"/>
            <w:hideMark/>
          </w:tcPr>
          <w:p w14:paraId="07876B3C"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300" w:type="dxa"/>
            <w:tcBorders>
              <w:top w:val="nil"/>
              <w:left w:val="nil"/>
              <w:bottom w:val="nil"/>
              <w:right w:val="nil"/>
            </w:tcBorders>
            <w:shd w:val="clear" w:color="auto" w:fill="auto"/>
            <w:hideMark/>
          </w:tcPr>
          <w:p w14:paraId="712998BD"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63D5707C"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w:t>
            </w:r>
          </w:p>
        </w:tc>
        <w:tc>
          <w:tcPr>
            <w:tcW w:w="1617" w:type="dxa"/>
            <w:tcBorders>
              <w:top w:val="nil"/>
              <w:left w:val="nil"/>
              <w:bottom w:val="nil"/>
              <w:right w:val="nil"/>
            </w:tcBorders>
            <w:shd w:val="clear" w:color="auto" w:fill="auto"/>
            <w:hideMark/>
          </w:tcPr>
          <w:p w14:paraId="0E493F8F"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2B1803C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354BC6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4CDC67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542A7E8"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2933E13E"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9589FA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7F0AF6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785693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3423482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894488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BAF31A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B104F2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BBA28B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FB8FD9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6E5BFD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66FE165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CABE31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2 833,89</w:t>
            </w:r>
          </w:p>
        </w:tc>
      </w:tr>
      <w:tr w:rsidR="00E84CCF" w:rsidRPr="00E84CCF" w14:paraId="39997D5F" w14:textId="77777777" w:rsidTr="00E84CCF">
        <w:trPr>
          <w:trHeight w:val="300"/>
        </w:trPr>
        <w:tc>
          <w:tcPr>
            <w:tcW w:w="1020" w:type="dxa"/>
            <w:tcBorders>
              <w:top w:val="nil"/>
              <w:left w:val="single" w:sz="4" w:space="0" w:color="auto"/>
              <w:bottom w:val="nil"/>
              <w:right w:val="nil"/>
            </w:tcBorders>
            <w:shd w:val="clear" w:color="auto" w:fill="auto"/>
            <w:hideMark/>
          </w:tcPr>
          <w:p w14:paraId="4654D2F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F2E974A"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796EBCE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2851237D"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4BCB2FC7"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CF4B611"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2F97CAC"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1830ABCD"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1E3B9EB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0453BCE"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B143FCE"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2E07FF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1 871,25</w:t>
            </w:r>
          </w:p>
        </w:tc>
      </w:tr>
      <w:tr w:rsidR="00E84CCF" w:rsidRPr="00E84CCF" w14:paraId="282AB9F3" w14:textId="77777777" w:rsidTr="00E84CCF">
        <w:trPr>
          <w:trHeight w:val="300"/>
        </w:trPr>
        <w:tc>
          <w:tcPr>
            <w:tcW w:w="1020" w:type="dxa"/>
            <w:tcBorders>
              <w:top w:val="nil"/>
              <w:left w:val="single" w:sz="4" w:space="0" w:color="auto"/>
              <w:bottom w:val="nil"/>
              <w:right w:val="nil"/>
            </w:tcBorders>
            <w:shd w:val="clear" w:color="auto" w:fill="auto"/>
            <w:hideMark/>
          </w:tcPr>
          <w:p w14:paraId="506B752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57A82F5"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/812-021.0-1</w:t>
            </w:r>
          </w:p>
        </w:tc>
        <w:tc>
          <w:tcPr>
            <w:tcW w:w="4777" w:type="dxa"/>
            <w:gridSpan w:val="5"/>
            <w:tcBorders>
              <w:top w:val="nil"/>
              <w:left w:val="nil"/>
              <w:bottom w:val="nil"/>
              <w:right w:val="nil"/>
            </w:tcBorders>
            <w:shd w:val="clear" w:color="auto" w:fill="auto"/>
            <w:hideMark/>
          </w:tcPr>
          <w:p w14:paraId="07FEBB6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Автомобильные дороги</w:t>
            </w:r>
          </w:p>
        </w:tc>
        <w:tc>
          <w:tcPr>
            <w:tcW w:w="980" w:type="dxa"/>
            <w:tcBorders>
              <w:top w:val="nil"/>
              <w:left w:val="nil"/>
              <w:bottom w:val="nil"/>
              <w:right w:val="nil"/>
            </w:tcBorders>
            <w:shd w:val="clear" w:color="auto" w:fill="auto"/>
            <w:hideMark/>
          </w:tcPr>
          <w:p w14:paraId="52686CC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0B2212F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147</w:t>
            </w:r>
          </w:p>
        </w:tc>
        <w:tc>
          <w:tcPr>
            <w:tcW w:w="1300" w:type="dxa"/>
            <w:tcBorders>
              <w:top w:val="nil"/>
              <w:left w:val="nil"/>
              <w:bottom w:val="nil"/>
              <w:right w:val="nil"/>
            </w:tcBorders>
            <w:shd w:val="clear" w:color="auto" w:fill="auto"/>
            <w:hideMark/>
          </w:tcPr>
          <w:p w14:paraId="353F680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C87830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147</w:t>
            </w:r>
          </w:p>
        </w:tc>
        <w:tc>
          <w:tcPr>
            <w:tcW w:w="1617" w:type="dxa"/>
            <w:tcBorders>
              <w:top w:val="nil"/>
              <w:left w:val="nil"/>
              <w:bottom w:val="nil"/>
              <w:right w:val="nil"/>
            </w:tcBorders>
            <w:shd w:val="clear" w:color="auto" w:fill="auto"/>
            <w:hideMark/>
          </w:tcPr>
          <w:p w14:paraId="55BA883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009B78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FD252F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2C5AC1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466D5F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2 750,74</w:t>
            </w:r>
          </w:p>
        </w:tc>
      </w:tr>
      <w:tr w:rsidR="00E84CCF" w:rsidRPr="00E84CCF" w14:paraId="44969186" w14:textId="77777777" w:rsidTr="00E84CCF">
        <w:trPr>
          <w:trHeight w:val="300"/>
        </w:trPr>
        <w:tc>
          <w:tcPr>
            <w:tcW w:w="1020" w:type="dxa"/>
            <w:tcBorders>
              <w:top w:val="nil"/>
              <w:left w:val="single" w:sz="4" w:space="0" w:color="auto"/>
              <w:bottom w:val="nil"/>
              <w:right w:val="nil"/>
            </w:tcBorders>
            <w:shd w:val="clear" w:color="auto" w:fill="auto"/>
            <w:hideMark/>
          </w:tcPr>
          <w:p w14:paraId="0A2C74A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682CD54"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/774-021.0</w:t>
            </w:r>
          </w:p>
        </w:tc>
        <w:tc>
          <w:tcPr>
            <w:tcW w:w="4777" w:type="dxa"/>
            <w:gridSpan w:val="5"/>
            <w:tcBorders>
              <w:top w:val="nil"/>
              <w:left w:val="nil"/>
              <w:bottom w:val="nil"/>
              <w:right w:val="nil"/>
            </w:tcBorders>
            <w:shd w:val="clear" w:color="auto" w:fill="auto"/>
            <w:hideMark/>
          </w:tcPr>
          <w:p w14:paraId="430BF9F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Автомобильные дороги</w:t>
            </w:r>
          </w:p>
        </w:tc>
        <w:tc>
          <w:tcPr>
            <w:tcW w:w="980" w:type="dxa"/>
            <w:tcBorders>
              <w:top w:val="nil"/>
              <w:left w:val="nil"/>
              <w:bottom w:val="nil"/>
              <w:right w:val="nil"/>
            </w:tcBorders>
            <w:shd w:val="clear" w:color="auto" w:fill="auto"/>
            <w:hideMark/>
          </w:tcPr>
          <w:p w14:paraId="3D823D0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486BC80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134</w:t>
            </w:r>
          </w:p>
        </w:tc>
        <w:tc>
          <w:tcPr>
            <w:tcW w:w="1300" w:type="dxa"/>
            <w:tcBorders>
              <w:top w:val="nil"/>
              <w:left w:val="nil"/>
              <w:bottom w:val="nil"/>
              <w:right w:val="nil"/>
            </w:tcBorders>
            <w:shd w:val="clear" w:color="auto" w:fill="auto"/>
            <w:hideMark/>
          </w:tcPr>
          <w:p w14:paraId="69E66F6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84C32E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134</w:t>
            </w:r>
          </w:p>
        </w:tc>
        <w:tc>
          <w:tcPr>
            <w:tcW w:w="1617" w:type="dxa"/>
            <w:tcBorders>
              <w:top w:val="nil"/>
              <w:left w:val="nil"/>
              <w:bottom w:val="nil"/>
              <w:right w:val="nil"/>
            </w:tcBorders>
            <w:shd w:val="clear" w:color="auto" w:fill="auto"/>
            <w:hideMark/>
          </w:tcPr>
          <w:p w14:paraId="2E49D77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1DC646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F055BCC"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B9F95C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4419FA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2 507,48</w:t>
            </w:r>
          </w:p>
        </w:tc>
      </w:tr>
      <w:tr w:rsidR="00E84CCF" w:rsidRPr="00E84CCF" w14:paraId="25CDA4ED" w14:textId="77777777" w:rsidTr="00E84CCF">
        <w:trPr>
          <w:trHeight w:val="300"/>
        </w:trPr>
        <w:tc>
          <w:tcPr>
            <w:tcW w:w="1020" w:type="dxa"/>
            <w:tcBorders>
              <w:top w:val="nil"/>
              <w:left w:val="single" w:sz="4" w:space="0" w:color="auto"/>
              <w:bottom w:val="nil"/>
              <w:right w:val="nil"/>
            </w:tcBorders>
            <w:shd w:val="clear" w:color="auto" w:fill="auto"/>
            <w:hideMark/>
          </w:tcPr>
          <w:p w14:paraId="5F59A2E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CCCA23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176CC7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658F314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16212D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A787AD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2B0E978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9D7D9B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8C7A90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3EAD4FA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53 519,25</w:t>
            </w:r>
          </w:p>
        </w:tc>
        <w:tc>
          <w:tcPr>
            <w:tcW w:w="1360" w:type="dxa"/>
            <w:tcBorders>
              <w:top w:val="single" w:sz="4" w:space="0" w:color="auto"/>
              <w:left w:val="nil"/>
              <w:bottom w:val="nil"/>
              <w:right w:val="nil"/>
            </w:tcBorders>
            <w:shd w:val="clear" w:color="auto" w:fill="auto"/>
            <w:hideMark/>
          </w:tcPr>
          <w:p w14:paraId="19D6BEF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E6A0EF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8 092,11</w:t>
            </w:r>
          </w:p>
        </w:tc>
      </w:tr>
      <w:tr w:rsidR="00E84CCF" w:rsidRPr="00E84CCF" w14:paraId="0860B498" w14:textId="77777777" w:rsidTr="00E84CCF">
        <w:trPr>
          <w:trHeight w:val="1350"/>
        </w:trPr>
        <w:tc>
          <w:tcPr>
            <w:tcW w:w="1020" w:type="dxa"/>
            <w:tcBorders>
              <w:top w:val="single" w:sz="4" w:space="0" w:color="auto"/>
              <w:left w:val="single" w:sz="4" w:space="0" w:color="auto"/>
              <w:bottom w:val="nil"/>
              <w:right w:val="nil"/>
            </w:tcBorders>
            <w:shd w:val="clear" w:color="auto" w:fill="auto"/>
            <w:hideMark/>
          </w:tcPr>
          <w:p w14:paraId="5D3CE79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103</w:t>
            </w:r>
          </w:p>
        </w:tc>
        <w:tc>
          <w:tcPr>
            <w:tcW w:w="3893" w:type="dxa"/>
            <w:tcBorders>
              <w:top w:val="single" w:sz="4" w:space="0" w:color="auto"/>
              <w:left w:val="nil"/>
              <w:bottom w:val="nil"/>
              <w:right w:val="nil"/>
            </w:tcBorders>
            <w:shd w:val="clear" w:color="auto" w:fill="auto"/>
            <w:hideMark/>
          </w:tcPr>
          <w:p w14:paraId="048DA7B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ФСБЦ-01.7.12.05-0201</w:t>
            </w:r>
            <w:r w:rsidRPr="00E84CCF">
              <w:rPr>
                <w:rFonts w:ascii="Arial" w:eastAsia="Times New Roman" w:hAnsi="Arial" w:cs="Arial"/>
                <w:b/>
                <w:bCs/>
                <w:color w:val="000000"/>
                <w:sz w:val="16"/>
                <w:szCs w:val="16"/>
                <w:lang w:eastAsia="ru-RU"/>
              </w:rPr>
              <w:br/>
              <w:t>(</w:t>
            </w:r>
            <w:proofErr w:type="spellStart"/>
            <w:r w:rsidRPr="00E84CCF">
              <w:rPr>
                <w:rFonts w:ascii="Arial" w:eastAsia="Times New Roman" w:hAnsi="Arial" w:cs="Arial"/>
                <w:b/>
                <w:bCs/>
                <w:color w:val="000000"/>
                <w:sz w:val="16"/>
                <w:szCs w:val="16"/>
                <w:lang w:eastAsia="ru-RU"/>
              </w:rPr>
              <w:t>Технониколь</w:t>
            </w:r>
            <w:proofErr w:type="spellEnd"/>
            <w:r w:rsidRPr="00E84CCF">
              <w:rPr>
                <w:rFonts w:ascii="Arial" w:eastAsia="Times New Roman" w:hAnsi="Arial" w:cs="Arial"/>
                <w:b/>
                <w:bCs/>
                <w:color w:val="000000"/>
                <w:sz w:val="16"/>
                <w:szCs w:val="16"/>
                <w:lang w:eastAsia="ru-RU"/>
              </w:rPr>
              <w:t xml:space="preserve"> ГЕО 150)</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49679D6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proofErr w:type="spellStart"/>
            <w:r w:rsidRPr="00E84CCF">
              <w:rPr>
                <w:rFonts w:ascii="Arial" w:eastAsia="Times New Roman" w:hAnsi="Arial" w:cs="Arial"/>
                <w:b/>
                <w:bCs/>
                <w:color w:val="000000"/>
                <w:sz w:val="16"/>
                <w:szCs w:val="16"/>
                <w:lang w:eastAsia="ru-RU"/>
              </w:rPr>
              <w:t>Геополотно</w:t>
            </w:r>
            <w:proofErr w:type="spellEnd"/>
            <w:r w:rsidRPr="00E84CCF">
              <w:rPr>
                <w:rFonts w:ascii="Arial" w:eastAsia="Times New Roman" w:hAnsi="Arial" w:cs="Arial"/>
                <w:b/>
                <w:bCs/>
                <w:color w:val="000000"/>
                <w:sz w:val="16"/>
                <w:szCs w:val="16"/>
                <w:lang w:eastAsia="ru-RU"/>
              </w:rPr>
              <w:t xml:space="preserve"> нетканое полипропиленовое, </w:t>
            </w:r>
            <w:proofErr w:type="spellStart"/>
            <w:r w:rsidRPr="00E84CCF">
              <w:rPr>
                <w:rFonts w:ascii="Arial" w:eastAsia="Times New Roman" w:hAnsi="Arial" w:cs="Arial"/>
                <w:b/>
                <w:bCs/>
                <w:color w:val="000000"/>
                <w:sz w:val="16"/>
                <w:szCs w:val="16"/>
                <w:lang w:eastAsia="ru-RU"/>
              </w:rPr>
              <w:t>иглопробивное</w:t>
            </w:r>
            <w:proofErr w:type="spellEnd"/>
            <w:r w:rsidRPr="00E84CCF">
              <w:rPr>
                <w:rFonts w:ascii="Arial" w:eastAsia="Times New Roman" w:hAnsi="Arial" w:cs="Arial"/>
                <w:b/>
                <w:bCs/>
                <w:color w:val="000000"/>
                <w:sz w:val="16"/>
                <w:szCs w:val="16"/>
                <w:lang w:eastAsia="ru-RU"/>
              </w:rPr>
              <w:t>, прочность при продольном/поперечном растяжении 5/5 кН/м, поверхностная плотность 150±10% г/м2</w:t>
            </w:r>
          </w:p>
        </w:tc>
        <w:tc>
          <w:tcPr>
            <w:tcW w:w="980" w:type="dxa"/>
            <w:tcBorders>
              <w:top w:val="single" w:sz="4" w:space="0" w:color="auto"/>
              <w:left w:val="nil"/>
              <w:bottom w:val="nil"/>
              <w:right w:val="nil"/>
            </w:tcBorders>
            <w:shd w:val="clear" w:color="auto" w:fill="auto"/>
            <w:hideMark/>
          </w:tcPr>
          <w:p w14:paraId="270E394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м2</w:t>
            </w:r>
          </w:p>
        </w:tc>
        <w:tc>
          <w:tcPr>
            <w:tcW w:w="1120" w:type="dxa"/>
            <w:tcBorders>
              <w:top w:val="single" w:sz="4" w:space="0" w:color="auto"/>
              <w:left w:val="nil"/>
              <w:bottom w:val="nil"/>
              <w:right w:val="nil"/>
            </w:tcBorders>
            <w:shd w:val="clear" w:color="auto" w:fill="auto"/>
            <w:hideMark/>
          </w:tcPr>
          <w:p w14:paraId="67B94AB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151,2</w:t>
            </w:r>
          </w:p>
        </w:tc>
        <w:tc>
          <w:tcPr>
            <w:tcW w:w="1300" w:type="dxa"/>
            <w:tcBorders>
              <w:top w:val="single" w:sz="4" w:space="0" w:color="auto"/>
              <w:left w:val="nil"/>
              <w:bottom w:val="nil"/>
              <w:right w:val="nil"/>
            </w:tcBorders>
            <w:shd w:val="clear" w:color="auto" w:fill="auto"/>
            <w:hideMark/>
          </w:tcPr>
          <w:p w14:paraId="4A741F1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3DA135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151,2</w:t>
            </w:r>
          </w:p>
        </w:tc>
        <w:tc>
          <w:tcPr>
            <w:tcW w:w="1617" w:type="dxa"/>
            <w:tcBorders>
              <w:top w:val="single" w:sz="4" w:space="0" w:color="auto"/>
              <w:left w:val="nil"/>
              <w:bottom w:val="nil"/>
              <w:right w:val="nil"/>
            </w:tcBorders>
            <w:shd w:val="clear" w:color="auto" w:fill="auto"/>
            <w:hideMark/>
          </w:tcPr>
          <w:p w14:paraId="4025DEB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43,85</w:t>
            </w:r>
          </w:p>
        </w:tc>
        <w:tc>
          <w:tcPr>
            <w:tcW w:w="1121" w:type="dxa"/>
            <w:tcBorders>
              <w:top w:val="single" w:sz="4" w:space="0" w:color="auto"/>
              <w:left w:val="nil"/>
              <w:bottom w:val="nil"/>
              <w:right w:val="nil"/>
            </w:tcBorders>
            <w:shd w:val="clear" w:color="auto" w:fill="auto"/>
            <w:hideMark/>
          </w:tcPr>
          <w:p w14:paraId="07DD8C4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1,28</w:t>
            </w:r>
          </w:p>
        </w:tc>
        <w:tc>
          <w:tcPr>
            <w:tcW w:w="1518" w:type="dxa"/>
            <w:tcBorders>
              <w:top w:val="single" w:sz="4" w:space="0" w:color="auto"/>
              <w:left w:val="nil"/>
              <w:bottom w:val="nil"/>
              <w:right w:val="nil"/>
            </w:tcBorders>
            <w:shd w:val="clear" w:color="auto" w:fill="auto"/>
            <w:hideMark/>
          </w:tcPr>
          <w:p w14:paraId="595ABD41"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56,13</w:t>
            </w:r>
          </w:p>
        </w:tc>
        <w:tc>
          <w:tcPr>
            <w:tcW w:w="1360" w:type="dxa"/>
            <w:tcBorders>
              <w:top w:val="single" w:sz="4" w:space="0" w:color="auto"/>
              <w:left w:val="nil"/>
              <w:bottom w:val="nil"/>
              <w:right w:val="nil"/>
            </w:tcBorders>
            <w:shd w:val="clear" w:color="auto" w:fill="auto"/>
            <w:hideMark/>
          </w:tcPr>
          <w:p w14:paraId="091B5B6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98F454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8 486,86</w:t>
            </w:r>
          </w:p>
        </w:tc>
      </w:tr>
      <w:tr w:rsidR="00E84CCF" w:rsidRPr="00E84CCF" w14:paraId="389926E2" w14:textId="77777777" w:rsidTr="00E84CCF">
        <w:trPr>
          <w:trHeight w:val="300"/>
        </w:trPr>
        <w:tc>
          <w:tcPr>
            <w:tcW w:w="1020" w:type="dxa"/>
            <w:tcBorders>
              <w:top w:val="nil"/>
              <w:left w:val="single" w:sz="4" w:space="0" w:color="auto"/>
              <w:bottom w:val="nil"/>
              <w:right w:val="nil"/>
            </w:tcBorders>
            <w:shd w:val="clear" w:color="auto" w:fill="auto"/>
            <w:hideMark/>
          </w:tcPr>
          <w:p w14:paraId="00FCE6F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0134561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FD8509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строительных работ)</w:t>
            </w:r>
          </w:p>
        </w:tc>
      </w:tr>
      <w:tr w:rsidR="00E84CCF" w:rsidRPr="00E84CCF" w14:paraId="59B6CA8A" w14:textId="77777777" w:rsidTr="00E84CCF">
        <w:trPr>
          <w:trHeight w:val="300"/>
        </w:trPr>
        <w:tc>
          <w:tcPr>
            <w:tcW w:w="1020" w:type="dxa"/>
            <w:tcBorders>
              <w:top w:val="nil"/>
              <w:left w:val="single" w:sz="4" w:space="0" w:color="auto"/>
              <w:bottom w:val="nil"/>
              <w:right w:val="nil"/>
            </w:tcBorders>
            <w:shd w:val="clear" w:color="auto" w:fill="auto"/>
            <w:hideMark/>
          </w:tcPr>
          <w:p w14:paraId="66756BC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1B50D5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9CE484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Объем=0,1512*1000</w:t>
            </w:r>
          </w:p>
        </w:tc>
      </w:tr>
      <w:tr w:rsidR="00E84CCF" w:rsidRPr="00E84CCF" w14:paraId="20D80416" w14:textId="77777777" w:rsidTr="00E84CCF">
        <w:trPr>
          <w:trHeight w:val="300"/>
        </w:trPr>
        <w:tc>
          <w:tcPr>
            <w:tcW w:w="1020" w:type="dxa"/>
            <w:tcBorders>
              <w:top w:val="nil"/>
              <w:left w:val="single" w:sz="4" w:space="0" w:color="auto"/>
              <w:bottom w:val="nil"/>
              <w:right w:val="nil"/>
            </w:tcBorders>
            <w:shd w:val="clear" w:color="auto" w:fill="auto"/>
            <w:hideMark/>
          </w:tcPr>
          <w:p w14:paraId="548503A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lastRenderedPageBreak/>
              <w:t> </w:t>
            </w:r>
          </w:p>
        </w:tc>
        <w:tc>
          <w:tcPr>
            <w:tcW w:w="3893" w:type="dxa"/>
            <w:tcBorders>
              <w:top w:val="nil"/>
              <w:left w:val="nil"/>
              <w:bottom w:val="nil"/>
              <w:right w:val="nil"/>
            </w:tcBorders>
            <w:shd w:val="clear" w:color="auto" w:fill="auto"/>
            <w:hideMark/>
          </w:tcPr>
          <w:p w14:paraId="0DEABAC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10BF6E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30ACB0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01B118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97D1CE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4FCA72C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24A12FC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6B3B59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74983A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6A4D2AF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D75F22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8 486,86</w:t>
            </w:r>
          </w:p>
        </w:tc>
      </w:tr>
      <w:tr w:rsidR="00E84CCF" w:rsidRPr="00E84CCF" w14:paraId="50B3A48C" w14:textId="77777777" w:rsidTr="00E84CCF">
        <w:trPr>
          <w:trHeight w:val="300"/>
        </w:trPr>
        <w:tc>
          <w:tcPr>
            <w:tcW w:w="1020" w:type="dxa"/>
            <w:tcBorders>
              <w:top w:val="single" w:sz="4" w:space="0" w:color="auto"/>
              <w:left w:val="single" w:sz="4" w:space="0" w:color="auto"/>
              <w:bottom w:val="nil"/>
              <w:right w:val="nil"/>
            </w:tcBorders>
            <w:shd w:val="clear" w:color="auto" w:fill="auto"/>
            <w:hideMark/>
          </w:tcPr>
          <w:p w14:paraId="1A2176C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104</w:t>
            </w:r>
          </w:p>
        </w:tc>
        <w:tc>
          <w:tcPr>
            <w:tcW w:w="3893" w:type="dxa"/>
            <w:tcBorders>
              <w:top w:val="single" w:sz="4" w:space="0" w:color="auto"/>
              <w:left w:val="nil"/>
              <w:bottom w:val="nil"/>
              <w:right w:val="nil"/>
            </w:tcBorders>
            <w:shd w:val="clear" w:color="auto" w:fill="auto"/>
            <w:hideMark/>
          </w:tcPr>
          <w:p w14:paraId="10D60E9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ГЭСН11-01-011-01</w:t>
            </w:r>
          </w:p>
        </w:tc>
        <w:tc>
          <w:tcPr>
            <w:tcW w:w="4777" w:type="dxa"/>
            <w:gridSpan w:val="5"/>
            <w:tcBorders>
              <w:top w:val="single" w:sz="4" w:space="0" w:color="auto"/>
              <w:left w:val="nil"/>
              <w:bottom w:val="nil"/>
              <w:right w:val="nil"/>
            </w:tcBorders>
            <w:shd w:val="clear" w:color="auto" w:fill="auto"/>
            <w:hideMark/>
          </w:tcPr>
          <w:p w14:paraId="7EFA014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Устройство стяжек: цементных толщиной 20 мм</w:t>
            </w:r>
          </w:p>
        </w:tc>
        <w:tc>
          <w:tcPr>
            <w:tcW w:w="980" w:type="dxa"/>
            <w:tcBorders>
              <w:top w:val="single" w:sz="4" w:space="0" w:color="auto"/>
              <w:left w:val="nil"/>
              <w:bottom w:val="nil"/>
              <w:right w:val="nil"/>
            </w:tcBorders>
            <w:shd w:val="clear" w:color="auto" w:fill="auto"/>
            <w:hideMark/>
          </w:tcPr>
          <w:p w14:paraId="581005D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м2</w:t>
            </w:r>
          </w:p>
        </w:tc>
        <w:tc>
          <w:tcPr>
            <w:tcW w:w="1120" w:type="dxa"/>
            <w:tcBorders>
              <w:top w:val="single" w:sz="4" w:space="0" w:color="auto"/>
              <w:left w:val="nil"/>
              <w:bottom w:val="nil"/>
              <w:right w:val="nil"/>
            </w:tcBorders>
            <w:shd w:val="clear" w:color="auto" w:fill="auto"/>
            <w:hideMark/>
          </w:tcPr>
          <w:p w14:paraId="79BDDFE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1,512</w:t>
            </w:r>
          </w:p>
        </w:tc>
        <w:tc>
          <w:tcPr>
            <w:tcW w:w="1300" w:type="dxa"/>
            <w:tcBorders>
              <w:top w:val="single" w:sz="4" w:space="0" w:color="auto"/>
              <w:left w:val="nil"/>
              <w:bottom w:val="nil"/>
              <w:right w:val="nil"/>
            </w:tcBorders>
            <w:shd w:val="clear" w:color="auto" w:fill="auto"/>
            <w:hideMark/>
          </w:tcPr>
          <w:p w14:paraId="04437AF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2BD1D5E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1,512</w:t>
            </w:r>
          </w:p>
        </w:tc>
        <w:tc>
          <w:tcPr>
            <w:tcW w:w="1617" w:type="dxa"/>
            <w:tcBorders>
              <w:top w:val="single" w:sz="4" w:space="0" w:color="auto"/>
              <w:left w:val="nil"/>
              <w:bottom w:val="nil"/>
              <w:right w:val="nil"/>
            </w:tcBorders>
            <w:shd w:val="clear" w:color="auto" w:fill="auto"/>
            <w:hideMark/>
          </w:tcPr>
          <w:p w14:paraId="2C08269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FBDF5C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58ABB98"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764B8A0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AFC6B7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00D0EC19" w14:textId="77777777" w:rsidTr="00E84CCF">
        <w:trPr>
          <w:trHeight w:val="300"/>
        </w:trPr>
        <w:tc>
          <w:tcPr>
            <w:tcW w:w="1020" w:type="dxa"/>
            <w:tcBorders>
              <w:top w:val="nil"/>
              <w:left w:val="single" w:sz="4" w:space="0" w:color="auto"/>
              <w:bottom w:val="nil"/>
              <w:right w:val="nil"/>
            </w:tcBorders>
            <w:shd w:val="clear" w:color="auto" w:fill="auto"/>
            <w:hideMark/>
          </w:tcPr>
          <w:p w14:paraId="16BC736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6A47A3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EF10EC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Объем=151,2 / 100</w:t>
            </w:r>
          </w:p>
        </w:tc>
      </w:tr>
      <w:tr w:rsidR="00E84CCF" w:rsidRPr="00E84CCF" w14:paraId="52F9B582"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69FE1BA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4789636"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421/пр_2020_прил.10_т.2_п.2.1_гр.3</w:t>
            </w:r>
          </w:p>
        </w:tc>
        <w:tc>
          <w:tcPr>
            <w:tcW w:w="16469" w:type="dxa"/>
            <w:gridSpan w:val="14"/>
            <w:tcBorders>
              <w:top w:val="nil"/>
              <w:left w:val="nil"/>
              <w:bottom w:val="nil"/>
              <w:right w:val="single" w:sz="4" w:space="0" w:color="000000"/>
            </w:tcBorders>
            <w:shd w:val="clear" w:color="auto" w:fill="auto"/>
            <w:hideMark/>
          </w:tcPr>
          <w:p w14:paraId="31277D2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7A05892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0B522B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00225F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7D7854B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0C57E43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2DA570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2D48E9CE"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13E43E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53,8272</w:t>
            </w:r>
          </w:p>
        </w:tc>
        <w:tc>
          <w:tcPr>
            <w:tcW w:w="1617" w:type="dxa"/>
            <w:tcBorders>
              <w:top w:val="nil"/>
              <w:left w:val="nil"/>
              <w:bottom w:val="nil"/>
              <w:right w:val="nil"/>
            </w:tcBorders>
            <w:shd w:val="clear" w:color="auto" w:fill="auto"/>
            <w:hideMark/>
          </w:tcPr>
          <w:p w14:paraId="2CBFB40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169885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89F723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7EDFD00"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00FD25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19 707,48</w:t>
            </w:r>
          </w:p>
        </w:tc>
      </w:tr>
      <w:tr w:rsidR="00E84CCF" w:rsidRPr="00E84CCF" w14:paraId="5221FBE2"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16BA1C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92ABD5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1-100-22</w:t>
            </w:r>
          </w:p>
        </w:tc>
        <w:tc>
          <w:tcPr>
            <w:tcW w:w="4777" w:type="dxa"/>
            <w:gridSpan w:val="5"/>
            <w:tcBorders>
              <w:top w:val="nil"/>
              <w:left w:val="nil"/>
              <w:bottom w:val="nil"/>
              <w:right w:val="nil"/>
            </w:tcBorders>
            <w:shd w:val="clear" w:color="auto" w:fill="auto"/>
            <w:hideMark/>
          </w:tcPr>
          <w:p w14:paraId="57AE8F3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2,2</w:t>
            </w:r>
          </w:p>
        </w:tc>
        <w:tc>
          <w:tcPr>
            <w:tcW w:w="980" w:type="dxa"/>
            <w:tcBorders>
              <w:top w:val="nil"/>
              <w:left w:val="nil"/>
              <w:bottom w:val="nil"/>
              <w:right w:val="nil"/>
            </w:tcBorders>
            <w:shd w:val="clear" w:color="auto" w:fill="auto"/>
            <w:hideMark/>
          </w:tcPr>
          <w:p w14:paraId="5EB91E4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7ECC4A5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35,6</w:t>
            </w:r>
          </w:p>
        </w:tc>
        <w:tc>
          <w:tcPr>
            <w:tcW w:w="1300" w:type="dxa"/>
            <w:tcBorders>
              <w:top w:val="nil"/>
              <w:left w:val="nil"/>
              <w:bottom w:val="nil"/>
              <w:right w:val="nil"/>
            </w:tcBorders>
            <w:shd w:val="clear" w:color="auto" w:fill="auto"/>
            <w:hideMark/>
          </w:tcPr>
          <w:p w14:paraId="7E4CA15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CD5F67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53,8272</w:t>
            </w:r>
          </w:p>
        </w:tc>
        <w:tc>
          <w:tcPr>
            <w:tcW w:w="1617" w:type="dxa"/>
            <w:tcBorders>
              <w:top w:val="nil"/>
              <w:left w:val="nil"/>
              <w:bottom w:val="nil"/>
              <w:right w:val="nil"/>
            </w:tcBorders>
            <w:shd w:val="clear" w:color="auto" w:fill="auto"/>
            <w:hideMark/>
          </w:tcPr>
          <w:p w14:paraId="175E3E0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57E6ED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E6F990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292,90</w:t>
            </w:r>
          </w:p>
        </w:tc>
        <w:tc>
          <w:tcPr>
            <w:tcW w:w="1360" w:type="dxa"/>
            <w:tcBorders>
              <w:top w:val="nil"/>
              <w:left w:val="nil"/>
              <w:bottom w:val="nil"/>
              <w:right w:val="nil"/>
            </w:tcBorders>
            <w:shd w:val="clear" w:color="auto" w:fill="auto"/>
            <w:hideMark/>
          </w:tcPr>
          <w:p w14:paraId="0A4DA63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5FEE403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19 707,48</w:t>
            </w:r>
          </w:p>
        </w:tc>
      </w:tr>
      <w:tr w:rsidR="00E84CCF" w:rsidRPr="00E84CCF" w14:paraId="5F8CD1F4"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CC8E3A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1D202E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30C69A0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4E10FD20"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7CCB9FFE"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AC5DEA4"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03FB0DBA"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514A4B5F"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2A3A5B3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BC96548"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83F460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E6DA62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280,84</w:t>
            </w:r>
          </w:p>
        </w:tc>
      </w:tr>
      <w:tr w:rsidR="00E84CCF" w:rsidRPr="00E84CCF" w14:paraId="7F4D5A7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85F740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0F30A15"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46D6A3CA"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3356664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49DBEB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02A9D93C"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8FF7E1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1,92024</w:t>
            </w:r>
          </w:p>
        </w:tc>
        <w:tc>
          <w:tcPr>
            <w:tcW w:w="1617" w:type="dxa"/>
            <w:tcBorders>
              <w:top w:val="nil"/>
              <w:left w:val="nil"/>
              <w:bottom w:val="nil"/>
              <w:right w:val="nil"/>
            </w:tcBorders>
            <w:shd w:val="clear" w:color="auto" w:fill="auto"/>
            <w:hideMark/>
          </w:tcPr>
          <w:p w14:paraId="0C95AB3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4D5A8C1"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3B7DD2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FAC610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3145D5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753,72</w:t>
            </w:r>
          </w:p>
        </w:tc>
      </w:tr>
      <w:tr w:rsidR="00E84CCF" w:rsidRPr="00E84CCF" w14:paraId="44A9F44A"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5594B09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44697F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91.06.06-048</w:t>
            </w:r>
          </w:p>
        </w:tc>
        <w:tc>
          <w:tcPr>
            <w:tcW w:w="4777" w:type="dxa"/>
            <w:gridSpan w:val="5"/>
            <w:tcBorders>
              <w:top w:val="nil"/>
              <w:left w:val="nil"/>
              <w:bottom w:val="nil"/>
              <w:right w:val="nil"/>
            </w:tcBorders>
            <w:shd w:val="clear" w:color="auto" w:fill="auto"/>
            <w:hideMark/>
          </w:tcPr>
          <w:p w14:paraId="6341EC0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Подъемники одномачтовые, грузоподъемность до 500 кг, высота подъема 45 м</w:t>
            </w:r>
          </w:p>
        </w:tc>
        <w:tc>
          <w:tcPr>
            <w:tcW w:w="980" w:type="dxa"/>
            <w:tcBorders>
              <w:top w:val="nil"/>
              <w:left w:val="nil"/>
              <w:bottom w:val="nil"/>
              <w:right w:val="nil"/>
            </w:tcBorders>
            <w:shd w:val="clear" w:color="auto" w:fill="auto"/>
            <w:hideMark/>
          </w:tcPr>
          <w:p w14:paraId="73079816"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056266E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1,27</w:t>
            </w:r>
          </w:p>
        </w:tc>
        <w:tc>
          <w:tcPr>
            <w:tcW w:w="1300" w:type="dxa"/>
            <w:tcBorders>
              <w:top w:val="nil"/>
              <w:left w:val="nil"/>
              <w:bottom w:val="nil"/>
              <w:right w:val="nil"/>
            </w:tcBorders>
            <w:shd w:val="clear" w:color="auto" w:fill="auto"/>
            <w:hideMark/>
          </w:tcPr>
          <w:p w14:paraId="2B12566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98986E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1,92024</w:t>
            </w:r>
          </w:p>
        </w:tc>
        <w:tc>
          <w:tcPr>
            <w:tcW w:w="1617" w:type="dxa"/>
            <w:tcBorders>
              <w:top w:val="nil"/>
              <w:left w:val="nil"/>
              <w:bottom w:val="nil"/>
              <w:right w:val="nil"/>
            </w:tcBorders>
            <w:shd w:val="clear" w:color="auto" w:fill="auto"/>
            <w:hideMark/>
          </w:tcPr>
          <w:p w14:paraId="2C08614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37,32</w:t>
            </w:r>
          </w:p>
        </w:tc>
        <w:tc>
          <w:tcPr>
            <w:tcW w:w="1121" w:type="dxa"/>
            <w:tcBorders>
              <w:top w:val="nil"/>
              <w:left w:val="nil"/>
              <w:bottom w:val="nil"/>
              <w:right w:val="nil"/>
            </w:tcBorders>
            <w:shd w:val="clear" w:color="auto" w:fill="auto"/>
            <w:hideMark/>
          </w:tcPr>
          <w:p w14:paraId="5889685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1,51</w:t>
            </w:r>
          </w:p>
        </w:tc>
        <w:tc>
          <w:tcPr>
            <w:tcW w:w="1518" w:type="dxa"/>
            <w:tcBorders>
              <w:top w:val="nil"/>
              <w:left w:val="nil"/>
              <w:bottom w:val="nil"/>
              <w:right w:val="nil"/>
            </w:tcBorders>
            <w:shd w:val="clear" w:color="auto" w:fill="auto"/>
            <w:hideMark/>
          </w:tcPr>
          <w:p w14:paraId="2A73BEB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56,35</w:t>
            </w:r>
          </w:p>
        </w:tc>
        <w:tc>
          <w:tcPr>
            <w:tcW w:w="1360" w:type="dxa"/>
            <w:tcBorders>
              <w:top w:val="nil"/>
              <w:left w:val="nil"/>
              <w:bottom w:val="nil"/>
              <w:right w:val="nil"/>
            </w:tcBorders>
            <w:shd w:val="clear" w:color="auto" w:fill="auto"/>
            <w:hideMark/>
          </w:tcPr>
          <w:p w14:paraId="35697EA1"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2B2BA6C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108,21</w:t>
            </w:r>
          </w:p>
        </w:tc>
      </w:tr>
      <w:tr w:rsidR="00E84CCF" w:rsidRPr="00E84CCF" w14:paraId="5A5E0F61" w14:textId="77777777" w:rsidTr="00E84CCF">
        <w:trPr>
          <w:trHeight w:val="300"/>
        </w:trPr>
        <w:tc>
          <w:tcPr>
            <w:tcW w:w="1020" w:type="dxa"/>
            <w:tcBorders>
              <w:top w:val="nil"/>
              <w:left w:val="single" w:sz="4" w:space="0" w:color="auto"/>
              <w:bottom w:val="nil"/>
              <w:right w:val="nil"/>
            </w:tcBorders>
            <w:shd w:val="clear" w:color="auto" w:fill="auto"/>
            <w:hideMark/>
          </w:tcPr>
          <w:p w14:paraId="470D861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CDEC81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4-100-030</w:t>
            </w:r>
          </w:p>
        </w:tc>
        <w:tc>
          <w:tcPr>
            <w:tcW w:w="4777" w:type="dxa"/>
            <w:gridSpan w:val="5"/>
            <w:tcBorders>
              <w:top w:val="nil"/>
              <w:left w:val="nil"/>
              <w:bottom w:val="nil"/>
              <w:right w:val="nil"/>
            </w:tcBorders>
            <w:shd w:val="clear" w:color="auto" w:fill="auto"/>
            <w:hideMark/>
          </w:tcPr>
          <w:p w14:paraId="39AF3E73"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3 </w:t>
            </w:r>
          </w:p>
        </w:tc>
        <w:tc>
          <w:tcPr>
            <w:tcW w:w="980" w:type="dxa"/>
            <w:tcBorders>
              <w:top w:val="nil"/>
              <w:left w:val="nil"/>
              <w:bottom w:val="nil"/>
              <w:right w:val="nil"/>
            </w:tcBorders>
            <w:shd w:val="clear" w:color="auto" w:fill="auto"/>
            <w:hideMark/>
          </w:tcPr>
          <w:p w14:paraId="12FB93D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862DB8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1,27</w:t>
            </w:r>
          </w:p>
        </w:tc>
        <w:tc>
          <w:tcPr>
            <w:tcW w:w="1300" w:type="dxa"/>
            <w:tcBorders>
              <w:top w:val="nil"/>
              <w:left w:val="nil"/>
              <w:bottom w:val="nil"/>
              <w:right w:val="nil"/>
            </w:tcBorders>
            <w:shd w:val="clear" w:color="auto" w:fill="auto"/>
            <w:hideMark/>
          </w:tcPr>
          <w:p w14:paraId="638C5D4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AE4209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1,92024</w:t>
            </w:r>
          </w:p>
        </w:tc>
        <w:tc>
          <w:tcPr>
            <w:tcW w:w="1617" w:type="dxa"/>
            <w:tcBorders>
              <w:top w:val="nil"/>
              <w:left w:val="nil"/>
              <w:bottom w:val="nil"/>
              <w:right w:val="nil"/>
            </w:tcBorders>
            <w:shd w:val="clear" w:color="auto" w:fill="auto"/>
            <w:hideMark/>
          </w:tcPr>
          <w:p w14:paraId="3CC36E5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06BE00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57D8A9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314,01</w:t>
            </w:r>
          </w:p>
        </w:tc>
        <w:tc>
          <w:tcPr>
            <w:tcW w:w="1360" w:type="dxa"/>
            <w:tcBorders>
              <w:top w:val="nil"/>
              <w:left w:val="nil"/>
              <w:bottom w:val="nil"/>
              <w:right w:val="nil"/>
            </w:tcBorders>
            <w:shd w:val="clear" w:color="auto" w:fill="auto"/>
            <w:hideMark/>
          </w:tcPr>
          <w:p w14:paraId="2C3B735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7FC597D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753,72</w:t>
            </w:r>
          </w:p>
        </w:tc>
      </w:tr>
      <w:tr w:rsidR="00E84CCF" w:rsidRPr="00E84CCF" w14:paraId="52419F4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580F02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E89E1E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91.07.04-002</w:t>
            </w:r>
          </w:p>
        </w:tc>
        <w:tc>
          <w:tcPr>
            <w:tcW w:w="4777" w:type="dxa"/>
            <w:gridSpan w:val="5"/>
            <w:tcBorders>
              <w:top w:val="nil"/>
              <w:left w:val="nil"/>
              <w:bottom w:val="nil"/>
              <w:right w:val="nil"/>
            </w:tcBorders>
            <w:shd w:val="clear" w:color="auto" w:fill="auto"/>
            <w:hideMark/>
          </w:tcPr>
          <w:p w14:paraId="2AAD588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Вибраторы поверхностные</w:t>
            </w:r>
          </w:p>
        </w:tc>
        <w:tc>
          <w:tcPr>
            <w:tcW w:w="980" w:type="dxa"/>
            <w:tcBorders>
              <w:top w:val="nil"/>
              <w:left w:val="nil"/>
              <w:bottom w:val="nil"/>
              <w:right w:val="nil"/>
            </w:tcBorders>
            <w:shd w:val="clear" w:color="auto" w:fill="auto"/>
            <w:hideMark/>
          </w:tcPr>
          <w:p w14:paraId="572A108D"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03C9E57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7,82</w:t>
            </w:r>
          </w:p>
        </w:tc>
        <w:tc>
          <w:tcPr>
            <w:tcW w:w="1300" w:type="dxa"/>
            <w:tcBorders>
              <w:top w:val="nil"/>
              <w:left w:val="nil"/>
              <w:bottom w:val="nil"/>
              <w:right w:val="nil"/>
            </w:tcBorders>
            <w:shd w:val="clear" w:color="auto" w:fill="auto"/>
            <w:hideMark/>
          </w:tcPr>
          <w:p w14:paraId="7373C8F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BF165F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11,82384</w:t>
            </w:r>
          </w:p>
        </w:tc>
        <w:tc>
          <w:tcPr>
            <w:tcW w:w="1617" w:type="dxa"/>
            <w:tcBorders>
              <w:top w:val="nil"/>
              <w:left w:val="nil"/>
              <w:bottom w:val="nil"/>
              <w:right w:val="nil"/>
            </w:tcBorders>
            <w:shd w:val="clear" w:color="auto" w:fill="auto"/>
            <w:hideMark/>
          </w:tcPr>
          <w:p w14:paraId="36E0FA5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8,54</w:t>
            </w:r>
          </w:p>
        </w:tc>
        <w:tc>
          <w:tcPr>
            <w:tcW w:w="1121" w:type="dxa"/>
            <w:tcBorders>
              <w:top w:val="nil"/>
              <w:left w:val="nil"/>
              <w:bottom w:val="nil"/>
              <w:right w:val="nil"/>
            </w:tcBorders>
            <w:shd w:val="clear" w:color="auto" w:fill="auto"/>
            <w:hideMark/>
          </w:tcPr>
          <w:p w14:paraId="6FF1888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1,71</w:t>
            </w:r>
          </w:p>
        </w:tc>
        <w:tc>
          <w:tcPr>
            <w:tcW w:w="1518" w:type="dxa"/>
            <w:tcBorders>
              <w:top w:val="nil"/>
              <w:left w:val="nil"/>
              <w:bottom w:val="nil"/>
              <w:right w:val="nil"/>
            </w:tcBorders>
            <w:shd w:val="clear" w:color="auto" w:fill="auto"/>
            <w:hideMark/>
          </w:tcPr>
          <w:p w14:paraId="200F1BC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14,60</w:t>
            </w:r>
          </w:p>
        </w:tc>
        <w:tc>
          <w:tcPr>
            <w:tcW w:w="1360" w:type="dxa"/>
            <w:tcBorders>
              <w:top w:val="nil"/>
              <w:left w:val="nil"/>
              <w:bottom w:val="nil"/>
              <w:right w:val="nil"/>
            </w:tcBorders>
            <w:shd w:val="clear" w:color="auto" w:fill="auto"/>
            <w:hideMark/>
          </w:tcPr>
          <w:p w14:paraId="7EA96373"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35941E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172,63</w:t>
            </w:r>
          </w:p>
        </w:tc>
      </w:tr>
      <w:tr w:rsidR="00E84CCF" w:rsidRPr="00E84CCF" w14:paraId="519C84A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A87F2E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C7F7EA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1229F57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6EBA2C7E"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7749D74E"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66D5BD26"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0C657B6"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441FB317"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0F26484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AAEC9B8"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E7D651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B9C2DF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209,77</w:t>
            </w:r>
          </w:p>
        </w:tc>
      </w:tr>
      <w:tr w:rsidR="00E84CCF" w:rsidRPr="00E84CCF" w14:paraId="2119E18A"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C9989F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94E319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01.7.03.01-0001</w:t>
            </w:r>
          </w:p>
        </w:tc>
        <w:tc>
          <w:tcPr>
            <w:tcW w:w="4777" w:type="dxa"/>
            <w:gridSpan w:val="5"/>
            <w:tcBorders>
              <w:top w:val="nil"/>
              <w:left w:val="nil"/>
              <w:bottom w:val="nil"/>
              <w:right w:val="nil"/>
            </w:tcBorders>
            <w:shd w:val="clear" w:color="auto" w:fill="auto"/>
            <w:hideMark/>
          </w:tcPr>
          <w:p w14:paraId="37D0CFC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Вода</w:t>
            </w:r>
          </w:p>
        </w:tc>
        <w:tc>
          <w:tcPr>
            <w:tcW w:w="980" w:type="dxa"/>
            <w:tcBorders>
              <w:top w:val="nil"/>
              <w:left w:val="nil"/>
              <w:bottom w:val="nil"/>
              <w:right w:val="nil"/>
            </w:tcBorders>
            <w:shd w:val="clear" w:color="auto" w:fill="auto"/>
            <w:hideMark/>
          </w:tcPr>
          <w:p w14:paraId="60C1184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м3</w:t>
            </w:r>
          </w:p>
        </w:tc>
        <w:tc>
          <w:tcPr>
            <w:tcW w:w="1120" w:type="dxa"/>
            <w:tcBorders>
              <w:top w:val="nil"/>
              <w:left w:val="nil"/>
              <w:bottom w:val="nil"/>
              <w:right w:val="nil"/>
            </w:tcBorders>
            <w:shd w:val="clear" w:color="auto" w:fill="auto"/>
            <w:hideMark/>
          </w:tcPr>
          <w:p w14:paraId="6ACC709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3,5</w:t>
            </w:r>
          </w:p>
        </w:tc>
        <w:tc>
          <w:tcPr>
            <w:tcW w:w="1300" w:type="dxa"/>
            <w:tcBorders>
              <w:top w:val="nil"/>
              <w:left w:val="nil"/>
              <w:bottom w:val="nil"/>
              <w:right w:val="nil"/>
            </w:tcBorders>
            <w:shd w:val="clear" w:color="auto" w:fill="auto"/>
            <w:hideMark/>
          </w:tcPr>
          <w:p w14:paraId="40076DA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806669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5,292</w:t>
            </w:r>
          </w:p>
        </w:tc>
        <w:tc>
          <w:tcPr>
            <w:tcW w:w="1617" w:type="dxa"/>
            <w:tcBorders>
              <w:top w:val="nil"/>
              <w:left w:val="nil"/>
              <w:bottom w:val="nil"/>
              <w:right w:val="nil"/>
            </w:tcBorders>
            <w:shd w:val="clear" w:color="auto" w:fill="auto"/>
            <w:hideMark/>
          </w:tcPr>
          <w:p w14:paraId="289BE27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35,71</w:t>
            </w:r>
          </w:p>
        </w:tc>
        <w:tc>
          <w:tcPr>
            <w:tcW w:w="1121" w:type="dxa"/>
            <w:tcBorders>
              <w:top w:val="nil"/>
              <w:left w:val="nil"/>
              <w:bottom w:val="nil"/>
              <w:right w:val="nil"/>
            </w:tcBorders>
            <w:shd w:val="clear" w:color="auto" w:fill="auto"/>
            <w:hideMark/>
          </w:tcPr>
          <w:p w14:paraId="7F4CB1A5"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1,11</w:t>
            </w:r>
          </w:p>
        </w:tc>
        <w:tc>
          <w:tcPr>
            <w:tcW w:w="1518" w:type="dxa"/>
            <w:tcBorders>
              <w:top w:val="nil"/>
              <w:left w:val="nil"/>
              <w:bottom w:val="nil"/>
              <w:right w:val="nil"/>
            </w:tcBorders>
            <w:shd w:val="clear" w:color="auto" w:fill="auto"/>
            <w:hideMark/>
          </w:tcPr>
          <w:p w14:paraId="3C47F7C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39,64</w:t>
            </w:r>
          </w:p>
        </w:tc>
        <w:tc>
          <w:tcPr>
            <w:tcW w:w="1360" w:type="dxa"/>
            <w:tcBorders>
              <w:top w:val="nil"/>
              <w:left w:val="nil"/>
              <w:bottom w:val="nil"/>
              <w:right w:val="nil"/>
            </w:tcBorders>
            <w:shd w:val="clear" w:color="auto" w:fill="auto"/>
            <w:hideMark/>
          </w:tcPr>
          <w:p w14:paraId="2FF9A2C7"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6E66E1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209,77</w:t>
            </w:r>
          </w:p>
        </w:tc>
      </w:tr>
      <w:tr w:rsidR="00E84CCF" w:rsidRPr="00E84CCF" w14:paraId="14A8080D" w14:textId="77777777" w:rsidTr="00E84CCF">
        <w:trPr>
          <w:trHeight w:val="300"/>
        </w:trPr>
        <w:tc>
          <w:tcPr>
            <w:tcW w:w="1020" w:type="dxa"/>
            <w:tcBorders>
              <w:top w:val="nil"/>
              <w:left w:val="single" w:sz="4" w:space="0" w:color="auto"/>
              <w:bottom w:val="nil"/>
              <w:right w:val="nil"/>
            </w:tcBorders>
            <w:shd w:val="clear" w:color="auto" w:fill="auto"/>
            <w:hideMark/>
          </w:tcPr>
          <w:p w14:paraId="78EE30AA"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Н</w:t>
            </w:r>
          </w:p>
        </w:tc>
        <w:tc>
          <w:tcPr>
            <w:tcW w:w="3893" w:type="dxa"/>
            <w:tcBorders>
              <w:top w:val="nil"/>
              <w:left w:val="nil"/>
              <w:bottom w:val="nil"/>
              <w:right w:val="nil"/>
            </w:tcBorders>
            <w:shd w:val="clear" w:color="auto" w:fill="auto"/>
            <w:hideMark/>
          </w:tcPr>
          <w:p w14:paraId="64CDD92D"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04.3.01.09</w:t>
            </w:r>
          </w:p>
        </w:tc>
        <w:tc>
          <w:tcPr>
            <w:tcW w:w="4777" w:type="dxa"/>
            <w:gridSpan w:val="5"/>
            <w:tcBorders>
              <w:top w:val="nil"/>
              <w:left w:val="nil"/>
              <w:bottom w:val="nil"/>
              <w:right w:val="nil"/>
            </w:tcBorders>
            <w:shd w:val="clear" w:color="auto" w:fill="auto"/>
            <w:hideMark/>
          </w:tcPr>
          <w:p w14:paraId="48117115"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Раствор готовый кладочный тяжелый цементный</w:t>
            </w:r>
          </w:p>
        </w:tc>
        <w:tc>
          <w:tcPr>
            <w:tcW w:w="980" w:type="dxa"/>
            <w:tcBorders>
              <w:top w:val="nil"/>
              <w:left w:val="nil"/>
              <w:bottom w:val="nil"/>
              <w:right w:val="nil"/>
            </w:tcBorders>
            <w:shd w:val="clear" w:color="auto" w:fill="auto"/>
            <w:hideMark/>
          </w:tcPr>
          <w:p w14:paraId="602C1562"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м3</w:t>
            </w:r>
          </w:p>
        </w:tc>
        <w:tc>
          <w:tcPr>
            <w:tcW w:w="1120" w:type="dxa"/>
            <w:tcBorders>
              <w:top w:val="nil"/>
              <w:left w:val="nil"/>
              <w:bottom w:val="nil"/>
              <w:right w:val="nil"/>
            </w:tcBorders>
            <w:shd w:val="clear" w:color="auto" w:fill="auto"/>
            <w:hideMark/>
          </w:tcPr>
          <w:p w14:paraId="163D39E1"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2,04</w:t>
            </w:r>
          </w:p>
        </w:tc>
        <w:tc>
          <w:tcPr>
            <w:tcW w:w="1300" w:type="dxa"/>
            <w:tcBorders>
              <w:top w:val="nil"/>
              <w:left w:val="nil"/>
              <w:bottom w:val="nil"/>
              <w:right w:val="nil"/>
            </w:tcBorders>
            <w:shd w:val="clear" w:color="auto" w:fill="auto"/>
            <w:hideMark/>
          </w:tcPr>
          <w:p w14:paraId="45E22815"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10288214"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3,08448</w:t>
            </w:r>
          </w:p>
        </w:tc>
        <w:tc>
          <w:tcPr>
            <w:tcW w:w="1617" w:type="dxa"/>
            <w:tcBorders>
              <w:top w:val="nil"/>
              <w:left w:val="nil"/>
              <w:bottom w:val="nil"/>
              <w:right w:val="nil"/>
            </w:tcBorders>
            <w:shd w:val="clear" w:color="auto" w:fill="auto"/>
            <w:hideMark/>
          </w:tcPr>
          <w:p w14:paraId="7D12E193"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5864B9F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B3F126C"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DB27CF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37117BA"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3883085E"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D49872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8D2D85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BC2F83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71B8678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A68D6A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2FF7D1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0E6EAC9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46DF7FB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73329B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0D3CE4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689C9B1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AF65E0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20 951,81</w:t>
            </w:r>
          </w:p>
        </w:tc>
      </w:tr>
      <w:tr w:rsidR="00E84CCF" w:rsidRPr="00E84CCF" w14:paraId="5412330D" w14:textId="77777777" w:rsidTr="00E84CCF">
        <w:trPr>
          <w:trHeight w:val="300"/>
        </w:trPr>
        <w:tc>
          <w:tcPr>
            <w:tcW w:w="1020" w:type="dxa"/>
            <w:tcBorders>
              <w:top w:val="nil"/>
              <w:left w:val="single" w:sz="4" w:space="0" w:color="auto"/>
              <w:bottom w:val="nil"/>
              <w:right w:val="nil"/>
            </w:tcBorders>
            <w:shd w:val="clear" w:color="auto" w:fill="auto"/>
            <w:hideMark/>
          </w:tcPr>
          <w:p w14:paraId="15E4CA5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533AE20"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2AABA36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15A916A4"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12D65218"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3182541"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05A13D8"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6AB80827"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311DB35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B75A4A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B3BC17D"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E7AB22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20 461,20</w:t>
            </w:r>
          </w:p>
        </w:tc>
      </w:tr>
      <w:tr w:rsidR="00E84CCF" w:rsidRPr="00E84CCF" w14:paraId="5D8360F1" w14:textId="77777777" w:rsidTr="00E84CCF">
        <w:trPr>
          <w:trHeight w:val="300"/>
        </w:trPr>
        <w:tc>
          <w:tcPr>
            <w:tcW w:w="1020" w:type="dxa"/>
            <w:tcBorders>
              <w:top w:val="nil"/>
              <w:left w:val="single" w:sz="4" w:space="0" w:color="auto"/>
              <w:bottom w:val="nil"/>
              <w:right w:val="nil"/>
            </w:tcBorders>
            <w:shd w:val="clear" w:color="auto" w:fill="auto"/>
            <w:hideMark/>
          </w:tcPr>
          <w:p w14:paraId="593D573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14866A6"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/812-011.0-1</w:t>
            </w:r>
          </w:p>
        </w:tc>
        <w:tc>
          <w:tcPr>
            <w:tcW w:w="4777" w:type="dxa"/>
            <w:gridSpan w:val="5"/>
            <w:tcBorders>
              <w:top w:val="nil"/>
              <w:left w:val="nil"/>
              <w:bottom w:val="nil"/>
              <w:right w:val="nil"/>
            </w:tcBorders>
            <w:shd w:val="clear" w:color="auto" w:fill="auto"/>
            <w:hideMark/>
          </w:tcPr>
          <w:p w14:paraId="7196BD9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Полы</w:t>
            </w:r>
          </w:p>
        </w:tc>
        <w:tc>
          <w:tcPr>
            <w:tcW w:w="980" w:type="dxa"/>
            <w:tcBorders>
              <w:top w:val="nil"/>
              <w:left w:val="nil"/>
              <w:bottom w:val="nil"/>
              <w:right w:val="nil"/>
            </w:tcBorders>
            <w:shd w:val="clear" w:color="auto" w:fill="auto"/>
            <w:hideMark/>
          </w:tcPr>
          <w:p w14:paraId="3EF3B75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26CDB06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112</w:t>
            </w:r>
          </w:p>
        </w:tc>
        <w:tc>
          <w:tcPr>
            <w:tcW w:w="1300" w:type="dxa"/>
            <w:tcBorders>
              <w:top w:val="nil"/>
              <w:left w:val="nil"/>
              <w:bottom w:val="nil"/>
              <w:right w:val="nil"/>
            </w:tcBorders>
            <w:shd w:val="clear" w:color="auto" w:fill="auto"/>
            <w:hideMark/>
          </w:tcPr>
          <w:p w14:paraId="3BF5BF9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DC462C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112</w:t>
            </w:r>
          </w:p>
        </w:tc>
        <w:tc>
          <w:tcPr>
            <w:tcW w:w="1617" w:type="dxa"/>
            <w:tcBorders>
              <w:top w:val="nil"/>
              <w:left w:val="nil"/>
              <w:bottom w:val="nil"/>
              <w:right w:val="nil"/>
            </w:tcBorders>
            <w:shd w:val="clear" w:color="auto" w:fill="auto"/>
            <w:hideMark/>
          </w:tcPr>
          <w:p w14:paraId="520DE1A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996A57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356083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6850A5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8EB14A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22 916,54</w:t>
            </w:r>
          </w:p>
        </w:tc>
      </w:tr>
      <w:tr w:rsidR="00E84CCF" w:rsidRPr="00E84CCF" w14:paraId="1F3F1031" w14:textId="77777777" w:rsidTr="00E84CCF">
        <w:trPr>
          <w:trHeight w:val="300"/>
        </w:trPr>
        <w:tc>
          <w:tcPr>
            <w:tcW w:w="1020" w:type="dxa"/>
            <w:tcBorders>
              <w:top w:val="nil"/>
              <w:left w:val="single" w:sz="4" w:space="0" w:color="auto"/>
              <w:bottom w:val="nil"/>
              <w:right w:val="nil"/>
            </w:tcBorders>
            <w:shd w:val="clear" w:color="auto" w:fill="auto"/>
            <w:hideMark/>
          </w:tcPr>
          <w:p w14:paraId="142AF27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EA39A50"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/774-011.0</w:t>
            </w:r>
          </w:p>
        </w:tc>
        <w:tc>
          <w:tcPr>
            <w:tcW w:w="4777" w:type="dxa"/>
            <w:gridSpan w:val="5"/>
            <w:tcBorders>
              <w:top w:val="nil"/>
              <w:left w:val="nil"/>
              <w:bottom w:val="nil"/>
              <w:right w:val="nil"/>
            </w:tcBorders>
            <w:shd w:val="clear" w:color="auto" w:fill="auto"/>
            <w:hideMark/>
          </w:tcPr>
          <w:p w14:paraId="7563D0E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Полы</w:t>
            </w:r>
          </w:p>
        </w:tc>
        <w:tc>
          <w:tcPr>
            <w:tcW w:w="980" w:type="dxa"/>
            <w:tcBorders>
              <w:top w:val="nil"/>
              <w:left w:val="nil"/>
              <w:bottom w:val="nil"/>
              <w:right w:val="nil"/>
            </w:tcBorders>
            <w:shd w:val="clear" w:color="auto" w:fill="auto"/>
            <w:hideMark/>
          </w:tcPr>
          <w:p w14:paraId="1152A9C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2B47179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65</w:t>
            </w:r>
          </w:p>
        </w:tc>
        <w:tc>
          <w:tcPr>
            <w:tcW w:w="1300" w:type="dxa"/>
            <w:tcBorders>
              <w:top w:val="nil"/>
              <w:left w:val="nil"/>
              <w:bottom w:val="nil"/>
              <w:right w:val="nil"/>
            </w:tcBorders>
            <w:shd w:val="clear" w:color="auto" w:fill="auto"/>
            <w:hideMark/>
          </w:tcPr>
          <w:p w14:paraId="616205A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880B2A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65</w:t>
            </w:r>
          </w:p>
        </w:tc>
        <w:tc>
          <w:tcPr>
            <w:tcW w:w="1617" w:type="dxa"/>
            <w:tcBorders>
              <w:top w:val="nil"/>
              <w:left w:val="nil"/>
              <w:bottom w:val="nil"/>
              <w:right w:val="nil"/>
            </w:tcBorders>
            <w:shd w:val="clear" w:color="auto" w:fill="auto"/>
            <w:hideMark/>
          </w:tcPr>
          <w:p w14:paraId="4C52DE0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21D7EB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0927B08"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E86D23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53BB94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13 299,78</w:t>
            </w:r>
          </w:p>
        </w:tc>
      </w:tr>
      <w:tr w:rsidR="00E84CCF" w:rsidRPr="00E84CCF" w14:paraId="401D8AB8" w14:textId="77777777" w:rsidTr="00E84CCF">
        <w:trPr>
          <w:trHeight w:val="300"/>
        </w:trPr>
        <w:tc>
          <w:tcPr>
            <w:tcW w:w="1020" w:type="dxa"/>
            <w:tcBorders>
              <w:top w:val="nil"/>
              <w:left w:val="single" w:sz="4" w:space="0" w:color="auto"/>
              <w:bottom w:val="nil"/>
              <w:right w:val="nil"/>
            </w:tcBorders>
            <w:shd w:val="clear" w:color="auto" w:fill="auto"/>
            <w:hideMark/>
          </w:tcPr>
          <w:p w14:paraId="515CDAE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246A51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B39112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77546AF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C98AFD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89DCB5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288F213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5FA664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232216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8378EE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37 809,61</w:t>
            </w:r>
          </w:p>
        </w:tc>
        <w:tc>
          <w:tcPr>
            <w:tcW w:w="1360" w:type="dxa"/>
            <w:tcBorders>
              <w:top w:val="single" w:sz="4" w:space="0" w:color="auto"/>
              <w:left w:val="nil"/>
              <w:bottom w:val="nil"/>
              <w:right w:val="nil"/>
            </w:tcBorders>
            <w:shd w:val="clear" w:color="auto" w:fill="auto"/>
            <w:hideMark/>
          </w:tcPr>
          <w:p w14:paraId="2672401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812463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57 168,13</w:t>
            </w:r>
          </w:p>
        </w:tc>
      </w:tr>
      <w:tr w:rsidR="00E84CCF" w:rsidRPr="00E84CCF" w14:paraId="01031CA3"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485F98A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105</w:t>
            </w:r>
          </w:p>
        </w:tc>
        <w:tc>
          <w:tcPr>
            <w:tcW w:w="3893" w:type="dxa"/>
            <w:tcBorders>
              <w:top w:val="single" w:sz="4" w:space="0" w:color="auto"/>
              <w:left w:val="nil"/>
              <w:bottom w:val="nil"/>
              <w:right w:val="nil"/>
            </w:tcBorders>
            <w:shd w:val="clear" w:color="auto" w:fill="auto"/>
            <w:hideMark/>
          </w:tcPr>
          <w:p w14:paraId="166FF00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ФСБЦ-04.3.01.09-0058</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5F58CAB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Раствор готовый кладочный, цементно-песчаный, М200</w:t>
            </w:r>
          </w:p>
        </w:tc>
        <w:tc>
          <w:tcPr>
            <w:tcW w:w="980" w:type="dxa"/>
            <w:tcBorders>
              <w:top w:val="single" w:sz="4" w:space="0" w:color="auto"/>
              <w:left w:val="nil"/>
              <w:bottom w:val="nil"/>
              <w:right w:val="nil"/>
            </w:tcBorders>
            <w:shd w:val="clear" w:color="auto" w:fill="auto"/>
            <w:hideMark/>
          </w:tcPr>
          <w:p w14:paraId="6C6667F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м3</w:t>
            </w:r>
          </w:p>
        </w:tc>
        <w:tc>
          <w:tcPr>
            <w:tcW w:w="1120" w:type="dxa"/>
            <w:tcBorders>
              <w:top w:val="single" w:sz="4" w:space="0" w:color="auto"/>
              <w:left w:val="nil"/>
              <w:bottom w:val="nil"/>
              <w:right w:val="nil"/>
            </w:tcBorders>
            <w:shd w:val="clear" w:color="auto" w:fill="auto"/>
            <w:hideMark/>
          </w:tcPr>
          <w:p w14:paraId="2FB018A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3,08448</w:t>
            </w:r>
          </w:p>
        </w:tc>
        <w:tc>
          <w:tcPr>
            <w:tcW w:w="1300" w:type="dxa"/>
            <w:tcBorders>
              <w:top w:val="single" w:sz="4" w:space="0" w:color="auto"/>
              <w:left w:val="nil"/>
              <w:bottom w:val="nil"/>
              <w:right w:val="nil"/>
            </w:tcBorders>
            <w:shd w:val="clear" w:color="auto" w:fill="auto"/>
            <w:hideMark/>
          </w:tcPr>
          <w:p w14:paraId="11AE539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7C8FBE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3,08448</w:t>
            </w:r>
          </w:p>
        </w:tc>
        <w:tc>
          <w:tcPr>
            <w:tcW w:w="1617" w:type="dxa"/>
            <w:tcBorders>
              <w:top w:val="single" w:sz="4" w:space="0" w:color="auto"/>
              <w:left w:val="nil"/>
              <w:bottom w:val="nil"/>
              <w:right w:val="nil"/>
            </w:tcBorders>
            <w:shd w:val="clear" w:color="auto" w:fill="auto"/>
            <w:hideMark/>
          </w:tcPr>
          <w:p w14:paraId="2473B98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3 787,12</w:t>
            </w:r>
          </w:p>
        </w:tc>
        <w:tc>
          <w:tcPr>
            <w:tcW w:w="1121" w:type="dxa"/>
            <w:tcBorders>
              <w:top w:val="single" w:sz="4" w:space="0" w:color="auto"/>
              <w:left w:val="nil"/>
              <w:bottom w:val="nil"/>
              <w:right w:val="nil"/>
            </w:tcBorders>
            <w:shd w:val="clear" w:color="auto" w:fill="auto"/>
            <w:hideMark/>
          </w:tcPr>
          <w:p w14:paraId="06A18B9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1,7</w:t>
            </w:r>
          </w:p>
        </w:tc>
        <w:tc>
          <w:tcPr>
            <w:tcW w:w="1518" w:type="dxa"/>
            <w:tcBorders>
              <w:top w:val="single" w:sz="4" w:space="0" w:color="auto"/>
              <w:left w:val="nil"/>
              <w:bottom w:val="nil"/>
              <w:right w:val="nil"/>
            </w:tcBorders>
            <w:shd w:val="clear" w:color="auto" w:fill="auto"/>
            <w:hideMark/>
          </w:tcPr>
          <w:p w14:paraId="7E75235A"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6 438,10</w:t>
            </w:r>
          </w:p>
        </w:tc>
        <w:tc>
          <w:tcPr>
            <w:tcW w:w="1360" w:type="dxa"/>
            <w:tcBorders>
              <w:top w:val="single" w:sz="4" w:space="0" w:color="auto"/>
              <w:left w:val="nil"/>
              <w:bottom w:val="nil"/>
              <w:right w:val="nil"/>
            </w:tcBorders>
            <w:shd w:val="clear" w:color="auto" w:fill="auto"/>
            <w:hideMark/>
          </w:tcPr>
          <w:p w14:paraId="6EDA2B6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42C0FEF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19 858,19</w:t>
            </w:r>
          </w:p>
        </w:tc>
      </w:tr>
      <w:tr w:rsidR="00E84CCF" w:rsidRPr="00E84CCF" w14:paraId="4CCD1177" w14:textId="77777777" w:rsidTr="00E84CCF">
        <w:trPr>
          <w:trHeight w:val="300"/>
        </w:trPr>
        <w:tc>
          <w:tcPr>
            <w:tcW w:w="1020" w:type="dxa"/>
            <w:tcBorders>
              <w:top w:val="nil"/>
              <w:left w:val="single" w:sz="4" w:space="0" w:color="auto"/>
              <w:bottom w:val="nil"/>
              <w:right w:val="nil"/>
            </w:tcBorders>
            <w:shd w:val="clear" w:color="auto" w:fill="auto"/>
            <w:hideMark/>
          </w:tcPr>
          <w:p w14:paraId="6F6E3BD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2FA311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03396B1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строительных работ)</w:t>
            </w:r>
          </w:p>
        </w:tc>
      </w:tr>
      <w:tr w:rsidR="00E84CCF" w:rsidRPr="00E84CCF" w14:paraId="5B5C7187" w14:textId="77777777" w:rsidTr="00E84CCF">
        <w:trPr>
          <w:trHeight w:val="300"/>
        </w:trPr>
        <w:tc>
          <w:tcPr>
            <w:tcW w:w="1020" w:type="dxa"/>
            <w:tcBorders>
              <w:top w:val="nil"/>
              <w:left w:val="single" w:sz="4" w:space="0" w:color="auto"/>
              <w:bottom w:val="nil"/>
              <w:right w:val="nil"/>
            </w:tcBorders>
            <w:shd w:val="clear" w:color="auto" w:fill="auto"/>
            <w:hideMark/>
          </w:tcPr>
          <w:p w14:paraId="7223D51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3B3333D"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CC1A17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Объем=1,512*2,04</w:t>
            </w:r>
          </w:p>
        </w:tc>
      </w:tr>
      <w:tr w:rsidR="00E84CCF" w:rsidRPr="00E84CCF" w14:paraId="1F8302F6" w14:textId="77777777" w:rsidTr="00E84CCF">
        <w:trPr>
          <w:trHeight w:val="300"/>
        </w:trPr>
        <w:tc>
          <w:tcPr>
            <w:tcW w:w="1020" w:type="dxa"/>
            <w:tcBorders>
              <w:top w:val="nil"/>
              <w:left w:val="single" w:sz="4" w:space="0" w:color="auto"/>
              <w:bottom w:val="nil"/>
              <w:right w:val="nil"/>
            </w:tcBorders>
            <w:shd w:val="clear" w:color="auto" w:fill="auto"/>
            <w:hideMark/>
          </w:tcPr>
          <w:p w14:paraId="047C287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A29A16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1A2167B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0E9406D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5FD7EEA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9EC4AF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90604E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6F7244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236A1B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4E6A3B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1F22E90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952FB6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19 858,19</w:t>
            </w:r>
          </w:p>
        </w:tc>
      </w:tr>
      <w:tr w:rsidR="00E84CCF" w:rsidRPr="00E84CCF" w14:paraId="1F6C865E"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0015481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106</w:t>
            </w:r>
          </w:p>
        </w:tc>
        <w:tc>
          <w:tcPr>
            <w:tcW w:w="3893" w:type="dxa"/>
            <w:tcBorders>
              <w:top w:val="single" w:sz="4" w:space="0" w:color="auto"/>
              <w:left w:val="nil"/>
              <w:bottom w:val="nil"/>
              <w:right w:val="nil"/>
            </w:tcBorders>
            <w:shd w:val="clear" w:color="auto" w:fill="auto"/>
            <w:hideMark/>
          </w:tcPr>
          <w:p w14:paraId="4B7C26D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ГЭСН11-01-011-02</w:t>
            </w:r>
          </w:p>
        </w:tc>
        <w:tc>
          <w:tcPr>
            <w:tcW w:w="4777" w:type="dxa"/>
            <w:gridSpan w:val="5"/>
            <w:tcBorders>
              <w:top w:val="single" w:sz="4" w:space="0" w:color="auto"/>
              <w:left w:val="nil"/>
              <w:bottom w:val="nil"/>
              <w:right w:val="nil"/>
            </w:tcBorders>
            <w:shd w:val="clear" w:color="auto" w:fill="auto"/>
            <w:hideMark/>
          </w:tcPr>
          <w:p w14:paraId="74EBAF75"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Устройство стяжек: на каждые 5 мм изменения толщины стяжки добавлять или исключать к норме 11-01-011-01</w:t>
            </w:r>
          </w:p>
        </w:tc>
        <w:tc>
          <w:tcPr>
            <w:tcW w:w="980" w:type="dxa"/>
            <w:tcBorders>
              <w:top w:val="single" w:sz="4" w:space="0" w:color="auto"/>
              <w:left w:val="nil"/>
              <w:bottom w:val="nil"/>
              <w:right w:val="nil"/>
            </w:tcBorders>
            <w:shd w:val="clear" w:color="auto" w:fill="auto"/>
            <w:hideMark/>
          </w:tcPr>
          <w:p w14:paraId="10B7101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м2</w:t>
            </w:r>
          </w:p>
        </w:tc>
        <w:tc>
          <w:tcPr>
            <w:tcW w:w="1120" w:type="dxa"/>
            <w:tcBorders>
              <w:top w:val="single" w:sz="4" w:space="0" w:color="auto"/>
              <w:left w:val="nil"/>
              <w:bottom w:val="nil"/>
              <w:right w:val="nil"/>
            </w:tcBorders>
            <w:shd w:val="clear" w:color="auto" w:fill="auto"/>
            <w:hideMark/>
          </w:tcPr>
          <w:p w14:paraId="59F1347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1,512</w:t>
            </w:r>
          </w:p>
        </w:tc>
        <w:tc>
          <w:tcPr>
            <w:tcW w:w="1300" w:type="dxa"/>
            <w:tcBorders>
              <w:top w:val="single" w:sz="4" w:space="0" w:color="auto"/>
              <w:left w:val="nil"/>
              <w:bottom w:val="nil"/>
              <w:right w:val="nil"/>
            </w:tcBorders>
            <w:shd w:val="clear" w:color="auto" w:fill="auto"/>
            <w:hideMark/>
          </w:tcPr>
          <w:p w14:paraId="1576D1F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0A609EB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1,512</w:t>
            </w:r>
          </w:p>
        </w:tc>
        <w:tc>
          <w:tcPr>
            <w:tcW w:w="1617" w:type="dxa"/>
            <w:tcBorders>
              <w:top w:val="single" w:sz="4" w:space="0" w:color="auto"/>
              <w:left w:val="nil"/>
              <w:bottom w:val="nil"/>
              <w:right w:val="nil"/>
            </w:tcBorders>
            <w:shd w:val="clear" w:color="auto" w:fill="auto"/>
            <w:hideMark/>
          </w:tcPr>
          <w:p w14:paraId="37B55A4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355051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FB074FB"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1F849B2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D41C69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46028C24"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16B932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6F7F756"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421/пр_2020_прил.10_т.2_п.2.1_гр.3</w:t>
            </w:r>
          </w:p>
        </w:tc>
        <w:tc>
          <w:tcPr>
            <w:tcW w:w="16469" w:type="dxa"/>
            <w:gridSpan w:val="14"/>
            <w:tcBorders>
              <w:top w:val="nil"/>
              <w:left w:val="nil"/>
              <w:bottom w:val="nil"/>
              <w:right w:val="single" w:sz="4" w:space="0" w:color="000000"/>
            </w:tcBorders>
            <w:shd w:val="clear" w:color="auto" w:fill="auto"/>
            <w:hideMark/>
          </w:tcPr>
          <w:p w14:paraId="61D8675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4D272441"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AC718B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30D1EC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59632FA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до толщины 30 мм ПЗ=2 (ОЗП=2; ЭМ=2 к </w:t>
            </w:r>
            <w:proofErr w:type="spellStart"/>
            <w:r w:rsidRPr="00E84CCF">
              <w:rPr>
                <w:rFonts w:ascii="Arial" w:eastAsia="Times New Roman" w:hAnsi="Arial" w:cs="Arial"/>
                <w:color w:val="000000"/>
                <w:sz w:val="16"/>
                <w:szCs w:val="16"/>
                <w:lang w:eastAsia="ru-RU"/>
              </w:rPr>
              <w:t>расх</w:t>
            </w:r>
            <w:proofErr w:type="spellEnd"/>
            <w:r w:rsidRPr="00E84CCF">
              <w:rPr>
                <w:rFonts w:ascii="Arial" w:eastAsia="Times New Roman" w:hAnsi="Arial" w:cs="Arial"/>
                <w:color w:val="000000"/>
                <w:sz w:val="16"/>
                <w:szCs w:val="16"/>
                <w:lang w:eastAsia="ru-RU"/>
              </w:rPr>
              <w:t xml:space="preserve">.; ЗПМ=2; МАТ=2 к </w:t>
            </w:r>
            <w:proofErr w:type="spellStart"/>
            <w:r w:rsidRPr="00E84CCF">
              <w:rPr>
                <w:rFonts w:ascii="Arial" w:eastAsia="Times New Roman" w:hAnsi="Arial" w:cs="Arial"/>
                <w:color w:val="000000"/>
                <w:sz w:val="16"/>
                <w:szCs w:val="16"/>
                <w:lang w:eastAsia="ru-RU"/>
              </w:rPr>
              <w:t>расх</w:t>
            </w:r>
            <w:proofErr w:type="spellEnd"/>
            <w:r w:rsidRPr="00E84CCF">
              <w:rPr>
                <w:rFonts w:ascii="Arial" w:eastAsia="Times New Roman" w:hAnsi="Arial" w:cs="Arial"/>
                <w:color w:val="000000"/>
                <w:sz w:val="16"/>
                <w:szCs w:val="16"/>
                <w:lang w:eastAsia="ru-RU"/>
              </w:rPr>
              <w:t>.; ТЗ=2; ТЗМ=2)</w:t>
            </w:r>
          </w:p>
        </w:tc>
      </w:tr>
      <w:tr w:rsidR="00E84CCF" w:rsidRPr="00E84CCF" w14:paraId="687A31B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1A6B99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42B9A5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37CDFC5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74574B0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3E75F0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6E3594FD"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8A19B0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1,33056</w:t>
            </w:r>
          </w:p>
        </w:tc>
        <w:tc>
          <w:tcPr>
            <w:tcW w:w="1617" w:type="dxa"/>
            <w:tcBorders>
              <w:top w:val="nil"/>
              <w:left w:val="nil"/>
              <w:bottom w:val="nil"/>
              <w:right w:val="nil"/>
            </w:tcBorders>
            <w:shd w:val="clear" w:color="auto" w:fill="auto"/>
            <w:hideMark/>
          </w:tcPr>
          <w:p w14:paraId="0AC4613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AD1308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63F667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94A984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DC0CCB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487,15</w:t>
            </w:r>
          </w:p>
        </w:tc>
      </w:tr>
      <w:tr w:rsidR="00E84CCF" w:rsidRPr="00E84CCF" w14:paraId="3ABFFEE3"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2D1298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D3395F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1-100-22</w:t>
            </w:r>
          </w:p>
        </w:tc>
        <w:tc>
          <w:tcPr>
            <w:tcW w:w="4777" w:type="dxa"/>
            <w:gridSpan w:val="5"/>
            <w:tcBorders>
              <w:top w:val="nil"/>
              <w:left w:val="nil"/>
              <w:bottom w:val="nil"/>
              <w:right w:val="nil"/>
            </w:tcBorders>
            <w:shd w:val="clear" w:color="auto" w:fill="auto"/>
            <w:hideMark/>
          </w:tcPr>
          <w:p w14:paraId="5F0CB76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2,2</w:t>
            </w:r>
          </w:p>
        </w:tc>
        <w:tc>
          <w:tcPr>
            <w:tcW w:w="980" w:type="dxa"/>
            <w:tcBorders>
              <w:top w:val="nil"/>
              <w:left w:val="nil"/>
              <w:bottom w:val="nil"/>
              <w:right w:val="nil"/>
            </w:tcBorders>
            <w:shd w:val="clear" w:color="auto" w:fill="auto"/>
            <w:hideMark/>
          </w:tcPr>
          <w:p w14:paraId="05E4339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E9B436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0,44</w:t>
            </w:r>
          </w:p>
        </w:tc>
        <w:tc>
          <w:tcPr>
            <w:tcW w:w="1300" w:type="dxa"/>
            <w:tcBorders>
              <w:top w:val="nil"/>
              <w:left w:val="nil"/>
              <w:bottom w:val="nil"/>
              <w:right w:val="nil"/>
            </w:tcBorders>
            <w:shd w:val="clear" w:color="auto" w:fill="auto"/>
            <w:hideMark/>
          </w:tcPr>
          <w:p w14:paraId="4574A3D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400" w:type="dxa"/>
            <w:tcBorders>
              <w:top w:val="nil"/>
              <w:left w:val="nil"/>
              <w:bottom w:val="nil"/>
              <w:right w:val="nil"/>
            </w:tcBorders>
            <w:shd w:val="clear" w:color="auto" w:fill="auto"/>
            <w:hideMark/>
          </w:tcPr>
          <w:p w14:paraId="26BDA95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1,33056</w:t>
            </w:r>
          </w:p>
        </w:tc>
        <w:tc>
          <w:tcPr>
            <w:tcW w:w="1617" w:type="dxa"/>
            <w:tcBorders>
              <w:top w:val="nil"/>
              <w:left w:val="nil"/>
              <w:bottom w:val="nil"/>
              <w:right w:val="nil"/>
            </w:tcBorders>
            <w:shd w:val="clear" w:color="auto" w:fill="auto"/>
            <w:hideMark/>
          </w:tcPr>
          <w:p w14:paraId="5516910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DC771C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764686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292,90</w:t>
            </w:r>
          </w:p>
        </w:tc>
        <w:tc>
          <w:tcPr>
            <w:tcW w:w="1360" w:type="dxa"/>
            <w:tcBorders>
              <w:top w:val="nil"/>
              <w:left w:val="nil"/>
              <w:bottom w:val="nil"/>
              <w:right w:val="nil"/>
            </w:tcBorders>
            <w:shd w:val="clear" w:color="auto" w:fill="auto"/>
            <w:hideMark/>
          </w:tcPr>
          <w:p w14:paraId="72074A4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1CBA865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487,15</w:t>
            </w:r>
          </w:p>
        </w:tc>
      </w:tr>
      <w:tr w:rsidR="00E84CCF" w:rsidRPr="00E84CCF" w14:paraId="7AC9C6A3"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2A2110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E74D73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7372564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04653CE3"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ADD8870"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5FC7FE76"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679E38A"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5D1AE379"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6B95779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019C58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7BAC43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305A64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124,08</w:t>
            </w:r>
          </w:p>
        </w:tc>
      </w:tr>
      <w:tr w:rsidR="00E84CCF" w:rsidRPr="00E84CCF" w14:paraId="34C79ED1"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9D6664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11EB6CB"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32574D08"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5A330A1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7316FA8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5397107F"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560BC2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0,63504</w:t>
            </w:r>
          </w:p>
        </w:tc>
        <w:tc>
          <w:tcPr>
            <w:tcW w:w="1617" w:type="dxa"/>
            <w:tcBorders>
              <w:top w:val="nil"/>
              <w:left w:val="nil"/>
              <w:bottom w:val="nil"/>
              <w:right w:val="nil"/>
            </w:tcBorders>
            <w:shd w:val="clear" w:color="auto" w:fill="auto"/>
            <w:hideMark/>
          </w:tcPr>
          <w:p w14:paraId="4B1F83E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3141D4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5B4A110"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D939BF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2D3DCB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249,26</w:t>
            </w:r>
          </w:p>
        </w:tc>
      </w:tr>
      <w:tr w:rsidR="00E84CCF" w:rsidRPr="00E84CCF" w14:paraId="7F422C49"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69248A3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9D68AF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91.06.06-048</w:t>
            </w:r>
          </w:p>
        </w:tc>
        <w:tc>
          <w:tcPr>
            <w:tcW w:w="4777" w:type="dxa"/>
            <w:gridSpan w:val="5"/>
            <w:tcBorders>
              <w:top w:val="nil"/>
              <w:left w:val="nil"/>
              <w:bottom w:val="nil"/>
              <w:right w:val="nil"/>
            </w:tcBorders>
            <w:shd w:val="clear" w:color="auto" w:fill="auto"/>
            <w:hideMark/>
          </w:tcPr>
          <w:p w14:paraId="769CECC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Подъемники одномачтовые, грузоподъемность до 500 кг, высота подъема 45 м</w:t>
            </w:r>
          </w:p>
        </w:tc>
        <w:tc>
          <w:tcPr>
            <w:tcW w:w="980" w:type="dxa"/>
            <w:tcBorders>
              <w:top w:val="nil"/>
              <w:left w:val="nil"/>
              <w:bottom w:val="nil"/>
              <w:right w:val="nil"/>
            </w:tcBorders>
            <w:shd w:val="clear" w:color="auto" w:fill="auto"/>
            <w:hideMark/>
          </w:tcPr>
          <w:p w14:paraId="7D358FF2"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0AE0338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0,21</w:t>
            </w:r>
          </w:p>
        </w:tc>
        <w:tc>
          <w:tcPr>
            <w:tcW w:w="1300" w:type="dxa"/>
            <w:tcBorders>
              <w:top w:val="nil"/>
              <w:left w:val="nil"/>
              <w:bottom w:val="nil"/>
              <w:right w:val="nil"/>
            </w:tcBorders>
            <w:shd w:val="clear" w:color="auto" w:fill="auto"/>
            <w:hideMark/>
          </w:tcPr>
          <w:p w14:paraId="562551D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400" w:type="dxa"/>
            <w:tcBorders>
              <w:top w:val="nil"/>
              <w:left w:val="nil"/>
              <w:bottom w:val="nil"/>
              <w:right w:val="nil"/>
            </w:tcBorders>
            <w:shd w:val="clear" w:color="auto" w:fill="auto"/>
            <w:hideMark/>
          </w:tcPr>
          <w:p w14:paraId="70C1FE8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0,63504</w:t>
            </w:r>
          </w:p>
        </w:tc>
        <w:tc>
          <w:tcPr>
            <w:tcW w:w="1617" w:type="dxa"/>
            <w:tcBorders>
              <w:top w:val="nil"/>
              <w:left w:val="nil"/>
              <w:bottom w:val="nil"/>
              <w:right w:val="nil"/>
            </w:tcBorders>
            <w:shd w:val="clear" w:color="auto" w:fill="auto"/>
            <w:hideMark/>
          </w:tcPr>
          <w:p w14:paraId="5D4F1F5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37,32</w:t>
            </w:r>
          </w:p>
        </w:tc>
        <w:tc>
          <w:tcPr>
            <w:tcW w:w="1121" w:type="dxa"/>
            <w:tcBorders>
              <w:top w:val="nil"/>
              <w:left w:val="nil"/>
              <w:bottom w:val="nil"/>
              <w:right w:val="nil"/>
            </w:tcBorders>
            <w:shd w:val="clear" w:color="auto" w:fill="auto"/>
            <w:hideMark/>
          </w:tcPr>
          <w:p w14:paraId="3F724EC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1,51</w:t>
            </w:r>
          </w:p>
        </w:tc>
        <w:tc>
          <w:tcPr>
            <w:tcW w:w="1518" w:type="dxa"/>
            <w:tcBorders>
              <w:top w:val="nil"/>
              <w:left w:val="nil"/>
              <w:bottom w:val="nil"/>
              <w:right w:val="nil"/>
            </w:tcBorders>
            <w:shd w:val="clear" w:color="auto" w:fill="auto"/>
            <w:hideMark/>
          </w:tcPr>
          <w:p w14:paraId="1F442F8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56,35</w:t>
            </w:r>
          </w:p>
        </w:tc>
        <w:tc>
          <w:tcPr>
            <w:tcW w:w="1360" w:type="dxa"/>
            <w:tcBorders>
              <w:top w:val="nil"/>
              <w:left w:val="nil"/>
              <w:bottom w:val="nil"/>
              <w:right w:val="nil"/>
            </w:tcBorders>
            <w:shd w:val="clear" w:color="auto" w:fill="auto"/>
            <w:hideMark/>
          </w:tcPr>
          <w:p w14:paraId="15DF6F90"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7C798E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35,78</w:t>
            </w:r>
          </w:p>
        </w:tc>
      </w:tr>
      <w:tr w:rsidR="00E84CCF" w:rsidRPr="00E84CCF" w14:paraId="48152AAD" w14:textId="77777777" w:rsidTr="00E84CCF">
        <w:trPr>
          <w:trHeight w:val="300"/>
        </w:trPr>
        <w:tc>
          <w:tcPr>
            <w:tcW w:w="1020" w:type="dxa"/>
            <w:tcBorders>
              <w:top w:val="nil"/>
              <w:left w:val="single" w:sz="4" w:space="0" w:color="auto"/>
              <w:bottom w:val="nil"/>
              <w:right w:val="nil"/>
            </w:tcBorders>
            <w:shd w:val="clear" w:color="auto" w:fill="auto"/>
            <w:hideMark/>
          </w:tcPr>
          <w:p w14:paraId="28A9E03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80B3C7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4-100-030</w:t>
            </w:r>
          </w:p>
        </w:tc>
        <w:tc>
          <w:tcPr>
            <w:tcW w:w="4777" w:type="dxa"/>
            <w:gridSpan w:val="5"/>
            <w:tcBorders>
              <w:top w:val="nil"/>
              <w:left w:val="nil"/>
              <w:bottom w:val="nil"/>
              <w:right w:val="nil"/>
            </w:tcBorders>
            <w:shd w:val="clear" w:color="auto" w:fill="auto"/>
            <w:hideMark/>
          </w:tcPr>
          <w:p w14:paraId="021BEB64"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3 </w:t>
            </w:r>
          </w:p>
        </w:tc>
        <w:tc>
          <w:tcPr>
            <w:tcW w:w="980" w:type="dxa"/>
            <w:tcBorders>
              <w:top w:val="nil"/>
              <w:left w:val="nil"/>
              <w:bottom w:val="nil"/>
              <w:right w:val="nil"/>
            </w:tcBorders>
            <w:shd w:val="clear" w:color="auto" w:fill="auto"/>
            <w:hideMark/>
          </w:tcPr>
          <w:p w14:paraId="0422115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2A00821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0,21</w:t>
            </w:r>
          </w:p>
        </w:tc>
        <w:tc>
          <w:tcPr>
            <w:tcW w:w="1300" w:type="dxa"/>
            <w:tcBorders>
              <w:top w:val="nil"/>
              <w:left w:val="nil"/>
              <w:bottom w:val="nil"/>
              <w:right w:val="nil"/>
            </w:tcBorders>
            <w:shd w:val="clear" w:color="auto" w:fill="auto"/>
            <w:hideMark/>
          </w:tcPr>
          <w:p w14:paraId="708C69E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400" w:type="dxa"/>
            <w:tcBorders>
              <w:top w:val="nil"/>
              <w:left w:val="nil"/>
              <w:bottom w:val="nil"/>
              <w:right w:val="nil"/>
            </w:tcBorders>
            <w:shd w:val="clear" w:color="auto" w:fill="auto"/>
            <w:hideMark/>
          </w:tcPr>
          <w:p w14:paraId="55C738D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0,63504</w:t>
            </w:r>
          </w:p>
        </w:tc>
        <w:tc>
          <w:tcPr>
            <w:tcW w:w="1617" w:type="dxa"/>
            <w:tcBorders>
              <w:top w:val="nil"/>
              <w:left w:val="nil"/>
              <w:bottom w:val="nil"/>
              <w:right w:val="nil"/>
            </w:tcBorders>
            <w:shd w:val="clear" w:color="auto" w:fill="auto"/>
            <w:hideMark/>
          </w:tcPr>
          <w:p w14:paraId="56DC6CA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140B5E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A9049F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314,01</w:t>
            </w:r>
          </w:p>
        </w:tc>
        <w:tc>
          <w:tcPr>
            <w:tcW w:w="1360" w:type="dxa"/>
            <w:tcBorders>
              <w:top w:val="nil"/>
              <w:left w:val="nil"/>
              <w:bottom w:val="nil"/>
              <w:right w:val="nil"/>
            </w:tcBorders>
            <w:shd w:val="clear" w:color="auto" w:fill="auto"/>
            <w:hideMark/>
          </w:tcPr>
          <w:p w14:paraId="5C71A4A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0EC5748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249,26</w:t>
            </w:r>
          </w:p>
        </w:tc>
      </w:tr>
      <w:tr w:rsidR="00E84CCF" w:rsidRPr="00E84CCF" w14:paraId="2E75BFC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F13067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7EADD7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91.07.04-002</w:t>
            </w:r>
          </w:p>
        </w:tc>
        <w:tc>
          <w:tcPr>
            <w:tcW w:w="4777" w:type="dxa"/>
            <w:gridSpan w:val="5"/>
            <w:tcBorders>
              <w:top w:val="nil"/>
              <w:left w:val="nil"/>
              <w:bottom w:val="nil"/>
              <w:right w:val="nil"/>
            </w:tcBorders>
            <w:shd w:val="clear" w:color="auto" w:fill="auto"/>
            <w:hideMark/>
          </w:tcPr>
          <w:p w14:paraId="183FE65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Вибраторы поверхностные</w:t>
            </w:r>
          </w:p>
        </w:tc>
        <w:tc>
          <w:tcPr>
            <w:tcW w:w="980" w:type="dxa"/>
            <w:tcBorders>
              <w:top w:val="nil"/>
              <w:left w:val="nil"/>
              <w:bottom w:val="nil"/>
              <w:right w:val="nil"/>
            </w:tcBorders>
            <w:shd w:val="clear" w:color="auto" w:fill="auto"/>
            <w:hideMark/>
          </w:tcPr>
          <w:p w14:paraId="667480F4"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1E83F95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300" w:type="dxa"/>
            <w:tcBorders>
              <w:top w:val="nil"/>
              <w:left w:val="nil"/>
              <w:bottom w:val="nil"/>
              <w:right w:val="nil"/>
            </w:tcBorders>
            <w:shd w:val="clear" w:color="auto" w:fill="auto"/>
            <w:hideMark/>
          </w:tcPr>
          <w:p w14:paraId="480068C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1400" w:type="dxa"/>
            <w:tcBorders>
              <w:top w:val="nil"/>
              <w:left w:val="nil"/>
              <w:bottom w:val="nil"/>
              <w:right w:val="nil"/>
            </w:tcBorders>
            <w:shd w:val="clear" w:color="auto" w:fill="auto"/>
            <w:hideMark/>
          </w:tcPr>
          <w:p w14:paraId="52BF5CC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6,048</w:t>
            </w:r>
          </w:p>
        </w:tc>
        <w:tc>
          <w:tcPr>
            <w:tcW w:w="1617" w:type="dxa"/>
            <w:tcBorders>
              <w:top w:val="nil"/>
              <w:left w:val="nil"/>
              <w:bottom w:val="nil"/>
              <w:right w:val="nil"/>
            </w:tcBorders>
            <w:shd w:val="clear" w:color="auto" w:fill="auto"/>
            <w:hideMark/>
          </w:tcPr>
          <w:p w14:paraId="1257F02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8,54</w:t>
            </w:r>
          </w:p>
        </w:tc>
        <w:tc>
          <w:tcPr>
            <w:tcW w:w="1121" w:type="dxa"/>
            <w:tcBorders>
              <w:top w:val="nil"/>
              <w:left w:val="nil"/>
              <w:bottom w:val="nil"/>
              <w:right w:val="nil"/>
            </w:tcBorders>
            <w:shd w:val="clear" w:color="auto" w:fill="auto"/>
            <w:hideMark/>
          </w:tcPr>
          <w:p w14:paraId="52A4CD2D"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1,71</w:t>
            </w:r>
          </w:p>
        </w:tc>
        <w:tc>
          <w:tcPr>
            <w:tcW w:w="1518" w:type="dxa"/>
            <w:tcBorders>
              <w:top w:val="nil"/>
              <w:left w:val="nil"/>
              <w:bottom w:val="nil"/>
              <w:right w:val="nil"/>
            </w:tcBorders>
            <w:shd w:val="clear" w:color="auto" w:fill="auto"/>
            <w:hideMark/>
          </w:tcPr>
          <w:p w14:paraId="17601C5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14,60</w:t>
            </w:r>
          </w:p>
        </w:tc>
        <w:tc>
          <w:tcPr>
            <w:tcW w:w="1360" w:type="dxa"/>
            <w:tcBorders>
              <w:top w:val="nil"/>
              <w:left w:val="nil"/>
              <w:bottom w:val="nil"/>
              <w:right w:val="nil"/>
            </w:tcBorders>
            <w:shd w:val="clear" w:color="auto" w:fill="auto"/>
            <w:hideMark/>
          </w:tcPr>
          <w:p w14:paraId="5D2C7CD7"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EBE1D4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88,30</w:t>
            </w:r>
          </w:p>
        </w:tc>
      </w:tr>
      <w:tr w:rsidR="00E84CCF" w:rsidRPr="00E84CCF" w14:paraId="2A7032B6" w14:textId="77777777" w:rsidTr="00E84CCF">
        <w:trPr>
          <w:trHeight w:val="300"/>
        </w:trPr>
        <w:tc>
          <w:tcPr>
            <w:tcW w:w="1020" w:type="dxa"/>
            <w:tcBorders>
              <w:top w:val="nil"/>
              <w:left w:val="single" w:sz="4" w:space="0" w:color="auto"/>
              <w:bottom w:val="nil"/>
              <w:right w:val="nil"/>
            </w:tcBorders>
            <w:shd w:val="clear" w:color="auto" w:fill="auto"/>
            <w:hideMark/>
          </w:tcPr>
          <w:p w14:paraId="764A00DD"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Н</w:t>
            </w:r>
          </w:p>
        </w:tc>
        <w:tc>
          <w:tcPr>
            <w:tcW w:w="3893" w:type="dxa"/>
            <w:tcBorders>
              <w:top w:val="nil"/>
              <w:left w:val="nil"/>
              <w:bottom w:val="nil"/>
              <w:right w:val="nil"/>
            </w:tcBorders>
            <w:shd w:val="clear" w:color="auto" w:fill="auto"/>
            <w:hideMark/>
          </w:tcPr>
          <w:p w14:paraId="10100F81"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04.3.01.09</w:t>
            </w:r>
          </w:p>
        </w:tc>
        <w:tc>
          <w:tcPr>
            <w:tcW w:w="4777" w:type="dxa"/>
            <w:gridSpan w:val="5"/>
            <w:tcBorders>
              <w:top w:val="nil"/>
              <w:left w:val="nil"/>
              <w:bottom w:val="nil"/>
              <w:right w:val="nil"/>
            </w:tcBorders>
            <w:shd w:val="clear" w:color="auto" w:fill="auto"/>
            <w:hideMark/>
          </w:tcPr>
          <w:p w14:paraId="532F8D05"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Раствор готовый кладочный тяжелый цементный</w:t>
            </w:r>
          </w:p>
        </w:tc>
        <w:tc>
          <w:tcPr>
            <w:tcW w:w="980" w:type="dxa"/>
            <w:tcBorders>
              <w:top w:val="nil"/>
              <w:left w:val="nil"/>
              <w:bottom w:val="nil"/>
              <w:right w:val="nil"/>
            </w:tcBorders>
            <w:shd w:val="clear" w:color="auto" w:fill="auto"/>
            <w:hideMark/>
          </w:tcPr>
          <w:p w14:paraId="6241EBC1"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м3</w:t>
            </w:r>
          </w:p>
        </w:tc>
        <w:tc>
          <w:tcPr>
            <w:tcW w:w="1120" w:type="dxa"/>
            <w:tcBorders>
              <w:top w:val="nil"/>
              <w:left w:val="nil"/>
              <w:bottom w:val="nil"/>
              <w:right w:val="nil"/>
            </w:tcBorders>
            <w:shd w:val="clear" w:color="auto" w:fill="auto"/>
            <w:hideMark/>
          </w:tcPr>
          <w:p w14:paraId="15FE3D62"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0,51</w:t>
            </w:r>
          </w:p>
        </w:tc>
        <w:tc>
          <w:tcPr>
            <w:tcW w:w="1300" w:type="dxa"/>
            <w:tcBorders>
              <w:top w:val="nil"/>
              <w:left w:val="nil"/>
              <w:bottom w:val="nil"/>
              <w:right w:val="nil"/>
            </w:tcBorders>
            <w:shd w:val="clear" w:color="auto" w:fill="auto"/>
            <w:hideMark/>
          </w:tcPr>
          <w:p w14:paraId="55858C27"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2</w:t>
            </w:r>
          </w:p>
        </w:tc>
        <w:tc>
          <w:tcPr>
            <w:tcW w:w="1400" w:type="dxa"/>
            <w:tcBorders>
              <w:top w:val="nil"/>
              <w:left w:val="nil"/>
              <w:bottom w:val="nil"/>
              <w:right w:val="nil"/>
            </w:tcBorders>
            <w:shd w:val="clear" w:color="auto" w:fill="auto"/>
            <w:hideMark/>
          </w:tcPr>
          <w:p w14:paraId="7F5E8CCE"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1,54224</w:t>
            </w:r>
          </w:p>
        </w:tc>
        <w:tc>
          <w:tcPr>
            <w:tcW w:w="1617" w:type="dxa"/>
            <w:tcBorders>
              <w:top w:val="nil"/>
              <w:left w:val="nil"/>
              <w:bottom w:val="nil"/>
              <w:right w:val="nil"/>
            </w:tcBorders>
            <w:shd w:val="clear" w:color="auto" w:fill="auto"/>
            <w:hideMark/>
          </w:tcPr>
          <w:p w14:paraId="694CB677"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3F00E85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0DE4E23"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B686A3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FBF56C2"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58853F2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D56289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D60E73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69936DE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57EBAB2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711E38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54520B7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A8E4C7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01742B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7678B7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6A5E79E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4577375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9929C5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860,49</w:t>
            </w:r>
          </w:p>
        </w:tc>
      </w:tr>
      <w:tr w:rsidR="00E84CCF" w:rsidRPr="00E84CCF" w14:paraId="2C04C553" w14:textId="77777777" w:rsidTr="00E84CCF">
        <w:trPr>
          <w:trHeight w:val="300"/>
        </w:trPr>
        <w:tc>
          <w:tcPr>
            <w:tcW w:w="1020" w:type="dxa"/>
            <w:tcBorders>
              <w:top w:val="nil"/>
              <w:left w:val="single" w:sz="4" w:space="0" w:color="auto"/>
              <w:bottom w:val="nil"/>
              <w:right w:val="nil"/>
            </w:tcBorders>
            <w:shd w:val="clear" w:color="auto" w:fill="auto"/>
            <w:hideMark/>
          </w:tcPr>
          <w:p w14:paraId="0AD48AD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6DE50FD"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69D5C45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48D91910"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4BA35926"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549FD494"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2AB2070"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4A082707"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35CE162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E35A5F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B2E05D3"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FA22F7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736,41</w:t>
            </w:r>
          </w:p>
        </w:tc>
      </w:tr>
      <w:tr w:rsidR="00E84CCF" w:rsidRPr="00E84CCF" w14:paraId="7A70A216" w14:textId="77777777" w:rsidTr="00E84CCF">
        <w:trPr>
          <w:trHeight w:val="300"/>
        </w:trPr>
        <w:tc>
          <w:tcPr>
            <w:tcW w:w="1020" w:type="dxa"/>
            <w:tcBorders>
              <w:top w:val="nil"/>
              <w:left w:val="single" w:sz="4" w:space="0" w:color="auto"/>
              <w:bottom w:val="nil"/>
              <w:right w:val="nil"/>
            </w:tcBorders>
            <w:shd w:val="clear" w:color="auto" w:fill="auto"/>
            <w:hideMark/>
          </w:tcPr>
          <w:p w14:paraId="4E12BEB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02C64B4"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/812-011.0-1</w:t>
            </w:r>
          </w:p>
        </w:tc>
        <w:tc>
          <w:tcPr>
            <w:tcW w:w="4777" w:type="dxa"/>
            <w:gridSpan w:val="5"/>
            <w:tcBorders>
              <w:top w:val="nil"/>
              <w:left w:val="nil"/>
              <w:bottom w:val="nil"/>
              <w:right w:val="nil"/>
            </w:tcBorders>
            <w:shd w:val="clear" w:color="auto" w:fill="auto"/>
            <w:hideMark/>
          </w:tcPr>
          <w:p w14:paraId="0220138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Полы</w:t>
            </w:r>
          </w:p>
        </w:tc>
        <w:tc>
          <w:tcPr>
            <w:tcW w:w="980" w:type="dxa"/>
            <w:tcBorders>
              <w:top w:val="nil"/>
              <w:left w:val="nil"/>
              <w:bottom w:val="nil"/>
              <w:right w:val="nil"/>
            </w:tcBorders>
            <w:shd w:val="clear" w:color="auto" w:fill="auto"/>
            <w:hideMark/>
          </w:tcPr>
          <w:p w14:paraId="2399D61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5FB81FF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112</w:t>
            </w:r>
          </w:p>
        </w:tc>
        <w:tc>
          <w:tcPr>
            <w:tcW w:w="1300" w:type="dxa"/>
            <w:tcBorders>
              <w:top w:val="nil"/>
              <w:left w:val="nil"/>
              <w:bottom w:val="nil"/>
              <w:right w:val="nil"/>
            </w:tcBorders>
            <w:shd w:val="clear" w:color="auto" w:fill="auto"/>
            <w:hideMark/>
          </w:tcPr>
          <w:p w14:paraId="35AEC96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D72491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112</w:t>
            </w:r>
          </w:p>
        </w:tc>
        <w:tc>
          <w:tcPr>
            <w:tcW w:w="1617" w:type="dxa"/>
            <w:tcBorders>
              <w:top w:val="nil"/>
              <w:left w:val="nil"/>
              <w:bottom w:val="nil"/>
              <w:right w:val="nil"/>
            </w:tcBorders>
            <w:shd w:val="clear" w:color="auto" w:fill="auto"/>
            <w:hideMark/>
          </w:tcPr>
          <w:p w14:paraId="746BDAA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8B092A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8F639D3"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9153FD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F3F4CC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824,78</w:t>
            </w:r>
          </w:p>
        </w:tc>
      </w:tr>
      <w:tr w:rsidR="00E84CCF" w:rsidRPr="00E84CCF" w14:paraId="58585BA1" w14:textId="77777777" w:rsidTr="00E84CCF">
        <w:trPr>
          <w:trHeight w:val="300"/>
        </w:trPr>
        <w:tc>
          <w:tcPr>
            <w:tcW w:w="1020" w:type="dxa"/>
            <w:tcBorders>
              <w:top w:val="nil"/>
              <w:left w:val="single" w:sz="4" w:space="0" w:color="auto"/>
              <w:bottom w:val="nil"/>
              <w:right w:val="nil"/>
            </w:tcBorders>
            <w:shd w:val="clear" w:color="auto" w:fill="auto"/>
            <w:hideMark/>
          </w:tcPr>
          <w:p w14:paraId="4E07309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4E0AC03"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/774-011.0</w:t>
            </w:r>
          </w:p>
        </w:tc>
        <w:tc>
          <w:tcPr>
            <w:tcW w:w="4777" w:type="dxa"/>
            <w:gridSpan w:val="5"/>
            <w:tcBorders>
              <w:top w:val="nil"/>
              <w:left w:val="nil"/>
              <w:bottom w:val="nil"/>
              <w:right w:val="nil"/>
            </w:tcBorders>
            <w:shd w:val="clear" w:color="auto" w:fill="auto"/>
            <w:hideMark/>
          </w:tcPr>
          <w:p w14:paraId="3A33B2A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Полы</w:t>
            </w:r>
          </w:p>
        </w:tc>
        <w:tc>
          <w:tcPr>
            <w:tcW w:w="980" w:type="dxa"/>
            <w:tcBorders>
              <w:top w:val="nil"/>
              <w:left w:val="nil"/>
              <w:bottom w:val="nil"/>
              <w:right w:val="nil"/>
            </w:tcBorders>
            <w:shd w:val="clear" w:color="auto" w:fill="auto"/>
            <w:hideMark/>
          </w:tcPr>
          <w:p w14:paraId="6C5A6A8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63B62C3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65</w:t>
            </w:r>
          </w:p>
        </w:tc>
        <w:tc>
          <w:tcPr>
            <w:tcW w:w="1300" w:type="dxa"/>
            <w:tcBorders>
              <w:top w:val="nil"/>
              <w:left w:val="nil"/>
              <w:bottom w:val="nil"/>
              <w:right w:val="nil"/>
            </w:tcBorders>
            <w:shd w:val="clear" w:color="auto" w:fill="auto"/>
            <w:hideMark/>
          </w:tcPr>
          <w:p w14:paraId="5ECB0C0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E993E6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65</w:t>
            </w:r>
          </w:p>
        </w:tc>
        <w:tc>
          <w:tcPr>
            <w:tcW w:w="1617" w:type="dxa"/>
            <w:tcBorders>
              <w:top w:val="nil"/>
              <w:left w:val="nil"/>
              <w:bottom w:val="nil"/>
              <w:right w:val="nil"/>
            </w:tcBorders>
            <w:shd w:val="clear" w:color="auto" w:fill="auto"/>
            <w:hideMark/>
          </w:tcPr>
          <w:p w14:paraId="47FC222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EB6199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B017CC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31C582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16E87B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478,67</w:t>
            </w:r>
          </w:p>
        </w:tc>
      </w:tr>
      <w:tr w:rsidR="00E84CCF" w:rsidRPr="00E84CCF" w14:paraId="054B568B" w14:textId="77777777" w:rsidTr="00E84CCF">
        <w:trPr>
          <w:trHeight w:val="300"/>
        </w:trPr>
        <w:tc>
          <w:tcPr>
            <w:tcW w:w="1020" w:type="dxa"/>
            <w:tcBorders>
              <w:top w:val="nil"/>
              <w:left w:val="single" w:sz="4" w:space="0" w:color="auto"/>
              <w:bottom w:val="nil"/>
              <w:right w:val="nil"/>
            </w:tcBorders>
            <w:shd w:val="clear" w:color="auto" w:fill="auto"/>
            <w:hideMark/>
          </w:tcPr>
          <w:p w14:paraId="50C0108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7346A0C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792995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4E111DC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1B05BA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65B8A88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826FA5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A5FF47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1E33417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F644FB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1 431,18</w:t>
            </w:r>
          </w:p>
        </w:tc>
        <w:tc>
          <w:tcPr>
            <w:tcW w:w="1360" w:type="dxa"/>
            <w:tcBorders>
              <w:top w:val="single" w:sz="4" w:space="0" w:color="auto"/>
              <w:left w:val="nil"/>
              <w:bottom w:val="nil"/>
              <w:right w:val="nil"/>
            </w:tcBorders>
            <w:shd w:val="clear" w:color="auto" w:fill="auto"/>
            <w:hideMark/>
          </w:tcPr>
          <w:p w14:paraId="3652401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C71D02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2 163,94</w:t>
            </w:r>
          </w:p>
        </w:tc>
      </w:tr>
      <w:tr w:rsidR="00E84CCF" w:rsidRPr="00E84CCF" w14:paraId="4E0E1CED"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3643B4F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lastRenderedPageBreak/>
              <w:t>107</w:t>
            </w:r>
          </w:p>
        </w:tc>
        <w:tc>
          <w:tcPr>
            <w:tcW w:w="3893" w:type="dxa"/>
            <w:tcBorders>
              <w:top w:val="single" w:sz="4" w:space="0" w:color="auto"/>
              <w:left w:val="nil"/>
              <w:bottom w:val="nil"/>
              <w:right w:val="nil"/>
            </w:tcBorders>
            <w:shd w:val="clear" w:color="auto" w:fill="auto"/>
            <w:hideMark/>
          </w:tcPr>
          <w:p w14:paraId="5E82307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ФСБЦ-04.3.01.09-0058</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438AED3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Раствор готовый кладочный, цементно-песчаный, М200</w:t>
            </w:r>
          </w:p>
        </w:tc>
        <w:tc>
          <w:tcPr>
            <w:tcW w:w="980" w:type="dxa"/>
            <w:tcBorders>
              <w:top w:val="single" w:sz="4" w:space="0" w:color="auto"/>
              <w:left w:val="nil"/>
              <w:bottom w:val="nil"/>
              <w:right w:val="nil"/>
            </w:tcBorders>
            <w:shd w:val="clear" w:color="auto" w:fill="auto"/>
            <w:hideMark/>
          </w:tcPr>
          <w:p w14:paraId="43BA836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м3</w:t>
            </w:r>
          </w:p>
        </w:tc>
        <w:tc>
          <w:tcPr>
            <w:tcW w:w="1120" w:type="dxa"/>
            <w:tcBorders>
              <w:top w:val="single" w:sz="4" w:space="0" w:color="auto"/>
              <w:left w:val="nil"/>
              <w:bottom w:val="nil"/>
              <w:right w:val="nil"/>
            </w:tcBorders>
            <w:shd w:val="clear" w:color="auto" w:fill="auto"/>
            <w:hideMark/>
          </w:tcPr>
          <w:p w14:paraId="6551253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1,54224</w:t>
            </w:r>
          </w:p>
        </w:tc>
        <w:tc>
          <w:tcPr>
            <w:tcW w:w="1300" w:type="dxa"/>
            <w:tcBorders>
              <w:top w:val="single" w:sz="4" w:space="0" w:color="auto"/>
              <w:left w:val="nil"/>
              <w:bottom w:val="nil"/>
              <w:right w:val="nil"/>
            </w:tcBorders>
            <w:shd w:val="clear" w:color="auto" w:fill="auto"/>
            <w:hideMark/>
          </w:tcPr>
          <w:p w14:paraId="750DC4C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2C424A8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1,54224</w:t>
            </w:r>
          </w:p>
        </w:tc>
        <w:tc>
          <w:tcPr>
            <w:tcW w:w="1617" w:type="dxa"/>
            <w:tcBorders>
              <w:top w:val="single" w:sz="4" w:space="0" w:color="auto"/>
              <w:left w:val="nil"/>
              <w:bottom w:val="nil"/>
              <w:right w:val="nil"/>
            </w:tcBorders>
            <w:shd w:val="clear" w:color="auto" w:fill="auto"/>
            <w:hideMark/>
          </w:tcPr>
          <w:p w14:paraId="0630EC7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3 787,12</w:t>
            </w:r>
          </w:p>
        </w:tc>
        <w:tc>
          <w:tcPr>
            <w:tcW w:w="1121" w:type="dxa"/>
            <w:tcBorders>
              <w:top w:val="single" w:sz="4" w:space="0" w:color="auto"/>
              <w:left w:val="nil"/>
              <w:bottom w:val="nil"/>
              <w:right w:val="nil"/>
            </w:tcBorders>
            <w:shd w:val="clear" w:color="auto" w:fill="auto"/>
            <w:hideMark/>
          </w:tcPr>
          <w:p w14:paraId="1DEB59A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1,7</w:t>
            </w:r>
          </w:p>
        </w:tc>
        <w:tc>
          <w:tcPr>
            <w:tcW w:w="1518" w:type="dxa"/>
            <w:tcBorders>
              <w:top w:val="single" w:sz="4" w:space="0" w:color="auto"/>
              <w:left w:val="nil"/>
              <w:bottom w:val="nil"/>
              <w:right w:val="nil"/>
            </w:tcBorders>
            <w:shd w:val="clear" w:color="auto" w:fill="auto"/>
            <w:hideMark/>
          </w:tcPr>
          <w:p w14:paraId="68DB5B1E"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6 438,10</w:t>
            </w:r>
          </w:p>
        </w:tc>
        <w:tc>
          <w:tcPr>
            <w:tcW w:w="1360" w:type="dxa"/>
            <w:tcBorders>
              <w:top w:val="single" w:sz="4" w:space="0" w:color="auto"/>
              <w:left w:val="nil"/>
              <w:bottom w:val="nil"/>
              <w:right w:val="nil"/>
            </w:tcBorders>
            <w:shd w:val="clear" w:color="auto" w:fill="auto"/>
            <w:hideMark/>
          </w:tcPr>
          <w:p w14:paraId="42438CF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4842F0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9 929,10</w:t>
            </w:r>
          </w:p>
        </w:tc>
      </w:tr>
      <w:tr w:rsidR="00E84CCF" w:rsidRPr="00E84CCF" w14:paraId="5D2BC677" w14:textId="77777777" w:rsidTr="00E84CCF">
        <w:trPr>
          <w:trHeight w:val="300"/>
        </w:trPr>
        <w:tc>
          <w:tcPr>
            <w:tcW w:w="1020" w:type="dxa"/>
            <w:tcBorders>
              <w:top w:val="nil"/>
              <w:left w:val="single" w:sz="4" w:space="0" w:color="auto"/>
              <w:bottom w:val="nil"/>
              <w:right w:val="nil"/>
            </w:tcBorders>
            <w:shd w:val="clear" w:color="auto" w:fill="auto"/>
            <w:hideMark/>
          </w:tcPr>
          <w:p w14:paraId="0E789F1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47B296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43EFAF7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строительных работ)</w:t>
            </w:r>
          </w:p>
        </w:tc>
      </w:tr>
      <w:tr w:rsidR="00E84CCF" w:rsidRPr="00E84CCF" w14:paraId="53A90A68" w14:textId="77777777" w:rsidTr="00E84CCF">
        <w:trPr>
          <w:trHeight w:val="300"/>
        </w:trPr>
        <w:tc>
          <w:tcPr>
            <w:tcW w:w="1020" w:type="dxa"/>
            <w:tcBorders>
              <w:top w:val="nil"/>
              <w:left w:val="single" w:sz="4" w:space="0" w:color="auto"/>
              <w:bottom w:val="nil"/>
              <w:right w:val="nil"/>
            </w:tcBorders>
            <w:shd w:val="clear" w:color="auto" w:fill="auto"/>
            <w:hideMark/>
          </w:tcPr>
          <w:p w14:paraId="7369B9B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A059BC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04372C3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Объем=1,512*1,02</w:t>
            </w:r>
          </w:p>
        </w:tc>
      </w:tr>
      <w:tr w:rsidR="00E84CCF" w:rsidRPr="00E84CCF" w14:paraId="48BC0CE7" w14:textId="77777777" w:rsidTr="00E84CCF">
        <w:trPr>
          <w:trHeight w:val="300"/>
        </w:trPr>
        <w:tc>
          <w:tcPr>
            <w:tcW w:w="1020" w:type="dxa"/>
            <w:tcBorders>
              <w:top w:val="nil"/>
              <w:left w:val="single" w:sz="4" w:space="0" w:color="auto"/>
              <w:bottom w:val="nil"/>
              <w:right w:val="nil"/>
            </w:tcBorders>
            <w:shd w:val="clear" w:color="auto" w:fill="auto"/>
            <w:hideMark/>
          </w:tcPr>
          <w:p w14:paraId="1701275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24F6CE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C12BA01"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5576A68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3DEA38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F33D41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25B9D9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5FB8942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471852C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B2CF92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576045D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363DA5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9 929,10</w:t>
            </w:r>
          </w:p>
        </w:tc>
      </w:tr>
      <w:tr w:rsidR="00E84CCF" w:rsidRPr="00E84CCF" w14:paraId="64BDEAED"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7147D6D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108</w:t>
            </w:r>
          </w:p>
        </w:tc>
        <w:tc>
          <w:tcPr>
            <w:tcW w:w="3893" w:type="dxa"/>
            <w:tcBorders>
              <w:top w:val="single" w:sz="4" w:space="0" w:color="auto"/>
              <w:left w:val="nil"/>
              <w:bottom w:val="nil"/>
              <w:right w:val="nil"/>
            </w:tcBorders>
            <w:shd w:val="clear" w:color="auto" w:fill="auto"/>
            <w:hideMark/>
          </w:tcPr>
          <w:p w14:paraId="6C0965D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ГЭСН11-01-025-01</w:t>
            </w:r>
          </w:p>
        </w:tc>
        <w:tc>
          <w:tcPr>
            <w:tcW w:w="4777" w:type="dxa"/>
            <w:gridSpan w:val="5"/>
            <w:tcBorders>
              <w:top w:val="single" w:sz="4" w:space="0" w:color="auto"/>
              <w:left w:val="nil"/>
              <w:bottom w:val="nil"/>
              <w:right w:val="nil"/>
            </w:tcBorders>
            <w:shd w:val="clear" w:color="auto" w:fill="auto"/>
            <w:hideMark/>
          </w:tcPr>
          <w:p w14:paraId="3F94FFC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Устройство покрытий: из брусчатки по готовому подстилающему слою с заполнением швов песком</w:t>
            </w:r>
          </w:p>
        </w:tc>
        <w:tc>
          <w:tcPr>
            <w:tcW w:w="980" w:type="dxa"/>
            <w:tcBorders>
              <w:top w:val="single" w:sz="4" w:space="0" w:color="auto"/>
              <w:left w:val="nil"/>
              <w:bottom w:val="nil"/>
              <w:right w:val="nil"/>
            </w:tcBorders>
            <w:shd w:val="clear" w:color="auto" w:fill="auto"/>
            <w:hideMark/>
          </w:tcPr>
          <w:p w14:paraId="5225A6A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м2</w:t>
            </w:r>
          </w:p>
        </w:tc>
        <w:tc>
          <w:tcPr>
            <w:tcW w:w="1120" w:type="dxa"/>
            <w:tcBorders>
              <w:top w:val="single" w:sz="4" w:space="0" w:color="auto"/>
              <w:left w:val="nil"/>
              <w:bottom w:val="nil"/>
              <w:right w:val="nil"/>
            </w:tcBorders>
            <w:shd w:val="clear" w:color="auto" w:fill="auto"/>
            <w:hideMark/>
          </w:tcPr>
          <w:p w14:paraId="097705F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1,512</w:t>
            </w:r>
          </w:p>
        </w:tc>
        <w:tc>
          <w:tcPr>
            <w:tcW w:w="1300" w:type="dxa"/>
            <w:tcBorders>
              <w:top w:val="single" w:sz="4" w:space="0" w:color="auto"/>
              <w:left w:val="nil"/>
              <w:bottom w:val="nil"/>
              <w:right w:val="nil"/>
            </w:tcBorders>
            <w:shd w:val="clear" w:color="auto" w:fill="auto"/>
            <w:hideMark/>
          </w:tcPr>
          <w:p w14:paraId="362CE8D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73EE441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1,512</w:t>
            </w:r>
          </w:p>
        </w:tc>
        <w:tc>
          <w:tcPr>
            <w:tcW w:w="1617" w:type="dxa"/>
            <w:tcBorders>
              <w:top w:val="single" w:sz="4" w:space="0" w:color="auto"/>
              <w:left w:val="nil"/>
              <w:bottom w:val="nil"/>
              <w:right w:val="nil"/>
            </w:tcBorders>
            <w:shd w:val="clear" w:color="auto" w:fill="auto"/>
            <w:hideMark/>
          </w:tcPr>
          <w:p w14:paraId="16B7367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DB0724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51CF6D8"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0336894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E3CFCDF"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2DBC7956" w14:textId="77777777" w:rsidTr="00E84CCF">
        <w:trPr>
          <w:trHeight w:val="300"/>
        </w:trPr>
        <w:tc>
          <w:tcPr>
            <w:tcW w:w="1020" w:type="dxa"/>
            <w:tcBorders>
              <w:top w:val="nil"/>
              <w:left w:val="single" w:sz="4" w:space="0" w:color="auto"/>
              <w:bottom w:val="nil"/>
              <w:right w:val="nil"/>
            </w:tcBorders>
            <w:shd w:val="clear" w:color="auto" w:fill="auto"/>
            <w:hideMark/>
          </w:tcPr>
          <w:p w14:paraId="64EA76DD"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1DEE44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2EE8A2D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Объем=151,2 / 100</w:t>
            </w:r>
          </w:p>
        </w:tc>
      </w:tr>
      <w:tr w:rsidR="00E84CCF" w:rsidRPr="00E84CCF" w14:paraId="1581CE91"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3287A08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826FF9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421/пр_2020_прил.10_т.2_п.2.1_гр.3</w:t>
            </w:r>
          </w:p>
        </w:tc>
        <w:tc>
          <w:tcPr>
            <w:tcW w:w="16469" w:type="dxa"/>
            <w:gridSpan w:val="14"/>
            <w:tcBorders>
              <w:top w:val="nil"/>
              <w:left w:val="nil"/>
              <w:bottom w:val="nil"/>
              <w:right w:val="single" w:sz="4" w:space="0" w:color="000000"/>
            </w:tcBorders>
            <w:shd w:val="clear" w:color="auto" w:fill="auto"/>
            <w:hideMark/>
          </w:tcPr>
          <w:p w14:paraId="2B2715F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5FE8A862"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2FDE488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D90165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1BB5D82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2A32343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3094EC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77214392"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522A393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143,3376</w:t>
            </w:r>
          </w:p>
        </w:tc>
        <w:tc>
          <w:tcPr>
            <w:tcW w:w="1617" w:type="dxa"/>
            <w:tcBorders>
              <w:top w:val="nil"/>
              <w:left w:val="nil"/>
              <w:bottom w:val="nil"/>
              <w:right w:val="nil"/>
            </w:tcBorders>
            <w:shd w:val="clear" w:color="auto" w:fill="auto"/>
            <w:hideMark/>
          </w:tcPr>
          <w:p w14:paraId="38E1D28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4A55DC22"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AEAD772"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E581B1C"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514F43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59 098,09</w:t>
            </w:r>
          </w:p>
        </w:tc>
      </w:tr>
      <w:tr w:rsidR="00E84CCF" w:rsidRPr="00E84CCF" w14:paraId="472C5FD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B90945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49888A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1-100-34</w:t>
            </w:r>
          </w:p>
        </w:tc>
        <w:tc>
          <w:tcPr>
            <w:tcW w:w="4777" w:type="dxa"/>
            <w:gridSpan w:val="5"/>
            <w:tcBorders>
              <w:top w:val="nil"/>
              <w:left w:val="nil"/>
              <w:bottom w:val="nil"/>
              <w:right w:val="nil"/>
            </w:tcBorders>
            <w:shd w:val="clear" w:color="auto" w:fill="auto"/>
            <w:hideMark/>
          </w:tcPr>
          <w:p w14:paraId="1AC04D6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3,4</w:t>
            </w:r>
          </w:p>
        </w:tc>
        <w:tc>
          <w:tcPr>
            <w:tcW w:w="980" w:type="dxa"/>
            <w:tcBorders>
              <w:top w:val="nil"/>
              <w:left w:val="nil"/>
              <w:bottom w:val="nil"/>
              <w:right w:val="nil"/>
            </w:tcBorders>
            <w:shd w:val="clear" w:color="auto" w:fill="auto"/>
            <w:hideMark/>
          </w:tcPr>
          <w:p w14:paraId="5E6672A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B499C1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94,8</w:t>
            </w:r>
          </w:p>
        </w:tc>
        <w:tc>
          <w:tcPr>
            <w:tcW w:w="1300" w:type="dxa"/>
            <w:tcBorders>
              <w:top w:val="nil"/>
              <w:left w:val="nil"/>
              <w:bottom w:val="nil"/>
              <w:right w:val="nil"/>
            </w:tcBorders>
            <w:shd w:val="clear" w:color="auto" w:fill="auto"/>
            <w:hideMark/>
          </w:tcPr>
          <w:p w14:paraId="71F6820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8E879E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143,3376</w:t>
            </w:r>
          </w:p>
        </w:tc>
        <w:tc>
          <w:tcPr>
            <w:tcW w:w="1617" w:type="dxa"/>
            <w:tcBorders>
              <w:top w:val="nil"/>
              <w:left w:val="nil"/>
              <w:bottom w:val="nil"/>
              <w:right w:val="nil"/>
            </w:tcBorders>
            <w:shd w:val="clear" w:color="auto" w:fill="auto"/>
            <w:hideMark/>
          </w:tcPr>
          <w:p w14:paraId="29986D1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79E596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0D8D84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329,84</w:t>
            </w:r>
          </w:p>
        </w:tc>
        <w:tc>
          <w:tcPr>
            <w:tcW w:w="1360" w:type="dxa"/>
            <w:tcBorders>
              <w:top w:val="nil"/>
              <w:left w:val="nil"/>
              <w:bottom w:val="nil"/>
              <w:right w:val="nil"/>
            </w:tcBorders>
            <w:shd w:val="clear" w:color="auto" w:fill="auto"/>
            <w:hideMark/>
          </w:tcPr>
          <w:p w14:paraId="49ECF78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2E1B01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59 098,09</w:t>
            </w:r>
          </w:p>
        </w:tc>
      </w:tr>
      <w:tr w:rsidR="00E84CCF" w:rsidRPr="00E84CCF" w14:paraId="68B1D58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C65383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22939B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2297143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18F0594E"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579EC373"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00BD02E0"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E23F4A8"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746DD474"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347C6273"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2D9967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06D3D87"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9DE1AA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6 808,38</w:t>
            </w:r>
          </w:p>
        </w:tc>
      </w:tr>
      <w:tr w:rsidR="00E84CCF" w:rsidRPr="00E84CCF" w14:paraId="31F8073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95A94B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307C1B6"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0B9F5AC8"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7B6A614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B22CA9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40C2EEFA"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156CAC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4,27896</w:t>
            </w:r>
          </w:p>
        </w:tc>
        <w:tc>
          <w:tcPr>
            <w:tcW w:w="1617" w:type="dxa"/>
            <w:tcBorders>
              <w:top w:val="nil"/>
              <w:left w:val="nil"/>
              <w:bottom w:val="nil"/>
              <w:right w:val="nil"/>
            </w:tcBorders>
            <w:shd w:val="clear" w:color="auto" w:fill="auto"/>
            <w:hideMark/>
          </w:tcPr>
          <w:p w14:paraId="49AE2BF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9D90C8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6C3600D"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048C2F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26C5B5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2 173,50</w:t>
            </w:r>
          </w:p>
        </w:tc>
      </w:tr>
      <w:tr w:rsidR="00E84CCF" w:rsidRPr="00E84CCF" w14:paraId="5164B432" w14:textId="77777777" w:rsidTr="00E84CCF">
        <w:trPr>
          <w:trHeight w:val="675"/>
        </w:trPr>
        <w:tc>
          <w:tcPr>
            <w:tcW w:w="1020" w:type="dxa"/>
            <w:tcBorders>
              <w:top w:val="nil"/>
              <w:left w:val="single" w:sz="4" w:space="0" w:color="auto"/>
              <w:bottom w:val="nil"/>
              <w:right w:val="nil"/>
            </w:tcBorders>
            <w:shd w:val="clear" w:color="auto" w:fill="auto"/>
            <w:vAlign w:val="center"/>
            <w:hideMark/>
          </w:tcPr>
          <w:p w14:paraId="133AC70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0F2AB9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91.06.05-011</w:t>
            </w:r>
          </w:p>
        </w:tc>
        <w:tc>
          <w:tcPr>
            <w:tcW w:w="4777" w:type="dxa"/>
            <w:gridSpan w:val="5"/>
            <w:tcBorders>
              <w:top w:val="nil"/>
              <w:left w:val="nil"/>
              <w:bottom w:val="nil"/>
              <w:right w:val="nil"/>
            </w:tcBorders>
            <w:shd w:val="clear" w:color="auto" w:fill="auto"/>
            <w:hideMark/>
          </w:tcPr>
          <w:p w14:paraId="08AD9B5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80" w:type="dxa"/>
            <w:tcBorders>
              <w:top w:val="nil"/>
              <w:left w:val="nil"/>
              <w:bottom w:val="nil"/>
              <w:right w:val="nil"/>
            </w:tcBorders>
            <w:shd w:val="clear" w:color="auto" w:fill="auto"/>
            <w:hideMark/>
          </w:tcPr>
          <w:p w14:paraId="072D507F"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7075BD3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2,83</w:t>
            </w:r>
          </w:p>
        </w:tc>
        <w:tc>
          <w:tcPr>
            <w:tcW w:w="1300" w:type="dxa"/>
            <w:tcBorders>
              <w:top w:val="nil"/>
              <w:left w:val="nil"/>
              <w:bottom w:val="nil"/>
              <w:right w:val="nil"/>
            </w:tcBorders>
            <w:shd w:val="clear" w:color="auto" w:fill="auto"/>
            <w:hideMark/>
          </w:tcPr>
          <w:p w14:paraId="6FE9308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FF7E94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4,27896</w:t>
            </w:r>
          </w:p>
        </w:tc>
        <w:tc>
          <w:tcPr>
            <w:tcW w:w="1617" w:type="dxa"/>
            <w:tcBorders>
              <w:top w:val="nil"/>
              <w:left w:val="nil"/>
              <w:bottom w:val="nil"/>
              <w:right w:val="nil"/>
            </w:tcBorders>
            <w:shd w:val="clear" w:color="auto" w:fill="auto"/>
            <w:hideMark/>
          </w:tcPr>
          <w:p w14:paraId="44BD768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379E1A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5D39D9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1 591,13</w:t>
            </w:r>
          </w:p>
        </w:tc>
        <w:tc>
          <w:tcPr>
            <w:tcW w:w="1360" w:type="dxa"/>
            <w:tcBorders>
              <w:top w:val="nil"/>
              <w:left w:val="nil"/>
              <w:bottom w:val="nil"/>
              <w:right w:val="nil"/>
            </w:tcBorders>
            <w:shd w:val="clear" w:color="auto" w:fill="auto"/>
            <w:hideMark/>
          </w:tcPr>
          <w:p w14:paraId="02525BD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2C9B003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6 808,38</w:t>
            </w:r>
          </w:p>
        </w:tc>
      </w:tr>
      <w:tr w:rsidR="00E84CCF" w:rsidRPr="00E84CCF" w14:paraId="41D599CA" w14:textId="77777777" w:rsidTr="00E84CCF">
        <w:trPr>
          <w:trHeight w:val="300"/>
        </w:trPr>
        <w:tc>
          <w:tcPr>
            <w:tcW w:w="1020" w:type="dxa"/>
            <w:tcBorders>
              <w:top w:val="nil"/>
              <w:left w:val="single" w:sz="4" w:space="0" w:color="auto"/>
              <w:bottom w:val="nil"/>
              <w:right w:val="nil"/>
            </w:tcBorders>
            <w:shd w:val="clear" w:color="auto" w:fill="auto"/>
            <w:hideMark/>
          </w:tcPr>
          <w:p w14:paraId="1F61CE1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62B04D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4-100-050</w:t>
            </w:r>
          </w:p>
        </w:tc>
        <w:tc>
          <w:tcPr>
            <w:tcW w:w="4777" w:type="dxa"/>
            <w:gridSpan w:val="5"/>
            <w:tcBorders>
              <w:top w:val="nil"/>
              <w:left w:val="nil"/>
              <w:bottom w:val="nil"/>
              <w:right w:val="nil"/>
            </w:tcBorders>
            <w:shd w:val="clear" w:color="auto" w:fill="auto"/>
            <w:hideMark/>
          </w:tcPr>
          <w:p w14:paraId="3B66964F"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5 </w:t>
            </w:r>
          </w:p>
        </w:tc>
        <w:tc>
          <w:tcPr>
            <w:tcW w:w="980" w:type="dxa"/>
            <w:tcBorders>
              <w:top w:val="nil"/>
              <w:left w:val="nil"/>
              <w:bottom w:val="nil"/>
              <w:right w:val="nil"/>
            </w:tcBorders>
            <w:shd w:val="clear" w:color="auto" w:fill="auto"/>
            <w:hideMark/>
          </w:tcPr>
          <w:p w14:paraId="69A1307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67CDF27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2,83</w:t>
            </w:r>
          </w:p>
        </w:tc>
        <w:tc>
          <w:tcPr>
            <w:tcW w:w="1300" w:type="dxa"/>
            <w:tcBorders>
              <w:top w:val="nil"/>
              <w:left w:val="nil"/>
              <w:bottom w:val="nil"/>
              <w:right w:val="nil"/>
            </w:tcBorders>
            <w:shd w:val="clear" w:color="auto" w:fill="auto"/>
            <w:hideMark/>
          </w:tcPr>
          <w:p w14:paraId="62DABA6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C2D199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4,27896</w:t>
            </w:r>
          </w:p>
        </w:tc>
        <w:tc>
          <w:tcPr>
            <w:tcW w:w="1617" w:type="dxa"/>
            <w:tcBorders>
              <w:top w:val="nil"/>
              <w:left w:val="nil"/>
              <w:bottom w:val="nil"/>
              <w:right w:val="nil"/>
            </w:tcBorders>
            <w:shd w:val="clear" w:color="auto" w:fill="auto"/>
            <w:hideMark/>
          </w:tcPr>
          <w:p w14:paraId="693AB2F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BF02E6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831179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406,36</w:t>
            </w:r>
          </w:p>
        </w:tc>
        <w:tc>
          <w:tcPr>
            <w:tcW w:w="1360" w:type="dxa"/>
            <w:tcBorders>
              <w:top w:val="nil"/>
              <w:left w:val="nil"/>
              <w:bottom w:val="nil"/>
              <w:right w:val="nil"/>
            </w:tcBorders>
            <w:shd w:val="clear" w:color="auto" w:fill="auto"/>
            <w:hideMark/>
          </w:tcPr>
          <w:p w14:paraId="2E638E9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3C63202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2 173,50</w:t>
            </w:r>
          </w:p>
        </w:tc>
      </w:tr>
      <w:tr w:rsidR="00E84CCF" w:rsidRPr="00E84CCF" w14:paraId="2601500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A79AC8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8DBADB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4EA387E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72A103D3"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261CB93A"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36FABE69"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4C67A1E7"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EBAFA01"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2615BF1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B50E78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9CF819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8AB12E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1 134,66</w:t>
            </w:r>
          </w:p>
        </w:tc>
      </w:tr>
      <w:tr w:rsidR="00E84CCF" w:rsidRPr="00E84CCF" w14:paraId="48CA2C6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B691A0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A1767F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01.7.03.01-0001</w:t>
            </w:r>
          </w:p>
        </w:tc>
        <w:tc>
          <w:tcPr>
            <w:tcW w:w="4777" w:type="dxa"/>
            <w:gridSpan w:val="5"/>
            <w:tcBorders>
              <w:top w:val="nil"/>
              <w:left w:val="nil"/>
              <w:bottom w:val="nil"/>
              <w:right w:val="nil"/>
            </w:tcBorders>
            <w:shd w:val="clear" w:color="auto" w:fill="auto"/>
            <w:hideMark/>
          </w:tcPr>
          <w:p w14:paraId="5EFB384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Вода</w:t>
            </w:r>
          </w:p>
        </w:tc>
        <w:tc>
          <w:tcPr>
            <w:tcW w:w="980" w:type="dxa"/>
            <w:tcBorders>
              <w:top w:val="nil"/>
              <w:left w:val="nil"/>
              <w:bottom w:val="nil"/>
              <w:right w:val="nil"/>
            </w:tcBorders>
            <w:shd w:val="clear" w:color="auto" w:fill="auto"/>
            <w:hideMark/>
          </w:tcPr>
          <w:p w14:paraId="66AAF0A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м3</w:t>
            </w:r>
          </w:p>
        </w:tc>
        <w:tc>
          <w:tcPr>
            <w:tcW w:w="1120" w:type="dxa"/>
            <w:tcBorders>
              <w:top w:val="nil"/>
              <w:left w:val="nil"/>
              <w:bottom w:val="nil"/>
              <w:right w:val="nil"/>
            </w:tcBorders>
            <w:shd w:val="clear" w:color="auto" w:fill="auto"/>
            <w:hideMark/>
          </w:tcPr>
          <w:p w14:paraId="46E02AD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2,5</w:t>
            </w:r>
          </w:p>
        </w:tc>
        <w:tc>
          <w:tcPr>
            <w:tcW w:w="1300" w:type="dxa"/>
            <w:tcBorders>
              <w:top w:val="nil"/>
              <w:left w:val="nil"/>
              <w:bottom w:val="nil"/>
              <w:right w:val="nil"/>
            </w:tcBorders>
            <w:shd w:val="clear" w:color="auto" w:fill="auto"/>
            <w:hideMark/>
          </w:tcPr>
          <w:p w14:paraId="20D8359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18D10F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3,78</w:t>
            </w:r>
          </w:p>
        </w:tc>
        <w:tc>
          <w:tcPr>
            <w:tcW w:w="1617" w:type="dxa"/>
            <w:tcBorders>
              <w:top w:val="nil"/>
              <w:left w:val="nil"/>
              <w:bottom w:val="nil"/>
              <w:right w:val="nil"/>
            </w:tcBorders>
            <w:shd w:val="clear" w:color="auto" w:fill="auto"/>
            <w:hideMark/>
          </w:tcPr>
          <w:p w14:paraId="3BD09A2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35,71</w:t>
            </w:r>
          </w:p>
        </w:tc>
        <w:tc>
          <w:tcPr>
            <w:tcW w:w="1121" w:type="dxa"/>
            <w:tcBorders>
              <w:top w:val="nil"/>
              <w:left w:val="nil"/>
              <w:bottom w:val="nil"/>
              <w:right w:val="nil"/>
            </w:tcBorders>
            <w:shd w:val="clear" w:color="auto" w:fill="auto"/>
            <w:hideMark/>
          </w:tcPr>
          <w:p w14:paraId="4CB70D35"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1,11</w:t>
            </w:r>
          </w:p>
        </w:tc>
        <w:tc>
          <w:tcPr>
            <w:tcW w:w="1518" w:type="dxa"/>
            <w:tcBorders>
              <w:top w:val="nil"/>
              <w:left w:val="nil"/>
              <w:bottom w:val="nil"/>
              <w:right w:val="nil"/>
            </w:tcBorders>
            <w:shd w:val="clear" w:color="auto" w:fill="auto"/>
            <w:hideMark/>
          </w:tcPr>
          <w:p w14:paraId="25827CD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39,64</w:t>
            </w:r>
          </w:p>
        </w:tc>
        <w:tc>
          <w:tcPr>
            <w:tcW w:w="1360" w:type="dxa"/>
            <w:tcBorders>
              <w:top w:val="nil"/>
              <w:left w:val="nil"/>
              <w:bottom w:val="nil"/>
              <w:right w:val="nil"/>
            </w:tcBorders>
            <w:shd w:val="clear" w:color="auto" w:fill="auto"/>
            <w:hideMark/>
          </w:tcPr>
          <w:p w14:paraId="19FB8AF0"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620DDC5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149,84</w:t>
            </w:r>
          </w:p>
        </w:tc>
      </w:tr>
      <w:tr w:rsidR="00E84CCF" w:rsidRPr="00E84CCF" w14:paraId="018EA81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F16338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1C2854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02.3.01.02-1118</w:t>
            </w:r>
          </w:p>
        </w:tc>
        <w:tc>
          <w:tcPr>
            <w:tcW w:w="4777" w:type="dxa"/>
            <w:gridSpan w:val="5"/>
            <w:tcBorders>
              <w:top w:val="nil"/>
              <w:left w:val="nil"/>
              <w:bottom w:val="nil"/>
              <w:right w:val="nil"/>
            </w:tcBorders>
            <w:shd w:val="clear" w:color="auto" w:fill="auto"/>
            <w:hideMark/>
          </w:tcPr>
          <w:p w14:paraId="7E809F9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Песок природный для строительных работ II класс, средний</w:t>
            </w:r>
          </w:p>
        </w:tc>
        <w:tc>
          <w:tcPr>
            <w:tcW w:w="980" w:type="dxa"/>
            <w:tcBorders>
              <w:top w:val="nil"/>
              <w:left w:val="nil"/>
              <w:bottom w:val="nil"/>
              <w:right w:val="nil"/>
            </w:tcBorders>
            <w:shd w:val="clear" w:color="auto" w:fill="auto"/>
            <w:hideMark/>
          </w:tcPr>
          <w:p w14:paraId="2777E5D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м3</w:t>
            </w:r>
          </w:p>
        </w:tc>
        <w:tc>
          <w:tcPr>
            <w:tcW w:w="1120" w:type="dxa"/>
            <w:tcBorders>
              <w:top w:val="nil"/>
              <w:left w:val="nil"/>
              <w:bottom w:val="nil"/>
              <w:right w:val="nil"/>
            </w:tcBorders>
            <w:shd w:val="clear" w:color="auto" w:fill="auto"/>
            <w:hideMark/>
          </w:tcPr>
          <w:p w14:paraId="3DB9053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0,43</w:t>
            </w:r>
          </w:p>
        </w:tc>
        <w:tc>
          <w:tcPr>
            <w:tcW w:w="1300" w:type="dxa"/>
            <w:tcBorders>
              <w:top w:val="nil"/>
              <w:left w:val="nil"/>
              <w:bottom w:val="nil"/>
              <w:right w:val="nil"/>
            </w:tcBorders>
            <w:shd w:val="clear" w:color="auto" w:fill="auto"/>
            <w:hideMark/>
          </w:tcPr>
          <w:p w14:paraId="7E097A2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C9FF0F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0,65016</w:t>
            </w:r>
          </w:p>
        </w:tc>
        <w:tc>
          <w:tcPr>
            <w:tcW w:w="1617" w:type="dxa"/>
            <w:tcBorders>
              <w:top w:val="nil"/>
              <w:left w:val="nil"/>
              <w:bottom w:val="nil"/>
              <w:right w:val="nil"/>
            </w:tcBorders>
            <w:shd w:val="clear" w:color="auto" w:fill="auto"/>
            <w:hideMark/>
          </w:tcPr>
          <w:p w14:paraId="2EEC735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565,20</w:t>
            </w:r>
          </w:p>
        </w:tc>
        <w:tc>
          <w:tcPr>
            <w:tcW w:w="1121" w:type="dxa"/>
            <w:tcBorders>
              <w:top w:val="nil"/>
              <w:left w:val="nil"/>
              <w:bottom w:val="nil"/>
              <w:right w:val="nil"/>
            </w:tcBorders>
            <w:shd w:val="clear" w:color="auto" w:fill="auto"/>
            <w:hideMark/>
          </w:tcPr>
          <w:p w14:paraId="4010FC1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2,68</w:t>
            </w:r>
          </w:p>
        </w:tc>
        <w:tc>
          <w:tcPr>
            <w:tcW w:w="1518" w:type="dxa"/>
            <w:tcBorders>
              <w:top w:val="nil"/>
              <w:left w:val="nil"/>
              <w:bottom w:val="nil"/>
              <w:right w:val="nil"/>
            </w:tcBorders>
            <w:shd w:val="clear" w:color="auto" w:fill="auto"/>
            <w:hideMark/>
          </w:tcPr>
          <w:p w14:paraId="66A3B60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1 514,74</w:t>
            </w:r>
          </w:p>
        </w:tc>
        <w:tc>
          <w:tcPr>
            <w:tcW w:w="1360" w:type="dxa"/>
            <w:tcBorders>
              <w:top w:val="nil"/>
              <w:left w:val="nil"/>
              <w:bottom w:val="nil"/>
              <w:right w:val="nil"/>
            </w:tcBorders>
            <w:shd w:val="clear" w:color="auto" w:fill="auto"/>
            <w:hideMark/>
          </w:tcPr>
          <w:p w14:paraId="318B02CF"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CF797F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984,82</w:t>
            </w:r>
          </w:p>
        </w:tc>
      </w:tr>
      <w:tr w:rsidR="00E84CCF" w:rsidRPr="00E84CCF" w14:paraId="01C7EC45" w14:textId="77777777" w:rsidTr="00E84CCF">
        <w:trPr>
          <w:trHeight w:val="300"/>
        </w:trPr>
        <w:tc>
          <w:tcPr>
            <w:tcW w:w="1020" w:type="dxa"/>
            <w:tcBorders>
              <w:top w:val="nil"/>
              <w:left w:val="single" w:sz="4" w:space="0" w:color="auto"/>
              <w:bottom w:val="nil"/>
              <w:right w:val="nil"/>
            </w:tcBorders>
            <w:shd w:val="clear" w:color="auto" w:fill="auto"/>
            <w:hideMark/>
          </w:tcPr>
          <w:p w14:paraId="58D44D41"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Н</w:t>
            </w:r>
          </w:p>
        </w:tc>
        <w:tc>
          <w:tcPr>
            <w:tcW w:w="3893" w:type="dxa"/>
            <w:tcBorders>
              <w:top w:val="nil"/>
              <w:left w:val="nil"/>
              <w:bottom w:val="nil"/>
              <w:right w:val="nil"/>
            </w:tcBorders>
            <w:shd w:val="clear" w:color="auto" w:fill="auto"/>
            <w:hideMark/>
          </w:tcPr>
          <w:p w14:paraId="63A4A5F5"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13.2.03.01</w:t>
            </w:r>
          </w:p>
        </w:tc>
        <w:tc>
          <w:tcPr>
            <w:tcW w:w="4777" w:type="dxa"/>
            <w:gridSpan w:val="5"/>
            <w:tcBorders>
              <w:top w:val="nil"/>
              <w:left w:val="nil"/>
              <w:bottom w:val="nil"/>
              <w:right w:val="nil"/>
            </w:tcBorders>
            <w:shd w:val="clear" w:color="auto" w:fill="auto"/>
            <w:hideMark/>
          </w:tcPr>
          <w:p w14:paraId="3E7F8A29"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Брусчатка</w:t>
            </w:r>
          </w:p>
        </w:tc>
        <w:tc>
          <w:tcPr>
            <w:tcW w:w="980" w:type="dxa"/>
            <w:tcBorders>
              <w:top w:val="nil"/>
              <w:left w:val="nil"/>
              <w:bottom w:val="nil"/>
              <w:right w:val="nil"/>
            </w:tcBorders>
            <w:shd w:val="clear" w:color="auto" w:fill="auto"/>
            <w:hideMark/>
          </w:tcPr>
          <w:p w14:paraId="3DE41EC9"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м2</w:t>
            </w:r>
          </w:p>
        </w:tc>
        <w:tc>
          <w:tcPr>
            <w:tcW w:w="1120" w:type="dxa"/>
            <w:tcBorders>
              <w:top w:val="nil"/>
              <w:left w:val="nil"/>
              <w:bottom w:val="nil"/>
              <w:right w:val="nil"/>
            </w:tcBorders>
            <w:shd w:val="clear" w:color="auto" w:fill="auto"/>
            <w:hideMark/>
          </w:tcPr>
          <w:p w14:paraId="737DE154"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100</w:t>
            </w:r>
          </w:p>
        </w:tc>
        <w:tc>
          <w:tcPr>
            <w:tcW w:w="1300" w:type="dxa"/>
            <w:tcBorders>
              <w:top w:val="nil"/>
              <w:left w:val="nil"/>
              <w:bottom w:val="nil"/>
              <w:right w:val="nil"/>
            </w:tcBorders>
            <w:shd w:val="clear" w:color="auto" w:fill="auto"/>
            <w:hideMark/>
          </w:tcPr>
          <w:p w14:paraId="3F3A4B54"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3A689A13"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151,2</w:t>
            </w:r>
          </w:p>
        </w:tc>
        <w:tc>
          <w:tcPr>
            <w:tcW w:w="1617" w:type="dxa"/>
            <w:tcBorders>
              <w:top w:val="nil"/>
              <w:left w:val="nil"/>
              <w:bottom w:val="nil"/>
              <w:right w:val="nil"/>
            </w:tcBorders>
            <w:shd w:val="clear" w:color="auto" w:fill="auto"/>
            <w:hideMark/>
          </w:tcPr>
          <w:p w14:paraId="59EBAC75"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4143F16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68FC6C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4CA283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A74E6D2"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2E9B483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DBFCEB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269E61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63AC3C1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618A52C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296E2B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183EC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D19C32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6060101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055743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4957DDC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4AE43B4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0C271F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69 214,63</w:t>
            </w:r>
          </w:p>
        </w:tc>
      </w:tr>
      <w:tr w:rsidR="00E84CCF" w:rsidRPr="00E84CCF" w14:paraId="2E5FD6A6" w14:textId="77777777" w:rsidTr="00E84CCF">
        <w:trPr>
          <w:trHeight w:val="300"/>
        </w:trPr>
        <w:tc>
          <w:tcPr>
            <w:tcW w:w="1020" w:type="dxa"/>
            <w:tcBorders>
              <w:top w:val="nil"/>
              <w:left w:val="single" w:sz="4" w:space="0" w:color="auto"/>
              <w:bottom w:val="nil"/>
              <w:right w:val="nil"/>
            </w:tcBorders>
            <w:shd w:val="clear" w:color="auto" w:fill="auto"/>
            <w:hideMark/>
          </w:tcPr>
          <w:p w14:paraId="162ED30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D638ED7"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0F6B7DE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29CA2924"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4B990738"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48B6D193"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2892D343"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23BF8988"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060BF83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43EB06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401FF0A"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BA1EF2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61 271,59</w:t>
            </w:r>
          </w:p>
        </w:tc>
      </w:tr>
      <w:tr w:rsidR="00E84CCF" w:rsidRPr="00E84CCF" w14:paraId="34BADBFE" w14:textId="77777777" w:rsidTr="00E84CCF">
        <w:trPr>
          <w:trHeight w:val="300"/>
        </w:trPr>
        <w:tc>
          <w:tcPr>
            <w:tcW w:w="1020" w:type="dxa"/>
            <w:tcBorders>
              <w:top w:val="nil"/>
              <w:left w:val="single" w:sz="4" w:space="0" w:color="auto"/>
              <w:bottom w:val="nil"/>
              <w:right w:val="nil"/>
            </w:tcBorders>
            <w:shd w:val="clear" w:color="auto" w:fill="auto"/>
            <w:hideMark/>
          </w:tcPr>
          <w:p w14:paraId="2DBA7C5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640EDDE"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/812-011.0-1</w:t>
            </w:r>
          </w:p>
        </w:tc>
        <w:tc>
          <w:tcPr>
            <w:tcW w:w="4777" w:type="dxa"/>
            <w:gridSpan w:val="5"/>
            <w:tcBorders>
              <w:top w:val="nil"/>
              <w:left w:val="nil"/>
              <w:bottom w:val="nil"/>
              <w:right w:val="nil"/>
            </w:tcBorders>
            <w:shd w:val="clear" w:color="auto" w:fill="auto"/>
            <w:hideMark/>
          </w:tcPr>
          <w:p w14:paraId="63F25CC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Полы</w:t>
            </w:r>
          </w:p>
        </w:tc>
        <w:tc>
          <w:tcPr>
            <w:tcW w:w="980" w:type="dxa"/>
            <w:tcBorders>
              <w:top w:val="nil"/>
              <w:left w:val="nil"/>
              <w:bottom w:val="nil"/>
              <w:right w:val="nil"/>
            </w:tcBorders>
            <w:shd w:val="clear" w:color="auto" w:fill="auto"/>
            <w:hideMark/>
          </w:tcPr>
          <w:p w14:paraId="63DF07A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7E36649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112</w:t>
            </w:r>
          </w:p>
        </w:tc>
        <w:tc>
          <w:tcPr>
            <w:tcW w:w="1300" w:type="dxa"/>
            <w:tcBorders>
              <w:top w:val="nil"/>
              <w:left w:val="nil"/>
              <w:bottom w:val="nil"/>
              <w:right w:val="nil"/>
            </w:tcBorders>
            <w:shd w:val="clear" w:color="auto" w:fill="auto"/>
            <w:hideMark/>
          </w:tcPr>
          <w:p w14:paraId="07BCFE0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869DCA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112</w:t>
            </w:r>
          </w:p>
        </w:tc>
        <w:tc>
          <w:tcPr>
            <w:tcW w:w="1617" w:type="dxa"/>
            <w:tcBorders>
              <w:top w:val="nil"/>
              <w:left w:val="nil"/>
              <w:bottom w:val="nil"/>
              <w:right w:val="nil"/>
            </w:tcBorders>
            <w:shd w:val="clear" w:color="auto" w:fill="auto"/>
            <w:hideMark/>
          </w:tcPr>
          <w:p w14:paraId="104306E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66BA44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A8B1184"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42BAC0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A734F6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68 624,18</w:t>
            </w:r>
          </w:p>
        </w:tc>
      </w:tr>
      <w:tr w:rsidR="00E84CCF" w:rsidRPr="00E84CCF" w14:paraId="70F44E35" w14:textId="77777777" w:rsidTr="00E84CCF">
        <w:trPr>
          <w:trHeight w:val="300"/>
        </w:trPr>
        <w:tc>
          <w:tcPr>
            <w:tcW w:w="1020" w:type="dxa"/>
            <w:tcBorders>
              <w:top w:val="nil"/>
              <w:left w:val="single" w:sz="4" w:space="0" w:color="auto"/>
              <w:bottom w:val="nil"/>
              <w:right w:val="nil"/>
            </w:tcBorders>
            <w:shd w:val="clear" w:color="auto" w:fill="auto"/>
            <w:hideMark/>
          </w:tcPr>
          <w:p w14:paraId="7F967F8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BA85416"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/774-011.0</w:t>
            </w:r>
          </w:p>
        </w:tc>
        <w:tc>
          <w:tcPr>
            <w:tcW w:w="4777" w:type="dxa"/>
            <w:gridSpan w:val="5"/>
            <w:tcBorders>
              <w:top w:val="nil"/>
              <w:left w:val="nil"/>
              <w:bottom w:val="nil"/>
              <w:right w:val="nil"/>
            </w:tcBorders>
            <w:shd w:val="clear" w:color="auto" w:fill="auto"/>
            <w:hideMark/>
          </w:tcPr>
          <w:p w14:paraId="13AEA03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Полы</w:t>
            </w:r>
          </w:p>
        </w:tc>
        <w:tc>
          <w:tcPr>
            <w:tcW w:w="980" w:type="dxa"/>
            <w:tcBorders>
              <w:top w:val="nil"/>
              <w:left w:val="nil"/>
              <w:bottom w:val="nil"/>
              <w:right w:val="nil"/>
            </w:tcBorders>
            <w:shd w:val="clear" w:color="auto" w:fill="auto"/>
            <w:hideMark/>
          </w:tcPr>
          <w:p w14:paraId="2D46329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7910341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65</w:t>
            </w:r>
          </w:p>
        </w:tc>
        <w:tc>
          <w:tcPr>
            <w:tcW w:w="1300" w:type="dxa"/>
            <w:tcBorders>
              <w:top w:val="nil"/>
              <w:left w:val="nil"/>
              <w:bottom w:val="nil"/>
              <w:right w:val="nil"/>
            </w:tcBorders>
            <w:shd w:val="clear" w:color="auto" w:fill="auto"/>
            <w:hideMark/>
          </w:tcPr>
          <w:p w14:paraId="7DABDAC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4F5F95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65</w:t>
            </w:r>
          </w:p>
        </w:tc>
        <w:tc>
          <w:tcPr>
            <w:tcW w:w="1617" w:type="dxa"/>
            <w:tcBorders>
              <w:top w:val="nil"/>
              <w:left w:val="nil"/>
              <w:bottom w:val="nil"/>
              <w:right w:val="nil"/>
            </w:tcBorders>
            <w:shd w:val="clear" w:color="auto" w:fill="auto"/>
            <w:hideMark/>
          </w:tcPr>
          <w:p w14:paraId="2B6C274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F2A7A2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B9CCA9D"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915B58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0E2341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39 826,53</w:t>
            </w:r>
          </w:p>
        </w:tc>
      </w:tr>
      <w:tr w:rsidR="00E84CCF" w:rsidRPr="00E84CCF" w14:paraId="77B3E15F" w14:textId="77777777" w:rsidTr="00E84CCF">
        <w:trPr>
          <w:trHeight w:val="300"/>
        </w:trPr>
        <w:tc>
          <w:tcPr>
            <w:tcW w:w="1020" w:type="dxa"/>
            <w:tcBorders>
              <w:top w:val="nil"/>
              <w:left w:val="single" w:sz="4" w:space="0" w:color="auto"/>
              <w:bottom w:val="nil"/>
              <w:right w:val="nil"/>
            </w:tcBorders>
            <w:shd w:val="clear" w:color="auto" w:fill="auto"/>
            <w:hideMark/>
          </w:tcPr>
          <w:p w14:paraId="676945E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CAAC80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EC918C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13C8486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058EADE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4DB13A0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230BD53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180075E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4B8ED1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56CB66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117 503,53</w:t>
            </w:r>
          </w:p>
        </w:tc>
        <w:tc>
          <w:tcPr>
            <w:tcW w:w="1360" w:type="dxa"/>
            <w:tcBorders>
              <w:top w:val="single" w:sz="4" w:space="0" w:color="auto"/>
              <w:left w:val="nil"/>
              <w:bottom w:val="nil"/>
              <w:right w:val="nil"/>
            </w:tcBorders>
            <w:shd w:val="clear" w:color="auto" w:fill="auto"/>
            <w:hideMark/>
          </w:tcPr>
          <w:p w14:paraId="569EF4A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B1C4C9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177 665,34</w:t>
            </w:r>
          </w:p>
        </w:tc>
      </w:tr>
      <w:tr w:rsidR="00E84CCF" w:rsidRPr="00E84CCF" w14:paraId="079E667E" w14:textId="77777777" w:rsidTr="00E84CCF">
        <w:trPr>
          <w:trHeight w:val="30"/>
        </w:trPr>
        <w:tc>
          <w:tcPr>
            <w:tcW w:w="1020" w:type="dxa"/>
            <w:tcBorders>
              <w:top w:val="nil"/>
              <w:left w:val="single" w:sz="4" w:space="0" w:color="auto"/>
              <w:bottom w:val="single" w:sz="4" w:space="0" w:color="auto"/>
              <w:right w:val="nil"/>
            </w:tcBorders>
            <w:shd w:val="clear" w:color="auto" w:fill="auto"/>
            <w:hideMark/>
          </w:tcPr>
          <w:p w14:paraId="4AD9FE8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single" w:sz="4" w:space="0" w:color="auto"/>
              <w:right w:val="nil"/>
            </w:tcBorders>
            <w:shd w:val="clear" w:color="auto" w:fill="auto"/>
            <w:hideMark/>
          </w:tcPr>
          <w:p w14:paraId="2805AAF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7C7C116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3EB58B0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00" w:type="dxa"/>
            <w:tcBorders>
              <w:top w:val="nil"/>
              <w:left w:val="nil"/>
              <w:bottom w:val="single" w:sz="4" w:space="0" w:color="auto"/>
              <w:right w:val="nil"/>
            </w:tcBorders>
            <w:shd w:val="clear" w:color="auto" w:fill="auto"/>
            <w:hideMark/>
          </w:tcPr>
          <w:p w14:paraId="55A3F5F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673" w:type="dxa"/>
            <w:tcBorders>
              <w:top w:val="nil"/>
              <w:left w:val="nil"/>
              <w:bottom w:val="single" w:sz="4" w:space="0" w:color="auto"/>
              <w:right w:val="nil"/>
            </w:tcBorders>
            <w:shd w:val="clear" w:color="auto" w:fill="auto"/>
            <w:hideMark/>
          </w:tcPr>
          <w:p w14:paraId="0E20F8A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524" w:type="dxa"/>
            <w:tcBorders>
              <w:top w:val="nil"/>
              <w:left w:val="nil"/>
              <w:bottom w:val="single" w:sz="4" w:space="0" w:color="auto"/>
              <w:right w:val="nil"/>
            </w:tcBorders>
            <w:shd w:val="clear" w:color="auto" w:fill="auto"/>
            <w:hideMark/>
          </w:tcPr>
          <w:p w14:paraId="21F0D1C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980" w:type="dxa"/>
            <w:tcBorders>
              <w:top w:val="nil"/>
              <w:left w:val="nil"/>
              <w:bottom w:val="single" w:sz="4" w:space="0" w:color="auto"/>
              <w:right w:val="nil"/>
            </w:tcBorders>
            <w:shd w:val="clear" w:color="auto" w:fill="auto"/>
            <w:hideMark/>
          </w:tcPr>
          <w:p w14:paraId="2EAD6DD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4E5C2FD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nil"/>
              <w:left w:val="nil"/>
              <w:bottom w:val="single" w:sz="4" w:space="0" w:color="auto"/>
              <w:right w:val="nil"/>
            </w:tcBorders>
            <w:shd w:val="clear" w:color="auto" w:fill="auto"/>
            <w:hideMark/>
          </w:tcPr>
          <w:p w14:paraId="41A5322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nil"/>
              <w:left w:val="nil"/>
              <w:bottom w:val="single" w:sz="4" w:space="0" w:color="auto"/>
              <w:right w:val="nil"/>
            </w:tcBorders>
            <w:shd w:val="clear" w:color="auto" w:fill="auto"/>
            <w:hideMark/>
          </w:tcPr>
          <w:p w14:paraId="798238E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nil"/>
              <w:left w:val="nil"/>
              <w:bottom w:val="single" w:sz="4" w:space="0" w:color="auto"/>
              <w:right w:val="nil"/>
            </w:tcBorders>
            <w:shd w:val="clear" w:color="auto" w:fill="auto"/>
            <w:hideMark/>
          </w:tcPr>
          <w:p w14:paraId="13CE6A0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single" w:sz="4" w:space="0" w:color="auto"/>
              <w:right w:val="nil"/>
            </w:tcBorders>
            <w:shd w:val="clear" w:color="auto" w:fill="auto"/>
            <w:hideMark/>
          </w:tcPr>
          <w:p w14:paraId="70C6AD0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518" w:type="dxa"/>
            <w:tcBorders>
              <w:top w:val="nil"/>
              <w:left w:val="nil"/>
              <w:bottom w:val="single" w:sz="4" w:space="0" w:color="auto"/>
              <w:right w:val="nil"/>
            </w:tcBorders>
            <w:shd w:val="clear" w:color="auto" w:fill="auto"/>
            <w:hideMark/>
          </w:tcPr>
          <w:p w14:paraId="10E852D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3BBDBFD1" w14:textId="77777777" w:rsidR="00E84CCF" w:rsidRPr="00E84CCF" w:rsidRDefault="00E84CCF" w:rsidP="00E84CCF">
            <w:pPr>
              <w:spacing w:line="240" w:lineRule="auto"/>
              <w:jc w:val="lef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276" w:type="dxa"/>
            <w:tcBorders>
              <w:top w:val="nil"/>
              <w:left w:val="nil"/>
              <w:bottom w:val="single" w:sz="4" w:space="0" w:color="auto"/>
              <w:right w:val="single" w:sz="4" w:space="0" w:color="auto"/>
            </w:tcBorders>
            <w:shd w:val="clear" w:color="auto" w:fill="auto"/>
            <w:hideMark/>
          </w:tcPr>
          <w:p w14:paraId="79748EFD"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r>
      <w:tr w:rsidR="00E84CCF" w:rsidRPr="00E84CCF" w14:paraId="0FE7513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2CE968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A70F5E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A96A8B6"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Итоги по разделу 8 Восстановление покрытия из плитки на эксплуатируемой кровле (151,2 м2) :</w:t>
            </w:r>
          </w:p>
        </w:tc>
        <w:tc>
          <w:tcPr>
            <w:tcW w:w="1276" w:type="dxa"/>
            <w:tcBorders>
              <w:top w:val="nil"/>
              <w:left w:val="nil"/>
              <w:bottom w:val="nil"/>
              <w:right w:val="single" w:sz="4" w:space="0" w:color="auto"/>
            </w:tcBorders>
            <w:shd w:val="clear" w:color="auto" w:fill="auto"/>
            <w:hideMark/>
          </w:tcPr>
          <w:p w14:paraId="10D3296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01BC421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823A92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B1D5F3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0DB7CB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прямые затраты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3F4CD60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148 098,47</w:t>
            </w:r>
          </w:p>
        </w:tc>
      </w:tr>
      <w:tr w:rsidR="00E84CCF" w:rsidRPr="00E84CCF" w14:paraId="70B43E38"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E40E50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A9FABA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A89935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7AE650B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4169B90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DC3E95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FDBD0A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EE1526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рабочих</w:t>
            </w:r>
          </w:p>
        </w:tc>
        <w:tc>
          <w:tcPr>
            <w:tcW w:w="1276" w:type="dxa"/>
            <w:tcBorders>
              <w:top w:val="nil"/>
              <w:left w:val="nil"/>
              <w:bottom w:val="nil"/>
              <w:right w:val="single" w:sz="4" w:space="0" w:color="auto"/>
            </w:tcBorders>
            <w:shd w:val="clear" w:color="auto" w:fill="auto"/>
            <w:hideMark/>
          </w:tcPr>
          <w:p w14:paraId="0523972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86 812,82</w:t>
            </w:r>
          </w:p>
        </w:tc>
      </w:tr>
      <w:tr w:rsidR="00E84CCF" w:rsidRPr="00E84CCF" w14:paraId="73DB796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FEC654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AF590C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9BF3F0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w:t>
            </w:r>
          </w:p>
        </w:tc>
        <w:tc>
          <w:tcPr>
            <w:tcW w:w="1276" w:type="dxa"/>
            <w:tcBorders>
              <w:top w:val="nil"/>
              <w:left w:val="nil"/>
              <w:bottom w:val="nil"/>
              <w:right w:val="single" w:sz="4" w:space="0" w:color="auto"/>
            </w:tcBorders>
            <w:shd w:val="clear" w:color="auto" w:fill="auto"/>
            <w:hideMark/>
          </w:tcPr>
          <w:p w14:paraId="78E13C8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9 659,78</w:t>
            </w:r>
          </w:p>
        </w:tc>
      </w:tr>
      <w:tr w:rsidR="00E84CCF" w:rsidRPr="00E84CCF" w14:paraId="5599EF1E"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5CD628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3497D2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5523BA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1EC70F1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4 643,91</w:t>
            </w:r>
          </w:p>
        </w:tc>
      </w:tr>
      <w:tr w:rsidR="00E84CCF" w:rsidRPr="00E84CCF" w14:paraId="0AB7E71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D7739F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1F7EAC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EF6047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0F1744D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46 981,96</w:t>
            </w:r>
          </w:p>
        </w:tc>
      </w:tr>
      <w:tr w:rsidR="00E84CCF" w:rsidRPr="00E84CCF" w14:paraId="644D6A0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C29E73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E977B0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4586E4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Строительные работы</w:t>
            </w:r>
          </w:p>
        </w:tc>
        <w:tc>
          <w:tcPr>
            <w:tcW w:w="1276" w:type="dxa"/>
            <w:tcBorders>
              <w:top w:val="nil"/>
              <w:left w:val="nil"/>
              <w:bottom w:val="nil"/>
              <w:right w:val="single" w:sz="4" w:space="0" w:color="auto"/>
            </w:tcBorders>
            <w:shd w:val="clear" w:color="auto" w:fill="auto"/>
            <w:hideMark/>
          </w:tcPr>
          <w:p w14:paraId="1F8C4C0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311 922,98</w:t>
            </w:r>
          </w:p>
        </w:tc>
      </w:tr>
      <w:tr w:rsidR="00E84CCF" w:rsidRPr="00E84CCF" w14:paraId="3BA6C82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8E9854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1ABD75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871859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761FC3C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19D30851"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858E9E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61291D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172E60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w:t>
            </w:r>
          </w:p>
        </w:tc>
        <w:tc>
          <w:tcPr>
            <w:tcW w:w="1276" w:type="dxa"/>
            <w:tcBorders>
              <w:top w:val="nil"/>
              <w:left w:val="nil"/>
              <w:bottom w:val="nil"/>
              <w:right w:val="single" w:sz="4" w:space="0" w:color="auto"/>
            </w:tcBorders>
            <w:shd w:val="clear" w:color="auto" w:fill="auto"/>
            <w:hideMark/>
          </w:tcPr>
          <w:p w14:paraId="4FEEDE4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86 812,82</w:t>
            </w:r>
          </w:p>
        </w:tc>
      </w:tr>
      <w:tr w:rsidR="00E84CCF" w:rsidRPr="00E84CCF" w14:paraId="14539071"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FF2C4D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F758B6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B70A89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 и механизмов</w:t>
            </w:r>
          </w:p>
        </w:tc>
        <w:tc>
          <w:tcPr>
            <w:tcW w:w="1276" w:type="dxa"/>
            <w:tcBorders>
              <w:top w:val="nil"/>
              <w:left w:val="nil"/>
              <w:bottom w:val="nil"/>
              <w:right w:val="single" w:sz="4" w:space="0" w:color="auto"/>
            </w:tcBorders>
            <w:shd w:val="clear" w:color="auto" w:fill="auto"/>
            <w:hideMark/>
          </w:tcPr>
          <w:p w14:paraId="3C012E2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9 659,78</w:t>
            </w:r>
          </w:p>
        </w:tc>
      </w:tr>
      <w:tr w:rsidR="00E84CCF" w:rsidRPr="00E84CCF" w14:paraId="3A02ACF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4D8FA7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30DA90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E197C4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62C1A5C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4 643,91</w:t>
            </w:r>
          </w:p>
        </w:tc>
      </w:tr>
      <w:tr w:rsidR="00E84CCF" w:rsidRPr="00E84CCF" w14:paraId="3897960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3B29DD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65DB1E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37E7CE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768A742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46 981,96</w:t>
            </w:r>
          </w:p>
        </w:tc>
      </w:tr>
      <w:tr w:rsidR="00E84CCF" w:rsidRPr="00E84CCF" w14:paraId="629714C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A64311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0BBF3F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58AC51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накладные расходы</w:t>
            </w:r>
          </w:p>
        </w:tc>
        <w:tc>
          <w:tcPr>
            <w:tcW w:w="1276" w:type="dxa"/>
            <w:tcBorders>
              <w:top w:val="nil"/>
              <w:left w:val="nil"/>
              <w:bottom w:val="nil"/>
              <w:right w:val="single" w:sz="4" w:space="0" w:color="auto"/>
            </w:tcBorders>
            <w:shd w:val="clear" w:color="auto" w:fill="auto"/>
            <w:hideMark/>
          </w:tcPr>
          <w:p w14:paraId="57B8AB7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103 086,47</w:t>
            </w:r>
          </w:p>
        </w:tc>
      </w:tr>
      <w:tr w:rsidR="00E84CCF" w:rsidRPr="00E84CCF" w14:paraId="7DA0AB6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905E02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1741BC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E5B115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сметная прибыль</w:t>
            </w:r>
          </w:p>
        </w:tc>
        <w:tc>
          <w:tcPr>
            <w:tcW w:w="1276" w:type="dxa"/>
            <w:tcBorders>
              <w:top w:val="nil"/>
              <w:left w:val="nil"/>
              <w:bottom w:val="nil"/>
              <w:right w:val="single" w:sz="4" w:space="0" w:color="auto"/>
            </w:tcBorders>
            <w:shd w:val="clear" w:color="auto" w:fill="auto"/>
            <w:hideMark/>
          </w:tcPr>
          <w:p w14:paraId="36B5F5B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60 738,04</w:t>
            </w:r>
          </w:p>
        </w:tc>
      </w:tr>
      <w:tr w:rsidR="00E84CCF" w:rsidRPr="00E84CCF" w14:paraId="071FFF5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7DD39A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CFAB45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8E4FED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ФОТ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64114F6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91 456,73</w:t>
            </w:r>
          </w:p>
        </w:tc>
      </w:tr>
      <w:tr w:rsidR="00E84CCF" w:rsidRPr="00E84CCF" w14:paraId="1F02810E"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1931C5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3B34C3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07F915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накладные расходы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38F80C7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103 086,47</w:t>
            </w:r>
          </w:p>
        </w:tc>
      </w:tr>
      <w:tr w:rsidR="00E84CCF" w:rsidRPr="00E84CCF" w14:paraId="6DDDBA9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E1DBCE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893" w:type="dxa"/>
            <w:tcBorders>
              <w:top w:val="nil"/>
              <w:left w:val="nil"/>
              <w:bottom w:val="nil"/>
              <w:right w:val="nil"/>
            </w:tcBorders>
            <w:shd w:val="clear" w:color="auto" w:fill="auto"/>
            <w:hideMark/>
          </w:tcPr>
          <w:p w14:paraId="15E4699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6B4B6B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сметная прибыль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0DD2DFB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60 738,04</w:t>
            </w:r>
          </w:p>
        </w:tc>
      </w:tr>
      <w:tr w:rsidR="00E84CCF" w:rsidRPr="00E84CCF" w14:paraId="4DA742C1"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E4CDCE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5C4131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E1D2C9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разделу 8 Восстановление покрытия из плитки на эксплуатируемой кровле (151,2 м2)</w:t>
            </w:r>
          </w:p>
        </w:tc>
        <w:tc>
          <w:tcPr>
            <w:tcW w:w="1276" w:type="dxa"/>
            <w:tcBorders>
              <w:top w:val="nil"/>
              <w:left w:val="nil"/>
              <w:bottom w:val="nil"/>
              <w:right w:val="single" w:sz="4" w:space="0" w:color="auto"/>
            </w:tcBorders>
            <w:shd w:val="clear" w:color="auto" w:fill="auto"/>
            <w:hideMark/>
          </w:tcPr>
          <w:p w14:paraId="6044E23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311 922,98</w:t>
            </w:r>
          </w:p>
        </w:tc>
      </w:tr>
      <w:tr w:rsidR="00E84CCF" w:rsidRPr="00E84CCF" w14:paraId="22BE5D4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4B8B9B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DBA300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AD2128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781D9A8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4769199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C0D28A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FDDBA4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183F27F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рабочих</w:t>
            </w:r>
          </w:p>
        </w:tc>
        <w:tc>
          <w:tcPr>
            <w:tcW w:w="1400" w:type="dxa"/>
            <w:tcBorders>
              <w:top w:val="nil"/>
              <w:left w:val="nil"/>
              <w:bottom w:val="nil"/>
              <w:right w:val="nil"/>
            </w:tcBorders>
            <w:shd w:val="clear" w:color="auto" w:fill="auto"/>
            <w:hideMark/>
          </w:tcPr>
          <w:p w14:paraId="49EC9B6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217,38024</w:t>
            </w:r>
          </w:p>
        </w:tc>
        <w:tc>
          <w:tcPr>
            <w:tcW w:w="1617" w:type="dxa"/>
            <w:tcBorders>
              <w:top w:val="nil"/>
              <w:left w:val="nil"/>
              <w:bottom w:val="nil"/>
              <w:right w:val="nil"/>
            </w:tcBorders>
            <w:shd w:val="clear" w:color="auto" w:fill="auto"/>
            <w:hideMark/>
          </w:tcPr>
          <w:p w14:paraId="1512772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007166D1"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1981FF06"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B214B45"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37515CF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4FCE400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608409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5A3200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7E0F617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машинистов</w:t>
            </w:r>
          </w:p>
        </w:tc>
        <w:tc>
          <w:tcPr>
            <w:tcW w:w="1400" w:type="dxa"/>
            <w:tcBorders>
              <w:top w:val="nil"/>
              <w:left w:val="nil"/>
              <w:bottom w:val="nil"/>
              <w:right w:val="nil"/>
            </w:tcBorders>
            <w:shd w:val="clear" w:color="auto" w:fill="auto"/>
            <w:hideMark/>
          </w:tcPr>
          <w:p w14:paraId="2F1BC8C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9,909648</w:t>
            </w:r>
          </w:p>
        </w:tc>
        <w:tc>
          <w:tcPr>
            <w:tcW w:w="1617" w:type="dxa"/>
            <w:tcBorders>
              <w:top w:val="nil"/>
              <w:left w:val="nil"/>
              <w:bottom w:val="nil"/>
              <w:right w:val="nil"/>
            </w:tcBorders>
            <w:shd w:val="clear" w:color="auto" w:fill="auto"/>
            <w:hideMark/>
          </w:tcPr>
          <w:p w14:paraId="57F3834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3400A2C6"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17714732"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FC504A8"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450836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1BCFDAD6" w14:textId="77777777" w:rsidTr="00E84CCF">
        <w:trPr>
          <w:trHeight w:val="300"/>
        </w:trPr>
        <w:tc>
          <w:tcPr>
            <w:tcW w:w="21382"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14:paraId="367AB07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Раздел 9. Устройство короба декоративного из ГКЛ (14х0,15х0,15м), С-625</w:t>
            </w:r>
          </w:p>
        </w:tc>
      </w:tr>
      <w:tr w:rsidR="00E84CCF" w:rsidRPr="00E84CCF" w14:paraId="478AD87B" w14:textId="77777777" w:rsidTr="00E84CCF">
        <w:trPr>
          <w:trHeight w:val="450"/>
        </w:trPr>
        <w:tc>
          <w:tcPr>
            <w:tcW w:w="1020" w:type="dxa"/>
            <w:tcBorders>
              <w:top w:val="single" w:sz="4" w:space="0" w:color="auto"/>
              <w:left w:val="single" w:sz="4" w:space="0" w:color="auto"/>
              <w:bottom w:val="nil"/>
              <w:right w:val="nil"/>
            </w:tcBorders>
            <w:shd w:val="clear" w:color="auto" w:fill="auto"/>
            <w:hideMark/>
          </w:tcPr>
          <w:p w14:paraId="100AF9E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109</w:t>
            </w:r>
          </w:p>
        </w:tc>
        <w:tc>
          <w:tcPr>
            <w:tcW w:w="3893" w:type="dxa"/>
            <w:tcBorders>
              <w:top w:val="nil"/>
              <w:left w:val="nil"/>
              <w:bottom w:val="nil"/>
              <w:right w:val="nil"/>
            </w:tcBorders>
            <w:shd w:val="clear" w:color="auto" w:fill="auto"/>
            <w:hideMark/>
          </w:tcPr>
          <w:p w14:paraId="10226C5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ГЭСН10-05-012-01</w:t>
            </w:r>
          </w:p>
        </w:tc>
        <w:tc>
          <w:tcPr>
            <w:tcW w:w="4777" w:type="dxa"/>
            <w:gridSpan w:val="5"/>
            <w:tcBorders>
              <w:top w:val="single" w:sz="4" w:space="0" w:color="auto"/>
              <w:left w:val="nil"/>
              <w:bottom w:val="nil"/>
              <w:right w:val="nil"/>
            </w:tcBorders>
            <w:shd w:val="clear" w:color="auto" w:fill="auto"/>
            <w:hideMark/>
          </w:tcPr>
          <w:p w14:paraId="13A3E3E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Облицовка стен глухих (без проемов) по металлическому одинарному каркасу гипсокартонными листами</w:t>
            </w:r>
          </w:p>
        </w:tc>
        <w:tc>
          <w:tcPr>
            <w:tcW w:w="980" w:type="dxa"/>
            <w:tcBorders>
              <w:top w:val="nil"/>
              <w:left w:val="nil"/>
              <w:bottom w:val="nil"/>
              <w:right w:val="nil"/>
            </w:tcBorders>
            <w:shd w:val="clear" w:color="auto" w:fill="auto"/>
            <w:hideMark/>
          </w:tcPr>
          <w:p w14:paraId="116B16F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м2</w:t>
            </w:r>
          </w:p>
        </w:tc>
        <w:tc>
          <w:tcPr>
            <w:tcW w:w="1120" w:type="dxa"/>
            <w:tcBorders>
              <w:top w:val="nil"/>
              <w:left w:val="nil"/>
              <w:bottom w:val="nil"/>
              <w:right w:val="nil"/>
            </w:tcBorders>
            <w:shd w:val="clear" w:color="auto" w:fill="auto"/>
            <w:hideMark/>
          </w:tcPr>
          <w:p w14:paraId="545DF4B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0,042</w:t>
            </w:r>
          </w:p>
        </w:tc>
        <w:tc>
          <w:tcPr>
            <w:tcW w:w="1300" w:type="dxa"/>
            <w:tcBorders>
              <w:top w:val="nil"/>
              <w:left w:val="nil"/>
              <w:bottom w:val="nil"/>
              <w:right w:val="nil"/>
            </w:tcBorders>
            <w:shd w:val="clear" w:color="auto" w:fill="auto"/>
            <w:hideMark/>
          </w:tcPr>
          <w:p w14:paraId="33815C7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nil"/>
              <w:left w:val="nil"/>
              <w:bottom w:val="nil"/>
              <w:right w:val="nil"/>
            </w:tcBorders>
            <w:shd w:val="clear" w:color="auto" w:fill="auto"/>
            <w:hideMark/>
          </w:tcPr>
          <w:p w14:paraId="04C5B24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0,042</w:t>
            </w:r>
          </w:p>
        </w:tc>
        <w:tc>
          <w:tcPr>
            <w:tcW w:w="1617" w:type="dxa"/>
            <w:tcBorders>
              <w:top w:val="nil"/>
              <w:left w:val="nil"/>
              <w:bottom w:val="nil"/>
              <w:right w:val="nil"/>
            </w:tcBorders>
            <w:shd w:val="clear" w:color="auto" w:fill="auto"/>
            <w:hideMark/>
          </w:tcPr>
          <w:p w14:paraId="2F550E3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nil"/>
              <w:right w:val="nil"/>
            </w:tcBorders>
            <w:shd w:val="clear" w:color="auto" w:fill="auto"/>
            <w:hideMark/>
          </w:tcPr>
          <w:p w14:paraId="6D0FCF5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nil"/>
              <w:left w:val="nil"/>
              <w:bottom w:val="nil"/>
              <w:right w:val="nil"/>
            </w:tcBorders>
            <w:shd w:val="clear" w:color="auto" w:fill="auto"/>
            <w:hideMark/>
          </w:tcPr>
          <w:p w14:paraId="12930C23"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nil"/>
              <w:left w:val="nil"/>
              <w:bottom w:val="nil"/>
              <w:right w:val="nil"/>
            </w:tcBorders>
            <w:shd w:val="clear" w:color="auto" w:fill="auto"/>
            <w:hideMark/>
          </w:tcPr>
          <w:p w14:paraId="2E455D2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614659C"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53CA9A12" w14:textId="77777777" w:rsidTr="00E84CCF">
        <w:trPr>
          <w:trHeight w:val="300"/>
        </w:trPr>
        <w:tc>
          <w:tcPr>
            <w:tcW w:w="1020" w:type="dxa"/>
            <w:tcBorders>
              <w:top w:val="nil"/>
              <w:left w:val="single" w:sz="4" w:space="0" w:color="auto"/>
              <w:bottom w:val="nil"/>
              <w:right w:val="nil"/>
            </w:tcBorders>
            <w:shd w:val="clear" w:color="auto" w:fill="auto"/>
            <w:hideMark/>
          </w:tcPr>
          <w:p w14:paraId="349FB31D"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DA71D8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3F2399A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Объем=(14*0,15*2) / 100</w:t>
            </w:r>
          </w:p>
        </w:tc>
      </w:tr>
      <w:tr w:rsidR="00E84CCF" w:rsidRPr="00E84CCF" w14:paraId="41C017E7"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1E858EC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4C3A49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421/пр_2020_прил.10_т.2_п.2.1_гр.3</w:t>
            </w:r>
          </w:p>
        </w:tc>
        <w:tc>
          <w:tcPr>
            <w:tcW w:w="16469" w:type="dxa"/>
            <w:gridSpan w:val="14"/>
            <w:tcBorders>
              <w:top w:val="nil"/>
              <w:left w:val="nil"/>
              <w:bottom w:val="nil"/>
              <w:right w:val="single" w:sz="4" w:space="0" w:color="000000"/>
            </w:tcBorders>
            <w:shd w:val="clear" w:color="auto" w:fill="auto"/>
            <w:hideMark/>
          </w:tcPr>
          <w:p w14:paraId="608DFA1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2876D63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161C0B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E2A6D5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5CB0918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7CCC740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A8BE95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74837C74"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34A63C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3,39234</w:t>
            </w:r>
          </w:p>
        </w:tc>
        <w:tc>
          <w:tcPr>
            <w:tcW w:w="1617" w:type="dxa"/>
            <w:tcBorders>
              <w:top w:val="nil"/>
              <w:left w:val="nil"/>
              <w:bottom w:val="nil"/>
              <w:right w:val="nil"/>
            </w:tcBorders>
            <w:shd w:val="clear" w:color="auto" w:fill="auto"/>
            <w:hideMark/>
          </w:tcPr>
          <w:p w14:paraId="07E2AA0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DA19534"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AE5AA6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7C637C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A57E19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1 398,66</w:t>
            </w:r>
          </w:p>
        </w:tc>
      </w:tr>
      <w:tr w:rsidR="00E84CCF" w:rsidRPr="00E84CCF" w14:paraId="715C63BD"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7205E7A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795F24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1-100-34</w:t>
            </w:r>
          </w:p>
        </w:tc>
        <w:tc>
          <w:tcPr>
            <w:tcW w:w="4777" w:type="dxa"/>
            <w:gridSpan w:val="5"/>
            <w:tcBorders>
              <w:top w:val="nil"/>
              <w:left w:val="nil"/>
              <w:bottom w:val="nil"/>
              <w:right w:val="nil"/>
            </w:tcBorders>
            <w:shd w:val="clear" w:color="auto" w:fill="auto"/>
            <w:hideMark/>
          </w:tcPr>
          <w:p w14:paraId="7E7C4F3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3,4</w:t>
            </w:r>
          </w:p>
        </w:tc>
        <w:tc>
          <w:tcPr>
            <w:tcW w:w="980" w:type="dxa"/>
            <w:tcBorders>
              <w:top w:val="nil"/>
              <w:left w:val="nil"/>
              <w:bottom w:val="nil"/>
              <w:right w:val="nil"/>
            </w:tcBorders>
            <w:shd w:val="clear" w:color="auto" w:fill="auto"/>
            <w:hideMark/>
          </w:tcPr>
          <w:p w14:paraId="01F76DB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0C37ACB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80,77</w:t>
            </w:r>
          </w:p>
        </w:tc>
        <w:tc>
          <w:tcPr>
            <w:tcW w:w="1300" w:type="dxa"/>
            <w:tcBorders>
              <w:top w:val="nil"/>
              <w:left w:val="nil"/>
              <w:bottom w:val="nil"/>
              <w:right w:val="nil"/>
            </w:tcBorders>
            <w:shd w:val="clear" w:color="auto" w:fill="auto"/>
            <w:hideMark/>
          </w:tcPr>
          <w:p w14:paraId="4EE9AFA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604ECA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3,39234</w:t>
            </w:r>
          </w:p>
        </w:tc>
        <w:tc>
          <w:tcPr>
            <w:tcW w:w="1617" w:type="dxa"/>
            <w:tcBorders>
              <w:top w:val="nil"/>
              <w:left w:val="nil"/>
              <w:bottom w:val="nil"/>
              <w:right w:val="nil"/>
            </w:tcBorders>
            <w:shd w:val="clear" w:color="auto" w:fill="auto"/>
            <w:hideMark/>
          </w:tcPr>
          <w:p w14:paraId="35F7C6C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D91300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5EC932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329,84</w:t>
            </w:r>
          </w:p>
        </w:tc>
        <w:tc>
          <w:tcPr>
            <w:tcW w:w="1360" w:type="dxa"/>
            <w:tcBorders>
              <w:top w:val="nil"/>
              <w:left w:val="nil"/>
              <w:bottom w:val="nil"/>
              <w:right w:val="nil"/>
            </w:tcBorders>
            <w:shd w:val="clear" w:color="auto" w:fill="auto"/>
            <w:hideMark/>
          </w:tcPr>
          <w:p w14:paraId="1FD5F68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6E5FEEE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1 398,66</w:t>
            </w:r>
          </w:p>
        </w:tc>
      </w:tr>
      <w:tr w:rsidR="00E84CCF" w:rsidRPr="00E84CCF" w14:paraId="4F4C2E9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06B2B72"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A6E698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68D3A4A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1A6097FD"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6B383B4"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FD04C1C"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5049F18"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7D583C26"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3D08753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088693A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DDC50F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81B6DB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0,24</w:t>
            </w:r>
          </w:p>
        </w:tc>
      </w:tr>
      <w:tr w:rsidR="00E84CCF" w:rsidRPr="00E84CCF" w14:paraId="6FDB768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8A32F8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763AA2E"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758499DF"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7B10072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0F063A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112ACAF8"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1B9376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0,00588</w:t>
            </w:r>
          </w:p>
        </w:tc>
        <w:tc>
          <w:tcPr>
            <w:tcW w:w="1617" w:type="dxa"/>
            <w:tcBorders>
              <w:top w:val="nil"/>
              <w:left w:val="nil"/>
              <w:bottom w:val="nil"/>
              <w:right w:val="nil"/>
            </w:tcBorders>
            <w:shd w:val="clear" w:color="auto" w:fill="auto"/>
            <w:hideMark/>
          </w:tcPr>
          <w:p w14:paraId="298F43C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8292A6C"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E4D6359"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9E93FBF"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43F6A3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2,31</w:t>
            </w:r>
          </w:p>
        </w:tc>
      </w:tr>
      <w:tr w:rsidR="00E84CCF" w:rsidRPr="00E84CCF" w14:paraId="71FCF46E"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516021F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003EEA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91.06.06-045</w:t>
            </w:r>
          </w:p>
        </w:tc>
        <w:tc>
          <w:tcPr>
            <w:tcW w:w="4777" w:type="dxa"/>
            <w:gridSpan w:val="5"/>
            <w:tcBorders>
              <w:top w:val="nil"/>
              <w:left w:val="nil"/>
              <w:bottom w:val="nil"/>
              <w:right w:val="nil"/>
            </w:tcBorders>
            <w:shd w:val="clear" w:color="auto" w:fill="auto"/>
            <w:hideMark/>
          </w:tcPr>
          <w:p w14:paraId="61E7420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Подъемники одномачтовые, грузоподъемность до 500 кг, высота подъема 15 м</w:t>
            </w:r>
          </w:p>
        </w:tc>
        <w:tc>
          <w:tcPr>
            <w:tcW w:w="980" w:type="dxa"/>
            <w:tcBorders>
              <w:top w:val="nil"/>
              <w:left w:val="nil"/>
              <w:bottom w:val="nil"/>
              <w:right w:val="nil"/>
            </w:tcBorders>
            <w:shd w:val="clear" w:color="auto" w:fill="auto"/>
            <w:hideMark/>
          </w:tcPr>
          <w:p w14:paraId="7FDDCE5A"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7B42468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0,14</w:t>
            </w:r>
          </w:p>
        </w:tc>
        <w:tc>
          <w:tcPr>
            <w:tcW w:w="1300" w:type="dxa"/>
            <w:tcBorders>
              <w:top w:val="nil"/>
              <w:left w:val="nil"/>
              <w:bottom w:val="nil"/>
              <w:right w:val="nil"/>
            </w:tcBorders>
            <w:shd w:val="clear" w:color="auto" w:fill="auto"/>
            <w:hideMark/>
          </w:tcPr>
          <w:p w14:paraId="3898C8B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858F15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0,00588</w:t>
            </w:r>
          </w:p>
        </w:tc>
        <w:tc>
          <w:tcPr>
            <w:tcW w:w="1617" w:type="dxa"/>
            <w:tcBorders>
              <w:top w:val="nil"/>
              <w:left w:val="nil"/>
              <w:bottom w:val="nil"/>
              <w:right w:val="nil"/>
            </w:tcBorders>
            <w:shd w:val="clear" w:color="auto" w:fill="auto"/>
            <w:hideMark/>
          </w:tcPr>
          <w:p w14:paraId="672E8C4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27,25</w:t>
            </w:r>
          </w:p>
        </w:tc>
        <w:tc>
          <w:tcPr>
            <w:tcW w:w="1121" w:type="dxa"/>
            <w:tcBorders>
              <w:top w:val="nil"/>
              <w:left w:val="nil"/>
              <w:bottom w:val="nil"/>
              <w:right w:val="nil"/>
            </w:tcBorders>
            <w:shd w:val="clear" w:color="auto" w:fill="auto"/>
            <w:hideMark/>
          </w:tcPr>
          <w:p w14:paraId="7FC8C0E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1,51</w:t>
            </w:r>
          </w:p>
        </w:tc>
        <w:tc>
          <w:tcPr>
            <w:tcW w:w="1518" w:type="dxa"/>
            <w:tcBorders>
              <w:top w:val="nil"/>
              <w:left w:val="nil"/>
              <w:bottom w:val="nil"/>
              <w:right w:val="nil"/>
            </w:tcBorders>
            <w:shd w:val="clear" w:color="auto" w:fill="auto"/>
            <w:hideMark/>
          </w:tcPr>
          <w:p w14:paraId="539C7B5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41,15</w:t>
            </w:r>
          </w:p>
        </w:tc>
        <w:tc>
          <w:tcPr>
            <w:tcW w:w="1360" w:type="dxa"/>
            <w:tcBorders>
              <w:top w:val="nil"/>
              <w:left w:val="nil"/>
              <w:bottom w:val="nil"/>
              <w:right w:val="nil"/>
            </w:tcBorders>
            <w:shd w:val="clear" w:color="auto" w:fill="auto"/>
            <w:hideMark/>
          </w:tcPr>
          <w:p w14:paraId="35338467"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46B432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0,24</w:t>
            </w:r>
          </w:p>
        </w:tc>
      </w:tr>
      <w:tr w:rsidR="00E84CCF" w:rsidRPr="00E84CCF" w14:paraId="033F8FB2" w14:textId="77777777" w:rsidTr="00E84CCF">
        <w:trPr>
          <w:trHeight w:val="300"/>
        </w:trPr>
        <w:tc>
          <w:tcPr>
            <w:tcW w:w="1020" w:type="dxa"/>
            <w:tcBorders>
              <w:top w:val="nil"/>
              <w:left w:val="single" w:sz="4" w:space="0" w:color="auto"/>
              <w:bottom w:val="nil"/>
              <w:right w:val="nil"/>
            </w:tcBorders>
            <w:shd w:val="clear" w:color="auto" w:fill="auto"/>
            <w:hideMark/>
          </w:tcPr>
          <w:p w14:paraId="103A0D0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E13BDE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4-100-030</w:t>
            </w:r>
          </w:p>
        </w:tc>
        <w:tc>
          <w:tcPr>
            <w:tcW w:w="4777" w:type="dxa"/>
            <w:gridSpan w:val="5"/>
            <w:tcBorders>
              <w:top w:val="nil"/>
              <w:left w:val="nil"/>
              <w:bottom w:val="nil"/>
              <w:right w:val="nil"/>
            </w:tcBorders>
            <w:shd w:val="clear" w:color="auto" w:fill="auto"/>
            <w:hideMark/>
          </w:tcPr>
          <w:p w14:paraId="766955BA"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3 </w:t>
            </w:r>
          </w:p>
        </w:tc>
        <w:tc>
          <w:tcPr>
            <w:tcW w:w="980" w:type="dxa"/>
            <w:tcBorders>
              <w:top w:val="nil"/>
              <w:left w:val="nil"/>
              <w:bottom w:val="nil"/>
              <w:right w:val="nil"/>
            </w:tcBorders>
            <w:shd w:val="clear" w:color="auto" w:fill="auto"/>
            <w:hideMark/>
          </w:tcPr>
          <w:p w14:paraId="420AC8B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32C2EFF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0,14</w:t>
            </w:r>
          </w:p>
        </w:tc>
        <w:tc>
          <w:tcPr>
            <w:tcW w:w="1300" w:type="dxa"/>
            <w:tcBorders>
              <w:top w:val="nil"/>
              <w:left w:val="nil"/>
              <w:bottom w:val="nil"/>
              <w:right w:val="nil"/>
            </w:tcBorders>
            <w:shd w:val="clear" w:color="auto" w:fill="auto"/>
            <w:hideMark/>
          </w:tcPr>
          <w:p w14:paraId="7B7CCE9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E0F4ED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0,00588</w:t>
            </w:r>
          </w:p>
        </w:tc>
        <w:tc>
          <w:tcPr>
            <w:tcW w:w="1617" w:type="dxa"/>
            <w:tcBorders>
              <w:top w:val="nil"/>
              <w:left w:val="nil"/>
              <w:bottom w:val="nil"/>
              <w:right w:val="nil"/>
            </w:tcBorders>
            <w:shd w:val="clear" w:color="auto" w:fill="auto"/>
            <w:hideMark/>
          </w:tcPr>
          <w:p w14:paraId="2C50D7B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4713FB5"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7A5D89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314,01</w:t>
            </w:r>
          </w:p>
        </w:tc>
        <w:tc>
          <w:tcPr>
            <w:tcW w:w="1360" w:type="dxa"/>
            <w:tcBorders>
              <w:top w:val="nil"/>
              <w:left w:val="nil"/>
              <w:bottom w:val="nil"/>
              <w:right w:val="nil"/>
            </w:tcBorders>
            <w:shd w:val="clear" w:color="auto" w:fill="auto"/>
            <w:hideMark/>
          </w:tcPr>
          <w:p w14:paraId="30742BB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73BF0C1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2,31</w:t>
            </w:r>
          </w:p>
        </w:tc>
      </w:tr>
      <w:tr w:rsidR="00E84CCF" w:rsidRPr="00E84CCF" w14:paraId="24227686"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878622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D5943E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648E394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3F381C27"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669CE952"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CAFD0DF"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FECCBEF"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6A587041"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5DD7651F"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B4F4B9A"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C1417A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49DC512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939,62</w:t>
            </w:r>
          </w:p>
        </w:tc>
      </w:tr>
      <w:tr w:rsidR="00E84CCF" w:rsidRPr="00E84CCF" w14:paraId="23C8D3AA"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929CA5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3447FB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01.7.03.01-0001</w:t>
            </w:r>
          </w:p>
        </w:tc>
        <w:tc>
          <w:tcPr>
            <w:tcW w:w="4777" w:type="dxa"/>
            <w:gridSpan w:val="5"/>
            <w:tcBorders>
              <w:top w:val="nil"/>
              <w:left w:val="nil"/>
              <w:bottom w:val="nil"/>
              <w:right w:val="nil"/>
            </w:tcBorders>
            <w:shd w:val="clear" w:color="auto" w:fill="auto"/>
            <w:hideMark/>
          </w:tcPr>
          <w:p w14:paraId="65E5537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Вода</w:t>
            </w:r>
          </w:p>
        </w:tc>
        <w:tc>
          <w:tcPr>
            <w:tcW w:w="980" w:type="dxa"/>
            <w:tcBorders>
              <w:top w:val="nil"/>
              <w:left w:val="nil"/>
              <w:bottom w:val="nil"/>
              <w:right w:val="nil"/>
            </w:tcBorders>
            <w:shd w:val="clear" w:color="auto" w:fill="auto"/>
            <w:hideMark/>
          </w:tcPr>
          <w:p w14:paraId="29C00C5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м3</w:t>
            </w:r>
          </w:p>
        </w:tc>
        <w:tc>
          <w:tcPr>
            <w:tcW w:w="1120" w:type="dxa"/>
            <w:tcBorders>
              <w:top w:val="nil"/>
              <w:left w:val="nil"/>
              <w:bottom w:val="nil"/>
              <w:right w:val="nil"/>
            </w:tcBorders>
            <w:shd w:val="clear" w:color="auto" w:fill="auto"/>
            <w:hideMark/>
          </w:tcPr>
          <w:p w14:paraId="47A5649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0,035</w:t>
            </w:r>
          </w:p>
        </w:tc>
        <w:tc>
          <w:tcPr>
            <w:tcW w:w="1300" w:type="dxa"/>
            <w:tcBorders>
              <w:top w:val="nil"/>
              <w:left w:val="nil"/>
              <w:bottom w:val="nil"/>
              <w:right w:val="nil"/>
            </w:tcBorders>
            <w:shd w:val="clear" w:color="auto" w:fill="auto"/>
            <w:hideMark/>
          </w:tcPr>
          <w:p w14:paraId="2F1063D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2D34CC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0,00147</w:t>
            </w:r>
          </w:p>
        </w:tc>
        <w:tc>
          <w:tcPr>
            <w:tcW w:w="1617" w:type="dxa"/>
            <w:tcBorders>
              <w:top w:val="nil"/>
              <w:left w:val="nil"/>
              <w:bottom w:val="nil"/>
              <w:right w:val="nil"/>
            </w:tcBorders>
            <w:shd w:val="clear" w:color="auto" w:fill="auto"/>
            <w:hideMark/>
          </w:tcPr>
          <w:p w14:paraId="1F34688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35,71</w:t>
            </w:r>
          </w:p>
        </w:tc>
        <w:tc>
          <w:tcPr>
            <w:tcW w:w="1121" w:type="dxa"/>
            <w:tcBorders>
              <w:top w:val="nil"/>
              <w:left w:val="nil"/>
              <w:bottom w:val="nil"/>
              <w:right w:val="nil"/>
            </w:tcBorders>
            <w:shd w:val="clear" w:color="auto" w:fill="auto"/>
            <w:hideMark/>
          </w:tcPr>
          <w:p w14:paraId="389B93E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1,11</w:t>
            </w:r>
          </w:p>
        </w:tc>
        <w:tc>
          <w:tcPr>
            <w:tcW w:w="1518" w:type="dxa"/>
            <w:tcBorders>
              <w:top w:val="nil"/>
              <w:left w:val="nil"/>
              <w:bottom w:val="nil"/>
              <w:right w:val="nil"/>
            </w:tcBorders>
            <w:shd w:val="clear" w:color="auto" w:fill="auto"/>
            <w:hideMark/>
          </w:tcPr>
          <w:p w14:paraId="4386FFD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39,64</w:t>
            </w:r>
          </w:p>
        </w:tc>
        <w:tc>
          <w:tcPr>
            <w:tcW w:w="1360" w:type="dxa"/>
            <w:tcBorders>
              <w:top w:val="nil"/>
              <w:left w:val="nil"/>
              <w:bottom w:val="nil"/>
              <w:right w:val="nil"/>
            </w:tcBorders>
            <w:shd w:val="clear" w:color="auto" w:fill="auto"/>
            <w:hideMark/>
          </w:tcPr>
          <w:p w14:paraId="2D115736"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D4B7B6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0,06</w:t>
            </w:r>
          </w:p>
        </w:tc>
      </w:tr>
      <w:tr w:rsidR="00E84CCF" w:rsidRPr="00E84CCF" w14:paraId="7085938E"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A6CE6A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ED9F3A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01.7.03.04-0001</w:t>
            </w:r>
          </w:p>
        </w:tc>
        <w:tc>
          <w:tcPr>
            <w:tcW w:w="4777" w:type="dxa"/>
            <w:gridSpan w:val="5"/>
            <w:tcBorders>
              <w:top w:val="nil"/>
              <w:left w:val="nil"/>
              <w:bottom w:val="nil"/>
              <w:right w:val="nil"/>
            </w:tcBorders>
            <w:shd w:val="clear" w:color="auto" w:fill="auto"/>
            <w:hideMark/>
          </w:tcPr>
          <w:p w14:paraId="3A653D1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Электроэнергия</w:t>
            </w:r>
          </w:p>
        </w:tc>
        <w:tc>
          <w:tcPr>
            <w:tcW w:w="980" w:type="dxa"/>
            <w:tcBorders>
              <w:top w:val="nil"/>
              <w:left w:val="nil"/>
              <w:bottom w:val="nil"/>
              <w:right w:val="nil"/>
            </w:tcBorders>
            <w:shd w:val="clear" w:color="auto" w:fill="auto"/>
            <w:hideMark/>
          </w:tcPr>
          <w:p w14:paraId="58E552B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кВт-ч</w:t>
            </w:r>
          </w:p>
        </w:tc>
        <w:tc>
          <w:tcPr>
            <w:tcW w:w="1120" w:type="dxa"/>
            <w:tcBorders>
              <w:top w:val="nil"/>
              <w:left w:val="nil"/>
              <w:bottom w:val="nil"/>
              <w:right w:val="nil"/>
            </w:tcBorders>
            <w:shd w:val="clear" w:color="auto" w:fill="auto"/>
            <w:hideMark/>
          </w:tcPr>
          <w:p w14:paraId="70A38C5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2,1132</w:t>
            </w:r>
          </w:p>
        </w:tc>
        <w:tc>
          <w:tcPr>
            <w:tcW w:w="1300" w:type="dxa"/>
            <w:tcBorders>
              <w:top w:val="nil"/>
              <w:left w:val="nil"/>
              <w:bottom w:val="nil"/>
              <w:right w:val="nil"/>
            </w:tcBorders>
            <w:shd w:val="clear" w:color="auto" w:fill="auto"/>
            <w:hideMark/>
          </w:tcPr>
          <w:p w14:paraId="4D4B356D"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94D786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0,0887544</w:t>
            </w:r>
          </w:p>
        </w:tc>
        <w:tc>
          <w:tcPr>
            <w:tcW w:w="1617" w:type="dxa"/>
            <w:tcBorders>
              <w:top w:val="nil"/>
              <w:left w:val="nil"/>
              <w:bottom w:val="nil"/>
              <w:right w:val="nil"/>
            </w:tcBorders>
            <w:shd w:val="clear" w:color="auto" w:fill="auto"/>
            <w:hideMark/>
          </w:tcPr>
          <w:p w14:paraId="0C0FFCA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C5C5D3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E71234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9,07</w:t>
            </w:r>
          </w:p>
        </w:tc>
        <w:tc>
          <w:tcPr>
            <w:tcW w:w="1360" w:type="dxa"/>
            <w:tcBorders>
              <w:top w:val="nil"/>
              <w:left w:val="nil"/>
              <w:bottom w:val="nil"/>
              <w:right w:val="nil"/>
            </w:tcBorders>
            <w:shd w:val="clear" w:color="auto" w:fill="auto"/>
            <w:hideMark/>
          </w:tcPr>
          <w:p w14:paraId="35635740"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F1700C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0,81</w:t>
            </w:r>
          </w:p>
        </w:tc>
      </w:tr>
      <w:tr w:rsidR="00E84CCF" w:rsidRPr="00E84CCF" w14:paraId="234AF11C"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4F7A907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C04219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01.7.06.01-0042</w:t>
            </w:r>
          </w:p>
        </w:tc>
        <w:tc>
          <w:tcPr>
            <w:tcW w:w="4777" w:type="dxa"/>
            <w:gridSpan w:val="5"/>
            <w:tcBorders>
              <w:top w:val="nil"/>
              <w:left w:val="nil"/>
              <w:bottom w:val="nil"/>
              <w:right w:val="nil"/>
            </w:tcBorders>
            <w:shd w:val="clear" w:color="auto" w:fill="auto"/>
            <w:hideMark/>
          </w:tcPr>
          <w:p w14:paraId="35892580"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Ленты эластичные самоклеящиеся для профилей направляющих 50х30000 мм</w:t>
            </w:r>
          </w:p>
        </w:tc>
        <w:tc>
          <w:tcPr>
            <w:tcW w:w="980" w:type="dxa"/>
            <w:tcBorders>
              <w:top w:val="nil"/>
              <w:left w:val="nil"/>
              <w:bottom w:val="nil"/>
              <w:right w:val="nil"/>
            </w:tcBorders>
            <w:shd w:val="clear" w:color="auto" w:fill="auto"/>
            <w:hideMark/>
          </w:tcPr>
          <w:p w14:paraId="6970673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1120" w:type="dxa"/>
            <w:tcBorders>
              <w:top w:val="nil"/>
              <w:left w:val="nil"/>
              <w:bottom w:val="nil"/>
              <w:right w:val="nil"/>
            </w:tcBorders>
            <w:shd w:val="clear" w:color="auto" w:fill="auto"/>
            <w:hideMark/>
          </w:tcPr>
          <w:p w14:paraId="18342F9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93,81</w:t>
            </w:r>
          </w:p>
        </w:tc>
        <w:tc>
          <w:tcPr>
            <w:tcW w:w="1300" w:type="dxa"/>
            <w:tcBorders>
              <w:top w:val="nil"/>
              <w:left w:val="nil"/>
              <w:bottom w:val="nil"/>
              <w:right w:val="nil"/>
            </w:tcBorders>
            <w:shd w:val="clear" w:color="auto" w:fill="auto"/>
            <w:hideMark/>
          </w:tcPr>
          <w:p w14:paraId="2511F3A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CBCC13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3,94002</w:t>
            </w:r>
          </w:p>
        </w:tc>
        <w:tc>
          <w:tcPr>
            <w:tcW w:w="1617" w:type="dxa"/>
            <w:tcBorders>
              <w:top w:val="nil"/>
              <w:left w:val="nil"/>
              <w:bottom w:val="nil"/>
              <w:right w:val="nil"/>
            </w:tcBorders>
            <w:shd w:val="clear" w:color="auto" w:fill="auto"/>
            <w:hideMark/>
          </w:tcPr>
          <w:p w14:paraId="304DC86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4,82</w:t>
            </w:r>
          </w:p>
        </w:tc>
        <w:tc>
          <w:tcPr>
            <w:tcW w:w="1121" w:type="dxa"/>
            <w:tcBorders>
              <w:top w:val="nil"/>
              <w:left w:val="nil"/>
              <w:bottom w:val="nil"/>
              <w:right w:val="nil"/>
            </w:tcBorders>
            <w:shd w:val="clear" w:color="auto" w:fill="auto"/>
            <w:hideMark/>
          </w:tcPr>
          <w:p w14:paraId="330EEF3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w:t>
            </w:r>
          </w:p>
        </w:tc>
        <w:tc>
          <w:tcPr>
            <w:tcW w:w="1518" w:type="dxa"/>
            <w:tcBorders>
              <w:top w:val="nil"/>
              <w:left w:val="nil"/>
              <w:bottom w:val="nil"/>
              <w:right w:val="nil"/>
            </w:tcBorders>
            <w:shd w:val="clear" w:color="auto" w:fill="auto"/>
            <w:hideMark/>
          </w:tcPr>
          <w:p w14:paraId="5EFAEC5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7,47</w:t>
            </w:r>
          </w:p>
        </w:tc>
        <w:tc>
          <w:tcPr>
            <w:tcW w:w="1360" w:type="dxa"/>
            <w:tcBorders>
              <w:top w:val="nil"/>
              <w:left w:val="nil"/>
              <w:bottom w:val="nil"/>
              <w:right w:val="nil"/>
            </w:tcBorders>
            <w:shd w:val="clear" w:color="auto" w:fill="auto"/>
            <w:hideMark/>
          </w:tcPr>
          <w:p w14:paraId="5B4A8326"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5496411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29,43</w:t>
            </w:r>
          </w:p>
        </w:tc>
      </w:tr>
      <w:tr w:rsidR="00E84CCF" w:rsidRPr="00E84CCF" w14:paraId="5AC94782"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D10810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D33032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01.7.06.04-0002</w:t>
            </w:r>
          </w:p>
        </w:tc>
        <w:tc>
          <w:tcPr>
            <w:tcW w:w="4777" w:type="dxa"/>
            <w:gridSpan w:val="5"/>
            <w:tcBorders>
              <w:top w:val="nil"/>
              <w:left w:val="nil"/>
              <w:bottom w:val="nil"/>
              <w:right w:val="nil"/>
            </w:tcBorders>
            <w:shd w:val="clear" w:color="auto" w:fill="auto"/>
            <w:hideMark/>
          </w:tcPr>
          <w:p w14:paraId="390C8A3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Ленты бумажные перфорированные армирующие для повышения </w:t>
            </w:r>
            <w:proofErr w:type="spellStart"/>
            <w:r w:rsidRPr="00E84CCF">
              <w:rPr>
                <w:rFonts w:ascii="Arial" w:eastAsia="Times New Roman" w:hAnsi="Arial" w:cs="Arial"/>
                <w:sz w:val="16"/>
                <w:szCs w:val="16"/>
                <w:lang w:eastAsia="ru-RU"/>
              </w:rPr>
              <w:t>трещиностойкости</w:t>
            </w:r>
            <w:proofErr w:type="spellEnd"/>
            <w:r w:rsidRPr="00E84CCF">
              <w:rPr>
                <w:rFonts w:ascii="Arial" w:eastAsia="Times New Roman" w:hAnsi="Arial" w:cs="Arial"/>
                <w:sz w:val="16"/>
                <w:szCs w:val="16"/>
                <w:lang w:eastAsia="ru-RU"/>
              </w:rPr>
              <w:t xml:space="preserve"> стыков, ширина 52 мм</w:t>
            </w:r>
          </w:p>
        </w:tc>
        <w:tc>
          <w:tcPr>
            <w:tcW w:w="980" w:type="dxa"/>
            <w:tcBorders>
              <w:top w:val="nil"/>
              <w:left w:val="nil"/>
              <w:bottom w:val="nil"/>
              <w:right w:val="nil"/>
            </w:tcBorders>
            <w:shd w:val="clear" w:color="auto" w:fill="auto"/>
            <w:hideMark/>
          </w:tcPr>
          <w:p w14:paraId="311F4FC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1120" w:type="dxa"/>
            <w:tcBorders>
              <w:top w:val="nil"/>
              <w:left w:val="nil"/>
              <w:bottom w:val="nil"/>
              <w:right w:val="nil"/>
            </w:tcBorders>
            <w:shd w:val="clear" w:color="auto" w:fill="auto"/>
            <w:hideMark/>
          </w:tcPr>
          <w:p w14:paraId="1944391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130</w:t>
            </w:r>
          </w:p>
        </w:tc>
        <w:tc>
          <w:tcPr>
            <w:tcW w:w="1300" w:type="dxa"/>
            <w:tcBorders>
              <w:top w:val="nil"/>
              <w:left w:val="nil"/>
              <w:bottom w:val="nil"/>
              <w:right w:val="nil"/>
            </w:tcBorders>
            <w:shd w:val="clear" w:color="auto" w:fill="auto"/>
            <w:hideMark/>
          </w:tcPr>
          <w:p w14:paraId="694E2EB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763381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5,46</w:t>
            </w:r>
          </w:p>
        </w:tc>
        <w:tc>
          <w:tcPr>
            <w:tcW w:w="1617" w:type="dxa"/>
            <w:tcBorders>
              <w:top w:val="nil"/>
              <w:left w:val="nil"/>
              <w:bottom w:val="nil"/>
              <w:right w:val="nil"/>
            </w:tcBorders>
            <w:shd w:val="clear" w:color="auto" w:fill="auto"/>
            <w:hideMark/>
          </w:tcPr>
          <w:p w14:paraId="346C804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2,60</w:t>
            </w:r>
          </w:p>
        </w:tc>
        <w:tc>
          <w:tcPr>
            <w:tcW w:w="1121" w:type="dxa"/>
            <w:tcBorders>
              <w:top w:val="nil"/>
              <w:left w:val="nil"/>
              <w:bottom w:val="nil"/>
              <w:right w:val="nil"/>
            </w:tcBorders>
            <w:shd w:val="clear" w:color="auto" w:fill="auto"/>
            <w:hideMark/>
          </w:tcPr>
          <w:p w14:paraId="4181480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0,89</w:t>
            </w:r>
          </w:p>
        </w:tc>
        <w:tc>
          <w:tcPr>
            <w:tcW w:w="1518" w:type="dxa"/>
            <w:tcBorders>
              <w:top w:val="nil"/>
              <w:left w:val="nil"/>
              <w:bottom w:val="nil"/>
              <w:right w:val="nil"/>
            </w:tcBorders>
            <w:shd w:val="clear" w:color="auto" w:fill="auto"/>
            <w:hideMark/>
          </w:tcPr>
          <w:p w14:paraId="17B43B0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2,31</w:t>
            </w:r>
          </w:p>
        </w:tc>
        <w:tc>
          <w:tcPr>
            <w:tcW w:w="1360" w:type="dxa"/>
            <w:tcBorders>
              <w:top w:val="nil"/>
              <w:left w:val="nil"/>
              <w:bottom w:val="nil"/>
              <w:right w:val="nil"/>
            </w:tcBorders>
            <w:shd w:val="clear" w:color="auto" w:fill="auto"/>
            <w:hideMark/>
          </w:tcPr>
          <w:p w14:paraId="7848A419"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5CC544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12,61</w:t>
            </w:r>
          </w:p>
        </w:tc>
      </w:tr>
      <w:tr w:rsidR="00E84CCF" w:rsidRPr="00E84CCF" w14:paraId="187D6E25" w14:textId="77777777" w:rsidTr="00E84CCF">
        <w:trPr>
          <w:trHeight w:val="900"/>
        </w:trPr>
        <w:tc>
          <w:tcPr>
            <w:tcW w:w="1020" w:type="dxa"/>
            <w:tcBorders>
              <w:top w:val="nil"/>
              <w:left w:val="single" w:sz="4" w:space="0" w:color="auto"/>
              <w:bottom w:val="nil"/>
              <w:right w:val="nil"/>
            </w:tcBorders>
            <w:shd w:val="clear" w:color="auto" w:fill="auto"/>
            <w:vAlign w:val="center"/>
            <w:hideMark/>
          </w:tcPr>
          <w:p w14:paraId="76C936C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046F6A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01.7.06.04-0007</w:t>
            </w:r>
          </w:p>
        </w:tc>
        <w:tc>
          <w:tcPr>
            <w:tcW w:w="4777" w:type="dxa"/>
            <w:gridSpan w:val="5"/>
            <w:tcBorders>
              <w:top w:val="nil"/>
              <w:left w:val="nil"/>
              <w:bottom w:val="nil"/>
              <w:right w:val="nil"/>
            </w:tcBorders>
            <w:shd w:val="clear" w:color="auto" w:fill="auto"/>
            <w:hideMark/>
          </w:tcPr>
          <w:p w14:paraId="5D719C2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Ленты бумажные для создания искусственных трещин между каркасными конструкциями и примыкающими поверхностями, с липким слоем с одной стороны и </w:t>
            </w:r>
            <w:proofErr w:type="spellStart"/>
            <w:r w:rsidRPr="00E84CCF">
              <w:rPr>
                <w:rFonts w:ascii="Arial" w:eastAsia="Times New Roman" w:hAnsi="Arial" w:cs="Arial"/>
                <w:sz w:val="16"/>
                <w:szCs w:val="16"/>
                <w:lang w:eastAsia="ru-RU"/>
              </w:rPr>
              <w:t>антиадгезионным</w:t>
            </w:r>
            <w:proofErr w:type="spellEnd"/>
            <w:r w:rsidRPr="00E84CCF">
              <w:rPr>
                <w:rFonts w:ascii="Arial" w:eastAsia="Times New Roman" w:hAnsi="Arial" w:cs="Arial"/>
                <w:sz w:val="16"/>
                <w:szCs w:val="16"/>
                <w:lang w:eastAsia="ru-RU"/>
              </w:rPr>
              <w:t xml:space="preserve"> покрытием с другой, цвет белый, ширина 65 мм</w:t>
            </w:r>
          </w:p>
        </w:tc>
        <w:tc>
          <w:tcPr>
            <w:tcW w:w="980" w:type="dxa"/>
            <w:tcBorders>
              <w:top w:val="nil"/>
              <w:left w:val="nil"/>
              <w:bottom w:val="nil"/>
              <w:right w:val="nil"/>
            </w:tcBorders>
            <w:shd w:val="clear" w:color="auto" w:fill="auto"/>
            <w:hideMark/>
          </w:tcPr>
          <w:p w14:paraId="6A80F13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100 м</w:t>
            </w:r>
          </w:p>
        </w:tc>
        <w:tc>
          <w:tcPr>
            <w:tcW w:w="1120" w:type="dxa"/>
            <w:tcBorders>
              <w:top w:val="nil"/>
              <w:left w:val="nil"/>
              <w:bottom w:val="nil"/>
              <w:right w:val="nil"/>
            </w:tcBorders>
            <w:shd w:val="clear" w:color="auto" w:fill="auto"/>
            <w:hideMark/>
          </w:tcPr>
          <w:p w14:paraId="6FB3A64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0,3333</w:t>
            </w:r>
          </w:p>
        </w:tc>
        <w:tc>
          <w:tcPr>
            <w:tcW w:w="1300" w:type="dxa"/>
            <w:tcBorders>
              <w:top w:val="nil"/>
              <w:left w:val="nil"/>
              <w:bottom w:val="nil"/>
              <w:right w:val="nil"/>
            </w:tcBorders>
            <w:shd w:val="clear" w:color="auto" w:fill="auto"/>
            <w:hideMark/>
          </w:tcPr>
          <w:p w14:paraId="59FEA19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88A403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0,0139986</w:t>
            </w:r>
          </w:p>
        </w:tc>
        <w:tc>
          <w:tcPr>
            <w:tcW w:w="1617" w:type="dxa"/>
            <w:tcBorders>
              <w:top w:val="nil"/>
              <w:left w:val="nil"/>
              <w:bottom w:val="nil"/>
              <w:right w:val="nil"/>
            </w:tcBorders>
            <w:shd w:val="clear" w:color="auto" w:fill="auto"/>
            <w:hideMark/>
          </w:tcPr>
          <w:p w14:paraId="0ACEBC2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1 955,23</w:t>
            </w:r>
          </w:p>
        </w:tc>
        <w:tc>
          <w:tcPr>
            <w:tcW w:w="1121" w:type="dxa"/>
            <w:tcBorders>
              <w:top w:val="nil"/>
              <w:left w:val="nil"/>
              <w:bottom w:val="nil"/>
              <w:right w:val="nil"/>
            </w:tcBorders>
            <w:shd w:val="clear" w:color="auto" w:fill="auto"/>
            <w:hideMark/>
          </w:tcPr>
          <w:p w14:paraId="3814D7C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1,55</w:t>
            </w:r>
          </w:p>
        </w:tc>
        <w:tc>
          <w:tcPr>
            <w:tcW w:w="1518" w:type="dxa"/>
            <w:tcBorders>
              <w:top w:val="nil"/>
              <w:left w:val="nil"/>
              <w:bottom w:val="nil"/>
              <w:right w:val="nil"/>
            </w:tcBorders>
            <w:shd w:val="clear" w:color="auto" w:fill="auto"/>
            <w:hideMark/>
          </w:tcPr>
          <w:p w14:paraId="12A7665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3 030,61</w:t>
            </w:r>
          </w:p>
        </w:tc>
        <w:tc>
          <w:tcPr>
            <w:tcW w:w="1360" w:type="dxa"/>
            <w:tcBorders>
              <w:top w:val="nil"/>
              <w:left w:val="nil"/>
              <w:bottom w:val="nil"/>
              <w:right w:val="nil"/>
            </w:tcBorders>
            <w:shd w:val="clear" w:color="auto" w:fill="auto"/>
            <w:hideMark/>
          </w:tcPr>
          <w:p w14:paraId="3B0E823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6A5FA3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42,42</w:t>
            </w:r>
          </w:p>
        </w:tc>
      </w:tr>
      <w:tr w:rsidR="00E84CCF" w:rsidRPr="00E84CCF" w14:paraId="24ABE00E"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1EF74A9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FF4A7A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01.7.15.07-0152</w:t>
            </w:r>
          </w:p>
        </w:tc>
        <w:tc>
          <w:tcPr>
            <w:tcW w:w="4777" w:type="dxa"/>
            <w:gridSpan w:val="5"/>
            <w:tcBorders>
              <w:top w:val="nil"/>
              <w:left w:val="nil"/>
              <w:bottom w:val="nil"/>
              <w:right w:val="nil"/>
            </w:tcBorders>
            <w:shd w:val="clear" w:color="auto" w:fill="auto"/>
            <w:hideMark/>
          </w:tcPr>
          <w:p w14:paraId="37D122C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Дюбели пластмассовые с шурупами, диаметр 6 мм, длина 35 мм, диаметр шурупа 3,5 мм, длина шурупа 50 мм</w:t>
            </w:r>
          </w:p>
        </w:tc>
        <w:tc>
          <w:tcPr>
            <w:tcW w:w="980" w:type="dxa"/>
            <w:tcBorders>
              <w:top w:val="nil"/>
              <w:left w:val="nil"/>
              <w:bottom w:val="nil"/>
              <w:right w:val="nil"/>
            </w:tcBorders>
            <w:shd w:val="clear" w:color="auto" w:fill="auto"/>
            <w:hideMark/>
          </w:tcPr>
          <w:p w14:paraId="6D3066C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100 </w:t>
            </w:r>
            <w:proofErr w:type="spellStart"/>
            <w:r w:rsidRPr="00E84CCF">
              <w:rPr>
                <w:rFonts w:ascii="Arial" w:eastAsia="Times New Roman" w:hAnsi="Arial" w:cs="Arial"/>
                <w:sz w:val="16"/>
                <w:szCs w:val="16"/>
                <w:lang w:eastAsia="ru-RU"/>
              </w:rPr>
              <w:t>шт</w:t>
            </w:r>
            <w:proofErr w:type="spellEnd"/>
          </w:p>
        </w:tc>
        <w:tc>
          <w:tcPr>
            <w:tcW w:w="1120" w:type="dxa"/>
            <w:tcBorders>
              <w:top w:val="nil"/>
              <w:left w:val="nil"/>
              <w:bottom w:val="nil"/>
              <w:right w:val="nil"/>
            </w:tcBorders>
            <w:shd w:val="clear" w:color="auto" w:fill="auto"/>
            <w:hideMark/>
          </w:tcPr>
          <w:p w14:paraId="74E4313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3,53</w:t>
            </w:r>
          </w:p>
        </w:tc>
        <w:tc>
          <w:tcPr>
            <w:tcW w:w="1300" w:type="dxa"/>
            <w:tcBorders>
              <w:top w:val="nil"/>
              <w:left w:val="nil"/>
              <w:bottom w:val="nil"/>
              <w:right w:val="nil"/>
            </w:tcBorders>
            <w:shd w:val="clear" w:color="auto" w:fill="auto"/>
            <w:hideMark/>
          </w:tcPr>
          <w:p w14:paraId="71400E8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17A0FE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0,14826</w:t>
            </w:r>
          </w:p>
        </w:tc>
        <w:tc>
          <w:tcPr>
            <w:tcW w:w="1617" w:type="dxa"/>
            <w:tcBorders>
              <w:top w:val="nil"/>
              <w:left w:val="nil"/>
              <w:bottom w:val="nil"/>
              <w:right w:val="nil"/>
            </w:tcBorders>
            <w:shd w:val="clear" w:color="auto" w:fill="auto"/>
            <w:hideMark/>
          </w:tcPr>
          <w:p w14:paraId="02C1206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52,34</w:t>
            </w:r>
          </w:p>
        </w:tc>
        <w:tc>
          <w:tcPr>
            <w:tcW w:w="1121" w:type="dxa"/>
            <w:tcBorders>
              <w:top w:val="nil"/>
              <w:left w:val="nil"/>
              <w:bottom w:val="nil"/>
              <w:right w:val="nil"/>
            </w:tcBorders>
            <w:shd w:val="clear" w:color="auto" w:fill="auto"/>
            <w:hideMark/>
          </w:tcPr>
          <w:p w14:paraId="4605098D"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1,38</w:t>
            </w:r>
          </w:p>
        </w:tc>
        <w:tc>
          <w:tcPr>
            <w:tcW w:w="1518" w:type="dxa"/>
            <w:tcBorders>
              <w:top w:val="nil"/>
              <w:left w:val="nil"/>
              <w:bottom w:val="nil"/>
              <w:right w:val="nil"/>
            </w:tcBorders>
            <w:shd w:val="clear" w:color="auto" w:fill="auto"/>
            <w:hideMark/>
          </w:tcPr>
          <w:p w14:paraId="4A4C42E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72,23</w:t>
            </w:r>
          </w:p>
        </w:tc>
        <w:tc>
          <w:tcPr>
            <w:tcW w:w="1360" w:type="dxa"/>
            <w:tcBorders>
              <w:top w:val="nil"/>
              <w:left w:val="nil"/>
              <w:bottom w:val="nil"/>
              <w:right w:val="nil"/>
            </w:tcBorders>
            <w:shd w:val="clear" w:color="auto" w:fill="auto"/>
            <w:hideMark/>
          </w:tcPr>
          <w:p w14:paraId="6AAFC992"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74D4D99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10,71</w:t>
            </w:r>
          </w:p>
        </w:tc>
      </w:tr>
      <w:tr w:rsidR="00E84CCF" w:rsidRPr="00E84CCF" w14:paraId="5D1AF884" w14:textId="77777777" w:rsidTr="00E84CCF">
        <w:trPr>
          <w:trHeight w:val="675"/>
        </w:trPr>
        <w:tc>
          <w:tcPr>
            <w:tcW w:w="1020" w:type="dxa"/>
            <w:tcBorders>
              <w:top w:val="nil"/>
              <w:left w:val="single" w:sz="4" w:space="0" w:color="auto"/>
              <w:bottom w:val="nil"/>
              <w:right w:val="nil"/>
            </w:tcBorders>
            <w:shd w:val="clear" w:color="auto" w:fill="auto"/>
            <w:vAlign w:val="center"/>
            <w:hideMark/>
          </w:tcPr>
          <w:p w14:paraId="70BF321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1F2186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01.7.15.14-0042</w:t>
            </w:r>
          </w:p>
        </w:tc>
        <w:tc>
          <w:tcPr>
            <w:tcW w:w="4777" w:type="dxa"/>
            <w:gridSpan w:val="5"/>
            <w:tcBorders>
              <w:top w:val="nil"/>
              <w:left w:val="nil"/>
              <w:bottom w:val="nil"/>
              <w:right w:val="nil"/>
            </w:tcBorders>
            <w:shd w:val="clear" w:color="auto" w:fill="auto"/>
            <w:hideMark/>
          </w:tcPr>
          <w:p w14:paraId="6F9F75D8"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Шурупы самонарезающие стальные оксидированные с полукруглой головкой и крестообразным шлицем, остроконечные, диаметр 3,5 мм, длина 9,5 мм</w:t>
            </w:r>
          </w:p>
        </w:tc>
        <w:tc>
          <w:tcPr>
            <w:tcW w:w="980" w:type="dxa"/>
            <w:tcBorders>
              <w:top w:val="nil"/>
              <w:left w:val="nil"/>
              <w:bottom w:val="nil"/>
              <w:right w:val="nil"/>
            </w:tcBorders>
            <w:shd w:val="clear" w:color="auto" w:fill="auto"/>
            <w:hideMark/>
          </w:tcPr>
          <w:p w14:paraId="5378C97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100 </w:t>
            </w:r>
            <w:proofErr w:type="spellStart"/>
            <w:r w:rsidRPr="00E84CCF">
              <w:rPr>
                <w:rFonts w:ascii="Arial" w:eastAsia="Times New Roman" w:hAnsi="Arial" w:cs="Arial"/>
                <w:sz w:val="16"/>
                <w:szCs w:val="16"/>
                <w:lang w:eastAsia="ru-RU"/>
              </w:rPr>
              <w:t>шт</w:t>
            </w:r>
            <w:proofErr w:type="spellEnd"/>
          </w:p>
        </w:tc>
        <w:tc>
          <w:tcPr>
            <w:tcW w:w="1120" w:type="dxa"/>
            <w:tcBorders>
              <w:top w:val="nil"/>
              <w:left w:val="nil"/>
              <w:bottom w:val="nil"/>
              <w:right w:val="nil"/>
            </w:tcBorders>
            <w:shd w:val="clear" w:color="auto" w:fill="auto"/>
            <w:hideMark/>
          </w:tcPr>
          <w:p w14:paraId="5BD6C18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4,29</w:t>
            </w:r>
          </w:p>
        </w:tc>
        <w:tc>
          <w:tcPr>
            <w:tcW w:w="1300" w:type="dxa"/>
            <w:tcBorders>
              <w:top w:val="nil"/>
              <w:left w:val="nil"/>
              <w:bottom w:val="nil"/>
              <w:right w:val="nil"/>
            </w:tcBorders>
            <w:shd w:val="clear" w:color="auto" w:fill="auto"/>
            <w:hideMark/>
          </w:tcPr>
          <w:p w14:paraId="58CA972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F15A7D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0,18018</w:t>
            </w:r>
          </w:p>
        </w:tc>
        <w:tc>
          <w:tcPr>
            <w:tcW w:w="1617" w:type="dxa"/>
            <w:tcBorders>
              <w:top w:val="nil"/>
              <w:left w:val="nil"/>
              <w:bottom w:val="nil"/>
              <w:right w:val="nil"/>
            </w:tcBorders>
            <w:shd w:val="clear" w:color="auto" w:fill="auto"/>
            <w:hideMark/>
          </w:tcPr>
          <w:p w14:paraId="2CD4691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22,93</w:t>
            </w:r>
          </w:p>
        </w:tc>
        <w:tc>
          <w:tcPr>
            <w:tcW w:w="1121" w:type="dxa"/>
            <w:tcBorders>
              <w:top w:val="nil"/>
              <w:left w:val="nil"/>
              <w:bottom w:val="nil"/>
              <w:right w:val="nil"/>
            </w:tcBorders>
            <w:shd w:val="clear" w:color="auto" w:fill="auto"/>
            <w:hideMark/>
          </w:tcPr>
          <w:p w14:paraId="6BD0D24D"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1,37</w:t>
            </w:r>
          </w:p>
        </w:tc>
        <w:tc>
          <w:tcPr>
            <w:tcW w:w="1518" w:type="dxa"/>
            <w:tcBorders>
              <w:top w:val="nil"/>
              <w:left w:val="nil"/>
              <w:bottom w:val="nil"/>
              <w:right w:val="nil"/>
            </w:tcBorders>
            <w:shd w:val="clear" w:color="auto" w:fill="auto"/>
            <w:hideMark/>
          </w:tcPr>
          <w:p w14:paraId="4520B53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31,41</w:t>
            </w:r>
          </w:p>
        </w:tc>
        <w:tc>
          <w:tcPr>
            <w:tcW w:w="1360" w:type="dxa"/>
            <w:tcBorders>
              <w:top w:val="nil"/>
              <w:left w:val="nil"/>
              <w:bottom w:val="nil"/>
              <w:right w:val="nil"/>
            </w:tcBorders>
            <w:shd w:val="clear" w:color="auto" w:fill="auto"/>
            <w:hideMark/>
          </w:tcPr>
          <w:p w14:paraId="12D56996"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2040481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5,66</w:t>
            </w:r>
          </w:p>
        </w:tc>
      </w:tr>
      <w:tr w:rsidR="00E84CCF" w:rsidRPr="00E84CCF" w14:paraId="43F8A070" w14:textId="77777777" w:rsidTr="00E84CCF">
        <w:trPr>
          <w:trHeight w:val="675"/>
        </w:trPr>
        <w:tc>
          <w:tcPr>
            <w:tcW w:w="1020" w:type="dxa"/>
            <w:tcBorders>
              <w:top w:val="nil"/>
              <w:left w:val="single" w:sz="4" w:space="0" w:color="auto"/>
              <w:bottom w:val="nil"/>
              <w:right w:val="nil"/>
            </w:tcBorders>
            <w:shd w:val="clear" w:color="auto" w:fill="auto"/>
            <w:vAlign w:val="center"/>
            <w:hideMark/>
          </w:tcPr>
          <w:p w14:paraId="6EBCCF7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C6F2D0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01.7.15.14-0044</w:t>
            </w:r>
          </w:p>
        </w:tc>
        <w:tc>
          <w:tcPr>
            <w:tcW w:w="4777" w:type="dxa"/>
            <w:gridSpan w:val="5"/>
            <w:tcBorders>
              <w:top w:val="nil"/>
              <w:left w:val="nil"/>
              <w:bottom w:val="nil"/>
              <w:right w:val="nil"/>
            </w:tcBorders>
            <w:shd w:val="clear" w:color="auto" w:fill="auto"/>
            <w:hideMark/>
          </w:tcPr>
          <w:p w14:paraId="301FD6B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Шурупы самонарезающие стальные оксидированные с потайной головкой и крестообразным шлицем, остроконечные, диаметр 3,5 мм, длина 25 мм</w:t>
            </w:r>
          </w:p>
        </w:tc>
        <w:tc>
          <w:tcPr>
            <w:tcW w:w="980" w:type="dxa"/>
            <w:tcBorders>
              <w:top w:val="nil"/>
              <w:left w:val="nil"/>
              <w:bottom w:val="nil"/>
              <w:right w:val="nil"/>
            </w:tcBorders>
            <w:shd w:val="clear" w:color="auto" w:fill="auto"/>
            <w:hideMark/>
          </w:tcPr>
          <w:p w14:paraId="507DDF0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100 </w:t>
            </w:r>
            <w:proofErr w:type="spellStart"/>
            <w:r w:rsidRPr="00E84CCF">
              <w:rPr>
                <w:rFonts w:ascii="Arial" w:eastAsia="Times New Roman" w:hAnsi="Arial" w:cs="Arial"/>
                <w:sz w:val="16"/>
                <w:szCs w:val="16"/>
                <w:lang w:eastAsia="ru-RU"/>
              </w:rPr>
              <w:t>шт</w:t>
            </w:r>
            <w:proofErr w:type="spellEnd"/>
          </w:p>
        </w:tc>
        <w:tc>
          <w:tcPr>
            <w:tcW w:w="1120" w:type="dxa"/>
            <w:tcBorders>
              <w:top w:val="nil"/>
              <w:left w:val="nil"/>
              <w:bottom w:val="nil"/>
              <w:right w:val="nil"/>
            </w:tcBorders>
            <w:shd w:val="clear" w:color="auto" w:fill="auto"/>
            <w:hideMark/>
          </w:tcPr>
          <w:p w14:paraId="07E235F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16,67</w:t>
            </w:r>
          </w:p>
        </w:tc>
        <w:tc>
          <w:tcPr>
            <w:tcW w:w="1300" w:type="dxa"/>
            <w:tcBorders>
              <w:top w:val="nil"/>
              <w:left w:val="nil"/>
              <w:bottom w:val="nil"/>
              <w:right w:val="nil"/>
            </w:tcBorders>
            <w:shd w:val="clear" w:color="auto" w:fill="auto"/>
            <w:hideMark/>
          </w:tcPr>
          <w:p w14:paraId="0C3CE21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16BAE11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0,70014</w:t>
            </w:r>
          </w:p>
        </w:tc>
        <w:tc>
          <w:tcPr>
            <w:tcW w:w="1617" w:type="dxa"/>
            <w:tcBorders>
              <w:top w:val="nil"/>
              <w:left w:val="nil"/>
              <w:bottom w:val="nil"/>
              <w:right w:val="nil"/>
            </w:tcBorders>
            <w:shd w:val="clear" w:color="auto" w:fill="auto"/>
            <w:hideMark/>
          </w:tcPr>
          <w:p w14:paraId="1A5989B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22,84</w:t>
            </w:r>
          </w:p>
        </w:tc>
        <w:tc>
          <w:tcPr>
            <w:tcW w:w="1121" w:type="dxa"/>
            <w:tcBorders>
              <w:top w:val="nil"/>
              <w:left w:val="nil"/>
              <w:bottom w:val="nil"/>
              <w:right w:val="nil"/>
            </w:tcBorders>
            <w:shd w:val="clear" w:color="auto" w:fill="auto"/>
            <w:hideMark/>
          </w:tcPr>
          <w:p w14:paraId="780610D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1,37</w:t>
            </w:r>
          </w:p>
        </w:tc>
        <w:tc>
          <w:tcPr>
            <w:tcW w:w="1518" w:type="dxa"/>
            <w:tcBorders>
              <w:top w:val="nil"/>
              <w:left w:val="nil"/>
              <w:bottom w:val="nil"/>
              <w:right w:val="nil"/>
            </w:tcBorders>
            <w:shd w:val="clear" w:color="auto" w:fill="auto"/>
            <w:hideMark/>
          </w:tcPr>
          <w:p w14:paraId="1BC0171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31,29</w:t>
            </w:r>
          </w:p>
        </w:tc>
        <w:tc>
          <w:tcPr>
            <w:tcW w:w="1360" w:type="dxa"/>
            <w:tcBorders>
              <w:top w:val="nil"/>
              <w:left w:val="nil"/>
              <w:bottom w:val="nil"/>
              <w:right w:val="nil"/>
            </w:tcBorders>
            <w:shd w:val="clear" w:color="auto" w:fill="auto"/>
            <w:hideMark/>
          </w:tcPr>
          <w:p w14:paraId="334390AC"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211E7D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21,91</w:t>
            </w:r>
          </w:p>
        </w:tc>
      </w:tr>
      <w:tr w:rsidR="00E84CCF" w:rsidRPr="00E84CCF" w14:paraId="05D109C6" w14:textId="77777777" w:rsidTr="00E84CCF">
        <w:trPr>
          <w:trHeight w:val="675"/>
        </w:trPr>
        <w:tc>
          <w:tcPr>
            <w:tcW w:w="1020" w:type="dxa"/>
            <w:tcBorders>
              <w:top w:val="nil"/>
              <w:left w:val="single" w:sz="4" w:space="0" w:color="auto"/>
              <w:bottom w:val="nil"/>
              <w:right w:val="nil"/>
            </w:tcBorders>
            <w:shd w:val="clear" w:color="auto" w:fill="auto"/>
            <w:vAlign w:val="center"/>
            <w:hideMark/>
          </w:tcPr>
          <w:p w14:paraId="342FC76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8015E4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07.2.06.03-0119</w:t>
            </w:r>
          </w:p>
        </w:tc>
        <w:tc>
          <w:tcPr>
            <w:tcW w:w="4777" w:type="dxa"/>
            <w:gridSpan w:val="5"/>
            <w:tcBorders>
              <w:top w:val="nil"/>
              <w:left w:val="nil"/>
              <w:bottom w:val="nil"/>
              <w:right w:val="nil"/>
            </w:tcBorders>
            <w:shd w:val="clear" w:color="auto" w:fill="auto"/>
            <w:hideMark/>
          </w:tcPr>
          <w:p w14:paraId="578BD6C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Профиль направляющий из оцинкованной стали, для монтажа гипсовых перегородок и подвесных потолков, размеры 28х27 мм, толщина стали 0,6 мм</w:t>
            </w:r>
          </w:p>
        </w:tc>
        <w:tc>
          <w:tcPr>
            <w:tcW w:w="980" w:type="dxa"/>
            <w:tcBorders>
              <w:top w:val="nil"/>
              <w:left w:val="nil"/>
              <w:bottom w:val="nil"/>
              <w:right w:val="nil"/>
            </w:tcBorders>
            <w:shd w:val="clear" w:color="auto" w:fill="auto"/>
            <w:hideMark/>
          </w:tcPr>
          <w:p w14:paraId="2ABADD6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1120" w:type="dxa"/>
            <w:tcBorders>
              <w:top w:val="nil"/>
              <w:left w:val="nil"/>
              <w:bottom w:val="nil"/>
              <w:right w:val="nil"/>
            </w:tcBorders>
            <w:shd w:val="clear" w:color="auto" w:fill="auto"/>
            <w:hideMark/>
          </w:tcPr>
          <w:p w14:paraId="5DCD1EE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80,95</w:t>
            </w:r>
          </w:p>
        </w:tc>
        <w:tc>
          <w:tcPr>
            <w:tcW w:w="1300" w:type="dxa"/>
            <w:tcBorders>
              <w:top w:val="nil"/>
              <w:left w:val="nil"/>
              <w:bottom w:val="nil"/>
              <w:right w:val="nil"/>
            </w:tcBorders>
            <w:shd w:val="clear" w:color="auto" w:fill="auto"/>
            <w:hideMark/>
          </w:tcPr>
          <w:p w14:paraId="21272CE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6F2817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3,3999</w:t>
            </w:r>
          </w:p>
        </w:tc>
        <w:tc>
          <w:tcPr>
            <w:tcW w:w="1617" w:type="dxa"/>
            <w:tcBorders>
              <w:top w:val="nil"/>
              <w:left w:val="nil"/>
              <w:bottom w:val="nil"/>
              <w:right w:val="nil"/>
            </w:tcBorders>
            <w:shd w:val="clear" w:color="auto" w:fill="auto"/>
            <w:hideMark/>
          </w:tcPr>
          <w:p w14:paraId="505DB37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44,16</w:t>
            </w:r>
          </w:p>
        </w:tc>
        <w:tc>
          <w:tcPr>
            <w:tcW w:w="1121" w:type="dxa"/>
            <w:tcBorders>
              <w:top w:val="nil"/>
              <w:left w:val="nil"/>
              <w:bottom w:val="nil"/>
              <w:right w:val="nil"/>
            </w:tcBorders>
            <w:shd w:val="clear" w:color="auto" w:fill="auto"/>
            <w:hideMark/>
          </w:tcPr>
          <w:p w14:paraId="35BB5C43"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0,98</w:t>
            </w:r>
          </w:p>
        </w:tc>
        <w:tc>
          <w:tcPr>
            <w:tcW w:w="1518" w:type="dxa"/>
            <w:tcBorders>
              <w:top w:val="nil"/>
              <w:left w:val="nil"/>
              <w:bottom w:val="nil"/>
              <w:right w:val="nil"/>
            </w:tcBorders>
            <w:shd w:val="clear" w:color="auto" w:fill="auto"/>
            <w:hideMark/>
          </w:tcPr>
          <w:p w14:paraId="6FCF435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43,28</w:t>
            </w:r>
          </w:p>
        </w:tc>
        <w:tc>
          <w:tcPr>
            <w:tcW w:w="1360" w:type="dxa"/>
            <w:tcBorders>
              <w:top w:val="nil"/>
              <w:left w:val="nil"/>
              <w:bottom w:val="nil"/>
              <w:right w:val="nil"/>
            </w:tcBorders>
            <w:shd w:val="clear" w:color="auto" w:fill="auto"/>
            <w:hideMark/>
          </w:tcPr>
          <w:p w14:paraId="7D583C7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D15BBC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147,15</w:t>
            </w:r>
          </w:p>
        </w:tc>
      </w:tr>
      <w:tr w:rsidR="00E84CCF" w:rsidRPr="00E84CCF" w14:paraId="1C4FFDD1"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3F70B3E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1B300A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07.2.06.03-0155</w:t>
            </w:r>
          </w:p>
        </w:tc>
        <w:tc>
          <w:tcPr>
            <w:tcW w:w="4777" w:type="dxa"/>
            <w:gridSpan w:val="5"/>
            <w:tcBorders>
              <w:top w:val="nil"/>
              <w:left w:val="nil"/>
              <w:bottom w:val="nil"/>
              <w:right w:val="nil"/>
            </w:tcBorders>
            <w:shd w:val="clear" w:color="auto" w:fill="auto"/>
            <w:hideMark/>
          </w:tcPr>
          <w:p w14:paraId="2B2E09E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Профиль направляющий из оцинкованной стали, размеры 60х27 мм, толщина стали 0,6 мм</w:t>
            </w:r>
          </w:p>
        </w:tc>
        <w:tc>
          <w:tcPr>
            <w:tcW w:w="980" w:type="dxa"/>
            <w:tcBorders>
              <w:top w:val="nil"/>
              <w:left w:val="nil"/>
              <w:bottom w:val="nil"/>
              <w:right w:val="nil"/>
            </w:tcBorders>
            <w:shd w:val="clear" w:color="auto" w:fill="auto"/>
            <w:hideMark/>
          </w:tcPr>
          <w:p w14:paraId="203E8B9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1120" w:type="dxa"/>
            <w:tcBorders>
              <w:top w:val="nil"/>
              <w:left w:val="nil"/>
              <w:bottom w:val="nil"/>
              <w:right w:val="nil"/>
            </w:tcBorders>
            <w:shd w:val="clear" w:color="auto" w:fill="auto"/>
            <w:hideMark/>
          </w:tcPr>
          <w:p w14:paraId="1A7E84F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171,83</w:t>
            </w:r>
          </w:p>
        </w:tc>
        <w:tc>
          <w:tcPr>
            <w:tcW w:w="1300" w:type="dxa"/>
            <w:tcBorders>
              <w:top w:val="nil"/>
              <w:left w:val="nil"/>
              <w:bottom w:val="nil"/>
              <w:right w:val="nil"/>
            </w:tcBorders>
            <w:shd w:val="clear" w:color="auto" w:fill="auto"/>
            <w:hideMark/>
          </w:tcPr>
          <w:p w14:paraId="02C0A2E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336F66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7,21686</w:t>
            </w:r>
          </w:p>
        </w:tc>
        <w:tc>
          <w:tcPr>
            <w:tcW w:w="1617" w:type="dxa"/>
            <w:tcBorders>
              <w:top w:val="nil"/>
              <w:left w:val="nil"/>
              <w:bottom w:val="nil"/>
              <w:right w:val="nil"/>
            </w:tcBorders>
            <w:shd w:val="clear" w:color="auto" w:fill="auto"/>
            <w:hideMark/>
          </w:tcPr>
          <w:p w14:paraId="5E96950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64,44</w:t>
            </w:r>
          </w:p>
        </w:tc>
        <w:tc>
          <w:tcPr>
            <w:tcW w:w="1121" w:type="dxa"/>
            <w:tcBorders>
              <w:top w:val="nil"/>
              <w:left w:val="nil"/>
              <w:bottom w:val="nil"/>
              <w:right w:val="nil"/>
            </w:tcBorders>
            <w:shd w:val="clear" w:color="auto" w:fill="auto"/>
            <w:hideMark/>
          </w:tcPr>
          <w:p w14:paraId="51DFD0F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0,98</w:t>
            </w:r>
          </w:p>
        </w:tc>
        <w:tc>
          <w:tcPr>
            <w:tcW w:w="1518" w:type="dxa"/>
            <w:tcBorders>
              <w:top w:val="nil"/>
              <w:left w:val="nil"/>
              <w:bottom w:val="nil"/>
              <w:right w:val="nil"/>
            </w:tcBorders>
            <w:shd w:val="clear" w:color="auto" w:fill="auto"/>
            <w:hideMark/>
          </w:tcPr>
          <w:p w14:paraId="12612A2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63,15</w:t>
            </w:r>
          </w:p>
        </w:tc>
        <w:tc>
          <w:tcPr>
            <w:tcW w:w="1360" w:type="dxa"/>
            <w:tcBorders>
              <w:top w:val="nil"/>
              <w:left w:val="nil"/>
              <w:bottom w:val="nil"/>
              <w:right w:val="nil"/>
            </w:tcBorders>
            <w:shd w:val="clear" w:color="auto" w:fill="auto"/>
            <w:hideMark/>
          </w:tcPr>
          <w:p w14:paraId="349B6633"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8AC7D4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455,74</w:t>
            </w:r>
          </w:p>
        </w:tc>
      </w:tr>
      <w:tr w:rsidR="00E84CCF" w:rsidRPr="00E84CCF" w14:paraId="51A9FF6F" w14:textId="77777777" w:rsidTr="00E84CCF">
        <w:trPr>
          <w:trHeight w:val="675"/>
        </w:trPr>
        <w:tc>
          <w:tcPr>
            <w:tcW w:w="1020" w:type="dxa"/>
            <w:tcBorders>
              <w:top w:val="nil"/>
              <w:left w:val="single" w:sz="4" w:space="0" w:color="auto"/>
              <w:bottom w:val="nil"/>
              <w:right w:val="nil"/>
            </w:tcBorders>
            <w:shd w:val="clear" w:color="auto" w:fill="auto"/>
            <w:vAlign w:val="center"/>
            <w:hideMark/>
          </w:tcPr>
          <w:p w14:paraId="43C904A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1C470A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07.2.06.04-0093</w:t>
            </w:r>
          </w:p>
        </w:tc>
        <w:tc>
          <w:tcPr>
            <w:tcW w:w="4777" w:type="dxa"/>
            <w:gridSpan w:val="5"/>
            <w:tcBorders>
              <w:top w:val="nil"/>
              <w:left w:val="nil"/>
              <w:bottom w:val="nil"/>
              <w:right w:val="nil"/>
            </w:tcBorders>
            <w:shd w:val="clear" w:color="auto" w:fill="auto"/>
            <w:hideMark/>
          </w:tcPr>
          <w:p w14:paraId="3823A04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Подвесы стальные оцинкованные прямые для крепления подвесного потолка к профилю, размеры профиля 60х27 мм, длина подвеса 300 мм, толщина 0,7 мм</w:t>
            </w:r>
          </w:p>
        </w:tc>
        <w:tc>
          <w:tcPr>
            <w:tcW w:w="980" w:type="dxa"/>
            <w:tcBorders>
              <w:top w:val="nil"/>
              <w:left w:val="nil"/>
              <w:bottom w:val="nil"/>
              <w:right w:val="nil"/>
            </w:tcBorders>
            <w:shd w:val="clear" w:color="auto" w:fill="auto"/>
            <w:hideMark/>
          </w:tcPr>
          <w:p w14:paraId="49C867D5"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100 </w:t>
            </w:r>
            <w:proofErr w:type="spellStart"/>
            <w:r w:rsidRPr="00E84CCF">
              <w:rPr>
                <w:rFonts w:ascii="Arial" w:eastAsia="Times New Roman" w:hAnsi="Arial" w:cs="Arial"/>
                <w:sz w:val="16"/>
                <w:szCs w:val="16"/>
                <w:lang w:eastAsia="ru-RU"/>
              </w:rPr>
              <w:t>шт</w:t>
            </w:r>
            <w:proofErr w:type="spellEnd"/>
          </w:p>
        </w:tc>
        <w:tc>
          <w:tcPr>
            <w:tcW w:w="1120" w:type="dxa"/>
            <w:tcBorders>
              <w:top w:val="nil"/>
              <w:left w:val="nil"/>
              <w:bottom w:val="nil"/>
              <w:right w:val="nil"/>
            </w:tcBorders>
            <w:shd w:val="clear" w:color="auto" w:fill="auto"/>
            <w:hideMark/>
          </w:tcPr>
          <w:p w14:paraId="28443E6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2,14</w:t>
            </w:r>
          </w:p>
        </w:tc>
        <w:tc>
          <w:tcPr>
            <w:tcW w:w="1300" w:type="dxa"/>
            <w:tcBorders>
              <w:top w:val="nil"/>
              <w:left w:val="nil"/>
              <w:bottom w:val="nil"/>
              <w:right w:val="nil"/>
            </w:tcBorders>
            <w:shd w:val="clear" w:color="auto" w:fill="auto"/>
            <w:hideMark/>
          </w:tcPr>
          <w:p w14:paraId="5D19ED9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46BBEE2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0,08988</w:t>
            </w:r>
          </w:p>
        </w:tc>
        <w:tc>
          <w:tcPr>
            <w:tcW w:w="1617" w:type="dxa"/>
            <w:tcBorders>
              <w:top w:val="nil"/>
              <w:left w:val="nil"/>
              <w:bottom w:val="nil"/>
              <w:right w:val="nil"/>
            </w:tcBorders>
            <w:shd w:val="clear" w:color="auto" w:fill="auto"/>
            <w:hideMark/>
          </w:tcPr>
          <w:p w14:paraId="32AD230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864,86</w:t>
            </w:r>
          </w:p>
        </w:tc>
        <w:tc>
          <w:tcPr>
            <w:tcW w:w="1121" w:type="dxa"/>
            <w:tcBorders>
              <w:top w:val="nil"/>
              <w:left w:val="nil"/>
              <w:bottom w:val="nil"/>
              <w:right w:val="nil"/>
            </w:tcBorders>
            <w:shd w:val="clear" w:color="auto" w:fill="auto"/>
            <w:hideMark/>
          </w:tcPr>
          <w:p w14:paraId="3725352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1,52</w:t>
            </w:r>
          </w:p>
        </w:tc>
        <w:tc>
          <w:tcPr>
            <w:tcW w:w="1518" w:type="dxa"/>
            <w:tcBorders>
              <w:top w:val="nil"/>
              <w:left w:val="nil"/>
              <w:bottom w:val="nil"/>
              <w:right w:val="nil"/>
            </w:tcBorders>
            <w:shd w:val="clear" w:color="auto" w:fill="auto"/>
            <w:hideMark/>
          </w:tcPr>
          <w:p w14:paraId="29751E2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1 314,59</w:t>
            </w:r>
          </w:p>
        </w:tc>
        <w:tc>
          <w:tcPr>
            <w:tcW w:w="1360" w:type="dxa"/>
            <w:tcBorders>
              <w:top w:val="nil"/>
              <w:left w:val="nil"/>
              <w:bottom w:val="nil"/>
              <w:right w:val="nil"/>
            </w:tcBorders>
            <w:shd w:val="clear" w:color="auto" w:fill="auto"/>
            <w:hideMark/>
          </w:tcPr>
          <w:p w14:paraId="0D131AE9"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0FC147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118,16</w:t>
            </w:r>
          </w:p>
        </w:tc>
      </w:tr>
      <w:tr w:rsidR="00E84CCF" w:rsidRPr="00E84CCF" w14:paraId="58F771A4"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1B915E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3488EFF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07.2.06.05-0017</w:t>
            </w:r>
          </w:p>
        </w:tc>
        <w:tc>
          <w:tcPr>
            <w:tcW w:w="4777" w:type="dxa"/>
            <w:gridSpan w:val="5"/>
            <w:tcBorders>
              <w:top w:val="nil"/>
              <w:left w:val="nil"/>
              <w:bottom w:val="nil"/>
              <w:right w:val="nil"/>
            </w:tcBorders>
            <w:shd w:val="clear" w:color="auto" w:fill="auto"/>
            <w:hideMark/>
          </w:tcPr>
          <w:p w14:paraId="046ABC6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Соединители профиля стальные оцинкованные одноуровневые потолочные (краб), размеры 148х148 мм, толщина 0,9 мм</w:t>
            </w:r>
          </w:p>
        </w:tc>
        <w:tc>
          <w:tcPr>
            <w:tcW w:w="980" w:type="dxa"/>
            <w:tcBorders>
              <w:top w:val="nil"/>
              <w:left w:val="nil"/>
              <w:bottom w:val="nil"/>
              <w:right w:val="nil"/>
            </w:tcBorders>
            <w:shd w:val="clear" w:color="auto" w:fill="auto"/>
            <w:hideMark/>
          </w:tcPr>
          <w:p w14:paraId="0DCAE54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100 </w:t>
            </w:r>
            <w:proofErr w:type="spellStart"/>
            <w:r w:rsidRPr="00E84CCF">
              <w:rPr>
                <w:rFonts w:ascii="Arial" w:eastAsia="Times New Roman" w:hAnsi="Arial" w:cs="Arial"/>
                <w:sz w:val="16"/>
                <w:szCs w:val="16"/>
                <w:lang w:eastAsia="ru-RU"/>
              </w:rPr>
              <w:t>шт</w:t>
            </w:r>
            <w:proofErr w:type="spellEnd"/>
          </w:p>
        </w:tc>
        <w:tc>
          <w:tcPr>
            <w:tcW w:w="1120" w:type="dxa"/>
            <w:tcBorders>
              <w:top w:val="nil"/>
              <w:left w:val="nil"/>
              <w:bottom w:val="nil"/>
              <w:right w:val="nil"/>
            </w:tcBorders>
            <w:shd w:val="clear" w:color="auto" w:fill="auto"/>
            <w:hideMark/>
          </w:tcPr>
          <w:p w14:paraId="3BCACC8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0,36</w:t>
            </w:r>
          </w:p>
        </w:tc>
        <w:tc>
          <w:tcPr>
            <w:tcW w:w="1300" w:type="dxa"/>
            <w:tcBorders>
              <w:top w:val="nil"/>
              <w:left w:val="nil"/>
              <w:bottom w:val="nil"/>
              <w:right w:val="nil"/>
            </w:tcBorders>
            <w:shd w:val="clear" w:color="auto" w:fill="auto"/>
            <w:hideMark/>
          </w:tcPr>
          <w:p w14:paraId="6E153AEB"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F824E7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0,01512</w:t>
            </w:r>
          </w:p>
        </w:tc>
        <w:tc>
          <w:tcPr>
            <w:tcW w:w="1617" w:type="dxa"/>
            <w:tcBorders>
              <w:top w:val="nil"/>
              <w:left w:val="nil"/>
              <w:bottom w:val="nil"/>
              <w:right w:val="nil"/>
            </w:tcBorders>
            <w:shd w:val="clear" w:color="auto" w:fill="auto"/>
            <w:hideMark/>
          </w:tcPr>
          <w:p w14:paraId="050835A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2 013,47</w:t>
            </w:r>
          </w:p>
        </w:tc>
        <w:tc>
          <w:tcPr>
            <w:tcW w:w="1121" w:type="dxa"/>
            <w:tcBorders>
              <w:top w:val="nil"/>
              <w:left w:val="nil"/>
              <w:bottom w:val="nil"/>
              <w:right w:val="nil"/>
            </w:tcBorders>
            <w:shd w:val="clear" w:color="auto" w:fill="auto"/>
            <w:hideMark/>
          </w:tcPr>
          <w:p w14:paraId="26FFBB30"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1,52</w:t>
            </w:r>
          </w:p>
        </w:tc>
        <w:tc>
          <w:tcPr>
            <w:tcW w:w="1518" w:type="dxa"/>
            <w:tcBorders>
              <w:top w:val="nil"/>
              <w:left w:val="nil"/>
              <w:bottom w:val="nil"/>
              <w:right w:val="nil"/>
            </w:tcBorders>
            <w:shd w:val="clear" w:color="auto" w:fill="auto"/>
            <w:hideMark/>
          </w:tcPr>
          <w:p w14:paraId="3BBCE0A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3 060,47</w:t>
            </w:r>
          </w:p>
        </w:tc>
        <w:tc>
          <w:tcPr>
            <w:tcW w:w="1360" w:type="dxa"/>
            <w:tcBorders>
              <w:top w:val="nil"/>
              <w:left w:val="nil"/>
              <w:bottom w:val="nil"/>
              <w:right w:val="nil"/>
            </w:tcBorders>
            <w:shd w:val="clear" w:color="auto" w:fill="auto"/>
            <w:hideMark/>
          </w:tcPr>
          <w:p w14:paraId="580333B1"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DE3030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46,27</w:t>
            </w:r>
          </w:p>
        </w:tc>
      </w:tr>
      <w:tr w:rsidR="00E84CCF" w:rsidRPr="00E84CCF" w14:paraId="02CDCCDA"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7CF7B7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DC06AB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14.4.01.02-0012</w:t>
            </w:r>
          </w:p>
        </w:tc>
        <w:tc>
          <w:tcPr>
            <w:tcW w:w="4777" w:type="dxa"/>
            <w:gridSpan w:val="5"/>
            <w:tcBorders>
              <w:top w:val="nil"/>
              <w:left w:val="nil"/>
              <w:bottom w:val="nil"/>
              <w:right w:val="nil"/>
            </w:tcBorders>
            <w:shd w:val="clear" w:color="auto" w:fill="auto"/>
            <w:hideMark/>
          </w:tcPr>
          <w:p w14:paraId="39CB745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Грунтовка укрепляющая, глубокого проникновения, быстросохнущая, паропроницаемая</w:t>
            </w:r>
          </w:p>
        </w:tc>
        <w:tc>
          <w:tcPr>
            <w:tcW w:w="980" w:type="dxa"/>
            <w:tcBorders>
              <w:top w:val="nil"/>
              <w:left w:val="nil"/>
              <w:bottom w:val="nil"/>
              <w:right w:val="nil"/>
            </w:tcBorders>
            <w:shd w:val="clear" w:color="auto" w:fill="auto"/>
            <w:hideMark/>
          </w:tcPr>
          <w:p w14:paraId="4D3B9A8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02A4143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0,57</w:t>
            </w:r>
          </w:p>
        </w:tc>
        <w:tc>
          <w:tcPr>
            <w:tcW w:w="1300" w:type="dxa"/>
            <w:tcBorders>
              <w:top w:val="nil"/>
              <w:left w:val="nil"/>
              <w:bottom w:val="nil"/>
              <w:right w:val="nil"/>
            </w:tcBorders>
            <w:shd w:val="clear" w:color="auto" w:fill="auto"/>
            <w:hideMark/>
          </w:tcPr>
          <w:p w14:paraId="6BA886C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B466ED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0,02394</w:t>
            </w:r>
          </w:p>
        </w:tc>
        <w:tc>
          <w:tcPr>
            <w:tcW w:w="1617" w:type="dxa"/>
            <w:tcBorders>
              <w:top w:val="nil"/>
              <w:left w:val="nil"/>
              <w:bottom w:val="nil"/>
              <w:right w:val="nil"/>
            </w:tcBorders>
            <w:shd w:val="clear" w:color="auto" w:fill="auto"/>
            <w:hideMark/>
          </w:tcPr>
          <w:p w14:paraId="1817C91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68,29</w:t>
            </w:r>
          </w:p>
        </w:tc>
        <w:tc>
          <w:tcPr>
            <w:tcW w:w="1121" w:type="dxa"/>
            <w:tcBorders>
              <w:top w:val="nil"/>
              <w:left w:val="nil"/>
              <w:bottom w:val="nil"/>
              <w:right w:val="nil"/>
            </w:tcBorders>
            <w:shd w:val="clear" w:color="auto" w:fill="auto"/>
            <w:hideMark/>
          </w:tcPr>
          <w:p w14:paraId="638B132F"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1,75</w:t>
            </w:r>
          </w:p>
        </w:tc>
        <w:tc>
          <w:tcPr>
            <w:tcW w:w="1518" w:type="dxa"/>
            <w:tcBorders>
              <w:top w:val="nil"/>
              <w:left w:val="nil"/>
              <w:bottom w:val="nil"/>
              <w:right w:val="nil"/>
            </w:tcBorders>
            <w:shd w:val="clear" w:color="auto" w:fill="auto"/>
            <w:hideMark/>
          </w:tcPr>
          <w:p w14:paraId="696BCE0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119,51</w:t>
            </w:r>
          </w:p>
        </w:tc>
        <w:tc>
          <w:tcPr>
            <w:tcW w:w="1360" w:type="dxa"/>
            <w:tcBorders>
              <w:top w:val="nil"/>
              <w:left w:val="nil"/>
              <w:bottom w:val="nil"/>
              <w:right w:val="nil"/>
            </w:tcBorders>
            <w:shd w:val="clear" w:color="auto" w:fill="auto"/>
            <w:hideMark/>
          </w:tcPr>
          <w:p w14:paraId="67CB1E0E"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764CFE8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2,86</w:t>
            </w:r>
          </w:p>
        </w:tc>
      </w:tr>
      <w:tr w:rsidR="00E84CCF" w:rsidRPr="00E84CCF" w14:paraId="495A8682" w14:textId="77777777" w:rsidTr="00E84CCF">
        <w:trPr>
          <w:trHeight w:val="675"/>
        </w:trPr>
        <w:tc>
          <w:tcPr>
            <w:tcW w:w="1020" w:type="dxa"/>
            <w:tcBorders>
              <w:top w:val="nil"/>
              <w:left w:val="single" w:sz="4" w:space="0" w:color="auto"/>
              <w:bottom w:val="nil"/>
              <w:right w:val="nil"/>
            </w:tcBorders>
            <w:shd w:val="clear" w:color="auto" w:fill="auto"/>
            <w:vAlign w:val="center"/>
            <w:hideMark/>
          </w:tcPr>
          <w:p w14:paraId="2C387D1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E22E60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14.5.11.03-0004</w:t>
            </w:r>
          </w:p>
        </w:tc>
        <w:tc>
          <w:tcPr>
            <w:tcW w:w="4777" w:type="dxa"/>
            <w:gridSpan w:val="5"/>
            <w:tcBorders>
              <w:top w:val="nil"/>
              <w:left w:val="nil"/>
              <w:bottom w:val="nil"/>
              <w:right w:val="nil"/>
            </w:tcBorders>
            <w:shd w:val="clear" w:color="auto" w:fill="auto"/>
            <w:hideMark/>
          </w:tcPr>
          <w:p w14:paraId="6BDF2D6C"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xml:space="preserve">Смеси сухие </w:t>
            </w:r>
            <w:proofErr w:type="spellStart"/>
            <w:r w:rsidRPr="00E84CCF">
              <w:rPr>
                <w:rFonts w:ascii="Arial" w:eastAsia="Times New Roman" w:hAnsi="Arial" w:cs="Arial"/>
                <w:sz w:val="16"/>
                <w:szCs w:val="16"/>
                <w:lang w:eastAsia="ru-RU"/>
              </w:rPr>
              <w:t>шпатлевочные</w:t>
            </w:r>
            <w:proofErr w:type="spellEnd"/>
            <w:r w:rsidRPr="00E84CCF">
              <w:rPr>
                <w:rFonts w:ascii="Arial" w:eastAsia="Times New Roman" w:hAnsi="Arial" w:cs="Arial"/>
                <w:sz w:val="16"/>
                <w:szCs w:val="16"/>
                <w:lang w:eastAsia="ru-RU"/>
              </w:rPr>
              <w:t xml:space="preserve"> универсальные на основе гипса с полимерными добавками, крупность заполнителя не более 0,2 мм, прочность на изгиб не менее 1,0 МПа</w:t>
            </w:r>
          </w:p>
        </w:tc>
        <w:tc>
          <w:tcPr>
            <w:tcW w:w="980" w:type="dxa"/>
            <w:tcBorders>
              <w:top w:val="nil"/>
              <w:left w:val="nil"/>
              <w:bottom w:val="nil"/>
              <w:right w:val="nil"/>
            </w:tcBorders>
            <w:shd w:val="clear" w:color="auto" w:fill="auto"/>
            <w:hideMark/>
          </w:tcPr>
          <w:p w14:paraId="6BDE7FB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51D7916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41,4</w:t>
            </w:r>
          </w:p>
        </w:tc>
        <w:tc>
          <w:tcPr>
            <w:tcW w:w="1300" w:type="dxa"/>
            <w:tcBorders>
              <w:top w:val="nil"/>
              <w:left w:val="nil"/>
              <w:bottom w:val="nil"/>
              <w:right w:val="nil"/>
            </w:tcBorders>
            <w:shd w:val="clear" w:color="auto" w:fill="auto"/>
            <w:hideMark/>
          </w:tcPr>
          <w:p w14:paraId="55F34170"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022580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1,7388</w:t>
            </w:r>
          </w:p>
        </w:tc>
        <w:tc>
          <w:tcPr>
            <w:tcW w:w="1617" w:type="dxa"/>
            <w:tcBorders>
              <w:top w:val="nil"/>
              <w:left w:val="nil"/>
              <w:bottom w:val="nil"/>
              <w:right w:val="nil"/>
            </w:tcBorders>
            <w:shd w:val="clear" w:color="auto" w:fill="auto"/>
            <w:hideMark/>
          </w:tcPr>
          <w:p w14:paraId="7097E56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17,34</w:t>
            </w:r>
          </w:p>
        </w:tc>
        <w:tc>
          <w:tcPr>
            <w:tcW w:w="1121" w:type="dxa"/>
            <w:tcBorders>
              <w:top w:val="nil"/>
              <w:left w:val="nil"/>
              <w:bottom w:val="nil"/>
              <w:right w:val="nil"/>
            </w:tcBorders>
            <w:shd w:val="clear" w:color="auto" w:fill="auto"/>
            <w:hideMark/>
          </w:tcPr>
          <w:p w14:paraId="0E495B3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1,52</w:t>
            </w:r>
          </w:p>
        </w:tc>
        <w:tc>
          <w:tcPr>
            <w:tcW w:w="1518" w:type="dxa"/>
            <w:tcBorders>
              <w:top w:val="nil"/>
              <w:left w:val="nil"/>
              <w:bottom w:val="nil"/>
              <w:right w:val="nil"/>
            </w:tcBorders>
            <w:shd w:val="clear" w:color="auto" w:fill="auto"/>
            <w:hideMark/>
          </w:tcPr>
          <w:p w14:paraId="2F3C437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26,36</w:t>
            </w:r>
          </w:p>
        </w:tc>
        <w:tc>
          <w:tcPr>
            <w:tcW w:w="1360" w:type="dxa"/>
            <w:tcBorders>
              <w:top w:val="nil"/>
              <w:left w:val="nil"/>
              <w:bottom w:val="nil"/>
              <w:right w:val="nil"/>
            </w:tcBorders>
            <w:shd w:val="clear" w:color="auto" w:fill="auto"/>
            <w:hideMark/>
          </w:tcPr>
          <w:p w14:paraId="35F5E056"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34AC197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45,83</w:t>
            </w:r>
          </w:p>
        </w:tc>
      </w:tr>
      <w:tr w:rsidR="00E84CCF" w:rsidRPr="00E84CCF" w14:paraId="03CAC369" w14:textId="77777777" w:rsidTr="00E84CCF">
        <w:trPr>
          <w:trHeight w:val="300"/>
        </w:trPr>
        <w:tc>
          <w:tcPr>
            <w:tcW w:w="1020" w:type="dxa"/>
            <w:tcBorders>
              <w:top w:val="nil"/>
              <w:left w:val="single" w:sz="4" w:space="0" w:color="auto"/>
              <w:bottom w:val="nil"/>
              <w:right w:val="nil"/>
            </w:tcBorders>
            <w:shd w:val="clear" w:color="auto" w:fill="auto"/>
            <w:hideMark/>
          </w:tcPr>
          <w:p w14:paraId="30E7089D"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Н</w:t>
            </w:r>
          </w:p>
        </w:tc>
        <w:tc>
          <w:tcPr>
            <w:tcW w:w="3893" w:type="dxa"/>
            <w:tcBorders>
              <w:top w:val="nil"/>
              <w:left w:val="nil"/>
              <w:bottom w:val="nil"/>
              <w:right w:val="nil"/>
            </w:tcBorders>
            <w:shd w:val="clear" w:color="auto" w:fill="auto"/>
            <w:hideMark/>
          </w:tcPr>
          <w:p w14:paraId="2A422B47"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01.6.01.02</w:t>
            </w:r>
          </w:p>
        </w:tc>
        <w:tc>
          <w:tcPr>
            <w:tcW w:w="4777" w:type="dxa"/>
            <w:gridSpan w:val="5"/>
            <w:tcBorders>
              <w:top w:val="nil"/>
              <w:left w:val="nil"/>
              <w:bottom w:val="nil"/>
              <w:right w:val="nil"/>
            </w:tcBorders>
            <w:shd w:val="clear" w:color="auto" w:fill="auto"/>
            <w:hideMark/>
          </w:tcPr>
          <w:p w14:paraId="47831E21"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Листы гипсокартонные</w:t>
            </w:r>
          </w:p>
        </w:tc>
        <w:tc>
          <w:tcPr>
            <w:tcW w:w="980" w:type="dxa"/>
            <w:tcBorders>
              <w:top w:val="nil"/>
              <w:left w:val="nil"/>
              <w:bottom w:val="nil"/>
              <w:right w:val="nil"/>
            </w:tcBorders>
            <w:shd w:val="clear" w:color="auto" w:fill="auto"/>
            <w:hideMark/>
          </w:tcPr>
          <w:p w14:paraId="0C27C1F1"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м2</w:t>
            </w:r>
          </w:p>
        </w:tc>
        <w:tc>
          <w:tcPr>
            <w:tcW w:w="1120" w:type="dxa"/>
            <w:tcBorders>
              <w:top w:val="nil"/>
              <w:left w:val="nil"/>
              <w:bottom w:val="nil"/>
              <w:right w:val="nil"/>
            </w:tcBorders>
            <w:shd w:val="clear" w:color="auto" w:fill="auto"/>
            <w:hideMark/>
          </w:tcPr>
          <w:p w14:paraId="6C47E7E1"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105</w:t>
            </w:r>
          </w:p>
        </w:tc>
        <w:tc>
          <w:tcPr>
            <w:tcW w:w="1300" w:type="dxa"/>
            <w:tcBorders>
              <w:top w:val="nil"/>
              <w:left w:val="nil"/>
              <w:bottom w:val="nil"/>
              <w:right w:val="nil"/>
            </w:tcBorders>
            <w:shd w:val="clear" w:color="auto" w:fill="auto"/>
            <w:hideMark/>
          </w:tcPr>
          <w:p w14:paraId="1D979ED2"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5CB4B056"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4,41</w:t>
            </w:r>
          </w:p>
        </w:tc>
        <w:tc>
          <w:tcPr>
            <w:tcW w:w="1617" w:type="dxa"/>
            <w:tcBorders>
              <w:top w:val="nil"/>
              <w:left w:val="nil"/>
              <w:bottom w:val="nil"/>
              <w:right w:val="nil"/>
            </w:tcBorders>
            <w:shd w:val="clear" w:color="auto" w:fill="auto"/>
            <w:hideMark/>
          </w:tcPr>
          <w:p w14:paraId="1ADDA91D"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44AD772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DC10728"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13C6A4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5C5794A"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21486642"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4B7429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5831C5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1E3DAF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3D537AD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469C466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74467F8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4F97B6F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A52CF8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5EFADC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6E9A4C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7C63FE3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231CC1E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2 340,83</w:t>
            </w:r>
          </w:p>
        </w:tc>
      </w:tr>
      <w:tr w:rsidR="00E84CCF" w:rsidRPr="00E84CCF" w14:paraId="15733519" w14:textId="77777777" w:rsidTr="00E84CCF">
        <w:trPr>
          <w:trHeight w:val="300"/>
        </w:trPr>
        <w:tc>
          <w:tcPr>
            <w:tcW w:w="1020" w:type="dxa"/>
            <w:tcBorders>
              <w:top w:val="nil"/>
              <w:left w:val="single" w:sz="4" w:space="0" w:color="auto"/>
              <w:bottom w:val="nil"/>
              <w:right w:val="nil"/>
            </w:tcBorders>
            <w:shd w:val="clear" w:color="auto" w:fill="auto"/>
            <w:hideMark/>
          </w:tcPr>
          <w:p w14:paraId="7187BE8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lastRenderedPageBreak/>
              <w:t> </w:t>
            </w:r>
          </w:p>
        </w:tc>
        <w:tc>
          <w:tcPr>
            <w:tcW w:w="3893" w:type="dxa"/>
            <w:tcBorders>
              <w:top w:val="nil"/>
              <w:left w:val="nil"/>
              <w:bottom w:val="nil"/>
              <w:right w:val="nil"/>
            </w:tcBorders>
            <w:shd w:val="clear" w:color="auto" w:fill="auto"/>
            <w:hideMark/>
          </w:tcPr>
          <w:p w14:paraId="7FA6197C"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222CAA6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2691EABD"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46E72CC7"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DAD9926"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77D90BE3"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5CA9EF6F"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7E536BC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15ADE87"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617B915"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072444E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1 400,97</w:t>
            </w:r>
          </w:p>
        </w:tc>
      </w:tr>
      <w:tr w:rsidR="00E84CCF" w:rsidRPr="00E84CCF" w14:paraId="551B26D4" w14:textId="77777777" w:rsidTr="00E84CCF">
        <w:trPr>
          <w:trHeight w:val="300"/>
        </w:trPr>
        <w:tc>
          <w:tcPr>
            <w:tcW w:w="1020" w:type="dxa"/>
            <w:tcBorders>
              <w:top w:val="nil"/>
              <w:left w:val="single" w:sz="4" w:space="0" w:color="auto"/>
              <w:bottom w:val="nil"/>
              <w:right w:val="nil"/>
            </w:tcBorders>
            <w:shd w:val="clear" w:color="auto" w:fill="auto"/>
            <w:hideMark/>
          </w:tcPr>
          <w:p w14:paraId="7FC8ACE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09D7221"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/812-010.0-1</w:t>
            </w:r>
          </w:p>
        </w:tc>
        <w:tc>
          <w:tcPr>
            <w:tcW w:w="4777" w:type="dxa"/>
            <w:gridSpan w:val="5"/>
            <w:tcBorders>
              <w:top w:val="nil"/>
              <w:left w:val="nil"/>
              <w:bottom w:val="nil"/>
              <w:right w:val="nil"/>
            </w:tcBorders>
            <w:shd w:val="clear" w:color="auto" w:fill="auto"/>
            <w:hideMark/>
          </w:tcPr>
          <w:p w14:paraId="43304AF5"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Деревянные конструкции</w:t>
            </w:r>
          </w:p>
        </w:tc>
        <w:tc>
          <w:tcPr>
            <w:tcW w:w="980" w:type="dxa"/>
            <w:tcBorders>
              <w:top w:val="nil"/>
              <w:left w:val="nil"/>
              <w:bottom w:val="nil"/>
              <w:right w:val="nil"/>
            </w:tcBorders>
            <w:shd w:val="clear" w:color="auto" w:fill="auto"/>
            <w:hideMark/>
          </w:tcPr>
          <w:p w14:paraId="2EB8733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7528F97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108</w:t>
            </w:r>
          </w:p>
        </w:tc>
        <w:tc>
          <w:tcPr>
            <w:tcW w:w="1300" w:type="dxa"/>
            <w:tcBorders>
              <w:top w:val="nil"/>
              <w:left w:val="nil"/>
              <w:bottom w:val="nil"/>
              <w:right w:val="nil"/>
            </w:tcBorders>
            <w:shd w:val="clear" w:color="auto" w:fill="auto"/>
            <w:hideMark/>
          </w:tcPr>
          <w:p w14:paraId="3FF841E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205CAF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108</w:t>
            </w:r>
          </w:p>
        </w:tc>
        <w:tc>
          <w:tcPr>
            <w:tcW w:w="1617" w:type="dxa"/>
            <w:tcBorders>
              <w:top w:val="nil"/>
              <w:left w:val="nil"/>
              <w:bottom w:val="nil"/>
              <w:right w:val="nil"/>
            </w:tcBorders>
            <w:shd w:val="clear" w:color="auto" w:fill="auto"/>
            <w:hideMark/>
          </w:tcPr>
          <w:p w14:paraId="2348EDA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FD1094A"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15E2084"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312507B"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10A6411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1 513,05</w:t>
            </w:r>
          </w:p>
        </w:tc>
      </w:tr>
      <w:tr w:rsidR="00E84CCF" w:rsidRPr="00E84CCF" w14:paraId="70B3EF9F" w14:textId="77777777" w:rsidTr="00E84CCF">
        <w:trPr>
          <w:trHeight w:val="300"/>
        </w:trPr>
        <w:tc>
          <w:tcPr>
            <w:tcW w:w="1020" w:type="dxa"/>
            <w:tcBorders>
              <w:top w:val="nil"/>
              <w:left w:val="single" w:sz="4" w:space="0" w:color="auto"/>
              <w:bottom w:val="nil"/>
              <w:right w:val="nil"/>
            </w:tcBorders>
            <w:shd w:val="clear" w:color="auto" w:fill="auto"/>
            <w:hideMark/>
          </w:tcPr>
          <w:p w14:paraId="0DAD845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4B996C0"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/774-010.0</w:t>
            </w:r>
          </w:p>
        </w:tc>
        <w:tc>
          <w:tcPr>
            <w:tcW w:w="4777" w:type="dxa"/>
            <w:gridSpan w:val="5"/>
            <w:tcBorders>
              <w:top w:val="nil"/>
              <w:left w:val="nil"/>
              <w:bottom w:val="nil"/>
              <w:right w:val="nil"/>
            </w:tcBorders>
            <w:shd w:val="clear" w:color="auto" w:fill="auto"/>
            <w:hideMark/>
          </w:tcPr>
          <w:p w14:paraId="6ED92B9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Деревянные конструкции</w:t>
            </w:r>
          </w:p>
        </w:tc>
        <w:tc>
          <w:tcPr>
            <w:tcW w:w="980" w:type="dxa"/>
            <w:tcBorders>
              <w:top w:val="nil"/>
              <w:left w:val="nil"/>
              <w:bottom w:val="nil"/>
              <w:right w:val="nil"/>
            </w:tcBorders>
            <w:shd w:val="clear" w:color="auto" w:fill="auto"/>
            <w:hideMark/>
          </w:tcPr>
          <w:p w14:paraId="1C6A835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3D3D9D1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55</w:t>
            </w:r>
          </w:p>
        </w:tc>
        <w:tc>
          <w:tcPr>
            <w:tcW w:w="1300" w:type="dxa"/>
            <w:tcBorders>
              <w:top w:val="nil"/>
              <w:left w:val="nil"/>
              <w:bottom w:val="nil"/>
              <w:right w:val="nil"/>
            </w:tcBorders>
            <w:shd w:val="clear" w:color="auto" w:fill="auto"/>
            <w:hideMark/>
          </w:tcPr>
          <w:p w14:paraId="7FBF3D5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6A0F3D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55</w:t>
            </w:r>
          </w:p>
        </w:tc>
        <w:tc>
          <w:tcPr>
            <w:tcW w:w="1617" w:type="dxa"/>
            <w:tcBorders>
              <w:top w:val="nil"/>
              <w:left w:val="nil"/>
              <w:bottom w:val="nil"/>
              <w:right w:val="nil"/>
            </w:tcBorders>
            <w:shd w:val="clear" w:color="auto" w:fill="auto"/>
            <w:hideMark/>
          </w:tcPr>
          <w:p w14:paraId="47B86D94"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0950B01E"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7781313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249B4F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0AF509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770,53</w:t>
            </w:r>
          </w:p>
        </w:tc>
      </w:tr>
      <w:tr w:rsidR="00E84CCF" w:rsidRPr="00E84CCF" w14:paraId="48C69F0C" w14:textId="77777777" w:rsidTr="00E84CCF">
        <w:trPr>
          <w:trHeight w:val="300"/>
        </w:trPr>
        <w:tc>
          <w:tcPr>
            <w:tcW w:w="1020" w:type="dxa"/>
            <w:tcBorders>
              <w:top w:val="nil"/>
              <w:left w:val="single" w:sz="4" w:space="0" w:color="auto"/>
              <w:bottom w:val="nil"/>
              <w:right w:val="nil"/>
            </w:tcBorders>
            <w:shd w:val="clear" w:color="auto" w:fill="auto"/>
            <w:hideMark/>
          </w:tcPr>
          <w:p w14:paraId="41FC922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17F076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514CE21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0D89C7F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79C86EF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19561B0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17589E6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DC1F01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423B8C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974AD1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110 105,00</w:t>
            </w:r>
          </w:p>
        </w:tc>
        <w:tc>
          <w:tcPr>
            <w:tcW w:w="1360" w:type="dxa"/>
            <w:tcBorders>
              <w:top w:val="single" w:sz="4" w:space="0" w:color="auto"/>
              <w:left w:val="nil"/>
              <w:bottom w:val="nil"/>
              <w:right w:val="nil"/>
            </w:tcBorders>
            <w:shd w:val="clear" w:color="auto" w:fill="auto"/>
            <w:hideMark/>
          </w:tcPr>
          <w:p w14:paraId="0C22374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17AFA7D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4 624,41</w:t>
            </w:r>
          </w:p>
        </w:tc>
      </w:tr>
      <w:tr w:rsidR="00E84CCF" w:rsidRPr="00E84CCF" w14:paraId="2A256BEC"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06D0753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110</w:t>
            </w:r>
          </w:p>
        </w:tc>
        <w:tc>
          <w:tcPr>
            <w:tcW w:w="3893" w:type="dxa"/>
            <w:tcBorders>
              <w:top w:val="single" w:sz="4" w:space="0" w:color="auto"/>
              <w:left w:val="nil"/>
              <w:bottom w:val="nil"/>
              <w:right w:val="nil"/>
            </w:tcBorders>
            <w:shd w:val="clear" w:color="auto" w:fill="auto"/>
            <w:hideMark/>
          </w:tcPr>
          <w:p w14:paraId="062C868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ФСБЦ-01.6.01.02-0006</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7530FB6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Листы гипсокартонные ГКЛ, толщина 12,5 мм</w:t>
            </w:r>
          </w:p>
        </w:tc>
        <w:tc>
          <w:tcPr>
            <w:tcW w:w="980" w:type="dxa"/>
            <w:tcBorders>
              <w:top w:val="single" w:sz="4" w:space="0" w:color="auto"/>
              <w:left w:val="nil"/>
              <w:bottom w:val="nil"/>
              <w:right w:val="nil"/>
            </w:tcBorders>
            <w:shd w:val="clear" w:color="auto" w:fill="auto"/>
            <w:hideMark/>
          </w:tcPr>
          <w:p w14:paraId="732A420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м2</w:t>
            </w:r>
          </w:p>
        </w:tc>
        <w:tc>
          <w:tcPr>
            <w:tcW w:w="1120" w:type="dxa"/>
            <w:tcBorders>
              <w:top w:val="single" w:sz="4" w:space="0" w:color="auto"/>
              <w:left w:val="nil"/>
              <w:bottom w:val="nil"/>
              <w:right w:val="nil"/>
            </w:tcBorders>
            <w:shd w:val="clear" w:color="auto" w:fill="auto"/>
            <w:hideMark/>
          </w:tcPr>
          <w:p w14:paraId="3734516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4,41</w:t>
            </w:r>
          </w:p>
        </w:tc>
        <w:tc>
          <w:tcPr>
            <w:tcW w:w="1300" w:type="dxa"/>
            <w:tcBorders>
              <w:top w:val="single" w:sz="4" w:space="0" w:color="auto"/>
              <w:left w:val="nil"/>
              <w:bottom w:val="nil"/>
              <w:right w:val="nil"/>
            </w:tcBorders>
            <w:shd w:val="clear" w:color="auto" w:fill="auto"/>
            <w:hideMark/>
          </w:tcPr>
          <w:p w14:paraId="6D229E5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6420B6C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4,41</w:t>
            </w:r>
          </w:p>
        </w:tc>
        <w:tc>
          <w:tcPr>
            <w:tcW w:w="1617" w:type="dxa"/>
            <w:tcBorders>
              <w:top w:val="single" w:sz="4" w:space="0" w:color="auto"/>
              <w:left w:val="nil"/>
              <w:bottom w:val="nil"/>
              <w:right w:val="nil"/>
            </w:tcBorders>
            <w:shd w:val="clear" w:color="auto" w:fill="auto"/>
            <w:hideMark/>
          </w:tcPr>
          <w:p w14:paraId="56120953"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CFCA51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35671CB"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158,21</w:t>
            </w:r>
          </w:p>
        </w:tc>
        <w:tc>
          <w:tcPr>
            <w:tcW w:w="1360" w:type="dxa"/>
            <w:tcBorders>
              <w:top w:val="single" w:sz="4" w:space="0" w:color="auto"/>
              <w:left w:val="nil"/>
              <w:bottom w:val="nil"/>
              <w:right w:val="nil"/>
            </w:tcBorders>
            <w:shd w:val="clear" w:color="auto" w:fill="auto"/>
            <w:hideMark/>
          </w:tcPr>
          <w:p w14:paraId="36585E0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71CE26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697,71</w:t>
            </w:r>
          </w:p>
        </w:tc>
      </w:tr>
      <w:tr w:rsidR="00E84CCF" w:rsidRPr="00E84CCF" w14:paraId="438030AC" w14:textId="77777777" w:rsidTr="00E84CCF">
        <w:trPr>
          <w:trHeight w:val="300"/>
        </w:trPr>
        <w:tc>
          <w:tcPr>
            <w:tcW w:w="1020" w:type="dxa"/>
            <w:tcBorders>
              <w:top w:val="nil"/>
              <w:left w:val="single" w:sz="4" w:space="0" w:color="auto"/>
              <w:bottom w:val="nil"/>
              <w:right w:val="nil"/>
            </w:tcBorders>
            <w:shd w:val="clear" w:color="auto" w:fill="auto"/>
            <w:hideMark/>
          </w:tcPr>
          <w:p w14:paraId="78A9F7B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2B908C5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365627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строительных работ)</w:t>
            </w:r>
          </w:p>
        </w:tc>
      </w:tr>
      <w:tr w:rsidR="00E84CCF" w:rsidRPr="00E84CCF" w14:paraId="54ED9DF5" w14:textId="77777777" w:rsidTr="00E84CCF">
        <w:trPr>
          <w:trHeight w:val="300"/>
        </w:trPr>
        <w:tc>
          <w:tcPr>
            <w:tcW w:w="1020" w:type="dxa"/>
            <w:tcBorders>
              <w:top w:val="nil"/>
              <w:left w:val="single" w:sz="4" w:space="0" w:color="auto"/>
              <w:bottom w:val="nil"/>
              <w:right w:val="nil"/>
            </w:tcBorders>
            <w:shd w:val="clear" w:color="auto" w:fill="auto"/>
            <w:hideMark/>
          </w:tcPr>
          <w:p w14:paraId="27D8197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855C20C"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7D021BB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Объем=0,042*105</w:t>
            </w:r>
          </w:p>
        </w:tc>
      </w:tr>
      <w:tr w:rsidR="00E84CCF" w:rsidRPr="00E84CCF" w14:paraId="0139E3FA" w14:textId="77777777" w:rsidTr="00E84CCF">
        <w:trPr>
          <w:trHeight w:val="300"/>
        </w:trPr>
        <w:tc>
          <w:tcPr>
            <w:tcW w:w="1020" w:type="dxa"/>
            <w:tcBorders>
              <w:top w:val="nil"/>
              <w:left w:val="single" w:sz="4" w:space="0" w:color="auto"/>
              <w:bottom w:val="nil"/>
              <w:right w:val="nil"/>
            </w:tcBorders>
            <w:shd w:val="clear" w:color="auto" w:fill="auto"/>
            <w:hideMark/>
          </w:tcPr>
          <w:p w14:paraId="3AD1AA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188BA82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40BF76F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0C442A3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E1542B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0AC8D0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76AAB0E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0D52C2E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3B0BE38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522449B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552D00F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A8AFDD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697,71</w:t>
            </w:r>
          </w:p>
        </w:tc>
      </w:tr>
      <w:tr w:rsidR="00E84CCF" w:rsidRPr="00E84CCF" w14:paraId="7863D405" w14:textId="77777777" w:rsidTr="00E84CCF">
        <w:trPr>
          <w:trHeight w:val="675"/>
        </w:trPr>
        <w:tc>
          <w:tcPr>
            <w:tcW w:w="1020" w:type="dxa"/>
            <w:tcBorders>
              <w:top w:val="single" w:sz="4" w:space="0" w:color="auto"/>
              <w:left w:val="single" w:sz="4" w:space="0" w:color="auto"/>
              <w:bottom w:val="nil"/>
              <w:right w:val="nil"/>
            </w:tcBorders>
            <w:shd w:val="clear" w:color="auto" w:fill="auto"/>
            <w:hideMark/>
          </w:tcPr>
          <w:p w14:paraId="24EB956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111</w:t>
            </w:r>
          </w:p>
        </w:tc>
        <w:tc>
          <w:tcPr>
            <w:tcW w:w="3893" w:type="dxa"/>
            <w:tcBorders>
              <w:top w:val="single" w:sz="4" w:space="0" w:color="auto"/>
              <w:left w:val="nil"/>
              <w:bottom w:val="nil"/>
              <w:right w:val="nil"/>
            </w:tcBorders>
            <w:shd w:val="clear" w:color="auto" w:fill="auto"/>
            <w:hideMark/>
          </w:tcPr>
          <w:p w14:paraId="7CCEA6D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ГЭСН15-04-007-07</w:t>
            </w:r>
          </w:p>
        </w:tc>
        <w:tc>
          <w:tcPr>
            <w:tcW w:w="4777" w:type="dxa"/>
            <w:gridSpan w:val="5"/>
            <w:tcBorders>
              <w:top w:val="single" w:sz="4" w:space="0" w:color="auto"/>
              <w:left w:val="nil"/>
              <w:bottom w:val="nil"/>
              <w:right w:val="nil"/>
            </w:tcBorders>
            <w:shd w:val="clear" w:color="auto" w:fill="auto"/>
            <w:hideMark/>
          </w:tcPr>
          <w:p w14:paraId="1EE3946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Окраска водно-дисперсионными акриловыми составами высококачественная: по сборным конструкциям стен, подготовленным под окраску</w:t>
            </w:r>
          </w:p>
        </w:tc>
        <w:tc>
          <w:tcPr>
            <w:tcW w:w="980" w:type="dxa"/>
            <w:tcBorders>
              <w:top w:val="single" w:sz="4" w:space="0" w:color="auto"/>
              <w:left w:val="nil"/>
              <w:bottom w:val="nil"/>
              <w:right w:val="nil"/>
            </w:tcBorders>
            <w:shd w:val="clear" w:color="auto" w:fill="auto"/>
            <w:hideMark/>
          </w:tcPr>
          <w:p w14:paraId="1BC22E0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100 м2</w:t>
            </w:r>
          </w:p>
        </w:tc>
        <w:tc>
          <w:tcPr>
            <w:tcW w:w="1120" w:type="dxa"/>
            <w:tcBorders>
              <w:top w:val="single" w:sz="4" w:space="0" w:color="auto"/>
              <w:left w:val="nil"/>
              <w:bottom w:val="nil"/>
              <w:right w:val="nil"/>
            </w:tcBorders>
            <w:shd w:val="clear" w:color="auto" w:fill="auto"/>
            <w:hideMark/>
          </w:tcPr>
          <w:p w14:paraId="036CBC3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0,042</w:t>
            </w:r>
          </w:p>
        </w:tc>
        <w:tc>
          <w:tcPr>
            <w:tcW w:w="1300" w:type="dxa"/>
            <w:tcBorders>
              <w:top w:val="single" w:sz="4" w:space="0" w:color="auto"/>
              <w:left w:val="nil"/>
              <w:bottom w:val="nil"/>
              <w:right w:val="nil"/>
            </w:tcBorders>
            <w:shd w:val="clear" w:color="auto" w:fill="auto"/>
            <w:hideMark/>
          </w:tcPr>
          <w:p w14:paraId="7D7DD64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5F937B5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0,042</w:t>
            </w:r>
          </w:p>
        </w:tc>
        <w:tc>
          <w:tcPr>
            <w:tcW w:w="1617" w:type="dxa"/>
            <w:tcBorders>
              <w:top w:val="single" w:sz="4" w:space="0" w:color="auto"/>
              <w:left w:val="nil"/>
              <w:bottom w:val="nil"/>
              <w:right w:val="nil"/>
            </w:tcBorders>
            <w:shd w:val="clear" w:color="auto" w:fill="auto"/>
            <w:hideMark/>
          </w:tcPr>
          <w:p w14:paraId="37EFFFD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0D36B44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6AE9AC1"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360" w:type="dxa"/>
            <w:tcBorders>
              <w:top w:val="single" w:sz="4" w:space="0" w:color="auto"/>
              <w:left w:val="nil"/>
              <w:bottom w:val="nil"/>
              <w:right w:val="nil"/>
            </w:tcBorders>
            <w:shd w:val="clear" w:color="auto" w:fill="auto"/>
            <w:hideMark/>
          </w:tcPr>
          <w:p w14:paraId="73738FD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3363028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242A5797"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28C9B6C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D74FC8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421/пр_2020_прил.10_т.2_п.2.1_гр.3</w:t>
            </w:r>
          </w:p>
        </w:tc>
        <w:tc>
          <w:tcPr>
            <w:tcW w:w="16469" w:type="dxa"/>
            <w:gridSpan w:val="14"/>
            <w:tcBorders>
              <w:top w:val="nil"/>
              <w:left w:val="nil"/>
              <w:bottom w:val="nil"/>
              <w:right w:val="single" w:sz="4" w:space="0" w:color="000000"/>
            </w:tcBorders>
            <w:shd w:val="clear" w:color="auto" w:fill="auto"/>
            <w:hideMark/>
          </w:tcPr>
          <w:p w14:paraId="6C08AEE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Производство работ осуществляется в горной местности: на высоте свыше 1500 до 2500 м над уровнем моря ОЗП=1,25; ЗПМ=1,25</w:t>
            </w:r>
          </w:p>
        </w:tc>
      </w:tr>
      <w:tr w:rsidR="00E84CCF" w:rsidRPr="00E84CCF" w14:paraId="61A61FFB"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076F11F4"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B1065C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w:t>
            </w:r>
          </w:p>
        </w:tc>
        <w:tc>
          <w:tcPr>
            <w:tcW w:w="4777" w:type="dxa"/>
            <w:gridSpan w:val="5"/>
            <w:tcBorders>
              <w:top w:val="nil"/>
              <w:left w:val="nil"/>
              <w:bottom w:val="nil"/>
              <w:right w:val="nil"/>
            </w:tcBorders>
            <w:shd w:val="clear" w:color="auto" w:fill="auto"/>
            <w:hideMark/>
          </w:tcPr>
          <w:p w14:paraId="4F1E511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ОТ(ЗТ)</w:t>
            </w:r>
          </w:p>
        </w:tc>
        <w:tc>
          <w:tcPr>
            <w:tcW w:w="980" w:type="dxa"/>
            <w:tcBorders>
              <w:top w:val="nil"/>
              <w:left w:val="nil"/>
              <w:bottom w:val="nil"/>
              <w:right w:val="nil"/>
            </w:tcBorders>
            <w:shd w:val="clear" w:color="auto" w:fill="auto"/>
            <w:hideMark/>
          </w:tcPr>
          <w:p w14:paraId="591A0DF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5795929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2024B179"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AB93EE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2,0412</w:t>
            </w:r>
          </w:p>
        </w:tc>
        <w:tc>
          <w:tcPr>
            <w:tcW w:w="1617" w:type="dxa"/>
            <w:tcBorders>
              <w:top w:val="nil"/>
              <w:left w:val="nil"/>
              <w:bottom w:val="nil"/>
              <w:right w:val="nil"/>
            </w:tcBorders>
            <w:shd w:val="clear" w:color="auto" w:fill="auto"/>
            <w:hideMark/>
          </w:tcPr>
          <w:p w14:paraId="6FAF1CDA"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2BF2B77B"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975ACE6"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276A46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C8E141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821,38</w:t>
            </w:r>
          </w:p>
        </w:tc>
      </w:tr>
      <w:tr w:rsidR="00E84CCF" w:rsidRPr="00E84CCF" w14:paraId="30C3E298"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3D25C7A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D69725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1-100-32</w:t>
            </w:r>
          </w:p>
        </w:tc>
        <w:tc>
          <w:tcPr>
            <w:tcW w:w="4777" w:type="dxa"/>
            <w:gridSpan w:val="5"/>
            <w:tcBorders>
              <w:top w:val="nil"/>
              <w:left w:val="nil"/>
              <w:bottom w:val="nil"/>
              <w:right w:val="nil"/>
            </w:tcBorders>
            <w:shd w:val="clear" w:color="auto" w:fill="auto"/>
            <w:hideMark/>
          </w:tcPr>
          <w:p w14:paraId="015351B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Средний разряд работы 3,2</w:t>
            </w:r>
          </w:p>
        </w:tc>
        <w:tc>
          <w:tcPr>
            <w:tcW w:w="980" w:type="dxa"/>
            <w:tcBorders>
              <w:top w:val="nil"/>
              <w:left w:val="nil"/>
              <w:bottom w:val="nil"/>
              <w:right w:val="nil"/>
            </w:tcBorders>
            <w:shd w:val="clear" w:color="auto" w:fill="auto"/>
            <w:hideMark/>
          </w:tcPr>
          <w:p w14:paraId="747192B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41594A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48,6</w:t>
            </w:r>
          </w:p>
        </w:tc>
        <w:tc>
          <w:tcPr>
            <w:tcW w:w="1300" w:type="dxa"/>
            <w:tcBorders>
              <w:top w:val="nil"/>
              <w:left w:val="nil"/>
              <w:bottom w:val="nil"/>
              <w:right w:val="nil"/>
            </w:tcBorders>
            <w:shd w:val="clear" w:color="auto" w:fill="auto"/>
            <w:hideMark/>
          </w:tcPr>
          <w:p w14:paraId="0AF39AF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E8CAB3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2,0412</w:t>
            </w:r>
          </w:p>
        </w:tc>
        <w:tc>
          <w:tcPr>
            <w:tcW w:w="1617" w:type="dxa"/>
            <w:tcBorders>
              <w:top w:val="nil"/>
              <w:left w:val="nil"/>
              <w:bottom w:val="nil"/>
              <w:right w:val="nil"/>
            </w:tcBorders>
            <w:shd w:val="clear" w:color="auto" w:fill="auto"/>
            <w:hideMark/>
          </w:tcPr>
          <w:p w14:paraId="3591C46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429B38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ED9671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321,92</w:t>
            </w:r>
          </w:p>
        </w:tc>
        <w:tc>
          <w:tcPr>
            <w:tcW w:w="1360" w:type="dxa"/>
            <w:tcBorders>
              <w:top w:val="nil"/>
              <w:left w:val="nil"/>
              <w:bottom w:val="nil"/>
              <w:right w:val="nil"/>
            </w:tcBorders>
            <w:shd w:val="clear" w:color="auto" w:fill="auto"/>
            <w:hideMark/>
          </w:tcPr>
          <w:p w14:paraId="35557CE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2BA6958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821,38</w:t>
            </w:r>
          </w:p>
        </w:tc>
      </w:tr>
      <w:tr w:rsidR="00E84CCF" w:rsidRPr="00E84CCF" w14:paraId="7D3C91A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65D8A6AD"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37F234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w:t>
            </w:r>
          </w:p>
        </w:tc>
        <w:tc>
          <w:tcPr>
            <w:tcW w:w="4777" w:type="dxa"/>
            <w:gridSpan w:val="5"/>
            <w:tcBorders>
              <w:top w:val="nil"/>
              <w:left w:val="nil"/>
              <w:bottom w:val="nil"/>
              <w:right w:val="nil"/>
            </w:tcBorders>
            <w:shd w:val="clear" w:color="auto" w:fill="auto"/>
            <w:hideMark/>
          </w:tcPr>
          <w:p w14:paraId="7F79FC6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ЭМ</w:t>
            </w:r>
          </w:p>
        </w:tc>
        <w:tc>
          <w:tcPr>
            <w:tcW w:w="980" w:type="dxa"/>
            <w:tcBorders>
              <w:top w:val="nil"/>
              <w:left w:val="nil"/>
              <w:bottom w:val="nil"/>
              <w:right w:val="nil"/>
            </w:tcBorders>
            <w:shd w:val="clear" w:color="auto" w:fill="auto"/>
            <w:hideMark/>
          </w:tcPr>
          <w:p w14:paraId="05D463BF"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40033A94"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56EB0F57"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12B852B3"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44496B8D"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4FAFE7D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A5E51B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F70AF51"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102A339"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3,05</w:t>
            </w:r>
          </w:p>
        </w:tc>
      </w:tr>
      <w:tr w:rsidR="00E84CCF" w:rsidRPr="00E84CCF" w14:paraId="2DB7D637"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7ACAC9B"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6667061"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32F20A50"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w:t>
            </w:r>
          </w:p>
        </w:tc>
        <w:tc>
          <w:tcPr>
            <w:tcW w:w="980" w:type="dxa"/>
            <w:tcBorders>
              <w:top w:val="nil"/>
              <w:left w:val="nil"/>
              <w:bottom w:val="nil"/>
              <w:right w:val="nil"/>
            </w:tcBorders>
            <w:shd w:val="clear" w:color="auto" w:fill="auto"/>
            <w:hideMark/>
          </w:tcPr>
          <w:p w14:paraId="0A82671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47B8E65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300" w:type="dxa"/>
            <w:tcBorders>
              <w:top w:val="nil"/>
              <w:left w:val="nil"/>
              <w:bottom w:val="nil"/>
              <w:right w:val="nil"/>
            </w:tcBorders>
            <w:shd w:val="clear" w:color="auto" w:fill="auto"/>
            <w:hideMark/>
          </w:tcPr>
          <w:p w14:paraId="1B6A9345"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2A07FD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0,0063</w:t>
            </w:r>
          </w:p>
        </w:tc>
        <w:tc>
          <w:tcPr>
            <w:tcW w:w="1617" w:type="dxa"/>
            <w:tcBorders>
              <w:top w:val="nil"/>
              <w:left w:val="nil"/>
              <w:bottom w:val="nil"/>
              <w:right w:val="nil"/>
            </w:tcBorders>
            <w:shd w:val="clear" w:color="auto" w:fill="auto"/>
            <w:hideMark/>
          </w:tcPr>
          <w:p w14:paraId="4255BA7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DDF532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2B84E20C"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23E09DBC"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B0FF1B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2,74</w:t>
            </w:r>
          </w:p>
        </w:tc>
      </w:tr>
      <w:tr w:rsidR="00E84CCF" w:rsidRPr="00E84CCF" w14:paraId="3E894C38" w14:textId="77777777" w:rsidTr="00E84CCF">
        <w:trPr>
          <w:trHeight w:val="450"/>
        </w:trPr>
        <w:tc>
          <w:tcPr>
            <w:tcW w:w="1020" w:type="dxa"/>
            <w:tcBorders>
              <w:top w:val="nil"/>
              <w:left w:val="single" w:sz="4" w:space="0" w:color="auto"/>
              <w:bottom w:val="nil"/>
              <w:right w:val="nil"/>
            </w:tcBorders>
            <w:shd w:val="clear" w:color="auto" w:fill="auto"/>
            <w:vAlign w:val="center"/>
            <w:hideMark/>
          </w:tcPr>
          <w:p w14:paraId="00A1B76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7059F7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91.06.06-046</w:t>
            </w:r>
          </w:p>
        </w:tc>
        <w:tc>
          <w:tcPr>
            <w:tcW w:w="4777" w:type="dxa"/>
            <w:gridSpan w:val="5"/>
            <w:tcBorders>
              <w:top w:val="nil"/>
              <w:left w:val="nil"/>
              <w:bottom w:val="nil"/>
              <w:right w:val="nil"/>
            </w:tcBorders>
            <w:shd w:val="clear" w:color="auto" w:fill="auto"/>
            <w:hideMark/>
          </w:tcPr>
          <w:p w14:paraId="0DC3892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Подъемники одномачтовые, грузоподъемность до 500 кг, высота подъема 25 м</w:t>
            </w:r>
          </w:p>
        </w:tc>
        <w:tc>
          <w:tcPr>
            <w:tcW w:w="980" w:type="dxa"/>
            <w:tcBorders>
              <w:top w:val="nil"/>
              <w:left w:val="nil"/>
              <w:bottom w:val="nil"/>
              <w:right w:val="nil"/>
            </w:tcBorders>
            <w:shd w:val="clear" w:color="auto" w:fill="auto"/>
            <w:hideMark/>
          </w:tcPr>
          <w:p w14:paraId="217151D8"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135D998C"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w:t>
            </w:r>
          </w:p>
        </w:tc>
        <w:tc>
          <w:tcPr>
            <w:tcW w:w="1300" w:type="dxa"/>
            <w:tcBorders>
              <w:top w:val="nil"/>
              <w:left w:val="nil"/>
              <w:bottom w:val="nil"/>
              <w:right w:val="nil"/>
            </w:tcBorders>
            <w:shd w:val="clear" w:color="auto" w:fill="auto"/>
            <w:hideMark/>
          </w:tcPr>
          <w:p w14:paraId="08D84DA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D28BA1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0,00084</w:t>
            </w:r>
          </w:p>
        </w:tc>
        <w:tc>
          <w:tcPr>
            <w:tcW w:w="1617" w:type="dxa"/>
            <w:tcBorders>
              <w:top w:val="nil"/>
              <w:left w:val="nil"/>
              <w:bottom w:val="nil"/>
              <w:right w:val="nil"/>
            </w:tcBorders>
            <w:shd w:val="clear" w:color="auto" w:fill="auto"/>
            <w:hideMark/>
          </w:tcPr>
          <w:p w14:paraId="4E76FE4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30,61</w:t>
            </w:r>
          </w:p>
        </w:tc>
        <w:tc>
          <w:tcPr>
            <w:tcW w:w="1121" w:type="dxa"/>
            <w:tcBorders>
              <w:top w:val="nil"/>
              <w:left w:val="nil"/>
              <w:bottom w:val="nil"/>
              <w:right w:val="nil"/>
            </w:tcBorders>
            <w:shd w:val="clear" w:color="auto" w:fill="auto"/>
            <w:hideMark/>
          </w:tcPr>
          <w:p w14:paraId="4606F85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1,51</w:t>
            </w:r>
          </w:p>
        </w:tc>
        <w:tc>
          <w:tcPr>
            <w:tcW w:w="1518" w:type="dxa"/>
            <w:tcBorders>
              <w:top w:val="nil"/>
              <w:left w:val="nil"/>
              <w:bottom w:val="nil"/>
              <w:right w:val="nil"/>
            </w:tcBorders>
            <w:shd w:val="clear" w:color="auto" w:fill="auto"/>
            <w:hideMark/>
          </w:tcPr>
          <w:p w14:paraId="1471DAB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46,22</w:t>
            </w:r>
          </w:p>
        </w:tc>
        <w:tc>
          <w:tcPr>
            <w:tcW w:w="1360" w:type="dxa"/>
            <w:tcBorders>
              <w:top w:val="nil"/>
              <w:left w:val="nil"/>
              <w:bottom w:val="nil"/>
              <w:right w:val="nil"/>
            </w:tcBorders>
            <w:shd w:val="clear" w:color="auto" w:fill="auto"/>
            <w:hideMark/>
          </w:tcPr>
          <w:p w14:paraId="6EDFEE99"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1FD1612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0,04</w:t>
            </w:r>
          </w:p>
        </w:tc>
      </w:tr>
      <w:tr w:rsidR="00E84CCF" w:rsidRPr="00E84CCF" w14:paraId="00ABB670" w14:textId="77777777" w:rsidTr="00E84CCF">
        <w:trPr>
          <w:trHeight w:val="300"/>
        </w:trPr>
        <w:tc>
          <w:tcPr>
            <w:tcW w:w="1020" w:type="dxa"/>
            <w:tcBorders>
              <w:top w:val="nil"/>
              <w:left w:val="single" w:sz="4" w:space="0" w:color="auto"/>
              <w:bottom w:val="nil"/>
              <w:right w:val="nil"/>
            </w:tcBorders>
            <w:shd w:val="clear" w:color="auto" w:fill="auto"/>
            <w:hideMark/>
          </w:tcPr>
          <w:p w14:paraId="343DD085"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2753F6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4-100-030</w:t>
            </w:r>
          </w:p>
        </w:tc>
        <w:tc>
          <w:tcPr>
            <w:tcW w:w="4777" w:type="dxa"/>
            <w:gridSpan w:val="5"/>
            <w:tcBorders>
              <w:top w:val="nil"/>
              <w:left w:val="nil"/>
              <w:bottom w:val="nil"/>
              <w:right w:val="nil"/>
            </w:tcBorders>
            <w:shd w:val="clear" w:color="auto" w:fill="auto"/>
            <w:hideMark/>
          </w:tcPr>
          <w:p w14:paraId="270F32E2"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3 </w:t>
            </w:r>
          </w:p>
        </w:tc>
        <w:tc>
          <w:tcPr>
            <w:tcW w:w="980" w:type="dxa"/>
            <w:tcBorders>
              <w:top w:val="nil"/>
              <w:left w:val="nil"/>
              <w:bottom w:val="nil"/>
              <w:right w:val="nil"/>
            </w:tcBorders>
            <w:shd w:val="clear" w:color="auto" w:fill="auto"/>
            <w:hideMark/>
          </w:tcPr>
          <w:p w14:paraId="0D1FCC5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7EFD17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0,02</w:t>
            </w:r>
          </w:p>
        </w:tc>
        <w:tc>
          <w:tcPr>
            <w:tcW w:w="1300" w:type="dxa"/>
            <w:tcBorders>
              <w:top w:val="nil"/>
              <w:left w:val="nil"/>
              <w:bottom w:val="nil"/>
              <w:right w:val="nil"/>
            </w:tcBorders>
            <w:shd w:val="clear" w:color="auto" w:fill="auto"/>
            <w:hideMark/>
          </w:tcPr>
          <w:p w14:paraId="6643BF95"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019B2E9"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0,00084</w:t>
            </w:r>
          </w:p>
        </w:tc>
        <w:tc>
          <w:tcPr>
            <w:tcW w:w="1617" w:type="dxa"/>
            <w:tcBorders>
              <w:top w:val="nil"/>
              <w:left w:val="nil"/>
              <w:bottom w:val="nil"/>
              <w:right w:val="nil"/>
            </w:tcBorders>
            <w:shd w:val="clear" w:color="auto" w:fill="auto"/>
            <w:hideMark/>
          </w:tcPr>
          <w:p w14:paraId="04F1712F"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3D8FD81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260BC4C"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314,01</w:t>
            </w:r>
          </w:p>
        </w:tc>
        <w:tc>
          <w:tcPr>
            <w:tcW w:w="1360" w:type="dxa"/>
            <w:tcBorders>
              <w:top w:val="nil"/>
              <w:left w:val="nil"/>
              <w:bottom w:val="nil"/>
              <w:right w:val="nil"/>
            </w:tcBorders>
            <w:shd w:val="clear" w:color="auto" w:fill="auto"/>
            <w:hideMark/>
          </w:tcPr>
          <w:p w14:paraId="64248B5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6901AF37"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0,33</w:t>
            </w:r>
          </w:p>
        </w:tc>
      </w:tr>
      <w:tr w:rsidR="00E84CCF" w:rsidRPr="00E84CCF" w14:paraId="3CEEC66F"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68297EA"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6B0AD2C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91.14.02-001</w:t>
            </w:r>
          </w:p>
        </w:tc>
        <w:tc>
          <w:tcPr>
            <w:tcW w:w="4777" w:type="dxa"/>
            <w:gridSpan w:val="5"/>
            <w:tcBorders>
              <w:top w:val="nil"/>
              <w:left w:val="nil"/>
              <w:bottom w:val="nil"/>
              <w:right w:val="nil"/>
            </w:tcBorders>
            <w:shd w:val="clear" w:color="auto" w:fill="auto"/>
            <w:hideMark/>
          </w:tcPr>
          <w:p w14:paraId="19463C9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Автомобили бортовые, грузоподъемность до 5 т</w:t>
            </w:r>
          </w:p>
        </w:tc>
        <w:tc>
          <w:tcPr>
            <w:tcW w:w="980" w:type="dxa"/>
            <w:tcBorders>
              <w:top w:val="nil"/>
              <w:left w:val="nil"/>
              <w:bottom w:val="nil"/>
              <w:right w:val="nil"/>
            </w:tcBorders>
            <w:shd w:val="clear" w:color="auto" w:fill="auto"/>
            <w:hideMark/>
          </w:tcPr>
          <w:p w14:paraId="368F748D" w14:textId="77777777" w:rsidR="00E84CCF" w:rsidRPr="00E84CCF" w:rsidRDefault="00E84CCF" w:rsidP="00E84CCF">
            <w:pPr>
              <w:spacing w:line="240" w:lineRule="auto"/>
              <w:jc w:val="center"/>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маш</w:t>
            </w:r>
            <w:proofErr w:type="spellEnd"/>
            <w:r w:rsidRPr="00E84CCF">
              <w:rPr>
                <w:rFonts w:ascii="Arial" w:eastAsia="Times New Roman" w:hAnsi="Arial" w:cs="Arial"/>
                <w:sz w:val="16"/>
                <w:szCs w:val="16"/>
                <w:lang w:eastAsia="ru-RU"/>
              </w:rPr>
              <w:t>.-ч</w:t>
            </w:r>
          </w:p>
        </w:tc>
        <w:tc>
          <w:tcPr>
            <w:tcW w:w="1120" w:type="dxa"/>
            <w:tcBorders>
              <w:top w:val="nil"/>
              <w:left w:val="nil"/>
              <w:bottom w:val="nil"/>
              <w:right w:val="nil"/>
            </w:tcBorders>
            <w:shd w:val="clear" w:color="auto" w:fill="auto"/>
            <w:hideMark/>
          </w:tcPr>
          <w:p w14:paraId="38771D30"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0,13</w:t>
            </w:r>
          </w:p>
        </w:tc>
        <w:tc>
          <w:tcPr>
            <w:tcW w:w="1300" w:type="dxa"/>
            <w:tcBorders>
              <w:top w:val="nil"/>
              <w:left w:val="nil"/>
              <w:bottom w:val="nil"/>
              <w:right w:val="nil"/>
            </w:tcBorders>
            <w:shd w:val="clear" w:color="auto" w:fill="auto"/>
            <w:hideMark/>
          </w:tcPr>
          <w:p w14:paraId="4CA79DB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555A692B"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0,00546</w:t>
            </w:r>
          </w:p>
        </w:tc>
        <w:tc>
          <w:tcPr>
            <w:tcW w:w="1617" w:type="dxa"/>
            <w:tcBorders>
              <w:top w:val="nil"/>
              <w:left w:val="nil"/>
              <w:bottom w:val="nil"/>
              <w:right w:val="nil"/>
            </w:tcBorders>
            <w:shd w:val="clear" w:color="auto" w:fill="auto"/>
            <w:hideMark/>
          </w:tcPr>
          <w:p w14:paraId="088181D9"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6B5F128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956EE2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551,56</w:t>
            </w:r>
          </w:p>
        </w:tc>
        <w:tc>
          <w:tcPr>
            <w:tcW w:w="1360" w:type="dxa"/>
            <w:tcBorders>
              <w:top w:val="nil"/>
              <w:left w:val="nil"/>
              <w:bottom w:val="nil"/>
              <w:right w:val="nil"/>
            </w:tcBorders>
            <w:shd w:val="clear" w:color="auto" w:fill="auto"/>
            <w:hideMark/>
          </w:tcPr>
          <w:p w14:paraId="56FB4D05"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01C6A68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3,01</w:t>
            </w:r>
          </w:p>
        </w:tc>
      </w:tr>
      <w:tr w:rsidR="00E84CCF" w:rsidRPr="00E84CCF" w14:paraId="2597C5D1" w14:textId="77777777" w:rsidTr="00E84CCF">
        <w:trPr>
          <w:trHeight w:val="300"/>
        </w:trPr>
        <w:tc>
          <w:tcPr>
            <w:tcW w:w="1020" w:type="dxa"/>
            <w:tcBorders>
              <w:top w:val="nil"/>
              <w:left w:val="single" w:sz="4" w:space="0" w:color="auto"/>
              <w:bottom w:val="nil"/>
              <w:right w:val="nil"/>
            </w:tcBorders>
            <w:shd w:val="clear" w:color="auto" w:fill="auto"/>
            <w:hideMark/>
          </w:tcPr>
          <w:p w14:paraId="2F3F57C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C18759E"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4-100-040</w:t>
            </w:r>
          </w:p>
        </w:tc>
        <w:tc>
          <w:tcPr>
            <w:tcW w:w="4777" w:type="dxa"/>
            <w:gridSpan w:val="5"/>
            <w:tcBorders>
              <w:top w:val="nil"/>
              <w:left w:val="nil"/>
              <w:bottom w:val="nil"/>
              <w:right w:val="nil"/>
            </w:tcBorders>
            <w:shd w:val="clear" w:color="auto" w:fill="auto"/>
            <w:hideMark/>
          </w:tcPr>
          <w:p w14:paraId="41650AEF" w14:textId="77777777" w:rsidR="00E84CCF" w:rsidRPr="00E84CCF" w:rsidRDefault="00E84CCF" w:rsidP="00E84CCF">
            <w:pPr>
              <w:spacing w:line="240" w:lineRule="auto"/>
              <w:jc w:val="lef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ОТм</w:t>
            </w:r>
            <w:proofErr w:type="spellEnd"/>
            <w:r w:rsidRPr="00E84CCF">
              <w:rPr>
                <w:rFonts w:ascii="Arial" w:eastAsia="Times New Roman" w:hAnsi="Arial" w:cs="Arial"/>
                <w:sz w:val="16"/>
                <w:szCs w:val="16"/>
                <w:lang w:eastAsia="ru-RU"/>
              </w:rPr>
              <w:t>(</w:t>
            </w:r>
            <w:proofErr w:type="spellStart"/>
            <w:r w:rsidRPr="00E84CCF">
              <w:rPr>
                <w:rFonts w:ascii="Arial" w:eastAsia="Times New Roman" w:hAnsi="Arial" w:cs="Arial"/>
                <w:sz w:val="16"/>
                <w:szCs w:val="16"/>
                <w:lang w:eastAsia="ru-RU"/>
              </w:rPr>
              <w:t>Зтм</w:t>
            </w:r>
            <w:proofErr w:type="spellEnd"/>
            <w:r w:rsidRPr="00E84CCF">
              <w:rPr>
                <w:rFonts w:ascii="Arial" w:eastAsia="Times New Roman" w:hAnsi="Arial" w:cs="Arial"/>
                <w:sz w:val="16"/>
                <w:szCs w:val="16"/>
                <w:lang w:eastAsia="ru-RU"/>
              </w:rPr>
              <w:t xml:space="preserve">) Средний разряд машинистов 4 </w:t>
            </w:r>
          </w:p>
        </w:tc>
        <w:tc>
          <w:tcPr>
            <w:tcW w:w="980" w:type="dxa"/>
            <w:tcBorders>
              <w:top w:val="nil"/>
              <w:left w:val="nil"/>
              <w:bottom w:val="nil"/>
              <w:right w:val="nil"/>
            </w:tcBorders>
            <w:shd w:val="clear" w:color="auto" w:fill="auto"/>
            <w:hideMark/>
          </w:tcPr>
          <w:p w14:paraId="5C61592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чел.-ч</w:t>
            </w:r>
          </w:p>
        </w:tc>
        <w:tc>
          <w:tcPr>
            <w:tcW w:w="1120" w:type="dxa"/>
            <w:tcBorders>
              <w:top w:val="nil"/>
              <w:left w:val="nil"/>
              <w:bottom w:val="nil"/>
              <w:right w:val="nil"/>
            </w:tcBorders>
            <w:shd w:val="clear" w:color="auto" w:fill="auto"/>
            <w:hideMark/>
          </w:tcPr>
          <w:p w14:paraId="1DA6F1D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0,13</w:t>
            </w:r>
          </w:p>
        </w:tc>
        <w:tc>
          <w:tcPr>
            <w:tcW w:w="1300" w:type="dxa"/>
            <w:tcBorders>
              <w:top w:val="nil"/>
              <w:left w:val="nil"/>
              <w:bottom w:val="nil"/>
              <w:right w:val="nil"/>
            </w:tcBorders>
            <w:shd w:val="clear" w:color="auto" w:fill="auto"/>
            <w:hideMark/>
          </w:tcPr>
          <w:p w14:paraId="28985418"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76DEDCC8"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0,00546</w:t>
            </w:r>
          </w:p>
        </w:tc>
        <w:tc>
          <w:tcPr>
            <w:tcW w:w="1617" w:type="dxa"/>
            <w:tcBorders>
              <w:top w:val="nil"/>
              <w:left w:val="nil"/>
              <w:bottom w:val="nil"/>
              <w:right w:val="nil"/>
            </w:tcBorders>
            <w:shd w:val="clear" w:color="auto" w:fill="auto"/>
            <w:hideMark/>
          </w:tcPr>
          <w:p w14:paraId="5EC8CA1C"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57FE6BE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67EBE6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353,59</w:t>
            </w:r>
          </w:p>
        </w:tc>
        <w:tc>
          <w:tcPr>
            <w:tcW w:w="1360" w:type="dxa"/>
            <w:tcBorders>
              <w:top w:val="nil"/>
              <w:left w:val="nil"/>
              <w:bottom w:val="nil"/>
              <w:right w:val="nil"/>
            </w:tcBorders>
            <w:shd w:val="clear" w:color="auto" w:fill="auto"/>
            <w:hideMark/>
          </w:tcPr>
          <w:p w14:paraId="575A8F4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1,25</w:t>
            </w:r>
          </w:p>
        </w:tc>
        <w:tc>
          <w:tcPr>
            <w:tcW w:w="1276" w:type="dxa"/>
            <w:tcBorders>
              <w:top w:val="nil"/>
              <w:left w:val="nil"/>
              <w:bottom w:val="nil"/>
              <w:right w:val="single" w:sz="4" w:space="0" w:color="auto"/>
            </w:tcBorders>
            <w:shd w:val="clear" w:color="auto" w:fill="auto"/>
            <w:hideMark/>
          </w:tcPr>
          <w:p w14:paraId="4837F3FB"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2,41</w:t>
            </w:r>
          </w:p>
        </w:tc>
      </w:tr>
      <w:tr w:rsidR="00E84CCF" w:rsidRPr="00E84CCF" w14:paraId="316F8425"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4A8CB067"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1258323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w:t>
            </w:r>
          </w:p>
        </w:tc>
        <w:tc>
          <w:tcPr>
            <w:tcW w:w="4777" w:type="dxa"/>
            <w:gridSpan w:val="5"/>
            <w:tcBorders>
              <w:top w:val="nil"/>
              <w:left w:val="nil"/>
              <w:bottom w:val="nil"/>
              <w:right w:val="nil"/>
            </w:tcBorders>
            <w:shd w:val="clear" w:color="auto" w:fill="auto"/>
            <w:hideMark/>
          </w:tcPr>
          <w:p w14:paraId="5C8B36CE"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М</w:t>
            </w:r>
          </w:p>
        </w:tc>
        <w:tc>
          <w:tcPr>
            <w:tcW w:w="980" w:type="dxa"/>
            <w:tcBorders>
              <w:top w:val="nil"/>
              <w:left w:val="nil"/>
              <w:bottom w:val="nil"/>
              <w:right w:val="nil"/>
            </w:tcBorders>
            <w:shd w:val="clear" w:color="auto" w:fill="auto"/>
            <w:hideMark/>
          </w:tcPr>
          <w:p w14:paraId="63C259F8"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320276D5"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39586E6"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3A64DDE7"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4AA1B12C"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3816BF0D"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5BAC15E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73D26536"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981BE5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141,58</w:t>
            </w:r>
          </w:p>
        </w:tc>
      </w:tr>
      <w:tr w:rsidR="00E84CCF" w:rsidRPr="00E84CCF" w14:paraId="5DAB9AFB"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E2D3AF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483AC53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01.7.17.11-0011</w:t>
            </w:r>
          </w:p>
        </w:tc>
        <w:tc>
          <w:tcPr>
            <w:tcW w:w="4777" w:type="dxa"/>
            <w:gridSpan w:val="5"/>
            <w:tcBorders>
              <w:top w:val="nil"/>
              <w:left w:val="nil"/>
              <w:bottom w:val="nil"/>
              <w:right w:val="nil"/>
            </w:tcBorders>
            <w:shd w:val="clear" w:color="auto" w:fill="auto"/>
            <w:hideMark/>
          </w:tcPr>
          <w:p w14:paraId="11AC48B1"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Шкурка шлифовальная двухслойная с зернистостью 40-25</w:t>
            </w:r>
          </w:p>
        </w:tc>
        <w:tc>
          <w:tcPr>
            <w:tcW w:w="980" w:type="dxa"/>
            <w:tcBorders>
              <w:top w:val="nil"/>
              <w:left w:val="nil"/>
              <w:bottom w:val="nil"/>
              <w:right w:val="nil"/>
            </w:tcBorders>
            <w:shd w:val="clear" w:color="auto" w:fill="auto"/>
            <w:hideMark/>
          </w:tcPr>
          <w:p w14:paraId="196D57E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м2</w:t>
            </w:r>
          </w:p>
        </w:tc>
        <w:tc>
          <w:tcPr>
            <w:tcW w:w="1120" w:type="dxa"/>
            <w:tcBorders>
              <w:top w:val="nil"/>
              <w:left w:val="nil"/>
              <w:bottom w:val="nil"/>
              <w:right w:val="nil"/>
            </w:tcBorders>
            <w:shd w:val="clear" w:color="auto" w:fill="auto"/>
            <w:hideMark/>
          </w:tcPr>
          <w:p w14:paraId="12D1720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0,88</w:t>
            </w:r>
          </w:p>
        </w:tc>
        <w:tc>
          <w:tcPr>
            <w:tcW w:w="1300" w:type="dxa"/>
            <w:tcBorders>
              <w:top w:val="nil"/>
              <w:left w:val="nil"/>
              <w:bottom w:val="nil"/>
              <w:right w:val="nil"/>
            </w:tcBorders>
            <w:shd w:val="clear" w:color="auto" w:fill="auto"/>
            <w:hideMark/>
          </w:tcPr>
          <w:p w14:paraId="0810A38E"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015F41BA"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0,03696</w:t>
            </w:r>
          </w:p>
        </w:tc>
        <w:tc>
          <w:tcPr>
            <w:tcW w:w="1617" w:type="dxa"/>
            <w:tcBorders>
              <w:top w:val="nil"/>
              <w:left w:val="nil"/>
              <w:bottom w:val="nil"/>
              <w:right w:val="nil"/>
            </w:tcBorders>
            <w:shd w:val="clear" w:color="auto" w:fill="auto"/>
            <w:hideMark/>
          </w:tcPr>
          <w:p w14:paraId="3E69267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531,44</w:t>
            </w:r>
          </w:p>
        </w:tc>
        <w:tc>
          <w:tcPr>
            <w:tcW w:w="1121" w:type="dxa"/>
            <w:tcBorders>
              <w:top w:val="nil"/>
              <w:left w:val="nil"/>
              <w:bottom w:val="nil"/>
              <w:right w:val="nil"/>
            </w:tcBorders>
            <w:shd w:val="clear" w:color="auto" w:fill="auto"/>
            <w:hideMark/>
          </w:tcPr>
          <w:p w14:paraId="62F51E96"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1,42</w:t>
            </w:r>
          </w:p>
        </w:tc>
        <w:tc>
          <w:tcPr>
            <w:tcW w:w="1518" w:type="dxa"/>
            <w:tcBorders>
              <w:top w:val="nil"/>
              <w:left w:val="nil"/>
              <w:bottom w:val="nil"/>
              <w:right w:val="nil"/>
            </w:tcBorders>
            <w:shd w:val="clear" w:color="auto" w:fill="auto"/>
            <w:hideMark/>
          </w:tcPr>
          <w:p w14:paraId="70A33BC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754,64</w:t>
            </w:r>
          </w:p>
        </w:tc>
        <w:tc>
          <w:tcPr>
            <w:tcW w:w="1360" w:type="dxa"/>
            <w:tcBorders>
              <w:top w:val="nil"/>
              <w:left w:val="nil"/>
              <w:bottom w:val="nil"/>
              <w:right w:val="nil"/>
            </w:tcBorders>
            <w:shd w:val="clear" w:color="auto" w:fill="auto"/>
            <w:hideMark/>
          </w:tcPr>
          <w:p w14:paraId="41383E18"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25B2F69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27,89</w:t>
            </w:r>
          </w:p>
        </w:tc>
      </w:tr>
      <w:tr w:rsidR="00E84CCF" w:rsidRPr="00E84CCF" w14:paraId="57D30190"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1B6586F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0F8A92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01.7.20.08-0051</w:t>
            </w:r>
          </w:p>
        </w:tc>
        <w:tc>
          <w:tcPr>
            <w:tcW w:w="4777" w:type="dxa"/>
            <w:gridSpan w:val="5"/>
            <w:tcBorders>
              <w:top w:val="nil"/>
              <w:left w:val="nil"/>
              <w:bottom w:val="nil"/>
              <w:right w:val="nil"/>
            </w:tcBorders>
            <w:shd w:val="clear" w:color="auto" w:fill="auto"/>
            <w:hideMark/>
          </w:tcPr>
          <w:p w14:paraId="7E7CE4D9"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Ветошь хлопчатобумажная цветная</w:t>
            </w:r>
          </w:p>
        </w:tc>
        <w:tc>
          <w:tcPr>
            <w:tcW w:w="980" w:type="dxa"/>
            <w:tcBorders>
              <w:top w:val="nil"/>
              <w:left w:val="nil"/>
              <w:bottom w:val="nil"/>
              <w:right w:val="nil"/>
            </w:tcBorders>
            <w:shd w:val="clear" w:color="auto" w:fill="auto"/>
            <w:hideMark/>
          </w:tcPr>
          <w:p w14:paraId="186449D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кг</w:t>
            </w:r>
          </w:p>
        </w:tc>
        <w:tc>
          <w:tcPr>
            <w:tcW w:w="1120" w:type="dxa"/>
            <w:tcBorders>
              <w:top w:val="nil"/>
              <w:left w:val="nil"/>
              <w:bottom w:val="nil"/>
              <w:right w:val="nil"/>
            </w:tcBorders>
            <w:shd w:val="clear" w:color="auto" w:fill="auto"/>
            <w:hideMark/>
          </w:tcPr>
          <w:p w14:paraId="5A70FA3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0,36</w:t>
            </w:r>
          </w:p>
        </w:tc>
        <w:tc>
          <w:tcPr>
            <w:tcW w:w="1300" w:type="dxa"/>
            <w:tcBorders>
              <w:top w:val="nil"/>
              <w:left w:val="nil"/>
              <w:bottom w:val="nil"/>
              <w:right w:val="nil"/>
            </w:tcBorders>
            <w:shd w:val="clear" w:color="auto" w:fill="auto"/>
            <w:hideMark/>
          </w:tcPr>
          <w:p w14:paraId="3B3B2223"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699679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0,01512</w:t>
            </w:r>
          </w:p>
        </w:tc>
        <w:tc>
          <w:tcPr>
            <w:tcW w:w="1617" w:type="dxa"/>
            <w:tcBorders>
              <w:top w:val="nil"/>
              <w:left w:val="nil"/>
              <w:bottom w:val="nil"/>
              <w:right w:val="nil"/>
            </w:tcBorders>
            <w:shd w:val="clear" w:color="auto" w:fill="auto"/>
            <w:hideMark/>
          </w:tcPr>
          <w:p w14:paraId="2628D624"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56,11</w:t>
            </w:r>
          </w:p>
        </w:tc>
        <w:tc>
          <w:tcPr>
            <w:tcW w:w="1121" w:type="dxa"/>
            <w:tcBorders>
              <w:top w:val="nil"/>
              <w:left w:val="nil"/>
              <w:bottom w:val="nil"/>
              <w:right w:val="nil"/>
            </w:tcBorders>
            <w:shd w:val="clear" w:color="auto" w:fill="auto"/>
            <w:hideMark/>
          </w:tcPr>
          <w:p w14:paraId="07ABF055"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1,62</w:t>
            </w:r>
          </w:p>
        </w:tc>
        <w:tc>
          <w:tcPr>
            <w:tcW w:w="1518" w:type="dxa"/>
            <w:tcBorders>
              <w:top w:val="nil"/>
              <w:left w:val="nil"/>
              <w:bottom w:val="nil"/>
              <w:right w:val="nil"/>
            </w:tcBorders>
            <w:shd w:val="clear" w:color="auto" w:fill="auto"/>
            <w:hideMark/>
          </w:tcPr>
          <w:p w14:paraId="6A2FAAC4"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90,90</w:t>
            </w:r>
          </w:p>
        </w:tc>
        <w:tc>
          <w:tcPr>
            <w:tcW w:w="1360" w:type="dxa"/>
            <w:tcBorders>
              <w:top w:val="nil"/>
              <w:left w:val="nil"/>
              <w:bottom w:val="nil"/>
              <w:right w:val="nil"/>
            </w:tcBorders>
            <w:shd w:val="clear" w:color="auto" w:fill="auto"/>
            <w:hideMark/>
          </w:tcPr>
          <w:p w14:paraId="41B722C1"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29BD222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1,37</w:t>
            </w:r>
          </w:p>
        </w:tc>
      </w:tr>
      <w:tr w:rsidR="00E84CCF" w:rsidRPr="00E84CCF" w14:paraId="369A3D09" w14:textId="77777777" w:rsidTr="00E84CCF">
        <w:trPr>
          <w:trHeight w:val="300"/>
        </w:trPr>
        <w:tc>
          <w:tcPr>
            <w:tcW w:w="1020" w:type="dxa"/>
            <w:tcBorders>
              <w:top w:val="nil"/>
              <w:left w:val="single" w:sz="4" w:space="0" w:color="auto"/>
              <w:bottom w:val="nil"/>
              <w:right w:val="nil"/>
            </w:tcBorders>
            <w:shd w:val="clear" w:color="auto" w:fill="auto"/>
            <w:vAlign w:val="center"/>
            <w:hideMark/>
          </w:tcPr>
          <w:p w14:paraId="54EFC648"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0D96914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14.5.11.02-0101</w:t>
            </w:r>
          </w:p>
        </w:tc>
        <w:tc>
          <w:tcPr>
            <w:tcW w:w="4777" w:type="dxa"/>
            <w:gridSpan w:val="5"/>
            <w:tcBorders>
              <w:top w:val="nil"/>
              <w:left w:val="nil"/>
              <w:bottom w:val="nil"/>
              <w:right w:val="nil"/>
            </w:tcBorders>
            <w:shd w:val="clear" w:color="auto" w:fill="auto"/>
            <w:hideMark/>
          </w:tcPr>
          <w:p w14:paraId="644EF69A"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Шпатлевка водно-дисперсионная</w:t>
            </w:r>
          </w:p>
        </w:tc>
        <w:tc>
          <w:tcPr>
            <w:tcW w:w="980" w:type="dxa"/>
            <w:tcBorders>
              <w:top w:val="nil"/>
              <w:left w:val="nil"/>
              <w:bottom w:val="nil"/>
              <w:right w:val="nil"/>
            </w:tcBorders>
            <w:shd w:val="clear" w:color="auto" w:fill="auto"/>
            <w:hideMark/>
          </w:tcPr>
          <w:p w14:paraId="44574E2F"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т</w:t>
            </w:r>
          </w:p>
        </w:tc>
        <w:tc>
          <w:tcPr>
            <w:tcW w:w="1120" w:type="dxa"/>
            <w:tcBorders>
              <w:top w:val="nil"/>
              <w:left w:val="nil"/>
              <w:bottom w:val="nil"/>
              <w:right w:val="nil"/>
            </w:tcBorders>
            <w:shd w:val="clear" w:color="auto" w:fill="auto"/>
            <w:hideMark/>
          </w:tcPr>
          <w:p w14:paraId="645F2B8D"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0,034</w:t>
            </w:r>
          </w:p>
        </w:tc>
        <w:tc>
          <w:tcPr>
            <w:tcW w:w="1300" w:type="dxa"/>
            <w:tcBorders>
              <w:top w:val="nil"/>
              <w:left w:val="nil"/>
              <w:bottom w:val="nil"/>
              <w:right w:val="nil"/>
            </w:tcBorders>
            <w:shd w:val="clear" w:color="auto" w:fill="auto"/>
            <w:hideMark/>
          </w:tcPr>
          <w:p w14:paraId="3216AF31"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2B4BC504"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0,001428</w:t>
            </w:r>
          </w:p>
        </w:tc>
        <w:tc>
          <w:tcPr>
            <w:tcW w:w="1617" w:type="dxa"/>
            <w:tcBorders>
              <w:top w:val="nil"/>
              <w:left w:val="nil"/>
              <w:bottom w:val="nil"/>
              <w:right w:val="nil"/>
            </w:tcBorders>
            <w:shd w:val="clear" w:color="auto" w:fill="auto"/>
            <w:hideMark/>
          </w:tcPr>
          <w:p w14:paraId="14D1F89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52 790,33</w:t>
            </w:r>
          </w:p>
        </w:tc>
        <w:tc>
          <w:tcPr>
            <w:tcW w:w="1121" w:type="dxa"/>
            <w:tcBorders>
              <w:top w:val="nil"/>
              <w:left w:val="nil"/>
              <w:bottom w:val="nil"/>
              <w:right w:val="nil"/>
            </w:tcBorders>
            <w:shd w:val="clear" w:color="auto" w:fill="auto"/>
            <w:hideMark/>
          </w:tcPr>
          <w:p w14:paraId="563B171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1,49</w:t>
            </w:r>
          </w:p>
        </w:tc>
        <w:tc>
          <w:tcPr>
            <w:tcW w:w="1518" w:type="dxa"/>
            <w:tcBorders>
              <w:top w:val="nil"/>
              <w:left w:val="nil"/>
              <w:bottom w:val="nil"/>
              <w:right w:val="nil"/>
            </w:tcBorders>
            <w:shd w:val="clear" w:color="auto" w:fill="auto"/>
            <w:hideMark/>
          </w:tcPr>
          <w:p w14:paraId="33F1C3D1"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78 657,59</w:t>
            </w:r>
          </w:p>
        </w:tc>
        <w:tc>
          <w:tcPr>
            <w:tcW w:w="1360" w:type="dxa"/>
            <w:tcBorders>
              <w:top w:val="nil"/>
              <w:left w:val="nil"/>
              <w:bottom w:val="nil"/>
              <w:right w:val="nil"/>
            </w:tcBorders>
            <w:shd w:val="clear" w:color="auto" w:fill="auto"/>
            <w:hideMark/>
          </w:tcPr>
          <w:p w14:paraId="5CF2096F"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1276" w:type="dxa"/>
            <w:tcBorders>
              <w:top w:val="nil"/>
              <w:left w:val="nil"/>
              <w:bottom w:val="nil"/>
              <w:right w:val="single" w:sz="4" w:space="0" w:color="auto"/>
            </w:tcBorders>
            <w:shd w:val="clear" w:color="auto" w:fill="auto"/>
            <w:hideMark/>
          </w:tcPr>
          <w:p w14:paraId="4C60BF5D"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112,32</w:t>
            </w:r>
          </w:p>
        </w:tc>
      </w:tr>
      <w:tr w:rsidR="00E84CCF" w:rsidRPr="00E84CCF" w14:paraId="41150AA0" w14:textId="77777777" w:rsidTr="00E84CCF">
        <w:trPr>
          <w:trHeight w:val="300"/>
        </w:trPr>
        <w:tc>
          <w:tcPr>
            <w:tcW w:w="1020" w:type="dxa"/>
            <w:tcBorders>
              <w:top w:val="nil"/>
              <w:left w:val="single" w:sz="4" w:space="0" w:color="auto"/>
              <w:bottom w:val="nil"/>
              <w:right w:val="nil"/>
            </w:tcBorders>
            <w:shd w:val="clear" w:color="auto" w:fill="auto"/>
            <w:hideMark/>
          </w:tcPr>
          <w:p w14:paraId="56244B79"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Н</w:t>
            </w:r>
          </w:p>
        </w:tc>
        <w:tc>
          <w:tcPr>
            <w:tcW w:w="3893" w:type="dxa"/>
            <w:tcBorders>
              <w:top w:val="nil"/>
              <w:left w:val="nil"/>
              <w:bottom w:val="nil"/>
              <w:right w:val="nil"/>
            </w:tcBorders>
            <w:shd w:val="clear" w:color="auto" w:fill="auto"/>
            <w:hideMark/>
          </w:tcPr>
          <w:p w14:paraId="49704C8E"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14.3.02.01</w:t>
            </w:r>
          </w:p>
        </w:tc>
        <w:tc>
          <w:tcPr>
            <w:tcW w:w="4777" w:type="dxa"/>
            <w:gridSpan w:val="5"/>
            <w:tcBorders>
              <w:top w:val="nil"/>
              <w:left w:val="nil"/>
              <w:bottom w:val="nil"/>
              <w:right w:val="nil"/>
            </w:tcBorders>
            <w:shd w:val="clear" w:color="auto" w:fill="auto"/>
            <w:hideMark/>
          </w:tcPr>
          <w:p w14:paraId="7435B721"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Краска акриловая</w:t>
            </w:r>
          </w:p>
        </w:tc>
        <w:tc>
          <w:tcPr>
            <w:tcW w:w="980" w:type="dxa"/>
            <w:tcBorders>
              <w:top w:val="nil"/>
              <w:left w:val="nil"/>
              <w:bottom w:val="nil"/>
              <w:right w:val="nil"/>
            </w:tcBorders>
            <w:shd w:val="clear" w:color="auto" w:fill="auto"/>
            <w:hideMark/>
          </w:tcPr>
          <w:p w14:paraId="4BBF5B22"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т</w:t>
            </w:r>
          </w:p>
        </w:tc>
        <w:tc>
          <w:tcPr>
            <w:tcW w:w="1120" w:type="dxa"/>
            <w:tcBorders>
              <w:top w:val="nil"/>
              <w:left w:val="nil"/>
              <w:bottom w:val="nil"/>
              <w:right w:val="nil"/>
            </w:tcBorders>
            <w:shd w:val="clear" w:color="auto" w:fill="auto"/>
            <w:hideMark/>
          </w:tcPr>
          <w:p w14:paraId="071801CB"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0,03</w:t>
            </w:r>
          </w:p>
        </w:tc>
        <w:tc>
          <w:tcPr>
            <w:tcW w:w="1300" w:type="dxa"/>
            <w:tcBorders>
              <w:top w:val="nil"/>
              <w:left w:val="nil"/>
              <w:bottom w:val="nil"/>
              <w:right w:val="nil"/>
            </w:tcBorders>
            <w:shd w:val="clear" w:color="auto" w:fill="auto"/>
            <w:hideMark/>
          </w:tcPr>
          <w:p w14:paraId="3F098570"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6B50F878"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0,00126</w:t>
            </w:r>
          </w:p>
        </w:tc>
        <w:tc>
          <w:tcPr>
            <w:tcW w:w="1617" w:type="dxa"/>
            <w:tcBorders>
              <w:top w:val="nil"/>
              <w:left w:val="nil"/>
              <w:bottom w:val="nil"/>
              <w:right w:val="nil"/>
            </w:tcBorders>
            <w:shd w:val="clear" w:color="auto" w:fill="auto"/>
            <w:hideMark/>
          </w:tcPr>
          <w:p w14:paraId="1C590B2F"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1F0EB9A8"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12F5229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613DF744"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143CCD0"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3965F740" w14:textId="77777777" w:rsidTr="00E84CCF">
        <w:trPr>
          <w:trHeight w:val="300"/>
        </w:trPr>
        <w:tc>
          <w:tcPr>
            <w:tcW w:w="1020" w:type="dxa"/>
            <w:tcBorders>
              <w:top w:val="nil"/>
              <w:left w:val="single" w:sz="4" w:space="0" w:color="auto"/>
              <w:bottom w:val="nil"/>
              <w:right w:val="nil"/>
            </w:tcBorders>
            <w:shd w:val="clear" w:color="auto" w:fill="auto"/>
            <w:hideMark/>
          </w:tcPr>
          <w:p w14:paraId="5F456567"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Н</w:t>
            </w:r>
          </w:p>
        </w:tc>
        <w:tc>
          <w:tcPr>
            <w:tcW w:w="3893" w:type="dxa"/>
            <w:tcBorders>
              <w:top w:val="nil"/>
              <w:left w:val="nil"/>
              <w:bottom w:val="nil"/>
              <w:right w:val="nil"/>
            </w:tcBorders>
            <w:shd w:val="clear" w:color="auto" w:fill="auto"/>
            <w:hideMark/>
          </w:tcPr>
          <w:p w14:paraId="045012FD"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14.4.01.02</w:t>
            </w:r>
          </w:p>
        </w:tc>
        <w:tc>
          <w:tcPr>
            <w:tcW w:w="4777" w:type="dxa"/>
            <w:gridSpan w:val="5"/>
            <w:tcBorders>
              <w:top w:val="nil"/>
              <w:left w:val="nil"/>
              <w:bottom w:val="nil"/>
              <w:right w:val="nil"/>
            </w:tcBorders>
            <w:shd w:val="clear" w:color="auto" w:fill="auto"/>
            <w:hideMark/>
          </w:tcPr>
          <w:p w14:paraId="0EF51CF9" w14:textId="77777777" w:rsidR="00E84CCF" w:rsidRPr="00E84CCF" w:rsidRDefault="00E84CCF" w:rsidP="00E84CCF">
            <w:pPr>
              <w:spacing w:line="240" w:lineRule="auto"/>
              <w:jc w:val="lef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Грунтовка</w:t>
            </w:r>
          </w:p>
        </w:tc>
        <w:tc>
          <w:tcPr>
            <w:tcW w:w="980" w:type="dxa"/>
            <w:tcBorders>
              <w:top w:val="nil"/>
              <w:left w:val="nil"/>
              <w:bottom w:val="nil"/>
              <w:right w:val="nil"/>
            </w:tcBorders>
            <w:shd w:val="clear" w:color="auto" w:fill="auto"/>
            <w:hideMark/>
          </w:tcPr>
          <w:p w14:paraId="6C65449C"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т</w:t>
            </w:r>
          </w:p>
        </w:tc>
        <w:tc>
          <w:tcPr>
            <w:tcW w:w="1120" w:type="dxa"/>
            <w:tcBorders>
              <w:top w:val="nil"/>
              <w:left w:val="nil"/>
              <w:bottom w:val="nil"/>
              <w:right w:val="nil"/>
            </w:tcBorders>
            <w:shd w:val="clear" w:color="auto" w:fill="auto"/>
            <w:hideMark/>
          </w:tcPr>
          <w:p w14:paraId="040611CE"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0,02</w:t>
            </w:r>
          </w:p>
        </w:tc>
        <w:tc>
          <w:tcPr>
            <w:tcW w:w="1300" w:type="dxa"/>
            <w:tcBorders>
              <w:top w:val="nil"/>
              <w:left w:val="nil"/>
              <w:bottom w:val="nil"/>
              <w:right w:val="nil"/>
            </w:tcBorders>
            <w:shd w:val="clear" w:color="auto" w:fill="auto"/>
            <w:hideMark/>
          </w:tcPr>
          <w:p w14:paraId="77E5CC7F"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400" w:type="dxa"/>
            <w:tcBorders>
              <w:top w:val="nil"/>
              <w:left w:val="nil"/>
              <w:bottom w:val="nil"/>
              <w:right w:val="nil"/>
            </w:tcBorders>
            <w:shd w:val="clear" w:color="auto" w:fill="auto"/>
            <w:hideMark/>
          </w:tcPr>
          <w:p w14:paraId="45E31AF9" w14:textId="77777777" w:rsidR="00E84CCF" w:rsidRPr="00E84CCF" w:rsidRDefault="00E84CCF" w:rsidP="00E84CCF">
            <w:pPr>
              <w:spacing w:line="240" w:lineRule="auto"/>
              <w:jc w:val="center"/>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0,00084</w:t>
            </w:r>
          </w:p>
        </w:tc>
        <w:tc>
          <w:tcPr>
            <w:tcW w:w="1617" w:type="dxa"/>
            <w:tcBorders>
              <w:top w:val="nil"/>
              <w:left w:val="nil"/>
              <w:bottom w:val="nil"/>
              <w:right w:val="nil"/>
            </w:tcBorders>
            <w:shd w:val="clear" w:color="auto" w:fill="auto"/>
            <w:hideMark/>
          </w:tcPr>
          <w:p w14:paraId="348E9F98" w14:textId="77777777" w:rsidR="00E84CCF" w:rsidRPr="00E84CCF" w:rsidRDefault="00E84CCF" w:rsidP="00E84CCF">
            <w:pPr>
              <w:spacing w:line="240" w:lineRule="auto"/>
              <w:jc w:val="center"/>
              <w:rPr>
                <w:rFonts w:ascii="Arial" w:eastAsia="Times New Roman" w:hAnsi="Arial" w:cs="Arial"/>
                <w:i/>
                <w:iCs/>
                <w:sz w:val="16"/>
                <w:szCs w:val="16"/>
                <w:lang w:eastAsia="ru-RU"/>
              </w:rPr>
            </w:pPr>
          </w:p>
        </w:tc>
        <w:tc>
          <w:tcPr>
            <w:tcW w:w="1121" w:type="dxa"/>
            <w:tcBorders>
              <w:top w:val="nil"/>
              <w:left w:val="nil"/>
              <w:bottom w:val="nil"/>
              <w:right w:val="nil"/>
            </w:tcBorders>
            <w:shd w:val="clear" w:color="auto" w:fill="auto"/>
            <w:hideMark/>
          </w:tcPr>
          <w:p w14:paraId="5E8D5B97"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6FFF93BB"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AD37202"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CC980FB" w14:textId="77777777" w:rsidR="00E84CCF" w:rsidRPr="00E84CCF" w:rsidRDefault="00E84CCF" w:rsidP="00E84CCF">
            <w:pPr>
              <w:spacing w:line="240" w:lineRule="auto"/>
              <w:jc w:val="right"/>
              <w:rPr>
                <w:rFonts w:ascii="Arial" w:eastAsia="Times New Roman" w:hAnsi="Arial" w:cs="Arial"/>
                <w:i/>
                <w:iCs/>
                <w:sz w:val="16"/>
                <w:szCs w:val="16"/>
                <w:lang w:eastAsia="ru-RU"/>
              </w:rPr>
            </w:pPr>
            <w:r w:rsidRPr="00E84CCF">
              <w:rPr>
                <w:rFonts w:ascii="Arial" w:eastAsia="Times New Roman" w:hAnsi="Arial" w:cs="Arial"/>
                <w:i/>
                <w:iCs/>
                <w:sz w:val="16"/>
                <w:szCs w:val="16"/>
                <w:lang w:eastAsia="ru-RU"/>
              </w:rPr>
              <w:t> </w:t>
            </w:r>
          </w:p>
        </w:tc>
      </w:tr>
      <w:tr w:rsidR="00E84CCF" w:rsidRPr="00E84CCF" w14:paraId="0ECE87E8"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7CB127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4902C4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09FEAF54"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Итого прямые затраты</w:t>
            </w:r>
          </w:p>
        </w:tc>
        <w:tc>
          <w:tcPr>
            <w:tcW w:w="980" w:type="dxa"/>
            <w:tcBorders>
              <w:top w:val="single" w:sz="4" w:space="0" w:color="auto"/>
              <w:left w:val="nil"/>
              <w:bottom w:val="nil"/>
              <w:right w:val="nil"/>
            </w:tcBorders>
            <w:shd w:val="clear" w:color="auto" w:fill="auto"/>
            <w:hideMark/>
          </w:tcPr>
          <w:p w14:paraId="0A98EAB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770D64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2ED9484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60B751A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3C4E097"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62E8E80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1C1A596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39E42D0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1A0BF1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968,75</w:t>
            </w:r>
          </w:p>
        </w:tc>
      </w:tr>
      <w:tr w:rsidR="00E84CCF" w:rsidRPr="00E84CCF" w14:paraId="0BF48E23" w14:textId="77777777" w:rsidTr="00E84CCF">
        <w:trPr>
          <w:trHeight w:val="300"/>
        </w:trPr>
        <w:tc>
          <w:tcPr>
            <w:tcW w:w="1020" w:type="dxa"/>
            <w:tcBorders>
              <w:top w:val="nil"/>
              <w:left w:val="single" w:sz="4" w:space="0" w:color="auto"/>
              <w:bottom w:val="nil"/>
              <w:right w:val="nil"/>
            </w:tcBorders>
            <w:shd w:val="clear" w:color="auto" w:fill="auto"/>
            <w:hideMark/>
          </w:tcPr>
          <w:p w14:paraId="24408083"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598EED87" w14:textId="77777777" w:rsidR="00E84CCF" w:rsidRPr="00E84CCF" w:rsidRDefault="00E84CCF" w:rsidP="00E84CCF">
            <w:pPr>
              <w:spacing w:line="240" w:lineRule="auto"/>
              <w:jc w:val="right"/>
              <w:rPr>
                <w:rFonts w:ascii="Arial" w:eastAsia="Times New Roman" w:hAnsi="Arial" w:cs="Arial"/>
                <w:sz w:val="16"/>
                <w:szCs w:val="16"/>
                <w:lang w:eastAsia="ru-RU"/>
              </w:rPr>
            </w:pPr>
          </w:p>
        </w:tc>
        <w:tc>
          <w:tcPr>
            <w:tcW w:w="4777" w:type="dxa"/>
            <w:gridSpan w:val="5"/>
            <w:tcBorders>
              <w:top w:val="nil"/>
              <w:left w:val="nil"/>
              <w:bottom w:val="nil"/>
              <w:right w:val="nil"/>
            </w:tcBorders>
            <w:shd w:val="clear" w:color="auto" w:fill="auto"/>
            <w:hideMark/>
          </w:tcPr>
          <w:p w14:paraId="5B3B449F"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ФОТ</w:t>
            </w:r>
          </w:p>
        </w:tc>
        <w:tc>
          <w:tcPr>
            <w:tcW w:w="980" w:type="dxa"/>
            <w:tcBorders>
              <w:top w:val="nil"/>
              <w:left w:val="nil"/>
              <w:bottom w:val="nil"/>
              <w:right w:val="nil"/>
            </w:tcBorders>
            <w:shd w:val="clear" w:color="auto" w:fill="auto"/>
            <w:hideMark/>
          </w:tcPr>
          <w:p w14:paraId="0BC47190" w14:textId="77777777" w:rsidR="00E84CCF" w:rsidRPr="00E84CCF" w:rsidRDefault="00E84CCF" w:rsidP="00E84CCF">
            <w:pPr>
              <w:spacing w:line="240" w:lineRule="auto"/>
              <w:jc w:val="left"/>
              <w:rPr>
                <w:rFonts w:ascii="Arial" w:eastAsia="Times New Roman" w:hAnsi="Arial" w:cs="Arial"/>
                <w:sz w:val="16"/>
                <w:szCs w:val="16"/>
                <w:lang w:eastAsia="ru-RU"/>
              </w:rPr>
            </w:pPr>
          </w:p>
        </w:tc>
        <w:tc>
          <w:tcPr>
            <w:tcW w:w="1120" w:type="dxa"/>
            <w:tcBorders>
              <w:top w:val="nil"/>
              <w:left w:val="nil"/>
              <w:bottom w:val="nil"/>
              <w:right w:val="nil"/>
            </w:tcBorders>
            <w:shd w:val="clear" w:color="auto" w:fill="auto"/>
            <w:hideMark/>
          </w:tcPr>
          <w:p w14:paraId="0A456713" w14:textId="77777777" w:rsidR="00E84CCF" w:rsidRPr="00E84CCF" w:rsidRDefault="00E84CCF" w:rsidP="00E84CCF">
            <w:pPr>
              <w:spacing w:line="240" w:lineRule="auto"/>
              <w:jc w:val="center"/>
              <w:rPr>
                <w:rFonts w:eastAsia="Times New Roman" w:cs="Times New Roman"/>
                <w:sz w:val="20"/>
                <w:szCs w:val="20"/>
                <w:lang w:eastAsia="ru-RU"/>
              </w:rPr>
            </w:pPr>
          </w:p>
        </w:tc>
        <w:tc>
          <w:tcPr>
            <w:tcW w:w="1300" w:type="dxa"/>
            <w:tcBorders>
              <w:top w:val="nil"/>
              <w:left w:val="nil"/>
              <w:bottom w:val="nil"/>
              <w:right w:val="nil"/>
            </w:tcBorders>
            <w:shd w:val="clear" w:color="auto" w:fill="auto"/>
            <w:hideMark/>
          </w:tcPr>
          <w:p w14:paraId="238FFB80" w14:textId="77777777" w:rsidR="00E84CCF" w:rsidRPr="00E84CCF" w:rsidRDefault="00E84CCF" w:rsidP="00E84CCF">
            <w:pPr>
              <w:spacing w:line="240" w:lineRule="auto"/>
              <w:jc w:val="center"/>
              <w:rPr>
                <w:rFonts w:eastAsia="Times New Roman" w:cs="Times New Roman"/>
                <w:sz w:val="20"/>
                <w:szCs w:val="20"/>
                <w:lang w:eastAsia="ru-RU"/>
              </w:rPr>
            </w:pPr>
          </w:p>
        </w:tc>
        <w:tc>
          <w:tcPr>
            <w:tcW w:w="1400" w:type="dxa"/>
            <w:tcBorders>
              <w:top w:val="nil"/>
              <w:left w:val="nil"/>
              <w:bottom w:val="nil"/>
              <w:right w:val="nil"/>
            </w:tcBorders>
            <w:shd w:val="clear" w:color="auto" w:fill="auto"/>
            <w:hideMark/>
          </w:tcPr>
          <w:p w14:paraId="65B02ECC" w14:textId="77777777" w:rsidR="00E84CCF" w:rsidRPr="00E84CCF" w:rsidRDefault="00E84CCF" w:rsidP="00E84CCF">
            <w:pPr>
              <w:spacing w:line="240" w:lineRule="auto"/>
              <w:jc w:val="center"/>
              <w:rPr>
                <w:rFonts w:eastAsia="Times New Roman" w:cs="Times New Roman"/>
                <w:sz w:val="20"/>
                <w:szCs w:val="20"/>
                <w:lang w:eastAsia="ru-RU"/>
              </w:rPr>
            </w:pPr>
          </w:p>
        </w:tc>
        <w:tc>
          <w:tcPr>
            <w:tcW w:w="1617" w:type="dxa"/>
            <w:tcBorders>
              <w:top w:val="nil"/>
              <w:left w:val="nil"/>
              <w:bottom w:val="nil"/>
              <w:right w:val="nil"/>
            </w:tcBorders>
            <w:shd w:val="clear" w:color="auto" w:fill="auto"/>
            <w:hideMark/>
          </w:tcPr>
          <w:p w14:paraId="33002506" w14:textId="77777777" w:rsidR="00E84CCF" w:rsidRPr="00E84CCF" w:rsidRDefault="00E84CCF" w:rsidP="00E84CCF">
            <w:pPr>
              <w:spacing w:line="240" w:lineRule="auto"/>
              <w:jc w:val="center"/>
              <w:rPr>
                <w:rFonts w:eastAsia="Times New Roman" w:cs="Times New Roman"/>
                <w:sz w:val="20"/>
                <w:szCs w:val="20"/>
                <w:lang w:eastAsia="ru-RU"/>
              </w:rPr>
            </w:pPr>
          </w:p>
        </w:tc>
        <w:tc>
          <w:tcPr>
            <w:tcW w:w="1121" w:type="dxa"/>
            <w:tcBorders>
              <w:top w:val="nil"/>
              <w:left w:val="nil"/>
              <w:bottom w:val="nil"/>
              <w:right w:val="nil"/>
            </w:tcBorders>
            <w:shd w:val="clear" w:color="auto" w:fill="auto"/>
            <w:hideMark/>
          </w:tcPr>
          <w:p w14:paraId="279913A6"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693912F"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63595A9"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0BB493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824,12</w:t>
            </w:r>
          </w:p>
        </w:tc>
      </w:tr>
      <w:tr w:rsidR="00E84CCF" w:rsidRPr="00E84CCF" w14:paraId="20EC5504" w14:textId="77777777" w:rsidTr="00E84CCF">
        <w:trPr>
          <w:trHeight w:val="300"/>
        </w:trPr>
        <w:tc>
          <w:tcPr>
            <w:tcW w:w="1020" w:type="dxa"/>
            <w:tcBorders>
              <w:top w:val="nil"/>
              <w:left w:val="single" w:sz="4" w:space="0" w:color="auto"/>
              <w:bottom w:val="nil"/>
              <w:right w:val="nil"/>
            </w:tcBorders>
            <w:shd w:val="clear" w:color="auto" w:fill="auto"/>
            <w:hideMark/>
          </w:tcPr>
          <w:p w14:paraId="3FFD8F4F"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7D6FA52F"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/812-015.0-1</w:t>
            </w:r>
          </w:p>
        </w:tc>
        <w:tc>
          <w:tcPr>
            <w:tcW w:w="4777" w:type="dxa"/>
            <w:gridSpan w:val="5"/>
            <w:tcBorders>
              <w:top w:val="nil"/>
              <w:left w:val="nil"/>
              <w:bottom w:val="nil"/>
              <w:right w:val="nil"/>
            </w:tcBorders>
            <w:shd w:val="clear" w:color="auto" w:fill="auto"/>
            <w:hideMark/>
          </w:tcPr>
          <w:p w14:paraId="3F20F3F6"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НР Отделочные работы</w:t>
            </w:r>
          </w:p>
        </w:tc>
        <w:tc>
          <w:tcPr>
            <w:tcW w:w="980" w:type="dxa"/>
            <w:tcBorders>
              <w:top w:val="nil"/>
              <w:left w:val="nil"/>
              <w:bottom w:val="nil"/>
              <w:right w:val="nil"/>
            </w:tcBorders>
            <w:shd w:val="clear" w:color="auto" w:fill="auto"/>
            <w:hideMark/>
          </w:tcPr>
          <w:p w14:paraId="6E3BEFD1"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0C6C21C3"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100</w:t>
            </w:r>
          </w:p>
        </w:tc>
        <w:tc>
          <w:tcPr>
            <w:tcW w:w="1300" w:type="dxa"/>
            <w:tcBorders>
              <w:top w:val="nil"/>
              <w:left w:val="nil"/>
              <w:bottom w:val="nil"/>
              <w:right w:val="nil"/>
            </w:tcBorders>
            <w:shd w:val="clear" w:color="auto" w:fill="auto"/>
            <w:hideMark/>
          </w:tcPr>
          <w:p w14:paraId="2B57DAA2"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646B3372"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100</w:t>
            </w:r>
          </w:p>
        </w:tc>
        <w:tc>
          <w:tcPr>
            <w:tcW w:w="1617" w:type="dxa"/>
            <w:tcBorders>
              <w:top w:val="nil"/>
              <w:left w:val="nil"/>
              <w:bottom w:val="nil"/>
              <w:right w:val="nil"/>
            </w:tcBorders>
            <w:shd w:val="clear" w:color="auto" w:fill="auto"/>
            <w:hideMark/>
          </w:tcPr>
          <w:p w14:paraId="7FA177E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7081AA70"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39747C81"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4D93768"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C2F62C0"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824,12</w:t>
            </w:r>
          </w:p>
        </w:tc>
      </w:tr>
      <w:tr w:rsidR="00E84CCF" w:rsidRPr="00E84CCF" w14:paraId="3B6CE932" w14:textId="77777777" w:rsidTr="00E84CCF">
        <w:trPr>
          <w:trHeight w:val="300"/>
        </w:trPr>
        <w:tc>
          <w:tcPr>
            <w:tcW w:w="1020" w:type="dxa"/>
            <w:tcBorders>
              <w:top w:val="nil"/>
              <w:left w:val="single" w:sz="4" w:space="0" w:color="auto"/>
              <w:bottom w:val="nil"/>
              <w:right w:val="nil"/>
            </w:tcBorders>
            <w:shd w:val="clear" w:color="auto" w:fill="auto"/>
            <w:hideMark/>
          </w:tcPr>
          <w:p w14:paraId="25863832"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 </w:t>
            </w:r>
          </w:p>
        </w:tc>
        <w:tc>
          <w:tcPr>
            <w:tcW w:w="3893" w:type="dxa"/>
            <w:tcBorders>
              <w:top w:val="nil"/>
              <w:left w:val="nil"/>
              <w:bottom w:val="nil"/>
              <w:right w:val="nil"/>
            </w:tcBorders>
            <w:shd w:val="clear" w:color="auto" w:fill="auto"/>
            <w:hideMark/>
          </w:tcPr>
          <w:p w14:paraId="2926A36B" w14:textId="77777777" w:rsidR="00E84CCF" w:rsidRPr="00E84CCF" w:rsidRDefault="00E84CCF" w:rsidP="00E84CCF">
            <w:pPr>
              <w:spacing w:line="240" w:lineRule="auto"/>
              <w:jc w:val="right"/>
              <w:rPr>
                <w:rFonts w:ascii="Arial" w:eastAsia="Times New Roman" w:hAnsi="Arial" w:cs="Arial"/>
                <w:sz w:val="16"/>
                <w:szCs w:val="16"/>
                <w:lang w:eastAsia="ru-RU"/>
              </w:rPr>
            </w:pPr>
            <w:proofErr w:type="spellStart"/>
            <w:r w:rsidRPr="00E84CCF">
              <w:rPr>
                <w:rFonts w:ascii="Arial" w:eastAsia="Times New Roman" w:hAnsi="Arial" w:cs="Arial"/>
                <w:sz w:val="16"/>
                <w:szCs w:val="16"/>
                <w:lang w:eastAsia="ru-RU"/>
              </w:rPr>
              <w:t>Пр</w:t>
            </w:r>
            <w:proofErr w:type="spellEnd"/>
            <w:r w:rsidRPr="00E84CCF">
              <w:rPr>
                <w:rFonts w:ascii="Arial" w:eastAsia="Times New Roman" w:hAnsi="Arial" w:cs="Arial"/>
                <w:sz w:val="16"/>
                <w:szCs w:val="16"/>
                <w:lang w:eastAsia="ru-RU"/>
              </w:rPr>
              <w:t>/774-015.0</w:t>
            </w:r>
          </w:p>
        </w:tc>
        <w:tc>
          <w:tcPr>
            <w:tcW w:w="4777" w:type="dxa"/>
            <w:gridSpan w:val="5"/>
            <w:tcBorders>
              <w:top w:val="nil"/>
              <w:left w:val="nil"/>
              <w:bottom w:val="nil"/>
              <w:right w:val="nil"/>
            </w:tcBorders>
            <w:shd w:val="clear" w:color="auto" w:fill="auto"/>
            <w:hideMark/>
          </w:tcPr>
          <w:p w14:paraId="4A57FDC3" w14:textId="77777777" w:rsidR="00E84CCF" w:rsidRPr="00E84CCF" w:rsidRDefault="00E84CCF" w:rsidP="00E84CCF">
            <w:pPr>
              <w:spacing w:line="240" w:lineRule="auto"/>
              <w:jc w:val="left"/>
              <w:rPr>
                <w:rFonts w:ascii="Arial" w:eastAsia="Times New Roman" w:hAnsi="Arial" w:cs="Arial"/>
                <w:sz w:val="16"/>
                <w:szCs w:val="16"/>
                <w:lang w:eastAsia="ru-RU"/>
              </w:rPr>
            </w:pPr>
            <w:r w:rsidRPr="00E84CCF">
              <w:rPr>
                <w:rFonts w:ascii="Arial" w:eastAsia="Times New Roman" w:hAnsi="Arial" w:cs="Arial"/>
                <w:sz w:val="16"/>
                <w:szCs w:val="16"/>
                <w:lang w:eastAsia="ru-RU"/>
              </w:rPr>
              <w:t>СП Отделочные работы</w:t>
            </w:r>
          </w:p>
        </w:tc>
        <w:tc>
          <w:tcPr>
            <w:tcW w:w="980" w:type="dxa"/>
            <w:tcBorders>
              <w:top w:val="nil"/>
              <w:left w:val="nil"/>
              <w:bottom w:val="nil"/>
              <w:right w:val="nil"/>
            </w:tcBorders>
            <w:shd w:val="clear" w:color="auto" w:fill="auto"/>
            <w:hideMark/>
          </w:tcPr>
          <w:p w14:paraId="2CAEFD07"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w:t>
            </w:r>
          </w:p>
        </w:tc>
        <w:tc>
          <w:tcPr>
            <w:tcW w:w="1120" w:type="dxa"/>
            <w:tcBorders>
              <w:top w:val="nil"/>
              <w:left w:val="nil"/>
              <w:bottom w:val="nil"/>
              <w:right w:val="nil"/>
            </w:tcBorders>
            <w:shd w:val="clear" w:color="auto" w:fill="auto"/>
            <w:hideMark/>
          </w:tcPr>
          <w:p w14:paraId="502DD18E"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49</w:t>
            </w:r>
          </w:p>
        </w:tc>
        <w:tc>
          <w:tcPr>
            <w:tcW w:w="1300" w:type="dxa"/>
            <w:tcBorders>
              <w:top w:val="nil"/>
              <w:left w:val="nil"/>
              <w:bottom w:val="nil"/>
              <w:right w:val="nil"/>
            </w:tcBorders>
            <w:shd w:val="clear" w:color="auto" w:fill="auto"/>
            <w:hideMark/>
          </w:tcPr>
          <w:p w14:paraId="08CD1087"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400" w:type="dxa"/>
            <w:tcBorders>
              <w:top w:val="nil"/>
              <w:left w:val="nil"/>
              <w:bottom w:val="nil"/>
              <w:right w:val="nil"/>
            </w:tcBorders>
            <w:shd w:val="clear" w:color="auto" w:fill="auto"/>
            <w:hideMark/>
          </w:tcPr>
          <w:p w14:paraId="3DFFB9A6" w14:textId="77777777" w:rsidR="00E84CCF" w:rsidRPr="00E84CCF" w:rsidRDefault="00E84CCF" w:rsidP="00E84CCF">
            <w:pPr>
              <w:spacing w:line="240" w:lineRule="auto"/>
              <w:jc w:val="center"/>
              <w:rPr>
                <w:rFonts w:ascii="Arial" w:eastAsia="Times New Roman" w:hAnsi="Arial" w:cs="Arial"/>
                <w:sz w:val="16"/>
                <w:szCs w:val="16"/>
                <w:lang w:eastAsia="ru-RU"/>
              </w:rPr>
            </w:pPr>
            <w:r w:rsidRPr="00E84CCF">
              <w:rPr>
                <w:rFonts w:ascii="Arial" w:eastAsia="Times New Roman" w:hAnsi="Arial" w:cs="Arial"/>
                <w:sz w:val="16"/>
                <w:szCs w:val="16"/>
                <w:lang w:eastAsia="ru-RU"/>
              </w:rPr>
              <w:t>49</w:t>
            </w:r>
          </w:p>
        </w:tc>
        <w:tc>
          <w:tcPr>
            <w:tcW w:w="1617" w:type="dxa"/>
            <w:tcBorders>
              <w:top w:val="nil"/>
              <w:left w:val="nil"/>
              <w:bottom w:val="nil"/>
              <w:right w:val="nil"/>
            </w:tcBorders>
            <w:shd w:val="clear" w:color="auto" w:fill="auto"/>
            <w:hideMark/>
          </w:tcPr>
          <w:p w14:paraId="1681EE66" w14:textId="77777777" w:rsidR="00E84CCF" w:rsidRPr="00E84CCF" w:rsidRDefault="00E84CCF" w:rsidP="00E84CCF">
            <w:pPr>
              <w:spacing w:line="240" w:lineRule="auto"/>
              <w:jc w:val="center"/>
              <w:rPr>
                <w:rFonts w:ascii="Arial" w:eastAsia="Times New Roman" w:hAnsi="Arial" w:cs="Arial"/>
                <w:sz w:val="16"/>
                <w:szCs w:val="16"/>
                <w:lang w:eastAsia="ru-RU"/>
              </w:rPr>
            </w:pPr>
          </w:p>
        </w:tc>
        <w:tc>
          <w:tcPr>
            <w:tcW w:w="1121" w:type="dxa"/>
            <w:tcBorders>
              <w:top w:val="nil"/>
              <w:left w:val="nil"/>
              <w:bottom w:val="nil"/>
              <w:right w:val="nil"/>
            </w:tcBorders>
            <w:shd w:val="clear" w:color="auto" w:fill="auto"/>
            <w:hideMark/>
          </w:tcPr>
          <w:p w14:paraId="11A37169" w14:textId="77777777" w:rsidR="00E84CCF" w:rsidRPr="00E84CCF" w:rsidRDefault="00E84CCF" w:rsidP="00E84CCF">
            <w:pPr>
              <w:spacing w:line="240" w:lineRule="auto"/>
              <w:jc w:val="right"/>
              <w:rPr>
                <w:rFonts w:eastAsia="Times New Roman" w:cs="Times New Roman"/>
                <w:sz w:val="20"/>
                <w:szCs w:val="20"/>
                <w:lang w:eastAsia="ru-RU"/>
              </w:rPr>
            </w:pPr>
          </w:p>
        </w:tc>
        <w:tc>
          <w:tcPr>
            <w:tcW w:w="1518" w:type="dxa"/>
            <w:tcBorders>
              <w:top w:val="nil"/>
              <w:left w:val="nil"/>
              <w:bottom w:val="nil"/>
              <w:right w:val="nil"/>
            </w:tcBorders>
            <w:shd w:val="clear" w:color="auto" w:fill="auto"/>
            <w:hideMark/>
          </w:tcPr>
          <w:p w14:paraId="46427F05" w14:textId="77777777" w:rsidR="00E84CCF" w:rsidRPr="00E84CCF" w:rsidRDefault="00E84CCF" w:rsidP="00E84CCF">
            <w:pPr>
              <w:spacing w:line="240" w:lineRule="auto"/>
              <w:jc w:val="center"/>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000FAD4D" w14:textId="77777777" w:rsidR="00E84CCF" w:rsidRPr="00E84CCF" w:rsidRDefault="00E84CCF" w:rsidP="00E84CCF">
            <w:pPr>
              <w:spacing w:line="240" w:lineRule="auto"/>
              <w:jc w:val="righ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4780536" w14:textId="77777777" w:rsidR="00E84CCF" w:rsidRPr="00E84CCF" w:rsidRDefault="00E84CCF" w:rsidP="00E84CCF">
            <w:pPr>
              <w:spacing w:line="240" w:lineRule="auto"/>
              <w:jc w:val="right"/>
              <w:rPr>
                <w:rFonts w:ascii="Arial" w:eastAsia="Times New Roman" w:hAnsi="Arial" w:cs="Arial"/>
                <w:sz w:val="16"/>
                <w:szCs w:val="16"/>
                <w:lang w:eastAsia="ru-RU"/>
              </w:rPr>
            </w:pPr>
            <w:r w:rsidRPr="00E84CCF">
              <w:rPr>
                <w:rFonts w:ascii="Arial" w:eastAsia="Times New Roman" w:hAnsi="Arial" w:cs="Arial"/>
                <w:sz w:val="16"/>
                <w:szCs w:val="16"/>
                <w:lang w:eastAsia="ru-RU"/>
              </w:rPr>
              <w:t>403,82</w:t>
            </w:r>
          </w:p>
        </w:tc>
      </w:tr>
      <w:tr w:rsidR="00E84CCF" w:rsidRPr="00E84CCF" w14:paraId="789FCE5F" w14:textId="77777777" w:rsidTr="00E84CCF">
        <w:trPr>
          <w:trHeight w:val="300"/>
        </w:trPr>
        <w:tc>
          <w:tcPr>
            <w:tcW w:w="1020" w:type="dxa"/>
            <w:tcBorders>
              <w:top w:val="nil"/>
              <w:left w:val="single" w:sz="4" w:space="0" w:color="auto"/>
              <w:bottom w:val="nil"/>
              <w:right w:val="nil"/>
            </w:tcBorders>
            <w:shd w:val="clear" w:color="auto" w:fill="auto"/>
            <w:hideMark/>
          </w:tcPr>
          <w:p w14:paraId="5C3AFF1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E595D6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561849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2928BA4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A7FD1D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34A23C5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4EF091A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E11275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731EDC6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01F9D38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52 302,14</w:t>
            </w:r>
          </w:p>
        </w:tc>
        <w:tc>
          <w:tcPr>
            <w:tcW w:w="1360" w:type="dxa"/>
            <w:tcBorders>
              <w:top w:val="single" w:sz="4" w:space="0" w:color="auto"/>
              <w:left w:val="nil"/>
              <w:bottom w:val="nil"/>
              <w:right w:val="nil"/>
            </w:tcBorders>
            <w:shd w:val="clear" w:color="auto" w:fill="auto"/>
            <w:hideMark/>
          </w:tcPr>
          <w:p w14:paraId="68359F5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6C2F962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2 196,69</w:t>
            </w:r>
          </w:p>
        </w:tc>
      </w:tr>
      <w:tr w:rsidR="00E84CCF" w:rsidRPr="00E84CCF" w14:paraId="6C4172F7"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25BD16E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112</w:t>
            </w:r>
          </w:p>
        </w:tc>
        <w:tc>
          <w:tcPr>
            <w:tcW w:w="3893" w:type="dxa"/>
            <w:tcBorders>
              <w:top w:val="single" w:sz="4" w:space="0" w:color="auto"/>
              <w:left w:val="nil"/>
              <w:bottom w:val="nil"/>
              <w:right w:val="nil"/>
            </w:tcBorders>
            <w:shd w:val="clear" w:color="auto" w:fill="auto"/>
            <w:hideMark/>
          </w:tcPr>
          <w:p w14:paraId="6224C0F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ФСБЦ-14.3.02.01-0392</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370C634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xml:space="preserve">Краска водно-дисперсионная </w:t>
            </w:r>
            <w:proofErr w:type="spellStart"/>
            <w:r w:rsidRPr="00E84CCF">
              <w:rPr>
                <w:rFonts w:ascii="Arial" w:eastAsia="Times New Roman" w:hAnsi="Arial" w:cs="Arial"/>
                <w:b/>
                <w:bCs/>
                <w:color w:val="000000"/>
                <w:sz w:val="16"/>
                <w:szCs w:val="16"/>
                <w:lang w:eastAsia="ru-RU"/>
              </w:rPr>
              <w:t>акрилатная</w:t>
            </w:r>
            <w:proofErr w:type="spellEnd"/>
            <w:r w:rsidRPr="00E84CCF">
              <w:rPr>
                <w:rFonts w:ascii="Arial" w:eastAsia="Times New Roman" w:hAnsi="Arial" w:cs="Arial"/>
                <w:b/>
                <w:bCs/>
                <w:color w:val="000000"/>
                <w:sz w:val="16"/>
                <w:szCs w:val="16"/>
                <w:lang w:eastAsia="ru-RU"/>
              </w:rPr>
              <w:t xml:space="preserve"> ВД-АК-116</w:t>
            </w:r>
          </w:p>
        </w:tc>
        <w:tc>
          <w:tcPr>
            <w:tcW w:w="980" w:type="dxa"/>
            <w:tcBorders>
              <w:top w:val="single" w:sz="4" w:space="0" w:color="auto"/>
              <w:left w:val="nil"/>
              <w:bottom w:val="nil"/>
              <w:right w:val="nil"/>
            </w:tcBorders>
            <w:shd w:val="clear" w:color="auto" w:fill="auto"/>
            <w:hideMark/>
          </w:tcPr>
          <w:p w14:paraId="714A866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кг</w:t>
            </w:r>
          </w:p>
        </w:tc>
        <w:tc>
          <w:tcPr>
            <w:tcW w:w="1120" w:type="dxa"/>
            <w:tcBorders>
              <w:top w:val="single" w:sz="4" w:space="0" w:color="auto"/>
              <w:left w:val="nil"/>
              <w:bottom w:val="nil"/>
              <w:right w:val="nil"/>
            </w:tcBorders>
            <w:shd w:val="clear" w:color="auto" w:fill="auto"/>
            <w:hideMark/>
          </w:tcPr>
          <w:p w14:paraId="5313A3F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1,26</w:t>
            </w:r>
          </w:p>
        </w:tc>
        <w:tc>
          <w:tcPr>
            <w:tcW w:w="1300" w:type="dxa"/>
            <w:tcBorders>
              <w:top w:val="single" w:sz="4" w:space="0" w:color="auto"/>
              <w:left w:val="nil"/>
              <w:bottom w:val="nil"/>
              <w:right w:val="nil"/>
            </w:tcBorders>
            <w:shd w:val="clear" w:color="auto" w:fill="auto"/>
            <w:hideMark/>
          </w:tcPr>
          <w:p w14:paraId="3386268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3C81D7A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1,26</w:t>
            </w:r>
          </w:p>
        </w:tc>
        <w:tc>
          <w:tcPr>
            <w:tcW w:w="1617" w:type="dxa"/>
            <w:tcBorders>
              <w:top w:val="single" w:sz="4" w:space="0" w:color="auto"/>
              <w:left w:val="nil"/>
              <w:bottom w:val="nil"/>
              <w:right w:val="nil"/>
            </w:tcBorders>
            <w:shd w:val="clear" w:color="auto" w:fill="auto"/>
            <w:hideMark/>
          </w:tcPr>
          <w:p w14:paraId="5C3BC34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456,84</w:t>
            </w:r>
          </w:p>
        </w:tc>
        <w:tc>
          <w:tcPr>
            <w:tcW w:w="1121" w:type="dxa"/>
            <w:tcBorders>
              <w:top w:val="single" w:sz="4" w:space="0" w:color="auto"/>
              <w:left w:val="nil"/>
              <w:bottom w:val="nil"/>
              <w:right w:val="nil"/>
            </w:tcBorders>
            <w:shd w:val="clear" w:color="auto" w:fill="auto"/>
            <w:hideMark/>
          </w:tcPr>
          <w:p w14:paraId="7BBEE31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1,89</w:t>
            </w:r>
          </w:p>
        </w:tc>
        <w:tc>
          <w:tcPr>
            <w:tcW w:w="1518" w:type="dxa"/>
            <w:tcBorders>
              <w:top w:val="single" w:sz="4" w:space="0" w:color="auto"/>
              <w:left w:val="nil"/>
              <w:bottom w:val="nil"/>
              <w:right w:val="nil"/>
            </w:tcBorders>
            <w:shd w:val="clear" w:color="auto" w:fill="auto"/>
            <w:hideMark/>
          </w:tcPr>
          <w:p w14:paraId="651BC073"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863,43</w:t>
            </w:r>
          </w:p>
        </w:tc>
        <w:tc>
          <w:tcPr>
            <w:tcW w:w="1360" w:type="dxa"/>
            <w:tcBorders>
              <w:top w:val="single" w:sz="4" w:space="0" w:color="auto"/>
              <w:left w:val="nil"/>
              <w:bottom w:val="nil"/>
              <w:right w:val="nil"/>
            </w:tcBorders>
            <w:shd w:val="clear" w:color="auto" w:fill="auto"/>
            <w:hideMark/>
          </w:tcPr>
          <w:p w14:paraId="74B2F1C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FF2AF7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1 087,92</w:t>
            </w:r>
          </w:p>
        </w:tc>
      </w:tr>
      <w:tr w:rsidR="00E84CCF" w:rsidRPr="00E84CCF" w14:paraId="72390145" w14:textId="77777777" w:rsidTr="00E84CCF">
        <w:trPr>
          <w:trHeight w:val="300"/>
        </w:trPr>
        <w:tc>
          <w:tcPr>
            <w:tcW w:w="1020" w:type="dxa"/>
            <w:tcBorders>
              <w:top w:val="nil"/>
              <w:left w:val="single" w:sz="4" w:space="0" w:color="auto"/>
              <w:bottom w:val="nil"/>
              <w:right w:val="nil"/>
            </w:tcBorders>
            <w:shd w:val="clear" w:color="auto" w:fill="auto"/>
            <w:hideMark/>
          </w:tcPr>
          <w:p w14:paraId="25E463AB"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45D06D5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800653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строительных работ)</w:t>
            </w:r>
          </w:p>
        </w:tc>
      </w:tr>
      <w:tr w:rsidR="00E84CCF" w:rsidRPr="00E84CCF" w14:paraId="7CDFE8DA" w14:textId="77777777" w:rsidTr="00E84CCF">
        <w:trPr>
          <w:trHeight w:val="300"/>
        </w:trPr>
        <w:tc>
          <w:tcPr>
            <w:tcW w:w="1020" w:type="dxa"/>
            <w:tcBorders>
              <w:top w:val="nil"/>
              <w:left w:val="single" w:sz="4" w:space="0" w:color="auto"/>
              <w:bottom w:val="nil"/>
              <w:right w:val="nil"/>
            </w:tcBorders>
            <w:shd w:val="clear" w:color="auto" w:fill="auto"/>
            <w:hideMark/>
          </w:tcPr>
          <w:p w14:paraId="0FF296AD"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88B1FD2"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3C50A53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Объем=0,042*0,03*1000</w:t>
            </w:r>
          </w:p>
        </w:tc>
      </w:tr>
      <w:tr w:rsidR="00E84CCF" w:rsidRPr="00E84CCF" w14:paraId="7A5B1782" w14:textId="77777777" w:rsidTr="00E84CCF">
        <w:trPr>
          <w:trHeight w:val="300"/>
        </w:trPr>
        <w:tc>
          <w:tcPr>
            <w:tcW w:w="1020" w:type="dxa"/>
            <w:tcBorders>
              <w:top w:val="nil"/>
              <w:left w:val="single" w:sz="4" w:space="0" w:color="auto"/>
              <w:bottom w:val="nil"/>
              <w:right w:val="nil"/>
            </w:tcBorders>
            <w:shd w:val="clear" w:color="auto" w:fill="auto"/>
            <w:hideMark/>
          </w:tcPr>
          <w:p w14:paraId="34F4EF4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338C48D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27D335FA"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6CCA717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2D6EC9AE"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E3BD29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280A64B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31C67801"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25F688B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7DE6CF54"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1AACD256"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730DFAC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1 087,92</w:t>
            </w:r>
          </w:p>
        </w:tc>
      </w:tr>
      <w:tr w:rsidR="00E84CCF" w:rsidRPr="00E84CCF" w14:paraId="5A5BF634" w14:textId="77777777" w:rsidTr="00E84CCF">
        <w:trPr>
          <w:trHeight w:val="1125"/>
        </w:trPr>
        <w:tc>
          <w:tcPr>
            <w:tcW w:w="1020" w:type="dxa"/>
            <w:tcBorders>
              <w:top w:val="single" w:sz="4" w:space="0" w:color="auto"/>
              <w:left w:val="single" w:sz="4" w:space="0" w:color="auto"/>
              <w:bottom w:val="nil"/>
              <w:right w:val="nil"/>
            </w:tcBorders>
            <w:shd w:val="clear" w:color="auto" w:fill="auto"/>
            <w:hideMark/>
          </w:tcPr>
          <w:p w14:paraId="13A1C772"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113</w:t>
            </w:r>
          </w:p>
        </w:tc>
        <w:tc>
          <w:tcPr>
            <w:tcW w:w="3893" w:type="dxa"/>
            <w:tcBorders>
              <w:top w:val="single" w:sz="4" w:space="0" w:color="auto"/>
              <w:left w:val="nil"/>
              <w:bottom w:val="nil"/>
              <w:right w:val="nil"/>
            </w:tcBorders>
            <w:shd w:val="clear" w:color="auto" w:fill="auto"/>
            <w:hideMark/>
          </w:tcPr>
          <w:p w14:paraId="406D2593"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ФСБЦ-14.3.01.03-0003</w:t>
            </w:r>
            <w:r w:rsidRPr="00E84CCF">
              <w:rPr>
                <w:rFonts w:ascii="Arial" w:eastAsia="Times New Roman" w:hAnsi="Arial" w:cs="Arial"/>
                <w:b/>
                <w:bCs/>
                <w:color w:val="000000"/>
                <w:sz w:val="16"/>
                <w:szCs w:val="16"/>
                <w:lang w:eastAsia="ru-RU"/>
              </w:rPr>
              <w:br/>
              <w:t>Сплит-форма Республика Северная Осетия - Алания на 2 квартал 2026 года.xlsx</w:t>
            </w:r>
          </w:p>
        </w:tc>
        <w:tc>
          <w:tcPr>
            <w:tcW w:w="4777" w:type="dxa"/>
            <w:gridSpan w:val="5"/>
            <w:tcBorders>
              <w:top w:val="single" w:sz="4" w:space="0" w:color="auto"/>
              <w:left w:val="nil"/>
              <w:bottom w:val="nil"/>
              <w:right w:val="nil"/>
            </w:tcBorders>
            <w:shd w:val="clear" w:color="auto" w:fill="auto"/>
            <w:hideMark/>
          </w:tcPr>
          <w:p w14:paraId="364744F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Состав грунтовочный укрепляющий универсальный</w:t>
            </w:r>
          </w:p>
        </w:tc>
        <w:tc>
          <w:tcPr>
            <w:tcW w:w="980" w:type="dxa"/>
            <w:tcBorders>
              <w:top w:val="single" w:sz="4" w:space="0" w:color="auto"/>
              <w:left w:val="nil"/>
              <w:bottom w:val="nil"/>
              <w:right w:val="nil"/>
            </w:tcBorders>
            <w:shd w:val="clear" w:color="auto" w:fill="auto"/>
            <w:hideMark/>
          </w:tcPr>
          <w:p w14:paraId="672E1D1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кг</w:t>
            </w:r>
          </w:p>
        </w:tc>
        <w:tc>
          <w:tcPr>
            <w:tcW w:w="1120" w:type="dxa"/>
            <w:tcBorders>
              <w:top w:val="single" w:sz="4" w:space="0" w:color="auto"/>
              <w:left w:val="nil"/>
              <w:bottom w:val="nil"/>
              <w:right w:val="nil"/>
            </w:tcBorders>
            <w:shd w:val="clear" w:color="auto" w:fill="auto"/>
            <w:hideMark/>
          </w:tcPr>
          <w:p w14:paraId="6F1EAEE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0,84</w:t>
            </w:r>
          </w:p>
        </w:tc>
        <w:tc>
          <w:tcPr>
            <w:tcW w:w="1300" w:type="dxa"/>
            <w:tcBorders>
              <w:top w:val="single" w:sz="4" w:space="0" w:color="auto"/>
              <w:left w:val="nil"/>
              <w:bottom w:val="nil"/>
              <w:right w:val="nil"/>
            </w:tcBorders>
            <w:shd w:val="clear" w:color="auto" w:fill="auto"/>
            <w:hideMark/>
          </w:tcPr>
          <w:p w14:paraId="0728D2ED"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w:t>
            </w:r>
          </w:p>
        </w:tc>
        <w:tc>
          <w:tcPr>
            <w:tcW w:w="1400" w:type="dxa"/>
            <w:tcBorders>
              <w:top w:val="single" w:sz="4" w:space="0" w:color="auto"/>
              <w:left w:val="nil"/>
              <w:bottom w:val="nil"/>
              <w:right w:val="nil"/>
            </w:tcBorders>
            <w:shd w:val="clear" w:color="auto" w:fill="auto"/>
            <w:hideMark/>
          </w:tcPr>
          <w:p w14:paraId="44307D1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0,84</w:t>
            </w:r>
          </w:p>
        </w:tc>
        <w:tc>
          <w:tcPr>
            <w:tcW w:w="1617" w:type="dxa"/>
            <w:tcBorders>
              <w:top w:val="single" w:sz="4" w:space="0" w:color="auto"/>
              <w:left w:val="nil"/>
              <w:bottom w:val="nil"/>
              <w:right w:val="nil"/>
            </w:tcBorders>
            <w:shd w:val="clear" w:color="auto" w:fill="auto"/>
            <w:hideMark/>
          </w:tcPr>
          <w:p w14:paraId="133B3DD6"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34,85</w:t>
            </w:r>
          </w:p>
        </w:tc>
        <w:tc>
          <w:tcPr>
            <w:tcW w:w="1121" w:type="dxa"/>
            <w:tcBorders>
              <w:top w:val="single" w:sz="4" w:space="0" w:color="auto"/>
              <w:left w:val="nil"/>
              <w:bottom w:val="nil"/>
              <w:right w:val="nil"/>
            </w:tcBorders>
            <w:shd w:val="clear" w:color="auto" w:fill="auto"/>
            <w:hideMark/>
          </w:tcPr>
          <w:p w14:paraId="62BFFED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1,31</w:t>
            </w:r>
          </w:p>
        </w:tc>
        <w:tc>
          <w:tcPr>
            <w:tcW w:w="1518" w:type="dxa"/>
            <w:tcBorders>
              <w:top w:val="single" w:sz="4" w:space="0" w:color="auto"/>
              <w:left w:val="nil"/>
              <w:bottom w:val="nil"/>
              <w:right w:val="nil"/>
            </w:tcBorders>
            <w:shd w:val="clear" w:color="auto" w:fill="auto"/>
            <w:hideMark/>
          </w:tcPr>
          <w:p w14:paraId="7AA0CF4D"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45,65</w:t>
            </w:r>
          </w:p>
        </w:tc>
        <w:tc>
          <w:tcPr>
            <w:tcW w:w="1360" w:type="dxa"/>
            <w:tcBorders>
              <w:top w:val="single" w:sz="4" w:space="0" w:color="auto"/>
              <w:left w:val="nil"/>
              <w:bottom w:val="nil"/>
              <w:right w:val="nil"/>
            </w:tcBorders>
            <w:shd w:val="clear" w:color="auto" w:fill="auto"/>
            <w:hideMark/>
          </w:tcPr>
          <w:p w14:paraId="063DC29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0A5E2FC9"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38,35</w:t>
            </w:r>
          </w:p>
        </w:tc>
      </w:tr>
      <w:tr w:rsidR="00E84CCF" w:rsidRPr="00E84CCF" w14:paraId="7C2C5FAA" w14:textId="77777777" w:rsidTr="00E84CCF">
        <w:trPr>
          <w:trHeight w:val="300"/>
        </w:trPr>
        <w:tc>
          <w:tcPr>
            <w:tcW w:w="1020" w:type="dxa"/>
            <w:tcBorders>
              <w:top w:val="nil"/>
              <w:left w:val="single" w:sz="4" w:space="0" w:color="auto"/>
              <w:bottom w:val="nil"/>
              <w:right w:val="nil"/>
            </w:tcBorders>
            <w:shd w:val="clear" w:color="auto" w:fill="auto"/>
            <w:hideMark/>
          </w:tcPr>
          <w:p w14:paraId="15010DF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6481BE3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606ACC4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(Материалы для строительных работ)</w:t>
            </w:r>
          </w:p>
        </w:tc>
      </w:tr>
      <w:tr w:rsidR="00E84CCF" w:rsidRPr="00E84CCF" w14:paraId="1CD2D81B" w14:textId="77777777" w:rsidTr="00E84CCF">
        <w:trPr>
          <w:trHeight w:val="300"/>
        </w:trPr>
        <w:tc>
          <w:tcPr>
            <w:tcW w:w="1020" w:type="dxa"/>
            <w:tcBorders>
              <w:top w:val="nil"/>
              <w:left w:val="single" w:sz="4" w:space="0" w:color="auto"/>
              <w:bottom w:val="nil"/>
              <w:right w:val="nil"/>
            </w:tcBorders>
            <w:shd w:val="clear" w:color="auto" w:fill="auto"/>
            <w:hideMark/>
          </w:tcPr>
          <w:p w14:paraId="4D5EF7B7"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893" w:type="dxa"/>
            <w:tcBorders>
              <w:top w:val="nil"/>
              <w:left w:val="nil"/>
              <w:bottom w:val="nil"/>
              <w:right w:val="nil"/>
            </w:tcBorders>
            <w:shd w:val="clear" w:color="auto" w:fill="auto"/>
            <w:hideMark/>
          </w:tcPr>
          <w:p w14:paraId="4F52042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6469" w:type="dxa"/>
            <w:gridSpan w:val="14"/>
            <w:tcBorders>
              <w:top w:val="nil"/>
              <w:left w:val="nil"/>
              <w:bottom w:val="nil"/>
              <w:right w:val="single" w:sz="4" w:space="0" w:color="000000"/>
            </w:tcBorders>
            <w:shd w:val="clear" w:color="auto" w:fill="auto"/>
            <w:hideMark/>
          </w:tcPr>
          <w:p w14:paraId="1876B38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Объем=0,042*0,02*1000</w:t>
            </w:r>
          </w:p>
        </w:tc>
      </w:tr>
      <w:tr w:rsidR="00E84CCF" w:rsidRPr="00E84CCF" w14:paraId="3A7D01CB" w14:textId="77777777" w:rsidTr="00E84CCF">
        <w:trPr>
          <w:trHeight w:val="300"/>
        </w:trPr>
        <w:tc>
          <w:tcPr>
            <w:tcW w:w="1020" w:type="dxa"/>
            <w:tcBorders>
              <w:top w:val="nil"/>
              <w:left w:val="single" w:sz="4" w:space="0" w:color="auto"/>
              <w:bottom w:val="nil"/>
              <w:right w:val="nil"/>
            </w:tcBorders>
            <w:shd w:val="clear" w:color="auto" w:fill="auto"/>
            <w:hideMark/>
          </w:tcPr>
          <w:p w14:paraId="5FB939E8"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nil"/>
              <w:right w:val="nil"/>
            </w:tcBorders>
            <w:shd w:val="clear" w:color="auto" w:fill="auto"/>
            <w:hideMark/>
          </w:tcPr>
          <w:p w14:paraId="5FEF58A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p>
        </w:tc>
        <w:tc>
          <w:tcPr>
            <w:tcW w:w="4777" w:type="dxa"/>
            <w:gridSpan w:val="5"/>
            <w:tcBorders>
              <w:top w:val="single" w:sz="4" w:space="0" w:color="auto"/>
              <w:left w:val="nil"/>
              <w:bottom w:val="nil"/>
              <w:right w:val="nil"/>
            </w:tcBorders>
            <w:shd w:val="clear" w:color="auto" w:fill="auto"/>
            <w:hideMark/>
          </w:tcPr>
          <w:p w14:paraId="7C29545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позиции</w:t>
            </w:r>
          </w:p>
        </w:tc>
        <w:tc>
          <w:tcPr>
            <w:tcW w:w="980" w:type="dxa"/>
            <w:tcBorders>
              <w:top w:val="single" w:sz="4" w:space="0" w:color="auto"/>
              <w:left w:val="nil"/>
              <w:bottom w:val="nil"/>
              <w:right w:val="nil"/>
            </w:tcBorders>
            <w:shd w:val="clear" w:color="auto" w:fill="auto"/>
            <w:hideMark/>
          </w:tcPr>
          <w:p w14:paraId="58964F1F"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single" w:sz="4" w:space="0" w:color="auto"/>
              <w:left w:val="nil"/>
              <w:bottom w:val="nil"/>
              <w:right w:val="nil"/>
            </w:tcBorders>
            <w:shd w:val="clear" w:color="auto" w:fill="auto"/>
            <w:hideMark/>
          </w:tcPr>
          <w:p w14:paraId="1966424A"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single" w:sz="4" w:space="0" w:color="auto"/>
              <w:left w:val="nil"/>
              <w:bottom w:val="nil"/>
              <w:right w:val="nil"/>
            </w:tcBorders>
            <w:shd w:val="clear" w:color="auto" w:fill="auto"/>
            <w:hideMark/>
          </w:tcPr>
          <w:p w14:paraId="0309C530"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single" w:sz="4" w:space="0" w:color="auto"/>
              <w:left w:val="nil"/>
              <w:bottom w:val="nil"/>
              <w:right w:val="nil"/>
            </w:tcBorders>
            <w:shd w:val="clear" w:color="auto" w:fill="auto"/>
            <w:hideMark/>
          </w:tcPr>
          <w:p w14:paraId="28DE6DAC"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single" w:sz="4" w:space="0" w:color="auto"/>
              <w:left w:val="nil"/>
              <w:bottom w:val="nil"/>
              <w:right w:val="nil"/>
            </w:tcBorders>
            <w:shd w:val="clear" w:color="auto" w:fill="auto"/>
            <w:hideMark/>
          </w:tcPr>
          <w:p w14:paraId="782231E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single" w:sz="4" w:space="0" w:color="auto"/>
              <w:left w:val="nil"/>
              <w:bottom w:val="nil"/>
              <w:right w:val="nil"/>
            </w:tcBorders>
            <w:shd w:val="clear" w:color="auto" w:fill="auto"/>
            <w:hideMark/>
          </w:tcPr>
          <w:p w14:paraId="52E17AA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518" w:type="dxa"/>
            <w:tcBorders>
              <w:top w:val="single" w:sz="4" w:space="0" w:color="auto"/>
              <w:left w:val="nil"/>
              <w:bottom w:val="nil"/>
              <w:right w:val="nil"/>
            </w:tcBorders>
            <w:shd w:val="clear" w:color="auto" w:fill="auto"/>
            <w:hideMark/>
          </w:tcPr>
          <w:p w14:paraId="2F2A5B5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single" w:sz="4" w:space="0" w:color="auto"/>
              <w:left w:val="nil"/>
              <w:bottom w:val="nil"/>
              <w:right w:val="nil"/>
            </w:tcBorders>
            <w:shd w:val="clear" w:color="auto" w:fill="auto"/>
            <w:hideMark/>
          </w:tcPr>
          <w:p w14:paraId="06FDEA5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276" w:type="dxa"/>
            <w:tcBorders>
              <w:top w:val="single" w:sz="4" w:space="0" w:color="auto"/>
              <w:left w:val="nil"/>
              <w:bottom w:val="nil"/>
              <w:right w:val="single" w:sz="4" w:space="0" w:color="auto"/>
            </w:tcBorders>
            <w:shd w:val="clear" w:color="auto" w:fill="auto"/>
            <w:hideMark/>
          </w:tcPr>
          <w:p w14:paraId="561338F5"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38,35</w:t>
            </w:r>
          </w:p>
        </w:tc>
      </w:tr>
      <w:tr w:rsidR="00E84CCF" w:rsidRPr="00E84CCF" w14:paraId="5F80C9A4" w14:textId="77777777" w:rsidTr="00E84CCF">
        <w:trPr>
          <w:trHeight w:val="30"/>
        </w:trPr>
        <w:tc>
          <w:tcPr>
            <w:tcW w:w="1020" w:type="dxa"/>
            <w:tcBorders>
              <w:top w:val="nil"/>
              <w:left w:val="single" w:sz="4" w:space="0" w:color="auto"/>
              <w:bottom w:val="single" w:sz="4" w:space="0" w:color="auto"/>
              <w:right w:val="nil"/>
            </w:tcBorders>
            <w:shd w:val="clear" w:color="auto" w:fill="auto"/>
            <w:hideMark/>
          </w:tcPr>
          <w:p w14:paraId="68BAAD13"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3893" w:type="dxa"/>
            <w:tcBorders>
              <w:top w:val="nil"/>
              <w:left w:val="nil"/>
              <w:bottom w:val="single" w:sz="4" w:space="0" w:color="auto"/>
              <w:right w:val="nil"/>
            </w:tcBorders>
            <w:shd w:val="clear" w:color="auto" w:fill="auto"/>
            <w:hideMark/>
          </w:tcPr>
          <w:p w14:paraId="5C8E940F"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64D2DB57"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083574E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00" w:type="dxa"/>
            <w:tcBorders>
              <w:top w:val="nil"/>
              <w:left w:val="nil"/>
              <w:bottom w:val="single" w:sz="4" w:space="0" w:color="auto"/>
              <w:right w:val="nil"/>
            </w:tcBorders>
            <w:shd w:val="clear" w:color="auto" w:fill="auto"/>
            <w:hideMark/>
          </w:tcPr>
          <w:p w14:paraId="05D32CD2"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673" w:type="dxa"/>
            <w:tcBorders>
              <w:top w:val="nil"/>
              <w:left w:val="nil"/>
              <w:bottom w:val="single" w:sz="4" w:space="0" w:color="auto"/>
              <w:right w:val="nil"/>
            </w:tcBorders>
            <w:shd w:val="clear" w:color="auto" w:fill="auto"/>
            <w:hideMark/>
          </w:tcPr>
          <w:p w14:paraId="116B38C7"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524" w:type="dxa"/>
            <w:tcBorders>
              <w:top w:val="nil"/>
              <w:left w:val="nil"/>
              <w:bottom w:val="single" w:sz="4" w:space="0" w:color="auto"/>
              <w:right w:val="nil"/>
            </w:tcBorders>
            <w:shd w:val="clear" w:color="auto" w:fill="auto"/>
            <w:hideMark/>
          </w:tcPr>
          <w:p w14:paraId="596DDE84"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980" w:type="dxa"/>
            <w:tcBorders>
              <w:top w:val="nil"/>
              <w:left w:val="nil"/>
              <w:bottom w:val="single" w:sz="4" w:space="0" w:color="auto"/>
              <w:right w:val="nil"/>
            </w:tcBorders>
            <w:shd w:val="clear" w:color="auto" w:fill="auto"/>
            <w:hideMark/>
          </w:tcPr>
          <w:p w14:paraId="66FE5EF1"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0" w:type="dxa"/>
            <w:tcBorders>
              <w:top w:val="nil"/>
              <w:left w:val="nil"/>
              <w:bottom w:val="single" w:sz="4" w:space="0" w:color="auto"/>
              <w:right w:val="nil"/>
            </w:tcBorders>
            <w:shd w:val="clear" w:color="auto" w:fill="auto"/>
            <w:hideMark/>
          </w:tcPr>
          <w:p w14:paraId="478D4075"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00" w:type="dxa"/>
            <w:tcBorders>
              <w:top w:val="nil"/>
              <w:left w:val="nil"/>
              <w:bottom w:val="single" w:sz="4" w:space="0" w:color="auto"/>
              <w:right w:val="nil"/>
            </w:tcBorders>
            <w:shd w:val="clear" w:color="auto" w:fill="auto"/>
            <w:hideMark/>
          </w:tcPr>
          <w:p w14:paraId="10EE9A7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400" w:type="dxa"/>
            <w:tcBorders>
              <w:top w:val="nil"/>
              <w:left w:val="nil"/>
              <w:bottom w:val="single" w:sz="4" w:space="0" w:color="auto"/>
              <w:right w:val="nil"/>
            </w:tcBorders>
            <w:shd w:val="clear" w:color="auto" w:fill="auto"/>
            <w:hideMark/>
          </w:tcPr>
          <w:p w14:paraId="2CA90939" w14:textId="77777777" w:rsidR="00E84CCF" w:rsidRPr="00E84CCF" w:rsidRDefault="00E84CCF" w:rsidP="00E84CCF">
            <w:pPr>
              <w:spacing w:line="240" w:lineRule="auto"/>
              <w:jc w:val="center"/>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617" w:type="dxa"/>
            <w:tcBorders>
              <w:top w:val="nil"/>
              <w:left w:val="nil"/>
              <w:bottom w:val="single" w:sz="4" w:space="0" w:color="auto"/>
              <w:right w:val="nil"/>
            </w:tcBorders>
            <w:shd w:val="clear" w:color="auto" w:fill="auto"/>
            <w:hideMark/>
          </w:tcPr>
          <w:p w14:paraId="6BD38D72"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121" w:type="dxa"/>
            <w:tcBorders>
              <w:top w:val="nil"/>
              <w:left w:val="nil"/>
              <w:bottom w:val="single" w:sz="4" w:space="0" w:color="auto"/>
              <w:right w:val="nil"/>
            </w:tcBorders>
            <w:shd w:val="clear" w:color="auto" w:fill="auto"/>
            <w:hideMark/>
          </w:tcPr>
          <w:p w14:paraId="2DE6420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518" w:type="dxa"/>
            <w:tcBorders>
              <w:top w:val="nil"/>
              <w:left w:val="nil"/>
              <w:bottom w:val="single" w:sz="4" w:space="0" w:color="auto"/>
              <w:right w:val="nil"/>
            </w:tcBorders>
            <w:shd w:val="clear" w:color="auto" w:fill="auto"/>
            <w:hideMark/>
          </w:tcPr>
          <w:p w14:paraId="757FEADE"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47624F2B" w14:textId="77777777" w:rsidR="00E84CCF" w:rsidRPr="00E84CCF" w:rsidRDefault="00E84CCF" w:rsidP="00E84CCF">
            <w:pPr>
              <w:spacing w:line="240" w:lineRule="auto"/>
              <w:jc w:val="lef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c>
          <w:tcPr>
            <w:tcW w:w="1276" w:type="dxa"/>
            <w:tcBorders>
              <w:top w:val="nil"/>
              <w:left w:val="nil"/>
              <w:bottom w:val="single" w:sz="4" w:space="0" w:color="auto"/>
              <w:right w:val="single" w:sz="4" w:space="0" w:color="auto"/>
            </w:tcBorders>
            <w:shd w:val="clear" w:color="auto" w:fill="auto"/>
            <w:hideMark/>
          </w:tcPr>
          <w:p w14:paraId="2183FCAA" w14:textId="77777777" w:rsidR="00E84CCF" w:rsidRPr="00E84CCF" w:rsidRDefault="00E84CCF" w:rsidP="00E84CCF">
            <w:pPr>
              <w:spacing w:line="240" w:lineRule="auto"/>
              <w:jc w:val="right"/>
              <w:rPr>
                <w:rFonts w:ascii="Arial" w:eastAsia="Times New Roman" w:hAnsi="Arial" w:cs="Arial"/>
                <w:b/>
                <w:bCs/>
                <w:sz w:val="16"/>
                <w:szCs w:val="16"/>
                <w:lang w:eastAsia="ru-RU"/>
              </w:rPr>
            </w:pPr>
            <w:r w:rsidRPr="00E84CCF">
              <w:rPr>
                <w:rFonts w:ascii="Arial" w:eastAsia="Times New Roman" w:hAnsi="Arial" w:cs="Arial"/>
                <w:b/>
                <w:bCs/>
                <w:sz w:val="16"/>
                <w:szCs w:val="16"/>
                <w:lang w:eastAsia="ru-RU"/>
              </w:rPr>
              <w:t> </w:t>
            </w:r>
          </w:p>
        </w:tc>
      </w:tr>
      <w:tr w:rsidR="00E84CCF" w:rsidRPr="00E84CCF" w14:paraId="61D2BE0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AC4882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0A7DF0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324562E"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Итоги по разделу 9 Устройство короба декоративного из ГКЛ (14х0,15х0,15м), С-625 :</w:t>
            </w:r>
          </w:p>
        </w:tc>
        <w:tc>
          <w:tcPr>
            <w:tcW w:w="1276" w:type="dxa"/>
            <w:tcBorders>
              <w:top w:val="nil"/>
              <w:left w:val="nil"/>
              <w:bottom w:val="nil"/>
              <w:right w:val="single" w:sz="4" w:space="0" w:color="auto"/>
            </w:tcBorders>
            <w:shd w:val="clear" w:color="auto" w:fill="auto"/>
            <w:hideMark/>
          </w:tcPr>
          <w:p w14:paraId="740AEA7D"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2771342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CD2410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914B15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9E4E2C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прямые затраты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2CDCA34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5 133,56</w:t>
            </w:r>
          </w:p>
        </w:tc>
      </w:tr>
      <w:tr w:rsidR="00E84CCF" w:rsidRPr="00E84CCF" w14:paraId="6556F9BE"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CEAE06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9AFFBF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F628BE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529CD2F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32E4E7B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4B7D2F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B24A7D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846DA3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рабочих</w:t>
            </w:r>
          </w:p>
        </w:tc>
        <w:tc>
          <w:tcPr>
            <w:tcW w:w="1276" w:type="dxa"/>
            <w:tcBorders>
              <w:top w:val="nil"/>
              <w:left w:val="nil"/>
              <w:bottom w:val="nil"/>
              <w:right w:val="single" w:sz="4" w:space="0" w:color="auto"/>
            </w:tcBorders>
            <w:shd w:val="clear" w:color="auto" w:fill="auto"/>
            <w:hideMark/>
          </w:tcPr>
          <w:p w14:paraId="112E28E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2 220,04</w:t>
            </w:r>
          </w:p>
        </w:tc>
      </w:tr>
      <w:tr w:rsidR="00E84CCF" w:rsidRPr="00E84CCF" w14:paraId="16D759F3"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29AF6C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DF933B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C40BE2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w:t>
            </w:r>
          </w:p>
        </w:tc>
        <w:tc>
          <w:tcPr>
            <w:tcW w:w="1276" w:type="dxa"/>
            <w:tcBorders>
              <w:top w:val="nil"/>
              <w:left w:val="nil"/>
              <w:bottom w:val="nil"/>
              <w:right w:val="single" w:sz="4" w:space="0" w:color="auto"/>
            </w:tcBorders>
            <w:shd w:val="clear" w:color="auto" w:fill="auto"/>
            <w:hideMark/>
          </w:tcPr>
          <w:p w14:paraId="1ACBC87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3,29</w:t>
            </w:r>
          </w:p>
        </w:tc>
      </w:tr>
      <w:tr w:rsidR="00E84CCF" w:rsidRPr="00E84CCF" w14:paraId="4618C26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EA2806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B24504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B276B8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12544647"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5,05</w:t>
            </w:r>
          </w:p>
        </w:tc>
      </w:tr>
      <w:tr w:rsidR="00E84CCF" w:rsidRPr="00E84CCF" w14:paraId="4DE1537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EE77EA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1F2A93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552163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192C270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2 905,18</w:t>
            </w:r>
          </w:p>
        </w:tc>
      </w:tr>
      <w:tr w:rsidR="00E84CCF" w:rsidRPr="00E84CCF" w14:paraId="42657CE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84AD61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A04FBF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C43F08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Строительные работы</w:t>
            </w:r>
          </w:p>
        </w:tc>
        <w:tc>
          <w:tcPr>
            <w:tcW w:w="1276" w:type="dxa"/>
            <w:tcBorders>
              <w:top w:val="nil"/>
              <w:left w:val="nil"/>
              <w:bottom w:val="nil"/>
              <w:right w:val="single" w:sz="4" w:space="0" w:color="auto"/>
            </w:tcBorders>
            <w:shd w:val="clear" w:color="auto" w:fill="auto"/>
            <w:hideMark/>
          </w:tcPr>
          <w:p w14:paraId="156E454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8 645,08</w:t>
            </w:r>
          </w:p>
        </w:tc>
      </w:tr>
      <w:tr w:rsidR="00E84CCF" w:rsidRPr="00E84CCF" w14:paraId="1796137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A75934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B9F806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10CD99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7503385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651C9333"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375816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DF1A5E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A76815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w:t>
            </w:r>
          </w:p>
        </w:tc>
        <w:tc>
          <w:tcPr>
            <w:tcW w:w="1276" w:type="dxa"/>
            <w:tcBorders>
              <w:top w:val="nil"/>
              <w:left w:val="nil"/>
              <w:bottom w:val="nil"/>
              <w:right w:val="single" w:sz="4" w:space="0" w:color="auto"/>
            </w:tcBorders>
            <w:shd w:val="clear" w:color="auto" w:fill="auto"/>
            <w:hideMark/>
          </w:tcPr>
          <w:p w14:paraId="6F4C81C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2 220,04</w:t>
            </w:r>
          </w:p>
        </w:tc>
      </w:tr>
      <w:tr w:rsidR="00E84CCF" w:rsidRPr="00E84CCF" w14:paraId="5766A0F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44803F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9CBE40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DF8CD1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 и механизмов</w:t>
            </w:r>
          </w:p>
        </w:tc>
        <w:tc>
          <w:tcPr>
            <w:tcW w:w="1276" w:type="dxa"/>
            <w:tcBorders>
              <w:top w:val="nil"/>
              <w:left w:val="nil"/>
              <w:bottom w:val="nil"/>
              <w:right w:val="single" w:sz="4" w:space="0" w:color="auto"/>
            </w:tcBorders>
            <w:shd w:val="clear" w:color="auto" w:fill="auto"/>
            <w:hideMark/>
          </w:tcPr>
          <w:p w14:paraId="1CDFF92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3,29</w:t>
            </w:r>
          </w:p>
        </w:tc>
      </w:tr>
      <w:tr w:rsidR="00E84CCF" w:rsidRPr="00E84CCF" w14:paraId="3B41058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73AF6D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C1D0D7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19998B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4C85920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5,05</w:t>
            </w:r>
          </w:p>
        </w:tc>
      </w:tr>
      <w:tr w:rsidR="00E84CCF" w:rsidRPr="00E84CCF" w14:paraId="0E4A36A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87E72E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60AAD6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2AA5B8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6C86E69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2 905,18</w:t>
            </w:r>
          </w:p>
        </w:tc>
      </w:tr>
      <w:tr w:rsidR="00E84CCF" w:rsidRPr="00E84CCF" w14:paraId="14C9D21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01F9D3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7DF9DD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8B8721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накладные расходы</w:t>
            </w:r>
          </w:p>
        </w:tc>
        <w:tc>
          <w:tcPr>
            <w:tcW w:w="1276" w:type="dxa"/>
            <w:tcBorders>
              <w:top w:val="nil"/>
              <w:left w:val="nil"/>
              <w:bottom w:val="nil"/>
              <w:right w:val="single" w:sz="4" w:space="0" w:color="auto"/>
            </w:tcBorders>
            <w:shd w:val="clear" w:color="auto" w:fill="auto"/>
            <w:hideMark/>
          </w:tcPr>
          <w:p w14:paraId="26FEB746"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2 337,17</w:t>
            </w:r>
          </w:p>
        </w:tc>
      </w:tr>
      <w:tr w:rsidR="00E84CCF" w:rsidRPr="00E84CCF" w14:paraId="31B7C52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D8EB30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675C24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EAA9E8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сметная прибыль</w:t>
            </w:r>
          </w:p>
        </w:tc>
        <w:tc>
          <w:tcPr>
            <w:tcW w:w="1276" w:type="dxa"/>
            <w:tcBorders>
              <w:top w:val="nil"/>
              <w:left w:val="nil"/>
              <w:bottom w:val="nil"/>
              <w:right w:val="single" w:sz="4" w:space="0" w:color="auto"/>
            </w:tcBorders>
            <w:shd w:val="clear" w:color="auto" w:fill="auto"/>
            <w:hideMark/>
          </w:tcPr>
          <w:p w14:paraId="22910D4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1 174,35</w:t>
            </w:r>
          </w:p>
        </w:tc>
      </w:tr>
      <w:tr w:rsidR="00E84CCF" w:rsidRPr="00E84CCF" w14:paraId="0A4002E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213008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E08C81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1F1BE8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ФОТ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022616A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2 225,09</w:t>
            </w:r>
          </w:p>
        </w:tc>
      </w:tr>
      <w:tr w:rsidR="00E84CCF" w:rsidRPr="00E84CCF" w14:paraId="6D268C4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4BCF40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6FEB58C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2BA82F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накладные расходы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383F3D7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2 337,17</w:t>
            </w:r>
          </w:p>
        </w:tc>
      </w:tr>
      <w:tr w:rsidR="00E84CCF" w:rsidRPr="00E84CCF" w14:paraId="3C937DE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AE0252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3FF482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37EDB8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сметная прибыль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64B98796"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1 174,35</w:t>
            </w:r>
          </w:p>
        </w:tc>
      </w:tr>
      <w:tr w:rsidR="00E84CCF" w:rsidRPr="00E84CCF" w14:paraId="714610B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151DCC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C8FEB0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83752FD"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разделу 9 Устройство короба декоративного из ГКЛ (14х0,15х0,15м), С-625</w:t>
            </w:r>
          </w:p>
        </w:tc>
        <w:tc>
          <w:tcPr>
            <w:tcW w:w="1276" w:type="dxa"/>
            <w:tcBorders>
              <w:top w:val="nil"/>
              <w:left w:val="nil"/>
              <w:bottom w:val="nil"/>
              <w:right w:val="single" w:sz="4" w:space="0" w:color="auto"/>
            </w:tcBorders>
            <w:shd w:val="clear" w:color="auto" w:fill="auto"/>
            <w:hideMark/>
          </w:tcPr>
          <w:p w14:paraId="7D77A01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8 645,08</w:t>
            </w:r>
          </w:p>
        </w:tc>
      </w:tr>
      <w:tr w:rsidR="00E84CCF" w:rsidRPr="00E84CCF" w14:paraId="0934ED6A"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7FCEFE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D8CA1F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72EAF9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2513F1E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7A77F07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E84A69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1F7D9B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2C67A8F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рабочих</w:t>
            </w:r>
          </w:p>
        </w:tc>
        <w:tc>
          <w:tcPr>
            <w:tcW w:w="1400" w:type="dxa"/>
            <w:tcBorders>
              <w:top w:val="nil"/>
              <w:left w:val="nil"/>
              <w:bottom w:val="nil"/>
              <w:right w:val="nil"/>
            </w:tcBorders>
            <w:shd w:val="clear" w:color="auto" w:fill="auto"/>
            <w:hideMark/>
          </w:tcPr>
          <w:p w14:paraId="1FCA6FD1"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5,43354</w:t>
            </w:r>
          </w:p>
        </w:tc>
        <w:tc>
          <w:tcPr>
            <w:tcW w:w="1617" w:type="dxa"/>
            <w:tcBorders>
              <w:top w:val="nil"/>
              <w:left w:val="nil"/>
              <w:bottom w:val="nil"/>
              <w:right w:val="nil"/>
            </w:tcBorders>
            <w:shd w:val="clear" w:color="auto" w:fill="auto"/>
            <w:hideMark/>
          </w:tcPr>
          <w:p w14:paraId="3430551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3D3DBEC8"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04CCCD8F"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3FF6A4B1"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7418E78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6213ACA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65153A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9033E0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6C7079B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машинистов</w:t>
            </w:r>
          </w:p>
        </w:tc>
        <w:tc>
          <w:tcPr>
            <w:tcW w:w="1400" w:type="dxa"/>
            <w:tcBorders>
              <w:top w:val="nil"/>
              <w:left w:val="nil"/>
              <w:bottom w:val="nil"/>
              <w:right w:val="nil"/>
            </w:tcBorders>
            <w:shd w:val="clear" w:color="auto" w:fill="auto"/>
            <w:hideMark/>
          </w:tcPr>
          <w:p w14:paraId="31FB8C59"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0,01218</w:t>
            </w:r>
          </w:p>
        </w:tc>
        <w:tc>
          <w:tcPr>
            <w:tcW w:w="1617" w:type="dxa"/>
            <w:tcBorders>
              <w:top w:val="nil"/>
              <w:left w:val="nil"/>
              <w:bottom w:val="nil"/>
              <w:right w:val="nil"/>
            </w:tcBorders>
            <w:shd w:val="clear" w:color="auto" w:fill="auto"/>
            <w:hideMark/>
          </w:tcPr>
          <w:p w14:paraId="1A4404D5"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3E7A1255"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6C1E0E22"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58112496"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24B5809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5EB9D149" w14:textId="77777777" w:rsidTr="00E84CCF">
        <w:trPr>
          <w:trHeight w:val="30"/>
        </w:trPr>
        <w:tc>
          <w:tcPr>
            <w:tcW w:w="1020" w:type="dxa"/>
            <w:tcBorders>
              <w:top w:val="nil"/>
              <w:left w:val="single" w:sz="4" w:space="0" w:color="auto"/>
              <w:bottom w:val="single" w:sz="4" w:space="0" w:color="auto"/>
              <w:right w:val="nil"/>
            </w:tcBorders>
            <w:shd w:val="clear" w:color="auto" w:fill="auto"/>
            <w:noWrap/>
            <w:vAlign w:val="bottom"/>
            <w:hideMark/>
          </w:tcPr>
          <w:p w14:paraId="27D33D3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single" w:sz="4" w:space="0" w:color="auto"/>
              <w:right w:val="nil"/>
            </w:tcBorders>
            <w:shd w:val="clear" w:color="auto" w:fill="auto"/>
            <w:noWrap/>
            <w:hideMark/>
          </w:tcPr>
          <w:p w14:paraId="6DDF2EF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120" w:type="dxa"/>
            <w:tcBorders>
              <w:top w:val="nil"/>
              <w:left w:val="nil"/>
              <w:bottom w:val="single" w:sz="4" w:space="0" w:color="auto"/>
              <w:right w:val="nil"/>
            </w:tcBorders>
            <w:shd w:val="clear" w:color="auto" w:fill="auto"/>
            <w:noWrap/>
            <w:hideMark/>
          </w:tcPr>
          <w:p w14:paraId="261942A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360" w:type="dxa"/>
            <w:tcBorders>
              <w:top w:val="nil"/>
              <w:left w:val="nil"/>
              <w:bottom w:val="single" w:sz="4" w:space="0" w:color="auto"/>
              <w:right w:val="nil"/>
            </w:tcBorders>
            <w:shd w:val="clear" w:color="auto" w:fill="auto"/>
            <w:noWrap/>
            <w:hideMark/>
          </w:tcPr>
          <w:p w14:paraId="321EA57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100" w:type="dxa"/>
            <w:tcBorders>
              <w:top w:val="nil"/>
              <w:left w:val="nil"/>
              <w:bottom w:val="single" w:sz="4" w:space="0" w:color="auto"/>
              <w:right w:val="nil"/>
            </w:tcBorders>
            <w:shd w:val="clear" w:color="auto" w:fill="auto"/>
            <w:noWrap/>
            <w:hideMark/>
          </w:tcPr>
          <w:p w14:paraId="5CBE5A7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673" w:type="dxa"/>
            <w:tcBorders>
              <w:top w:val="nil"/>
              <w:left w:val="nil"/>
              <w:bottom w:val="single" w:sz="4" w:space="0" w:color="auto"/>
              <w:right w:val="nil"/>
            </w:tcBorders>
            <w:shd w:val="clear" w:color="auto" w:fill="auto"/>
            <w:noWrap/>
            <w:hideMark/>
          </w:tcPr>
          <w:p w14:paraId="0DA13C5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524" w:type="dxa"/>
            <w:tcBorders>
              <w:top w:val="nil"/>
              <w:left w:val="nil"/>
              <w:bottom w:val="single" w:sz="4" w:space="0" w:color="auto"/>
              <w:right w:val="nil"/>
            </w:tcBorders>
            <w:shd w:val="clear" w:color="auto" w:fill="auto"/>
            <w:noWrap/>
            <w:hideMark/>
          </w:tcPr>
          <w:p w14:paraId="7D95409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980" w:type="dxa"/>
            <w:tcBorders>
              <w:top w:val="nil"/>
              <w:left w:val="nil"/>
              <w:bottom w:val="single" w:sz="4" w:space="0" w:color="auto"/>
              <w:right w:val="nil"/>
            </w:tcBorders>
            <w:shd w:val="clear" w:color="auto" w:fill="auto"/>
            <w:noWrap/>
            <w:hideMark/>
          </w:tcPr>
          <w:p w14:paraId="61DB5F9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120" w:type="dxa"/>
            <w:tcBorders>
              <w:top w:val="nil"/>
              <w:left w:val="nil"/>
              <w:bottom w:val="single" w:sz="4" w:space="0" w:color="auto"/>
              <w:right w:val="nil"/>
            </w:tcBorders>
            <w:shd w:val="clear" w:color="auto" w:fill="auto"/>
            <w:noWrap/>
            <w:hideMark/>
          </w:tcPr>
          <w:p w14:paraId="37EEADA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300" w:type="dxa"/>
            <w:tcBorders>
              <w:top w:val="nil"/>
              <w:left w:val="nil"/>
              <w:bottom w:val="single" w:sz="4" w:space="0" w:color="auto"/>
              <w:right w:val="nil"/>
            </w:tcBorders>
            <w:shd w:val="clear" w:color="auto" w:fill="auto"/>
            <w:noWrap/>
            <w:hideMark/>
          </w:tcPr>
          <w:p w14:paraId="5A89717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400" w:type="dxa"/>
            <w:tcBorders>
              <w:top w:val="nil"/>
              <w:left w:val="nil"/>
              <w:bottom w:val="single" w:sz="4" w:space="0" w:color="auto"/>
              <w:right w:val="nil"/>
            </w:tcBorders>
            <w:shd w:val="clear" w:color="auto" w:fill="auto"/>
            <w:noWrap/>
            <w:hideMark/>
          </w:tcPr>
          <w:p w14:paraId="65D2646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617" w:type="dxa"/>
            <w:tcBorders>
              <w:top w:val="nil"/>
              <w:left w:val="nil"/>
              <w:bottom w:val="single" w:sz="4" w:space="0" w:color="auto"/>
              <w:right w:val="nil"/>
            </w:tcBorders>
            <w:shd w:val="clear" w:color="auto" w:fill="auto"/>
            <w:noWrap/>
            <w:hideMark/>
          </w:tcPr>
          <w:p w14:paraId="5362A78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121" w:type="dxa"/>
            <w:tcBorders>
              <w:top w:val="nil"/>
              <w:left w:val="nil"/>
              <w:bottom w:val="single" w:sz="4" w:space="0" w:color="auto"/>
              <w:right w:val="nil"/>
            </w:tcBorders>
            <w:shd w:val="clear" w:color="auto" w:fill="auto"/>
            <w:noWrap/>
            <w:hideMark/>
          </w:tcPr>
          <w:p w14:paraId="0AC18CE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518" w:type="dxa"/>
            <w:tcBorders>
              <w:top w:val="nil"/>
              <w:left w:val="nil"/>
              <w:bottom w:val="single" w:sz="4" w:space="0" w:color="auto"/>
              <w:right w:val="nil"/>
            </w:tcBorders>
            <w:shd w:val="clear" w:color="auto" w:fill="auto"/>
            <w:noWrap/>
            <w:vAlign w:val="bottom"/>
            <w:hideMark/>
          </w:tcPr>
          <w:p w14:paraId="3E486AB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360" w:type="dxa"/>
            <w:tcBorders>
              <w:top w:val="nil"/>
              <w:left w:val="nil"/>
              <w:bottom w:val="single" w:sz="4" w:space="0" w:color="auto"/>
              <w:right w:val="nil"/>
            </w:tcBorders>
            <w:shd w:val="clear" w:color="auto" w:fill="auto"/>
            <w:hideMark/>
          </w:tcPr>
          <w:p w14:paraId="7B32C9A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hideMark/>
          </w:tcPr>
          <w:p w14:paraId="666F812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330612C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99ED8D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DF1FC4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768553C"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Итоги по смете:</w:t>
            </w:r>
          </w:p>
        </w:tc>
        <w:tc>
          <w:tcPr>
            <w:tcW w:w="1276" w:type="dxa"/>
            <w:tcBorders>
              <w:top w:val="nil"/>
              <w:left w:val="nil"/>
              <w:bottom w:val="nil"/>
              <w:right w:val="single" w:sz="4" w:space="0" w:color="auto"/>
            </w:tcBorders>
            <w:shd w:val="clear" w:color="auto" w:fill="auto"/>
            <w:hideMark/>
          </w:tcPr>
          <w:p w14:paraId="089ABB0A"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 </w:t>
            </w:r>
          </w:p>
        </w:tc>
      </w:tr>
      <w:tr w:rsidR="00E84CCF" w:rsidRPr="00E84CCF" w14:paraId="6C3A851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B0A185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D55354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8E98C9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прямые затраты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62C2F4E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3 246 112,59</w:t>
            </w:r>
          </w:p>
        </w:tc>
      </w:tr>
      <w:tr w:rsidR="00E84CCF" w:rsidRPr="00E84CCF" w14:paraId="7D099622"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C113D5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C6A247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F05D37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4D8EDEE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14B156FE"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3D1973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AA3761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BF6517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рабочих</w:t>
            </w:r>
          </w:p>
        </w:tc>
        <w:tc>
          <w:tcPr>
            <w:tcW w:w="1276" w:type="dxa"/>
            <w:tcBorders>
              <w:top w:val="nil"/>
              <w:left w:val="nil"/>
              <w:bottom w:val="nil"/>
              <w:right w:val="single" w:sz="4" w:space="0" w:color="auto"/>
            </w:tcBorders>
            <w:shd w:val="clear" w:color="auto" w:fill="auto"/>
            <w:hideMark/>
          </w:tcPr>
          <w:p w14:paraId="339FCE1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408 870,74</w:t>
            </w:r>
          </w:p>
        </w:tc>
      </w:tr>
      <w:tr w:rsidR="00E84CCF" w:rsidRPr="00E84CCF" w14:paraId="3A4FF4E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263089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C4C88A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F2350B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w:t>
            </w:r>
          </w:p>
        </w:tc>
        <w:tc>
          <w:tcPr>
            <w:tcW w:w="1276" w:type="dxa"/>
            <w:tcBorders>
              <w:top w:val="nil"/>
              <w:left w:val="nil"/>
              <w:bottom w:val="nil"/>
              <w:right w:val="single" w:sz="4" w:space="0" w:color="auto"/>
            </w:tcBorders>
            <w:shd w:val="clear" w:color="auto" w:fill="auto"/>
            <w:hideMark/>
          </w:tcPr>
          <w:p w14:paraId="08DDA6A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36 529,47</w:t>
            </w:r>
          </w:p>
        </w:tc>
      </w:tr>
      <w:tr w:rsidR="00E84CCF" w:rsidRPr="00E84CCF" w14:paraId="7EF18B9C"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873AC7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8AB596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0924D1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67A34DE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15 081,16</w:t>
            </w:r>
          </w:p>
        </w:tc>
      </w:tr>
      <w:tr w:rsidR="00E84CCF" w:rsidRPr="00E84CCF" w14:paraId="79DFBC9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385CBF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EEDC88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3328CB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554CAEE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2 785 631,22</w:t>
            </w:r>
          </w:p>
        </w:tc>
      </w:tr>
      <w:tr w:rsidR="00E84CCF" w:rsidRPr="00E84CCF" w14:paraId="7350649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75409A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E027F0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0CF9D4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Строительные работы</w:t>
            </w:r>
          </w:p>
        </w:tc>
        <w:tc>
          <w:tcPr>
            <w:tcW w:w="1276" w:type="dxa"/>
            <w:tcBorders>
              <w:top w:val="nil"/>
              <w:left w:val="nil"/>
              <w:bottom w:val="nil"/>
              <w:right w:val="single" w:sz="4" w:space="0" w:color="auto"/>
            </w:tcBorders>
            <w:shd w:val="clear" w:color="auto" w:fill="auto"/>
            <w:hideMark/>
          </w:tcPr>
          <w:p w14:paraId="07D0E0E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2 152 796,85</w:t>
            </w:r>
          </w:p>
        </w:tc>
      </w:tr>
      <w:tr w:rsidR="00E84CCF" w:rsidRPr="00E84CCF" w14:paraId="291D328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E2FE5E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E946C5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F0C5AA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77FFBDB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3D8CF70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027346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B1381A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661E32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w:t>
            </w:r>
          </w:p>
        </w:tc>
        <w:tc>
          <w:tcPr>
            <w:tcW w:w="1276" w:type="dxa"/>
            <w:tcBorders>
              <w:top w:val="nil"/>
              <w:left w:val="nil"/>
              <w:bottom w:val="nil"/>
              <w:right w:val="single" w:sz="4" w:space="0" w:color="auto"/>
            </w:tcBorders>
            <w:shd w:val="clear" w:color="auto" w:fill="auto"/>
            <w:hideMark/>
          </w:tcPr>
          <w:p w14:paraId="4452F4F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181 233,13</w:t>
            </w:r>
          </w:p>
        </w:tc>
      </w:tr>
      <w:tr w:rsidR="00E84CCF" w:rsidRPr="00E84CCF" w14:paraId="1D2CEE78"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3EEC4E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A05A71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5E7116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 и механизмов</w:t>
            </w:r>
          </w:p>
        </w:tc>
        <w:tc>
          <w:tcPr>
            <w:tcW w:w="1276" w:type="dxa"/>
            <w:tcBorders>
              <w:top w:val="nil"/>
              <w:left w:val="nil"/>
              <w:bottom w:val="nil"/>
              <w:right w:val="single" w:sz="4" w:space="0" w:color="auto"/>
            </w:tcBorders>
            <w:shd w:val="clear" w:color="auto" w:fill="auto"/>
            <w:hideMark/>
          </w:tcPr>
          <w:p w14:paraId="2C92F77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16 878,57</w:t>
            </w:r>
          </w:p>
        </w:tc>
      </w:tr>
      <w:tr w:rsidR="00E84CCF" w:rsidRPr="00E84CCF" w14:paraId="61732F5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FC541B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D7603C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237CF43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0BB2B269"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6 252,36</w:t>
            </w:r>
          </w:p>
        </w:tc>
      </w:tr>
      <w:tr w:rsidR="00E84CCF" w:rsidRPr="00E84CCF" w14:paraId="68AAFBE3"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1AEC54E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783020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7F0CE8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6C2F2BA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1 622 709,66</w:t>
            </w:r>
          </w:p>
        </w:tc>
      </w:tr>
      <w:tr w:rsidR="00E84CCF" w:rsidRPr="00E84CCF" w14:paraId="2660A0B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28E194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06D265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663C3A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накладные расходы</w:t>
            </w:r>
          </w:p>
        </w:tc>
        <w:tc>
          <w:tcPr>
            <w:tcW w:w="1276" w:type="dxa"/>
            <w:tcBorders>
              <w:top w:val="nil"/>
              <w:left w:val="nil"/>
              <w:bottom w:val="nil"/>
              <w:right w:val="single" w:sz="4" w:space="0" w:color="auto"/>
            </w:tcBorders>
            <w:shd w:val="clear" w:color="auto" w:fill="auto"/>
            <w:hideMark/>
          </w:tcPr>
          <w:p w14:paraId="0C54A59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206 219,83</w:t>
            </w:r>
          </w:p>
        </w:tc>
      </w:tr>
      <w:tr w:rsidR="00E84CCF" w:rsidRPr="00E84CCF" w14:paraId="337D5F3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4025BA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983FBD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760B0C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сметная прибыль</w:t>
            </w:r>
          </w:p>
        </w:tc>
        <w:tc>
          <w:tcPr>
            <w:tcW w:w="1276" w:type="dxa"/>
            <w:tcBorders>
              <w:top w:val="nil"/>
              <w:left w:val="nil"/>
              <w:bottom w:val="nil"/>
              <w:right w:val="single" w:sz="4" w:space="0" w:color="auto"/>
            </w:tcBorders>
            <w:shd w:val="clear" w:color="auto" w:fill="auto"/>
            <w:hideMark/>
          </w:tcPr>
          <w:p w14:paraId="036ACE6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119 503,30</w:t>
            </w:r>
          </w:p>
        </w:tc>
      </w:tr>
      <w:tr w:rsidR="00E84CCF" w:rsidRPr="00E84CCF" w14:paraId="5F6BF93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BBBCA3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E49105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403F52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Монтажные работы</w:t>
            </w:r>
          </w:p>
        </w:tc>
        <w:tc>
          <w:tcPr>
            <w:tcW w:w="1276" w:type="dxa"/>
            <w:tcBorders>
              <w:top w:val="nil"/>
              <w:left w:val="nil"/>
              <w:bottom w:val="nil"/>
              <w:right w:val="single" w:sz="4" w:space="0" w:color="auto"/>
            </w:tcBorders>
            <w:shd w:val="clear" w:color="auto" w:fill="auto"/>
            <w:hideMark/>
          </w:tcPr>
          <w:p w14:paraId="56DFB69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1 769 009,15</w:t>
            </w:r>
          </w:p>
        </w:tc>
      </w:tr>
      <w:tr w:rsidR="00E84CCF" w:rsidRPr="00E84CCF" w14:paraId="1DF7E0E4"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C45C98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C51A34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2F2979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 том числе:</w:t>
            </w:r>
          </w:p>
        </w:tc>
        <w:tc>
          <w:tcPr>
            <w:tcW w:w="1276" w:type="dxa"/>
            <w:tcBorders>
              <w:top w:val="nil"/>
              <w:left w:val="nil"/>
              <w:bottom w:val="nil"/>
              <w:right w:val="single" w:sz="4" w:space="0" w:color="auto"/>
            </w:tcBorders>
            <w:shd w:val="clear" w:color="auto" w:fill="auto"/>
            <w:hideMark/>
          </w:tcPr>
          <w:p w14:paraId="3FAE54CC"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21FB04C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97B48F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9AA35A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1D8CA9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w:t>
            </w:r>
          </w:p>
        </w:tc>
        <w:tc>
          <w:tcPr>
            <w:tcW w:w="1276" w:type="dxa"/>
            <w:tcBorders>
              <w:top w:val="nil"/>
              <w:left w:val="nil"/>
              <w:bottom w:val="nil"/>
              <w:right w:val="single" w:sz="4" w:space="0" w:color="auto"/>
            </w:tcBorders>
            <w:shd w:val="clear" w:color="auto" w:fill="auto"/>
            <w:hideMark/>
          </w:tcPr>
          <w:p w14:paraId="64E0DFEA"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227 637,61</w:t>
            </w:r>
          </w:p>
        </w:tc>
      </w:tr>
      <w:tr w:rsidR="00E84CCF" w:rsidRPr="00E84CCF" w14:paraId="660F7C4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5F307E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78413C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0F846E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эксплуатация машин и механизмов</w:t>
            </w:r>
          </w:p>
        </w:tc>
        <w:tc>
          <w:tcPr>
            <w:tcW w:w="1276" w:type="dxa"/>
            <w:tcBorders>
              <w:top w:val="nil"/>
              <w:left w:val="nil"/>
              <w:bottom w:val="nil"/>
              <w:right w:val="single" w:sz="4" w:space="0" w:color="auto"/>
            </w:tcBorders>
            <w:shd w:val="clear" w:color="auto" w:fill="auto"/>
            <w:hideMark/>
          </w:tcPr>
          <w:p w14:paraId="3FC43AC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19 650,90</w:t>
            </w:r>
          </w:p>
        </w:tc>
      </w:tr>
      <w:tr w:rsidR="00E84CCF" w:rsidRPr="00E84CCF" w14:paraId="0C1BEB6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B1F41B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92859A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C05202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оплата труда машинистов (</w:t>
            </w:r>
            <w:proofErr w:type="spellStart"/>
            <w:r w:rsidRPr="00E84CCF">
              <w:rPr>
                <w:rFonts w:ascii="Arial" w:eastAsia="Times New Roman" w:hAnsi="Arial" w:cs="Arial"/>
                <w:color w:val="000000"/>
                <w:sz w:val="16"/>
                <w:szCs w:val="16"/>
                <w:lang w:eastAsia="ru-RU"/>
              </w:rPr>
              <w:t>Отм</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0BB078E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8 828,80</w:t>
            </w:r>
          </w:p>
        </w:tc>
      </w:tr>
      <w:tr w:rsidR="00E84CCF" w:rsidRPr="00E84CCF" w14:paraId="54AAEA41"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6217C1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lastRenderedPageBreak/>
              <w:t> </w:t>
            </w:r>
          </w:p>
        </w:tc>
        <w:tc>
          <w:tcPr>
            <w:tcW w:w="3893" w:type="dxa"/>
            <w:tcBorders>
              <w:top w:val="nil"/>
              <w:left w:val="nil"/>
              <w:bottom w:val="nil"/>
              <w:right w:val="nil"/>
            </w:tcBorders>
            <w:shd w:val="clear" w:color="auto" w:fill="auto"/>
            <w:hideMark/>
          </w:tcPr>
          <w:p w14:paraId="6DA283B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EA45CB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материалы</w:t>
            </w:r>
          </w:p>
        </w:tc>
        <w:tc>
          <w:tcPr>
            <w:tcW w:w="1276" w:type="dxa"/>
            <w:tcBorders>
              <w:top w:val="nil"/>
              <w:left w:val="nil"/>
              <w:bottom w:val="nil"/>
              <w:right w:val="single" w:sz="4" w:space="0" w:color="auto"/>
            </w:tcBorders>
            <w:shd w:val="clear" w:color="auto" w:fill="auto"/>
            <w:hideMark/>
          </w:tcPr>
          <w:p w14:paraId="528508A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1 162 921,56</w:t>
            </w:r>
          </w:p>
        </w:tc>
      </w:tr>
      <w:tr w:rsidR="00E84CCF" w:rsidRPr="00E84CCF" w14:paraId="58DAB49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BE9A0C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CCA7C2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F09363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накладные расходы</w:t>
            </w:r>
          </w:p>
        </w:tc>
        <w:tc>
          <w:tcPr>
            <w:tcW w:w="1276" w:type="dxa"/>
            <w:tcBorders>
              <w:top w:val="nil"/>
              <w:left w:val="nil"/>
              <w:bottom w:val="nil"/>
              <w:right w:val="single" w:sz="4" w:space="0" w:color="auto"/>
            </w:tcBorders>
            <w:shd w:val="clear" w:color="auto" w:fill="auto"/>
            <w:hideMark/>
          </w:tcPr>
          <w:p w14:paraId="2F728EB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229 355,73</w:t>
            </w:r>
          </w:p>
        </w:tc>
      </w:tr>
      <w:tr w:rsidR="00E84CCF" w:rsidRPr="00E84CCF" w14:paraId="5F6B68E8"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594DD23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986D3B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474C26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сметная прибыль</w:t>
            </w:r>
          </w:p>
        </w:tc>
        <w:tc>
          <w:tcPr>
            <w:tcW w:w="1276" w:type="dxa"/>
            <w:tcBorders>
              <w:top w:val="nil"/>
              <w:left w:val="nil"/>
              <w:bottom w:val="nil"/>
              <w:right w:val="single" w:sz="4" w:space="0" w:color="auto"/>
            </w:tcBorders>
            <w:shd w:val="clear" w:color="auto" w:fill="auto"/>
            <w:hideMark/>
          </w:tcPr>
          <w:p w14:paraId="6E521E9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120 614,55</w:t>
            </w:r>
          </w:p>
        </w:tc>
      </w:tr>
      <w:tr w:rsidR="00E84CCF" w:rsidRPr="00E84CCF" w14:paraId="75ADE631"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36A46A0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C83FE3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EBC208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Оборудование</w:t>
            </w:r>
          </w:p>
        </w:tc>
        <w:tc>
          <w:tcPr>
            <w:tcW w:w="1276" w:type="dxa"/>
            <w:tcBorders>
              <w:top w:val="nil"/>
              <w:left w:val="nil"/>
              <w:bottom w:val="nil"/>
              <w:right w:val="single" w:sz="4" w:space="0" w:color="auto"/>
            </w:tcBorders>
            <w:shd w:val="clear" w:color="auto" w:fill="auto"/>
            <w:hideMark/>
          </w:tcPr>
          <w:p w14:paraId="2238BCC0"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541 035,41</w:t>
            </w:r>
          </w:p>
        </w:tc>
      </w:tr>
      <w:tr w:rsidR="00E84CCF" w:rsidRPr="00E84CCF" w14:paraId="29D9C2F1"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B64DAD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72C397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6A4FEB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Инженерное оборудование</w:t>
            </w:r>
          </w:p>
        </w:tc>
        <w:tc>
          <w:tcPr>
            <w:tcW w:w="1276" w:type="dxa"/>
            <w:tcBorders>
              <w:top w:val="nil"/>
              <w:left w:val="nil"/>
              <w:bottom w:val="nil"/>
              <w:right w:val="single" w:sz="4" w:space="0" w:color="auto"/>
            </w:tcBorders>
            <w:shd w:val="clear" w:color="auto" w:fill="auto"/>
            <w:hideMark/>
          </w:tcPr>
          <w:p w14:paraId="12CBA73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233 146,22</w:t>
            </w:r>
          </w:p>
        </w:tc>
      </w:tr>
      <w:tr w:rsidR="00E84CCF" w:rsidRPr="00E84CCF" w14:paraId="348A03E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2185D9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BCBFD2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BBB354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Инструмент для технологических процессов</w:t>
            </w:r>
          </w:p>
        </w:tc>
        <w:tc>
          <w:tcPr>
            <w:tcW w:w="1276" w:type="dxa"/>
            <w:tcBorders>
              <w:top w:val="nil"/>
              <w:left w:val="nil"/>
              <w:bottom w:val="nil"/>
              <w:right w:val="single" w:sz="4" w:space="0" w:color="auto"/>
            </w:tcBorders>
            <w:shd w:val="clear" w:color="auto" w:fill="auto"/>
            <w:hideMark/>
          </w:tcPr>
          <w:p w14:paraId="57F6DD06"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307 889,19</w:t>
            </w:r>
          </w:p>
        </w:tc>
      </w:tr>
      <w:tr w:rsidR="00E84CCF" w:rsidRPr="00E84CCF" w14:paraId="0B023513"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DC55F4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7E5323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EC502E8"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w:t>
            </w:r>
          </w:p>
        </w:tc>
        <w:tc>
          <w:tcPr>
            <w:tcW w:w="1276" w:type="dxa"/>
            <w:tcBorders>
              <w:top w:val="nil"/>
              <w:left w:val="nil"/>
              <w:bottom w:val="nil"/>
              <w:right w:val="single" w:sz="4" w:space="0" w:color="auto"/>
            </w:tcBorders>
            <w:shd w:val="clear" w:color="auto" w:fill="auto"/>
            <w:hideMark/>
          </w:tcPr>
          <w:p w14:paraId="670D79B0"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4 462 841,41</w:t>
            </w:r>
          </w:p>
        </w:tc>
      </w:tr>
      <w:tr w:rsidR="00E84CCF" w:rsidRPr="00E84CCF" w14:paraId="2AD1C54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EBACF1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0FA7F0F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8D2EE9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ФОТ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0F181B0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423 951,90</w:t>
            </w:r>
          </w:p>
        </w:tc>
      </w:tr>
      <w:tr w:rsidR="00E84CCF" w:rsidRPr="00E84CCF" w14:paraId="220040E6"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C89A6D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7D301A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4F2C18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накладные расходы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7FF62BE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435 575,56</w:t>
            </w:r>
          </w:p>
        </w:tc>
      </w:tr>
      <w:tr w:rsidR="00E84CCF" w:rsidRPr="00E84CCF" w14:paraId="1C56EDDB"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EC67FB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01E3FE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385A82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Всего сметная прибыль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798FCA7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240 117,85</w:t>
            </w:r>
          </w:p>
        </w:tc>
      </w:tr>
      <w:tr w:rsidR="00E84CCF" w:rsidRPr="00E84CCF" w14:paraId="51A0DBE1"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4DEFAE1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7EF5B54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3337CB8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Итого с учетом индекса фактической инфляции от периода цен в сметной документации до даты формирования расчета НМЦК: 4462841,41 * 1,0088</w:t>
            </w:r>
          </w:p>
        </w:tc>
        <w:tc>
          <w:tcPr>
            <w:tcW w:w="1276" w:type="dxa"/>
            <w:tcBorders>
              <w:top w:val="nil"/>
              <w:left w:val="nil"/>
              <w:bottom w:val="nil"/>
              <w:right w:val="single" w:sz="4" w:space="0" w:color="auto"/>
            </w:tcBorders>
            <w:shd w:val="clear" w:color="auto" w:fill="auto"/>
            <w:hideMark/>
          </w:tcPr>
          <w:p w14:paraId="7E88653D"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4 502 114,41</w:t>
            </w:r>
          </w:p>
        </w:tc>
      </w:tr>
      <w:tr w:rsidR="00E84CCF" w:rsidRPr="00E84CCF" w14:paraId="562A33B3"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320375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25F87820"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82523D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Итого с учетом индекса-дефлятора на период выполнения работ: 4502114,41 * 1,0084</w:t>
            </w:r>
          </w:p>
        </w:tc>
        <w:tc>
          <w:tcPr>
            <w:tcW w:w="1276" w:type="dxa"/>
            <w:tcBorders>
              <w:top w:val="nil"/>
              <w:left w:val="nil"/>
              <w:bottom w:val="nil"/>
              <w:right w:val="single" w:sz="4" w:space="0" w:color="auto"/>
            </w:tcBorders>
            <w:shd w:val="clear" w:color="auto" w:fill="auto"/>
            <w:hideMark/>
          </w:tcPr>
          <w:p w14:paraId="53DCBC22"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4 539 932,17</w:t>
            </w:r>
          </w:p>
        </w:tc>
      </w:tr>
      <w:tr w:rsidR="00E84CCF" w:rsidRPr="00E84CCF" w14:paraId="4684ED77"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C0E419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9F6A5A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463DDE2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Непредвиденные затраты 2%</w:t>
            </w:r>
          </w:p>
        </w:tc>
        <w:tc>
          <w:tcPr>
            <w:tcW w:w="1276" w:type="dxa"/>
            <w:tcBorders>
              <w:top w:val="nil"/>
              <w:left w:val="nil"/>
              <w:bottom w:val="nil"/>
              <w:right w:val="single" w:sz="4" w:space="0" w:color="auto"/>
            </w:tcBorders>
            <w:shd w:val="clear" w:color="auto" w:fill="auto"/>
            <w:hideMark/>
          </w:tcPr>
          <w:p w14:paraId="4E81040B"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90 798,64</w:t>
            </w:r>
          </w:p>
        </w:tc>
      </w:tr>
      <w:tr w:rsidR="00E84CCF" w:rsidRPr="00E84CCF" w14:paraId="5102A339"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496D56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985D53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E508D8B"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с непредвиденными</w:t>
            </w:r>
          </w:p>
        </w:tc>
        <w:tc>
          <w:tcPr>
            <w:tcW w:w="1276" w:type="dxa"/>
            <w:tcBorders>
              <w:top w:val="nil"/>
              <w:left w:val="nil"/>
              <w:bottom w:val="nil"/>
              <w:right w:val="single" w:sz="4" w:space="0" w:color="auto"/>
            </w:tcBorders>
            <w:shd w:val="clear" w:color="auto" w:fill="auto"/>
            <w:hideMark/>
          </w:tcPr>
          <w:p w14:paraId="7352F80B"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4 630 730,81</w:t>
            </w:r>
          </w:p>
        </w:tc>
      </w:tr>
      <w:tr w:rsidR="00E84CCF" w:rsidRPr="00E84CCF" w14:paraId="2D9D130E"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D3CAAD4"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B728126"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02D16BA5"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НДС 22%</w:t>
            </w:r>
          </w:p>
        </w:tc>
        <w:tc>
          <w:tcPr>
            <w:tcW w:w="1276" w:type="dxa"/>
            <w:tcBorders>
              <w:top w:val="nil"/>
              <w:left w:val="nil"/>
              <w:bottom w:val="nil"/>
              <w:right w:val="single" w:sz="4" w:space="0" w:color="auto"/>
            </w:tcBorders>
            <w:shd w:val="clear" w:color="auto" w:fill="auto"/>
            <w:hideMark/>
          </w:tcPr>
          <w:p w14:paraId="371B4E71"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1 018 760,78</w:t>
            </w:r>
          </w:p>
        </w:tc>
      </w:tr>
      <w:tr w:rsidR="00E84CCF" w:rsidRPr="00E84CCF" w14:paraId="7DCACCE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7DF0CDEF"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1A193F7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55A47299" w14:textId="77777777" w:rsidR="00E84CCF" w:rsidRPr="00E84CCF" w:rsidRDefault="00E84CCF" w:rsidP="00E84CCF">
            <w:pPr>
              <w:spacing w:line="240" w:lineRule="auto"/>
              <w:jc w:val="lef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ВСЕГО по смете</w:t>
            </w:r>
          </w:p>
        </w:tc>
        <w:tc>
          <w:tcPr>
            <w:tcW w:w="1276" w:type="dxa"/>
            <w:tcBorders>
              <w:top w:val="nil"/>
              <w:left w:val="nil"/>
              <w:bottom w:val="nil"/>
              <w:right w:val="single" w:sz="4" w:space="0" w:color="auto"/>
            </w:tcBorders>
            <w:shd w:val="clear" w:color="auto" w:fill="auto"/>
            <w:hideMark/>
          </w:tcPr>
          <w:p w14:paraId="20CD4488" w14:textId="77777777" w:rsidR="00E84CCF" w:rsidRPr="00E84CCF" w:rsidRDefault="00E84CCF" w:rsidP="00E84CCF">
            <w:pPr>
              <w:spacing w:line="240" w:lineRule="auto"/>
              <w:jc w:val="right"/>
              <w:rPr>
                <w:rFonts w:ascii="Arial" w:eastAsia="Times New Roman" w:hAnsi="Arial" w:cs="Arial"/>
                <w:b/>
                <w:bCs/>
                <w:color w:val="000000"/>
                <w:sz w:val="16"/>
                <w:szCs w:val="16"/>
                <w:lang w:eastAsia="ru-RU"/>
              </w:rPr>
            </w:pPr>
            <w:r w:rsidRPr="00E84CCF">
              <w:rPr>
                <w:rFonts w:ascii="Arial" w:eastAsia="Times New Roman" w:hAnsi="Arial" w:cs="Arial"/>
                <w:b/>
                <w:bCs/>
                <w:color w:val="000000"/>
                <w:sz w:val="16"/>
                <w:szCs w:val="16"/>
                <w:lang w:eastAsia="ru-RU"/>
              </w:rPr>
              <w:t>5 649 491,59</w:t>
            </w:r>
          </w:p>
        </w:tc>
      </w:tr>
      <w:tr w:rsidR="00E84CCF" w:rsidRPr="00E84CCF" w14:paraId="6ECC032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82490C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5DD3766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1472A2F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w:t>
            </w:r>
            <w:proofErr w:type="spellStart"/>
            <w:r w:rsidRPr="00E84CCF">
              <w:rPr>
                <w:rFonts w:ascii="Arial" w:eastAsia="Times New Roman" w:hAnsi="Arial" w:cs="Arial"/>
                <w:color w:val="000000"/>
                <w:sz w:val="16"/>
                <w:szCs w:val="16"/>
                <w:lang w:eastAsia="ru-RU"/>
              </w:rPr>
              <w:t>справочно</w:t>
            </w:r>
            <w:proofErr w:type="spellEnd"/>
            <w:r w:rsidRPr="00E84CCF">
              <w:rPr>
                <w:rFonts w:ascii="Arial" w:eastAsia="Times New Roman" w:hAnsi="Arial" w:cs="Arial"/>
                <w:color w:val="000000"/>
                <w:sz w:val="16"/>
                <w:szCs w:val="16"/>
                <w:lang w:eastAsia="ru-RU"/>
              </w:rPr>
              <w:t>:</w:t>
            </w:r>
          </w:p>
        </w:tc>
        <w:tc>
          <w:tcPr>
            <w:tcW w:w="1276" w:type="dxa"/>
            <w:tcBorders>
              <w:top w:val="nil"/>
              <w:left w:val="nil"/>
              <w:bottom w:val="nil"/>
              <w:right w:val="single" w:sz="4" w:space="0" w:color="auto"/>
            </w:tcBorders>
            <w:shd w:val="clear" w:color="auto" w:fill="auto"/>
            <w:hideMark/>
          </w:tcPr>
          <w:p w14:paraId="0CE2AB23"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0DCF4C25"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3A2CEA9"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7DEDFDE"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7C3F2382"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Материальные ресурсы, отсутствующие в ФРСН</w:t>
            </w:r>
          </w:p>
        </w:tc>
        <w:tc>
          <w:tcPr>
            <w:tcW w:w="1276" w:type="dxa"/>
            <w:tcBorders>
              <w:top w:val="nil"/>
              <w:left w:val="nil"/>
              <w:bottom w:val="nil"/>
              <w:right w:val="single" w:sz="4" w:space="0" w:color="auto"/>
            </w:tcBorders>
            <w:shd w:val="clear" w:color="auto" w:fill="auto"/>
            <w:hideMark/>
          </w:tcPr>
          <w:p w14:paraId="1D422698"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2 405 813,26</w:t>
            </w:r>
          </w:p>
        </w:tc>
      </w:tr>
      <w:tr w:rsidR="00E84CCF" w:rsidRPr="00E84CCF" w14:paraId="7D00FF7D"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64A8E063"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DB5119A"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15193" w:type="dxa"/>
            <w:gridSpan w:val="13"/>
            <w:tcBorders>
              <w:top w:val="nil"/>
              <w:left w:val="nil"/>
              <w:bottom w:val="nil"/>
              <w:right w:val="nil"/>
            </w:tcBorders>
            <w:shd w:val="clear" w:color="auto" w:fill="auto"/>
            <w:hideMark/>
          </w:tcPr>
          <w:p w14:paraId="66712067"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Оборудование, отсутствующее в ФРСН</w:t>
            </w:r>
          </w:p>
        </w:tc>
        <w:tc>
          <w:tcPr>
            <w:tcW w:w="1276" w:type="dxa"/>
            <w:tcBorders>
              <w:top w:val="nil"/>
              <w:left w:val="nil"/>
              <w:bottom w:val="nil"/>
              <w:right w:val="single" w:sz="4" w:space="0" w:color="auto"/>
            </w:tcBorders>
            <w:shd w:val="clear" w:color="auto" w:fill="auto"/>
            <w:hideMark/>
          </w:tcPr>
          <w:p w14:paraId="1CF4F8FF"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541 035,41</w:t>
            </w:r>
          </w:p>
        </w:tc>
      </w:tr>
      <w:tr w:rsidR="00E84CCF" w:rsidRPr="00E84CCF" w14:paraId="4F9E6A50"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2A5648BC"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4B31248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3753D6F1"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рабочих</w:t>
            </w:r>
          </w:p>
        </w:tc>
        <w:tc>
          <w:tcPr>
            <w:tcW w:w="1400" w:type="dxa"/>
            <w:tcBorders>
              <w:top w:val="nil"/>
              <w:left w:val="nil"/>
              <w:bottom w:val="nil"/>
              <w:right w:val="nil"/>
            </w:tcBorders>
            <w:shd w:val="clear" w:color="auto" w:fill="auto"/>
            <w:hideMark/>
          </w:tcPr>
          <w:p w14:paraId="2669AB5A"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983,126496</w:t>
            </w:r>
          </w:p>
        </w:tc>
        <w:tc>
          <w:tcPr>
            <w:tcW w:w="1617" w:type="dxa"/>
            <w:tcBorders>
              <w:top w:val="nil"/>
              <w:left w:val="nil"/>
              <w:bottom w:val="nil"/>
              <w:right w:val="nil"/>
            </w:tcBorders>
            <w:shd w:val="clear" w:color="auto" w:fill="auto"/>
            <w:hideMark/>
          </w:tcPr>
          <w:p w14:paraId="3EDF6054"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1A7F5F0B"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236DEB62"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4AEBE5E5"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56DF4D1E"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r w:rsidR="00E84CCF" w:rsidRPr="00E84CCF" w14:paraId="292B425F" w14:textId="77777777" w:rsidTr="00E84CCF">
        <w:trPr>
          <w:trHeight w:val="300"/>
        </w:trPr>
        <w:tc>
          <w:tcPr>
            <w:tcW w:w="1020" w:type="dxa"/>
            <w:tcBorders>
              <w:top w:val="nil"/>
              <w:left w:val="single" w:sz="4" w:space="0" w:color="auto"/>
              <w:bottom w:val="nil"/>
              <w:right w:val="nil"/>
            </w:tcBorders>
            <w:shd w:val="clear" w:color="auto" w:fill="auto"/>
            <w:noWrap/>
            <w:vAlign w:val="bottom"/>
            <w:hideMark/>
          </w:tcPr>
          <w:p w14:paraId="0B6166EB"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c>
          <w:tcPr>
            <w:tcW w:w="3893" w:type="dxa"/>
            <w:tcBorders>
              <w:top w:val="nil"/>
              <w:left w:val="nil"/>
              <w:bottom w:val="nil"/>
              <w:right w:val="nil"/>
            </w:tcBorders>
            <w:shd w:val="clear" w:color="auto" w:fill="auto"/>
            <w:hideMark/>
          </w:tcPr>
          <w:p w14:paraId="32B5EF68"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p>
        </w:tc>
        <w:tc>
          <w:tcPr>
            <w:tcW w:w="8177" w:type="dxa"/>
            <w:gridSpan w:val="8"/>
            <w:tcBorders>
              <w:top w:val="nil"/>
              <w:left w:val="nil"/>
              <w:bottom w:val="nil"/>
              <w:right w:val="nil"/>
            </w:tcBorders>
            <w:shd w:val="clear" w:color="auto" w:fill="auto"/>
            <w:hideMark/>
          </w:tcPr>
          <w:p w14:paraId="08AE3ECD" w14:textId="77777777" w:rsidR="00E84CCF" w:rsidRPr="00E84CCF" w:rsidRDefault="00E84CCF" w:rsidP="00E84CCF">
            <w:pPr>
              <w:spacing w:line="240" w:lineRule="auto"/>
              <w:jc w:val="lef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xml:space="preserve">          Затраты труда машинистов</w:t>
            </w:r>
          </w:p>
        </w:tc>
        <w:tc>
          <w:tcPr>
            <w:tcW w:w="1400" w:type="dxa"/>
            <w:tcBorders>
              <w:top w:val="nil"/>
              <w:left w:val="nil"/>
              <w:bottom w:val="nil"/>
              <w:right w:val="nil"/>
            </w:tcBorders>
            <w:shd w:val="clear" w:color="auto" w:fill="auto"/>
            <w:hideMark/>
          </w:tcPr>
          <w:p w14:paraId="1FAC0608"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30,2410816</w:t>
            </w:r>
          </w:p>
        </w:tc>
        <w:tc>
          <w:tcPr>
            <w:tcW w:w="1617" w:type="dxa"/>
            <w:tcBorders>
              <w:top w:val="nil"/>
              <w:left w:val="nil"/>
              <w:bottom w:val="nil"/>
              <w:right w:val="nil"/>
            </w:tcBorders>
            <w:shd w:val="clear" w:color="auto" w:fill="auto"/>
            <w:hideMark/>
          </w:tcPr>
          <w:p w14:paraId="2570264B" w14:textId="77777777" w:rsidR="00E84CCF" w:rsidRPr="00E84CCF" w:rsidRDefault="00E84CCF" w:rsidP="00E84CCF">
            <w:pPr>
              <w:spacing w:line="240" w:lineRule="auto"/>
              <w:jc w:val="center"/>
              <w:rPr>
                <w:rFonts w:ascii="Arial" w:eastAsia="Times New Roman" w:hAnsi="Arial" w:cs="Arial"/>
                <w:color w:val="000000"/>
                <w:sz w:val="16"/>
                <w:szCs w:val="16"/>
                <w:lang w:eastAsia="ru-RU"/>
              </w:rPr>
            </w:pPr>
          </w:p>
        </w:tc>
        <w:tc>
          <w:tcPr>
            <w:tcW w:w="1121" w:type="dxa"/>
            <w:tcBorders>
              <w:top w:val="nil"/>
              <w:left w:val="nil"/>
              <w:bottom w:val="nil"/>
              <w:right w:val="nil"/>
            </w:tcBorders>
            <w:shd w:val="clear" w:color="auto" w:fill="auto"/>
            <w:hideMark/>
          </w:tcPr>
          <w:p w14:paraId="5A79C65D" w14:textId="77777777" w:rsidR="00E84CCF" w:rsidRPr="00E84CCF" w:rsidRDefault="00E84CCF" w:rsidP="00E84CCF">
            <w:pPr>
              <w:spacing w:line="240" w:lineRule="auto"/>
              <w:jc w:val="left"/>
              <w:rPr>
                <w:rFonts w:eastAsia="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14:paraId="0CBBC3B1" w14:textId="77777777" w:rsidR="00E84CCF" w:rsidRPr="00E84CCF" w:rsidRDefault="00E84CCF" w:rsidP="00E84CCF">
            <w:pPr>
              <w:spacing w:line="240" w:lineRule="auto"/>
              <w:jc w:val="left"/>
              <w:rPr>
                <w:rFonts w:eastAsia="Times New Roman" w:cs="Times New Roman"/>
                <w:sz w:val="20"/>
                <w:szCs w:val="20"/>
                <w:lang w:eastAsia="ru-RU"/>
              </w:rPr>
            </w:pPr>
          </w:p>
        </w:tc>
        <w:tc>
          <w:tcPr>
            <w:tcW w:w="1360" w:type="dxa"/>
            <w:tcBorders>
              <w:top w:val="nil"/>
              <w:left w:val="nil"/>
              <w:bottom w:val="nil"/>
              <w:right w:val="nil"/>
            </w:tcBorders>
            <w:shd w:val="clear" w:color="auto" w:fill="auto"/>
            <w:hideMark/>
          </w:tcPr>
          <w:p w14:paraId="1A4F11FA" w14:textId="77777777" w:rsidR="00E84CCF" w:rsidRPr="00E84CCF" w:rsidRDefault="00E84CCF" w:rsidP="00E84CCF">
            <w:pPr>
              <w:spacing w:line="240" w:lineRule="auto"/>
              <w:jc w:val="left"/>
              <w:rPr>
                <w:rFonts w:eastAsia="Times New Roman" w:cs="Times New Roman"/>
                <w:sz w:val="20"/>
                <w:szCs w:val="20"/>
                <w:lang w:eastAsia="ru-RU"/>
              </w:rPr>
            </w:pPr>
          </w:p>
        </w:tc>
        <w:tc>
          <w:tcPr>
            <w:tcW w:w="1276" w:type="dxa"/>
            <w:tcBorders>
              <w:top w:val="nil"/>
              <w:left w:val="nil"/>
              <w:bottom w:val="nil"/>
              <w:right w:val="single" w:sz="4" w:space="0" w:color="auto"/>
            </w:tcBorders>
            <w:shd w:val="clear" w:color="auto" w:fill="auto"/>
            <w:hideMark/>
          </w:tcPr>
          <w:p w14:paraId="667171E5" w14:textId="77777777" w:rsidR="00E84CCF" w:rsidRPr="00E84CCF" w:rsidRDefault="00E84CCF" w:rsidP="00E84CCF">
            <w:pPr>
              <w:spacing w:line="240" w:lineRule="auto"/>
              <w:jc w:val="right"/>
              <w:rPr>
                <w:rFonts w:ascii="Arial" w:eastAsia="Times New Roman" w:hAnsi="Arial" w:cs="Arial"/>
                <w:color w:val="000000"/>
                <w:sz w:val="16"/>
                <w:szCs w:val="16"/>
                <w:lang w:eastAsia="ru-RU"/>
              </w:rPr>
            </w:pPr>
            <w:r w:rsidRPr="00E84CCF">
              <w:rPr>
                <w:rFonts w:ascii="Arial" w:eastAsia="Times New Roman" w:hAnsi="Arial" w:cs="Arial"/>
                <w:color w:val="000000"/>
                <w:sz w:val="16"/>
                <w:szCs w:val="16"/>
                <w:lang w:eastAsia="ru-RU"/>
              </w:rPr>
              <w:t> </w:t>
            </w:r>
          </w:p>
        </w:tc>
      </w:tr>
    </w:tbl>
    <w:p w14:paraId="4F746D21" w14:textId="77777777" w:rsidR="001A25A5" w:rsidRPr="001A25A5" w:rsidRDefault="001A25A5" w:rsidP="001A25A5">
      <w:pPr>
        <w:spacing w:line="240" w:lineRule="auto"/>
        <w:ind w:right="282"/>
        <w:jc w:val="left"/>
        <w:rPr>
          <w:rFonts w:eastAsia="Times New Roman" w:cs="Times New Roman"/>
          <w:lang w:eastAsia="ru-RU"/>
        </w:rPr>
      </w:pPr>
    </w:p>
    <w:p w14:paraId="408B6128" w14:textId="77777777" w:rsidR="001A25A5" w:rsidRPr="001A25A5" w:rsidRDefault="001A25A5" w:rsidP="001A25A5">
      <w:pPr>
        <w:spacing w:line="240" w:lineRule="auto"/>
        <w:ind w:right="282"/>
        <w:jc w:val="left"/>
        <w:rPr>
          <w:rFonts w:eastAsia="Times New Roman" w:cs="Times New Roman"/>
          <w:lang w:eastAsia="ru-RU"/>
        </w:rPr>
      </w:pPr>
    </w:p>
    <w:tbl>
      <w:tblPr>
        <w:tblW w:w="5000" w:type="pct"/>
        <w:tblLook w:val="04A0" w:firstRow="1" w:lastRow="0" w:firstColumn="1" w:lastColumn="0" w:noHBand="0" w:noVBand="1"/>
      </w:tblPr>
      <w:tblGrid>
        <w:gridCol w:w="11106"/>
        <w:gridCol w:w="10434"/>
      </w:tblGrid>
      <w:tr w:rsidR="001A25A5" w:rsidRPr="001A25A5" w14:paraId="41192CC4" w14:textId="77777777" w:rsidTr="00D93B91">
        <w:tc>
          <w:tcPr>
            <w:tcW w:w="2578" w:type="pct"/>
          </w:tcPr>
          <w:p w14:paraId="3E1B1106" w14:textId="77777777" w:rsidR="001A25A5" w:rsidRPr="001A25A5" w:rsidRDefault="001A25A5" w:rsidP="001A25A5">
            <w:pPr>
              <w:spacing w:line="240" w:lineRule="auto"/>
              <w:ind w:left="27"/>
              <w:jc w:val="left"/>
              <w:rPr>
                <w:rFonts w:eastAsia="Times New Roman" w:cs="Times New Roman"/>
                <w:b/>
                <w:highlight w:val="yellow"/>
                <w:lang w:eastAsia="ru-RU"/>
              </w:rPr>
            </w:pPr>
            <w:r w:rsidRPr="001A25A5">
              <w:rPr>
                <w:rFonts w:eastAsia="Times New Roman" w:cs="Times New Roman"/>
                <w:b/>
                <w:lang w:eastAsia="ru-RU"/>
              </w:rPr>
              <w:t>ОТ ПОДРЯДЧИКА:</w:t>
            </w:r>
          </w:p>
          <w:p w14:paraId="2F68F6B0" w14:textId="77777777" w:rsidR="001A25A5" w:rsidRPr="001A25A5" w:rsidRDefault="001A25A5" w:rsidP="001A25A5">
            <w:pPr>
              <w:spacing w:line="240" w:lineRule="auto"/>
              <w:ind w:left="27"/>
              <w:jc w:val="left"/>
              <w:rPr>
                <w:rFonts w:eastAsia="Times New Roman" w:cs="Times New Roman"/>
                <w:highlight w:val="yellow"/>
                <w:lang w:eastAsia="ru-RU"/>
              </w:rPr>
            </w:pPr>
          </w:p>
          <w:p w14:paraId="68CC79CE" w14:textId="77777777" w:rsidR="001A25A5" w:rsidRPr="001A25A5" w:rsidRDefault="001A25A5" w:rsidP="001A25A5">
            <w:pPr>
              <w:spacing w:line="240" w:lineRule="auto"/>
              <w:ind w:left="27"/>
              <w:jc w:val="left"/>
              <w:rPr>
                <w:rFonts w:eastAsia="Times New Roman" w:cs="Times New Roman"/>
                <w:lang w:eastAsia="ru-RU"/>
              </w:rPr>
            </w:pPr>
            <w:r w:rsidRPr="001A25A5">
              <w:rPr>
                <w:rFonts w:eastAsia="Times New Roman" w:cs="Times New Roman"/>
                <w:lang w:eastAsia="ru-RU"/>
              </w:rPr>
              <w:t>___________________ / /</w:t>
            </w:r>
          </w:p>
          <w:p w14:paraId="0769B2B3" w14:textId="77777777" w:rsidR="001A25A5" w:rsidRPr="001A25A5" w:rsidRDefault="001A25A5" w:rsidP="001A25A5">
            <w:pPr>
              <w:spacing w:line="240" w:lineRule="auto"/>
              <w:ind w:left="27"/>
              <w:jc w:val="left"/>
              <w:rPr>
                <w:rFonts w:eastAsia="Times New Roman" w:cs="Times New Roman"/>
                <w:lang w:eastAsia="ru-RU"/>
              </w:rPr>
            </w:pPr>
            <w:r w:rsidRPr="001A25A5">
              <w:rPr>
                <w:rFonts w:eastAsia="Times New Roman" w:cs="Times New Roman"/>
                <w:i/>
                <w:sz w:val="20"/>
                <w:szCs w:val="20"/>
                <w:lang w:eastAsia="ru-RU"/>
              </w:rPr>
              <w:t>(подписано ЭЦП)</w:t>
            </w:r>
          </w:p>
        </w:tc>
        <w:tc>
          <w:tcPr>
            <w:tcW w:w="2422" w:type="pct"/>
          </w:tcPr>
          <w:p w14:paraId="7CF92EDA" w14:textId="77777777" w:rsidR="001A25A5" w:rsidRPr="001A25A5" w:rsidRDefault="001A25A5" w:rsidP="001A25A5">
            <w:pPr>
              <w:spacing w:line="240" w:lineRule="auto"/>
              <w:jc w:val="left"/>
              <w:rPr>
                <w:rFonts w:eastAsia="Times New Roman" w:cs="Times New Roman"/>
                <w:b/>
                <w:bCs/>
                <w:lang w:eastAsia="ar-SA"/>
              </w:rPr>
            </w:pPr>
            <w:r w:rsidRPr="001A25A5">
              <w:rPr>
                <w:rFonts w:eastAsia="Times New Roman" w:cs="Times New Roman"/>
                <w:b/>
                <w:bCs/>
                <w:lang w:eastAsia="ar-SA"/>
              </w:rPr>
              <w:t>ОТ ЗАКАЗЧИКА:</w:t>
            </w:r>
          </w:p>
          <w:p w14:paraId="7E875960" w14:textId="77777777" w:rsidR="001A25A5" w:rsidRPr="001A25A5" w:rsidRDefault="001A25A5" w:rsidP="001A25A5">
            <w:pPr>
              <w:spacing w:line="240" w:lineRule="auto"/>
              <w:jc w:val="left"/>
              <w:rPr>
                <w:rFonts w:eastAsia="Times New Roman" w:cs="Times New Roman"/>
                <w:bCs/>
                <w:lang w:eastAsia="ar-SA"/>
              </w:rPr>
            </w:pPr>
          </w:p>
          <w:p w14:paraId="297CC591" w14:textId="77777777" w:rsidR="001A25A5" w:rsidRPr="001A25A5" w:rsidRDefault="001A25A5" w:rsidP="001A25A5">
            <w:pPr>
              <w:spacing w:line="240" w:lineRule="auto"/>
              <w:jc w:val="left"/>
              <w:rPr>
                <w:rFonts w:eastAsia="Times New Roman" w:cs="Times New Roman"/>
                <w:lang w:eastAsia="ru-RU"/>
              </w:rPr>
            </w:pPr>
            <w:r w:rsidRPr="001A25A5">
              <w:rPr>
                <w:rFonts w:eastAsia="Times New Roman" w:cs="Times New Roman"/>
                <w:bCs/>
                <w:lang w:eastAsia="ar-SA"/>
              </w:rPr>
              <w:t>_________________ /</w:t>
            </w:r>
            <w:r w:rsidRPr="001A25A5">
              <w:rPr>
                <w:rFonts w:eastAsia="Times New Roman" w:cs="Times New Roman"/>
                <w:lang w:eastAsia="ru-RU"/>
              </w:rPr>
              <w:t xml:space="preserve"> /</w:t>
            </w:r>
          </w:p>
          <w:p w14:paraId="32B411BC" w14:textId="77777777" w:rsidR="001A25A5" w:rsidRPr="001A25A5" w:rsidRDefault="001A25A5" w:rsidP="001A25A5">
            <w:pPr>
              <w:spacing w:line="240" w:lineRule="auto"/>
              <w:jc w:val="left"/>
              <w:rPr>
                <w:rFonts w:eastAsia="Times New Roman" w:cs="Times New Roman"/>
                <w:lang w:eastAsia="ru-RU"/>
              </w:rPr>
            </w:pPr>
            <w:r w:rsidRPr="001A25A5">
              <w:rPr>
                <w:rFonts w:eastAsia="Times New Roman" w:cs="Times New Roman"/>
                <w:i/>
                <w:sz w:val="20"/>
                <w:szCs w:val="20"/>
                <w:lang w:eastAsia="ru-RU"/>
              </w:rPr>
              <w:t>(подписано ЭЦП)</w:t>
            </w:r>
          </w:p>
        </w:tc>
      </w:tr>
    </w:tbl>
    <w:p w14:paraId="7DD74260" w14:textId="77777777" w:rsidR="001A25A5" w:rsidRPr="001A25A5" w:rsidRDefault="001A25A5" w:rsidP="001A25A5">
      <w:pPr>
        <w:spacing w:line="240" w:lineRule="auto"/>
        <w:ind w:right="282" w:firstLine="567"/>
        <w:jc w:val="right"/>
        <w:sectPr w:rsidR="001A25A5" w:rsidRPr="001A25A5" w:rsidSect="00090D00">
          <w:pgSz w:w="23808" w:h="16840" w:orient="landscape" w:code="8"/>
          <w:pgMar w:top="1701" w:right="1134" w:bottom="851" w:left="1134" w:header="709" w:footer="709" w:gutter="0"/>
          <w:cols w:space="708"/>
          <w:docGrid w:linePitch="360"/>
        </w:sectPr>
      </w:pPr>
    </w:p>
    <w:p w14:paraId="461A61A6" w14:textId="77777777" w:rsidR="001A25A5" w:rsidRPr="001A25A5" w:rsidRDefault="001A25A5" w:rsidP="001A25A5">
      <w:pPr>
        <w:spacing w:line="240" w:lineRule="auto"/>
        <w:jc w:val="right"/>
        <w:rPr>
          <w:rFonts w:eastAsia="Times New Roman" w:cs="Times New Roman"/>
          <w:b/>
          <w:lang w:eastAsia="ru-RU"/>
        </w:rPr>
      </w:pPr>
      <w:r w:rsidRPr="001A25A5">
        <w:rPr>
          <w:rFonts w:eastAsia="Times New Roman" w:cs="Times New Roman"/>
          <w:b/>
          <w:lang w:eastAsia="ru-RU"/>
        </w:rPr>
        <w:lastRenderedPageBreak/>
        <w:t>ПРИЛОЖЕНИЕ № 3</w:t>
      </w:r>
    </w:p>
    <w:p w14:paraId="7D20F20C" w14:textId="77777777" w:rsidR="001A25A5" w:rsidRPr="001A25A5" w:rsidRDefault="001A25A5" w:rsidP="001A25A5">
      <w:pPr>
        <w:spacing w:line="240" w:lineRule="auto"/>
        <w:jc w:val="right"/>
        <w:rPr>
          <w:rFonts w:eastAsia="Times New Roman" w:cs="Times New Roman"/>
          <w:lang w:eastAsia="ru-RU"/>
        </w:rPr>
      </w:pPr>
      <w:r w:rsidRPr="001A25A5">
        <w:rPr>
          <w:rFonts w:eastAsia="Times New Roman" w:cs="Times New Roman"/>
          <w:lang w:eastAsia="ru-RU"/>
        </w:rPr>
        <w:t>к Договору от «____» __________ 2026 г.</w:t>
      </w:r>
    </w:p>
    <w:p w14:paraId="73F2A0E8" w14:textId="77777777" w:rsidR="001A25A5" w:rsidRPr="001A25A5" w:rsidRDefault="001A25A5" w:rsidP="001A25A5">
      <w:pPr>
        <w:spacing w:line="240" w:lineRule="auto"/>
        <w:jc w:val="right"/>
        <w:rPr>
          <w:rFonts w:eastAsia="Times New Roman" w:cs="Times New Roman"/>
          <w:lang w:eastAsia="ru-RU"/>
        </w:rPr>
      </w:pPr>
      <w:r w:rsidRPr="001A25A5">
        <w:rPr>
          <w:rFonts w:eastAsia="Times New Roman" w:cs="Times New Roman"/>
          <w:lang w:eastAsia="ru-RU"/>
        </w:rPr>
        <w:t xml:space="preserve">№ </w:t>
      </w:r>
    </w:p>
    <w:p w14:paraId="3E13C983" w14:textId="77777777" w:rsidR="001A25A5" w:rsidRPr="001A25A5" w:rsidRDefault="001A25A5" w:rsidP="001A25A5">
      <w:pPr>
        <w:spacing w:line="240" w:lineRule="auto"/>
        <w:ind w:right="282" w:firstLine="567"/>
        <w:jc w:val="right"/>
      </w:pPr>
    </w:p>
    <w:p w14:paraId="1826695B" w14:textId="77777777" w:rsidR="001A25A5" w:rsidRPr="001A25A5" w:rsidRDefault="001A25A5" w:rsidP="001A25A5">
      <w:pPr>
        <w:spacing w:line="240" w:lineRule="auto"/>
        <w:ind w:right="282" w:firstLine="567"/>
        <w:jc w:val="right"/>
      </w:pPr>
    </w:p>
    <w:p w14:paraId="14A47578" w14:textId="77777777" w:rsidR="001A25A5" w:rsidRPr="001A25A5" w:rsidRDefault="001A25A5" w:rsidP="001A25A5">
      <w:pPr>
        <w:spacing w:line="278" w:lineRule="auto"/>
        <w:jc w:val="center"/>
        <w:rPr>
          <w:rFonts w:eastAsia="Aptos" w:cs="Times New Roman"/>
          <w:kern w:val="2"/>
          <w14:ligatures w14:val="standardContextual"/>
        </w:rPr>
      </w:pPr>
      <w:r w:rsidRPr="001A25A5">
        <w:rPr>
          <w:rFonts w:eastAsia="Aptos" w:cs="Times New Roman"/>
          <w:b/>
          <w:kern w:val="2"/>
          <w14:ligatures w14:val="standardContextual"/>
        </w:rPr>
        <w:t>График выполнения работ</w:t>
      </w:r>
    </w:p>
    <w:p w14:paraId="043B32EC" w14:textId="77777777" w:rsidR="001A25A5" w:rsidRPr="001A25A5" w:rsidRDefault="001A25A5" w:rsidP="001A25A5">
      <w:pPr>
        <w:spacing w:line="278" w:lineRule="auto"/>
        <w:jc w:val="center"/>
        <w:rPr>
          <w:rFonts w:eastAsia="Aptos" w:cs="Times New Roman"/>
          <w:kern w:val="2"/>
          <w14:ligatures w14:val="standardContextual"/>
        </w:rPr>
      </w:pPr>
    </w:p>
    <w:tbl>
      <w:tblPr>
        <w:tblW w:w="9346" w:type="dxa"/>
        <w:tblCellMar>
          <w:left w:w="0" w:type="dxa"/>
          <w:right w:w="0" w:type="dxa"/>
        </w:tblCellMar>
        <w:tblLook w:val="04A0" w:firstRow="1" w:lastRow="0" w:firstColumn="1" w:lastColumn="0" w:noHBand="0" w:noVBand="1"/>
      </w:tblPr>
      <w:tblGrid>
        <w:gridCol w:w="553"/>
        <w:gridCol w:w="1989"/>
        <w:gridCol w:w="2140"/>
        <w:gridCol w:w="2491"/>
        <w:gridCol w:w="2173"/>
      </w:tblGrid>
      <w:tr w:rsidR="001A25A5" w:rsidRPr="001A25A5" w14:paraId="34AA99F8" w14:textId="77777777" w:rsidTr="00D93B91">
        <w:trPr>
          <w:cantSplit/>
          <w:trHeight w:val="1417"/>
        </w:trPr>
        <w:tc>
          <w:tcPr>
            <w:tcW w:w="5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E1D2F4B" w14:textId="77777777" w:rsidR="001A25A5" w:rsidRPr="001A25A5" w:rsidRDefault="001A25A5" w:rsidP="001A25A5">
            <w:pPr>
              <w:spacing w:line="240" w:lineRule="auto"/>
              <w:jc w:val="center"/>
              <w:rPr>
                <w:rFonts w:eastAsia="Aptos" w:cs="Times New Roman"/>
                <w:b/>
                <w:bCs/>
                <w:kern w:val="2"/>
                <w14:ligatures w14:val="standardContextual"/>
              </w:rPr>
            </w:pPr>
            <w:r w:rsidRPr="001A25A5">
              <w:rPr>
                <w:rFonts w:eastAsia="Aptos" w:cs="Times New Roman"/>
                <w:b/>
                <w:bCs/>
                <w:kern w:val="2"/>
                <w14:ligatures w14:val="standardContextual"/>
              </w:rPr>
              <w:t xml:space="preserve">№ </w:t>
            </w:r>
            <w:proofErr w:type="spellStart"/>
            <w:r w:rsidRPr="001A25A5">
              <w:rPr>
                <w:rFonts w:eastAsia="Aptos" w:cs="Times New Roman"/>
                <w:b/>
                <w:bCs/>
                <w:kern w:val="2"/>
                <w14:ligatures w14:val="standardContextual"/>
              </w:rPr>
              <w:t>пп</w:t>
            </w:r>
            <w:proofErr w:type="spellEnd"/>
          </w:p>
        </w:tc>
        <w:tc>
          <w:tcPr>
            <w:tcW w:w="198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0AC4CD9" w14:textId="77777777" w:rsidR="001A25A5" w:rsidRPr="001A25A5" w:rsidRDefault="001A25A5" w:rsidP="001A25A5">
            <w:pPr>
              <w:spacing w:line="240" w:lineRule="auto"/>
              <w:jc w:val="center"/>
              <w:rPr>
                <w:rFonts w:eastAsia="Aptos" w:cs="Times New Roman"/>
                <w:b/>
                <w:bCs/>
                <w:kern w:val="2"/>
                <w:sz w:val="22"/>
                <w:szCs w:val="22"/>
                <w14:ligatures w14:val="standardContextual"/>
              </w:rPr>
            </w:pPr>
            <w:r w:rsidRPr="001A25A5">
              <w:rPr>
                <w:rFonts w:eastAsia="Aptos" w:cs="Times New Roman"/>
                <w:b/>
                <w:bCs/>
                <w:kern w:val="2"/>
                <w14:ligatures w14:val="standardContextual"/>
              </w:rPr>
              <w:t>Наименование работ</w:t>
            </w:r>
          </w:p>
        </w:tc>
        <w:tc>
          <w:tcPr>
            <w:tcW w:w="21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D0D23BC" w14:textId="77777777" w:rsidR="001A25A5" w:rsidRPr="001A25A5" w:rsidRDefault="001A25A5" w:rsidP="001A25A5">
            <w:pPr>
              <w:spacing w:line="240" w:lineRule="auto"/>
              <w:jc w:val="center"/>
              <w:rPr>
                <w:rFonts w:eastAsia="Aptos" w:cs="Times New Roman"/>
                <w:b/>
                <w:bCs/>
                <w:kern w:val="2"/>
                <w14:ligatures w14:val="standardContextual"/>
              </w:rPr>
            </w:pPr>
            <w:r w:rsidRPr="001A25A5">
              <w:rPr>
                <w:rFonts w:eastAsia="Aptos" w:cs="Times New Roman"/>
                <w:b/>
                <w:bCs/>
                <w:kern w:val="2"/>
                <w14:ligatures w14:val="standardContextual"/>
              </w:rPr>
              <w:t>Начало выполнения работ</w:t>
            </w:r>
          </w:p>
        </w:tc>
        <w:tc>
          <w:tcPr>
            <w:tcW w:w="24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C20A35D" w14:textId="77777777" w:rsidR="001A25A5" w:rsidRPr="001A25A5" w:rsidRDefault="001A25A5" w:rsidP="001A25A5">
            <w:pPr>
              <w:spacing w:line="240" w:lineRule="auto"/>
              <w:jc w:val="center"/>
              <w:rPr>
                <w:rFonts w:eastAsia="Aptos" w:cs="Times New Roman"/>
                <w:b/>
                <w:bCs/>
                <w:kern w:val="2"/>
                <w14:ligatures w14:val="standardContextual"/>
              </w:rPr>
            </w:pPr>
            <w:r w:rsidRPr="001A25A5">
              <w:rPr>
                <w:rFonts w:eastAsia="Aptos" w:cs="Times New Roman"/>
                <w:b/>
                <w:bCs/>
                <w:kern w:val="2"/>
                <w14:ligatures w14:val="standardContextual"/>
              </w:rPr>
              <w:t>Продолжительность, дней</w:t>
            </w:r>
          </w:p>
        </w:tc>
        <w:tc>
          <w:tcPr>
            <w:tcW w:w="217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B27E5E0" w14:textId="77777777" w:rsidR="001A25A5" w:rsidRPr="001A25A5" w:rsidRDefault="001A25A5" w:rsidP="001A25A5">
            <w:pPr>
              <w:spacing w:line="240" w:lineRule="auto"/>
              <w:jc w:val="center"/>
              <w:rPr>
                <w:rFonts w:eastAsia="Aptos" w:cs="Times New Roman"/>
                <w:b/>
                <w:bCs/>
                <w:kern w:val="2"/>
                <w14:ligatures w14:val="standardContextual"/>
              </w:rPr>
            </w:pPr>
            <w:r w:rsidRPr="001A25A5">
              <w:rPr>
                <w:rFonts w:eastAsia="Aptos" w:cs="Times New Roman"/>
                <w:b/>
                <w:bCs/>
                <w:kern w:val="2"/>
                <w14:ligatures w14:val="standardContextual"/>
              </w:rPr>
              <w:t>Окончание выполнения работ</w:t>
            </w:r>
          </w:p>
        </w:tc>
      </w:tr>
      <w:tr w:rsidR="001A25A5" w:rsidRPr="001A25A5" w14:paraId="7F8D74FB" w14:textId="77777777" w:rsidTr="00D93B91">
        <w:trPr>
          <w:trHeight w:val="1417"/>
        </w:trPr>
        <w:tc>
          <w:tcPr>
            <w:tcW w:w="5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FE17F89" w14:textId="77777777" w:rsidR="001A25A5" w:rsidRPr="001A25A5" w:rsidRDefault="001A25A5" w:rsidP="001A25A5">
            <w:pPr>
              <w:spacing w:line="240" w:lineRule="auto"/>
              <w:jc w:val="center"/>
              <w:rPr>
                <w:rFonts w:eastAsia="Aptos" w:cs="Times New Roman"/>
                <w:kern w:val="2"/>
                <w14:ligatures w14:val="standardContextual"/>
              </w:rPr>
            </w:pPr>
            <w:r w:rsidRPr="001A25A5">
              <w:rPr>
                <w:rFonts w:eastAsia="Aptos" w:cs="Times New Roman"/>
                <w:kern w:val="2"/>
                <w14:ligatures w14:val="standardContextual"/>
              </w:rPr>
              <w:t>1</w:t>
            </w:r>
          </w:p>
        </w:tc>
        <w:tc>
          <w:tcPr>
            <w:tcW w:w="198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E66656" w14:textId="77777777" w:rsidR="001A25A5" w:rsidRPr="001A25A5" w:rsidRDefault="001A25A5" w:rsidP="001A25A5">
            <w:pPr>
              <w:spacing w:line="240" w:lineRule="auto"/>
              <w:jc w:val="center"/>
              <w:rPr>
                <w:rFonts w:eastAsia="Aptos" w:cs="Times New Roman"/>
                <w:kern w:val="2"/>
                <w14:ligatures w14:val="standardContextual"/>
              </w:rPr>
            </w:pPr>
            <w:r w:rsidRPr="001A25A5">
              <w:rPr>
                <w:rFonts w:eastAsia="Aptos" w:cs="Times New Roman"/>
                <w:kern w:val="2"/>
                <w14:ligatures w14:val="standardContextual"/>
              </w:rPr>
              <w:t>Разработка рабочей документации</w:t>
            </w:r>
          </w:p>
        </w:tc>
        <w:tc>
          <w:tcPr>
            <w:tcW w:w="21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F0DA98" w14:textId="77777777" w:rsidR="001A25A5" w:rsidRPr="001A25A5" w:rsidRDefault="001A25A5" w:rsidP="001A25A5">
            <w:pPr>
              <w:spacing w:line="240" w:lineRule="auto"/>
              <w:jc w:val="center"/>
              <w:rPr>
                <w:rFonts w:eastAsia="Aptos" w:cs="Times New Roman"/>
                <w:kern w:val="2"/>
                <w14:ligatures w14:val="standardContextual"/>
              </w:rPr>
            </w:pPr>
            <w:r w:rsidRPr="001A25A5">
              <w:rPr>
                <w:rFonts w:eastAsia="Aptos" w:cs="Times New Roman"/>
                <w:kern w:val="2"/>
                <w14:ligatures w14:val="standardContextual"/>
              </w:rPr>
              <w:t>01.09.2026</w:t>
            </w:r>
          </w:p>
        </w:tc>
        <w:tc>
          <w:tcPr>
            <w:tcW w:w="24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FEBB88" w14:textId="77777777" w:rsidR="001A25A5" w:rsidRPr="001A25A5" w:rsidRDefault="001A25A5" w:rsidP="001A25A5">
            <w:pPr>
              <w:spacing w:line="240" w:lineRule="auto"/>
              <w:jc w:val="center"/>
              <w:rPr>
                <w:rFonts w:eastAsia="Aptos" w:cs="Times New Roman"/>
                <w:kern w:val="2"/>
                <w14:ligatures w14:val="standardContextual"/>
              </w:rPr>
            </w:pPr>
            <w:r w:rsidRPr="001A25A5">
              <w:rPr>
                <w:rFonts w:eastAsia="Aptos" w:cs="Times New Roman"/>
                <w:kern w:val="2"/>
                <w14:ligatures w14:val="standardContextual"/>
              </w:rPr>
              <w:t>25</w:t>
            </w:r>
          </w:p>
        </w:tc>
        <w:tc>
          <w:tcPr>
            <w:tcW w:w="21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6D20BC" w14:textId="77777777" w:rsidR="001A25A5" w:rsidRPr="001A25A5" w:rsidRDefault="001A25A5" w:rsidP="001A25A5">
            <w:pPr>
              <w:spacing w:line="240" w:lineRule="auto"/>
              <w:jc w:val="center"/>
              <w:rPr>
                <w:rFonts w:eastAsia="Aptos" w:cs="Times New Roman"/>
                <w:kern w:val="2"/>
                <w14:ligatures w14:val="standardContextual"/>
              </w:rPr>
            </w:pPr>
            <w:r w:rsidRPr="001A25A5">
              <w:rPr>
                <w:rFonts w:eastAsia="Aptos" w:cs="Times New Roman"/>
                <w:kern w:val="2"/>
                <w14:ligatures w14:val="standardContextual"/>
              </w:rPr>
              <w:t>25.09.2026</w:t>
            </w:r>
          </w:p>
        </w:tc>
      </w:tr>
      <w:tr w:rsidR="001A25A5" w:rsidRPr="001A25A5" w14:paraId="17354B49" w14:textId="77777777" w:rsidTr="00D93B91">
        <w:trPr>
          <w:trHeight w:val="1417"/>
        </w:trPr>
        <w:tc>
          <w:tcPr>
            <w:tcW w:w="5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CDB339" w14:textId="77777777" w:rsidR="001A25A5" w:rsidRPr="001A25A5" w:rsidRDefault="001A25A5" w:rsidP="001A25A5">
            <w:pPr>
              <w:spacing w:line="240" w:lineRule="auto"/>
              <w:jc w:val="center"/>
              <w:rPr>
                <w:rFonts w:eastAsia="Aptos" w:cs="Times New Roman"/>
                <w:kern w:val="2"/>
                <w14:ligatures w14:val="standardContextual"/>
              </w:rPr>
            </w:pPr>
            <w:r w:rsidRPr="001A25A5">
              <w:rPr>
                <w:rFonts w:eastAsia="Aptos" w:cs="Times New Roman"/>
                <w:kern w:val="2"/>
                <w14:ligatures w14:val="standardContextual"/>
              </w:rPr>
              <w:t>2</w:t>
            </w:r>
          </w:p>
        </w:tc>
        <w:tc>
          <w:tcPr>
            <w:tcW w:w="198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617D3B" w14:textId="77777777" w:rsidR="001A25A5" w:rsidRPr="001A25A5" w:rsidRDefault="001A25A5" w:rsidP="001A25A5">
            <w:pPr>
              <w:spacing w:line="240" w:lineRule="auto"/>
              <w:jc w:val="center"/>
              <w:rPr>
                <w:rFonts w:eastAsia="Aptos" w:cs="Times New Roman"/>
                <w:kern w:val="2"/>
                <w14:ligatures w14:val="standardContextual"/>
              </w:rPr>
            </w:pPr>
            <w:r w:rsidRPr="001A25A5">
              <w:rPr>
                <w:rFonts w:eastAsia="Aptos" w:cs="Times New Roman"/>
                <w:kern w:val="2"/>
                <w14:ligatures w14:val="standardContextual"/>
              </w:rPr>
              <w:t>Выполнение строительно-монтажных работ</w:t>
            </w:r>
          </w:p>
        </w:tc>
        <w:tc>
          <w:tcPr>
            <w:tcW w:w="21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0E0D16" w14:textId="77777777" w:rsidR="001A25A5" w:rsidRPr="001A25A5" w:rsidRDefault="001A25A5" w:rsidP="001A25A5">
            <w:pPr>
              <w:spacing w:line="240" w:lineRule="auto"/>
              <w:jc w:val="center"/>
              <w:rPr>
                <w:rFonts w:eastAsia="Aptos" w:cs="Times New Roman"/>
                <w:kern w:val="2"/>
                <w14:ligatures w14:val="standardContextual"/>
              </w:rPr>
            </w:pPr>
            <w:r w:rsidRPr="001A25A5">
              <w:rPr>
                <w:rFonts w:eastAsia="Aptos" w:cs="Times New Roman"/>
                <w:kern w:val="2"/>
                <w14:ligatures w14:val="standardContextual"/>
              </w:rPr>
              <w:t>01.10.2026</w:t>
            </w:r>
          </w:p>
        </w:tc>
        <w:tc>
          <w:tcPr>
            <w:tcW w:w="24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18D7DD" w14:textId="77777777" w:rsidR="001A25A5" w:rsidRPr="001A25A5" w:rsidRDefault="001A25A5" w:rsidP="001A25A5">
            <w:pPr>
              <w:spacing w:line="240" w:lineRule="auto"/>
              <w:jc w:val="center"/>
              <w:rPr>
                <w:rFonts w:eastAsia="Aptos" w:cs="Times New Roman"/>
                <w:kern w:val="2"/>
                <w14:ligatures w14:val="standardContextual"/>
              </w:rPr>
            </w:pPr>
            <w:r w:rsidRPr="001A25A5">
              <w:rPr>
                <w:rFonts w:eastAsia="Aptos" w:cs="Times New Roman"/>
                <w:kern w:val="2"/>
                <w14:ligatures w14:val="standardContextual"/>
              </w:rPr>
              <w:t>50</w:t>
            </w:r>
          </w:p>
        </w:tc>
        <w:tc>
          <w:tcPr>
            <w:tcW w:w="21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1E0F14" w14:textId="77777777" w:rsidR="001A25A5" w:rsidRPr="001A25A5" w:rsidRDefault="001A25A5" w:rsidP="001A25A5">
            <w:pPr>
              <w:spacing w:line="240" w:lineRule="auto"/>
              <w:jc w:val="center"/>
              <w:rPr>
                <w:rFonts w:eastAsia="Aptos" w:cs="Times New Roman"/>
                <w:kern w:val="2"/>
                <w14:ligatures w14:val="standardContextual"/>
              </w:rPr>
            </w:pPr>
            <w:r w:rsidRPr="001A25A5">
              <w:rPr>
                <w:rFonts w:eastAsia="Aptos" w:cs="Times New Roman"/>
                <w:kern w:val="2"/>
                <w14:ligatures w14:val="standardContextual"/>
              </w:rPr>
              <w:t>20.11.2026</w:t>
            </w:r>
          </w:p>
        </w:tc>
      </w:tr>
    </w:tbl>
    <w:p w14:paraId="7295DAE6" w14:textId="77777777" w:rsidR="001A25A5" w:rsidRPr="001A25A5" w:rsidRDefault="001A25A5" w:rsidP="001A25A5">
      <w:pPr>
        <w:spacing w:after="160" w:line="278" w:lineRule="auto"/>
        <w:jc w:val="center"/>
        <w:rPr>
          <w:rFonts w:eastAsia="Aptos" w:cs="Times New Roman"/>
          <w:kern w:val="2"/>
          <w14:ligatures w14:val="standardContextual"/>
        </w:rPr>
      </w:pPr>
    </w:p>
    <w:tbl>
      <w:tblPr>
        <w:tblW w:w="5000" w:type="pct"/>
        <w:tblLook w:val="04A0" w:firstRow="1" w:lastRow="0" w:firstColumn="1" w:lastColumn="0" w:noHBand="0" w:noVBand="1"/>
      </w:tblPr>
      <w:tblGrid>
        <w:gridCol w:w="4823"/>
        <w:gridCol w:w="4532"/>
      </w:tblGrid>
      <w:tr w:rsidR="001A25A5" w:rsidRPr="001A25A5" w14:paraId="57C749B7" w14:textId="77777777" w:rsidTr="00D93B91">
        <w:tc>
          <w:tcPr>
            <w:tcW w:w="2578" w:type="pct"/>
          </w:tcPr>
          <w:p w14:paraId="79FBB046" w14:textId="77777777" w:rsidR="001A25A5" w:rsidRPr="001A25A5" w:rsidRDefault="001A25A5" w:rsidP="001A25A5">
            <w:pPr>
              <w:spacing w:line="240" w:lineRule="auto"/>
              <w:ind w:left="27"/>
              <w:jc w:val="left"/>
              <w:rPr>
                <w:rFonts w:eastAsia="Times New Roman" w:cs="Times New Roman"/>
                <w:b/>
                <w:highlight w:val="yellow"/>
                <w:lang w:eastAsia="ru-RU"/>
              </w:rPr>
            </w:pPr>
            <w:r w:rsidRPr="001A25A5">
              <w:rPr>
                <w:rFonts w:eastAsia="Times New Roman" w:cs="Times New Roman"/>
                <w:b/>
                <w:lang w:eastAsia="ru-RU"/>
              </w:rPr>
              <w:t>ОТ ПОДРЯДЧИКА:</w:t>
            </w:r>
          </w:p>
          <w:p w14:paraId="47A65E0C" w14:textId="77777777" w:rsidR="001A25A5" w:rsidRPr="001A25A5" w:rsidRDefault="001A25A5" w:rsidP="001A25A5">
            <w:pPr>
              <w:spacing w:line="240" w:lineRule="auto"/>
              <w:ind w:left="27"/>
              <w:jc w:val="left"/>
              <w:rPr>
                <w:rFonts w:eastAsia="Times New Roman" w:cs="Times New Roman"/>
                <w:highlight w:val="yellow"/>
                <w:lang w:eastAsia="ru-RU"/>
              </w:rPr>
            </w:pPr>
          </w:p>
          <w:p w14:paraId="5472CC7F" w14:textId="77777777" w:rsidR="001A25A5" w:rsidRPr="001A25A5" w:rsidRDefault="001A25A5" w:rsidP="001A25A5">
            <w:pPr>
              <w:spacing w:line="240" w:lineRule="auto"/>
              <w:ind w:left="27"/>
              <w:jc w:val="left"/>
              <w:rPr>
                <w:rFonts w:eastAsia="Times New Roman" w:cs="Times New Roman"/>
                <w:lang w:eastAsia="ru-RU"/>
              </w:rPr>
            </w:pPr>
            <w:r w:rsidRPr="001A25A5">
              <w:rPr>
                <w:rFonts w:eastAsia="Times New Roman" w:cs="Times New Roman"/>
                <w:lang w:eastAsia="ru-RU"/>
              </w:rPr>
              <w:t>___________________ / /</w:t>
            </w:r>
          </w:p>
          <w:p w14:paraId="531C11AE" w14:textId="77777777" w:rsidR="001A25A5" w:rsidRPr="001A25A5" w:rsidRDefault="001A25A5" w:rsidP="001A25A5">
            <w:pPr>
              <w:spacing w:line="240" w:lineRule="auto"/>
              <w:ind w:left="27"/>
              <w:jc w:val="left"/>
              <w:rPr>
                <w:rFonts w:eastAsia="Times New Roman" w:cs="Times New Roman"/>
                <w:lang w:eastAsia="ru-RU"/>
              </w:rPr>
            </w:pPr>
            <w:r w:rsidRPr="001A25A5">
              <w:rPr>
                <w:rFonts w:eastAsia="Times New Roman" w:cs="Times New Roman"/>
                <w:i/>
                <w:sz w:val="20"/>
                <w:szCs w:val="20"/>
                <w:lang w:eastAsia="ru-RU"/>
              </w:rPr>
              <w:t>(подписано ЭЦП)</w:t>
            </w:r>
          </w:p>
        </w:tc>
        <w:tc>
          <w:tcPr>
            <w:tcW w:w="2422" w:type="pct"/>
          </w:tcPr>
          <w:p w14:paraId="76DF2F7A" w14:textId="77777777" w:rsidR="001A25A5" w:rsidRPr="001A25A5" w:rsidRDefault="001A25A5" w:rsidP="001A25A5">
            <w:pPr>
              <w:spacing w:line="240" w:lineRule="auto"/>
              <w:jc w:val="left"/>
              <w:rPr>
                <w:rFonts w:eastAsia="Times New Roman" w:cs="Times New Roman"/>
                <w:b/>
                <w:bCs/>
                <w:lang w:eastAsia="ar-SA"/>
              </w:rPr>
            </w:pPr>
            <w:r w:rsidRPr="001A25A5">
              <w:rPr>
                <w:rFonts w:eastAsia="Times New Roman" w:cs="Times New Roman"/>
                <w:b/>
                <w:bCs/>
                <w:lang w:eastAsia="ar-SA"/>
              </w:rPr>
              <w:t>ОТ ЗАКАЗЧИКА:</w:t>
            </w:r>
          </w:p>
          <w:p w14:paraId="6B2D5168" w14:textId="77777777" w:rsidR="001A25A5" w:rsidRPr="001A25A5" w:rsidRDefault="001A25A5" w:rsidP="001A25A5">
            <w:pPr>
              <w:spacing w:line="240" w:lineRule="auto"/>
              <w:jc w:val="left"/>
              <w:rPr>
                <w:rFonts w:eastAsia="Times New Roman" w:cs="Times New Roman"/>
                <w:bCs/>
                <w:lang w:eastAsia="ar-SA"/>
              </w:rPr>
            </w:pPr>
          </w:p>
          <w:p w14:paraId="4498E6D0" w14:textId="77777777" w:rsidR="001A25A5" w:rsidRPr="001A25A5" w:rsidRDefault="001A25A5" w:rsidP="001A25A5">
            <w:pPr>
              <w:spacing w:line="240" w:lineRule="auto"/>
              <w:jc w:val="left"/>
              <w:rPr>
                <w:rFonts w:eastAsia="Times New Roman" w:cs="Times New Roman"/>
                <w:lang w:eastAsia="ru-RU"/>
              </w:rPr>
            </w:pPr>
            <w:r w:rsidRPr="001A25A5">
              <w:rPr>
                <w:rFonts w:eastAsia="Times New Roman" w:cs="Times New Roman"/>
                <w:bCs/>
                <w:lang w:eastAsia="ar-SA"/>
              </w:rPr>
              <w:t>_________________ /</w:t>
            </w:r>
            <w:r w:rsidRPr="001A25A5">
              <w:rPr>
                <w:rFonts w:eastAsia="Times New Roman" w:cs="Times New Roman"/>
                <w:lang w:eastAsia="ru-RU"/>
              </w:rPr>
              <w:t xml:space="preserve"> /</w:t>
            </w:r>
          </w:p>
          <w:p w14:paraId="38DB7FEC" w14:textId="77777777" w:rsidR="001A25A5" w:rsidRPr="001A25A5" w:rsidRDefault="001A25A5" w:rsidP="001A25A5">
            <w:pPr>
              <w:spacing w:line="240" w:lineRule="auto"/>
              <w:jc w:val="left"/>
              <w:rPr>
                <w:rFonts w:eastAsia="Times New Roman" w:cs="Times New Roman"/>
                <w:lang w:eastAsia="ru-RU"/>
              </w:rPr>
            </w:pPr>
            <w:r w:rsidRPr="001A25A5">
              <w:rPr>
                <w:rFonts w:eastAsia="Times New Roman" w:cs="Times New Roman"/>
                <w:i/>
                <w:sz w:val="20"/>
                <w:szCs w:val="20"/>
                <w:lang w:eastAsia="ru-RU"/>
              </w:rPr>
              <w:t>(подписано ЭЦП)</w:t>
            </w:r>
          </w:p>
        </w:tc>
      </w:tr>
    </w:tbl>
    <w:p w14:paraId="1363C82D" w14:textId="77777777" w:rsidR="001A25A5" w:rsidRPr="001A25A5" w:rsidRDefault="001A25A5" w:rsidP="001A25A5">
      <w:pPr>
        <w:spacing w:line="240" w:lineRule="auto"/>
        <w:ind w:right="282" w:firstLine="567"/>
        <w:jc w:val="right"/>
        <w:sectPr w:rsidR="001A25A5" w:rsidRPr="001A25A5" w:rsidSect="00F55BE5">
          <w:pgSz w:w="11906" w:h="16838"/>
          <w:pgMar w:top="1134" w:right="850" w:bottom="1135" w:left="1701" w:header="708" w:footer="708" w:gutter="0"/>
          <w:cols w:space="708"/>
          <w:docGrid w:linePitch="360"/>
        </w:sectPr>
      </w:pPr>
    </w:p>
    <w:p w14:paraId="76031FE4" w14:textId="77777777" w:rsidR="001A25A5" w:rsidRPr="001A25A5" w:rsidRDefault="001A25A5" w:rsidP="001A25A5">
      <w:pPr>
        <w:spacing w:line="240" w:lineRule="auto"/>
        <w:jc w:val="right"/>
        <w:rPr>
          <w:rFonts w:eastAsia="Times New Roman" w:cs="Times New Roman"/>
          <w:b/>
          <w:lang w:eastAsia="ru-RU"/>
        </w:rPr>
      </w:pPr>
      <w:r w:rsidRPr="001A25A5">
        <w:rPr>
          <w:rFonts w:eastAsia="Times New Roman" w:cs="Times New Roman"/>
          <w:b/>
          <w:lang w:eastAsia="ru-RU"/>
        </w:rPr>
        <w:lastRenderedPageBreak/>
        <w:t>ПРИЛОЖЕНИЕ № 4</w:t>
      </w:r>
    </w:p>
    <w:p w14:paraId="70EB5AD9" w14:textId="77777777" w:rsidR="001A25A5" w:rsidRPr="001A25A5" w:rsidRDefault="001A25A5" w:rsidP="001A25A5">
      <w:pPr>
        <w:spacing w:line="240" w:lineRule="auto"/>
        <w:jc w:val="right"/>
        <w:rPr>
          <w:rFonts w:eastAsia="Times New Roman" w:cs="Times New Roman"/>
          <w:lang w:eastAsia="ru-RU"/>
        </w:rPr>
      </w:pPr>
      <w:r w:rsidRPr="001A25A5">
        <w:rPr>
          <w:rFonts w:eastAsia="Times New Roman" w:cs="Times New Roman"/>
          <w:lang w:eastAsia="ru-RU"/>
        </w:rPr>
        <w:t>к Договору от «____» __________ 2026 г.</w:t>
      </w:r>
    </w:p>
    <w:p w14:paraId="10091BC4" w14:textId="77777777" w:rsidR="001A25A5" w:rsidRPr="001A25A5" w:rsidRDefault="001A25A5" w:rsidP="001A25A5">
      <w:pPr>
        <w:spacing w:line="240" w:lineRule="auto"/>
        <w:jc w:val="right"/>
        <w:rPr>
          <w:rFonts w:eastAsia="Times New Roman" w:cs="Times New Roman"/>
          <w:lang w:eastAsia="ru-RU"/>
        </w:rPr>
      </w:pPr>
      <w:r w:rsidRPr="001A25A5">
        <w:rPr>
          <w:rFonts w:eastAsia="Times New Roman" w:cs="Times New Roman"/>
          <w:lang w:eastAsia="ru-RU"/>
        </w:rPr>
        <w:t xml:space="preserve">№ </w:t>
      </w:r>
    </w:p>
    <w:p w14:paraId="487AD517" w14:textId="77777777" w:rsidR="001A25A5" w:rsidRPr="001A25A5" w:rsidRDefault="001A25A5" w:rsidP="001A25A5">
      <w:pPr>
        <w:spacing w:line="240" w:lineRule="auto"/>
        <w:ind w:right="282" w:firstLine="567"/>
        <w:jc w:val="right"/>
        <w:rPr>
          <w:rFonts w:eastAsia="Times New Roman" w:cs="Times New Roman"/>
          <w:lang w:eastAsia="ru-RU"/>
        </w:rPr>
      </w:pPr>
    </w:p>
    <w:tbl>
      <w:tblPr>
        <w:tblW w:w="14742" w:type="dxa"/>
        <w:tblInd w:w="142" w:type="dxa"/>
        <w:tblLayout w:type="fixed"/>
        <w:tblLook w:val="04A0" w:firstRow="1" w:lastRow="0" w:firstColumn="1" w:lastColumn="0" w:noHBand="0" w:noVBand="1"/>
      </w:tblPr>
      <w:tblGrid>
        <w:gridCol w:w="981"/>
        <w:gridCol w:w="1266"/>
        <w:gridCol w:w="1968"/>
        <w:gridCol w:w="1281"/>
        <w:gridCol w:w="1135"/>
        <w:gridCol w:w="1092"/>
        <w:gridCol w:w="1916"/>
        <w:gridCol w:w="552"/>
        <w:gridCol w:w="432"/>
        <w:gridCol w:w="1220"/>
        <w:gridCol w:w="1189"/>
        <w:gridCol w:w="1710"/>
      </w:tblGrid>
      <w:tr w:rsidR="001A25A5" w:rsidRPr="001A25A5" w14:paraId="4138F1EF" w14:textId="77777777" w:rsidTr="00D93B91">
        <w:trPr>
          <w:gridAfter w:val="3"/>
          <w:wAfter w:w="4119" w:type="dxa"/>
          <w:trHeight w:val="315"/>
        </w:trPr>
        <w:tc>
          <w:tcPr>
            <w:tcW w:w="981" w:type="dxa"/>
            <w:tcBorders>
              <w:top w:val="nil"/>
              <w:left w:val="nil"/>
              <w:bottom w:val="nil"/>
              <w:right w:val="nil"/>
            </w:tcBorders>
          </w:tcPr>
          <w:p w14:paraId="2B4DB79C" w14:textId="77777777" w:rsidR="001A25A5" w:rsidRPr="001A25A5" w:rsidRDefault="001A25A5" w:rsidP="001A25A5">
            <w:pPr>
              <w:spacing w:line="240" w:lineRule="auto"/>
              <w:jc w:val="center"/>
              <w:rPr>
                <w:rFonts w:eastAsia="Times New Roman" w:cs="Times New Roman"/>
                <w:b/>
                <w:bCs/>
                <w:color w:val="000000"/>
                <w:sz w:val="16"/>
                <w:szCs w:val="16"/>
                <w:lang w:eastAsia="ru-RU"/>
              </w:rPr>
            </w:pPr>
          </w:p>
        </w:tc>
        <w:tc>
          <w:tcPr>
            <w:tcW w:w="9642" w:type="dxa"/>
            <w:gridSpan w:val="8"/>
            <w:tcBorders>
              <w:top w:val="nil"/>
              <w:left w:val="nil"/>
              <w:bottom w:val="nil"/>
              <w:right w:val="nil"/>
            </w:tcBorders>
            <w:shd w:val="clear" w:color="auto" w:fill="auto"/>
            <w:noWrap/>
            <w:vAlign w:val="center"/>
            <w:hideMark/>
          </w:tcPr>
          <w:p w14:paraId="5F89B6DC" w14:textId="77777777" w:rsidR="001A25A5" w:rsidRPr="001A25A5" w:rsidRDefault="001A25A5" w:rsidP="001A25A5">
            <w:pPr>
              <w:spacing w:line="240" w:lineRule="auto"/>
              <w:jc w:val="center"/>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Акт о приемке выполненных работ № __ от ______</w:t>
            </w:r>
          </w:p>
        </w:tc>
      </w:tr>
      <w:tr w:rsidR="001A25A5" w:rsidRPr="001A25A5" w14:paraId="38F8584A" w14:textId="77777777" w:rsidTr="00D93B91">
        <w:trPr>
          <w:gridAfter w:val="3"/>
          <w:wAfter w:w="4119" w:type="dxa"/>
          <w:trHeight w:val="285"/>
        </w:trPr>
        <w:tc>
          <w:tcPr>
            <w:tcW w:w="981" w:type="dxa"/>
            <w:tcBorders>
              <w:top w:val="nil"/>
              <w:left w:val="nil"/>
              <w:bottom w:val="nil"/>
              <w:right w:val="nil"/>
            </w:tcBorders>
          </w:tcPr>
          <w:p w14:paraId="40A639C3" w14:textId="77777777" w:rsidR="001A25A5" w:rsidRPr="001A25A5" w:rsidRDefault="001A25A5" w:rsidP="001A25A5">
            <w:pPr>
              <w:spacing w:line="240" w:lineRule="auto"/>
              <w:jc w:val="center"/>
              <w:rPr>
                <w:rFonts w:eastAsia="Times New Roman" w:cs="Times New Roman"/>
                <w:color w:val="000000"/>
                <w:sz w:val="16"/>
                <w:szCs w:val="16"/>
                <w:lang w:eastAsia="ru-RU"/>
              </w:rPr>
            </w:pPr>
          </w:p>
        </w:tc>
        <w:tc>
          <w:tcPr>
            <w:tcW w:w="9642" w:type="dxa"/>
            <w:gridSpan w:val="8"/>
            <w:tcBorders>
              <w:top w:val="nil"/>
              <w:left w:val="nil"/>
              <w:bottom w:val="nil"/>
              <w:right w:val="nil"/>
            </w:tcBorders>
            <w:shd w:val="clear" w:color="auto" w:fill="auto"/>
            <w:noWrap/>
            <w:vAlign w:val="bottom"/>
          </w:tcPr>
          <w:p w14:paraId="4402C2CF" w14:textId="77777777" w:rsidR="001A25A5" w:rsidRPr="001A25A5" w:rsidRDefault="001A25A5" w:rsidP="001A25A5">
            <w:pPr>
              <w:spacing w:line="240" w:lineRule="auto"/>
              <w:jc w:val="center"/>
              <w:rPr>
                <w:rFonts w:eastAsia="Times New Roman" w:cs="Times New Roman"/>
                <w:color w:val="000000"/>
                <w:sz w:val="16"/>
                <w:szCs w:val="16"/>
                <w:lang w:eastAsia="ru-RU"/>
              </w:rPr>
            </w:pPr>
          </w:p>
        </w:tc>
      </w:tr>
      <w:tr w:rsidR="001A25A5" w:rsidRPr="001A25A5" w14:paraId="61F9CC11" w14:textId="77777777" w:rsidTr="00D93B91">
        <w:trPr>
          <w:trHeight w:val="285"/>
        </w:trPr>
        <w:tc>
          <w:tcPr>
            <w:tcW w:w="981" w:type="dxa"/>
            <w:tcBorders>
              <w:top w:val="nil"/>
              <w:left w:val="nil"/>
              <w:bottom w:val="nil"/>
              <w:right w:val="nil"/>
            </w:tcBorders>
          </w:tcPr>
          <w:p w14:paraId="2A5FE799" w14:textId="77777777" w:rsidR="001A25A5" w:rsidRPr="001A25A5" w:rsidRDefault="001A25A5" w:rsidP="001A25A5">
            <w:pPr>
              <w:spacing w:line="240" w:lineRule="auto"/>
              <w:jc w:val="center"/>
              <w:rPr>
                <w:rFonts w:eastAsia="Times New Roman" w:cs="Times New Roman"/>
                <w:color w:val="000000"/>
                <w:sz w:val="16"/>
                <w:szCs w:val="16"/>
                <w:lang w:eastAsia="ru-RU"/>
              </w:rPr>
            </w:pPr>
          </w:p>
        </w:tc>
        <w:tc>
          <w:tcPr>
            <w:tcW w:w="1266" w:type="dxa"/>
            <w:tcBorders>
              <w:top w:val="nil"/>
              <w:left w:val="nil"/>
              <w:bottom w:val="nil"/>
              <w:right w:val="nil"/>
            </w:tcBorders>
            <w:shd w:val="clear" w:color="auto" w:fill="auto"/>
            <w:noWrap/>
            <w:vAlign w:val="bottom"/>
          </w:tcPr>
          <w:p w14:paraId="3C44B4D2" w14:textId="77777777" w:rsidR="001A25A5" w:rsidRPr="001A25A5" w:rsidRDefault="001A25A5" w:rsidP="001A25A5">
            <w:pPr>
              <w:spacing w:line="240" w:lineRule="auto"/>
              <w:jc w:val="center"/>
              <w:rPr>
                <w:rFonts w:eastAsia="Times New Roman" w:cs="Times New Roman"/>
                <w:color w:val="000000"/>
                <w:sz w:val="16"/>
                <w:szCs w:val="16"/>
                <w:lang w:eastAsia="ru-RU"/>
              </w:rPr>
            </w:pPr>
          </w:p>
        </w:tc>
        <w:tc>
          <w:tcPr>
            <w:tcW w:w="1968" w:type="dxa"/>
            <w:tcBorders>
              <w:top w:val="nil"/>
              <w:left w:val="nil"/>
              <w:bottom w:val="nil"/>
              <w:right w:val="nil"/>
            </w:tcBorders>
            <w:shd w:val="clear" w:color="auto" w:fill="auto"/>
            <w:noWrap/>
            <w:vAlign w:val="bottom"/>
          </w:tcPr>
          <w:p w14:paraId="32D9A6C5" w14:textId="77777777" w:rsidR="001A25A5" w:rsidRPr="001A25A5" w:rsidRDefault="001A25A5" w:rsidP="001A25A5">
            <w:pPr>
              <w:spacing w:line="240" w:lineRule="auto"/>
              <w:jc w:val="left"/>
              <w:rPr>
                <w:rFonts w:eastAsia="Times New Roman" w:cs="Times New Roman"/>
                <w:sz w:val="16"/>
                <w:szCs w:val="16"/>
                <w:lang w:eastAsia="ru-RU"/>
              </w:rPr>
            </w:pPr>
          </w:p>
        </w:tc>
        <w:tc>
          <w:tcPr>
            <w:tcW w:w="1281" w:type="dxa"/>
            <w:tcBorders>
              <w:top w:val="nil"/>
              <w:left w:val="nil"/>
              <w:bottom w:val="nil"/>
              <w:right w:val="nil"/>
            </w:tcBorders>
            <w:shd w:val="clear" w:color="auto" w:fill="auto"/>
            <w:noWrap/>
            <w:vAlign w:val="bottom"/>
          </w:tcPr>
          <w:p w14:paraId="62DF9C2C" w14:textId="77777777" w:rsidR="001A25A5" w:rsidRPr="001A25A5" w:rsidRDefault="001A25A5" w:rsidP="001A25A5">
            <w:pPr>
              <w:spacing w:line="240" w:lineRule="auto"/>
              <w:jc w:val="left"/>
              <w:rPr>
                <w:rFonts w:eastAsia="Times New Roman" w:cs="Times New Roman"/>
                <w:sz w:val="16"/>
                <w:szCs w:val="16"/>
                <w:lang w:eastAsia="ru-RU"/>
              </w:rPr>
            </w:pPr>
          </w:p>
        </w:tc>
        <w:tc>
          <w:tcPr>
            <w:tcW w:w="1135" w:type="dxa"/>
            <w:tcBorders>
              <w:top w:val="nil"/>
              <w:left w:val="nil"/>
              <w:bottom w:val="nil"/>
              <w:right w:val="nil"/>
            </w:tcBorders>
            <w:shd w:val="clear" w:color="auto" w:fill="auto"/>
            <w:noWrap/>
            <w:vAlign w:val="bottom"/>
          </w:tcPr>
          <w:p w14:paraId="37771E33" w14:textId="77777777" w:rsidR="001A25A5" w:rsidRPr="001A25A5" w:rsidRDefault="001A25A5" w:rsidP="001A25A5">
            <w:pPr>
              <w:spacing w:line="240" w:lineRule="auto"/>
              <w:jc w:val="left"/>
              <w:rPr>
                <w:rFonts w:eastAsia="Times New Roman" w:cs="Times New Roman"/>
                <w:sz w:val="16"/>
                <w:szCs w:val="16"/>
                <w:lang w:eastAsia="ru-RU"/>
              </w:rPr>
            </w:pPr>
          </w:p>
        </w:tc>
        <w:tc>
          <w:tcPr>
            <w:tcW w:w="1092" w:type="dxa"/>
            <w:tcBorders>
              <w:top w:val="nil"/>
              <w:left w:val="nil"/>
              <w:bottom w:val="nil"/>
              <w:right w:val="nil"/>
            </w:tcBorders>
            <w:shd w:val="clear" w:color="auto" w:fill="auto"/>
            <w:noWrap/>
            <w:vAlign w:val="bottom"/>
            <w:hideMark/>
          </w:tcPr>
          <w:p w14:paraId="6FCE58AD" w14:textId="77777777" w:rsidR="001A25A5" w:rsidRPr="001A25A5" w:rsidRDefault="001A25A5" w:rsidP="001A25A5">
            <w:pPr>
              <w:spacing w:line="240" w:lineRule="auto"/>
              <w:jc w:val="left"/>
              <w:rPr>
                <w:rFonts w:eastAsia="Times New Roman" w:cs="Times New Roman"/>
                <w:sz w:val="16"/>
                <w:szCs w:val="16"/>
                <w:lang w:eastAsia="ru-RU"/>
              </w:rPr>
            </w:pPr>
          </w:p>
        </w:tc>
        <w:tc>
          <w:tcPr>
            <w:tcW w:w="1916" w:type="dxa"/>
            <w:tcBorders>
              <w:top w:val="nil"/>
              <w:left w:val="nil"/>
              <w:bottom w:val="nil"/>
              <w:right w:val="nil"/>
            </w:tcBorders>
            <w:shd w:val="clear" w:color="auto" w:fill="auto"/>
            <w:noWrap/>
            <w:vAlign w:val="bottom"/>
            <w:hideMark/>
          </w:tcPr>
          <w:p w14:paraId="5A2CCFFE" w14:textId="77777777" w:rsidR="001A25A5" w:rsidRPr="001A25A5" w:rsidRDefault="001A25A5" w:rsidP="001A25A5">
            <w:pPr>
              <w:spacing w:line="240" w:lineRule="auto"/>
              <w:jc w:val="left"/>
              <w:rPr>
                <w:rFonts w:eastAsia="Times New Roman" w:cs="Times New Roman"/>
                <w:sz w:val="16"/>
                <w:szCs w:val="16"/>
                <w:lang w:eastAsia="ru-RU"/>
              </w:rPr>
            </w:pPr>
          </w:p>
        </w:tc>
        <w:tc>
          <w:tcPr>
            <w:tcW w:w="552" w:type="dxa"/>
            <w:tcBorders>
              <w:top w:val="nil"/>
              <w:left w:val="nil"/>
              <w:bottom w:val="nil"/>
              <w:right w:val="nil"/>
            </w:tcBorders>
            <w:shd w:val="clear" w:color="auto" w:fill="auto"/>
            <w:noWrap/>
            <w:vAlign w:val="bottom"/>
            <w:hideMark/>
          </w:tcPr>
          <w:p w14:paraId="043439E4" w14:textId="77777777" w:rsidR="001A25A5" w:rsidRPr="001A25A5" w:rsidRDefault="001A25A5" w:rsidP="001A25A5">
            <w:pPr>
              <w:spacing w:line="240" w:lineRule="auto"/>
              <w:jc w:val="left"/>
              <w:rPr>
                <w:rFonts w:eastAsia="Times New Roman" w:cs="Times New Roman"/>
                <w:sz w:val="16"/>
                <w:szCs w:val="16"/>
                <w:lang w:eastAsia="ru-RU"/>
              </w:rPr>
            </w:pPr>
          </w:p>
        </w:tc>
        <w:tc>
          <w:tcPr>
            <w:tcW w:w="1652" w:type="dxa"/>
            <w:gridSpan w:val="2"/>
            <w:tcBorders>
              <w:top w:val="nil"/>
              <w:left w:val="nil"/>
              <w:bottom w:val="nil"/>
              <w:right w:val="nil"/>
            </w:tcBorders>
            <w:shd w:val="clear" w:color="auto" w:fill="auto"/>
            <w:noWrap/>
            <w:vAlign w:val="bottom"/>
            <w:hideMark/>
          </w:tcPr>
          <w:p w14:paraId="629D818B" w14:textId="77777777" w:rsidR="001A25A5" w:rsidRPr="001A25A5" w:rsidRDefault="001A25A5" w:rsidP="001A25A5">
            <w:pPr>
              <w:spacing w:line="240" w:lineRule="auto"/>
              <w:jc w:val="left"/>
              <w:rPr>
                <w:rFonts w:eastAsia="Times New Roman" w:cs="Times New Roman"/>
                <w:sz w:val="16"/>
                <w:szCs w:val="16"/>
                <w:lang w:eastAsia="ru-RU"/>
              </w:rPr>
            </w:pPr>
          </w:p>
        </w:tc>
        <w:tc>
          <w:tcPr>
            <w:tcW w:w="1189" w:type="dxa"/>
            <w:tcBorders>
              <w:top w:val="nil"/>
              <w:left w:val="nil"/>
              <w:bottom w:val="nil"/>
              <w:right w:val="nil"/>
            </w:tcBorders>
            <w:shd w:val="clear" w:color="auto" w:fill="auto"/>
            <w:noWrap/>
            <w:vAlign w:val="bottom"/>
            <w:hideMark/>
          </w:tcPr>
          <w:p w14:paraId="4F7FA7A8" w14:textId="77777777" w:rsidR="001A25A5" w:rsidRPr="001A25A5" w:rsidRDefault="001A25A5" w:rsidP="001A25A5">
            <w:pPr>
              <w:spacing w:line="240" w:lineRule="auto"/>
              <w:jc w:val="left"/>
              <w:rPr>
                <w:rFonts w:eastAsia="Times New Roman" w:cs="Times New Roman"/>
                <w:sz w:val="16"/>
                <w:szCs w:val="16"/>
                <w:lang w:eastAsia="ru-RU"/>
              </w:rPr>
            </w:pPr>
          </w:p>
        </w:tc>
        <w:tc>
          <w:tcPr>
            <w:tcW w:w="1710" w:type="dxa"/>
            <w:tcBorders>
              <w:top w:val="nil"/>
              <w:left w:val="nil"/>
              <w:bottom w:val="nil"/>
              <w:right w:val="nil"/>
            </w:tcBorders>
            <w:shd w:val="clear" w:color="auto" w:fill="auto"/>
            <w:noWrap/>
            <w:vAlign w:val="bottom"/>
            <w:hideMark/>
          </w:tcPr>
          <w:p w14:paraId="6F4FC307" w14:textId="77777777" w:rsidR="001A25A5" w:rsidRPr="001A25A5" w:rsidRDefault="001A25A5" w:rsidP="001A25A5">
            <w:pPr>
              <w:spacing w:line="240" w:lineRule="auto"/>
              <w:jc w:val="left"/>
              <w:rPr>
                <w:rFonts w:eastAsia="Times New Roman" w:cs="Times New Roman"/>
                <w:sz w:val="16"/>
                <w:szCs w:val="16"/>
                <w:lang w:eastAsia="ru-RU"/>
              </w:rPr>
            </w:pPr>
          </w:p>
        </w:tc>
      </w:tr>
      <w:tr w:rsidR="001A25A5" w:rsidRPr="001A25A5" w14:paraId="007C5027" w14:textId="77777777" w:rsidTr="00D93B91">
        <w:trPr>
          <w:trHeight w:val="285"/>
        </w:trPr>
        <w:tc>
          <w:tcPr>
            <w:tcW w:w="981" w:type="dxa"/>
            <w:tcBorders>
              <w:top w:val="nil"/>
              <w:left w:val="nil"/>
              <w:bottom w:val="nil"/>
              <w:right w:val="nil"/>
            </w:tcBorders>
          </w:tcPr>
          <w:p w14:paraId="47169100" w14:textId="77777777" w:rsidR="001A25A5" w:rsidRPr="001A25A5" w:rsidRDefault="001A25A5" w:rsidP="001A25A5">
            <w:pPr>
              <w:spacing w:line="240" w:lineRule="auto"/>
              <w:jc w:val="left"/>
              <w:rPr>
                <w:rFonts w:eastAsia="Times New Roman" w:cs="Times New Roman"/>
                <w:sz w:val="16"/>
                <w:szCs w:val="16"/>
                <w:lang w:eastAsia="ru-RU"/>
              </w:rPr>
            </w:pPr>
          </w:p>
        </w:tc>
        <w:tc>
          <w:tcPr>
            <w:tcW w:w="13761" w:type="dxa"/>
            <w:gridSpan w:val="11"/>
            <w:tcBorders>
              <w:top w:val="nil"/>
              <w:left w:val="nil"/>
              <w:bottom w:val="nil"/>
              <w:right w:val="nil"/>
            </w:tcBorders>
            <w:shd w:val="clear" w:color="auto" w:fill="auto"/>
            <w:noWrap/>
            <w:vAlign w:val="bottom"/>
          </w:tcPr>
          <w:p w14:paraId="47C58B42" w14:textId="77777777" w:rsidR="001A25A5" w:rsidRPr="001A25A5" w:rsidRDefault="001A25A5" w:rsidP="001A25A5">
            <w:pPr>
              <w:spacing w:line="240" w:lineRule="auto"/>
              <w:jc w:val="left"/>
              <w:rPr>
                <w:rFonts w:eastAsia="Times New Roman" w:cs="Times New Roman"/>
                <w:sz w:val="16"/>
                <w:szCs w:val="16"/>
                <w:lang w:eastAsia="ru-RU"/>
              </w:rPr>
            </w:pPr>
          </w:p>
        </w:tc>
      </w:tr>
      <w:tr w:rsidR="001A25A5" w:rsidRPr="001A25A5" w14:paraId="27499376" w14:textId="77777777" w:rsidTr="00D93B91">
        <w:trPr>
          <w:trHeight w:val="285"/>
        </w:trPr>
        <w:tc>
          <w:tcPr>
            <w:tcW w:w="981" w:type="dxa"/>
            <w:tcBorders>
              <w:top w:val="nil"/>
              <w:left w:val="nil"/>
              <w:bottom w:val="nil"/>
              <w:right w:val="nil"/>
            </w:tcBorders>
          </w:tcPr>
          <w:p w14:paraId="3C1B8E3B"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3761" w:type="dxa"/>
            <w:gridSpan w:val="11"/>
            <w:tcBorders>
              <w:top w:val="nil"/>
              <w:left w:val="nil"/>
              <w:bottom w:val="nil"/>
              <w:right w:val="nil"/>
            </w:tcBorders>
            <w:shd w:val="clear" w:color="auto" w:fill="auto"/>
            <w:noWrap/>
            <w:vAlign w:val="bottom"/>
            <w:hideMark/>
          </w:tcPr>
          <w:p w14:paraId="082C51C4"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Times New Roman" w:cs="Times New Roman"/>
                <w:sz w:val="16"/>
                <w:szCs w:val="16"/>
                <w:lang w:eastAsia="ru-RU"/>
              </w:rPr>
              <w:t>Заказчик ______________________________________________</w:t>
            </w:r>
          </w:p>
        </w:tc>
      </w:tr>
      <w:tr w:rsidR="001A25A5" w:rsidRPr="001A25A5" w14:paraId="51795F87" w14:textId="77777777" w:rsidTr="00D93B91">
        <w:trPr>
          <w:trHeight w:val="285"/>
        </w:trPr>
        <w:tc>
          <w:tcPr>
            <w:tcW w:w="981" w:type="dxa"/>
            <w:tcBorders>
              <w:top w:val="nil"/>
              <w:left w:val="nil"/>
              <w:bottom w:val="nil"/>
              <w:right w:val="nil"/>
            </w:tcBorders>
          </w:tcPr>
          <w:p w14:paraId="4CAAE5BE"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3761" w:type="dxa"/>
            <w:gridSpan w:val="11"/>
            <w:tcBorders>
              <w:top w:val="nil"/>
              <w:left w:val="nil"/>
              <w:bottom w:val="nil"/>
              <w:right w:val="nil"/>
            </w:tcBorders>
            <w:shd w:val="clear" w:color="auto" w:fill="auto"/>
            <w:noWrap/>
            <w:vAlign w:val="bottom"/>
            <w:hideMark/>
          </w:tcPr>
          <w:p w14:paraId="533C75A0"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Times New Roman" w:cs="Times New Roman"/>
                <w:sz w:val="16"/>
                <w:szCs w:val="16"/>
                <w:lang w:eastAsia="ru-RU"/>
              </w:rPr>
              <w:t>Генеральный подрядчик ____________________________________________</w:t>
            </w:r>
          </w:p>
        </w:tc>
      </w:tr>
      <w:tr w:rsidR="001A25A5" w:rsidRPr="001A25A5" w14:paraId="5E88AC61" w14:textId="77777777" w:rsidTr="00D93B91">
        <w:trPr>
          <w:trHeight w:val="285"/>
        </w:trPr>
        <w:tc>
          <w:tcPr>
            <w:tcW w:w="981" w:type="dxa"/>
            <w:tcBorders>
              <w:top w:val="nil"/>
              <w:left w:val="nil"/>
              <w:bottom w:val="nil"/>
              <w:right w:val="nil"/>
            </w:tcBorders>
          </w:tcPr>
          <w:p w14:paraId="3852A72B"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3761" w:type="dxa"/>
            <w:gridSpan w:val="11"/>
            <w:tcBorders>
              <w:top w:val="nil"/>
              <w:left w:val="nil"/>
              <w:bottom w:val="nil"/>
              <w:right w:val="nil"/>
            </w:tcBorders>
            <w:shd w:val="clear" w:color="auto" w:fill="auto"/>
            <w:noWrap/>
            <w:vAlign w:val="bottom"/>
            <w:hideMark/>
          </w:tcPr>
          <w:p w14:paraId="55E3F064"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Times New Roman" w:cs="Times New Roman"/>
                <w:sz w:val="16"/>
                <w:szCs w:val="16"/>
                <w:lang w:eastAsia="ru-RU"/>
              </w:rPr>
              <w:t xml:space="preserve">Договор _ </w:t>
            </w:r>
            <w:proofErr w:type="gramStart"/>
            <w:r w:rsidRPr="001A25A5">
              <w:rPr>
                <w:rFonts w:eastAsia="Times New Roman" w:cs="Times New Roman"/>
                <w:sz w:val="16"/>
                <w:szCs w:val="16"/>
                <w:lang w:eastAsia="ru-RU"/>
              </w:rPr>
              <w:t>от  _</w:t>
            </w:r>
            <w:proofErr w:type="gramEnd"/>
            <w:r w:rsidRPr="001A25A5">
              <w:rPr>
                <w:rFonts w:eastAsia="Times New Roman" w:cs="Times New Roman"/>
                <w:sz w:val="16"/>
                <w:szCs w:val="16"/>
                <w:lang w:eastAsia="ru-RU"/>
              </w:rPr>
              <w:t>_.__.____г. № ____________________  ___________________</w:t>
            </w:r>
          </w:p>
          <w:p w14:paraId="248A0904"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Times New Roman" w:cs="Times New Roman"/>
                <w:sz w:val="16"/>
                <w:szCs w:val="16"/>
                <w:lang w:eastAsia="ru-RU"/>
              </w:rPr>
              <w:t>Идентификатор договора</w:t>
            </w:r>
          </w:p>
        </w:tc>
      </w:tr>
      <w:tr w:rsidR="001A25A5" w:rsidRPr="001A25A5" w14:paraId="5C3E9CD3" w14:textId="77777777" w:rsidTr="00D93B91">
        <w:trPr>
          <w:trHeight w:val="285"/>
        </w:trPr>
        <w:tc>
          <w:tcPr>
            <w:tcW w:w="981" w:type="dxa"/>
            <w:tcBorders>
              <w:top w:val="nil"/>
              <w:left w:val="nil"/>
              <w:bottom w:val="nil"/>
              <w:right w:val="nil"/>
            </w:tcBorders>
          </w:tcPr>
          <w:p w14:paraId="3C49DB7B"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3761" w:type="dxa"/>
            <w:gridSpan w:val="11"/>
            <w:tcBorders>
              <w:top w:val="nil"/>
              <w:left w:val="nil"/>
              <w:bottom w:val="nil"/>
              <w:right w:val="nil"/>
            </w:tcBorders>
            <w:shd w:val="clear" w:color="auto" w:fill="auto"/>
            <w:noWrap/>
            <w:vAlign w:val="bottom"/>
            <w:hideMark/>
          </w:tcPr>
          <w:p w14:paraId="7875DA24"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Times New Roman" w:cs="Times New Roman"/>
                <w:sz w:val="16"/>
                <w:szCs w:val="16"/>
                <w:lang w:eastAsia="ru-RU"/>
              </w:rPr>
              <w:t>Наименование объекта __________________________________</w:t>
            </w:r>
          </w:p>
        </w:tc>
      </w:tr>
      <w:tr w:rsidR="001A25A5" w:rsidRPr="001A25A5" w14:paraId="7C4408E6" w14:textId="77777777" w:rsidTr="00D93B91">
        <w:trPr>
          <w:trHeight w:val="285"/>
        </w:trPr>
        <w:tc>
          <w:tcPr>
            <w:tcW w:w="981" w:type="dxa"/>
            <w:tcBorders>
              <w:top w:val="nil"/>
              <w:left w:val="nil"/>
              <w:bottom w:val="nil"/>
              <w:right w:val="nil"/>
            </w:tcBorders>
          </w:tcPr>
          <w:p w14:paraId="69132D55"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3761" w:type="dxa"/>
            <w:gridSpan w:val="11"/>
            <w:tcBorders>
              <w:top w:val="nil"/>
              <w:left w:val="nil"/>
              <w:bottom w:val="nil"/>
              <w:right w:val="nil"/>
            </w:tcBorders>
            <w:shd w:val="clear" w:color="auto" w:fill="auto"/>
            <w:noWrap/>
            <w:vAlign w:val="bottom"/>
            <w:hideMark/>
          </w:tcPr>
          <w:p w14:paraId="1FBEF830"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Times New Roman" w:cs="Times New Roman"/>
                <w:sz w:val="16"/>
                <w:szCs w:val="16"/>
                <w:lang w:eastAsia="ru-RU"/>
              </w:rPr>
              <w:t>Место выполнения работ ________________________________</w:t>
            </w:r>
          </w:p>
        </w:tc>
      </w:tr>
      <w:tr w:rsidR="001A25A5" w:rsidRPr="001A25A5" w14:paraId="5DADDC5A" w14:textId="77777777" w:rsidTr="00D93B91">
        <w:trPr>
          <w:trHeight w:val="285"/>
        </w:trPr>
        <w:tc>
          <w:tcPr>
            <w:tcW w:w="981" w:type="dxa"/>
            <w:tcBorders>
              <w:top w:val="nil"/>
              <w:left w:val="nil"/>
              <w:bottom w:val="nil"/>
              <w:right w:val="nil"/>
            </w:tcBorders>
          </w:tcPr>
          <w:p w14:paraId="591659FC"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3761" w:type="dxa"/>
            <w:gridSpan w:val="11"/>
            <w:tcBorders>
              <w:top w:val="nil"/>
              <w:left w:val="nil"/>
              <w:bottom w:val="nil"/>
              <w:right w:val="nil"/>
            </w:tcBorders>
            <w:shd w:val="clear" w:color="auto" w:fill="auto"/>
            <w:noWrap/>
            <w:vAlign w:val="bottom"/>
            <w:hideMark/>
          </w:tcPr>
          <w:p w14:paraId="49871142"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Times New Roman" w:cs="Times New Roman"/>
                <w:sz w:val="16"/>
                <w:szCs w:val="16"/>
                <w:lang w:eastAsia="ru-RU"/>
              </w:rPr>
              <w:t>Отчетный период  с ____________ по _____________</w:t>
            </w:r>
          </w:p>
        </w:tc>
      </w:tr>
      <w:tr w:rsidR="001A25A5" w:rsidRPr="001A25A5" w14:paraId="0A2EBB5B" w14:textId="77777777" w:rsidTr="00D93B91">
        <w:trPr>
          <w:trHeight w:val="285"/>
        </w:trPr>
        <w:tc>
          <w:tcPr>
            <w:tcW w:w="981" w:type="dxa"/>
            <w:tcBorders>
              <w:top w:val="nil"/>
              <w:left w:val="nil"/>
              <w:bottom w:val="nil"/>
              <w:right w:val="nil"/>
            </w:tcBorders>
          </w:tcPr>
          <w:p w14:paraId="71EB5E8E" w14:textId="77777777" w:rsidR="001A25A5" w:rsidRPr="001A25A5" w:rsidRDefault="001A25A5" w:rsidP="001A25A5">
            <w:pPr>
              <w:spacing w:line="240" w:lineRule="auto"/>
              <w:jc w:val="left"/>
              <w:rPr>
                <w:rFonts w:eastAsia="Times New Roman" w:cs="Times New Roman"/>
                <w:sz w:val="16"/>
                <w:szCs w:val="16"/>
                <w:lang w:eastAsia="ru-RU"/>
              </w:rPr>
            </w:pPr>
          </w:p>
        </w:tc>
        <w:tc>
          <w:tcPr>
            <w:tcW w:w="1266" w:type="dxa"/>
            <w:tcBorders>
              <w:top w:val="nil"/>
              <w:left w:val="nil"/>
              <w:bottom w:val="nil"/>
              <w:right w:val="nil"/>
            </w:tcBorders>
            <w:shd w:val="clear" w:color="auto" w:fill="auto"/>
            <w:noWrap/>
            <w:vAlign w:val="bottom"/>
            <w:hideMark/>
          </w:tcPr>
          <w:p w14:paraId="6D976312" w14:textId="77777777" w:rsidR="001A25A5" w:rsidRPr="001A25A5" w:rsidRDefault="001A25A5" w:rsidP="001A25A5">
            <w:pPr>
              <w:spacing w:line="240" w:lineRule="auto"/>
              <w:jc w:val="left"/>
              <w:rPr>
                <w:rFonts w:eastAsia="Times New Roman" w:cs="Times New Roman"/>
                <w:sz w:val="16"/>
                <w:szCs w:val="16"/>
                <w:lang w:eastAsia="ru-RU"/>
              </w:rPr>
            </w:pPr>
          </w:p>
        </w:tc>
        <w:tc>
          <w:tcPr>
            <w:tcW w:w="1968" w:type="dxa"/>
            <w:tcBorders>
              <w:top w:val="nil"/>
              <w:left w:val="nil"/>
              <w:bottom w:val="nil"/>
              <w:right w:val="nil"/>
            </w:tcBorders>
            <w:shd w:val="clear" w:color="auto" w:fill="auto"/>
            <w:noWrap/>
            <w:vAlign w:val="bottom"/>
            <w:hideMark/>
          </w:tcPr>
          <w:p w14:paraId="63C0A28C" w14:textId="77777777" w:rsidR="001A25A5" w:rsidRPr="001A25A5" w:rsidRDefault="001A25A5" w:rsidP="001A25A5">
            <w:pPr>
              <w:spacing w:line="240" w:lineRule="auto"/>
              <w:jc w:val="left"/>
              <w:rPr>
                <w:rFonts w:eastAsia="Times New Roman" w:cs="Times New Roman"/>
                <w:sz w:val="16"/>
                <w:szCs w:val="16"/>
                <w:lang w:eastAsia="ru-RU"/>
              </w:rPr>
            </w:pPr>
          </w:p>
        </w:tc>
        <w:tc>
          <w:tcPr>
            <w:tcW w:w="1281" w:type="dxa"/>
            <w:tcBorders>
              <w:top w:val="nil"/>
              <w:left w:val="nil"/>
              <w:bottom w:val="nil"/>
              <w:right w:val="nil"/>
            </w:tcBorders>
            <w:shd w:val="clear" w:color="auto" w:fill="auto"/>
            <w:noWrap/>
            <w:vAlign w:val="bottom"/>
            <w:hideMark/>
          </w:tcPr>
          <w:p w14:paraId="7028BC2F" w14:textId="77777777" w:rsidR="001A25A5" w:rsidRPr="001A25A5" w:rsidRDefault="001A25A5" w:rsidP="001A25A5">
            <w:pPr>
              <w:spacing w:line="240" w:lineRule="auto"/>
              <w:jc w:val="left"/>
              <w:rPr>
                <w:rFonts w:eastAsia="Times New Roman" w:cs="Times New Roman"/>
                <w:sz w:val="16"/>
                <w:szCs w:val="16"/>
                <w:lang w:eastAsia="ru-RU"/>
              </w:rPr>
            </w:pPr>
          </w:p>
        </w:tc>
        <w:tc>
          <w:tcPr>
            <w:tcW w:w="1135" w:type="dxa"/>
            <w:tcBorders>
              <w:top w:val="nil"/>
              <w:left w:val="nil"/>
              <w:bottom w:val="nil"/>
              <w:right w:val="nil"/>
            </w:tcBorders>
            <w:shd w:val="clear" w:color="auto" w:fill="auto"/>
            <w:noWrap/>
            <w:vAlign w:val="bottom"/>
            <w:hideMark/>
          </w:tcPr>
          <w:p w14:paraId="65C8436B" w14:textId="77777777" w:rsidR="001A25A5" w:rsidRPr="001A25A5" w:rsidRDefault="001A25A5" w:rsidP="001A25A5">
            <w:pPr>
              <w:spacing w:line="240" w:lineRule="auto"/>
              <w:jc w:val="left"/>
              <w:rPr>
                <w:rFonts w:eastAsia="Times New Roman" w:cs="Times New Roman"/>
                <w:sz w:val="16"/>
                <w:szCs w:val="16"/>
                <w:lang w:eastAsia="ru-RU"/>
              </w:rPr>
            </w:pPr>
          </w:p>
        </w:tc>
        <w:tc>
          <w:tcPr>
            <w:tcW w:w="1092" w:type="dxa"/>
            <w:tcBorders>
              <w:top w:val="nil"/>
              <w:left w:val="nil"/>
              <w:bottom w:val="nil"/>
              <w:right w:val="nil"/>
            </w:tcBorders>
            <w:shd w:val="clear" w:color="auto" w:fill="auto"/>
            <w:noWrap/>
            <w:vAlign w:val="bottom"/>
            <w:hideMark/>
          </w:tcPr>
          <w:p w14:paraId="4ECF52E3" w14:textId="77777777" w:rsidR="001A25A5" w:rsidRPr="001A25A5" w:rsidRDefault="001A25A5" w:rsidP="001A25A5">
            <w:pPr>
              <w:spacing w:line="240" w:lineRule="auto"/>
              <w:jc w:val="left"/>
              <w:rPr>
                <w:rFonts w:eastAsia="Times New Roman" w:cs="Times New Roman"/>
                <w:sz w:val="16"/>
                <w:szCs w:val="16"/>
                <w:lang w:eastAsia="ru-RU"/>
              </w:rPr>
            </w:pPr>
          </w:p>
        </w:tc>
        <w:tc>
          <w:tcPr>
            <w:tcW w:w="1916" w:type="dxa"/>
            <w:tcBorders>
              <w:top w:val="nil"/>
              <w:left w:val="nil"/>
              <w:bottom w:val="nil"/>
              <w:right w:val="nil"/>
            </w:tcBorders>
            <w:shd w:val="clear" w:color="auto" w:fill="auto"/>
            <w:noWrap/>
            <w:vAlign w:val="bottom"/>
            <w:hideMark/>
          </w:tcPr>
          <w:p w14:paraId="02ABA157" w14:textId="77777777" w:rsidR="001A25A5" w:rsidRPr="001A25A5" w:rsidRDefault="001A25A5" w:rsidP="001A25A5">
            <w:pPr>
              <w:spacing w:line="240" w:lineRule="auto"/>
              <w:jc w:val="left"/>
              <w:rPr>
                <w:rFonts w:eastAsia="Times New Roman" w:cs="Times New Roman"/>
                <w:sz w:val="16"/>
                <w:szCs w:val="16"/>
                <w:lang w:eastAsia="ru-RU"/>
              </w:rPr>
            </w:pPr>
          </w:p>
        </w:tc>
        <w:tc>
          <w:tcPr>
            <w:tcW w:w="552" w:type="dxa"/>
            <w:tcBorders>
              <w:top w:val="nil"/>
              <w:left w:val="nil"/>
              <w:bottom w:val="nil"/>
              <w:right w:val="nil"/>
            </w:tcBorders>
            <w:shd w:val="clear" w:color="auto" w:fill="auto"/>
            <w:noWrap/>
            <w:vAlign w:val="bottom"/>
            <w:hideMark/>
          </w:tcPr>
          <w:p w14:paraId="0D59360A" w14:textId="77777777" w:rsidR="001A25A5" w:rsidRPr="001A25A5" w:rsidRDefault="001A25A5" w:rsidP="001A25A5">
            <w:pPr>
              <w:spacing w:line="240" w:lineRule="auto"/>
              <w:jc w:val="left"/>
              <w:rPr>
                <w:rFonts w:eastAsia="Times New Roman" w:cs="Times New Roman"/>
                <w:sz w:val="16"/>
                <w:szCs w:val="16"/>
                <w:lang w:eastAsia="ru-RU"/>
              </w:rPr>
            </w:pPr>
          </w:p>
        </w:tc>
        <w:tc>
          <w:tcPr>
            <w:tcW w:w="1652" w:type="dxa"/>
            <w:gridSpan w:val="2"/>
            <w:tcBorders>
              <w:top w:val="nil"/>
              <w:left w:val="nil"/>
              <w:bottom w:val="nil"/>
              <w:right w:val="nil"/>
            </w:tcBorders>
            <w:shd w:val="clear" w:color="auto" w:fill="auto"/>
            <w:noWrap/>
            <w:vAlign w:val="bottom"/>
            <w:hideMark/>
          </w:tcPr>
          <w:p w14:paraId="327AD04A" w14:textId="77777777" w:rsidR="001A25A5" w:rsidRPr="001A25A5" w:rsidRDefault="001A25A5" w:rsidP="001A25A5">
            <w:pPr>
              <w:spacing w:line="240" w:lineRule="auto"/>
              <w:jc w:val="left"/>
              <w:rPr>
                <w:rFonts w:eastAsia="Times New Roman" w:cs="Times New Roman"/>
                <w:sz w:val="16"/>
                <w:szCs w:val="16"/>
                <w:lang w:eastAsia="ru-RU"/>
              </w:rPr>
            </w:pPr>
          </w:p>
        </w:tc>
        <w:tc>
          <w:tcPr>
            <w:tcW w:w="1189" w:type="dxa"/>
            <w:tcBorders>
              <w:top w:val="nil"/>
              <w:left w:val="nil"/>
              <w:bottom w:val="nil"/>
              <w:right w:val="nil"/>
            </w:tcBorders>
            <w:shd w:val="clear" w:color="auto" w:fill="auto"/>
            <w:noWrap/>
            <w:vAlign w:val="bottom"/>
            <w:hideMark/>
          </w:tcPr>
          <w:p w14:paraId="2C956945" w14:textId="77777777" w:rsidR="001A25A5" w:rsidRPr="001A25A5" w:rsidRDefault="001A25A5" w:rsidP="001A25A5">
            <w:pPr>
              <w:spacing w:line="240" w:lineRule="auto"/>
              <w:jc w:val="left"/>
              <w:rPr>
                <w:rFonts w:eastAsia="Times New Roman" w:cs="Times New Roman"/>
                <w:sz w:val="16"/>
                <w:szCs w:val="16"/>
                <w:lang w:eastAsia="ru-RU"/>
              </w:rPr>
            </w:pPr>
          </w:p>
        </w:tc>
        <w:tc>
          <w:tcPr>
            <w:tcW w:w="1710" w:type="dxa"/>
            <w:tcBorders>
              <w:top w:val="nil"/>
              <w:left w:val="nil"/>
              <w:bottom w:val="nil"/>
              <w:right w:val="nil"/>
            </w:tcBorders>
            <w:shd w:val="clear" w:color="auto" w:fill="auto"/>
            <w:noWrap/>
            <w:vAlign w:val="bottom"/>
            <w:hideMark/>
          </w:tcPr>
          <w:p w14:paraId="7AF4535B" w14:textId="77777777" w:rsidR="001A25A5" w:rsidRPr="001A25A5" w:rsidRDefault="001A25A5" w:rsidP="001A25A5">
            <w:pPr>
              <w:spacing w:line="240" w:lineRule="auto"/>
              <w:jc w:val="left"/>
              <w:rPr>
                <w:rFonts w:eastAsia="Times New Roman" w:cs="Times New Roman"/>
                <w:sz w:val="16"/>
                <w:szCs w:val="16"/>
                <w:lang w:eastAsia="ru-RU"/>
              </w:rPr>
            </w:pPr>
          </w:p>
        </w:tc>
      </w:tr>
      <w:tr w:rsidR="001A25A5" w:rsidRPr="001A25A5" w14:paraId="60022E8E" w14:textId="77777777" w:rsidTr="00D93B91">
        <w:trPr>
          <w:trHeight w:val="492"/>
        </w:trPr>
        <w:tc>
          <w:tcPr>
            <w:tcW w:w="981" w:type="dxa"/>
            <w:tcBorders>
              <w:top w:val="nil"/>
              <w:left w:val="nil"/>
              <w:bottom w:val="nil"/>
            </w:tcBorders>
          </w:tcPr>
          <w:p w14:paraId="3DD637BF"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3761" w:type="dxa"/>
            <w:gridSpan w:val="11"/>
            <w:tcBorders>
              <w:top w:val="nil"/>
              <w:left w:val="nil"/>
              <w:bottom w:val="nil"/>
            </w:tcBorders>
            <w:shd w:val="clear" w:color="auto" w:fill="auto"/>
            <w:vAlign w:val="center"/>
            <w:hideMark/>
          </w:tcPr>
          <w:p w14:paraId="5E25823C"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Times New Roman" w:cs="Times New Roman"/>
                <w:sz w:val="16"/>
                <w:szCs w:val="16"/>
                <w:lang w:eastAsia="ru-RU"/>
              </w:rPr>
              <w:t>В соответствии с условиями договора Генеральным подрядчиком фактически выполнены в полном объеме, а Заказчиком приняты следующие работы (включая оборудование и материалы):</w:t>
            </w:r>
          </w:p>
        </w:tc>
      </w:tr>
      <w:tr w:rsidR="001A25A5" w:rsidRPr="001A25A5" w14:paraId="61B89949" w14:textId="77777777" w:rsidTr="00D93B91">
        <w:trPr>
          <w:trHeight w:val="285"/>
        </w:trPr>
        <w:tc>
          <w:tcPr>
            <w:tcW w:w="981" w:type="dxa"/>
            <w:tcBorders>
              <w:top w:val="nil"/>
              <w:left w:val="nil"/>
              <w:bottom w:val="nil"/>
              <w:right w:val="nil"/>
            </w:tcBorders>
          </w:tcPr>
          <w:p w14:paraId="4EC0F9F7"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266" w:type="dxa"/>
            <w:tcBorders>
              <w:top w:val="nil"/>
              <w:left w:val="nil"/>
              <w:bottom w:val="nil"/>
              <w:right w:val="nil"/>
            </w:tcBorders>
            <w:shd w:val="clear" w:color="auto" w:fill="auto"/>
            <w:noWrap/>
            <w:vAlign w:val="bottom"/>
            <w:hideMark/>
          </w:tcPr>
          <w:p w14:paraId="5C4266A6"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968" w:type="dxa"/>
            <w:tcBorders>
              <w:top w:val="nil"/>
              <w:left w:val="nil"/>
              <w:bottom w:val="nil"/>
              <w:right w:val="nil"/>
            </w:tcBorders>
            <w:shd w:val="clear" w:color="auto" w:fill="auto"/>
            <w:noWrap/>
            <w:vAlign w:val="bottom"/>
            <w:hideMark/>
          </w:tcPr>
          <w:p w14:paraId="7A68DA0C" w14:textId="77777777" w:rsidR="001A25A5" w:rsidRPr="001A25A5" w:rsidRDefault="001A25A5" w:rsidP="001A25A5">
            <w:pPr>
              <w:spacing w:line="240" w:lineRule="auto"/>
              <w:jc w:val="left"/>
              <w:rPr>
                <w:rFonts w:eastAsia="Times New Roman" w:cs="Times New Roman"/>
                <w:sz w:val="16"/>
                <w:szCs w:val="16"/>
                <w:lang w:eastAsia="ru-RU"/>
              </w:rPr>
            </w:pPr>
          </w:p>
        </w:tc>
        <w:tc>
          <w:tcPr>
            <w:tcW w:w="1281" w:type="dxa"/>
            <w:tcBorders>
              <w:top w:val="nil"/>
              <w:left w:val="nil"/>
              <w:bottom w:val="nil"/>
              <w:right w:val="nil"/>
            </w:tcBorders>
            <w:shd w:val="clear" w:color="auto" w:fill="auto"/>
            <w:noWrap/>
            <w:vAlign w:val="bottom"/>
            <w:hideMark/>
          </w:tcPr>
          <w:p w14:paraId="23820635" w14:textId="77777777" w:rsidR="001A25A5" w:rsidRPr="001A25A5" w:rsidRDefault="001A25A5" w:rsidP="001A25A5">
            <w:pPr>
              <w:spacing w:line="240" w:lineRule="auto"/>
              <w:jc w:val="left"/>
              <w:rPr>
                <w:rFonts w:eastAsia="Times New Roman" w:cs="Times New Roman"/>
                <w:sz w:val="16"/>
                <w:szCs w:val="16"/>
                <w:lang w:eastAsia="ru-RU"/>
              </w:rPr>
            </w:pPr>
          </w:p>
        </w:tc>
        <w:tc>
          <w:tcPr>
            <w:tcW w:w="1135" w:type="dxa"/>
            <w:tcBorders>
              <w:top w:val="nil"/>
              <w:left w:val="nil"/>
              <w:bottom w:val="nil"/>
              <w:right w:val="nil"/>
            </w:tcBorders>
            <w:shd w:val="clear" w:color="auto" w:fill="auto"/>
            <w:noWrap/>
            <w:vAlign w:val="bottom"/>
            <w:hideMark/>
          </w:tcPr>
          <w:p w14:paraId="4E34DEDE" w14:textId="77777777" w:rsidR="001A25A5" w:rsidRPr="001A25A5" w:rsidRDefault="001A25A5" w:rsidP="001A25A5">
            <w:pPr>
              <w:spacing w:line="240" w:lineRule="auto"/>
              <w:jc w:val="left"/>
              <w:rPr>
                <w:rFonts w:eastAsia="Times New Roman" w:cs="Times New Roman"/>
                <w:sz w:val="16"/>
                <w:szCs w:val="16"/>
                <w:lang w:eastAsia="ru-RU"/>
              </w:rPr>
            </w:pPr>
          </w:p>
        </w:tc>
        <w:tc>
          <w:tcPr>
            <w:tcW w:w="1092" w:type="dxa"/>
            <w:tcBorders>
              <w:top w:val="nil"/>
              <w:left w:val="nil"/>
              <w:bottom w:val="nil"/>
              <w:right w:val="nil"/>
            </w:tcBorders>
            <w:shd w:val="clear" w:color="auto" w:fill="auto"/>
            <w:noWrap/>
            <w:vAlign w:val="bottom"/>
            <w:hideMark/>
          </w:tcPr>
          <w:p w14:paraId="5D56CCA7" w14:textId="77777777" w:rsidR="001A25A5" w:rsidRPr="001A25A5" w:rsidRDefault="001A25A5" w:rsidP="001A25A5">
            <w:pPr>
              <w:spacing w:line="240" w:lineRule="auto"/>
              <w:jc w:val="left"/>
              <w:rPr>
                <w:rFonts w:eastAsia="Times New Roman" w:cs="Times New Roman"/>
                <w:sz w:val="16"/>
                <w:szCs w:val="16"/>
                <w:lang w:eastAsia="ru-RU"/>
              </w:rPr>
            </w:pPr>
          </w:p>
        </w:tc>
        <w:tc>
          <w:tcPr>
            <w:tcW w:w="1916" w:type="dxa"/>
            <w:tcBorders>
              <w:top w:val="nil"/>
              <w:left w:val="nil"/>
              <w:bottom w:val="nil"/>
              <w:right w:val="nil"/>
            </w:tcBorders>
            <w:shd w:val="clear" w:color="auto" w:fill="auto"/>
            <w:noWrap/>
            <w:vAlign w:val="bottom"/>
            <w:hideMark/>
          </w:tcPr>
          <w:p w14:paraId="65F612FC" w14:textId="77777777" w:rsidR="001A25A5" w:rsidRPr="001A25A5" w:rsidRDefault="001A25A5" w:rsidP="001A25A5">
            <w:pPr>
              <w:spacing w:line="240" w:lineRule="auto"/>
              <w:jc w:val="left"/>
              <w:rPr>
                <w:rFonts w:eastAsia="Times New Roman" w:cs="Times New Roman"/>
                <w:sz w:val="16"/>
                <w:szCs w:val="16"/>
                <w:lang w:eastAsia="ru-RU"/>
              </w:rPr>
            </w:pPr>
          </w:p>
        </w:tc>
        <w:tc>
          <w:tcPr>
            <w:tcW w:w="552" w:type="dxa"/>
            <w:tcBorders>
              <w:top w:val="nil"/>
              <w:left w:val="nil"/>
              <w:bottom w:val="nil"/>
              <w:right w:val="nil"/>
            </w:tcBorders>
            <w:shd w:val="clear" w:color="auto" w:fill="auto"/>
            <w:noWrap/>
            <w:vAlign w:val="bottom"/>
            <w:hideMark/>
          </w:tcPr>
          <w:p w14:paraId="2C43321A" w14:textId="77777777" w:rsidR="001A25A5" w:rsidRPr="001A25A5" w:rsidRDefault="001A25A5" w:rsidP="001A25A5">
            <w:pPr>
              <w:spacing w:line="240" w:lineRule="auto"/>
              <w:jc w:val="left"/>
              <w:rPr>
                <w:rFonts w:eastAsia="Times New Roman" w:cs="Times New Roman"/>
                <w:sz w:val="16"/>
                <w:szCs w:val="16"/>
                <w:lang w:eastAsia="ru-RU"/>
              </w:rPr>
            </w:pPr>
          </w:p>
        </w:tc>
        <w:tc>
          <w:tcPr>
            <w:tcW w:w="1652" w:type="dxa"/>
            <w:gridSpan w:val="2"/>
            <w:tcBorders>
              <w:top w:val="nil"/>
              <w:left w:val="nil"/>
              <w:bottom w:val="nil"/>
              <w:right w:val="nil"/>
            </w:tcBorders>
            <w:shd w:val="clear" w:color="auto" w:fill="auto"/>
            <w:noWrap/>
            <w:vAlign w:val="bottom"/>
            <w:hideMark/>
          </w:tcPr>
          <w:p w14:paraId="28E5E025" w14:textId="77777777" w:rsidR="001A25A5" w:rsidRPr="001A25A5" w:rsidRDefault="001A25A5" w:rsidP="001A25A5">
            <w:pPr>
              <w:spacing w:line="240" w:lineRule="auto"/>
              <w:jc w:val="left"/>
              <w:rPr>
                <w:rFonts w:eastAsia="Times New Roman" w:cs="Times New Roman"/>
                <w:sz w:val="16"/>
                <w:szCs w:val="16"/>
                <w:lang w:eastAsia="ru-RU"/>
              </w:rPr>
            </w:pPr>
          </w:p>
        </w:tc>
        <w:tc>
          <w:tcPr>
            <w:tcW w:w="1189" w:type="dxa"/>
            <w:tcBorders>
              <w:top w:val="nil"/>
              <w:left w:val="nil"/>
              <w:bottom w:val="nil"/>
              <w:right w:val="nil"/>
            </w:tcBorders>
            <w:shd w:val="clear" w:color="auto" w:fill="auto"/>
            <w:noWrap/>
            <w:vAlign w:val="bottom"/>
            <w:hideMark/>
          </w:tcPr>
          <w:p w14:paraId="15D4B6F9" w14:textId="77777777" w:rsidR="001A25A5" w:rsidRPr="001A25A5" w:rsidRDefault="001A25A5" w:rsidP="001A25A5">
            <w:pPr>
              <w:spacing w:line="240" w:lineRule="auto"/>
              <w:jc w:val="left"/>
              <w:rPr>
                <w:rFonts w:eastAsia="Times New Roman" w:cs="Times New Roman"/>
                <w:sz w:val="16"/>
                <w:szCs w:val="16"/>
                <w:lang w:eastAsia="ru-RU"/>
              </w:rPr>
            </w:pPr>
          </w:p>
        </w:tc>
        <w:tc>
          <w:tcPr>
            <w:tcW w:w="1710" w:type="dxa"/>
            <w:tcBorders>
              <w:top w:val="nil"/>
              <w:left w:val="nil"/>
              <w:bottom w:val="nil"/>
            </w:tcBorders>
            <w:shd w:val="clear" w:color="auto" w:fill="auto"/>
            <w:noWrap/>
            <w:vAlign w:val="bottom"/>
            <w:hideMark/>
          </w:tcPr>
          <w:p w14:paraId="1C7C2588" w14:textId="77777777" w:rsidR="001A25A5" w:rsidRPr="001A25A5" w:rsidRDefault="001A25A5" w:rsidP="001A25A5">
            <w:pPr>
              <w:spacing w:line="240" w:lineRule="auto"/>
              <w:jc w:val="left"/>
              <w:rPr>
                <w:rFonts w:eastAsia="Times New Roman" w:cs="Times New Roman"/>
                <w:sz w:val="16"/>
                <w:szCs w:val="16"/>
                <w:lang w:eastAsia="ru-RU"/>
              </w:rPr>
            </w:pPr>
          </w:p>
        </w:tc>
      </w:tr>
    </w:tbl>
    <w:p w14:paraId="01DD7F48" w14:textId="77777777" w:rsidR="001A25A5" w:rsidRPr="001A25A5" w:rsidRDefault="001A25A5" w:rsidP="001A25A5">
      <w:pPr>
        <w:spacing w:line="240" w:lineRule="auto"/>
        <w:jc w:val="left"/>
        <w:rPr>
          <w:rFonts w:eastAsia="Times New Roman" w:cs="Times New Roman"/>
          <w:lang w:eastAsia="ru-RU"/>
        </w:rPr>
      </w:pPr>
    </w:p>
    <w:tbl>
      <w:tblPr>
        <w:tblW w:w="14742" w:type="dxa"/>
        <w:tblInd w:w="137" w:type="dxa"/>
        <w:tblLayout w:type="fixed"/>
        <w:tblLook w:val="04A0" w:firstRow="1" w:lastRow="0" w:firstColumn="1" w:lastColumn="0" w:noHBand="0" w:noVBand="1"/>
      </w:tblPr>
      <w:tblGrid>
        <w:gridCol w:w="981"/>
        <w:gridCol w:w="1266"/>
        <w:gridCol w:w="3140"/>
        <w:gridCol w:w="1134"/>
        <w:gridCol w:w="1842"/>
        <w:gridCol w:w="1843"/>
        <w:gridCol w:w="1701"/>
        <w:gridCol w:w="1559"/>
        <w:gridCol w:w="1276"/>
      </w:tblGrid>
      <w:tr w:rsidR="001A25A5" w:rsidRPr="001A25A5" w14:paraId="435C26D7" w14:textId="77777777" w:rsidTr="00D93B91">
        <w:trPr>
          <w:trHeight w:val="513"/>
        </w:trPr>
        <w:tc>
          <w:tcPr>
            <w:tcW w:w="2247" w:type="dxa"/>
            <w:gridSpan w:val="2"/>
            <w:tcBorders>
              <w:top w:val="single" w:sz="4" w:space="0" w:color="auto"/>
              <w:left w:val="single" w:sz="4" w:space="0" w:color="auto"/>
              <w:bottom w:val="single" w:sz="4" w:space="0" w:color="auto"/>
              <w:right w:val="single" w:sz="4" w:space="0" w:color="auto"/>
            </w:tcBorders>
            <w:vAlign w:val="center"/>
          </w:tcPr>
          <w:p w14:paraId="2968A701" w14:textId="77777777" w:rsidR="001A25A5" w:rsidRPr="001A25A5" w:rsidRDefault="001A25A5" w:rsidP="001A25A5">
            <w:pPr>
              <w:spacing w:line="240" w:lineRule="auto"/>
              <w:jc w:val="center"/>
              <w:rPr>
                <w:rFonts w:eastAsia="Times New Roman" w:cs="Times New Roman"/>
                <w:b/>
                <w:bCs/>
                <w:sz w:val="16"/>
                <w:szCs w:val="16"/>
                <w:lang w:eastAsia="ru-RU"/>
              </w:rPr>
            </w:pPr>
            <w:r w:rsidRPr="001A25A5">
              <w:rPr>
                <w:rFonts w:eastAsia="Times New Roman" w:cs="Times New Roman"/>
                <w:b/>
                <w:bCs/>
                <w:sz w:val="16"/>
                <w:szCs w:val="16"/>
                <w:lang w:eastAsia="ru-RU"/>
              </w:rPr>
              <w:t>Номер</w:t>
            </w:r>
          </w:p>
        </w:tc>
        <w:tc>
          <w:tcPr>
            <w:tcW w:w="3140" w:type="dxa"/>
            <w:vMerge w:val="restart"/>
            <w:tcBorders>
              <w:top w:val="single" w:sz="4" w:space="0" w:color="auto"/>
              <w:left w:val="single" w:sz="4" w:space="0" w:color="auto"/>
              <w:right w:val="single" w:sz="4" w:space="0" w:color="auto"/>
            </w:tcBorders>
            <w:shd w:val="clear" w:color="auto" w:fill="auto"/>
            <w:vAlign w:val="center"/>
            <w:hideMark/>
          </w:tcPr>
          <w:p w14:paraId="2EDB8D89" w14:textId="77777777" w:rsidR="001A25A5" w:rsidRPr="001A25A5" w:rsidRDefault="001A25A5" w:rsidP="001A25A5">
            <w:pPr>
              <w:spacing w:line="240" w:lineRule="auto"/>
              <w:jc w:val="center"/>
              <w:rPr>
                <w:rFonts w:eastAsia="Times New Roman" w:cs="Times New Roman"/>
                <w:b/>
                <w:bCs/>
                <w:sz w:val="16"/>
                <w:szCs w:val="16"/>
                <w:lang w:eastAsia="ru-RU"/>
              </w:rPr>
            </w:pPr>
            <w:r w:rsidRPr="001A25A5">
              <w:rPr>
                <w:rFonts w:eastAsia="Times New Roman" w:cs="Times New Roman"/>
                <w:b/>
                <w:bCs/>
                <w:sz w:val="16"/>
                <w:szCs w:val="16"/>
                <w:lang w:eastAsia="ru-RU"/>
              </w:rPr>
              <w:t xml:space="preserve">Наименование конструктивных решений (элементов), комплексов (видов) работ, затрат, оборудования </w:t>
            </w:r>
          </w:p>
        </w:tc>
        <w:tc>
          <w:tcPr>
            <w:tcW w:w="1134" w:type="dxa"/>
            <w:vMerge w:val="restart"/>
            <w:tcBorders>
              <w:top w:val="single" w:sz="4" w:space="0" w:color="auto"/>
              <w:left w:val="single" w:sz="4" w:space="0" w:color="auto"/>
              <w:right w:val="single" w:sz="4" w:space="0" w:color="auto"/>
            </w:tcBorders>
            <w:shd w:val="clear" w:color="auto" w:fill="auto"/>
            <w:vAlign w:val="center"/>
            <w:hideMark/>
          </w:tcPr>
          <w:p w14:paraId="37D185C8" w14:textId="77777777" w:rsidR="001A25A5" w:rsidRPr="001A25A5" w:rsidRDefault="001A25A5" w:rsidP="001A25A5">
            <w:pPr>
              <w:spacing w:line="240" w:lineRule="auto"/>
              <w:jc w:val="center"/>
              <w:rPr>
                <w:rFonts w:eastAsia="Times New Roman" w:cs="Times New Roman"/>
                <w:b/>
                <w:bCs/>
                <w:sz w:val="16"/>
                <w:szCs w:val="16"/>
                <w:lang w:eastAsia="ru-RU"/>
              </w:rPr>
            </w:pPr>
            <w:r w:rsidRPr="001A25A5">
              <w:rPr>
                <w:rFonts w:eastAsia="Times New Roman" w:cs="Times New Roman"/>
                <w:b/>
                <w:bCs/>
                <w:sz w:val="16"/>
                <w:szCs w:val="16"/>
                <w:lang w:eastAsia="ru-RU"/>
              </w:rPr>
              <w:t xml:space="preserve">Единица измерения </w:t>
            </w:r>
          </w:p>
        </w:tc>
        <w:tc>
          <w:tcPr>
            <w:tcW w:w="1842" w:type="dxa"/>
            <w:vMerge w:val="restart"/>
            <w:tcBorders>
              <w:top w:val="single" w:sz="4" w:space="0" w:color="auto"/>
              <w:left w:val="single" w:sz="4" w:space="0" w:color="auto"/>
              <w:right w:val="single" w:sz="4" w:space="0" w:color="auto"/>
            </w:tcBorders>
            <w:shd w:val="clear" w:color="auto" w:fill="auto"/>
            <w:vAlign w:val="center"/>
            <w:hideMark/>
          </w:tcPr>
          <w:p w14:paraId="7C06084B" w14:textId="77777777" w:rsidR="001A25A5" w:rsidRPr="001A25A5" w:rsidRDefault="001A25A5" w:rsidP="001A25A5">
            <w:pPr>
              <w:spacing w:line="240" w:lineRule="auto"/>
              <w:jc w:val="center"/>
              <w:rPr>
                <w:rFonts w:eastAsia="Times New Roman" w:cs="Times New Roman"/>
                <w:b/>
                <w:bCs/>
                <w:sz w:val="16"/>
                <w:szCs w:val="16"/>
                <w:lang w:eastAsia="ru-RU"/>
              </w:rPr>
            </w:pPr>
            <w:r w:rsidRPr="001A25A5">
              <w:rPr>
                <w:rFonts w:eastAsia="Times New Roman" w:cs="Times New Roman"/>
                <w:b/>
                <w:bCs/>
                <w:sz w:val="16"/>
                <w:szCs w:val="16"/>
                <w:lang w:eastAsia="ru-RU"/>
              </w:rPr>
              <w:t>Коли-</w:t>
            </w:r>
          </w:p>
          <w:p w14:paraId="0E791FC2" w14:textId="77777777" w:rsidR="001A25A5" w:rsidRPr="001A25A5" w:rsidRDefault="001A25A5" w:rsidP="001A25A5">
            <w:pPr>
              <w:spacing w:line="240" w:lineRule="auto"/>
              <w:jc w:val="center"/>
              <w:rPr>
                <w:rFonts w:eastAsia="Times New Roman" w:cs="Times New Roman"/>
                <w:b/>
                <w:bCs/>
                <w:sz w:val="16"/>
                <w:szCs w:val="16"/>
                <w:lang w:eastAsia="ru-RU"/>
              </w:rPr>
            </w:pPr>
            <w:proofErr w:type="spellStart"/>
            <w:r w:rsidRPr="001A25A5">
              <w:rPr>
                <w:rFonts w:eastAsia="Times New Roman" w:cs="Times New Roman"/>
                <w:b/>
                <w:bCs/>
                <w:sz w:val="16"/>
                <w:szCs w:val="16"/>
                <w:lang w:eastAsia="ru-RU"/>
              </w:rPr>
              <w:t>чество</w:t>
            </w:r>
            <w:proofErr w:type="spellEnd"/>
            <w:r w:rsidRPr="001A25A5">
              <w:rPr>
                <w:rFonts w:eastAsia="Times New Roman" w:cs="Times New Roman"/>
                <w:b/>
                <w:bCs/>
                <w:sz w:val="16"/>
                <w:szCs w:val="16"/>
                <w:lang w:eastAsia="ru-RU"/>
              </w:rPr>
              <w:t xml:space="preserve"> (объем</w:t>
            </w:r>
          </w:p>
          <w:p w14:paraId="57C4085A" w14:textId="77777777" w:rsidR="001A25A5" w:rsidRPr="001A25A5" w:rsidRDefault="001A25A5" w:rsidP="001A25A5">
            <w:pPr>
              <w:spacing w:line="240" w:lineRule="auto"/>
              <w:jc w:val="center"/>
              <w:rPr>
                <w:rFonts w:eastAsia="Times New Roman" w:cs="Times New Roman"/>
                <w:b/>
                <w:bCs/>
                <w:sz w:val="16"/>
                <w:szCs w:val="16"/>
                <w:lang w:eastAsia="ru-RU"/>
              </w:rPr>
            </w:pPr>
            <w:r w:rsidRPr="001A25A5">
              <w:rPr>
                <w:rFonts w:eastAsia="Times New Roman" w:cs="Times New Roman"/>
                <w:b/>
                <w:bCs/>
                <w:sz w:val="16"/>
                <w:szCs w:val="16"/>
                <w:lang w:eastAsia="ru-RU"/>
              </w:rPr>
              <w:t>работ)</w:t>
            </w:r>
          </w:p>
        </w:tc>
        <w:tc>
          <w:tcPr>
            <w:tcW w:w="1843" w:type="dxa"/>
            <w:vMerge w:val="restart"/>
            <w:tcBorders>
              <w:top w:val="single" w:sz="4" w:space="0" w:color="auto"/>
              <w:left w:val="single" w:sz="4" w:space="0" w:color="auto"/>
              <w:right w:val="single" w:sz="4" w:space="0" w:color="auto"/>
            </w:tcBorders>
            <w:shd w:val="clear" w:color="auto" w:fill="auto"/>
            <w:vAlign w:val="center"/>
            <w:hideMark/>
          </w:tcPr>
          <w:p w14:paraId="16814B5A" w14:textId="77777777" w:rsidR="001A25A5" w:rsidRPr="001A25A5" w:rsidRDefault="001A25A5" w:rsidP="001A25A5">
            <w:pPr>
              <w:spacing w:line="240" w:lineRule="auto"/>
              <w:jc w:val="center"/>
              <w:rPr>
                <w:rFonts w:eastAsia="Times New Roman" w:cs="Times New Roman"/>
                <w:b/>
                <w:bCs/>
                <w:sz w:val="16"/>
                <w:szCs w:val="16"/>
                <w:lang w:eastAsia="ru-RU"/>
              </w:rPr>
            </w:pPr>
            <w:r w:rsidRPr="001A25A5">
              <w:rPr>
                <w:rFonts w:eastAsia="Times New Roman" w:cs="Times New Roman"/>
                <w:b/>
                <w:bCs/>
                <w:sz w:val="16"/>
                <w:szCs w:val="16"/>
                <w:lang w:eastAsia="ru-RU"/>
              </w:rPr>
              <w:t xml:space="preserve">Цена на единицу измерения без налога, </w:t>
            </w:r>
            <w:proofErr w:type="spellStart"/>
            <w:r w:rsidRPr="001A25A5">
              <w:rPr>
                <w:rFonts w:eastAsia="Times New Roman" w:cs="Times New Roman"/>
                <w:b/>
                <w:bCs/>
                <w:sz w:val="16"/>
                <w:szCs w:val="16"/>
                <w:lang w:eastAsia="ru-RU"/>
              </w:rPr>
              <w:t>руб</w:t>
            </w:r>
            <w:proofErr w:type="spellEnd"/>
          </w:p>
        </w:tc>
        <w:tc>
          <w:tcPr>
            <w:tcW w:w="1701" w:type="dxa"/>
            <w:vMerge w:val="restart"/>
            <w:tcBorders>
              <w:top w:val="single" w:sz="4" w:space="0" w:color="auto"/>
              <w:left w:val="single" w:sz="4" w:space="0" w:color="auto"/>
              <w:right w:val="single" w:sz="4" w:space="0" w:color="auto"/>
            </w:tcBorders>
            <w:shd w:val="clear" w:color="auto" w:fill="auto"/>
            <w:vAlign w:val="center"/>
            <w:hideMark/>
          </w:tcPr>
          <w:p w14:paraId="79346953" w14:textId="77777777" w:rsidR="001A25A5" w:rsidRPr="001A25A5" w:rsidRDefault="001A25A5" w:rsidP="001A25A5">
            <w:pPr>
              <w:spacing w:line="240" w:lineRule="auto"/>
              <w:jc w:val="center"/>
              <w:rPr>
                <w:rFonts w:eastAsia="Times New Roman" w:cs="Times New Roman"/>
                <w:b/>
                <w:bCs/>
                <w:sz w:val="16"/>
                <w:szCs w:val="16"/>
                <w:lang w:eastAsia="ru-RU"/>
              </w:rPr>
            </w:pPr>
            <w:r w:rsidRPr="001A25A5">
              <w:rPr>
                <w:rFonts w:eastAsia="Times New Roman" w:cs="Times New Roman"/>
                <w:b/>
                <w:bCs/>
                <w:sz w:val="16"/>
                <w:szCs w:val="16"/>
                <w:lang w:eastAsia="ru-RU"/>
              </w:rPr>
              <w:t>Договорная цена*,</w:t>
            </w:r>
          </w:p>
          <w:p w14:paraId="6AB986BE" w14:textId="77777777" w:rsidR="001A25A5" w:rsidRPr="001A25A5" w:rsidRDefault="001A25A5" w:rsidP="001A25A5">
            <w:pPr>
              <w:spacing w:line="240" w:lineRule="auto"/>
              <w:jc w:val="center"/>
              <w:rPr>
                <w:rFonts w:eastAsia="Times New Roman" w:cs="Times New Roman"/>
                <w:b/>
                <w:bCs/>
                <w:sz w:val="16"/>
                <w:szCs w:val="16"/>
                <w:lang w:eastAsia="ru-RU"/>
              </w:rPr>
            </w:pPr>
            <w:r w:rsidRPr="001A25A5">
              <w:rPr>
                <w:rFonts w:eastAsia="Times New Roman" w:cs="Times New Roman"/>
                <w:b/>
                <w:bCs/>
                <w:sz w:val="16"/>
                <w:szCs w:val="16"/>
                <w:lang w:eastAsia="ru-RU"/>
              </w:rPr>
              <w:t xml:space="preserve"> руб.</w:t>
            </w:r>
          </w:p>
          <w:p w14:paraId="6A730EF2" w14:textId="77777777" w:rsidR="001A25A5" w:rsidRPr="001A25A5" w:rsidRDefault="001A25A5" w:rsidP="001A25A5">
            <w:pPr>
              <w:spacing w:line="240" w:lineRule="auto"/>
              <w:jc w:val="center"/>
              <w:rPr>
                <w:rFonts w:eastAsia="Times New Roman" w:cs="Times New Roman"/>
                <w:b/>
                <w:bCs/>
                <w:sz w:val="16"/>
                <w:szCs w:val="16"/>
                <w:lang w:eastAsia="ru-RU"/>
              </w:rPr>
            </w:pPr>
          </w:p>
        </w:tc>
        <w:tc>
          <w:tcPr>
            <w:tcW w:w="2835" w:type="dxa"/>
            <w:gridSpan w:val="2"/>
            <w:tcBorders>
              <w:top w:val="single" w:sz="4" w:space="0" w:color="auto"/>
              <w:left w:val="nil"/>
              <w:bottom w:val="nil"/>
              <w:right w:val="single" w:sz="4" w:space="0" w:color="000000"/>
            </w:tcBorders>
            <w:shd w:val="clear" w:color="auto" w:fill="auto"/>
            <w:vAlign w:val="center"/>
            <w:hideMark/>
          </w:tcPr>
          <w:p w14:paraId="5B1157A4" w14:textId="77777777" w:rsidR="001A25A5" w:rsidRPr="001A25A5" w:rsidRDefault="001A25A5" w:rsidP="001A25A5">
            <w:pPr>
              <w:spacing w:line="240" w:lineRule="auto"/>
              <w:jc w:val="center"/>
              <w:rPr>
                <w:rFonts w:eastAsia="Times New Roman" w:cs="Times New Roman"/>
                <w:b/>
                <w:bCs/>
                <w:sz w:val="16"/>
                <w:szCs w:val="16"/>
                <w:lang w:eastAsia="ru-RU"/>
              </w:rPr>
            </w:pPr>
            <w:r w:rsidRPr="001A25A5">
              <w:rPr>
                <w:rFonts w:eastAsia="Times New Roman" w:cs="Times New Roman"/>
                <w:b/>
                <w:bCs/>
                <w:sz w:val="16"/>
                <w:szCs w:val="16"/>
                <w:lang w:eastAsia="ru-RU"/>
              </w:rPr>
              <w:t>Выполнено за отчетный период</w:t>
            </w:r>
          </w:p>
        </w:tc>
      </w:tr>
      <w:tr w:rsidR="001A25A5" w:rsidRPr="001A25A5" w14:paraId="6639A867" w14:textId="77777777" w:rsidTr="00D93B91">
        <w:trPr>
          <w:trHeight w:val="510"/>
        </w:trPr>
        <w:tc>
          <w:tcPr>
            <w:tcW w:w="981" w:type="dxa"/>
            <w:tcBorders>
              <w:top w:val="nil"/>
              <w:left w:val="single" w:sz="4" w:space="0" w:color="auto"/>
              <w:bottom w:val="single" w:sz="4" w:space="0" w:color="auto"/>
              <w:right w:val="single" w:sz="4" w:space="0" w:color="auto"/>
            </w:tcBorders>
            <w:vAlign w:val="center"/>
          </w:tcPr>
          <w:p w14:paraId="414ACE09" w14:textId="77777777" w:rsidR="001A25A5" w:rsidRPr="001A25A5" w:rsidRDefault="001A25A5" w:rsidP="001A25A5">
            <w:pPr>
              <w:spacing w:line="240" w:lineRule="auto"/>
              <w:jc w:val="center"/>
              <w:rPr>
                <w:rFonts w:eastAsia="Times New Roman" w:cs="Times New Roman"/>
                <w:b/>
                <w:bCs/>
                <w:sz w:val="16"/>
                <w:szCs w:val="16"/>
              </w:rPr>
            </w:pPr>
            <w:r w:rsidRPr="001A25A5">
              <w:rPr>
                <w:rFonts w:eastAsia="Times New Roman" w:cs="Times New Roman"/>
                <w:b/>
                <w:bCs/>
                <w:sz w:val="16"/>
                <w:szCs w:val="16"/>
              </w:rPr>
              <w:t>по порядку</w:t>
            </w:r>
          </w:p>
        </w:tc>
        <w:tc>
          <w:tcPr>
            <w:tcW w:w="1266" w:type="dxa"/>
            <w:tcBorders>
              <w:top w:val="nil"/>
              <w:left w:val="nil"/>
              <w:bottom w:val="single" w:sz="4" w:space="0" w:color="auto"/>
              <w:right w:val="single" w:sz="4" w:space="0" w:color="auto"/>
            </w:tcBorders>
            <w:vAlign w:val="center"/>
          </w:tcPr>
          <w:p w14:paraId="6DCF177E" w14:textId="77777777" w:rsidR="001A25A5" w:rsidRPr="001A25A5" w:rsidRDefault="001A25A5" w:rsidP="001A25A5">
            <w:pPr>
              <w:spacing w:line="240" w:lineRule="auto"/>
              <w:jc w:val="center"/>
              <w:rPr>
                <w:rFonts w:eastAsia="Times New Roman" w:cs="Times New Roman"/>
                <w:b/>
                <w:bCs/>
                <w:sz w:val="16"/>
                <w:szCs w:val="16"/>
              </w:rPr>
            </w:pPr>
            <w:r w:rsidRPr="001A25A5">
              <w:rPr>
                <w:rFonts w:eastAsia="Times New Roman" w:cs="Times New Roman"/>
                <w:b/>
                <w:bCs/>
                <w:sz w:val="16"/>
                <w:szCs w:val="16"/>
              </w:rPr>
              <w:t>позиции по смете договора</w:t>
            </w:r>
          </w:p>
        </w:tc>
        <w:tc>
          <w:tcPr>
            <w:tcW w:w="3140" w:type="dxa"/>
            <w:vMerge/>
            <w:tcBorders>
              <w:left w:val="single" w:sz="4" w:space="0" w:color="auto"/>
              <w:bottom w:val="single" w:sz="4" w:space="0" w:color="000000"/>
              <w:right w:val="single" w:sz="4" w:space="0" w:color="auto"/>
            </w:tcBorders>
            <w:vAlign w:val="center"/>
            <w:hideMark/>
          </w:tcPr>
          <w:p w14:paraId="3CC53004" w14:textId="77777777" w:rsidR="001A25A5" w:rsidRPr="001A25A5" w:rsidRDefault="001A25A5" w:rsidP="001A25A5">
            <w:pPr>
              <w:spacing w:line="240" w:lineRule="auto"/>
              <w:jc w:val="left"/>
              <w:rPr>
                <w:rFonts w:eastAsia="Times New Roman" w:cs="Times New Roman"/>
                <w:b/>
                <w:bCs/>
                <w:sz w:val="16"/>
                <w:szCs w:val="16"/>
                <w:lang w:eastAsia="ru-RU"/>
              </w:rPr>
            </w:pPr>
          </w:p>
        </w:tc>
        <w:tc>
          <w:tcPr>
            <w:tcW w:w="1134" w:type="dxa"/>
            <w:vMerge/>
            <w:tcBorders>
              <w:left w:val="single" w:sz="4" w:space="0" w:color="auto"/>
              <w:bottom w:val="single" w:sz="4" w:space="0" w:color="000000"/>
              <w:right w:val="single" w:sz="4" w:space="0" w:color="auto"/>
            </w:tcBorders>
            <w:vAlign w:val="center"/>
            <w:hideMark/>
          </w:tcPr>
          <w:p w14:paraId="73CFCB03" w14:textId="77777777" w:rsidR="001A25A5" w:rsidRPr="001A25A5" w:rsidRDefault="001A25A5" w:rsidP="001A25A5">
            <w:pPr>
              <w:spacing w:line="240" w:lineRule="auto"/>
              <w:jc w:val="left"/>
              <w:rPr>
                <w:rFonts w:eastAsia="Times New Roman" w:cs="Times New Roman"/>
                <w:b/>
                <w:bCs/>
                <w:sz w:val="16"/>
                <w:szCs w:val="16"/>
                <w:lang w:eastAsia="ru-RU"/>
              </w:rPr>
            </w:pPr>
          </w:p>
        </w:tc>
        <w:tc>
          <w:tcPr>
            <w:tcW w:w="1842" w:type="dxa"/>
            <w:vMerge/>
            <w:tcBorders>
              <w:left w:val="single" w:sz="4" w:space="0" w:color="auto"/>
              <w:bottom w:val="single" w:sz="4" w:space="0" w:color="000000"/>
              <w:right w:val="single" w:sz="4" w:space="0" w:color="auto"/>
            </w:tcBorders>
            <w:vAlign w:val="center"/>
            <w:hideMark/>
          </w:tcPr>
          <w:p w14:paraId="05AC2FD3" w14:textId="77777777" w:rsidR="001A25A5" w:rsidRPr="001A25A5" w:rsidRDefault="001A25A5" w:rsidP="001A25A5">
            <w:pPr>
              <w:spacing w:line="240" w:lineRule="auto"/>
              <w:jc w:val="left"/>
              <w:rPr>
                <w:rFonts w:eastAsia="Times New Roman" w:cs="Times New Roman"/>
                <w:b/>
                <w:bCs/>
                <w:sz w:val="16"/>
                <w:szCs w:val="16"/>
                <w:lang w:eastAsia="ru-RU"/>
              </w:rPr>
            </w:pPr>
          </w:p>
        </w:tc>
        <w:tc>
          <w:tcPr>
            <w:tcW w:w="1843" w:type="dxa"/>
            <w:vMerge/>
            <w:tcBorders>
              <w:left w:val="single" w:sz="4" w:space="0" w:color="auto"/>
              <w:bottom w:val="single" w:sz="4" w:space="0" w:color="000000"/>
              <w:right w:val="single" w:sz="4" w:space="0" w:color="auto"/>
            </w:tcBorders>
            <w:vAlign w:val="center"/>
            <w:hideMark/>
          </w:tcPr>
          <w:p w14:paraId="39B35D56" w14:textId="77777777" w:rsidR="001A25A5" w:rsidRPr="001A25A5" w:rsidRDefault="001A25A5" w:rsidP="001A25A5">
            <w:pPr>
              <w:spacing w:line="240" w:lineRule="auto"/>
              <w:jc w:val="left"/>
              <w:rPr>
                <w:rFonts w:eastAsia="Times New Roman" w:cs="Times New Roman"/>
                <w:b/>
                <w:bCs/>
                <w:sz w:val="16"/>
                <w:szCs w:val="16"/>
                <w:lang w:eastAsia="ru-RU"/>
              </w:rPr>
            </w:pPr>
          </w:p>
        </w:tc>
        <w:tc>
          <w:tcPr>
            <w:tcW w:w="1701" w:type="dxa"/>
            <w:vMerge/>
            <w:tcBorders>
              <w:left w:val="single" w:sz="4" w:space="0" w:color="auto"/>
              <w:bottom w:val="single" w:sz="4" w:space="0" w:color="000000"/>
              <w:right w:val="single" w:sz="4" w:space="0" w:color="auto"/>
            </w:tcBorders>
            <w:vAlign w:val="center"/>
            <w:hideMark/>
          </w:tcPr>
          <w:p w14:paraId="3110821C" w14:textId="77777777" w:rsidR="001A25A5" w:rsidRPr="001A25A5" w:rsidRDefault="001A25A5" w:rsidP="001A25A5">
            <w:pPr>
              <w:spacing w:line="240" w:lineRule="auto"/>
              <w:jc w:val="left"/>
              <w:rPr>
                <w:rFonts w:eastAsia="Times New Roman" w:cs="Times New Roman"/>
                <w:b/>
                <w:bCs/>
                <w:sz w:val="16"/>
                <w:szCs w:val="16"/>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15C4C27" w14:textId="77777777" w:rsidR="001A25A5" w:rsidRPr="001A25A5" w:rsidRDefault="001A25A5" w:rsidP="001A25A5">
            <w:pPr>
              <w:spacing w:line="240" w:lineRule="auto"/>
              <w:jc w:val="center"/>
              <w:rPr>
                <w:rFonts w:eastAsia="Times New Roman" w:cs="Times New Roman"/>
                <w:b/>
                <w:bCs/>
                <w:sz w:val="16"/>
                <w:szCs w:val="16"/>
                <w:lang w:eastAsia="ru-RU"/>
              </w:rPr>
            </w:pPr>
            <w:r w:rsidRPr="001A25A5">
              <w:rPr>
                <w:rFonts w:eastAsia="Times New Roman" w:cs="Times New Roman"/>
                <w:b/>
                <w:bCs/>
                <w:sz w:val="16"/>
                <w:szCs w:val="16"/>
                <w:lang w:eastAsia="ru-RU"/>
              </w:rPr>
              <w:t>К-во (объем работ)</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CE26829" w14:textId="77777777" w:rsidR="001A25A5" w:rsidRPr="001A25A5" w:rsidRDefault="001A25A5" w:rsidP="001A25A5">
            <w:pPr>
              <w:spacing w:line="240" w:lineRule="auto"/>
              <w:jc w:val="center"/>
              <w:rPr>
                <w:rFonts w:eastAsia="Times New Roman" w:cs="Times New Roman"/>
                <w:b/>
                <w:bCs/>
                <w:sz w:val="16"/>
                <w:szCs w:val="16"/>
                <w:lang w:eastAsia="ru-RU"/>
              </w:rPr>
            </w:pPr>
            <w:r w:rsidRPr="001A25A5">
              <w:rPr>
                <w:rFonts w:eastAsia="Times New Roman" w:cs="Times New Roman"/>
                <w:b/>
                <w:bCs/>
                <w:sz w:val="16"/>
                <w:szCs w:val="16"/>
                <w:lang w:eastAsia="ru-RU"/>
              </w:rPr>
              <w:t xml:space="preserve">Стоимость*, </w:t>
            </w:r>
          </w:p>
          <w:p w14:paraId="04C2A745" w14:textId="77777777" w:rsidR="001A25A5" w:rsidRPr="001A25A5" w:rsidRDefault="001A25A5" w:rsidP="001A25A5">
            <w:pPr>
              <w:spacing w:line="240" w:lineRule="auto"/>
              <w:jc w:val="center"/>
              <w:rPr>
                <w:rFonts w:eastAsia="Times New Roman" w:cs="Times New Roman"/>
                <w:b/>
                <w:bCs/>
                <w:sz w:val="16"/>
                <w:szCs w:val="16"/>
                <w:lang w:eastAsia="ru-RU"/>
              </w:rPr>
            </w:pPr>
            <w:r w:rsidRPr="001A25A5">
              <w:rPr>
                <w:rFonts w:eastAsia="Times New Roman" w:cs="Times New Roman"/>
                <w:b/>
                <w:bCs/>
                <w:sz w:val="16"/>
                <w:szCs w:val="16"/>
                <w:lang w:eastAsia="ru-RU"/>
              </w:rPr>
              <w:t>руб.</w:t>
            </w:r>
          </w:p>
          <w:p w14:paraId="3A97A249" w14:textId="77777777" w:rsidR="001A25A5" w:rsidRPr="001A25A5" w:rsidRDefault="001A25A5" w:rsidP="001A25A5">
            <w:pPr>
              <w:spacing w:line="240" w:lineRule="auto"/>
              <w:jc w:val="center"/>
              <w:rPr>
                <w:rFonts w:eastAsia="Times New Roman" w:cs="Times New Roman"/>
                <w:b/>
                <w:bCs/>
                <w:sz w:val="16"/>
                <w:szCs w:val="16"/>
                <w:lang w:eastAsia="ru-RU"/>
              </w:rPr>
            </w:pPr>
          </w:p>
        </w:tc>
      </w:tr>
      <w:tr w:rsidR="001A25A5" w:rsidRPr="001A25A5" w14:paraId="20BFCEE8" w14:textId="77777777" w:rsidTr="00D93B91">
        <w:trPr>
          <w:trHeight w:val="285"/>
        </w:trPr>
        <w:tc>
          <w:tcPr>
            <w:tcW w:w="981" w:type="dxa"/>
            <w:tcBorders>
              <w:top w:val="nil"/>
              <w:left w:val="single" w:sz="4" w:space="0" w:color="auto"/>
              <w:bottom w:val="single" w:sz="4" w:space="0" w:color="auto"/>
              <w:right w:val="single" w:sz="4" w:space="0" w:color="auto"/>
            </w:tcBorders>
            <w:vAlign w:val="center"/>
          </w:tcPr>
          <w:p w14:paraId="4CFE681C" w14:textId="77777777" w:rsidR="001A25A5" w:rsidRPr="001A25A5" w:rsidRDefault="001A25A5" w:rsidP="001A25A5">
            <w:pPr>
              <w:spacing w:line="240" w:lineRule="auto"/>
              <w:jc w:val="center"/>
              <w:rPr>
                <w:rFonts w:eastAsia="Times New Roman" w:cs="Times New Roman"/>
                <w:sz w:val="16"/>
                <w:szCs w:val="16"/>
              </w:rPr>
            </w:pPr>
            <w:r w:rsidRPr="001A25A5">
              <w:rPr>
                <w:rFonts w:eastAsia="Times New Roman" w:cs="Times New Roman"/>
                <w:sz w:val="16"/>
                <w:szCs w:val="16"/>
              </w:rPr>
              <w:t>1</w:t>
            </w:r>
          </w:p>
        </w:tc>
        <w:tc>
          <w:tcPr>
            <w:tcW w:w="1266" w:type="dxa"/>
            <w:tcBorders>
              <w:top w:val="nil"/>
              <w:left w:val="nil"/>
              <w:bottom w:val="single" w:sz="4" w:space="0" w:color="auto"/>
              <w:right w:val="single" w:sz="4" w:space="0" w:color="auto"/>
            </w:tcBorders>
            <w:vAlign w:val="center"/>
          </w:tcPr>
          <w:p w14:paraId="56ECDB34" w14:textId="77777777" w:rsidR="001A25A5" w:rsidRPr="001A25A5" w:rsidRDefault="001A25A5" w:rsidP="001A25A5">
            <w:pPr>
              <w:spacing w:line="240" w:lineRule="auto"/>
              <w:jc w:val="center"/>
              <w:rPr>
                <w:rFonts w:eastAsia="Times New Roman" w:cs="Times New Roman"/>
                <w:sz w:val="16"/>
                <w:szCs w:val="16"/>
              </w:rPr>
            </w:pPr>
            <w:r w:rsidRPr="001A25A5">
              <w:rPr>
                <w:rFonts w:eastAsia="Times New Roman" w:cs="Times New Roman"/>
                <w:sz w:val="16"/>
                <w:szCs w:val="16"/>
              </w:rPr>
              <w:t>2</w:t>
            </w:r>
          </w:p>
        </w:tc>
        <w:tc>
          <w:tcPr>
            <w:tcW w:w="3140" w:type="dxa"/>
            <w:tcBorders>
              <w:top w:val="nil"/>
              <w:left w:val="nil"/>
              <w:bottom w:val="single" w:sz="4" w:space="0" w:color="auto"/>
              <w:right w:val="single" w:sz="4" w:space="0" w:color="auto"/>
            </w:tcBorders>
            <w:shd w:val="clear" w:color="auto" w:fill="auto"/>
            <w:noWrap/>
            <w:vAlign w:val="center"/>
            <w:hideMark/>
          </w:tcPr>
          <w:p w14:paraId="57A23C58" w14:textId="77777777" w:rsidR="001A25A5" w:rsidRPr="001A25A5" w:rsidRDefault="001A25A5" w:rsidP="001A25A5">
            <w:pPr>
              <w:spacing w:line="240" w:lineRule="auto"/>
              <w:jc w:val="center"/>
              <w:rPr>
                <w:rFonts w:eastAsia="Times New Roman" w:cs="Times New Roman"/>
                <w:sz w:val="16"/>
                <w:szCs w:val="16"/>
                <w:lang w:eastAsia="ru-RU"/>
              </w:rPr>
            </w:pPr>
            <w:r w:rsidRPr="001A25A5">
              <w:rPr>
                <w:rFonts w:eastAsia="Times New Roman" w:cs="Times New Roman"/>
                <w:sz w:val="16"/>
                <w:szCs w:val="16"/>
                <w:lang w:eastAsia="ru-RU"/>
              </w:rPr>
              <w:t>3</w:t>
            </w:r>
          </w:p>
        </w:tc>
        <w:tc>
          <w:tcPr>
            <w:tcW w:w="1134" w:type="dxa"/>
            <w:tcBorders>
              <w:top w:val="nil"/>
              <w:left w:val="nil"/>
              <w:bottom w:val="single" w:sz="4" w:space="0" w:color="auto"/>
              <w:right w:val="single" w:sz="4" w:space="0" w:color="auto"/>
            </w:tcBorders>
            <w:shd w:val="clear" w:color="auto" w:fill="auto"/>
            <w:vAlign w:val="center"/>
            <w:hideMark/>
          </w:tcPr>
          <w:p w14:paraId="05F1EFBD" w14:textId="77777777" w:rsidR="001A25A5" w:rsidRPr="001A25A5" w:rsidRDefault="001A25A5" w:rsidP="001A25A5">
            <w:pPr>
              <w:spacing w:line="240" w:lineRule="auto"/>
              <w:jc w:val="center"/>
              <w:rPr>
                <w:rFonts w:eastAsia="Times New Roman" w:cs="Times New Roman"/>
                <w:sz w:val="16"/>
                <w:szCs w:val="16"/>
                <w:lang w:eastAsia="ru-RU"/>
              </w:rPr>
            </w:pPr>
            <w:r w:rsidRPr="001A25A5">
              <w:rPr>
                <w:rFonts w:eastAsia="Times New Roman" w:cs="Times New Roman"/>
                <w:sz w:val="16"/>
                <w:szCs w:val="16"/>
                <w:lang w:eastAsia="ru-RU"/>
              </w:rPr>
              <w:t>4</w:t>
            </w:r>
          </w:p>
        </w:tc>
        <w:tc>
          <w:tcPr>
            <w:tcW w:w="1842" w:type="dxa"/>
            <w:tcBorders>
              <w:top w:val="nil"/>
              <w:left w:val="nil"/>
              <w:bottom w:val="single" w:sz="4" w:space="0" w:color="auto"/>
              <w:right w:val="single" w:sz="4" w:space="0" w:color="auto"/>
            </w:tcBorders>
            <w:shd w:val="clear" w:color="auto" w:fill="auto"/>
            <w:noWrap/>
            <w:vAlign w:val="center"/>
            <w:hideMark/>
          </w:tcPr>
          <w:p w14:paraId="2D86CB20" w14:textId="77777777" w:rsidR="001A25A5" w:rsidRPr="001A25A5" w:rsidRDefault="001A25A5" w:rsidP="001A25A5">
            <w:pPr>
              <w:spacing w:line="240" w:lineRule="auto"/>
              <w:jc w:val="center"/>
              <w:rPr>
                <w:rFonts w:eastAsia="Times New Roman" w:cs="Times New Roman"/>
                <w:sz w:val="16"/>
                <w:szCs w:val="16"/>
                <w:lang w:eastAsia="ru-RU"/>
              </w:rPr>
            </w:pPr>
            <w:r w:rsidRPr="001A25A5">
              <w:rPr>
                <w:rFonts w:eastAsia="Times New Roman" w:cs="Times New Roman"/>
                <w:sz w:val="16"/>
                <w:szCs w:val="16"/>
                <w:lang w:eastAsia="ru-RU"/>
              </w:rPr>
              <w:t>5</w:t>
            </w:r>
          </w:p>
        </w:tc>
        <w:tc>
          <w:tcPr>
            <w:tcW w:w="1843" w:type="dxa"/>
            <w:tcBorders>
              <w:top w:val="nil"/>
              <w:left w:val="nil"/>
              <w:bottom w:val="single" w:sz="4" w:space="0" w:color="auto"/>
              <w:right w:val="single" w:sz="4" w:space="0" w:color="auto"/>
            </w:tcBorders>
            <w:shd w:val="clear" w:color="auto" w:fill="auto"/>
            <w:noWrap/>
            <w:vAlign w:val="center"/>
            <w:hideMark/>
          </w:tcPr>
          <w:p w14:paraId="272B5D93" w14:textId="77777777" w:rsidR="001A25A5" w:rsidRPr="001A25A5" w:rsidRDefault="001A25A5" w:rsidP="001A25A5">
            <w:pPr>
              <w:spacing w:line="240" w:lineRule="auto"/>
              <w:jc w:val="center"/>
              <w:rPr>
                <w:rFonts w:eastAsia="Times New Roman" w:cs="Times New Roman"/>
                <w:sz w:val="16"/>
                <w:szCs w:val="16"/>
                <w:lang w:eastAsia="ru-RU"/>
              </w:rPr>
            </w:pPr>
            <w:r w:rsidRPr="001A25A5">
              <w:rPr>
                <w:rFonts w:eastAsia="Times New Roman" w:cs="Times New Roman"/>
                <w:sz w:val="16"/>
                <w:szCs w:val="16"/>
                <w:lang w:eastAsia="ru-RU"/>
              </w:rPr>
              <w:t>6</w:t>
            </w:r>
          </w:p>
        </w:tc>
        <w:tc>
          <w:tcPr>
            <w:tcW w:w="1701" w:type="dxa"/>
            <w:tcBorders>
              <w:top w:val="nil"/>
              <w:left w:val="nil"/>
              <w:bottom w:val="single" w:sz="4" w:space="0" w:color="auto"/>
              <w:right w:val="single" w:sz="4" w:space="0" w:color="auto"/>
            </w:tcBorders>
            <w:shd w:val="clear" w:color="auto" w:fill="auto"/>
            <w:vAlign w:val="center"/>
            <w:hideMark/>
          </w:tcPr>
          <w:p w14:paraId="45B186CD" w14:textId="77777777" w:rsidR="001A25A5" w:rsidRPr="001A25A5" w:rsidRDefault="001A25A5" w:rsidP="001A25A5">
            <w:pPr>
              <w:spacing w:line="240" w:lineRule="auto"/>
              <w:jc w:val="center"/>
              <w:rPr>
                <w:rFonts w:eastAsia="Times New Roman" w:cs="Times New Roman"/>
                <w:sz w:val="16"/>
                <w:szCs w:val="16"/>
                <w:lang w:eastAsia="ru-RU"/>
              </w:rPr>
            </w:pPr>
            <w:r w:rsidRPr="001A25A5">
              <w:rPr>
                <w:rFonts w:eastAsia="Times New Roman" w:cs="Times New Roman"/>
                <w:sz w:val="16"/>
                <w:szCs w:val="16"/>
                <w:lang w:eastAsia="ru-RU"/>
              </w:rPr>
              <w:t>7</w:t>
            </w:r>
          </w:p>
        </w:tc>
        <w:tc>
          <w:tcPr>
            <w:tcW w:w="1559" w:type="dxa"/>
            <w:tcBorders>
              <w:top w:val="nil"/>
              <w:left w:val="nil"/>
              <w:bottom w:val="single" w:sz="4" w:space="0" w:color="auto"/>
              <w:right w:val="single" w:sz="4" w:space="0" w:color="auto"/>
            </w:tcBorders>
            <w:shd w:val="clear" w:color="auto" w:fill="auto"/>
            <w:vAlign w:val="center"/>
            <w:hideMark/>
          </w:tcPr>
          <w:p w14:paraId="468D3B5E" w14:textId="77777777" w:rsidR="001A25A5" w:rsidRPr="001A25A5" w:rsidRDefault="001A25A5" w:rsidP="001A25A5">
            <w:pPr>
              <w:spacing w:line="240" w:lineRule="auto"/>
              <w:jc w:val="center"/>
              <w:rPr>
                <w:rFonts w:eastAsia="Times New Roman" w:cs="Times New Roman"/>
                <w:sz w:val="16"/>
                <w:szCs w:val="16"/>
                <w:lang w:eastAsia="ru-RU"/>
              </w:rPr>
            </w:pPr>
            <w:r w:rsidRPr="001A25A5">
              <w:rPr>
                <w:rFonts w:eastAsia="Times New Roman" w:cs="Times New Roman"/>
                <w:sz w:val="16"/>
                <w:szCs w:val="16"/>
                <w:lang w:eastAsia="ru-RU"/>
              </w:rPr>
              <w:t>8</w:t>
            </w:r>
          </w:p>
        </w:tc>
        <w:tc>
          <w:tcPr>
            <w:tcW w:w="1276" w:type="dxa"/>
            <w:tcBorders>
              <w:top w:val="nil"/>
              <w:left w:val="nil"/>
              <w:bottom w:val="single" w:sz="4" w:space="0" w:color="auto"/>
              <w:right w:val="single" w:sz="4" w:space="0" w:color="auto"/>
            </w:tcBorders>
            <w:shd w:val="clear" w:color="auto" w:fill="auto"/>
            <w:vAlign w:val="center"/>
            <w:hideMark/>
          </w:tcPr>
          <w:p w14:paraId="332B5745" w14:textId="77777777" w:rsidR="001A25A5" w:rsidRPr="001A25A5" w:rsidRDefault="001A25A5" w:rsidP="001A25A5">
            <w:pPr>
              <w:spacing w:line="240" w:lineRule="auto"/>
              <w:jc w:val="center"/>
              <w:rPr>
                <w:rFonts w:eastAsia="Times New Roman" w:cs="Times New Roman"/>
                <w:sz w:val="16"/>
                <w:szCs w:val="16"/>
                <w:lang w:eastAsia="ru-RU"/>
              </w:rPr>
            </w:pPr>
            <w:r w:rsidRPr="001A25A5">
              <w:rPr>
                <w:rFonts w:eastAsia="Times New Roman" w:cs="Times New Roman"/>
                <w:sz w:val="16"/>
                <w:szCs w:val="16"/>
                <w:lang w:eastAsia="ru-RU"/>
              </w:rPr>
              <w:t>9</w:t>
            </w:r>
          </w:p>
        </w:tc>
      </w:tr>
      <w:tr w:rsidR="001A25A5" w:rsidRPr="001A25A5" w14:paraId="2EB0BA3D" w14:textId="77777777" w:rsidTr="00D93B91">
        <w:trPr>
          <w:trHeight w:val="300"/>
        </w:trPr>
        <w:tc>
          <w:tcPr>
            <w:tcW w:w="981" w:type="dxa"/>
            <w:tcBorders>
              <w:top w:val="nil"/>
              <w:left w:val="single" w:sz="4" w:space="0" w:color="auto"/>
              <w:bottom w:val="single" w:sz="4" w:space="0" w:color="auto"/>
              <w:right w:val="single" w:sz="4" w:space="0" w:color="auto"/>
            </w:tcBorders>
            <w:vAlign w:val="center"/>
          </w:tcPr>
          <w:p w14:paraId="79714FC7" w14:textId="77777777" w:rsidR="001A25A5" w:rsidRPr="001A25A5" w:rsidRDefault="001A25A5" w:rsidP="001A25A5">
            <w:pPr>
              <w:spacing w:line="240" w:lineRule="auto"/>
              <w:jc w:val="left"/>
              <w:rPr>
                <w:rFonts w:eastAsia="Times New Roman" w:cs="Times New Roman"/>
                <w:sz w:val="16"/>
                <w:szCs w:val="16"/>
                <w:lang w:eastAsia="ru-RU"/>
              </w:rPr>
            </w:pP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0B0E79A9" w14:textId="77777777" w:rsidR="001A25A5" w:rsidRPr="001A25A5" w:rsidRDefault="001A25A5" w:rsidP="001A25A5">
            <w:pPr>
              <w:spacing w:line="240" w:lineRule="auto"/>
              <w:jc w:val="left"/>
              <w:rPr>
                <w:rFonts w:eastAsia="Times New Roman" w:cs="Times New Roman"/>
                <w:sz w:val="16"/>
                <w:szCs w:val="16"/>
                <w:lang w:eastAsia="ru-RU"/>
              </w:rPr>
            </w:pPr>
          </w:p>
        </w:tc>
        <w:tc>
          <w:tcPr>
            <w:tcW w:w="3140" w:type="dxa"/>
            <w:tcBorders>
              <w:top w:val="nil"/>
              <w:left w:val="nil"/>
              <w:bottom w:val="single" w:sz="4" w:space="0" w:color="auto"/>
              <w:right w:val="single" w:sz="4" w:space="0" w:color="auto"/>
            </w:tcBorders>
            <w:shd w:val="clear" w:color="auto" w:fill="auto"/>
            <w:vAlign w:val="center"/>
            <w:hideMark/>
          </w:tcPr>
          <w:p w14:paraId="455DFF51"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Times New Roman" w:cs="Times New Roman"/>
                <w:sz w:val="16"/>
                <w:szCs w:val="16"/>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4218A5BC"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Times New Roman" w:cs="Times New Roman"/>
                <w:sz w:val="16"/>
                <w:szCs w:val="16"/>
                <w:lang w:eastAsia="ru-RU"/>
              </w:rPr>
              <w:t> </w:t>
            </w:r>
          </w:p>
        </w:tc>
        <w:tc>
          <w:tcPr>
            <w:tcW w:w="1842" w:type="dxa"/>
            <w:tcBorders>
              <w:top w:val="nil"/>
              <w:left w:val="nil"/>
              <w:bottom w:val="single" w:sz="4" w:space="0" w:color="auto"/>
              <w:right w:val="single" w:sz="4" w:space="0" w:color="auto"/>
            </w:tcBorders>
            <w:shd w:val="clear" w:color="auto" w:fill="auto"/>
            <w:vAlign w:val="center"/>
            <w:hideMark/>
          </w:tcPr>
          <w:p w14:paraId="469AF8EF"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Times New Roman" w:cs="Times New Roman"/>
                <w:sz w:val="16"/>
                <w:szCs w:val="16"/>
                <w:lang w:eastAsia="ru-RU"/>
              </w:rPr>
              <w:t> </w:t>
            </w:r>
          </w:p>
        </w:tc>
        <w:tc>
          <w:tcPr>
            <w:tcW w:w="1843" w:type="dxa"/>
            <w:tcBorders>
              <w:top w:val="nil"/>
              <w:left w:val="nil"/>
              <w:bottom w:val="single" w:sz="4" w:space="0" w:color="auto"/>
              <w:right w:val="single" w:sz="4" w:space="0" w:color="auto"/>
            </w:tcBorders>
            <w:shd w:val="clear" w:color="auto" w:fill="auto"/>
            <w:vAlign w:val="center"/>
            <w:hideMark/>
          </w:tcPr>
          <w:p w14:paraId="424CC848"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Times New Roman" w:cs="Times New Roman"/>
                <w:sz w:val="16"/>
                <w:szCs w:val="16"/>
                <w:lang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16AC5BBC"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Times New Roman" w:cs="Times New Roman"/>
                <w:sz w:val="16"/>
                <w:szCs w:val="16"/>
                <w:lang w:eastAsia="ru-RU"/>
              </w:rPr>
              <w:t> </w:t>
            </w:r>
          </w:p>
        </w:tc>
        <w:tc>
          <w:tcPr>
            <w:tcW w:w="1559" w:type="dxa"/>
            <w:tcBorders>
              <w:top w:val="nil"/>
              <w:left w:val="nil"/>
              <w:bottom w:val="single" w:sz="4" w:space="0" w:color="auto"/>
              <w:right w:val="single" w:sz="4" w:space="0" w:color="auto"/>
            </w:tcBorders>
            <w:shd w:val="clear" w:color="auto" w:fill="auto"/>
            <w:vAlign w:val="center"/>
            <w:hideMark/>
          </w:tcPr>
          <w:p w14:paraId="6D47EC26"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Times New Roman" w:cs="Times New Roman"/>
                <w:sz w:val="16"/>
                <w:szCs w:val="16"/>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7B3B5820"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Times New Roman" w:cs="Times New Roman"/>
                <w:sz w:val="16"/>
                <w:szCs w:val="16"/>
                <w:lang w:eastAsia="ru-RU"/>
              </w:rPr>
              <w:t> </w:t>
            </w:r>
          </w:p>
        </w:tc>
      </w:tr>
      <w:tr w:rsidR="001A25A5" w:rsidRPr="001A25A5" w14:paraId="2915247B" w14:textId="77777777" w:rsidTr="00D93B91">
        <w:trPr>
          <w:trHeight w:val="285"/>
        </w:trPr>
        <w:tc>
          <w:tcPr>
            <w:tcW w:w="981" w:type="dxa"/>
            <w:tcBorders>
              <w:top w:val="nil"/>
              <w:left w:val="single" w:sz="4" w:space="0" w:color="auto"/>
              <w:bottom w:val="single" w:sz="4" w:space="0" w:color="auto"/>
              <w:right w:val="single" w:sz="4" w:space="0" w:color="auto"/>
            </w:tcBorders>
            <w:vAlign w:val="center"/>
          </w:tcPr>
          <w:p w14:paraId="4CE57E51"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266" w:type="dxa"/>
            <w:tcBorders>
              <w:top w:val="nil"/>
              <w:left w:val="single" w:sz="4" w:space="0" w:color="auto"/>
              <w:bottom w:val="single" w:sz="4" w:space="0" w:color="auto"/>
              <w:right w:val="single" w:sz="4" w:space="0" w:color="auto"/>
            </w:tcBorders>
            <w:shd w:val="clear" w:color="auto" w:fill="auto"/>
            <w:noWrap/>
            <w:vAlign w:val="center"/>
            <w:hideMark/>
          </w:tcPr>
          <w:p w14:paraId="1B2BC032"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3140" w:type="dxa"/>
            <w:tcBorders>
              <w:top w:val="nil"/>
              <w:left w:val="nil"/>
              <w:bottom w:val="single" w:sz="4" w:space="0" w:color="auto"/>
              <w:right w:val="single" w:sz="4" w:space="0" w:color="auto"/>
            </w:tcBorders>
            <w:shd w:val="clear" w:color="auto" w:fill="auto"/>
            <w:noWrap/>
            <w:vAlign w:val="center"/>
            <w:hideMark/>
          </w:tcPr>
          <w:p w14:paraId="7878FEAD"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54CF1BBF"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14:paraId="2868539E"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843" w:type="dxa"/>
            <w:tcBorders>
              <w:top w:val="nil"/>
              <w:left w:val="nil"/>
              <w:bottom w:val="single" w:sz="4" w:space="0" w:color="auto"/>
              <w:right w:val="single" w:sz="4" w:space="0" w:color="auto"/>
            </w:tcBorders>
            <w:shd w:val="clear" w:color="auto" w:fill="auto"/>
            <w:noWrap/>
            <w:vAlign w:val="center"/>
            <w:hideMark/>
          </w:tcPr>
          <w:p w14:paraId="455C9716"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701" w:type="dxa"/>
            <w:tcBorders>
              <w:top w:val="nil"/>
              <w:left w:val="nil"/>
              <w:bottom w:val="single" w:sz="4" w:space="0" w:color="auto"/>
              <w:right w:val="single" w:sz="4" w:space="0" w:color="auto"/>
            </w:tcBorders>
            <w:shd w:val="clear" w:color="auto" w:fill="auto"/>
            <w:noWrap/>
            <w:vAlign w:val="center"/>
            <w:hideMark/>
          </w:tcPr>
          <w:p w14:paraId="0C1CF3CC"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559" w:type="dxa"/>
            <w:tcBorders>
              <w:top w:val="nil"/>
              <w:left w:val="nil"/>
              <w:bottom w:val="single" w:sz="4" w:space="0" w:color="auto"/>
              <w:right w:val="single" w:sz="4" w:space="0" w:color="auto"/>
            </w:tcBorders>
            <w:shd w:val="clear" w:color="auto" w:fill="auto"/>
            <w:noWrap/>
            <w:vAlign w:val="center"/>
            <w:hideMark/>
          </w:tcPr>
          <w:p w14:paraId="4DC1938E"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14:paraId="16467C24"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r>
      <w:tr w:rsidR="001A25A5" w:rsidRPr="001A25A5" w14:paraId="67EB3FF5" w14:textId="77777777" w:rsidTr="00D93B91">
        <w:trPr>
          <w:trHeight w:val="285"/>
        </w:trPr>
        <w:tc>
          <w:tcPr>
            <w:tcW w:w="981" w:type="dxa"/>
            <w:tcBorders>
              <w:top w:val="nil"/>
              <w:left w:val="single" w:sz="4" w:space="0" w:color="auto"/>
              <w:bottom w:val="single" w:sz="4" w:space="0" w:color="auto"/>
              <w:right w:val="single" w:sz="4" w:space="0" w:color="auto"/>
            </w:tcBorders>
            <w:vAlign w:val="center"/>
          </w:tcPr>
          <w:p w14:paraId="2B254D64"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266" w:type="dxa"/>
            <w:tcBorders>
              <w:top w:val="nil"/>
              <w:left w:val="single" w:sz="4" w:space="0" w:color="auto"/>
              <w:bottom w:val="single" w:sz="4" w:space="0" w:color="auto"/>
              <w:right w:val="single" w:sz="4" w:space="0" w:color="auto"/>
            </w:tcBorders>
            <w:shd w:val="clear" w:color="auto" w:fill="auto"/>
            <w:noWrap/>
            <w:vAlign w:val="center"/>
            <w:hideMark/>
          </w:tcPr>
          <w:p w14:paraId="5116AC7A"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3140" w:type="dxa"/>
            <w:tcBorders>
              <w:top w:val="nil"/>
              <w:left w:val="nil"/>
              <w:bottom w:val="single" w:sz="4" w:space="0" w:color="auto"/>
              <w:right w:val="single" w:sz="4" w:space="0" w:color="auto"/>
            </w:tcBorders>
            <w:shd w:val="clear" w:color="auto" w:fill="auto"/>
            <w:noWrap/>
            <w:vAlign w:val="center"/>
            <w:hideMark/>
          </w:tcPr>
          <w:p w14:paraId="6DE3922B"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4E6B7142"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14:paraId="0AE4D1B6"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843" w:type="dxa"/>
            <w:tcBorders>
              <w:top w:val="nil"/>
              <w:left w:val="nil"/>
              <w:bottom w:val="single" w:sz="4" w:space="0" w:color="auto"/>
              <w:right w:val="single" w:sz="4" w:space="0" w:color="auto"/>
            </w:tcBorders>
            <w:shd w:val="clear" w:color="auto" w:fill="auto"/>
            <w:noWrap/>
            <w:vAlign w:val="center"/>
            <w:hideMark/>
          </w:tcPr>
          <w:p w14:paraId="074DF9B4"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701" w:type="dxa"/>
            <w:tcBorders>
              <w:top w:val="nil"/>
              <w:left w:val="nil"/>
              <w:bottom w:val="single" w:sz="4" w:space="0" w:color="auto"/>
              <w:right w:val="single" w:sz="4" w:space="0" w:color="auto"/>
            </w:tcBorders>
            <w:shd w:val="clear" w:color="auto" w:fill="auto"/>
            <w:noWrap/>
            <w:vAlign w:val="center"/>
            <w:hideMark/>
          </w:tcPr>
          <w:p w14:paraId="557125E9"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559" w:type="dxa"/>
            <w:tcBorders>
              <w:top w:val="nil"/>
              <w:left w:val="nil"/>
              <w:bottom w:val="single" w:sz="4" w:space="0" w:color="auto"/>
              <w:right w:val="single" w:sz="4" w:space="0" w:color="auto"/>
            </w:tcBorders>
            <w:shd w:val="clear" w:color="auto" w:fill="auto"/>
            <w:noWrap/>
            <w:vAlign w:val="center"/>
            <w:hideMark/>
          </w:tcPr>
          <w:p w14:paraId="70C84C56"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14:paraId="4F256046"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r>
      <w:tr w:rsidR="001A25A5" w:rsidRPr="001A25A5" w14:paraId="28CFC9DA" w14:textId="77777777" w:rsidTr="00D93B91">
        <w:trPr>
          <w:trHeight w:val="285"/>
        </w:trPr>
        <w:tc>
          <w:tcPr>
            <w:tcW w:w="981" w:type="dxa"/>
            <w:tcBorders>
              <w:top w:val="nil"/>
              <w:left w:val="single" w:sz="4" w:space="0" w:color="auto"/>
              <w:bottom w:val="single" w:sz="4" w:space="0" w:color="auto"/>
              <w:right w:val="single" w:sz="4" w:space="0" w:color="auto"/>
            </w:tcBorders>
            <w:vAlign w:val="center"/>
          </w:tcPr>
          <w:p w14:paraId="470194BD"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266" w:type="dxa"/>
            <w:tcBorders>
              <w:top w:val="nil"/>
              <w:left w:val="single" w:sz="4" w:space="0" w:color="auto"/>
              <w:bottom w:val="single" w:sz="4" w:space="0" w:color="auto"/>
              <w:right w:val="single" w:sz="4" w:space="0" w:color="auto"/>
            </w:tcBorders>
            <w:shd w:val="clear" w:color="auto" w:fill="auto"/>
            <w:noWrap/>
            <w:vAlign w:val="center"/>
            <w:hideMark/>
          </w:tcPr>
          <w:p w14:paraId="22B3DE5E"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3140" w:type="dxa"/>
            <w:tcBorders>
              <w:top w:val="nil"/>
              <w:left w:val="nil"/>
              <w:bottom w:val="single" w:sz="4" w:space="0" w:color="auto"/>
              <w:right w:val="single" w:sz="4" w:space="0" w:color="auto"/>
            </w:tcBorders>
            <w:shd w:val="clear" w:color="auto" w:fill="auto"/>
            <w:noWrap/>
            <w:vAlign w:val="center"/>
            <w:hideMark/>
          </w:tcPr>
          <w:p w14:paraId="69668F77"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1E9AC7D6"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14:paraId="32F11D08"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843" w:type="dxa"/>
            <w:tcBorders>
              <w:top w:val="nil"/>
              <w:left w:val="nil"/>
              <w:bottom w:val="single" w:sz="4" w:space="0" w:color="auto"/>
              <w:right w:val="single" w:sz="4" w:space="0" w:color="auto"/>
            </w:tcBorders>
            <w:shd w:val="clear" w:color="auto" w:fill="auto"/>
            <w:noWrap/>
            <w:vAlign w:val="center"/>
            <w:hideMark/>
          </w:tcPr>
          <w:p w14:paraId="66F38FE6"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701" w:type="dxa"/>
            <w:tcBorders>
              <w:top w:val="nil"/>
              <w:left w:val="nil"/>
              <w:bottom w:val="single" w:sz="4" w:space="0" w:color="auto"/>
              <w:right w:val="single" w:sz="4" w:space="0" w:color="auto"/>
            </w:tcBorders>
            <w:shd w:val="clear" w:color="auto" w:fill="auto"/>
            <w:noWrap/>
            <w:vAlign w:val="center"/>
            <w:hideMark/>
          </w:tcPr>
          <w:p w14:paraId="28E45C26"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559" w:type="dxa"/>
            <w:tcBorders>
              <w:top w:val="nil"/>
              <w:left w:val="nil"/>
              <w:bottom w:val="single" w:sz="4" w:space="0" w:color="auto"/>
              <w:right w:val="single" w:sz="4" w:space="0" w:color="auto"/>
            </w:tcBorders>
            <w:shd w:val="clear" w:color="auto" w:fill="auto"/>
            <w:noWrap/>
            <w:vAlign w:val="center"/>
            <w:hideMark/>
          </w:tcPr>
          <w:p w14:paraId="5BAFDF5E"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14:paraId="0518F085"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r>
      <w:tr w:rsidR="001A25A5" w:rsidRPr="001A25A5" w14:paraId="53957DA6" w14:textId="77777777" w:rsidTr="00D93B91">
        <w:trPr>
          <w:trHeight w:val="285"/>
        </w:trPr>
        <w:tc>
          <w:tcPr>
            <w:tcW w:w="981" w:type="dxa"/>
            <w:tcBorders>
              <w:top w:val="nil"/>
              <w:left w:val="single" w:sz="4" w:space="0" w:color="auto"/>
              <w:bottom w:val="single" w:sz="4" w:space="0" w:color="auto"/>
              <w:right w:val="single" w:sz="4" w:space="0" w:color="auto"/>
            </w:tcBorders>
            <w:vAlign w:val="center"/>
          </w:tcPr>
          <w:p w14:paraId="467F7820"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266" w:type="dxa"/>
            <w:tcBorders>
              <w:top w:val="nil"/>
              <w:left w:val="single" w:sz="4" w:space="0" w:color="auto"/>
              <w:bottom w:val="single" w:sz="4" w:space="0" w:color="auto"/>
              <w:right w:val="single" w:sz="4" w:space="0" w:color="auto"/>
            </w:tcBorders>
            <w:shd w:val="clear" w:color="auto" w:fill="auto"/>
            <w:noWrap/>
            <w:vAlign w:val="center"/>
            <w:hideMark/>
          </w:tcPr>
          <w:p w14:paraId="23304BDA"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3140" w:type="dxa"/>
            <w:tcBorders>
              <w:top w:val="nil"/>
              <w:left w:val="nil"/>
              <w:bottom w:val="single" w:sz="4" w:space="0" w:color="auto"/>
              <w:right w:val="single" w:sz="4" w:space="0" w:color="auto"/>
            </w:tcBorders>
            <w:shd w:val="clear" w:color="auto" w:fill="auto"/>
            <w:noWrap/>
            <w:vAlign w:val="center"/>
            <w:hideMark/>
          </w:tcPr>
          <w:p w14:paraId="0EDAB713" w14:textId="77777777" w:rsidR="001A25A5" w:rsidRPr="001A25A5" w:rsidRDefault="001A25A5" w:rsidP="001A25A5">
            <w:pPr>
              <w:spacing w:line="240" w:lineRule="auto"/>
              <w:jc w:val="left"/>
              <w:rPr>
                <w:rFonts w:eastAsia="Times New Roman" w:cs="Times New Roman"/>
                <w:b/>
                <w:bCs/>
                <w:sz w:val="16"/>
                <w:szCs w:val="16"/>
                <w:lang w:eastAsia="ru-RU"/>
              </w:rPr>
            </w:pPr>
            <w:r w:rsidRPr="001A25A5">
              <w:rPr>
                <w:rFonts w:eastAsia="Times New Roman" w:cs="Times New Roman"/>
                <w:b/>
                <w:bCs/>
                <w:sz w:val="16"/>
                <w:szCs w:val="16"/>
                <w:lang w:eastAsia="ru-RU"/>
              </w:rPr>
              <w:t>Всего по акту без НДС</w:t>
            </w:r>
          </w:p>
        </w:tc>
        <w:tc>
          <w:tcPr>
            <w:tcW w:w="1134" w:type="dxa"/>
            <w:tcBorders>
              <w:top w:val="nil"/>
              <w:left w:val="nil"/>
              <w:bottom w:val="single" w:sz="4" w:space="0" w:color="auto"/>
              <w:right w:val="single" w:sz="4" w:space="0" w:color="auto"/>
            </w:tcBorders>
            <w:shd w:val="clear" w:color="auto" w:fill="auto"/>
            <w:noWrap/>
            <w:vAlign w:val="center"/>
            <w:hideMark/>
          </w:tcPr>
          <w:p w14:paraId="77AE1550" w14:textId="77777777" w:rsidR="001A25A5" w:rsidRPr="001A25A5" w:rsidRDefault="001A25A5" w:rsidP="001A25A5">
            <w:pPr>
              <w:spacing w:line="240" w:lineRule="auto"/>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х</w:t>
            </w:r>
          </w:p>
        </w:tc>
        <w:tc>
          <w:tcPr>
            <w:tcW w:w="1842" w:type="dxa"/>
            <w:tcBorders>
              <w:top w:val="nil"/>
              <w:left w:val="nil"/>
              <w:bottom w:val="single" w:sz="4" w:space="0" w:color="auto"/>
              <w:right w:val="single" w:sz="4" w:space="0" w:color="auto"/>
            </w:tcBorders>
            <w:shd w:val="clear" w:color="auto" w:fill="auto"/>
            <w:noWrap/>
            <w:vAlign w:val="center"/>
            <w:hideMark/>
          </w:tcPr>
          <w:p w14:paraId="6C748DDA" w14:textId="77777777" w:rsidR="001A25A5" w:rsidRPr="001A25A5" w:rsidRDefault="001A25A5" w:rsidP="001A25A5">
            <w:pPr>
              <w:spacing w:line="240" w:lineRule="auto"/>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х</w:t>
            </w:r>
          </w:p>
        </w:tc>
        <w:tc>
          <w:tcPr>
            <w:tcW w:w="1843" w:type="dxa"/>
            <w:tcBorders>
              <w:top w:val="nil"/>
              <w:left w:val="nil"/>
              <w:bottom w:val="single" w:sz="4" w:space="0" w:color="auto"/>
              <w:right w:val="single" w:sz="4" w:space="0" w:color="auto"/>
            </w:tcBorders>
            <w:shd w:val="clear" w:color="auto" w:fill="auto"/>
            <w:noWrap/>
            <w:vAlign w:val="center"/>
            <w:hideMark/>
          </w:tcPr>
          <w:p w14:paraId="4E72E4B2" w14:textId="77777777" w:rsidR="001A25A5" w:rsidRPr="001A25A5" w:rsidRDefault="001A25A5" w:rsidP="001A25A5">
            <w:pPr>
              <w:spacing w:line="240" w:lineRule="auto"/>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х</w:t>
            </w:r>
          </w:p>
        </w:tc>
        <w:tc>
          <w:tcPr>
            <w:tcW w:w="1701" w:type="dxa"/>
            <w:tcBorders>
              <w:top w:val="nil"/>
              <w:left w:val="nil"/>
              <w:bottom w:val="single" w:sz="4" w:space="0" w:color="auto"/>
              <w:right w:val="single" w:sz="4" w:space="0" w:color="auto"/>
            </w:tcBorders>
            <w:shd w:val="clear" w:color="auto" w:fill="auto"/>
            <w:noWrap/>
            <w:vAlign w:val="center"/>
            <w:hideMark/>
          </w:tcPr>
          <w:p w14:paraId="28BC6E49" w14:textId="77777777" w:rsidR="001A25A5" w:rsidRPr="001A25A5" w:rsidRDefault="001A25A5" w:rsidP="001A25A5">
            <w:pPr>
              <w:spacing w:line="240" w:lineRule="auto"/>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х</w:t>
            </w:r>
          </w:p>
        </w:tc>
        <w:tc>
          <w:tcPr>
            <w:tcW w:w="1559" w:type="dxa"/>
            <w:tcBorders>
              <w:top w:val="nil"/>
              <w:left w:val="nil"/>
              <w:bottom w:val="single" w:sz="4" w:space="0" w:color="auto"/>
              <w:right w:val="single" w:sz="4" w:space="0" w:color="auto"/>
            </w:tcBorders>
            <w:shd w:val="clear" w:color="auto" w:fill="auto"/>
            <w:noWrap/>
            <w:vAlign w:val="center"/>
            <w:hideMark/>
          </w:tcPr>
          <w:p w14:paraId="5FDFB664" w14:textId="77777777" w:rsidR="001A25A5" w:rsidRPr="001A25A5" w:rsidRDefault="001A25A5" w:rsidP="001A25A5">
            <w:pPr>
              <w:spacing w:line="240" w:lineRule="auto"/>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14:paraId="24650C4C"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r>
      <w:tr w:rsidR="001A25A5" w:rsidRPr="001A25A5" w14:paraId="278566BA" w14:textId="77777777" w:rsidTr="00D93B91">
        <w:trPr>
          <w:trHeight w:val="285"/>
        </w:trPr>
        <w:tc>
          <w:tcPr>
            <w:tcW w:w="981" w:type="dxa"/>
            <w:tcBorders>
              <w:top w:val="nil"/>
              <w:left w:val="single" w:sz="4" w:space="0" w:color="auto"/>
              <w:bottom w:val="single" w:sz="4" w:space="0" w:color="auto"/>
              <w:right w:val="single" w:sz="4" w:space="0" w:color="auto"/>
            </w:tcBorders>
            <w:vAlign w:val="center"/>
          </w:tcPr>
          <w:p w14:paraId="2902326E"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266" w:type="dxa"/>
            <w:tcBorders>
              <w:top w:val="nil"/>
              <w:left w:val="single" w:sz="4" w:space="0" w:color="auto"/>
              <w:bottom w:val="single" w:sz="4" w:space="0" w:color="auto"/>
              <w:right w:val="single" w:sz="4" w:space="0" w:color="auto"/>
            </w:tcBorders>
            <w:shd w:val="clear" w:color="auto" w:fill="auto"/>
            <w:noWrap/>
            <w:vAlign w:val="center"/>
            <w:hideMark/>
          </w:tcPr>
          <w:p w14:paraId="545579BB"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3140" w:type="dxa"/>
            <w:tcBorders>
              <w:top w:val="nil"/>
              <w:left w:val="nil"/>
              <w:bottom w:val="single" w:sz="4" w:space="0" w:color="auto"/>
              <w:right w:val="single" w:sz="4" w:space="0" w:color="auto"/>
            </w:tcBorders>
            <w:shd w:val="clear" w:color="auto" w:fill="auto"/>
            <w:noWrap/>
            <w:vAlign w:val="center"/>
            <w:hideMark/>
          </w:tcPr>
          <w:p w14:paraId="6E2BD79E" w14:textId="77777777" w:rsidR="001A25A5" w:rsidRPr="001A25A5" w:rsidRDefault="001A25A5" w:rsidP="001A25A5">
            <w:pPr>
              <w:spacing w:line="240" w:lineRule="auto"/>
              <w:jc w:val="left"/>
              <w:rPr>
                <w:rFonts w:eastAsia="Times New Roman" w:cs="Times New Roman"/>
                <w:b/>
                <w:bCs/>
                <w:sz w:val="16"/>
                <w:szCs w:val="16"/>
                <w:lang w:eastAsia="ru-RU"/>
              </w:rPr>
            </w:pPr>
            <w:r w:rsidRPr="001A25A5">
              <w:rPr>
                <w:rFonts w:eastAsia="Times New Roman" w:cs="Times New Roman"/>
                <w:b/>
                <w:bCs/>
                <w:sz w:val="16"/>
                <w:szCs w:val="16"/>
                <w:lang w:eastAsia="ru-RU"/>
              </w:rPr>
              <w:t>Сумма НДС (ставка &lt;N&gt;%)</w:t>
            </w:r>
          </w:p>
        </w:tc>
        <w:tc>
          <w:tcPr>
            <w:tcW w:w="1134" w:type="dxa"/>
            <w:tcBorders>
              <w:top w:val="nil"/>
              <w:left w:val="nil"/>
              <w:bottom w:val="single" w:sz="4" w:space="0" w:color="auto"/>
              <w:right w:val="single" w:sz="4" w:space="0" w:color="auto"/>
            </w:tcBorders>
            <w:shd w:val="clear" w:color="auto" w:fill="auto"/>
            <w:noWrap/>
            <w:vAlign w:val="center"/>
            <w:hideMark/>
          </w:tcPr>
          <w:p w14:paraId="22FBBCB0" w14:textId="77777777" w:rsidR="001A25A5" w:rsidRPr="001A25A5" w:rsidRDefault="001A25A5" w:rsidP="001A25A5">
            <w:pPr>
              <w:spacing w:line="240" w:lineRule="auto"/>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х</w:t>
            </w:r>
          </w:p>
        </w:tc>
        <w:tc>
          <w:tcPr>
            <w:tcW w:w="1842" w:type="dxa"/>
            <w:tcBorders>
              <w:top w:val="nil"/>
              <w:left w:val="nil"/>
              <w:bottom w:val="single" w:sz="4" w:space="0" w:color="auto"/>
              <w:right w:val="single" w:sz="4" w:space="0" w:color="auto"/>
            </w:tcBorders>
            <w:shd w:val="clear" w:color="auto" w:fill="auto"/>
            <w:noWrap/>
            <w:vAlign w:val="center"/>
            <w:hideMark/>
          </w:tcPr>
          <w:p w14:paraId="2E82822E" w14:textId="77777777" w:rsidR="001A25A5" w:rsidRPr="001A25A5" w:rsidRDefault="001A25A5" w:rsidP="001A25A5">
            <w:pPr>
              <w:spacing w:line="240" w:lineRule="auto"/>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х</w:t>
            </w:r>
          </w:p>
        </w:tc>
        <w:tc>
          <w:tcPr>
            <w:tcW w:w="1843" w:type="dxa"/>
            <w:tcBorders>
              <w:top w:val="nil"/>
              <w:left w:val="nil"/>
              <w:bottom w:val="single" w:sz="4" w:space="0" w:color="auto"/>
              <w:right w:val="single" w:sz="4" w:space="0" w:color="auto"/>
            </w:tcBorders>
            <w:shd w:val="clear" w:color="auto" w:fill="auto"/>
            <w:noWrap/>
            <w:vAlign w:val="center"/>
            <w:hideMark/>
          </w:tcPr>
          <w:p w14:paraId="5FC8FB2C" w14:textId="77777777" w:rsidR="001A25A5" w:rsidRPr="001A25A5" w:rsidRDefault="001A25A5" w:rsidP="001A25A5">
            <w:pPr>
              <w:spacing w:line="240" w:lineRule="auto"/>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х</w:t>
            </w:r>
          </w:p>
        </w:tc>
        <w:tc>
          <w:tcPr>
            <w:tcW w:w="1701" w:type="dxa"/>
            <w:tcBorders>
              <w:top w:val="nil"/>
              <w:left w:val="nil"/>
              <w:bottom w:val="single" w:sz="4" w:space="0" w:color="auto"/>
              <w:right w:val="single" w:sz="4" w:space="0" w:color="auto"/>
            </w:tcBorders>
            <w:shd w:val="clear" w:color="auto" w:fill="auto"/>
            <w:noWrap/>
            <w:vAlign w:val="center"/>
            <w:hideMark/>
          </w:tcPr>
          <w:p w14:paraId="3C58A65E" w14:textId="77777777" w:rsidR="001A25A5" w:rsidRPr="001A25A5" w:rsidRDefault="001A25A5" w:rsidP="001A25A5">
            <w:pPr>
              <w:spacing w:line="240" w:lineRule="auto"/>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х</w:t>
            </w:r>
          </w:p>
        </w:tc>
        <w:tc>
          <w:tcPr>
            <w:tcW w:w="1559" w:type="dxa"/>
            <w:tcBorders>
              <w:top w:val="nil"/>
              <w:left w:val="nil"/>
              <w:bottom w:val="single" w:sz="4" w:space="0" w:color="auto"/>
              <w:right w:val="single" w:sz="4" w:space="0" w:color="auto"/>
            </w:tcBorders>
            <w:shd w:val="clear" w:color="auto" w:fill="auto"/>
            <w:noWrap/>
            <w:vAlign w:val="center"/>
            <w:hideMark/>
          </w:tcPr>
          <w:p w14:paraId="2FF346C1" w14:textId="77777777" w:rsidR="001A25A5" w:rsidRPr="001A25A5" w:rsidRDefault="001A25A5" w:rsidP="001A25A5">
            <w:pPr>
              <w:spacing w:line="240" w:lineRule="auto"/>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14:paraId="22EE3574"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r>
      <w:tr w:rsidR="001A25A5" w:rsidRPr="001A25A5" w14:paraId="6F7B8C09" w14:textId="77777777" w:rsidTr="00D93B91">
        <w:trPr>
          <w:trHeight w:val="285"/>
        </w:trPr>
        <w:tc>
          <w:tcPr>
            <w:tcW w:w="981" w:type="dxa"/>
            <w:tcBorders>
              <w:top w:val="nil"/>
              <w:left w:val="single" w:sz="4" w:space="0" w:color="auto"/>
              <w:bottom w:val="single" w:sz="4" w:space="0" w:color="auto"/>
              <w:right w:val="single" w:sz="4" w:space="0" w:color="auto"/>
            </w:tcBorders>
            <w:vAlign w:val="center"/>
          </w:tcPr>
          <w:p w14:paraId="43C2C144"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266" w:type="dxa"/>
            <w:tcBorders>
              <w:top w:val="nil"/>
              <w:left w:val="single" w:sz="4" w:space="0" w:color="auto"/>
              <w:bottom w:val="single" w:sz="4" w:space="0" w:color="auto"/>
              <w:right w:val="single" w:sz="4" w:space="0" w:color="auto"/>
            </w:tcBorders>
            <w:shd w:val="clear" w:color="auto" w:fill="auto"/>
            <w:noWrap/>
            <w:vAlign w:val="center"/>
            <w:hideMark/>
          </w:tcPr>
          <w:p w14:paraId="217D236C"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3140" w:type="dxa"/>
            <w:tcBorders>
              <w:top w:val="nil"/>
              <w:left w:val="nil"/>
              <w:bottom w:val="single" w:sz="4" w:space="0" w:color="auto"/>
              <w:right w:val="single" w:sz="4" w:space="0" w:color="auto"/>
            </w:tcBorders>
            <w:shd w:val="clear" w:color="auto" w:fill="auto"/>
            <w:noWrap/>
            <w:vAlign w:val="center"/>
            <w:hideMark/>
          </w:tcPr>
          <w:p w14:paraId="58C4B848" w14:textId="77777777" w:rsidR="001A25A5" w:rsidRPr="001A25A5" w:rsidRDefault="001A25A5" w:rsidP="001A25A5">
            <w:pPr>
              <w:spacing w:line="240" w:lineRule="auto"/>
              <w:jc w:val="left"/>
              <w:rPr>
                <w:rFonts w:eastAsia="Times New Roman" w:cs="Times New Roman"/>
                <w:b/>
                <w:bCs/>
                <w:sz w:val="16"/>
                <w:szCs w:val="16"/>
                <w:lang w:eastAsia="ru-RU"/>
              </w:rPr>
            </w:pPr>
            <w:r w:rsidRPr="001A25A5">
              <w:rPr>
                <w:rFonts w:eastAsia="Times New Roman" w:cs="Times New Roman"/>
                <w:b/>
                <w:bCs/>
                <w:sz w:val="16"/>
                <w:szCs w:val="16"/>
                <w:lang w:eastAsia="ru-RU"/>
              </w:rPr>
              <w:t>Всего по акту общая стоимость</w:t>
            </w:r>
          </w:p>
        </w:tc>
        <w:tc>
          <w:tcPr>
            <w:tcW w:w="1134" w:type="dxa"/>
            <w:tcBorders>
              <w:top w:val="nil"/>
              <w:left w:val="nil"/>
              <w:bottom w:val="single" w:sz="4" w:space="0" w:color="auto"/>
              <w:right w:val="single" w:sz="4" w:space="0" w:color="auto"/>
            </w:tcBorders>
            <w:shd w:val="clear" w:color="auto" w:fill="auto"/>
            <w:noWrap/>
            <w:vAlign w:val="center"/>
            <w:hideMark/>
          </w:tcPr>
          <w:p w14:paraId="0DDE7807" w14:textId="77777777" w:rsidR="001A25A5" w:rsidRPr="001A25A5" w:rsidRDefault="001A25A5" w:rsidP="001A25A5">
            <w:pPr>
              <w:spacing w:line="240" w:lineRule="auto"/>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х</w:t>
            </w:r>
          </w:p>
        </w:tc>
        <w:tc>
          <w:tcPr>
            <w:tcW w:w="1842" w:type="dxa"/>
            <w:tcBorders>
              <w:top w:val="nil"/>
              <w:left w:val="nil"/>
              <w:bottom w:val="single" w:sz="4" w:space="0" w:color="auto"/>
              <w:right w:val="single" w:sz="4" w:space="0" w:color="auto"/>
            </w:tcBorders>
            <w:shd w:val="clear" w:color="auto" w:fill="auto"/>
            <w:noWrap/>
            <w:vAlign w:val="center"/>
            <w:hideMark/>
          </w:tcPr>
          <w:p w14:paraId="2AAF5E2A" w14:textId="77777777" w:rsidR="001A25A5" w:rsidRPr="001A25A5" w:rsidRDefault="001A25A5" w:rsidP="001A25A5">
            <w:pPr>
              <w:spacing w:line="240" w:lineRule="auto"/>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х</w:t>
            </w:r>
          </w:p>
        </w:tc>
        <w:tc>
          <w:tcPr>
            <w:tcW w:w="1843" w:type="dxa"/>
            <w:tcBorders>
              <w:top w:val="nil"/>
              <w:left w:val="nil"/>
              <w:bottom w:val="single" w:sz="4" w:space="0" w:color="auto"/>
              <w:right w:val="single" w:sz="4" w:space="0" w:color="auto"/>
            </w:tcBorders>
            <w:shd w:val="clear" w:color="auto" w:fill="auto"/>
            <w:noWrap/>
            <w:vAlign w:val="center"/>
            <w:hideMark/>
          </w:tcPr>
          <w:p w14:paraId="24BC3EE3" w14:textId="77777777" w:rsidR="001A25A5" w:rsidRPr="001A25A5" w:rsidRDefault="001A25A5" w:rsidP="001A25A5">
            <w:pPr>
              <w:spacing w:line="240" w:lineRule="auto"/>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х</w:t>
            </w:r>
          </w:p>
        </w:tc>
        <w:tc>
          <w:tcPr>
            <w:tcW w:w="1701" w:type="dxa"/>
            <w:tcBorders>
              <w:top w:val="nil"/>
              <w:left w:val="nil"/>
              <w:bottom w:val="single" w:sz="4" w:space="0" w:color="auto"/>
              <w:right w:val="single" w:sz="4" w:space="0" w:color="auto"/>
            </w:tcBorders>
            <w:shd w:val="clear" w:color="auto" w:fill="auto"/>
            <w:noWrap/>
            <w:vAlign w:val="center"/>
            <w:hideMark/>
          </w:tcPr>
          <w:p w14:paraId="64C544D5" w14:textId="77777777" w:rsidR="001A25A5" w:rsidRPr="001A25A5" w:rsidRDefault="001A25A5" w:rsidP="001A25A5">
            <w:pPr>
              <w:spacing w:line="240" w:lineRule="auto"/>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х</w:t>
            </w:r>
          </w:p>
        </w:tc>
        <w:tc>
          <w:tcPr>
            <w:tcW w:w="1559" w:type="dxa"/>
            <w:tcBorders>
              <w:top w:val="nil"/>
              <w:left w:val="nil"/>
              <w:bottom w:val="single" w:sz="4" w:space="0" w:color="auto"/>
              <w:right w:val="single" w:sz="4" w:space="0" w:color="auto"/>
            </w:tcBorders>
            <w:shd w:val="clear" w:color="auto" w:fill="auto"/>
            <w:noWrap/>
            <w:vAlign w:val="center"/>
            <w:hideMark/>
          </w:tcPr>
          <w:p w14:paraId="7EEE8C52" w14:textId="77777777" w:rsidR="001A25A5" w:rsidRPr="001A25A5" w:rsidRDefault="001A25A5" w:rsidP="001A25A5">
            <w:pPr>
              <w:spacing w:line="240" w:lineRule="auto"/>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14:paraId="208A2A0A"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r>
    </w:tbl>
    <w:p w14:paraId="71B81D44" w14:textId="77777777" w:rsidR="001A25A5" w:rsidRPr="001A25A5" w:rsidRDefault="001A25A5" w:rsidP="001A25A5">
      <w:pPr>
        <w:spacing w:line="240" w:lineRule="auto"/>
        <w:jc w:val="left"/>
        <w:rPr>
          <w:rFonts w:eastAsia="Times New Roman" w:cs="Times New Roman"/>
          <w:lang w:eastAsia="ru-RU"/>
        </w:rPr>
      </w:pPr>
    </w:p>
    <w:tbl>
      <w:tblPr>
        <w:tblW w:w="14742" w:type="dxa"/>
        <w:tblInd w:w="142" w:type="dxa"/>
        <w:tblLayout w:type="fixed"/>
        <w:tblLook w:val="04A0" w:firstRow="1" w:lastRow="0" w:firstColumn="1" w:lastColumn="0" w:noHBand="0" w:noVBand="1"/>
      </w:tblPr>
      <w:tblGrid>
        <w:gridCol w:w="981"/>
        <w:gridCol w:w="2272"/>
        <w:gridCol w:w="2860"/>
        <w:gridCol w:w="1106"/>
        <w:gridCol w:w="804"/>
        <w:gridCol w:w="237"/>
        <w:gridCol w:w="2832"/>
        <w:gridCol w:w="1940"/>
        <w:gridCol w:w="373"/>
        <w:gridCol w:w="1327"/>
        <w:gridCol w:w="10"/>
      </w:tblGrid>
      <w:tr w:rsidR="001A25A5" w:rsidRPr="001A25A5" w14:paraId="0E017D58" w14:textId="77777777" w:rsidTr="00D93B91">
        <w:trPr>
          <w:gridAfter w:val="3"/>
          <w:wAfter w:w="1710" w:type="dxa"/>
          <w:trHeight w:val="210"/>
        </w:trPr>
        <w:tc>
          <w:tcPr>
            <w:tcW w:w="981" w:type="dxa"/>
            <w:tcBorders>
              <w:top w:val="nil"/>
              <w:left w:val="nil"/>
              <w:bottom w:val="nil"/>
            </w:tcBorders>
          </w:tcPr>
          <w:p w14:paraId="3F47BE67" w14:textId="77777777" w:rsidR="001A25A5" w:rsidRPr="001A25A5" w:rsidRDefault="001A25A5" w:rsidP="001A25A5">
            <w:pPr>
              <w:spacing w:line="240" w:lineRule="auto"/>
              <w:jc w:val="left"/>
              <w:rPr>
                <w:rFonts w:eastAsia="Times New Roman" w:cs="Times New Roman"/>
                <w:sz w:val="16"/>
                <w:szCs w:val="16"/>
                <w:lang w:eastAsia="ru-RU"/>
              </w:rPr>
            </w:pPr>
          </w:p>
        </w:tc>
        <w:tc>
          <w:tcPr>
            <w:tcW w:w="12051" w:type="dxa"/>
            <w:gridSpan w:val="7"/>
            <w:tcBorders>
              <w:top w:val="nil"/>
              <w:left w:val="nil"/>
              <w:bottom w:val="nil"/>
            </w:tcBorders>
            <w:shd w:val="clear" w:color="auto" w:fill="auto"/>
            <w:vAlign w:val="bottom"/>
            <w:hideMark/>
          </w:tcPr>
          <w:p w14:paraId="3E604345"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Times New Roman" w:cs="Times New Roman"/>
                <w:sz w:val="16"/>
                <w:szCs w:val="16"/>
                <w:lang w:eastAsia="ru-RU"/>
              </w:rPr>
              <w:t xml:space="preserve">Приложение (при необходимости): </w:t>
            </w:r>
            <w:r w:rsidRPr="001A25A5">
              <w:rPr>
                <w:rFonts w:eastAsia="Times New Roman" w:cs="Times New Roman"/>
                <w:i/>
                <w:iCs/>
                <w:color w:val="808080"/>
                <w:sz w:val="16"/>
                <w:szCs w:val="16"/>
                <w:u w:val="single"/>
                <w:lang w:eastAsia="ru-RU"/>
              </w:rPr>
              <w:t>дополнительные документы, содержащие детализацию выполненных работ</w:t>
            </w:r>
          </w:p>
        </w:tc>
      </w:tr>
      <w:tr w:rsidR="001A25A5" w:rsidRPr="001A25A5" w14:paraId="37ABFC14" w14:textId="77777777" w:rsidTr="00D93B91">
        <w:trPr>
          <w:gridAfter w:val="1"/>
          <w:wAfter w:w="10" w:type="dxa"/>
          <w:trHeight w:val="285"/>
        </w:trPr>
        <w:tc>
          <w:tcPr>
            <w:tcW w:w="981" w:type="dxa"/>
            <w:tcBorders>
              <w:top w:val="nil"/>
              <w:left w:val="nil"/>
              <w:bottom w:val="nil"/>
              <w:right w:val="nil"/>
            </w:tcBorders>
          </w:tcPr>
          <w:p w14:paraId="6A325330" w14:textId="77777777" w:rsidR="001A25A5" w:rsidRPr="001A25A5" w:rsidRDefault="001A25A5" w:rsidP="001A25A5">
            <w:pPr>
              <w:spacing w:line="240" w:lineRule="auto"/>
              <w:jc w:val="left"/>
              <w:rPr>
                <w:rFonts w:eastAsia="Times New Roman" w:cs="Times New Roman"/>
                <w:sz w:val="16"/>
                <w:szCs w:val="16"/>
                <w:lang w:eastAsia="ru-RU"/>
              </w:rPr>
            </w:pPr>
          </w:p>
        </w:tc>
        <w:tc>
          <w:tcPr>
            <w:tcW w:w="13751" w:type="dxa"/>
            <w:gridSpan w:val="9"/>
            <w:tcBorders>
              <w:top w:val="nil"/>
              <w:left w:val="nil"/>
              <w:bottom w:val="nil"/>
              <w:right w:val="nil"/>
            </w:tcBorders>
            <w:shd w:val="clear" w:color="auto" w:fill="auto"/>
            <w:noWrap/>
            <w:vAlign w:val="bottom"/>
            <w:hideMark/>
          </w:tcPr>
          <w:p w14:paraId="27AE3773" w14:textId="77777777" w:rsidR="001A25A5" w:rsidRPr="001A25A5" w:rsidRDefault="001A25A5" w:rsidP="001A25A5">
            <w:pPr>
              <w:spacing w:line="240" w:lineRule="auto"/>
              <w:jc w:val="left"/>
              <w:rPr>
                <w:rFonts w:eastAsia="Times New Roman" w:cs="Times New Roman"/>
                <w:sz w:val="16"/>
                <w:szCs w:val="16"/>
                <w:lang w:eastAsia="ru-RU"/>
              </w:rPr>
            </w:pPr>
            <w:r w:rsidRPr="001A25A5">
              <w:rPr>
                <w:rFonts w:eastAsia="Calibri" w:cs="Times New Roman"/>
                <w:sz w:val="16"/>
                <w:szCs w:val="16"/>
              </w:rPr>
              <w:t>* для оборудования в данной графе указывается стоимость без НДС и с НДС</w:t>
            </w:r>
          </w:p>
          <w:p w14:paraId="6191F68A" w14:textId="77777777" w:rsidR="001A25A5" w:rsidRPr="001A25A5" w:rsidRDefault="001A25A5" w:rsidP="001A25A5">
            <w:pPr>
              <w:spacing w:line="240" w:lineRule="auto"/>
              <w:jc w:val="left"/>
              <w:rPr>
                <w:rFonts w:eastAsia="Times New Roman" w:cs="Times New Roman"/>
                <w:sz w:val="16"/>
                <w:szCs w:val="16"/>
                <w:lang w:eastAsia="ru-RU"/>
              </w:rPr>
            </w:pPr>
          </w:p>
        </w:tc>
      </w:tr>
      <w:tr w:rsidR="001A25A5" w:rsidRPr="001A25A5" w14:paraId="11EE4314" w14:textId="77777777" w:rsidTr="00D93B91">
        <w:trPr>
          <w:gridAfter w:val="1"/>
          <w:wAfter w:w="10" w:type="dxa"/>
          <w:trHeight w:val="80"/>
        </w:trPr>
        <w:tc>
          <w:tcPr>
            <w:tcW w:w="981" w:type="dxa"/>
            <w:tcBorders>
              <w:top w:val="nil"/>
              <w:left w:val="nil"/>
              <w:bottom w:val="nil"/>
              <w:right w:val="nil"/>
            </w:tcBorders>
          </w:tcPr>
          <w:p w14:paraId="5BF24CFA" w14:textId="77777777" w:rsidR="001A25A5" w:rsidRPr="001A25A5" w:rsidRDefault="001A25A5" w:rsidP="001A25A5">
            <w:pPr>
              <w:spacing w:line="240" w:lineRule="auto"/>
              <w:jc w:val="left"/>
              <w:rPr>
                <w:rFonts w:eastAsia="Times New Roman" w:cs="Times New Roman"/>
                <w:sz w:val="16"/>
                <w:szCs w:val="16"/>
                <w:lang w:eastAsia="ru-RU"/>
              </w:rPr>
            </w:pPr>
          </w:p>
        </w:tc>
        <w:tc>
          <w:tcPr>
            <w:tcW w:w="2272" w:type="dxa"/>
            <w:tcBorders>
              <w:top w:val="nil"/>
              <w:left w:val="nil"/>
              <w:bottom w:val="nil"/>
              <w:right w:val="nil"/>
            </w:tcBorders>
            <w:shd w:val="clear" w:color="auto" w:fill="auto"/>
            <w:noWrap/>
            <w:vAlign w:val="bottom"/>
            <w:hideMark/>
          </w:tcPr>
          <w:p w14:paraId="797FF81F" w14:textId="77777777" w:rsidR="001A25A5" w:rsidRPr="001A25A5" w:rsidRDefault="001A25A5" w:rsidP="001A25A5">
            <w:pPr>
              <w:spacing w:line="240" w:lineRule="auto"/>
              <w:jc w:val="left"/>
              <w:rPr>
                <w:rFonts w:eastAsia="Times New Roman" w:cs="Times New Roman"/>
                <w:sz w:val="16"/>
                <w:szCs w:val="16"/>
                <w:lang w:eastAsia="ru-RU"/>
              </w:rPr>
            </w:pPr>
          </w:p>
        </w:tc>
        <w:tc>
          <w:tcPr>
            <w:tcW w:w="2860" w:type="dxa"/>
            <w:tcBorders>
              <w:top w:val="nil"/>
              <w:left w:val="nil"/>
              <w:bottom w:val="nil"/>
              <w:right w:val="nil"/>
            </w:tcBorders>
            <w:shd w:val="clear" w:color="auto" w:fill="auto"/>
            <w:noWrap/>
            <w:vAlign w:val="bottom"/>
            <w:hideMark/>
          </w:tcPr>
          <w:p w14:paraId="3D5EAD48" w14:textId="77777777" w:rsidR="001A25A5" w:rsidRPr="001A25A5" w:rsidRDefault="001A25A5" w:rsidP="001A25A5">
            <w:pPr>
              <w:spacing w:line="240" w:lineRule="auto"/>
              <w:jc w:val="left"/>
              <w:rPr>
                <w:rFonts w:eastAsia="Times New Roman" w:cs="Times New Roman"/>
                <w:sz w:val="16"/>
                <w:szCs w:val="16"/>
                <w:lang w:eastAsia="ru-RU"/>
              </w:rPr>
            </w:pPr>
          </w:p>
        </w:tc>
        <w:tc>
          <w:tcPr>
            <w:tcW w:w="1106" w:type="dxa"/>
            <w:tcBorders>
              <w:top w:val="nil"/>
              <w:left w:val="nil"/>
              <w:bottom w:val="nil"/>
              <w:right w:val="nil"/>
            </w:tcBorders>
            <w:shd w:val="clear" w:color="auto" w:fill="auto"/>
            <w:noWrap/>
            <w:vAlign w:val="bottom"/>
            <w:hideMark/>
          </w:tcPr>
          <w:p w14:paraId="742A6BE9" w14:textId="77777777" w:rsidR="001A25A5" w:rsidRPr="001A25A5" w:rsidRDefault="001A25A5" w:rsidP="001A25A5">
            <w:pPr>
              <w:spacing w:line="240" w:lineRule="auto"/>
              <w:jc w:val="left"/>
              <w:rPr>
                <w:rFonts w:eastAsia="Times New Roman" w:cs="Times New Roman"/>
                <w:sz w:val="16"/>
                <w:szCs w:val="16"/>
                <w:lang w:eastAsia="ru-RU"/>
              </w:rPr>
            </w:pPr>
          </w:p>
        </w:tc>
        <w:tc>
          <w:tcPr>
            <w:tcW w:w="804" w:type="dxa"/>
            <w:tcBorders>
              <w:top w:val="nil"/>
              <w:left w:val="nil"/>
              <w:bottom w:val="nil"/>
              <w:right w:val="nil"/>
            </w:tcBorders>
            <w:shd w:val="clear" w:color="auto" w:fill="auto"/>
            <w:noWrap/>
            <w:vAlign w:val="bottom"/>
            <w:hideMark/>
          </w:tcPr>
          <w:p w14:paraId="1A7AB1CC" w14:textId="77777777" w:rsidR="001A25A5" w:rsidRPr="001A25A5" w:rsidRDefault="001A25A5" w:rsidP="001A25A5">
            <w:pPr>
              <w:spacing w:line="240" w:lineRule="auto"/>
              <w:jc w:val="left"/>
              <w:rPr>
                <w:rFonts w:eastAsia="Times New Roman" w:cs="Times New Roman"/>
                <w:sz w:val="16"/>
                <w:szCs w:val="16"/>
                <w:lang w:eastAsia="ru-RU"/>
              </w:rPr>
            </w:pPr>
          </w:p>
        </w:tc>
        <w:tc>
          <w:tcPr>
            <w:tcW w:w="237" w:type="dxa"/>
            <w:tcBorders>
              <w:top w:val="nil"/>
              <w:left w:val="nil"/>
              <w:bottom w:val="nil"/>
              <w:right w:val="nil"/>
            </w:tcBorders>
            <w:shd w:val="clear" w:color="auto" w:fill="auto"/>
            <w:noWrap/>
            <w:vAlign w:val="bottom"/>
            <w:hideMark/>
          </w:tcPr>
          <w:p w14:paraId="7003A52A" w14:textId="77777777" w:rsidR="001A25A5" w:rsidRPr="001A25A5" w:rsidRDefault="001A25A5" w:rsidP="001A25A5">
            <w:pPr>
              <w:spacing w:line="240" w:lineRule="auto"/>
              <w:jc w:val="left"/>
              <w:rPr>
                <w:rFonts w:eastAsia="Times New Roman" w:cs="Times New Roman"/>
                <w:sz w:val="16"/>
                <w:szCs w:val="16"/>
                <w:lang w:eastAsia="ru-RU"/>
              </w:rPr>
            </w:pPr>
          </w:p>
        </w:tc>
        <w:tc>
          <w:tcPr>
            <w:tcW w:w="2832" w:type="dxa"/>
            <w:tcBorders>
              <w:top w:val="nil"/>
              <w:left w:val="nil"/>
              <w:right w:val="nil"/>
            </w:tcBorders>
            <w:shd w:val="clear" w:color="auto" w:fill="auto"/>
            <w:noWrap/>
            <w:vAlign w:val="bottom"/>
            <w:hideMark/>
          </w:tcPr>
          <w:p w14:paraId="56E43617" w14:textId="77777777" w:rsidR="001A25A5" w:rsidRPr="001A25A5" w:rsidRDefault="001A25A5" w:rsidP="001A25A5">
            <w:pPr>
              <w:spacing w:line="240" w:lineRule="auto"/>
              <w:jc w:val="left"/>
              <w:rPr>
                <w:rFonts w:eastAsia="Times New Roman" w:cs="Times New Roman"/>
                <w:sz w:val="16"/>
                <w:szCs w:val="16"/>
                <w:lang w:eastAsia="ru-RU"/>
              </w:rPr>
            </w:pPr>
          </w:p>
        </w:tc>
        <w:tc>
          <w:tcPr>
            <w:tcW w:w="1940" w:type="dxa"/>
            <w:tcBorders>
              <w:top w:val="nil"/>
              <w:left w:val="nil"/>
              <w:bottom w:val="nil"/>
              <w:right w:val="nil"/>
            </w:tcBorders>
            <w:shd w:val="clear" w:color="auto" w:fill="auto"/>
            <w:noWrap/>
            <w:vAlign w:val="bottom"/>
            <w:hideMark/>
          </w:tcPr>
          <w:p w14:paraId="0BFBF7AF" w14:textId="77777777" w:rsidR="001A25A5" w:rsidRPr="001A25A5" w:rsidRDefault="001A25A5" w:rsidP="001A25A5">
            <w:pPr>
              <w:spacing w:line="240" w:lineRule="auto"/>
              <w:jc w:val="left"/>
              <w:rPr>
                <w:rFonts w:eastAsia="Times New Roman" w:cs="Times New Roman"/>
                <w:sz w:val="16"/>
                <w:szCs w:val="16"/>
                <w:lang w:eastAsia="ru-RU"/>
              </w:rPr>
            </w:pPr>
          </w:p>
        </w:tc>
        <w:tc>
          <w:tcPr>
            <w:tcW w:w="373" w:type="dxa"/>
            <w:tcBorders>
              <w:top w:val="nil"/>
              <w:left w:val="nil"/>
              <w:bottom w:val="nil"/>
              <w:right w:val="nil"/>
            </w:tcBorders>
            <w:shd w:val="clear" w:color="auto" w:fill="auto"/>
            <w:noWrap/>
            <w:vAlign w:val="bottom"/>
            <w:hideMark/>
          </w:tcPr>
          <w:p w14:paraId="5C59BA8E" w14:textId="77777777" w:rsidR="001A25A5" w:rsidRPr="001A25A5" w:rsidRDefault="001A25A5" w:rsidP="001A25A5">
            <w:pPr>
              <w:spacing w:line="240" w:lineRule="auto"/>
              <w:jc w:val="left"/>
              <w:rPr>
                <w:rFonts w:eastAsia="Times New Roman" w:cs="Times New Roman"/>
                <w:sz w:val="16"/>
                <w:szCs w:val="16"/>
                <w:lang w:eastAsia="ru-RU"/>
              </w:rPr>
            </w:pPr>
          </w:p>
        </w:tc>
        <w:tc>
          <w:tcPr>
            <w:tcW w:w="1327" w:type="dxa"/>
            <w:tcBorders>
              <w:top w:val="nil"/>
              <w:left w:val="nil"/>
              <w:bottom w:val="nil"/>
              <w:right w:val="nil"/>
            </w:tcBorders>
            <w:shd w:val="clear" w:color="auto" w:fill="auto"/>
            <w:noWrap/>
            <w:vAlign w:val="bottom"/>
            <w:hideMark/>
          </w:tcPr>
          <w:p w14:paraId="7956CC73" w14:textId="77777777" w:rsidR="001A25A5" w:rsidRPr="001A25A5" w:rsidRDefault="001A25A5" w:rsidP="001A25A5">
            <w:pPr>
              <w:spacing w:line="240" w:lineRule="auto"/>
              <w:jc w:val="left"/>
              <w:rPr>
                <w:rFonts w:eastAsia="Times New Roman" w:cs="Times New Roman"/>
                <w:sz w:val="16"/>
                <w:szCs w:val="16"/>
                <w:lang w:eastAsia="ru-RU"/>
              </w:rPr>
            </w:pPr>
          </w:p>
        </w:tc>
      </w:tr>
      <w:tr w:rsidR="001A25A5" w:rsidRPr="001A25A5" w14:paraId="0607227E" w14:textId="77777777" w:rsidTr="00D93B91">
        <w:trPr>
          <w:gridAfter w:val="1"/>
          <w:wAfter w:w="10" w:type="dxa"/>
          <w:trHeight w:val="285"/>
        </w:trPr>
        <w:tc>
          <w:tcPr>
            <w:tcW w:w="981" w:type="dxa"/>
            <w:tcBorders>
              <w:top w:val="nil"/>
              <w:left w:val="nil"/>
              <w:bottom w:val="nil"/>
              <w:right w:val="nil"/>
            </w:tcBorders>
          </w:tcPr>
          <w:p w14:paraId="7C900DEF" w14:textId="77777777" w:rsidR="001A25A5" w:rsidRPr="001A25A5" w:rsidRDefault="001A25A5" w:rsidP="001A25A5">
            <w:pPr>
              <w:spacing w:line="240" w:lineRule="auto"/>
              <w:jc w:val="left"/>
              <w:rPr>
                <w:rFonts w:eastAsia="Times New Roman" w:cs="Times New Roman"/>
                <w:b/>
                <w:bCs/>
                <w:color w:val="000000"/>
                <w:sz w:val="16"/>
                <w:szCs w:val="16"/>
                <w:lang w:eastAsia="ru-RU"/>
              </w:rPr>
            </w:pPr>
          </w:p>
        </w:tc>
        <w:tc>
          <w:tcPr>
            <w:tcW w:w="5132" w:type="dxa"/>
            <w:gridSpan w:val="2"/>
            <w:tcBorders>
              <w:top w:val="nil"/>
              <w:left w:val="nil"/>
              <w:bottom w:val="nil"/>
              <w:right w:val="nil"/>
            </w:tcBorders>
            <w:shd w:val="clear" w:color="auto" w:fill="auto"/>
            <w:noWrap/>
            <w:vAlign w:val="bottom"/>
            <w:hideMark/>
          </w:tcPr>
          <w:p w14:paraId="3D738874" w14:textId="77777777" w:rsidR="001A25A5" w:rsidRPr="001A25A5" w:rsidRDefault="001A25A5" w:rsidP="001A25A5">
            <w:pPr>
              <w:spacing w:line="240" w:lineRule="auto"/>
              <w:jc w:val="left"/>
              <w:rPr>
                <w:rFonts w:eastAsia="Times New Roman" w:cs="Times New Roman"/>
                <w:b/>
                <w:bCs/>
                <w:color w:val="000000"/>
                <w:sz w:val="16"/>
                <w:szCs w:val="16"/>
                <w:lang w:eastAsia="ru-RU"/>
              </w:rPr>
            </w:pPr>
            <w:r w:rsidRPr="001A25A5">
              <w:rPr>
                <w:rFonts w:eastAsia="Times New Roman" w:cs="Times New Roman"/>
                <w:b/>
                <w:bCs/>
                <w:sz w:val="16"/>
                <w:szCs w:val="16"/>
                <w:lang w:eastAsia="ru-RU"/>
              </w:rPr>
              <w:t xml:space="preserve">Генеральный </w:t>
            </w:r>
            <w:r w:rsidRPr="001A25A5">
              <w:rPr>
                <w:rFonts w:eastAsia="Times New Roman" w:cs="Times New Roman"/>
                <w:b/>
                <w:bCs/>
                <w:color w:val="000000"/>
                <w:sz w:val="16"/>
                <w:szCs w:val="16"/>
                <w:lang w:eastAsia="ru-RU"/>
              </w:rPr>
              <w:t>подрядчик</w:t>
            </w:r>
          </w:p>
        </w:tc>
        <w:tc>
          <w:tcPr>
            <w:tcW w:w="1106" w:type="dxa"/>
            <w:tcBorders>
              <w:top w:val="nil"/>
              <w:left w:val="nil"/>
              <w:bottom w:val="nil"/>
              <w:right w:val="nil"/>
            </w:tcBorders>
            <w:shd w:val="clear" w:color="auto" w:fill="auto"/>
            <w:noWrap/>
            <w:vAlign w:val="bottom"/>
            <w:hideMark/>
          </w:tcPr>
          <w:p w14:paraId="1446A315" w14:textId="77777777" w:rsidR="001A25A5" w:rsidRPr="001A25A5" w:rsidRDefault="001A25A5" w:rsidP="001A25A5">
            <w:pPr>
              <w:spacing w:line="240" w:lineRule="auto"/>
              <w:jc w:val="left"/>
              <w:rPr>
                <w:rFonts w:eastAsia="Times New Roman" w:cs="Times New Roman"/>
                <w:b/>
                <w:bCs/>
                <w:color w:val="000000"/>
                <w:sz w:val="16"/>
                <w:szCs w:val="16"/>
                <w:lang w:eastAsia="ru-RU"/>
              </w:rPr>
            </w:pPr>
          </w:p>
        </w:tc>
        <w:tc>
          <w:tcPr>
            <w:tcW w:w="804" w:type="dxa"/>
            <w:tcBorders>
              <w:top w:val="nil"/>
              <w:left w:val="nil"/>
              <w:bottom w:val="nil"/>
              <w:right w:val="nil"/>
            </w:tcBorders>
            <w:shd w:val="clear" w:color="auto" w:fill="auto"/>
            <w:noWrap/>
            <w:vAlign w:val="bottom"/>
            <w:hideMark/>
          </w:tcPr>
          <w:p w14:paraId="74EB2768" w14:textId="77777777" w:rsidR="001A25A5" w:rsidRPr="001A25A5" w:rsidRDefault="001A25A5" w:rsidP="001A25A5">
            <w:pPr>
              <w:spacing w:line="240" w:lineRule="auto"/>
              <w:jc w:val="left"/>
              <w:rPr>
                <w:rFonts w:eastAsia="Times New Roman" w:cs="Times New Roman"/>
                <w:sz w:val="16"/>
                <w:szCs w:val="16"/>
                <w:lang w:eastAsia="ru-RU"/>
              </w:rPr>
            </w:pPr>
          </w:p>
        </w:tc>
        <w:tc>
          <w:tcPr>
            <w:tcW w:w="237" w:type="dxa"/>
            <w:tcBorders>
              <w:top w:val="nil"/>
              <w:left w:val="nil"/>
              <w:bottom w:val="nil"/>
            </w:tcBorders>
            <w:shd w:val="clear" w:color="auto" w:fill="auto"/>
            <w:noWrap/>
            <w:vAlign w:val="bottom"/>
            <w:hideMark/>
          </w:tcPr>
          <w:p w14:paraId="7C53A542" w14:textId="77777777" w:rsidR="001A25A5" w:rsidRPr="001A25A5" w:rsidRDefault="001A25A5" w:rsidP="001A25A5">
            <w:pPr>
              <w:spacing w:line="240" w:lineRule="auto"/>
              <w:jc w:val="left"/>
              <w:rPr>
                <w:rFonts w:eastAsia="Times New Roman" w:cs="Times New Roman"/>
                <w:sz w:val="16"/>
                <w:szCs w:val="16"/>
                <w:lang w:eastAsia="ru-RU"/>
              </w:rPr>
            </w:pPr>
          </w:p>
        </w:tc>
        <w:tc>
          <w:tcPr>
            <w:tcW w:w="2832" w:type="dxa"/>
            <w:tcBorders>
              <w:top w:val="nil"/>
              <w:bottom w:val="nil"/>
              <w:right w:val="nil"/>
            </w:tcBorders>
            <w:shd w:val="clear" w:color="auto" w:fill="auto"/>
            <w:noWrap/>
            <w:vAlign w:val="bottom"/>
            <w:hideMark/>
          </w:tcPr>
          <w:p w14:paraId="2FF7C525" w14:textId="77777777" w:rsidR="001A25A5" w:rsidRPr="001A25A5" w:rsidRDefault="001A25A5" w:rsidP="001A25A5">
            <w:pPr>
              <w:spacing w:line="240" w:lineRule="auto"/>
              <w:jc w:val="left"/>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Заказчик</w:t>
            </w:r>
          </w:p>
        </w:tc>
        <w:tc>
          <w:tcPr>
            <w:tcW w:w="1940" w:type="dxa"/>
            <w:tcBorders>
              <w:top w:val="nil"/>
              <w:left w:val="nil"/>
              <w:bottom w:val="nil"/>
              <w:right w:val="nil"/>
            </w:tcBorders>
            <w:shd w:val="clear" w:color="auto" w:fill="auto"/>
            <w:noWrap/>
            <w:vAlign w:val="bottom"/>
            <w:hideMark/>
          </w:tcPr>
          <w:p w14:paraId="4F52F322" w14:textId="77777777" w:rsidR="001A25A5" w:rsidRPr="001A25A5" w:rsidRDefault="001A25A5" w:rsidP="001A25A5">
            <w:pPr>
              <w:spacing w:line="240" w:lineRule="auto"/>
              <w:jc w:val="left"/>
              <w:rPr>
                <w:rFonts w:eastAsia="Times New Roman" w:cs="Times New Roman"/>
                <w:b/>
                <w:bCs/>
                <w:color w:val="000000"/>
                <w:sz w:val="16"/>
                <w:szCs w:val="16"/>
                <w:lang w:eastAsia="ru-RU"/>
              </w:rPr>
            </w:pPr>
          </w:p>
        </w:tc>
        <w:tc>
          <w:tcPr>
            <w:tcW w:w="373" w:type="dxa"/>
            <w:tcBorders>
              <w:top w:val="nil"/>
              <w:left w:val="nil"/>
              <w:bottom w:val="nil"/>
              <w:right w:val="nil"/>
            </w:tcBorders>
            <w:shd w:val="clear" w:color="auto" w:fill="auto"/>
            <w:noWrap/>
            <w:vAlign w:val="bottom"/>
            <w:hideMark/>
          </w:tcPr>
          <w:p w14:paraId="3C463F43" w14:textId="77777777" w:rsidR="001A25A5" w:rsidRPr="001A25A5" w:rsidRDefault="001A25A5" w:rsidP="001A25A5">
            <w:pPr>
              <w:spacing w:line="240" w:lineRule="auto"/>
              <w:jc w:val="left"/>
              <w:rPr>
                <w:rFonts w:eastAsia="Times New Roman" w:cs="Times New Roman"/>
                <w:sz w:val="16"/>
                <w:szCs w:val="16"/>
                <w:lang w:eastAsia="ru-RU"/>
              </w:rPr>
            </w:pPr>
          </w:p>
        </w:tc>
        <w:tc>
          <w:tcPr>
            <w:tcW w:w="1327" w:type="dxa"/>
            <w:tcBorders>
              <w:top w:val="nil"/>
              <w:left w:val="nil"/>
              <w:bottom w:val="nil"/>
              <w:right w:val="nil"/>
            </w:tcBorders>
            <w:shd w:val="clear" w:color="auto" w:fill="auto"/>
            <w:noWrap/>
            <w:vAlign w:val="bottom"/>
            <w:hideMark/>
          </w:tcPr>
          <w:p w14:paraId="6DF5B3FF" w14:textId="77777777" w:rsidR="001A25A5" w:rsidRPr="001A25A5" w:rsidRDefault="001A25A5" w:rsidP="001A25A5">
            <w:pPr>
              <w:spacing w:line="240" w:lineRule="auto"/>
              <w:jc w:val="left"/>
              <w:rPr>
                <w:rFonts w:eastAsia="Times New Roman" w:cs="Times New Roman"/>
                <w:sz w:val="16"/>
                <w:szCs w:val="16"/>
                <w:lang w:eastAsia="ru-RU"/>
              </w:rPr>
            </w:pPr>
          </w:p>
        </w:tc>
      </w:tr>
      <w:tr w:rsidR="001A25A5" w:rsidRPr="001A25A5" w14:paraId="57C4DAF2" w14:textId="77777777" w:rsidTr="00D93B91">
        <w:trPr>
          <w:gridAfter w:val="1"/>
          <w:wAfter w:w="10" w:type="dxa"/>
          <w:trHeight w:val="439"/>
        </w:trPr>
        <w:tc>
          <w:tcPr>
            <w:tcW w:w="981" w:type="dxa"/>
            <w:tcBorders>
              <w:top w:val="nil"/>
              <w:left w:val="nil"/>
              <w:bottom w:val="nil"/>
              <w:right w:val="nil"/>
            </w:tcBorders>
          </w:tcPr>
          <w:p w14:paraId="5AC30221" w14:textId="77777777" w:rsidR="001A25A5" w:rsidRPr="001A25A5" w:rsidRDefault="001A25A5" w:rsidP="001A25A5">
            <w:pPr>
              <w:spacing w:line="240" w:lineRule="auto"/>
              <w:jc w:val="left"/>
              <w:rPr>
                <w:rFonts w:eastAsia="Times New Roman" w:cs="Times New Roman"/>
                <w:i/>
                <w:iCs/>
                <w:color w:val="808080"/>
                <w:sz w:val="16"/>
                <w:szCs w:val="16"/>
                <w:u w:val="single"/>
                <w:lang w:eastAsia="ru-RU"/>
              </w:rPr>
            </w:pPr>
          </w:p>
        </w:tc>
        <w:tc>
          <w:tcPr>
            <w:tcW w:w="7279" w:type="dxa"/>
            <w:gridSpan w:val="5"/>
            <w:tcBorders>
              <w:top w:val="nil"/>
              <w:left w:val="nil"/>
              <w:bottom w:val="nil"/>
            </w:tcBorders>
            <w:shd w:val="clear" w:color="auto" w:fill="auto"/>
            <w:noWrap/>
            <w:vAlign w:val="bottom"/>
          </w:tcPr>
          <w:p w14:paraId="06359B56" w14:textId="77777777" w:rsidR="001A25A5" w:rsidRPr="001A25A5" w:rsidRDefault="001A25A5" w:rsidP="001A25A5">
            <w:pPr>
              <w:spacing w:line="240" w:lineRule="auto"/>
              <w:jc w:val="left"/>
              <w:rPr>
                <w:rFonts w:eastAsia="Times New Roman" w:cs="Times New Roman"/>
                <w:i/>
                <w:iCs/>
                <w:color w:val="808080"/>
                <w:sz w:val="16"/>
                <w:szCs w:val="16"/>
                <w:u w:val="single"/>
                <w:lang w:eastAsia="ru-RU"/>
              </w:rPr>
            </w:pPr>
          </w:p>
        </w:tc>
        <w:tc>
          <w:tcPr>
            <w:tcW w:w="6472" w:type="dxa"/>
            <w:gridSpan w:val="4"/>
            <w:tcBorders>
              <w:top w:val="nil"/>
              <w:bottom w:val="nil"/>
            </w:tcBorders>
          </w:tcPr>
          <w:p w14:paraId="5194E292" w14:textId="77777777" w:rsidR="001A25A5" w:rsidRPr="001A25A5" w:rsidRDefault="001A25A5" w:rsidP="001A25A5">
            <w:pPr>
              <w:spacing w:line="240" w:lineRule="auto"/>
              <w:jc w:val="left"/>
              <w:rPr>
                <w:rFonts w:eastAsia="Times New Roman" w:cs="Times New Roman"/>
                <w:i/>
                <w:iCs/>
                <w:color w:val="808080"/>
                <w:sz w:val="16"/>
                <w:szCs w:val="16"/>
                <w:u w:val="single"/>
                <w:lang w:eastAsia="ru-RU"/>
              </w:rPr>
            </w:pPr>
          </w:p>
        </w:tc>
      </w:tr>
      <w:tr w:rsidR="001A25A5" w:rsidRPr="001A25A5" w14:paraId="27969C8C" w14:textId="77777777" w:rsidTr="00D93B91">
        <w:trPr>
          <w:gridAfter w:val="1"/>
          <w:wAfter w:w="10" w:type="dxa"/>
          <w:trHeight w:val="285"/>
        </w:trPr>
        <w:tc>
          <w:tcPr>
            <w:tcW w:w="981" w:type="dxa"/>
            <w:tcBorders>
              <w:top w:val="nil"/>
              <w:left w:val="nil"/>
              <w:bottom w:val="nil"/>
              <w:right w:val="nil"/>
            </w:tcBorders>
          </w:tcPr>
          <w:p w14:paraId="361062F0"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5132" w:type="dxa"/>
            <w:gridSpan w:val="2"/>
            <w:tcBorders>
              <w:top w:val="nil"/>
              <w:left w:val="nil"/>
              <w:bottom w:val="nil"/>
              <w:right w:val="nil"/>
            </w:tcBorders>
            <w:shd w:val="clear" w:color="auto" w:fill="auto"/>
            <w:noWrap/>
            <w:vAlign w:val="bottom"/>
            <w:hideMark/>
          </w:tcPr>
          <w:p w14:paraId="2DB04FAE"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Дата сдачи ___________</w:t>
            </w:r>
          </w:p>
        </w:tc>
        <w:tc>
          <w:tcPr>
            <w:tcW w:w="1106" w:type="dxa"/>
            <w:tcBorders>
              <w:top w:val="nil"/>
              <w:left w:val="nil"/>
              <w:bottom w:val="nil"/>
              <w:right w:val="nil"/>
            </w:tcBorders>
            <w:shd w:val="clear" w:color="auto" w:fill="auto"/>
            <w:noWrap/>
            <w:vAlign w:val="bottom"/>
            <w:hideMark/>
          </w:tcPr>
          <w:p w14:paraId="5FED8C6B"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804" w:type="dxa"/>
            <w:tcBorders>
              <w:top w:val="nil"/>
              <w:left w:val="nil"/>
              <w:bottom w:val="nil"/>
              <w:right w:val="nil"/>
            </w:tcBorders>
            <w:shd w:val="clear" w:color="auto" w:fill="auto"/>
            <w:noWrap/>
            <w:vAlign w:val="bottom"/>
            <w:hideMark/>
          </w:tcPr>
          <w:p w14:paraId="3730C647" w14:textId="77777777" w:rsidR="001A25A5" w:rsidRPr="001A25A5" w:rsidRDefault="001A25A5" w:rsidP="001A25A5">
            <w:pPr>
              <w:spacing w:line="240" w:lineRule="auto"/>
              <w:jc w:val="left"/>
              <w:rPr>
                <w:rFonts w:eastAsia="Times New Roman" w:cs="Times New Roman"/>
                <w:sz w:val="16"/>
                <w:szCs w:val="16"/>
                <w:lang w:eastAsia="ru-RU"/>
              </w:rPr>
            </w:pPr>
          </w:p>
        </w:tc>
        <w:tc>
          <w:tcPr>
            <w:tcW w:w="237" w:type="dxa"/>
            <w:tcBorders>
              <w:top w:val="nil"/>
              <w:left w:val="nil"/>
              <w:bottom w:val="nil"/>
            </w:tcBorders>
            <w:shd w:val="clear" w:color="auto" w:fill="auto"/>
            <w:noWrap/>
            <w:vAlign w:val="bottom"/>
            <w:hideMark/>
          </w:tcPr>
          <w:p w14:paraId="653370BA" w14:textId="77777777" w:rsidR="001A25A5" w:rsidRPr="001A25A5" w:rsidRDefault="001A25A5" w:rsidP="001A25A5">
            <w:pPr>
              <w:spacing w:line="240" w:lineRule="auto"/>
              <w:jc w:val="left"/>
              <w:rPr>
                <w:rFonts w:eastAsia="Times New Roman" w:cs="Times New Roman"/>
                <w:sz w:val="16"/>
                <w:szCs w:val="16"/>
                <w:lang w:eastAsia="ru-RU"/>
              </w:rPr>
            </w:pPr>
          </w:p>
        </w:tc>
        <w:tc>
          <w:tcPr>
            <w:tcW w:w="4772" w:type="dxa"/>
            <w:gridSpan w:val="2"/>
            <w:tcBorders>
              <w:top w:val="nil"/>
              <w:bottom w:val="nil"/>
              <w:right w:val="nil"/>
            </w:tcBorders>
            <w:shd w:val="clear" w:color="auto" w:fill="auto"/>
            <w:noWrap/>
            <w:vAlign w:val="bottom"/>
            <w:hideMark/>
          </w:tcPr>
          <w:p w14:paraId="01786EBC"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Дата принятия ___________</w:t>
            </w:r>
          </w:p>
        </w:tc>
        <w:tc>
          <w:tcPr>
            <w:tcW w:w="373" w:type="dxa"/>
            <w:tcBorders>
              <w:top w:val="nil"/>
              <w:left w:val="nil"/>
              <w:bottom w:val="nil"/>
              <w:right w:val="nil"/>
            </w:tcBorders>
            <w:shd w:val="clear" w:color="auto" w:fill="auto"/>
            <w:noWrap/>
            <w:vAlign w:val="bottom"/>
            <w:hideMark/>
          </w:tcPr>
          <w:p w14:paraId="043CC9A3"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327" w:type="dxa"/>
            <w:tcBorders>
              <w:top w:val="nil"/>
              <w:left w:val="nil"/>
              <w:bottom w:val="nil"/>
              <w:right w:val="nil"/>
            </w:tcBorders>
            <w:shd w:val="clear" w:color="auto" w:fill="auto"/>
            <w:noWrap/>
            <w:vAlign w:val="bottom"/>
            <w:hideMark/>
          </w:tcPr>
          <w:p w14:paraId="2B10338E" w14:textId="77777777" w:rsidR="001A25A5" w:rsidRPr="001A25A5" w:rsidRDefault="001A25A5" w:rsidP="001A25A5">
            <w:pPr>
              <w:spacing w:line="240" w:lineRule="auto"/>
              <w:jc w:val="left"/>
              <w:rPr>
                <w:rFonts w:eastAsia="Times New Roman" w:cs="Times New Roman"/>
                <w:sz w:val="16"/>
                <w:szCs w:val="16"/>
                <w:lang w:eastAsia="ru-RU"/>
              </w:rPr>
            </w:pPr>
          </w:p>
        </w:tc>
      </w:tr>
      <w:tr w:rsidR="001A25A5" w:rsidRPr="001A25A5" w14:paraId="3D2E14E4" w14:textId="77777777" w:rsidTr="00D93B91">
        <w:trPr>
          <w:gridAfter w:val="1"/>
          <w:wAfter w:w="10" w:type="dxa"/>
          <w:trHeight w:val="285"/>
        </w:trPr>
        <w:tc>
          <w:tcPr>
            <w:tcW w:w="981" w:type="dxa"/>
            <w:tcBorders>
              <w:top w:val="nil"/>
              <w:left w:val="nil"/>
              <w:bottom w:val="nil"/>
              <w:right w:val="nil"/>
            </w:tcBorders>
          </w:tcPr>
          <w:p w14:paraId="580065C3" w14:textId="77777777" w:rsidR="001A25A5" w:rsidRPr="001A25A5" w:rsidRDefault="001A25A5" w:rsidP="001A25A5">
            <w:pPr>
              <w:spacing w:line="240" w:lineRule="auto"/>
              <w:jc w:val="left"/>
              <w:rPr>
                <w:rFonts w:eastAsia="Times New Roman" w:cs="Times New Roman"/>
                <w:i/>
                <w:iCs/>
                <w:color w:val="808080"/>
                <w:sz w:val="16"/>
                <w:szCs w:val="16"/>
                <w:lang w:eastAsia="ru-RU"/>
              </w:rPr>
            </w:pPr>
          </w:p>
        </w:tc>
        <w:tc>
          <w:tcPr>
            <w:tcW w:w="7042" w:type="dxa"/>
            <w:gridSpan w:val="4"/>
            <w:tcBorders>
              <w:top w:val="nil"/>
              <w:left w:val="nil"/>
              <w:bottom w:val="nil"/>
              <w:right w:val="nil"/>
            </w:tcBorders>
            <w:shd w:val="clear" w:color="auto" w:fill="auto"/>
            <w:noWrap/>
            <w:vAlign w:val="bottom"/>
            <w:hideMark/>
          </w:tcPr>
          <w:p w14:paraId="224CC332" w14:textId="77777777" w:rsidR="001A25A5" w:rsidRPr="001A25A5" w:rsidRDefault="001A25A5" w:rsidP="001A25A5">
            <w:pPr>
              <w:spacing w:line="240" w:lineRule="auto"/>
              <w:jc w:val="left"/>
              <w:rPr>
                <w:rFonts w:eastAsia="Times New Roman" w:cs="Times New Roman"/>
                <w:i/>
                <w:iCs/>
                <w:color w:val="808080"/>
                <w:sz w:val="16"/>
                <w:szCs w:val="16"/>
                <w:lang w:eastAsia="ru-RU"/>
              </w:rPr>
            </w:pPr>
            <w:r w:rsidRPr="001A25A5">
              <w:rPr>
                <w:rFonts w:eastAsia="Times New Roman" w:cs="Times New Roman"/>
                <w:i/>
                <w:iCs/>
                <w:color w:val="808080"/>
                <w:sz w:val="16"/>
                <w:szCs w:val="16"/>
                <w:lang w:eastAsia="ru-RU"/>
              </w:rPr>
              <w:t>Информация о документе-основании, отличном от договора</w:t>
            </w:r>
          </w:p>
        </w:tc>
        <w:tc>
          <w:tcPr>
            <w:tcW w:w="237" w:type="dxa"/>
            <w:tcBorders>
              <w:top w:val="nil"/>
              <w:left w:val="nil"/>
              <w:bottom w:val="nil"/>
            </w:tcBorders>
            <w:shd w:val="clear" w:color="auto" w:fill="auto"/>
            <w:noWrap/>
            <w:vAlign w:val="bottom"/>
            <w:hideMark/>
          </w:tcPr>
          <w:p w14:paraId="75E90CC2" w14:textId="77777777" w:rsidR="001A25A5" w:rsidRPr="001A25A5" w:rsidRDefault="001A25A5" w:rsidP="001A25A5">
            <w:pPr>
              <w:spacing w:line="240" w:lineRule="auto"/>
              <w:jc w:val="left"/>
              <w:rPr>
                <w:rFonts w:eastAsia="Times New Roman" w:cs="Times New Roman"/>
                <w:i/>
                <w:iCs/>
                <w:color w:val="808080"/>
                <w:sz w:val="16"/>
                <w:szCs w:val="16"/>
                <w:lang w:eastAsia="ru-RU"/>
              </w:rPr>
            </w:pPr>
          </w:p>
        </w:tc>
        <w:tc>
          <w:tcPr>
            <w:tcW w:w="2832" w:type="dxa"/>
            <w:tcBorders>
              <w:top w:val="nil"/>
              <w:right w:val="nil"/>
            </w:tcBorders>
            <w:shd w:val="clear" w:color="auto" w:fill="auto"/>
            <w:noWrap/>
            <w:vAlign w:val="bottom"/>
          </w:tcPr>
          <w:p w14:paraId="089B6624"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940" w:type="dxa"/>
            <w:tcBorders>
              <w:top w:val="nil"/>
              <w:left w:val="nil"/>
              <w:bottom w:val="nil"/>
              <w:right w:val="nil"/>
            </w:tcBorders>
            <w:shd w:val="clear" w:color="auto" w:fill="auto"/>
            <w:noWrap/>
            <w:vAlign w:val="bottom"/>
          </w:tcPr>
          <w:p w14:paraId="4CAA29B3"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373" w:type="dxa"/>
            <w:tcBorders>
              <w:top w:val="nil"/>
              <w:left w:val="nil"/>
              <w:bottom w:val="nil"/>
              <w:right w:val="nil"/>
            </w:tcBorders>
            <w:shd w:val="clear" w:color="auto" w:fill="auto"/>
            <w:noWrap/>
            <w:vAlign w:val="bottom"/>
          </w:tcPr>
          <w:p w14:paraId="370EA1D4" w14:textId="77777777" w:rsidR="001A25A5" w:rsidRPr="001A25A5" w:rsidRDefault="001A25A5" w:rsidP="001A25A5">
            <w:pPr>
              <w:spacing w:line="240" w:lineRule="auto"/>
              <w:jc w:val="left"/>
              <w:rPr>
                <w:rFonts w:eastAsia="Times New Roman" w:cs="Times New Roman"/>
                <w:sz w:val="16"/>
                <w:szCs w:val="16"/>
                <w:lang w:eastAsia="ru-RU"/>
              </w:rPr>
            </w:pPr>
          </w:p>
        </w:tc>
        <w:tc>
          <w:tcPr>
            <w:tcW w:w="1327" w:type="dxa"/>
            <w:tcBorders>
              <w:top w:val="nil"/>
              <w:left w:val="nil"/>
              <w:bottom w:val="nil"/>
              <w:right w:val="nil"/>
            </w:tcBorders>
            <w:shd w:val="clear" w:color="auto" w:fill="auto"/>
            <w:noWrap/>
            <w:vAlign w:val="bottom"/>
          </w:tcPr>
          <w:p w14:paraId="476307C6" w14:textId="77777777" w:rsidR="001A25A5" w:rsidRPr="001A25A5" w:rsidRDefault="001A25A5" w:rsidP="001A25A5">
            <w:pPr>
              <w:spacing w:line="240" w:lineRule="auto"/>
              <w:jc w:val="left"/>
              <w:rPr>
                <w:rFonts w:eastAsia="Times New Roman" w:cs="Times New Roman"/>
                <w:sz w:val="16"/>
                <w:szCs w:val="16"/>
                <w:lang w:eastAsia="ru-RU"/>
              </w:rPr>
            </w:pPr>
          </w:p>
        </w:tc>
      </w:tr>
      <w:tr w:rsidR="001A25A5" w:rsidRPr="001A25A5" w14:paraId="14004E54" w14:textId="77777777" w:rsidTr="00D93B91">
        <w:trPr>
          <w:gridAfter w:val="1"/>
          <w:wAfter w:w="10" w:type="dxa"/>
          <w:trHeight w:val="420"/>
        </w:trPr>
        <w:tc>
          <w:tcPr>
            <w:tcW w:w="981" w:type="dxa"/>
            <w:tcBorders>
              <w:top w:val="nil"/>
              <w:left w:val="nil"/>
              <w:bottom w:val="nil"/>
              <w:right w:val="nil"/>
            </w:tcBorders>
          </w:tcPr>
          <w:p w14:paraId="2BE44020"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2272" w:type="dxa"/>
            <w:tcBorders>
              <w:top w:val="nil"/>
              <w:left w:val="nil"/>
              <w:bottom w:val="nil"/>
              <w:right w:val="nil"/>
            </w:tcBorders>
            <w:shd w:val="clear" w:color="auto" w:fill="auto"/>
            <w:noWrap/>
            <w:vAlign w:val="bottom"/>
            <w:hideMark/>
          </w:tcPr>
          <w:p w14:paraId="6E7CE889"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_________________</w:t>
            </w:r>
          </w:p>
        </w:tc>
        <w:tc>
          <w:tcPr>
            <w:tcW w:w="2860" w:type="dxa"/>
            <w:tcBorders>
              <w:top w:val="nil"/>
              <w:left w:val="nil"/>
              <w:bottom w:val="nil"/>
              <w:right w:val="nil"/>
            </w:tcBorders>
            <w:shd w:val="clear" w:color="auto" w:fill="auto"/>
            <w:noWrap/>
            <w:vAlign w:val="bottom"/>
            <w:hideMark/>
          </w:tcPr>
          <w:p w14:paraId="48F1B29A"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__________________________</w:t>
            </w:r>
          </w:p>
        </w:tc>
        <w:tc>
          <w:tcPr>
            <w:tcW w:w="1910" w:type="dxa"/>
            <w:gridSpan w:val="2"/>
            <w:tcBorders>
              <w:top w:val="nil"/>
              <w:left w:val="nil"/>
              <w:bottom w:val="nil"/>
              <w:right w:val="nil"/>
            </w:tcBorders>
            <w:shd w:val="clear" w:color="auto" w:fill="auto"/>
            <w:noWrap/>
            <w:vAlign w:val="bottom"/>
            <w:hideMark/>
          </w:tcPr>
          <w:p w14:paraId="7B5D87E5"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____________</w:t>
            </w:r>
          </w:p>
        </w:tc>
        <w:tc>
          <w:tcPr>
            <w:tcW w:w="237" w:type="dxa"/>
            <w:tcBorders>
              <w:top w:val="nil"/>
              <w:left w:val="nil"/>
              <w:bottom w:val="nil"/>
            </w:tcBorders>
            <w:shd w:val="clear" w:color="auto" w:fill="auto"/>
            <w:noWrap/>
            <w:vAlign w:val="bottom"/>
            <w:hideMark/>
          </w:tcPr>
          <w:p w14:paraId="4E33671C"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2832" w:type="dxa"/>
            <w:tcBorders>
              <w:top w:val="nil"/>
              <w:bottom w:val="nil"/>
              <w:right w:val="nil"/>
            </w:tcBorders>
            <w:shd w:val="clear" w:color="auto" w:fill="auto"/>
            <w:noWrap/>
            <w:vAlign w:val="bottom"/>
            <w:hideMark/>
          </w:tcPr>
          <w:p w14:paraId="25076E05"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__________________</w:t>
            </w:r>
          </w:p>
        </w:tc>
        <w:tc>
          <w:tcPr>
            <w:tcW w:w="2313" w:type="dxa"/>
            <w:gridSpan w:val="2"/>
            <w:tcBorders>
              <w:top w:val="nil"/>
              <w:left w:val="nil"/>
              <w:bottom w:val="nil"/>
              <w:right w:val="nil"/>
            </w:tcBorders>
            <w:shd w:val="clear" w:color="auto" w:fill="auto"/>
            <w:noWrap/>
            <w:vAlign w:val="bottom"/>
            <w:hideMark/>
          </w:tcPr>
          <w:p w14:paraId="29148F48"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________________</w:t>
            </w:r>
          </w:p>
        </w:tc>
        <w:tc>
          <w:tcPr>
            <w:tcW w:w="1327" w:type="dxa"/>
            <w:tcBorders>
              <w:top w:val="nil"/>
              <w:left w:val="nil"/>
              <w:bottom w:val="nil"/>
              <w:right w:val="nil"/>
            </w:tcBorders>
            <w:shd w:val="clear" w:color="auto" w:fill="auto"/>
            <w:noWrap/>
            <w:vAlign w:val="bottom"/>
            <w:hideMark/>
          </w:tcPr>
          <w:p w14:paraId="14C9925A"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_________</w:t>
            </w:r>
          </w:p>
        </w:tc>
      </w:tr>
      <w:tr w:rsidR="001A25A5" w:rsidRPr="001A25A5" w14:paraId="6CBB808E" w14:textId="77777777" w:rsidTr="00D93B91">
        <w:trPr>
          <w:gridAfter w:val="1"/>
          <w:wAfter w:w="10" w:type="dxa"/>
          <w:trHeight w:val="240"/>
        </w:trPr>
        <w:tc>
          <w:tcPr>
            <w:tcW w:w="981" w:type="dxa"/>
            <w:tcBorders>
              <w:top w:val="nil"/>
              <w:left w:val="nil"/>
              <w:bottom w:val="nil"/>
              <w:right w:val="nil"/>
            </w:tcBorders>
          </w:tcPr>
          <w:p w14:paraId="6AC9B8DE" w14:textId="77777777" w:rsidR="001A25A5" w:rsidRPr="001A25A5" w:rsidRDefault="001A25A5" w:rsidP="001A25A5">
            <w:pPr>
              <w:spacing w:line="240" w:lineRule="auto"/>
              <w:jc w:val="center"/>
              <w:rPr>
                <w:rFonts w:eastAsia="Times New Roman" w:cs="Times New Roman"/>
                <w:sz w:val="16"/>
                <w:szCs w:val="16"/>
                <w:lang w:eastAsia="ru-RU"/>
              </w:rPr>
            </w:pPr>
          </w:p>
        </w:tc>
        <w:tc>
          <w:tcPr>
            <w:tcW w:w="2272" w:type="dxa"/>
            <w:tcBorders>
              <w:top w:val="nil"/>
              <w:left w:val="nil"/>
              <w:bottom w:val="nil"/>
              <w:right w:val="nil"/>
            </w:tcBorders>
            <w:shd w:val="clear" w:color="auto" w:fill="auto"/>
            <w:noWrap/>
            <w:vAlign w:val="bottom"/>
            <w:hideMark/>
          </w:tcPr>
          <w:p w14:paraId="57C5FA02" w14:textId="77777777" w:rsidR="001A25A5" w:rsidRPr="001A25A5" w:rsidRDefault="001A25A5" w:rsidP="001A25A5">
            <w:pPr>
              <w:spacing w:line="240" w:lineRule="auto"/>
              <w:jc w:val="center"/>
              <w:rPr>
                <w:rFonts w:eastAsia="Times New Roman" w:cs="Times New Roman"/>
                <w:i/>
                <w:sz w:val="16"/>
                <w:szCs w:val="16"/>
                <w:lang w:eastAsia="ru-RU"/>
              </w:rPr>
            </w:pPr>
            <w:r w:rsidRPr="001A25A5">
              <w:rPr>
                <w:rFonts w:eastAsia="Times New Roman" w:cs="Times New Roman"/>
                <w:i/>
                <w:sz w:val="16"/>
                <w:szCs w:val="16"/>
                <w:lang w:eastAsia="ru-RU"/>
              </w:rPr>
              <w:t>(должность)</w:t>
            </w:r>
          </w:p>
        </w:tc>
        <w:tc>
          <w:tcPr>
            <w:tcW w:w="2860" w:type="dxa"/>
            <w:tcBorders>
              <w:top w:val="nil"/>
              <w:left w:val="nil"/>
              <w:bottom w:val="nil"/>
              <w:right w:val="nil"/>
            </w:tcBorders>
            <w:shd w:val="clear" w:color="auto" w:fill="auto"/>
            <w:noWrap/>
            <w:vAlign w:val="bottom"/>
            <w:hideMark/>
          </w:tcPr>
          <w:p w14:paraId="61150527" w14:textId="77777777" w:rsidR="001A25A5" w:rsidRPr="001A25A5" w:rsidRDefault="001A25A5" w:rsidP="001A25A5">
            <w:pPr>
              <w:spacing w:line="240" w:lineRule="auto"/>
              <w:jc w:val="center"/>
              <w:rPr>
                <w:rFonts w:eastAsia="Times New Roman" w:cs="Times New Roman"/>
                <w:i/>
                <w:sz w:val="16"/>
                <w:szCs w:val="16"/>
                <w:lang w:eastAsia="ru-RU"/>
              </w:rPr>
            </w:pPr>
            <w:r w:rsidRPr="001A25A5">
              <w:rPr>
                <w:rFonts w:eastAsia="Times New Roman" w:cs="Times New Roman"/>
                <w:i/>
                <w:sz w:val="16"/>
                <w:szCs w:val="16"/>
                <w:lang w:eastAsia="ru-RU"/>
              </w:rPr>
              <w:t>(ФИО)</w:t>
            </w:r>
          </w:p>
        </w:tc>
        <w:tc>
          <w:tcPr>
            <w:tcW w:w="1106" w:type="dxa"/>
            <w:tcBorders>
              <w:top w:val="nil"/>
              <w:left w:val="nil"/>
              <w:bottom w:val="nil"/>
              <w:right w:val="nil"/>
            </w:tcBorders>
            <w:shd w:val="clear" w:color="auto" w:fill="auto"/>
            <w:noWrap/>
            <w:vAlign w:val="bottom"/>
            <w:hideMark/>
          </w:tcPr>
          <w:p w14:paraId="7E738E9E" w14:textId="77777777" w:rsidR="001A25A5" w:rsidRPr="001A25A5" w:rsidRDefault="001A25A5" w:rsidP="001A25A5">
            <w:pPr>
              <w:spacing w:line="240" w:lineRule="auto"/>
              <w:jc w:val="center"/>
              <w:rPr>
                <w:rFonts w:eastAsia="Times New Roman" w:cs="Times New Roman"/>
                <w:i/>
                <w:sz w:val="16"/>
                <w:szCs w:val="16"/>
                <w:lang w:eastAsia="ru-RU"/>
              </w:rPr>
            </w:pPr>
            <w:r w:rsidRPr="001A25A5">
              <w:rPr>
                <w:rFonts w:eastAsia="Times New Roman" w:cs="Times New Roman"/>
                <w:i/>
                <w:sz w:val="16"/>
                <w:szCs w:val="16"/>
                <w:lang w:eastAsia="ru-RU"/>
              </w:rPr>
              <w:t>(подпись)</w:t>
            </w:r>
          </w:p>
        </w:tc>
        <w:tc>
          <w:tcPr>
            <w:tcW w:w="804" w:type="dxa"/>
            <w:tcBorders>
              <w:top w:val="nil"/>
              <w:left w:val="nil"/>
              <w:bottom w:val="nil"/>
              <w:right w:val="nil"/>
            </w:tcBorders>
            <w:shd w:val="clear" w:color="auto" w:fill="auto"/>
            <w:noWrap/>
            <w:vAlign w:val="bottom"/>
            <w:hideMark/>
          </w:tcPr>
          <w:p w14:paraId="3233415B" w14:textId="77777777" w:rsidR="001A25A5" w:rsidRPr="001A25A5" w:rsidRDefault="001A25A5" w:rsidP="001A25A5">
            <w:pPr>
              <w:spacing w:line="240" w:lineRule="auto"/>
              <w:jc w:val="center"/>
              <w:rPr>
                <w:rFonts w:eastAsia="Times New Roman" w:cs="Times New Roman"/>
                <w:i/>
                <w:sz w:val="16"/>
                <w:szCs w:val="16"/>
                <w:lang w:eastAsia="ru-RU"/>
              </w:rPr>
            </w:pPr>
          </w:p>
        </w:tc>
        <w:tc>
          <w:tcPr>
            <w:tcW w:w="237" w:type="dxa"/>
            <w:tcBorders>
              <w:top w:val="nil"/>
              <w:left w:val="nil"/>
              <w:bottom w:val="nil"/>
            </w:tcBorders>
            <w:shd w:val="clear" w:color="auto" w:fill="auto"/>
            <w:noWrap/>
            <w:vAlign w:val="bottom"/>
            <w:hideMark/>
          </w:tcPr>
          <w:p w14:paraId="735F0092" w14:textId="77777777" w:rsidR="001A25A5" w:rsidRPr="001A25A5" w:rsidRDefault="001A25A5" w:rsidP="001A25A5">
            <w:pPr>
              <w:spacing w:line="240" w:lineRule="auto"/>
              <w:jc w:val="center"/>
              <w:rPr>
                <w:rFonts w:eastAsia="Times New Roman" w:cs="Times New Roman"/>
                <w:sz w:val="16"/>
                <w:szCs w:val="16"/>
                <w:lang w:eastAsia="ru-RU"/>
              </w:rPr>
            </w:pPr>
          </w:p>
        </w:tc>
        <w:tc>
          <w:tcPr>
            <w:tcW w:w="2832" w:type="dxa"/>
            <w:tcBorders>
              <w:top w:val="nil"/>
              <w:bottom w:val="nil"/>
              <w:right w:val="nil"/>
            </w:tcBorders>
            <w:shd w:val="clear" w:color="auto" w:fill="auto"/>
            <w:noWrap/>
            <w:vAlign w:val="bottom"/>
            <w:hideMark/>
          </w:tcPr>
          <w:p w14:paraId="1EA5C9F1" w14:textId="77777777" w:rsidR="001A25A5" w:rsidRPr="001A25A5" w:rsidRDefault="001A25A5" w:rsidP="001A25A5">
            <w:pPr>
              <w:spacing w:line="240" w:lineRule="auto"/>
              <w:jc w:val="center"/>
              <w:rPr>
                <w:rFonts w:eastAsia="Times New Roman" w:cs="Times New Roman"/>
                <w:i/>
                <w:sz w:val="16"/>
                <w:szCs w:val="16"/>
                <w:lang w:eastAsia="ru-RU"/>
              </w:rPr>
            </w:pPr>
            <w:r w:rsidRPr="001A25A5">
              <w:rPr>
                <w:rFonts w:eastAsia="Times New Roman" w:cs="Times New Roman"/>
                <w:i/>
                <w:sz w:val="16"/>
                <w:szCs w:val="16"/>
                <w:lang w:eastAsia="ru-RU"/>
              </w:rPr>
              <w:t>(должность)</w:t>
            </w:r>
          </w:p>
        </w:tc>
        <w:tc>
          <w:tcPr>
            <w:tcW w:w="1940" w:type="dxa"/>
            <w:tcBorders>
              <w:top w:val="nil"/>
              <w:left w:val="nil"/>
              <w:bottom w:val="nil"/>
              <w:right w:val="nil"/>
            </w:tcBorders>
            <w:shd w:val="clear" w:color="auto" w:fill="auto"/>
            <w:noWrap/>
            <w:vAlign w:val="bottom"/>
            <w:hideMark/>
          </w:tcPr>
          <w:p w14:paraId="5940E16A" w14:textId="77777777" w:rsidR="001A25A5" w:rsidRPr="001A25A5" w:rsidRDefault="001A25A5" w:rsidP="001A25A5">
            <w:pPr>
              <w:spacing w:line="240" w:lineRule="auto"/>
              <w:jc w:val="center"/>
              <w:rPr>
                <w:rFonts w:eastAsia="Times New Roman" w:cs="Times New Roman"/>
                <w:i/>
                <w:sz w:val="16"/>
                <w:szCs w:val="16"/>
                <w:lang w:eastAsia="ru-RU"/>
              </w:rPr>
            </w:pPr>
            <w:r w:rsidRPr="001A25A5">
              <w:rPr>
                <w:rFonts w:eastAsia="Times New Roman" w:cs="Times New Roman"/>
                <w:i/>
                <w:sz w:val="16"/>
                <w:szCs w:val="16"/>
                <w:lang w:eastAsia="ru-RU"/>
              </w:rPr>
              <w:t>(ФИО)</w:t>
            </w:r>
          </w:p>
        </w:tc>
        <w:tc>
          <w:tcPr>
            <w:tcW w:w="373" w:type="dxa"/>
            <w:tcBorders>
              <w:top w:val="nil"/>
              <w:left w:val="nil"/>
              <w:bottom w:val="nil"/>
              <w:right w:val="nil"/>
            </w:tcBorders>
            <w:shd w:val="clear" w:color="auto" w:fill="auto"/>
            <w:noWrap/>
            <w:vAlign w:val="bottom"/>
            <w:hideMark/>
          </w:tcPr>
          <w:p w14:paraId="2914888F" w14:textId="77777777" w:rsidR="001A25A5" w:rsidRPr="001A25A5" w:rsidRDefault="001A25A5" w:rsidP="001A25A5">
            <w:pPr>
              <w:spacing w:line="240" w:lineRule="auto"/>
              <w:jc w:val="center"/>
              <w:rPr>
                <w:rFonts w:eastAsia="Times New Roman" w:cs="Times New Roman"/>
                <w:i/>
                <w:sz w:val="16"/>
                <w:szCs w:val="16"/>
                <w:lang w:eastAsia="ru-RU"/>
              </w:rPr>
            </w:pPr>
          </w:p>
        </w:tc>
        <w:tc>
          <w:tcPr>
            <w:tcW w:w="1327" w:type="dxa"/>
            <w:tcBorders>
              <w:top w:val="nil"/>
              <w:left w:val="nil"/>
              <w:bottom w:val="nil"/>
              <w:right w:val="nil"/>
            </w:tcBorders>
            <w:shd w:val="clear" w:color="auto" w:fill="auto"/>
            <w:noWrap/>
            <w:vAlign w:val="bottom"/>
            <w:hideMark/>
          </w:tcPr>
          <w:p w14:paraId="13C7A2C1" w14:textId="77777777" w:rsidR="001A25A5" w:rsidRPr="001A25A5" w:rsidRDefault="001A25A5" w:rsidP="001A25A5">
            <w:pPr>
              <w:spacing w:line="240" w:lineRule="auto"/>
              <w:jc w:val="center"/>
              <w:rPr>
                <w:rFonts w:eastAsia="Times New Roman" w:cs="Times New Roman"/>
                <w:i/>
                <w:sz w:val="16"/>
                <w:szCs w:val="16"/>
                <w:lang w:eastAsia="ru-RU"/>
              </w:rPr>
            </w:pPr>
            <w:r w:rsidRPr="001A25A5">
              <w:rPr>
                <w:rFonts w:eastAsia="Times New Roman" w:cs="Times New Roman"/>
                <w:i/>
                <w:sz w:val="16"/>
                <w:szCs w:val="16"/>
                <w:lang w:eastAsia="ru-RU"/>
              </w:rPr>
              <w:t>(подпись)</w:t>
            </w:r>
          </w:p>
        </w:tc>
      </w:tr>
      <w:tr w:rsidR="001A25A5" w:rsidRPr="001A25A5" w14:paraId="56639337" w14:textId="77777777" w:rsidTr="00D93B91">
        <w:trPr>
          <w:gridAfter w:val="1"/>
          <w:wAfter w:w="10" w:type="dxa"/>
          <w:trHeight w:val="180"/>
        </w:trPr>
        <w:tc>
          <w:tcPr>
            <w:tcW w:w="981" w:type="dxa"/>
            <w:tcBorders>
              <w:top w:val="nil"/>
              <w:left w:val="nil"/>
              <w:bottom w:val="nil"/>
              <w:right w:val="nil"/>
            </w:tcBorders>
          </w:tcPr>
          <w:p w14:paraId="703FBB7F"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2272" w:type="dxa"/>
            <w:tcBorders>
              <w:top w:val="nil"/>
              <w:left w:val="nil"/>
              <w:bottom w:val="nil"/>
              <w:right w:val="nil"/>
            </w:tcBorders>
            <w:shd w:val="clear" w:color="auto" w:fill="auto"/>
            <w:noWrap/>
            <w:vAlign w:val="bottom"/>
          </w:tcPr>
          <w:p w14:paraId="5808F756"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2860" w:type="dxa"/>
            <w:tcBorders>
              <w:top w:val="nil"/>
              <w:left w:val="nil"/>
              <w:bottom w:val="nil"/>
              <w:right w:val="nil"/>
            </w:tcBorders>
            <w:shd w:val="clear" w:color="auto" w:fill="auto"/>
            <w:noWrap/>
            <w:vAlign w:val="bottom"/>
          </w:tcPr>
          <w:p w14:paraId="6B05965A"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1910" w:type="dxa"/>
            <w:gridSpan w:val="2"/>
            <w:tcBorders>
              <w:top w:val="nil"/>
              <w:left w:val="nil"/>
              <w:bottom w:val="nil"/>
              <w:right w:val="nil"/>
            </w:tcBorders>
            <w:shd w:val="clear" w:color="auto" w:fill="auto"/>
            <w:noWrap/>
            <w:vAlign w:val="bottom"/>
          </w:tcPr>
          <w:p w14:paraId="5065DB0D"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237" w:type="dxa"/>
            <w:tcBorders>
              <w:top w:val="nil"/>
              <w:left w:val="nil"/>
              <w:bottom w:val="nil"/>
            </w:tcBorders>
            <w:shd w:val="clear" w:color="auto" w:fill="auto"/>
            <w:noWrap/>
            <w:vAlign w:val="bottom"/>
          </w:tcPr>
          <w:p w14:paraId="6E917256" w14:textId="77777777" w:rsidR="001A25A5" w:rsidRPr="001A25A5" w:rsidRDefault="001A25A5" w:rsidP="001A25A5">
            <w:pPr>
              <w:spacing w:line="240" w:lineRule="auto"/>
              <w:jc w:val="left"/>
              <w:rPr>
                <w:rFonts w:eastAsia="Times New Roman" w:cs="Times New Roman"/>
                <w:color w:val="000000"/>
                <w:sz w:val="16"/>
                <w:szCs w:val="16"/>
                <w:lang w:eastAsia="ru-RU"/>
              </w:rPr>
            </w:pPr>
          </w:p>
        </w:tc>
        <w:tc>
          <w:tcPr>
            <w:tcW w:w="2832" w:type="dxa"/>
            <w:tcBorders>
              <w:top w:val="nil"/>
              <w:bottom w:val="nil"/>
              <w:right w:val="nil"/>
            </w:tcBorders>
            <w:shd w:val="clear" w:color="auto" w:fill="auto"/>
            <w:noWrap/>
            <w:vAlign w:val="bottom"/>
          </w:tcPr>
          <w:p w14:paraId="5CDC4DAB" w14:textId="77777777" w:rsidR="001A25A5" w:rsidRPr="001A25A5" w:rsidRDefault="001A25A5" w:rsidP="001A25A5">
            <w:pPr>
              <w:spacing w:line="240" w:lineRule="auto"/>
              <w:jc w:val="left"/>
              <w:rPr>
                <w:rFonts w:eastAsia="Times New Roman" w:cs="Times New Roman"/>
                <w:i/>
                <w:color w:val="000000"/>
                <w:sz w:val="16"/>
                <w:szCs w:val="16"/>
                <w:lang w:eastAsia="ru-RU"/>
              </w:rPr>
            </w:pPr>
          </w:p>
        </w:tc>
        <w:tc>
          <w:tcPr>
            <w:tcW w:w="2313" w:type="dxa"/>
            <w:gridSpan w:val="2"/>
            <w:tcBorders>
              <w:top w:val="nil"/>
              <w:left w:val="nil"/>
              <w:bottom w:val="nil"/>
              <w:right w:val="nil"/>
            </w:tcBorders>
            <w:shd w:val="clear" w:color="auto" w:fill="auto"/>
            <w:noWrap/>
            <w:vAlign w:val="bottom"/>
          </w:tcPr>
          <w:p w14:paraId="0A9C7FDA" w14:textId="77777777" w:rsidR="001A25A5" w:rsidRPr="001A25A5" w:rsidRDefault="001A25A5" w:rsidP="001A25A5">
            <w:pPr>
              <w:spacing w:line="240" w:lineRule="auto"/>
              <w:jc w:val="left"/>
              <w:rPr>
                <w:rFonts w:eastAsia="Times New Roman" w:cs="Times New Roman"/>
                <w:i/>
                <w:color w:val="000000"/>
                <w:sz w:val="16"/>
                <w:szCs w:val="16"/>
                <w:lang w:eastAsia="ru-RU"/>
              </w:rPr>
            </w:pPr>
          </w:p>
        </w:tc>
        <w:tc>
          <w:tcPr>
            <w:tcW w:w="1327" w:type="dxa"/>
            <w:tcBorders>
              <w:top w:val="nil"/>
              <w:left w:val="nil"/>
              <w:bottom w:val="nil"/>
              <w:right w:val="nil"/>
            </w:tcBorders>
            <w:shd w:val="clear" w:color="auto" w:fill="auto"/>
            <w:noWrap/>
            <w:vAlign w:val="bottom"/>
          </w:tcPr>
          <w:p w14:paraId="30E182CC" w14:textId="77777777" w:rsidR="001A25A5" w:rsidRPr="001A25A5" w:rsidRDefault="001A25A5" w:rsidP="001A25A5">
            <w:pPr>
              <w:spacing w:line="240" w:lineRule="auto"/>
              <w:jc w:val="left"/>
              <w:rPr>
                <w:rFonts w:eastAsia="Times New Roman" w:cs="Times New Roman"/>
                <w:i/>
                <w:color w:val="000000"/>
                <w:sz w:val="16"/>
                <w:szCs w:val="16"/>
                <w:lang w:eastAsia="ru-RU"/>
              </w:rPr>
            </w:pPr>
          </w:p>
        </w:tc>
      </w:tr>
      <w:tr w:rsidR="001A25A5" w:rsidRPr="001A25A5" w14:paraId="2B69BF28" w14:textId="77777777" w:rsidTr="00D93B91">
        <w:trPr>
          <w:gridAfter w:val="1"/>
          <w:wAfter w:w="10" w:type="dxa"/>
          <w:trHeight w:val="180"/>
        </w:trPr>
        <w:tc>
          <w:tcPr>
            <w:tcW w:w="981" w:type="dxa"/>
            <w:tcBorders>
              <w:top w:val="nil"/>
              <w:left w:val="nil"/>
              <w:bottom w:val="nil"/>
              <w:right w:val="nil"/>
            </w:tcBorders>
          </w:tcPr>
          <w:p w14:paraId="45138D48" w14:textId="77777777" w:rsidR="001A25A5" w:rsidRPr="001A25A5" w:rsidRDefault="001A25A5" w:rsidP="001A25A5">
            <w:pPr>
              <w:spacing w:line="240" w:lineRule="auto"/>
              <w:jc w:val="center"/>
              <w:rPr>
                <w:rFonts w:eastAsia="Times New Roman" w:cs="Times New Roman"/>
                <w:sz w:val="16"/>
                <w:szCs w:val="16"/>
                <w:lang w:eastAsia="ru-RU"/>
              </w:rPr>
            </w:pPr>
          </w:p>
        </w:tc>
        <w:tc>
          <w:tcPr>
            <w:tcW w:w="2272" w:type="dxa"/>
            <w:tcBorders>
              <w:top w:val="nil"/>
              <w:left w:val="nil"/>
              <w:bottom w:val="nil"/>
              <w:right w:val="nil"/>
            </w:tcBorders>
            <w:shd w:val="clear" w:color="auto" w:fill="auto"/>
            <w:noWrap/>
            <w:vAlign w:val="bottom"/>
          </w:tcPr>
          <w:p w14:paraId="1A1FD701" w14:textId="77777777" w:rsidR="001A25A5" w:rsidRPr="001A25A5" w:rsidRDefault="001A25A5" w:rsidP="001A25A5">
            <w:pPr>
              <w:spacing w:line="240" w:lineRule="auto"/>
              <w:jc w:val="center"/>
              <w:rPr>
                <w:rFonts w:eastAsia="Times New Roman" w:cs="Times New Roman"/>
                <w:i/>
                <w:sz w:val="16"/>
                <w:szCs w:val="16"/>
                <w:lang w:eastAsia="ru-RU"/>
              </w:rPr>
            </w:pPr>
          </w:p>
        </w:tc>
        <w:tc>
          <w:tcPr>
            <w:tcW w:w="2860" w:type="dxa"/>
            <w:tcBorders>
              <w:top w:val="nil"/>
              <w:left w:val="nil"/>
              <w:bottom w:val="nil"/>
              <w:right w:val="nil"/>
            </w:tcBorders>
            <w:shd w:val="clear" w:color="auto" w:fill="auto"/>
            <w:noWrap/>
            <w:vAlign w:val="bottom"/>
          </w:tcPr>
          <w:p w14:paraId="5287FEA7" w14:textId="77777777" w:rsidR="001A25A5" w:rsidRPr="001A25A5" w:rsidRDefault="001A25A5" w:rsidP="001A25A5">
            <w:pPr>
              <w:spacing w:line="240" w:lineRule="auto"/>
              <w:jc w:val="center"/>
              <w:rPr>
                <w:rFonts w:eastAsia="Times New Roman" w:cs="Times New Roman"/>
                <w:i/>
                <w:sz w:val="16"/>
                <w:szCs w:val="16"/>
                <w:lang w:eastAsia="ru-RU"/>
              </w:rPr>
            </w:pPr>
          </w:p>
        </w:tc>
        <w:tc>
          <w:tcPr>
            <w:tcW w:w="1106" w:type="dxa"/>
            <w:tcBorders>
              <w:top w:val="nil"/>
              <w:left w:val="nil"/>
              <w:bottom w:val="nil"/>
              <w:right w:val="nil"/>
            </w:tcBorders>
            <w:shd w:val="clear" w:color="auto" w:fill="auto"/>
            <w:noWrap/>
            <w:vAlign w:val="bottom"/>
          </w:tcPr>
          <w:p w14:paraId="46413CD6" w14:textId="77777777" w:rsidR="001A25A5" w:rsidRPr="001A25A5" w:rsidRDefault="001A25A5" w:rsidP="001A25A5">
            <w:pPr>
              <w:spacing w:line="240" w:lineRule="auto"/>
              <w:jc w:val="center"/>
              <w:rPr>
                <w:rFonts w:eastAsia="Times New Roman" w:cs="Times New Roman"/>
                <w:i/>
                <w:sz w:val="16"/>
                <w:szCs w:val="16"/>
                <w:lang w:eastAsia="ru-RU"/>
              </w:rPr>
            </w:pPr>
          </w:p>
        </w:tc>
        <w:tc>
          <w:tcPr>
            <w:tcW w:w="804" w:type="dxa"/>
            <w:tcBorders>
              <w:top w:val="nil"/>
              <w:left w:val="nil"/>
              <w:bottom w:val="nil"/>
              <w:right w:val="nil"/>
            </w:tcBorders>
            <w:shd w:val="clear" w:color="auto" w:fill="auto"/>
            <w:noWrap/>
            <w:vAlign w:val="bottom"/>
          </w:tcPr>
          <w:p w14:paraId="4FC7B45C" w14:textId="77777777" w:rsidR="001A25A5" w:rsidRPr="001A25A5" w:rsidRDefault="001A25A5" w:rsidP="001A25A5">
            <w:pPr>
              <w:spacing w:line="240" w:lineRule="auto"/>
              <w:jc w:val="center"/>
              <w:rPr>
                <w:rFonts w:eastAsia="Times New Roman" w:cs="Times New Roman"/>
                <w:i/>
                <w:sz w:val="16"/>
                <w:szCs w:val="16"/>
                <w:lang w:eastAsia="ru-RU"/>
              </w:rPr>
            </w:pPr>
          </w:p>
        </w:tc>
        <w:tc>
          <w:tcPr>
            <w:tcW w:w="237" w:type="dxa"/>
            <w:tcBorders>
              <w:top w:val="nil"/>
              <w:left w:val="nil"/>
              <w:bottom w:val="nil"/>
            </w:tcBorders>
            <w:shd w:val="clear" w:color="auto" w:fill="auto"/>
            <w:noWrap/>
            <w:vAlign w:val="bottom"/>
          </w:tcPr>
          <w:p w14:paraId="3B5F065D" w14:textId="77777777" w:rsidR="001A25A5" w:rsidRPr="001A25A5" w:rsidRDefault="001A25A5" w:rsidP="001A25A5">
            <w:pPr>
              <w:spacing w:line="240" w:lineRule="auto"/>
              <w:jc w:val="center"/>
              <w:rPr>
                <w:rFonts w:eastAsia="Times New Roman" w:cs="Times New Roman"/>
                <w:sz w:val="16"/>
                <w:szCs w:val="16"/>
                <w:lang w:eastAsia="ru-RU"/>
              </w:rPr>
            </w:pPr>
          </w:p>
        </w:tc>
        <w:tc>
          <w:tcPr>
            <w:tcW w:w="2832" w:type="dxa"/>
            <w:tcBorders>
              <w:top w:val="nil"/>
              <w:bottom w:val="nil"/>
              <w:right w:val="nil"/>
            </w:tcBorders>
            <w:shd w:val="clear" w:color="auto" w:fill="auto"/>
            <w:noWrap/>
            <w:vAlign w:val="bottom"/>
          </w:tcPr>
          <w:p w14:paraId="4783E890" w14:textId="77777777" w:rsidR="001A25A5" w:rsidRPr="001A25A5" w:rsidRDefault="001A25A5" w:rsidP="001A25A5">
            <w:pPr>
              <w:spacing w:line="240" w:lineRule="auto"/>
              <w:jc w:val="center"/>
              <w:rPr>
                <w:rFonts w:eastAsia="Times New Roman" w:cs="Times New Roman"/>
                <w:i/>
                <w:sz w:val="16"/>
                <w:szCs w:val="16"/>
                <w:lang w:eastAsia="ru-RU"/>
              </w:rPr>
            </w:pPr>
          </w:p>
        </w:tc>
        <w:tc>
          <w:tcPr>
            <w:tcW w:w="1940" w:type="dxa"/>
            <w:tcBorders>
              <w:top w:val="nil"/>
              <w:left w:val="nil"/>
              <w:bottom w:val="nil"/>
              <w:right w:val="nil"/>
            </w:tcBorders>
            <w:shd w:val="clear" w:color="auto" w:fill="auto"/>
            <w:noWrap/>
            <w:vAlign w:val="bottom"/>
          </w:tcPr>
          <w:p w14:paraId="2A7DC0CB" w14:textId="77777777" w:rsidR="001A25A5" w:rsidRPr="001A25A5" w:rsidRDefault="001A25A5" w:rsidP="001A25A5">
            <w:pPr>
              <w:spacing w:line="240" w:lineRule="auto"/>
              <w:jc w:val="center"/>
              <w:rPr>
                <w:rFonts w:eastAsia="Times New Roman" w:cs="Times New Roman"/>
                <w:i/>
                <w:sz w:val="16"/>
                <w:szCs w:val="16"/>
                <w:lang w:eastAsia="ru-RU"/>
              </w:rPr>
            </w:pPr>
          </w:p>
        </w:tc>
        <w:tc>
          <w:tcPr>
            <w:tcW w:w="373" w:type="dxa"/>
            <w:tcBorders>
              <w:top w:val="nil"/>
              <w:left w:val="nil"/>
              <w:bottom w:val="nil"/>
              <w:right w:val="nil"/>
            </w:tcBorders>
            <w:shd w:val="clear" w:color="auto" w:fill="auto"/>
            <w:noWrap/>
            <w:vAlign w:val="bottom"/>
          </w:tcPr>
          <w:p w14:paraId="3559F57A" w14:textId="77777777" w:rsidR="001A25A5" w:rsidRPr="001A25A5" w:rsidRDefault="001A25A5" w:rsidP="001A25A5">
            <w:pPr>
              <w:spacing w:line="240" w:lineRule="auto"/>
              <w:jc w:val="center"/>
              <w:rPr>
                <w:rFonts w:eastAsia="Times New Roman" w:cs="Times New Roman"/>
                <w:i/>
                <w:sz w:val="16"/>
                <w:szCs w:val="16"/>
                <w:lang w:eastAsia="ru-RU"/>
              </w:rPr>
            </w:pPr>
          </w:p>
        </w:tc>
        <w:tc>
          <w:tcPr>
            <w:tcW w:w="1327" w:type="dxa"/>
            <w:tcBorders>
              <w:top w:val="nil"/>
              <w:left w:val="nil"/>
              <w:bottom w:val="nil"/>
              <w:right w:val="nil"/>
            </w:tcBorders>
            <w:shd w:val="clear" w:color="auto" w:fill="auto"/>
            <w:noWrap/>
            <w:vAlign w:val="bottom"/>
          </w:tcPr>
          <w:p w14:paraId="572B18F8" w14:textId="77777777" w:rsidR="001A25A5" w:rsidRPr="001A25A5" w:rsidRDefault="001A25A5" w:rsidP="001A25A5">
            <w:pPr>
              <w:spacing w:line="240" w:lineRule="auto"/>
              <w:jc w:val="center"/>
              <w:rPr>
                <w:rFonts w:eastAsia="Times New Roman" w:cs="Times New Roman"/>
                <w:i/>
                <w:sz w:val="16"/>
                <w:szCs w:val="16"/>
                <w:lang w:eastAsia="ru-RU"/>
              </w:rPr>
            </w:pPr>
          </w:p>
        </w:tc>
      </w:tr>
      <w:tr w:rsidR="001A25A5" w:rsidRPr="001A25A5" w14:paraId="7885B2FE" w14:textId="77777777" w:rsidTr="00D93B91">
        <w:trPr>
          <w:gridAfter w:val="1"/>
          <w:wAfter w:w="10" w:type="dxa"/>
          <w:trHeight w:val="192"/>
        </w:trPr>
        <w:tc>
          <w:tcPr>
            <w:tcW w:w="981" w:type="dxa"/>
            <w:tcBorders>
              <w:top w:val="nil"/>
              <w:left w:val="nil"/>
              <w:bottom w:val="nil"/>
              <w:right w:val="nil"/>
            </w:tcBorders>
          </w:tcPr>
          <w:p w14:paraId="12D72BF0" w14:textId="77777777" w:rsidR="001A25A5" w:rsidRPr="001A25A5" w:rsidRDefault="001A25A5" w:rsidP="001A25A5">
            <w:pPr>
              <w:spacing w:line="240" w:lineRule="auto"/>
              <w:jc w:val="left"/>
              <w:rPr>
                <w:rFonts w:eastAsia="Times New Roman" w:cs="Times New Roman"/>
                <w:sz w:val="16"/>
                <w:szCs w:val="16"/>
                <w:lang w:eastAsia="ru-RU"/>
              </w:rPr>
            </w:pPr>
          </w:p>
        </w:tc>
        <w:tc>
          <w:tcPr>
            <w:tcW w:w="2272" w:type="dxa"/>
            <w:tcBorders>
              <w:top w:val="nil"/>
              <w:left w:val="nil"/>
              <w:bottom w:val="nil"/>
              <w:right w:val="nil"/>
            </w:tcBorders>
            <w:shd w:val="clear" w:color="auto" w:fill="auto"/>
            <w:noWrap/>
            <w:vAlign w:val="bottom"/>
          </w:tcPr>
          <w:p w14:paraId="63BD57D3" w14:textId="77777777" w:rsidR="001A25A5" w:rsidRPr="001A25A5" w:rsidRDefault="001A25A5" w:rsidP="001A25A5">
            <w:pPr>
              <w:spacing w:line="240" w:lineRule="auto"/>
              <w:jc w:val="left"/>
              <w:rPr>
                <w:rFonts w:eastAsia="Times New Roman" w:cs="Times New Roman"/>
                <w:i/>
                <w:sz w:val="16"/>
                <w:szCs w:val="16"/>
                <w:lang w:eastAsia="ru-RU"/>
              </w:rPr>
            </w:pPr>
          </w:p>
        </w:tc>
        <w:tc>
          <w:tcPr>
            <w:tcW w:w="2860" w:type="dxa"/>
            <w:tcBorders>
              <w:top w:val="nil"/>
              <w:left w:val="nil"/>
              <w:bottom w:val="nil"/>
              <w:right w:val="nil"/>
            </w:tcBorders>
            <w:shd w:val="clear" w:color="auto" w:fill="auto"/>
            <w:noWrap/>
            <w:vAlign w:val="bottom"/>
          </w:tcPr>
          <w:p w14:paraId="71DF17FC" w14:textId="77777777" w:rsidR="001A25A5" w:rsidRPr="001A25A5" w:rsidRDefault="001A25A5" w:rsidP="001A25A5">
            <w:pPr>
              <w:spacing w:line="240" w:lineRule="auto"/>
              <w:jc w:val="left"/>
              <w:rPr>
                <w:rFonts w:eastAsia="Times New Roman" w:cs="Times New Roman"/>
                <w:i/>
                <w:sz w:val="16"/>
                <w:szCs w:val="16"/>
                <w:lang w:eastAsia="ru-RU"/>
              </w:rPr>
            </w:pPr>
          </w:p>
        </w:tc>
        <w:tc>
          <w:tcPr>
            <w:tcW w:w="1106" w:type="dxa"/>
            <w:tcBorders>
              <w:top w:val="nil"/>
              <w:left w:val="nil"/>
              <w:bottom w:val="nil"/>
              <w:right w:val="nil"/>
            </w:tcBorders>
            <w:shd w:val="clear" w:color="auto" w:fill="auto"/>
            <w:noWrap/>
            <w:vAlign w:val="bottom"/>
          </w:tcPr>
          <w:p w14:paraId="16A812B0" w14:textId="77777777" w:rsidR="001A25A5" w:rsidRPr="001A25A5" w:rsidRDefault="001A25A5" w:rsidP="001A25A5">
            <w:pPr>
              <w:spacing w:line="240" w:lineRule="auto"/>
              <w:jc w:val="left"/>
              <w:rPr>
                <w:rFonts w:eastAsia="Times New Roman" w:cs="Times New Roman"/>
                <w:i/>
                <w:sz w:val="16"/>
                <w:szCs w:val="16"/>
                <w:lang w:eastAsia="ru-RU"/>
              </w:rPr>
            </w:pPr>
          </w:p>
        </w:tc>
        <w:tc>
          <w:tcPr>
            <w:tcW w:w="804" w:type="dxa"/>
            <w:tcBorders>
              <w:top w:val="nil"/>
              <w:left w:val="nil"/>
              <w:bottom w:val="nil"/>
              <w:right w:val="nil"/>
            </w:tcBorders>
            <w:shd w:val="clear" w:color="auto" w:fill="auto"/>
            <w:noWrap/>
            <w:vAlign w:val="bottom"/>
          </w:tcPr>
          <w:p w14:paraId="48E1B265" w14:textId="77777777" w:rsidR="001A25A5" w:rsidRPr="001A25A5" w:rsidRDefault="001A25A5" w:rsidP="001A25A5">
            <w:pPr>
              <w:spacing w:line="240" w:lineRule="auto"/>
              <w:jc w:val="left"/>
              <w:rPr>
                <w:rFonts w:eastAsia="Times New Roman" w:cs="Times New Roman"/>
                <w:i/>
                <w:sz w:val="16"/>
                <w:szCs w:val="16"/>
                <w:lang w:eastAsia="ru-RU"/>
              </w:rPr>
            </w:pPr>
          </w:p>
        </w:tc>
        <w:tc>
          <w:tcPr>
            <w:tcW w:w="237" w:type="dxa"/>
            <w:tcBorders>
              <w:top w:val="nil"/>
              <w:left w:val="nil"/>
              <w:bottom w:val="nil"/>
            </w:tcBorders>
            <w:shd w:val="clear" w:color="auto" w:fill="auto"/>
            <w:noWrap/>
            <w:vAlign w:val="bottom"/>
          </w:tcPr>
          <w:p w14:paraId="158598F9" w14:textId="77777777" w:rsidR="001A25A5" w:rsidRPr="001A25A5" w:rsidRDefault="001A25A5" w:rsidP="001A25A5">
            <w:pPr>
              <w:spacing w:line="240" w:lineRule="auto"/>
              <w:jc w:val="left"/>
              <w:rPr>
                <w:rFonts w:eastAsia="Times New Roman" w:cs="Times New Roman"/>
                <w:sz w:val="16"/>
                <w:szCs w:val="16"/>
                <w:lang w:eastAsia="ru-RU"/>
              </w:rPr>
            </w:pPr>
          </w:p>
        </w:tc>
        <w:tc>
          <w:tcPr>
            <w:tcW w:w="2832" w:type="dxa"/>
            <w:tcBorders>
              <w:top w:val="nil"/>
              <w:bottom w:val="nil"/>
              <w:right w:val="nil"/>
            </w:tcBorders>
            <w:shd w:val="clear" w:color="auto" w:fill="auto"/>
            <w:noWrap/>
            <w:vAlign w:val="bottom"/>
          </w:tcPr>
          <w:p w14:paraId="414A387C" w14:textId="77777777" w:rsidR="001A25A5" w:rsidRPr="001A25A5" w:rsidRDefault="001A25A5" w:rsidP="001A25A5">
            <w:pPr>
              <w:spacing w:line="240" w:lineRule="auto"/>
              <w:jc w:val="left"/>
              <w:rPr>
                <w:rFonts w:eastAsia="Times New Roman" w:cs="Times New Roman"/>
                <w:i/>
                <w:color w:val="000000"/>
                <w:sz w:val="16"/>
                <w:szCs w:val="16"/>
                <w:lang w:eastAsia="ru-RU"/>
              </w:rPr>
            </w:pPr>
          </w:p>
        </w:tc>
        <w:tc>
          <w:tcPr>
            <w:tcW w:w="1940" w:type="dxa"/>
            <w:tcBorders>
              <w:top w:val="nil"/>
              <w:left w:val="nil"/>
              <w:bottom w:val="nil"/>
              <w:right w:val="nil"/>
            </w:tcBorders>
            <w:shd w:val="clear" w:color="auto" w:fill="auto"/>
            <w:noWrap/>
            <w:vAlign w:val="bottom"/>
          </w:tcPr>
          <w:p w14:paraId="5765D772" w14:textId="77777777" w:rsidR="001A25A5" w:rsidRPr="001A25A5" w:rsidRDefault="001A25A5" w:rsidP="001A25A5">
            <w:pPr>
              <w:spacing w:line="240" w:lineRule="auto"/>
              <w:jc w:val="left"/>
              <w:rPr>
                <w:rFonts w:eastAsia="Times New Roman" w:cs="Times New Roman"/>
                <w:i/>
                <w:color w:val="000000"/>
                <w:sz w:val="16"/>
                <w:szCs w:val="16"/>
                <w:lang w:eastAsia="ru-RU"/>
              </w:rPr>
            </w:pPr>
          </w:p>
        </w:tc>
        <w:tc>
          <w:tcPr>
            <w:tcW w:w="373" w:type="dxa"/>
            <w:tcBorders>
              <w:top w:val="nil"/>
              <w:left w:val="nil"/>
              <w:bottom w:val="nil"/>
              <w:right w:val="nil"/>
            </w:tcBorders>
            <w:shd w:val="clear" w:color="auto" w:fill="auto"/>
            <w:noWrap/>
            <w:vAlign w:val="bottom"/>
          </w:tcPr>
          <w:p w14:paraId="7907078D" w14:textId="77777777" w:rsidR="001A25A5" w:rsidRPr="001A25A5" w:rsidRDefault="001A25A5" w:rsidP="001A25A5">
            <w:pPr>
              <w:spacing w:line="240" w:lineRule="auto"/>
              <w:jc w:val="left"/>
              <w:rPr>
                <w:rFonts w:eastAsia="Times New Roman" w:cs="Times New Roman"/>
                <w:i/>
                <w:sz w:val="16"/>
                <w:szCs w:val="16"/>
                <w:lang w:eastAsia="ru-RU"/>
              </w:rPr>
            </w:pPr>
          </w:p>
        </w:tc>
        <w:tc>
          <w:tcPr>
            <w:tcW w:w="1327" w:type="dxa"/>
            <w:tcBorders>
              <w:top w:val="nil"/>
              <w:left w:val="nil"/>
              <w:bottom w:val="nil"/>
              <w:right w:val="nil"/>
            </w:tcBorders>
            <w:shd w:val="clear" w:color="auto" w:fill="auto"/>
            <w:noWrap/>
            <w:vAlign w:val="bottom"/>
          </w:tcPr>
          <w:p w14:paraId="1DB9B5F1" w14:textId="77777777" w:rsidR="001A25A5" w:rsidRPr="001A25A5" w:rsidRDefault="001A25A5" w:rsidP="001A25A5">
            <w:pPr>
              <w:spacing w:line="240" w:lineRule="auto"/>
              <w:jc w:val="left"/>
              <w:rPr>
                <w:rFonts w:eastAsia="Times New Roman" w:cs="Times New Roman"/>
                <w:i/>
                <w:sz w:val="16"/>
                <w:szCs w:val="16"/>
                <w:lang w:eastAsia="ru-RU"/>
              </w:rPr>
            </w:pPr>
          </w:p>
        </w:tc>
      </w:tr>
      <w:tr w:rsidR="001A25A5" w:rsidRPr="001A25A5" w14:paraId="71575C58" w14:textId="77777777" w:rsidTr="00D93B91">
        <w:trPr>
          <w:gridAfter w:val="1"/>
          <w:wAfter w:w="10" w:type="dxa"/>
          <w:trHeight w:val="222"/>
        </w:trPr>
        <w:tc>
          <w:tcPr>
            <w:tcW w:w="981" w:type="dxa"/>
            <w:tcBorders>
              <w:top w:val="nil"/>
              <w:left w:val="nil"/>
              <w:bottom w:val="nil"/>
              <w:right w:val="nil"/>
            </w:tcBorders>
          </w:tcPr>
          <w:p w14:paraId="3C30AF50" w14:textId="77777777" w:rsidR="001A25A5" w:rsidRPr="001A25A5" w:rsidRDefault="001A25A5" w:rsidP="001A25A5">
            <w:pPr>
              <w:spacing w:line="240" w:lineRule="auto"/>
              <w:jc w:val="left"/>
              <w:rPr>
                <w:rFonts w:eastAsia="Times New Roman" w:cs="Times New Roman"/>
                <w:sz w:val="16"/>
                <w:szCs w:val="16"/>
                <w:lang w:eastAsia="ru-RU"/>
              </w:rPr>
            </w:pPr>
          </w:p>
        </w:tc>
        <w:tc>
          <w:tcPr>
            <w:tcW w:w="2272" w:type="dxa"/>
            <w:tcBorders>
              <w:top w:val="nil"/>
              <w:left w:val="nil"/>
              <w:bottom w:val="nil"/>
              <w:right w:val="nil"/>
            </w:tcBorders>
            <w:shd w:val="clear" w:color="auto" w:fill="auto"/>
            <w:noWrap/>
            <w:vAlign w:val="bottom"/>
            <w:hideMark/>
          </w:tcPr>
          <w:p w14:paraId="32C25F6A" w14:textId="77777777" w:rsidR="001A25A5" w:rsidRPr="001A25A5" w:rsidRDefault="001A25A5" w:rsidP="001A25A5">
            <w:pPr>
              <w:spacing w:line="240" w:lineRule="auto"/>
              <w:jc w:val="left"/>
              <w:rPr>
                <w:rFonts w:eastAsia="Times New Roman" w:cs="Times New Roman"/>
                <w:sz w:val="16"/>
                <w:szCs w:val="16"/>
                <w:lang w:eastAsia="ru-RU"/>
              </w:rPr>
            </w:pPr>
          </w:p>
        </w:tc>
        <w:tc>
          <w:tcPr>
            <w:tcW w:w="2860" w:type="dxa"/>
            <w:tcBorders>
              <w:top w:val="nil"/>
              <w:left w:val="nil"/>
              <w:bottom w:val="nil"/>
              <w:right w:val="nil"/>
            </w:tcBorders>
            <w:shd w:val="clear" w:color="auto" w:fill="auto"/>
            <w:noWrap/>
            <w:vAlign w:val="bottom"/>
            <w:hideMark/>
          </w:tcPr>
          <w:p w14:paraId="65D326B2" w14:textId="77777777" w:rsidR="001A25A5" w:rsidRPr="001A25A5" w:rsidRDefault="001A25A5" w:rsidP="001A25A5">
            <w:pPr>
              <w:spacing w:line="240" w:lineRule="auto"/>
              <w:jc w:val="left"/>
              <w:rPr>
                <w:rFonts w:eastAsia="Times New Roman" w:cs="Times New Roman"/>
                <w:sz w:val="16"/>
                <w:szCs w:val="16"/>
                <w:lang w:eastAsia="ru-RU"/>
              </w:rPr>
            </w:pPr>
          </w:p>
        </w:tc>
        <w:tc>
          <w:tcPr>
            <w:tcW w:w="1106" w:type="dxa"/>
            <w:tcBorders>
              <w:top w:val="nil"/>
              <w:left w:val="nil"/>
              <w:bottom w:val="nil"/>
              <w:right w:val="nil"/>
            </w:tcBorders>
            <w:shd w:val="clear" w:color="auto" w:fill="auto"/>
            <w:noWrap/>
            <w:vAlign w:val="bottom"/>
            <w:hideMark/>
          </w:tcPr>
          <w:p w14:paraId="7080558D" w14:textId="77777777" w:rsidR="001A25A5" w:rsidRPr="001A25A5" w:rsidRDefault="001A25A5" w:rsidP="001A25A5">
            <w:pPr>
              <w:spacing w:line="240" w:lineRule="auto"/>
              <w:jc w:val="left"/>
              <w:rPr>
                <w:rFonts w:eastAsia="Times New Roman" w:cs="Times New Roman"/>
                <w:sz w:val="16"/>
                <w:szCs w:val="16"/>
                <w:lang w:eastAsia="ru-RU"/>
              </w:rPr>
            </w:pPr>
          </w:p>
        </w:tc>
        <w:tc>
          <w:tcPr>
            <w:tcW w:w="804" w:type="dxa"/>
            <w:tcBorders>
              <w:top w:val="nil"/>
              <w:left w:val="nil"/>
              <w:bottom w:val="nil"/>
              <w:right w:val="nil"/>
            </w:tcBorders>
            <w:shd w:val="clear" w:color="auto" w:fill="auto"/>
            <w:noWrap/>
            <w:vAlign w:val="bottom"/>
            <w:hideMark/>
          </w:tcPr>
          <w:p w14:paraId="065EE8BA" w14:textId="77777777" w:rsidR="001A25A5" w:rsidRPr="001A25A5" w:rsidRDefault="001A25A5" w:rsidP="001A25A5">
            <w:pPr>
              <w:spacing w:line="240" w:lineRule="auto"/>
              <w:jc w:val="left"/>
              <w:rPr>
                <w:rFonts w:eastAsia="Times New Roman" w:cs="Times New Roman"/>
                <w:sz w:val="16"/>
                <w:szCs w:val="16"/>
                <w:lang w:eastAsia="ru-RU"/>
              </w:rPr>
            </w:pPr>
          </w:p>
        </w:tc>
        <w:tc>
          <w:tcPr>
            <w:tcW w:w="237" w:type="dxa"/>
            <w:tcBorders>
              <w:top w:val="nil"/>
              <w:left w:val="nil"/>
              <w:bottom w:val="nil"/>
            </w:tcBorders>
            <w:shd w:val="clear" w:color="auto" w:fill="auto"/>
            <w:noWrap/>
            <w:vAlign w:val="bottom"/>
            <w:hideMark/>
          </w:tcPr>
          <w:p w14:paraId="0212EDA2" w14:textId="77777777" w:rsidR="001A25A5" w:rsidRPr="001A25A5" w:rsidRDefault="001A25A5" w:rsidP="001A25A5">
            <w:pPr>
              <w:spacing w:line="240" w:lineRule="auto"/>
              <w:jc w:val="left"/>
              <w:rPr>
                <w:rFonts w:eastAsia="Times New Roman" w:cs="Times New Roman"/>
                <w:sz w:val="16"/>
                <w:szCs w:val="16"/>
                <w:lang w:eastAsia="ru-RU"/>
              </w:rPr>
            </w:pPr>
          </w:p>
        </w:tc>
        <w:tc>
          <w:tcPr>
            <w:tcW w:w="2832" w:type="dxa"/>
            <w:tcBorders>
              <w:top w:val="nil"/>
              <w:bottom w:val="nil"/>
              <w:right w:val="nil"/>
            </w:tcBorders>
            <w:shd w:val="clear" w:color="auto" w:fill="auto"/>
            <w:noWrap/>
            <w:vAlign w:val="bottom"/>
            <w:hideMark/>
          </w:tcPr>
          <w:p w14:paraId="2B330CF6" w14:textId="77777777" w:rsidR="001A25A5" w:rsidRPr="001A25A5" w:rsidRDefault="001A25A5" w:rsidP="001A25A5">
            <w:pPr>
              <w:spacing w:line="240" w:lineRule="auto"/>
              <w:jc w:val="left"/>
              <w:rPr>
                <w:rFonts w:eastAsia="Times New Roman" w:cs="Times New Roman"/>
                <w:i/>
                <w:color w:val="000000"/>
                <w:sz w:val="16"/>
                <w:szCs w:val="16"/>
                <w:lang w:eastAsia="ru-RU"/>
              </w:rPr>
            </w:pPr>
            <w:r w:rsidRPr="001A25A5">
              <w:rPr>
                <w:rFonts w:eastAsia="Times New Roman" w:cs="Times New Roman"/>
                <w:i/>
                <w:color w:val="000000"/>
                <w:sz w:val="16"/>
                <w:szCs w:val="16"/>
                <w:lang w:eastAsia="ru-RU"/>
              </w:rPr>
              <w:t> </w:t>
            </w:r>
          </w:p>
        </w:tc>
        <w:tc>
          <w:tcPr>
            <w:tcW w:w="1940" w:type="dxa"/>
            <w:tcBorders>
              <w:top w:val="nil"/>
              <w:left w:val="nil"/>
              <w:bottom w:val="nil"/>
              <w:right w:val="nil"/>
            </w:tcBorders>
            <w:shd w:val="clear" w:color="auto" w:fill="auto"/>
            <w:noWrap/>
            <w:vAlign w:val="bottom"/>
            <w:hideMark/>
          </w:tcPr>
          <w:p w14:paraId="6084FA2E" w14:textId="77777777" w:rsidR="001A25A5" w:rsidRPr="001A25A5" w:rsidRDefault="001A25A5" w:rsidP="001A25A5">
            <w:pPr>
              <w:spacing w:line="240" w:lineRule="auto"/>
              <w:jc w:val="left"/>
              <w:rPr>
                <w:rFonts w:eastAsia="Times New Roman" w:cs="Times New Roman"/>
                <w:i/>
                <w:color w:val="000000"/>
                <w:sz w:val="16"/>
                <w:szCs w:val="16"/>
                <w:lang w:eastAsia="ru-RU"/>
              </w:rPr>
            </w:pPr>
          </w:p>
        </w:tc>
        <w:tc>
          <w:tcPr>
            <w:tcW w:w="373" w:type="dxa"/>
            <w:tcBorders>
              <w:top w:val="nil"/>
              <w:left w:val="nil"/>
              <w:bottom w:val="nil"/>
              <w:right w:val="nil"/>
            </w:tcBorders>
            <w:shd w:val="clear" w:color="auto" w:fill="auto"/>
            <w:noWrap/>
            <w:vAlign w:val="bottom"/>
            <w:hideMark/>
          </w:tcPr>
          <w:p w14:paraId="687EAC1F" w14:textId="77777777" w:rsidR="001A25A5" w:rsidRPr="001A25A5" w:rsidRDefault="001A25A5" w:rsidP="001A25A5">
            <w:pPr>
              <w:spacing w:line="240" w:lineRule="auto"/>
              <w:jc w:val="left"/>
              <w:rPr>
                <w:rFonts w:eastAsia="Times New Roman" w:cs="Times New Roman"/>
                <w:i/>
                <w:sz w:val="16"/>
                <w:szCs w:val="16"/>
                <w:lang w:eastAsia="ru-RU"/>
              </w:rPr>
            </w:pPr>
          </w:p>
        </w:tc>
        <w:tc>
          <w:tcPr>
            <w:tcW w:w="1327" w:type="dxa"/>
            <w:tcBorders>
              <w:top w:val="nil"/>
              <w:left w:val="nil"/>
              <w:bottom w:val="nil"/>
              <w:right w:val="nil"/>
            </w:tcBorders>
            <w:shd w:val="clear" w:color="auto" w:fill="auto"/>
            <w:noWrap/>
            <w:vAlign w:val="bottom"/>
            <w:hideMark/>
          </w:tcPr>
          <w:p w14:paraId="5E9E134D" w14:textId="77777777" w:rsidR="001A25A5" w:rsidRPr="001A25A5" w:rsidRDefault="001A25A5" w:rsidP="001A25A5">
            <w:pPr>
              <w:spacing w:line="240" w:lineRule="auto"/>
              <w:jc w:val="left"/>
              <w:rPr>
                <w:rFonts w:eastAsia="Times New Roman" w:cs="Times New Roman"/>
                <w:i/>
                <w:sz w:val="16"/>
                <w:szCs w:val="16"/>
                <w:lang w:eastAsia="ru-RU"/>
              </w:rPr>
            </w:pPr>
          </w:p>
        </w:tc>
      </w:tr>
      <w:tr w:rsidR="001A25A5" w:rsidRPr="001A25A5" w14:paraId="54CEC95F" w14:textId="77777777" w:rsidTr="00D93B91">
        <w:trPr>
          <w:trHeight w:val="259"/>
        </w:trPr>
        <w:tc>
          <w:tcPr>
            <w:tcW w:w="981" w:type="dxa"/>
            <w:tcBorders>
              <w:top w:val="nil"/>
              <w:left w:val="nil"/>
              <w:bottom w:val="nil"/>
              <w:right w:val="nil"/>
            </w:tcBorders>
          </w:tcPr>
          <w:p w14:paraId="3F7E80F9" w14:textId="77777777" w:rsidR="001A25A5" w:rsidRPr="001A25A5" w:rsidRDefault="001A25A5" w:rsidP="001A25A5">
            <w:pPr>
              <w:spacing w:line="240" w:lineRule="auto"/>
              <w:jc w:val="left"/>
              <w:rPr>
                <w:rFonts w:eastAsia="Times New Roman" w:cs="Times New Roman"/>
                <w:sz w:val="16"/>
                <w:szCs w:val="16"/>
                <w:lang w:eastAsia="ru-RU"/>
              </w:rPr>
            </w:pPr>
          </w:p>
        </w:tc>
        <w:tc>
          <w:tcPr>
            <w:tcW w:w="2272" w:type="dxa"/>
            <w:tcBorders>
              <w:top w:val="nil"/>
              <w:left w:val="nil"/>
              <w:bottom w:val="nil"/>
              <w:right w:val="nil"/>
            </w:tcBorders>
            <w:shd w:val="clear" w:color="auto" w:fill="auto"/>
            <w:noWrap/>
            <w:vAlign w:val="bottom"/>
            <w:hideMark/>
          </w:tcPr>
          <w:p w14:paraId="7326A499" w14:textId="77777777" w:rsidR="001A25A5" w:rsidRPr="001A25A5" w:rsidRDefault="001A25A5" w:rsidP="001A25A5">
            <w:pPr>
              <w:spacing w:line="240" w:lineRule="auto"/>
              <w:jc w:val="left"/>
              <w:rPr>
                <w:rFonts w:eastAsia="Times New Roman" w:cs="Times New Roman"/>
                <w:sz w:val="16"/>
                <w:szCs w:val="16"/>
                <w:lang w:eastAsia="ru-RU"/>
              </w:rPr>
            </w:pPr>
          </w:p>
        </w:tc>
        <w:tc>
          <w:tcPr>
            <w:tcW w:w="2860" w:type="dxa"/>
            <w:tcBorders>
              <w:top w:val="nil"/>
              <w:left w:val="nil"/>
              <w:bottom w:val="nil"/>
              <w:right w:val="nil"/>
            </w:tcBorders>
            <w:shd w:val="clear" w:color="auto" w:fill="auto"/>
            <w:noWrap/>
            <w:vAlign w:val="bottom"/>
            <w:hideMark/>
          </w:tcPr>
          <w:p w14:paraId="2C85811D" w14:textId="77777777" w:rsidR="001A25A5" w:rsidRPr="001A25A5" w:rsidRDefault="001A25A5" w:rsidP="001A25A5">
            <w:pPr>
              <w:spacing w:line="240" w:lineRule="auto"/>
              <w:jc w:val="left"/>
              <w:rPr>
                <w:rFonts w:eastAsia="Times New Roman" w:cs="Times New Roman"/>
                <w:sz w:val="16"/>
                <w:szCs w:val="16"/>
                <w:lang w:eastAsia="ru-RU"/>
              </w:rPr>
            </w:pPr>
          </w:p>
        </w:tc>
        <w:tc>
          <w:tcPr>
            <w:tcW w:w="1106" w:type="dxa"/>
            <w:tcBorders>
              <w:top w:val="nil"/>
              <w:left w:val="nil"/>
              <w:bottom w:val="nil"/>
              <w:right w:val="nil"/>
            </w:tcBorders>
            <w:shd w:val="clear" w:color="auto" w:fill="auto"/>
            <w:noWrap/>
            <w:vAlign w:val="bottom"/>
            <w:hideMark/>
          </w:tcPr>
          <w:p w14:paraId="18B6EF02" w14:textId="77777777" w:rsidR="001A25A5" w:rsidRPr="001A25A5" w:rsidRDefault="001A25A5" w:rsidP="001A25A5">
            <w:pPr>
              <w:spacing w:line="240" w:lineRule="auto"/>
              <w:jc w:val="left"/>
              <w:rPr>
                <w:rFonts w:eastAsia="Times New Roman" w:cs="Times New Roman"/>
                <w:sz w:val="16"/>
                <w:szCs w:val="16"/>
                <w:lang w:eastAsia="ru-RU"/>
              </w:rPr>
            </w:pPr>
          </w:p>
        </w:tc>
        <w:tc>
          <w:tcPr>
            <w:tcW w:w="804" w:type="dxa"/>
            <w:tcBorders>
              <w:top w:val="nil"/>
              <w:left w:val="nil"/>
              <w:bottom w:val="nil"/>
              <w:right w:val="nil"/>
            </w:tcBorders>
            <w:shd w:val="clear" w:color="auto" w:fill="auto"/>
            <w:noWrap/>
            <w:vAlign w:val="bottom"/>
            <w:hideMark/>
          </w:tcPr>
          <w:p w14:paraId="3CFBDF6B" w14:textId="77777777" w:rsidR="001A25A5" w:rsidRPr="001A25A5" w:rsidRDefault="001A25A5" w:rsidP="001A25A5">
            <w:pPr>
              <w:spacing w:line="240" w:lineRule="auto"/>
              <w:jc w:val="left"/>
              <w:rPr>
                <w:rFonts w:eastAsia="Times New Roman" w:cs="Times New Roman"/>
                <w:sz w:val="16"/>
                <w:szCs w:val="16"/>
                <w:lang w:eastAsia="ru-RU"/>
              </w:rPr>
            </w:pPr>
          </w:p>
        </w:tc>
        <w:tc>
          <w:tcPr>
            <w:tcW w:w="237" w:type="dxa"/>
            <w:tcBorders>
              <w:top w:val="nil"/>
              <w:left w:val="nil"/>
              <w:bottom w:val="nil"/>
            </w:tcBorders>
            <w:shd w:val="clear" w:color="auto" w:fill="auto"/>
            <w:noWrap/>
            <w:vAlign w:val="bottom"/>
            <w:hideMark/>
          </w:tcPr>
          <w:p w14:paraId="25B6CE7C" w14:textId="77777777" w:rsidR="001A25A5" w:rsidRPr="001A25A5" w:rsidRDefault="001A25A5" w:rsidP="001A25A5">
            <w:pPr>
              <w:spacing w:line="240" w:lineRule="auto"/>
              <w:jc w:val="left"/>
              <w:rPr>
                <w:rFonts w:eastAsia="Times New Roman" w:cs="Times New Roman"/>
                <w:sz w:val="16"/>
                <w:szCs w:val="16"/>
                <w:lang w:eastAsia="ru-RU"/>
              </w:rPr>
            </w:pPr>
          </w:p>
        </w:tc>
        <w:tc>
          <w:tcPr>
            <w:tcW w:w="6482" w:type="dxa"/>
            <w:gridSpan w:val="5"/>
            <w:tcBorders>
              <w:top w:val="nil"/>
              <w:bottom w:val="nil"/>
              <w:right w:val="nil"/>
            </w:tcBorders>
            <w:shd w:val="clear" w:color="auto" w:fill="auto"/>
            <w:noWrap/>
            <w:vAlign w:val="bottom"/>
            <w:hideMark/>
          </w:tcPr>
          <w:p w14:paraId="711C30E1" w14:textId="77777777" w:rsidR="001A25A5" w:rsidRPr="001A25A5" w:rsidRDefault="001A25A5" w:rsidP="001A25A5">
            <w:pPr>
              <w:spacing w:line="240" w:lineRule="auto"/>
              <w:jc w:val="left"/>
              <w:rPr>
                <w:rFonts w:eastAsia="Times New Roman" w:cs="Times New Roman"/>
                <w:b/>
                <w:bCs/>
                <w:sz w:val="16"/>
                <w:szCs w:val="16"/>
                <w:lang w:eastAsia="ru-RU"/>
              </w:rPr>
            </w:pPr>
            <w:r w:rsidRPr="001A25A5">
              <w:rPr>
                <w:rFonts w:eastAsia="Times New Roman" w:cs="Times New Roman"/>
                <w:b/>
                <w:bCs/>
                <w:sz w:val="16"/>
                <w:szCs w:val="16"/>
                <w:lang w:eastAsia="ru-RU"/>
              </w:rPr>
              <w:t xml:space="preserve">Иные лица, ответственные за приемку </w:t>
            </w:r>
          </w:p>
          <w:p w14:paraId="618C0CAA" w14:textId="77777777" w:rsidR="001A25A5" w:rsidRPr="001A25A5" w:rsidRDefault="001A25A5" w:rsidP="001A25A5">
            <w:pPr>
              <w:spacing w:line="240" w:lineRule="auto"/>
              <w:jc w:val="left"/>
              <w:rPr>
                <w:rFonts w:eastAsia="Times New Roman" w:cs="Times New Roman"/>
                <w:b/>
                <w:bCs/>
                <w:sz w:val="16"/>
                <w:szCs w:val="16"/>
                <w:lang w:eastAsia="ru-RU"/>
              </w:rPr>
            </w:pPr>
            <w:r w:rsidRPr="001A25A5">
              <w:rPr>
                <w:rFonts w:eastAsia="Times New Roman" w:cs="Times New Roman"/>
                <w:b/>
                <w:bCs/>
                <w:sz w:val="16"/>
                <w:szCs w:val="16"/>
                <w:lang w:eastAsia="ru-RU"/>
              </w:rPr>
              <w:t>результатов выполненных работ</w:t>
            </w:r>
          </w:p>
        </w:tc>
      </w:tr>
      <w:tr w:rsidR="001A25A5" w:rsidRPr="001A25A5" w14:paraId="24EF25DB" w14:textId="77777777" w:rsidTr="00D93B91">
        <w:trPr>
          <w:gridAfter w:val="1"/>
          <w:wAfter w:w="10" w:type="dxa"/>
          <w:trHeight w:val="285"/>
        </w:trPr>
        <w:tc>
          <w:tcPr>
            <w:tcW w:w="981" w:type="dxa"/>
            <w:tcBorders>
              <w:top w:val="nil"/>
              <w:left w:val="nil"/>
              <w:bottom w:val="nil"/>
              <w:right w:val="nil"/>
            </w:tcBorders>
          </w:tcPr>
          <w:p w14:paraId="1C1025C5" w14:textId="77777777" w:rsidR="001A25A5" w:rsidRPr="001A25A5" w:rsidRDefault="001A25A5" w:rsidP="001A25A5">
            <w:pPr>
              <w:spacing w:line="240" w:lineRule="auto"/>
              <w:jc w:val="left"/>
              <w:rPr>
                <w:rFonts w:eastAsia="Times New Roman" w:cs="Times New Roman"/>
                <w:sz w:val="16"/>
                <w:szCs w:val="16"/>
                <w:lang w:eastAsia="ru-RU"/>
              </w:rPr>
            </w:pPr>
          </w:p>
        </w:tc>
        <w:tc>
          <w:tcPr>
            <w:tcW w:w="2272" w:type="dxa"/>
            <w:tcBorders>
              <w:top w:val="nil"/>
              <w:left w:val="nil"/>
              <w:bottom w:val="nil"/>
              <w:right w:val="nil"/>
            </w:tcBorders>
            <w:shd w:val="clear" w:color="auto" w:fill="auto"/>
            <w:noWrap/>
            <w:vAlign w:val="bottom"/>
            <w:hideMark/>
          </w:tcPr>
          <w:p w14:paraId="3285AB64" w14:textId="77777777" w:rsidR="001A25A5" w:rsidRPr="001A25A5" w:rsidRDefault="001A25A5" w:rsidP="001A25A5">
            <w:pPr>
              <w:spacing w:line="240" w:lineRule="auto"/>
              <w:jc w:val="left"/>
              <w:rPr>
                <w:rFonts w:eastAsia="Times New Roman" w:cs="Times New Roman"/>
                <w:sz w:val="16"/>
                <w:szCs w:val="16"/>
                <w:lang w:eastAsia="ru-RU"/>
              </w:rPr>
            </w:pPr>
          </w:p>
        </w:tc>
        <w:tc>
          <w:tcPr>
            <w:tcW w:w="2860" w:type="dxa"/>
            <w:tcBorders>
              <w:top w:val="nil"/>
              <w:left w:val="nil"/>
              <w:bottom w:val="nil"/>
              <w:right w:val="nil"/>
            </w:tcBorders>
            <w:shd w:val="clear" w:color="auto" w:fill="auto"/>
            <w:noWrap/>
            <w:vAlign w:val="bottom"/>
            <w:hideMark/>
          </w:tcPr>
          <w:p w14:paraId="4D0CF757" w14:textId="77777777" w:rsidR="001A25A5" w:rsidRPr="001A25A5" w:rsidRDefault="001A25A5" w:rsidP="001A25A5">
            <w:pPr>
              <w:spacing w:line="240" w:lineRule="auto"/>
              <w:jc w:val="left"/>
              <w:rPr>
                <w:rFonts w:eastAsia="Times New Roman" w:cs="Times New Roman"/>
                <w:sz w:val="16"/>
                <w:szCs w:val="16"/>
                <w:lang w:eastAsia="ru-RU"/>
              </w:rPr>
            </w:pPr>
          </w:p>
        </w:tc>
        <w:tc>
          <w:tcPr>
            <w:tcW w:w="1106" w:type="dxa"/>
            <w:tcBorders>
              <w:top w:val="nil"/>
              <w:left w:val="nil"/>
              <w:bottom w:val="nil"/>
              <w:right w:val="nil"/>
            </w:tcBorders>
            <w:shd w:val="clear" w:color="auto" w:fill="auto"/>
            <w:noWrap/>
            <w:vAlign w:val="bottom"/>
            <w:hideMark/>
          </w:tcPr>
          <w:p w14:paraId="0579A08C" w14:textId="77777777" w:rsidR="001A25A5" w:rsidRPr="001A25A5" w:rsidRDefault="001A25A5" w:rsidP="001A25A5">
            <w:pPr>
              <w:spacing w:line="240" w:lineRule="auto"/>
              <w:jc w:val="left"/>
              <w:rPr>
                <w:rFonts w:eastAsia="Times New Roman" w:cs="Times New Roman"/>
                <w:sz w:val="16"/>
                <w:szCs w:val="16"/>
                <w:lang w:eastAsia="ru-RU"/>
              </w:rPr>
            </w:pPr>
          </w:p>
        </w:tc>
        <w:tc>
          <w:tcPr>
            <w:tcW w:w="804" w:type="dxa"/>
            <w:tcBorders>
              <w:top w:val="nil"/>
              <w:left w:val="nil"/>
              <w:bottom w:val="nil"/>
              <w:right w:val="nil"/>
            </w:tcBorders>
            <w:shd w:val="clear" w:color="auto" w:fill="auto"/>
            <w:noWrap/>
            <w:vAlign w:val="bottom"/>
            <w:hideMark/>
          </w:tcPr>
          <w:p w14:paraId="2610C977" w14:textId="77777777" w:rsidR="001A25A5" w:rsidRPr="001A25A5" w:rsidRDefault="001A25A5" w:rsidP="001A25A5">
            <w:pPr>
              <w:spacing w:line="240" w:lineRule="auto"/>
              <w:jc w:val="left"/>
              <w:rPr>
                <w:rFonts w:eastAsia="Times New Roman" w:cs="Times New Roman"/>
                <w:sz w:val="16"/>
                <w:szCs w:val="16"/>
                <w:lang w:eastAsia="ru-RU"/>
              </w:rPr>
            </w:pPr>
          </w:p>
        </w:tc>
        <w:tc>
          <w:tcPr>
            <w:tcW w:w="237" w:type="dxa"/>
            <w:tcBorders>
              <w:top w:val="nil"/>
              <w:left w:val="nil"/>
              <w:bottom w:val="nil"/>
            </w:tcBorders>
            <w:shd w:val="clear" w:color="auto" w:fill="auto"/>
            <w:noWrap/>
            <w:vAlign w:val="bottom"/>
            <w:hideMark/>
          </w:tcPr>
          <w:p w14:paraId="6D0DB351" w14:textId="77777777" w:rsidR="001A25A5" w:rsidRPr="001A25A5" w:rsidRDefault="001A25A5" w:rsidP="001A25A5">
            <w:pPr>
              <w:spacing w:line="240" w:lineRule="auto"/>
              <w:jc w:val="left"/>
              <w:rPr>
                <w:rFonts w:eastAsia="Times New Roman" w:cs="Times New Roman"/>
                <w:sz w:val="16"/>
                <w:szCs w:val="16"/>
                <w:lang w:eastAsia="ru-RU"/>
              </w:rPr>
            </w:pPr>
          </w:p>
        </w:tc>
        <w:tc>
          <w:tcPr>
            <w:tcW w:w="2832" w:type="dxa"/>
            <w:tcBorders>
              <w:top w:val="nil"/>
              <w:bottom w:val="nil"/>
              <w:right w:val="nil"/>
            </w:tcBorders>
            <w:shd w:val="clear" w:color="auto" w:fill="auto"/>
            <w:noWrap/>
            <w:vAlign w:val="bottom"/>
            <w:hideMark/>
          </w:tcPr>
          <w:p w14:paraId="41A52981"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___________________</w:t>
            </w:r>
          </w:p>
        </w:tc>
        <w:tc>
          <w:tcPr>
            <w:tcW w:w="2313" w:type="dxa"/>
            <w:gridSpan w:val="2"/>
            <w:tcBorders>
              <w:top w:val="nil"/>
              <w:left w:val="nil"/>
              <w:bottom w:val="nil"/>
              <w:right w:val="nil"/>
            </w:tcBorders>
            <w:shd w:val="clear" w:color="auto" w:fill="auto"/>
            <w:noWrap/>
            <w:vAlign w:val="bottom"/>
            <w:hideMark/>
          </w:tcPr>
          <w:p w14:paraId="78361619"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________________</w:t>
            </w:r>
          </w:p>
        </w:tc>
        <w:tc>
          <w:tcPr>
            <w:tcW w:w="1327" w:type="dxa"/>
            <w:tcBorders>
              <w:top w:val="nil"/>
              <w:left w:val="nil"/>
              <w:bottom w:val="nil"/>
              <w:right w:val="nil"/>
            </w:tcBorders>
            <w:shd w:val="clear" w:color="auto" w:fill="auto"/>
            <w:noWrap/>
            <w:vAlign w:val="bottom"/>
            <w:hideMark/>
          </w:tcPr>
          <w:p w14:paraId="4DFAADEC"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_________</w:t>
            </w:r>
          </w:p>
        </w:tc>
      </w:tr>
      <w:tr w:rsidR="001A25A5" w:rsidRPr="001A25A5" w14:paraId="65ED0C9C" w14:textId="77777777" w:rsidTr="00D93B91">
        <w:trPr>
          <w:gridAfter w:val="1"/>
          <w:wAfter w:w="10" w:type="dxa"/>
          <w:trHeight w:val="285"/>
        </w:trPr>
        <w:tc>
          <w:tcPr>
            <w:tcW w:w="981" w:type="dxa"/>
            <w:tcBorders>
              <w:top w:val="nil"/>
              <w:left w:val="nil"/>
              <w:bottom w:val="nil"/>
              <w:right w:val="nil"/>
            </w:tcBorders>
          </w:tcPr>
          <w:p w14:paraId="058C0459" w14:textId="77777777" w:rsidR="001A25A5" w:rsidRPr="001A25A5" w:rsidRDefault="001A25A5" w:rsidP="001A25A5">
            <w:pPr>
              <w:spacing w:line="240" w:lineRule="auto"/>
              <w:jc w:val="center"/>
              <w:rPr>
                <w:rFonts w:eastAsia="Times New Roman" w:cs="Times New Roman"/>
                <w:sz w:val="16"/>
                <w:szCs w:val="16"/>
                <w:lang w:eastAsia="ru-RU"/>
              </w:rPr>
            </w:pPr>
          </w:p>
        </w:tc>
        <w:tc>
          <w:tcPr>
            <w:tcW w:w="2272" w:type="dxa"/>
            <w:tcBorders>
              <w:top w:val="nil"/>
              <w:left w:val="nil"/>
              <w:bottom w:val="nil"/>
              <w:right w:val="nil"/>
            </w:tcBorders>
            <w:shd w:val="clear" w:color="auto" w:fill="auto"/>
            <w:noWrap/>
            <w:vAlign w:val="bottom"/>
          </w:tcPr>
          <w:p w14:paraId="678F903D" w14:textId="77777777" w:rsidR="001A25A5" w:rsidRPr="001A25A5" w:rsidRDefault="001A25A5" w:rsidP="001A25A5">
            <w:pPr>
              <w:spacing w:line="240" w:lineRule="auto"/>
              <w:jc w:val="center"/>
              <w:rPr>
                <w:rFonts w:eastAsia="Times New Roman" w:cs="Times New Roman"/>
                <w:sz w:val="16"/>
                <w:szCs w:val="16"/>
                <w:lang w:eastAsia="ru-RU"/>
              </w:rPr>
            </w:pPr>
          </w:p>
        </w:tc>
        <w:tc>
          <w:tcPr>
            <w:tcW w:w="2860" w:type="dxa"/>
            <w:tcBorders>
              <w:top w:val="nil"/>
              <w:left w:val="nil"/>
              <w:bottom w:val="nil"/>
              <w:right w:val="nil"/>
            </w:tcBorders>
            <w:shd w:val="clear" w:color="auto" w:fill="auto"/>
            <w:noWrap/>
            <w:vAlign w:val="bottom"/>
          </w:tcPr>
          <w:p w14:paraId="099D600F" w14:textId="77777777" w:rsidR="001A25A5" w:rsidRPr="001A25A5" w:rsidRDefault="001A25A5" w:rsidP="001A25A5">
            <w:pPr>
              <w:spacing w:line="240" w:lineRule="auto"/>
              <w:jc w:val="center"/>
              <w:rPr>
                <w:rFonts w:eastAsia="Times New Roman" w:cs="Times New Roman"/>
                <w:sz w:val="16"/>
                <w:szCs w:val="16"/>
                <w:lang w:eastAsia="ru-RU"/>
              </w:rPr>
            </w:pPr>
          </w:p>
        </w:tc>
        <w:tc>
          <w:tcPr>
            <w:tcW w:w="1106" w:type="dxa"/>
            <w:tcBorders>
              <w:top w:val="nil"/>
              <w:left w:val="nil"/>
              <w:bottom w:val="nil"/>
              <w:right w:val="nil"/>
            </w:tcBorders>
            <w:shd w:val="clear" w:color="auto" w:fill="auto"/>
            <w:noWrap/>
            <w:vAlign w:val="bottom"/>
          </w:tcPr>
          <w:p w14:paraId="757AE880" w14:textId="77777777" w:rsidR="001A25A5" w:rsidRPr="001A25A5" w:rsidRDefault="001A25A5" w:rsidP="001A25A5">
            <w:pPr>
              <w:spacing w:line="240" w:lineRule="auto"/>
              <w:jc w:val="center"/>
              <w:rPr>
                <w:rFonts w:eastAsia="Times New Roman" w:cs="Times New Roman"/>
                <w:sz w:val="16"/>
                <w:szCs w:val="16"/>
                <w:lang w:eastAsia="ru-RU"/>
              </w:rPr>
            </w:pPr>
          </w:p>
        </w:tc>
        <w:tc>
          <w:tcPr>
            <w:tcW w:w="804" w:type="dxa"/>
            <w:tcBorders>
              <w:top w:val="nil"/>
              <w:left w:val="nil"/>
              <w:bottom w:val="nil"/>
              <w:right w:val="nil"/>
            </w:tcBorders>
            <w:shd w:val="clear" w:color="auto" w:fill="auto"/>
            <w:noWrap/>
            <w:vAlign w:val="bottom"/>
          </w:tcPr>
          <w:p w14:paraId="07367A87" w14:textId="77777777" w:rsidR="001A25A5" w:rsidRPr="001A25A5" w:rsidRDefault="001A25A5" w:rsidP="001A25A5">
            <w:pPr>
              <w:spacing w:line="240" w:lineRule="auto"/>
              <w:jc w:val="center"/>
              <w:rPr>
                <w:rFonts w:eastAsia="Times New Roman" w:cs="Times New Roman"/>
                <w:sz w:val="16"/>
                <w:szCs w:val="16"/>
                <w:lang w:eastAsia="ru-RU"/>
              </w:rPr>
            </w:pPr>
          </w:p>
        </w:tc>
        <w:tc>
          <w:tcPr>
            <w:tcW w:w="237" w:type="dxa"/>
            <w:tcBorders>
              <w:top w:val="nil"/>
              <w:left w:val="nil"/>
              <w:bottom w:val="nil"/>
            </w:tcBorders>
            <w:shd w:val="clear" w:color="auto" w:fill="auto"/>
            <w:noWrap/>
            <w:vAlign w:val="bottom"/>
          </w:tcPr>
          <w:p w14:paraId="5007429E" w14:textId="77777777" w:rsidR="001A25A5" w:rsidRPr="001A25A5" w:rsidRDefault="001A25A5" w:rsidP="001A25A5">
            <w:pPr>
              <w:spacing w:line="240" w:lineRule="auto"/>
              <w:jc w:val="center"/>
              <w:rPr>
                <w:rFonts w:eastAsia="Times New Roman" w:cs="Times New Roman"/>
                <w:sz w:val="16"/>
                <w:szCs w:val="16"/>
                <w:lang w:eastAsia="ru-RU"/>
              </w:rPr>
            </w:pPr>
          </w:p>
        </w:tc>
        <w:tc>
          <w:tcPr>
            <w:tcW w:w="2832" w:type="dxa"/>
            <w:tcBorders>
              <w:top w:val="nil"/>
              <w:bottom w:val="nil"/>
              <w:right w:val="nil"/>
            </w:tcBorders>
            <w:shd w:val="clear" w:color="auto" w:fill="auto"/>
            <w:noWrap/>
            <w:vAlign w:val="bottom"/>
          </w:tcPr>
          <w:p w14:paraId="41937C5E" w14:textId="77777777" w:rsidR="001A25A5" w:rsidRPr="001A25A5" w:rsidRDefault="001A25A5" w:rsidP="001A25A5">
            <w:pPr>
              <w:spacing w:line="240" w:lineRule="auto"/>
              <w:jc w:val="center"/>
              <w:rPr>
                <w:rFonts w:eastAsia="Times New Roman" w:cs="Times New Roman"/>
                <w:i/>
                <w:color w:val="000000"/>
                <w:sz w:val="16"/>
                <w:szCs w:val="16"/>
                <w:lang w:eastAsia="ru-RU"/>
              </w:rPr>
            </w:pPr>
            <w:r w:rsidRPr="001A25A5">
              <w:rPr>
                <w:rFonts w:eastAsia="Times New Roman" w:cs="Times New Roman"/>
                <w:i/>
                <w:sz w:val="16"/>
                <w:szCs w:val="16"/>
                <w:lang w:eastAsia="ru-RU"/>
              </w:rPr>
              <w:t xml:space="preserve">(Строительный контроль) </w:t>
            </w:r>
            <w:r w:rsidRPr="001A25A5">
              <w:rPr>
                <w:rFonts w:eastAsia="Times New Roman" w:cs="Times New Roman"/>
                <w:i/>
                <w:sz w:val="16"/>
                <w:szCs w:val="16"/>
                <w:lang w:eastAsia="ru-RU"/>
              </w:rPr>
              <w:br/>
              <w:t>(при наличии))</w:t>
            </w:r>
          </w:p>
        </w:tc>
        <w:tc>
          <w:tcPr>
            <w:tcW w:w="2313" w:type="dxa"/>
            <w:gridSpan w:val="2"/>
            <w:tcBorders>
              <w:top w:val="nil"/>
              <w:left w:val="nil"/>
              <w:bottom w:val="nil"/>
              <w:right w:val="nil"/>
            </w:tcBorders>
            <w:shd w:val="clear" w:color="auto" w:fill="auto"/>
            <w:noWrap/>
          </w:tcPr>
          <w:p w14:paraId="5216FB3D" w14:textId="77777777" w:rsidR="001A25A5" w:rsidRPr="001A25A5" w:rsidRDefault="001A25A5" w:rsidP="001A25A5">
            <w:pPr>
              <w:spacing w:line="240" w:lineRule="auto"/>
              <w:jc w:val="center"/>
              <w:rPr>
                <w:rFonts w:eastAsia="Times New Roman" w:cs="Times New Roman"/>
                <w:i/>
                <w:color w:val="000000"/>
                <w:sz w:val="16"/>
                <w:szCs w:val="16"/>
                <w:lang w:eastAsia="ru-RU"/>
              </w:rPr>
            </w:pPr>
            <w:r w:rsidRPr="001A25A5">
              <w:rPr>
                <w:rFonts w:eastAsia="Times New Roman" w:cs="Times New Roman"/>
                <w:i/>
                <w:sz w:val="16"/>
                <w:szCs w:val="16"/>
                <w:lang w:eastAsia="ru-RU"/>
              </w:rPr>
              <w:t>(ФИО)</w:t>
            </w:r>
          </w:p>
        </w:tc>
        <w:tc>
          <w:tcPr>
            <w:tcW w:w="1327" w:type="dxa"/>
            <w:tcBorders>
              <w:top w:val="nil"/>
              <w:left w:val="nil"/>
              <w:bottom w:val="nil"/>
              <w:right w:val="nil"/>
            </w:tcBorders>
            <w:shd w:val="clear" w:color="auto" w:fill="auto"/>
            <w:noWrap/>
          </w:tcPr>
          <w:p w14:paraId="56B12BE0" w14:textId="77777777" w:rsidR="001A25A5" w:rsidRPr="001A25A5" w:rsidRDefault="001A25A5" w:rsidP="001A25A5">
            <w:pPr>
              <w:spacing w:line="240" w:lineRule="auto"/>
              <w:jc w:val="center"/>
              <w:rPr>
                <w:rFonts w:eastAsia="Times New Roman" w:cs="Times New Roman"/>
                <w:i/>
                <w:color w:val="000000"/>
                <w:sz w:val="16"/>
                <w:szCs w:val="16"/>
                <w:lang w:eastAsia="ru-RU"/>
              </w:rPr>
            </w:pPr>
            <w:r w:rsidRPr="001A25A5">
              <w:rPr>
                <w:rFonts w:eastAsia="Times New Roman" w:cs="Times New Roman"/>
                <w:i/>
                <w:sz w:val="16"/>
                <w:szCs w:val="16"/>
                <w:lang w:eastAsia="ru-RU"/>
              </w:rPr>
              <w:t>(подпись)</w:t>
            </w:r>
          </w:p>
        </w:tc>
      </w:tr>
    </w:tbl>
    <w:p w14:paraId="5209AD83" w14:textId="77777777" w:rsidR="001A25A5" w:rsidRPr="001A25A5" w:rsidRDefault="001A25A5" w:rsidP="001A25A5">
      <w:pPr>
        <w:widowControl w:val="0"/>
        <w:shd w:val="clear" w:color="auto" w:fill="FFFFFF"/>
        <w:tabs>
          <w:tab w:val="left" w:pos="709"/>
        </w:tabs>
        <w:autoSpaceDE w:val="0"/>
        <w:autoSpaceDN w:val="0"/>
        <w:adjustRightInd w:val="0"/>
        <w:spacing w:line="240" w:lineRule="auto"/>
        <w:ind w:right="282" w:firstLine="567"/>
        <w:jc w:val="left"/>
        <w:rPr>
          <w:rFonts w:eastAsia="Courier New" w:cs="Times New Roman"/>
          <w:b/>
          <w:color w:val="000000"/>
        </w:rPr>
      </w:pPr>
      <w:r w:rsidRPr="001A25A5">
        <w:rPr>
          <w:rFonts w:eastAsia="Courier New" w:cs="Times New Roman"/>
          <w:b/>
          <w:color w:val="000000"/>
        </w:rPr>
        <w:t>ФОРМА СОГЛАСОВАНА:</w:t>
      </w:r>
    </w:p>
    <w:p w14:paraId="5852698F" w14:textId="77777777" w:rsidR="001A25A5" w:rsidRPr="001A25A5" w:rsidRDefault="001A25A5" w:rsidP="001A25A5">
      <w:pPr>
        <w:spacing w:line="240" w:lineRule="auto"/>
        <w:ind w:right="282" w:firstLine="567"/>
        <w:jc w:val="left"/>
        <w:rPr>
          <w:rFonts w:eastAsia="Times New Roman" w:cs="Times New Roman"/>
          <w:lang w:eastAsia="ru-RU"/>
        </w:rPr>
      </w:pPr>
    </w:p>
    <w:tbl>
      <w:tblPr>
        <w:tblW w:w="5000" w:type="pct"/>
        <w:tblLook w:val="04A0" w:firstRow="1" w:lastRow="0" w:firstColumn="1" w:lastColumn="0" w:noHBand="0" w:noVBand="1"/>
      </w:tblPr>
      <w:tblGrid>
        <w:gridCol w:w="7966"/>
        <w:gridCol w:w="7484"/>
      </w:tblGrid>
      <w:tr w:rsidR="001A25A5" w:rsidRPr="001A25A5" w14:paraId="1CE0DC9C" w14:textId="77777777" w:rsidTr="00D93B91">
        <w:tc>
          <w:tcPr>
            <w:tcW w:w="2578" w:type="pct"/>
          </w:tcPr>
          <w:p w14:paraId="6CA86D29" w14:textId="77777777" w:rsidR="001A25A5" w:rsidRPr="001A25A5" w:rsidRDefault="001A25A5" w:rsidP="001A25A5">
            <w:pPr>
              <w:spacing w:line="240" w:lineRule="auto"/>
              <w:ind w:left="27"/>
              <w:jc w:val="left"/>
              <w:rPr>
                <w:rFonts w:eastAsia="Times New Roman" w:cs="Times New Roman"/>
                <w:b/>
                <w:highlight w:val="yellow"/>
                <w:lang w:eastAsia="ru-RU"/>
              </w:rPr>
            </w:pPr>
            <w:r w:rsidRPr="001A25A5">
              <w:rPr>
                <w:rFonts w:eastAsia="Times New Roman" w:cs="Times New Roman"/>
                <w:b/>
                <w:lang w:eastAsia="ru-RU"/>
              </w:rPr>
              <w:t>ОТ ПОДРЯДЧИКА:</w:t>
            </w:r>
          </w:p>
          <w:p w14:paraId="1470B269" w14:textId="77777777" w:rsidR="001A25A5" w:rsidRPr="001A25A5" w:rsidRDefault="001A25A5" w:rsidP="001A25A5">
            <w:pPr>
              <w:spacing w:line="240" w:lineRule="auto"/>
              <w:ind w:left="27"/>
              <w:jc w:val="left"/>
              <w:rPr>
                <w:rFonts w:eastAsia="Times New Roman" w:cs="Times New Roman"/>
                <w:highlight w:val="yellow"/>
                <w:lang w:eastAsia="ru-RU"/>
              </w:rPr>
            </w:pPr>
          </w:p>
          <w:p w14:paraId="42792B01" w14:textId="77777777" w:rsidR="001A25A5" w:rsidRPr="001A25A5" w:rsidRDefault="001A25A5" w:rsidP="001A25A5">
            <w:pPr>
              <w:spacing w:line="240" w:lineRule="auto"/>
              <w:ind w:left="27"/>
              <w:jc w:val="left"/>
              <w:rPr>
                <w:rFonts w:eastAsia="Times New Roman" w:cs="Times New Roman"/>
                <w:lang w:eastAsia="ru-RU"/>
              </w:rPr>
            </w:pPr>
            <w:r w:rsidRPr="001A25A5">
              <w:rPr>
                <w:rFonts w:eastAsia="Times New Roman" w:cs="Times New Roman"/>
                <w:lang w:eastAsia="ru-RU"/>
              </w:rPr>
              <w:t>___________________ / /</w:t>
            </w:r>
          </w:p>
          <w:p w14:paraId="3D739C6E" w14:textId="77777777" w:rsidR="001A25A5" w:rsidRPr="001A25A5" w:rsidRDefault="001A25A5" w:rsidP="001A25A5">
            <w:pPr>
              <w:spacing w:line="240" w:lineRule="auto"/>
              <w:ind w:left="27"/>
              <w:jc w:val="left"/>
              <w:rPr>
                <w:rFonts w:eastAsia="Times New Roman" w:cs="Times New Roman"/>
                <w:lang w:eastAsia="ru-RU"/>
              </w:rPr>
            </w:pPr>
            <w:r w:rsidRPr="001A25A5">
              <w:rPr>
                <w:rFonts w:eastAsia="Times New Roman" w:cs="Times New Roman"/>
                <w:i/>
                <w:sz w:val="20"/>
                <w:szCs w:val="20"/>
                <w:lang w:eastAsia="ru-RU"/>
              </w:rPr>
              <w:t>(подписано ЭЦП)</w:t>
            </w:r>
          </w:p>
        </w:tc>
        <w:tc>
          <w:tcPr>
            <w:tcW w:w="2422" w:type="pct"/>
          </w:tcPr>
          <w:p w14:paraId="1745045A" w14:textId="77777777" w:rsidR="001A25A5" w:rsidRPr="001A25A5" w:rsidRDefault="001A25A5" w:rsidP="001A25A5">
            <w:pPr>
              <w:spacing w:line="240" w:lineRule="auto"/>
              <w:jc w:val="left"/>
              <w:rPr>
                <w:rFonts w:eastAsia="Times New Roman" w:cs="Times New Roman"/>
                <w:b/>
                <w:bCs/>
                <w:lang w:eastAsia="ar-SA"/>
              </w:rPr>
            </w:pPr>
            <w:r w:rsidRPr="001A25A5">
              <w:rPr>
                <w:rFonts w:eastAsia="Times New Roman" w:cs="Times New Roman"/>
                <w:b/>
                <w:bCs/>
                <w:lang w:eastAsia="ar-SA"/>
              </w:rPr>
              <w:t>ОТ ЗАКАЗЧИКА:</w:t>
            </w:r>
          </w:p>
          <w:p w14:paraId="4DC4A2BF" w14:textId="77777777" w:rsidR="001A25A5" w:rsidRPr="001A25A5" w:rsidRDefault="001A25A5" w:rsidP="001A25A5">
            <w:pPr>
              <w:spacing w:line="240" w:lineRule="auto"/>
              <w:jc w:val="left"/>
              <w:rPr>
                <w:rFonts w:eastAsia="Times New Roman" w:cs="Times New Roman"/>
                <w:bCs/>
                <w:lang w:eastAsia="ar-SA"/>
              </w:rPr>
            </w:pPr>
          </w:p>
          <w:p w14:paraId="0BA4601E" w14:textId="77777777" w:rsidR="001A25A5" w:rsidRPr="001A25A5" w:rsidRDefault="001A25A5" w:rsidP="001A25A5">
            <w:pPr>
              <w:spacing w:line="240" w:lineRule="auto"/>
              <w:jc w:val="left"/>
              <w:rPr>
                <w:rFonts w:eastAsia="Times New Roman" w:cs="Times New Roman"/>
                <w:lang w:eastAsia="ru-RU"/>
              </w:rPr>
            </w:pPr>
            <w:r w:rsidRPr="001A25A5">
              <w:rPr>
                <w:rFonts w:eastAsia="Times New Roman" w:cs="Times New Roman"/>
                <w:bCs/>
                <w:lang w:eastAsia="ar-SA"/>
              </w:rPr>
              <w:t>_________________ /</w:t>
            </w:r>
            <w:r w:rsidRPr="001A25A5">
              <w:rPr>
                <w:rFonts w:eastAsia="Times New Roman" w:cs="Times New Roman"/>
                <w:lang w:eastAsia="ru-RU"/>
              </w:rPr>
              <w:t xml:space="preserve"> /</w:t>
            </w:r>
          </w:p>
          <w:p w14:paraId="3C081380" w14:textId="77777777" w:rsidR="001A25A5" w:rsidRPr="001A25A5" w:rsidRDefault="001A25A5" w:rsidP="001A25A5">
            <w:pPr>
              <w:spacing w:line="240" w:lineRule="auto"/>
              <w:jc w:val="left"/>
              <w:rPr>
                <w:rFonts w:eastAsia="Times New Roman" w:cs="Times New Roman"/>
                <w:lang w:eastAsia="ru-RU"/>
              </w:rPr>
            </w:pPr>
            <w:r w:rsidRPr="001A25A5">
              <w:rPr>
                <w:rFonts w:eastAsia="Times New Roman" w:cs="Times New Roman"/>
                <w:i/>
                <w:sz w:val="20"/>
                <w:szCs w:val="20"/>
                <w:lang w:eastAsia="ru-RU"/>
              </w:rPr>
              <w:t>(подписано ЭЦП)</w:t>
            </w:r>
          </w:p>
        </w:tc>
      </w:tr>
    </w:tbl>
    <w:p w14:paraId="797C0E9B" w14:textId="77777777" w:rsidR="001A25A5" w:rsidRPr="001A25A5" w:rsidRDefault="001A25A5" w:rsidP="001A25A5">
      <w:pPr>
        <w:spacing w:line="240" w:lineRule="auto"/>
        <w:ind w:right="282" w:firstLine="567"/>
        <w:jc w:val="left"/>
        <w:rPr>
          <w:rFonts w:eastAsia="Times New Roman" w:cs="Times New Roman"/>
          <w:lang w:eastAsia="ru-RU"/>
        </w:rPr>
      </w:pPr>
    </w:p>
    <w:p w14:paraId="27494A85" w14:textId="77777777" w:rsidR="001A25A5" w:rsidRPr="001A25A5" w:rsidRDefault="001A25A5" w:rsidP="001A25A5">
      <w:pPr>
        <w:spacing w:line="240" w:lineRule="auto"/>
        <w:ind w:right="282" w:firstLine="567"/>
        <w:jc w:val="right"/>
        <w:rPr>
          <w:rFonts w:eastAsia="Times New Roman" w:cs="Times New Roman"/>
          <w:lang w:eastAsia="ru-RU"/>
        </w:rPr>
      </w:pPr>
    </w:p>
    <w:p w14:paraId="41BC8DAF" w14:textId="77777777" w:rsidR="001A25A5" w:rsidRPr="001A25A5" w:rsidRDefault="001A25A5" w:rsidP="001A25A5">
      <w:pPr>
        <w:spacing w:line="240" w:lineRule="auto"/>
        <w:ind w:right="282" w:firstLine="567"/>
        <w:jc w:val="right"/>
        <w:rPr>
          <w:rFonts w:eastAsia="Times New Roman" w:cs="Times New Roman"/>
          <w:lang w:eastAsia="ru-RU"/>
        </w:rPr>
      </w:pPr>
    </w:p>
    <w:p w14:paraId="79944358" w14:textId="77777777" w:rsidR="001A25A5" w:rsidRPr="001A25A5" w:rsidRDefault="001A25A5" w:rsidP="001A25A5">
      <w:pPr>
        <w:spacing w:line="240" w:lineRule="auto"/>
        <w:ind w:right="282" w:firstLine="567"/>
        <w:jc w:val="right"/>
        <w:rPr>
          <w:rFonts w:eastAsia="Times New Roman" w:cs="Times New Roman"/>
          <w:lang w:eastAsia="ru-RU"/>
        </w:rPr>
        <w:sectPr w:rsidR="001A25A5" w:rsidRPr="001A25A5" w:rsidSect="00F55BE5">
          <w:pgSz w:w="16838" w:h="11906" w:orient="landscape"/>
          <w:pgMar w:top="1134" w:right="395" w:bottom="1134" w:left="993" w:header="249" w:footer="680" w:gutter="0"/>
          <w:cols w:space="720"/>
          <w:docGrid w:linePitch="326"/>
        </w:sectPr>
      </w:pPr>
    </w:p>
    <w:p w14:paraId="47E87FD4" w14:textId="77777777" w:rsidR="001A25A5" w:rsidRPr="001A25A5" w:rsidRDefault="001A25A5" w:rsidP="001A25A5">
      <w:pPr>
        <w:spacing w:line="240" w:lineRule="auto"/>
        <w:jc w:val="right"/>
        <w:rPr>
          <w:rFonts w:eastAsia="Times New Roman" w:cs="Times New Roman"/>
          <w:b/>
          <w:lang w:eastAsia="ru-RU"/>
        </w:rPr>
      </w:pPr>
      <w:r w:rsidRPr="001A25A5">
        <w:rPr>
          <w:rFonts w:eastAsia="Times New Roman" w:cs="Times New Roman"/>
          <w:b/>
          <w:lang w:eastAsia="ru-RU"/>
        </w:rPr>
        <w:lastRenderedPageBreak/>
        <w:t>ПРИЛОЖЕНИЕ № 5</w:t>
      </w:r>
    </w:p>
    <w:p w14:paraId="3D7CC168" w14:textId="77777777" w:rsidR="001A25A5" w:rsidRPr="001A25A5" w:rsidRDefault="001A25A5" w:rsidP="001A25A5">
      <w:pPr>
        <w:spacing w:line="240" w:lineRule="auto"/>
        <w:jc w:val="right"/>
        <w:rPr>
          <w:rFonts w:eastAsia="Times New Roman" w:cs="Times New Roman"/>
          <w:lang w:eastAsia="ru-RU"/>
        </w:rPr>
      </w:pPr>
      <w:r w:rsidRPr="001A25A5">
        <w:rPr>
          <w:rFonts w:eastAsia="Times New Roman" w:cs="Times New Roman"/>
          <w:lang w:eastAsia="ru-RU"/>
        </w:rPr>
        <w:t>к Договору от «____» __________ 2026 г.</w:t>
      </w:r>
    </w:p>
    <w:p w14:paraId="76148101" w14:textId="77777777" w:rsidR="001A25A5" w:rsidRPr="001A25A5" w:rsidRDefault="001A25A5" w:rsidP="001A25A5">
      <w:pPr>
        <w:spacing w:line="240" w:lineRule="auto"/>
        <w:jc w:val="right"/>
        <w:rPr>
          <w:rFonts w:eastAsia="Times New Roman" w:cs="Times New Roman"/>
          <w:lang w:eastAsia="ru-RU"/>
        </w:rPr>
      </w:pPr>
      <w:r w:rsidRPr="001A25A5">
        <w:rPr>
          <w:rFonts w:eastAsia="Times New Roman" w:cs="Times New Roman"/>
          <w:lang w:eastAsia="ru-RU"/>
        </w:rPr>
        <w:t xml:space="preserve">№ </w:t>
      </w:r>
    </w:p>
    <w:tbl>
      <w:tblPr>
        <w:tblW w:w="14317" w:type="dxa"/>
        <w:tblInd w:w="284" w:type="dxa"/>
        <w:tblLayout w:type="fixed"/>
        <w:tblLook w:val="04A0" w:firstRow="1" w:lastRow="0" w:firstColumn="1" w:lastColumn="0" w:noHBand="0" w:noVBand="1"/>
      </w:tblPr>
      <w:tblGrid>
        <w:gridCol w:w="1271"/>
        <w:gridCol w:w="361"/>
        <w:gridCol w:w="1054"/>
        <w:gridCol w:w="144"/>
        <w:gridCol w:w="2001"/>
        <w:gridCol w:w="555"/>
        <w:gridCol w:w="794"/>
        <w:gridCol w:w="142"/>
        <w:gridCol w:w="2038"/>
        <w:gridCol w:w="287"/>
        <w:gridCol w:w="657"/>
        <w:gridCol w:w="236"/>
        <w:gridCol w:w="235"/>
        <w:gridCol w:w="13"/>
        <w:gridCol w:w="1835"/>
        <w:gridCol w:w="2694"/>
      </w:tblGrid>
      <w:tr w:rsidR="001A25A5" w:rsidRPr="001A25A5" w14:paraId="01F3195B" w14:textId="77777777" w:rsidTr="00D93B91">
        <w:trPr>
          <w:trHeight w:val="315"/>
        </w:trPr>
        <w:tc>
          <w:tcPr>
            <w:tcW w:w="1632" w:type="dxa"/>
            <w:gridSpan w:val="2"/>
            <w:noWrap/>
            <w:vAlign w:val="center"/>
            <w:hideMark/>
          </w:tcPr>
          <w:p w14:paraId="0BA5F57C" w14:textId="77777777" w:rsidR="001A25A5" w:rsidRPr="001A25A5" w:rsidRDefault="001A25A5" w:rsidP="001A25A5">
            <w:pPr>
              <w:spacing w:line="240" w:lineRule="auto"/>
              <w:ind w:firstLine="34"/>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Код объекта</w:t>
            </w:r>
          </w:p>
        </w:tc>
        <w:tc>
          <w:tcPr>
            <w:tcW w:w="3199" w:type="dxa"/>
            <w:gridSpan w:val="3"/>
          </w:tcPr>
          <w:p w14:paraId="78C73BBC" w14:textId="77777777" w:rsidR="001A25A5" w:rsidRPr="001A25A5" w:rsidRDefault="001A25A5" w:rsidP="001A25A5">
            <w:pPr>
              <w:spacing w:line="240" w:lineRule="auto"/>
              <w:ind w:right="282" w:firstLine="567"/>
              <w:jc w:val="left"/>
              <w:rPr>
                <w:rFonts w:eastAsia="Times New Roman" w:cs="Times New Roman"/>
                <w:b/>
                <w:bCs/>
                <w:color w:val="000000"/>
                <w:sz w:val="16"/>
                <w:szCs w:val="16"/>
                <w:lang w:eastAsia="ru-RU"/>
              </w:rPr>
            </w:pPr>
          </w:p>
        </w:tc>
        <w:tc>
          <w:tcPr>
            <w:tcW w:w="9486" w:type="dxa"/>
            <w:gridSpan w:val="11"/>
            <w:vAlign w:val="center"/>
            <w:hideMark/>
          </w:tcPr>
          <w:p w14:paraId="0E4B8327" w14:textId="77777777" w:rsidR="001A25A5" w:rsidRPr="001A25A5" w:rsidRDefault="001A25A5" w:rsidP="001A25A5">
            <w:pPr>
              <w:spacing w:line="240" w:lineRule="auto"/>
              <w:ind w:right="282" w:firstLine="567"/>
              <w:jc w:val="left"/>
              <w:rPr>
                <w:rFonts w:eastAsia="Times New Roman" w:cs="Times New Roman"/>
                <w:b/>
                <w:bCs/>
                <w:color w:val="000000"/>
                <w:sz w:val="16"/>
                <w:szCs w:val="16"/>
                <w:lang w:eastAsia="ru-RU"/>
              </w:rPr>
            </w:pPr>
          </w:p>
        </w:tc>
      </w:tr>
      <w:tr w:rsidR="001A25A5" w:rsidRPr="001A25A5" w14:paraId="776E20F1" w14:textId="77777777" w:rsidTr="00D93B91">
        <w:trPr>
          <w:trHeight w:val="360"/>
        </w:trPr>
        <w:tc>
          <w:tcPr>
            <w:tcW w:w="1632" w:type="dxa"/>
            <w:gridSpan w:val="2"/>
            <w:noWrap/>
            <w:vAlign w:val="center"/>
            <w:hideMark/>
          </w:tcPr>
          <w:p w14:paraId="662075A6" w14:textId="77777777" w:rsidR="001A25A5" w:rsidRPr="001A25A5" w:rsidRDefault="001A25A5" w:rsidP="001A25A5">
            <w:pPr>
              <w:spacing w:line="240" w:lineRule="auto"/>
              <w:ind w:firstLine="34"/>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Объект</w:t>
            </w:r>
          </w:p>
        </w:tc>
        <w:tc>
          <w:tcPr>
            <w:tcW w:w="3199" w:type="dxa"/>
            <w:gridSpan w:val="3"/>
          </w:tcPr>
          <w:p w14:paraId="064E46FD" w14:textId="77777777" w:rsidR="001A25A5" w:rsidRPr="001A25A5" w:rsidRDefault="001A25A5" w:rsidP="001A25A5">
            <w:pPr>
              <w:spacing w:line="240" w:lineRule="auto"/>
              <w:ind w:right="282" w:firstLine="567"/>
              <w:jc w:val="left"/>
              <w:rPr>
                <w:rFonts w:eastAsia="Times New Roman" w:cs="Times New Roman"/>
                <w:b/>
                <w:bCs/>
                <w:color w:val="000000"/>
                <w:sz w:val="16"/>
                <w:szCs w:val="16"/>
                <w:lang w:eastAsia="ru-RU"/>
              </w:rPr>
            </w:pPr>
          </w:p>
        </w:tc>
        <w:tc>
          <w:tcPr>
            <w:tcW w:w="9486" w:type="dxa"/>
            <w:gridSpan w:val="11"/>
            <w:noWrap/>
            <w:vAlign w:val="center"/>
            <w:hideMark/>
          </w:tcPr>
          <w:p w14:paraId="04060EB0" w14:textId="77777777" w:rsidR="001A25A5" w:rsidRPr="001A25A5" w:rsidRDefault="001A25A5" w:rsidP="001A25A5">
            <w:pPr>
              <w:spacing w:line="240" w:lineRule="auto"/>
              <w:ind w:right="282" w:firstLine="567"/>
              <w:jc w:val="left"/>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Наименование объекта</w:t>
            </w:r>
          </w:p>
        </w:tc>
      </w:tr>
      <w:tr w:rsidR="001A25A5" w:rsidRPr="001A25A5" w14:paraId="7A3C37C5" w14:textId="77777777" w:rsidTr="00D93B91">
        <w:trPr>
          <w:trHeight w:val="60"/>
        </w:trPr>
        <w:tc>
          <w:tcPr>
            <w:tcW w:w="1632" w:type="dxa"/>
            <w:gridSpan w:val="2"/>
            <w:noWrap/>
            <w:vAlign w:val="bottom"/>
            <w:hideMark/>
          </w:tcPr>
          <w:p w14:paraId="56F2C7CB" w14:textId="77777777" w:rsidR="001A25A5" w:rsidRPr="001A25A5" w:rsidRDefault="001A25A5" w:rsidP="001A25A5">
            <w:pPr>
              <w:spacing w:line="240" w:lineRule="auto"/>
              <w:ind w:firstLine="34"/>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 xml:space="preserve">Договор </w:t>
            </w:r>
          </w:p>
        </w:tc>
        <w:tc>
          <w:tcPr>
            <w:tcW w:w="1198" w:type="dxa"/>
            <w:gridSpan w:val="2"/>
            <w:tcBorders>
              <w:top w:val="single" w:sz="4" w:space="0" w:color="auto"/>
              <w:left w:val="single" w:sz="4" w:space="0" w:color="auto"/>
              <w:bottom w:val="single" w:sz="4" w:space="0" w:color="auto"/>
              <w:right w:val="single" w:sz="4" w:space="0" w:color="auto"/>
            </w:tcBorders>
            <w:vAlign w:val="bottom"/>
            <w:hideMark/>
          </w:tcPr>
          <w:p w14:paraId="3AE79588" w14:textId="77777777" w:rsidR="001A25A5" w:rsidRPr="001A25A5" w:rsidRDefault="001A25A5" w:rsidP="001A25A5">
            <w:pPr>
              <w:spacing w:line="240" w:lineRule="auto"/>
              <w:ind w:right="282"/>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номер</w:t>
            </w:r>
          </w:p>
        </w:tc>
        <w:tc>
          <w:tcPr>
            <w:tcW w:w="3492" w:type="dxa"/>
            <w:gridSpan w:val="4"/>
            <w:tcBorders>
              <w:top w:val="single" w:sz="4" w:space="0" w:color="auto"/>
              <w:left w:val="nil"/>
              <w:bottom w:val="single" w:sz="4" w:space="0" w:color="auto"/>
              <w:right w:val="nil"/>
            </w:tcBorders>
          </w:tcPr>
          <w:p w14:paraId="616053A0" w14:textId="77777777" w:rsidR="001A25A5" w:rsidRPr="001A25A5" w:rsidRDefault="001A25A5" w:rsidP="001A25A5">
            <w:pPr>
              <w:spacing w:line="240" w:lineRule="auto"/>
              <w:ind w:right="282" w:firstLine="567"/>
              <w:jc w:val="center"/>
              <w:rPr>
                <w:rFonts w:eastAsia="Times New Roman" w:cs="Times New Roman"/>
                <w:bCs/>
                <w:color w:val="000000"/>
                <w:sz w:val="16"/>
                <w:szCs w:val="16"/>
                <w:lang w:eastAsia="ru-RU"/>
              </w:rPr>
            </w:pPr>
          </w:p>
        </w:tc>
        <w:tc>
          <w:tcPr>
            <w:tcW w:w="2038" w:type="dxa"/>
            <w:tcBorders>
              <w:top w:val="single" w:sz="4" w:space="0" w:color="auto"/>
              <w:left w:val="nil"/>
              <w:bottom w:val="single" w:sz="4" w:space="0" w:color="auto"/>
              <w:right w:val="single" w:sz="4" w:space="0" w:color="auto"/>
            </w:tcBorders>
            <w:vAlign w:val="bottom"/>
            <w:hideMark/>
          </w:tcPr>
          <w:p w14:paraId="47751D6E" w14:textId="77777777" w:rsidR="001A25A5" w:rsidRPr="001A25A5" w:rsidRDefault="001A25A5" w:rsidP="001A25A5">
            <w:pPr>
              <w:spacing w:line="240" w:lineRule="auto"/>
              <w:ind w:right="282" w:firstLine="567"/>
              <w:jc w:val="center"/>
              <w:rPr>
                <w:rFonts w:eastAsia="Times New Roman" w:cs="Times New Roman"/>
                <w:bCs/>
                <w:color w:val="000000"/>
                <w:sz w:val="16"/>
                <w:szCs w:val="16"/>
                <w:lang w:eastAsia="ru-RU"/>
              </w:rPr>
            </w:pPr>
            <w:r w:rsidRPr="001A25A5">
              <w:rPr>
                <w:rFonts w:eastAsia="Times New Roman" w:cs="Times New Roman"/>
                <w:bCs/>
                <w:color w:val="000000"/>
                <w:sz w:val="16"/>
                <w:szCs w:val="16"/>
                <w:lang w:eastAsia="ru-RU"/>
              </w:rPr>
              <w:t>0</w:t>
            </w:r>
          </w:p>
        </w:tc>
        <w:tc>
          <w:tcPr>
            <w:tcW w:w="1415" w:type="dxa"/>
            <w:gridSpan w:val="4"/>
            <w:tcBorders>
              <w:top w:val="single" w:sz="4" w:space="0" w:color="auto"/>
              <w:left w:val="nil"/>
              <w:bottom w:val="single" w:sz="4" w:space="0" w:color="auto"/>
              <w:right w:val="single" w:sz="4" w:space="0" w:color="auto"/>
            </w:tcBorders>
            <w:vAlign w:val="bottom"/>
            <w:hideMark/>
          </w:tcPr>
          <w:p w14:paraId="72F6EBE9" w14:textId="77777777" w:rsidR="001A25A5" w:rsidRPr="001A25A5" w:rsidRDefault="001A25A5" w:rsidP="001A25A5">
            <w:pPr>
              <w:spacing w:line="240" w:lineRule="auto"/>
              <w:ind w:right="282"/>
              <w:jc w:val="center"/>
              <w:rPr>
                <w:rFonts w:eastAsia="Times New Roman" w:cs="Times New Roman"/>
                <w:bCs/>
                <w:color w:val="000000"/>
                <w:sz w:val="16"/>
                <w:szCs w:val="16"/>
                <w:lang w:eastAsia="ru-RU"/>
              </w:rPr>
            </w:pPr>
          </w:p>
        </w:tc>
        <w:tc>
          <w:tcPr>
            <w:tcW w:w="4542" w:type="dxa"/>
            <w:gridSpan w:val="3"/>
            <w:vAlign w:val="bottom"/>
            <w:hideMark/>
          </w:tcPr>
          <w:p w14:paraId="05C53984" w14:textId="77777777" w:rsidR="001A25A5" w:rsidRPr="001A25A5" w:rsidRDefault="001A25A5" w:rsidP="001A25A5">
            <w:pPr>
              <w:spacing w:line="240" w:lineRule="auto"/>
              <w:ind w:right="282" w:firstLine="567"/>
              <w:jc w:val="left"/>
              <w:rPr>
                <w:rFonts w:eastAsia="Times New Roman" w:cs="Times New Roman"/>
                <w:sz w:val="16"/>
                <w:szCs w:val="16"/>
                <w:lang w:eastAsia="ru-RU"/>
              </w:rPr>
            </w:pPr>
          </w:p>
        </w:tc>
      </w:tr>
      <w:tr w:rsidR="001A25A5" w:rsidRPr="001A25A5" w14:paraId="0B732244" w14:textId="77777777" w:rsidTr="00D93B91">
        <w:trPr>
          <w:trHeight w:val="146"/>
        </w:trPr>
        <w:tc>
          <w:tcPr>
            <w:tcW w:w="1632" w:type="dxa"/>
            <w:gridSpan w:val="2"/>
            <w:noWrap/>
            <w:vAlign w:val="bottom"/>
            <w:hideMark/>
          </w:tcPr>
          <w:p w14:paraId="733470F5" w14:textId="77777777" w:rsidR="001A25A5" w:rsidRPr="001A25A5" w:rsidRDefault="001A25A5" w:rsidP="001A25A5">
            <w:pPr>
              <w:spacing w:line="240" w:lineRule="auto"/>
              <w:ind w:right="282" w:firstLine="567"/>
              <w:jc w:val="left"/>
              <w:rPr>
                <w:rFonts w:eastAsia="Times New Roman" w:cs="Times New Roman"/>
                <w:sz w:val="16"/>
                <w:szCs w:val="16"/>
                <w:lang w:eastAsia="ru-RU"/>
              </w:rPr>
            </w:pPr>
          </w:p>
        </w:tc>
        <w:tc>
          <w:tcPr>
            <w:tcW w:w="1198" w:type="dxa"/>
            <w:gridSpan w:val="2"/>
            <w:tcBorders>
              <w:top w:val="nil"/>
              <w:left w:val="single" w:sz="4" w:space="0" w:color="auto"/>
              <w:bottom w:val="single" w:sz="4" w:space="0" w:color="auto"/>
              <w:right w:val="single" w:sz="4" w:space="0" w:color="auto"/>
            </w:tcBorders>
            <w:vAlign w:val="bottom"/>
            <w:hideMark/>
          </w:tcPr>
          <w:p w14:paraId="3DDE5287" w14:textId="77777777" w:rsidR="001A25A5" w:rsidRPr="001A25A5" w:rsidRDefault="001A25A5" w:rsidP="001A25A5">
            <w:pPr>
              <w:spacing w:line="240" w:lineRule="auto"/>
              <w:ind w:right="282"/>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дата</w:t>
            </w:r>
          </w:p>
        </w:tc>
        <w:tc>
          <w:tcPr>
            <w:tcW w:w="3492" w:type="dxa"/>
            <w:gridSpan w:val="4"/>
            <w:tcBorders>
              <w:top w:val="single" w:sz="4" w:space="0" w:color="auto"/>
              <w:left w:val="nil"/>
              <w:bottom w:val="single" w:sz="4" w:space="0" w:color="auto"/>
              <w:right w:val="nil"/>
            </w:tcBorders>
          </w:tcPr>
          <w:p w14:paraId="1510D1B3" w14:textId="77777777" w:rsidR="001A25A5" w:rsidRPr="001A25A5" w:rsidRDefault="001A25A5" w:rsidP="001A25A5">
            <w:pPr>
              <w:spacing w:line="240" w:lineRule="auto"/>
              <w:ind w:right="282" w:firstLine="567"/>
              <w:jc w:val="center"/>
              <w:rPr>
                <w:rFonts w:eastAsia="Times New Roman" w:cs="Times New Roman"/>
                <w:bCs/>
                <w:color w:val="000000"/>
                <w:sz w:val="16"/>
                <w:szCs w:val="16"/>
                <w:lang w:eastAsia="ru-RU"/>
              </w:rPr>
            </w:pPr>
          </w:p>
        </w:tc>
        <w:tc>
          <w:tcPr>
            <w:tcW w:w="2038" w:type="dxa"/>
            <w:tcBorders>
              <w:top w:val="single" w:sz="4" w:space="0" w:color="auto"/>
              <w:left w:val="nil"/>
              <w:bottom w:val="single" w:sz="4" w:space="0" w:color="auto"/>
              <w:right w:val="single" w:sz="4" w:space="0" w:color="auto"/>
            </w:tcBorders>
            <w:vAlign w:val="bottom"/>
            <w:hideMark/>
          </w:tcPr>
          <w:p w14:paraId="41496C89" w14:textId="77777777" w:rsidR="001A25A5" w:rsidRPr="001A25A5" w:rsidRDefault="001A25A5" w:rsidP="001A25A5">
            <w:pPr>
              <w:spacing w:line="240" w:lineRule="auto"/>
              <w:ind w:right="282" w:firstLine="567"/>
              <w:jc w:val="center"/>
              <w:rPr>
                <w:rFonts w:eastAsia="Times New Roman" w:cs="Times New Roman"/>
                <w:bCs/>
                <w:color w:val="000000"/>
                <w:sz w:val="16"/>
                <w:szCs w:val="16"/>
                <w:lang w:eastAsia="ru-RU"/>
              </w:rPr>
            </w:pPr>
            <w:r w:rsidRPr="001A25A5">
              <w:rPr>
                <w:rFonts w:eastAsia="Times New Roman" w:cs="Times New Roman"/>
                <w:bCs/>
                <w:color w:val="000000"/>
                <w:sz w:val="16"/>
                <w:szCs w:val="16"/>
                <w:lang w:eastAsia="ru-RU"/>
              </w:rPr>
              <w:t>00.00.20_</w:t>
            </w:r>
          </w:p>
        </w:tc>
        <w:tc>
          <w:tcPr>
            <w:tcW w:w="1415" w:type="dxa"/>
            <w:gridSpan w:val="4"/>
            <w:tcBorders>
              <w:top w:val="single" w:sz="4" w:space="0" w:color="auto"/>
              <w:left w:val="nil"/>
              <w:bottom w:val="single" w:sz="4" w:space="0" w:color="auto"/>
              <w:right w:val="single" w:sz="4" w:space="0" w:color="auto"/>
            </w:tcBorders>
            <w:vAlign w:val="bottom"/>
            <w:hideMark/>
          </w:tcPr>
          <w:p w14:paraId="38D59990" w14:textId="77777777" w:rsidR="001A25A5" w:rsidRPr="001A25A5" w:rsidRDefault="001A25A5" w:rsidP="001A25A5">
            <w:pPr>
              <w:spacing w:line="240" w:lineRule="auto"/>
              <w:ind w:right="32"/>
              <w:jc w:val="center"/>
              <w:rPr>
                <w:rFonts w:eastAsia="Times New Roman" w:cs="Times New Roman"/>
                <w:bCs/>
                <w:color w:val="000000"/>
                <w:sz w:val="16"/>
                <w:szCs w:val="16"/>
                <w:lang w:eastAsia="ru-RU"/>
              </w:rPr>
            </w:pPr>
            <w:r w:rsidRPr="001A25A5">
              <w:rPr>
                <w:rFonts w:eastAsia="Times New Roman" w:cs="Times New Roman"/>
                <w:bCs/>
                <w:color w:val="000000"/>
                <w:sz w:val="16"/>
                <w:szCs w:val="16"/>
                <w:lang w:eastAsia="ru-RU"/>
              </w:rPr>
              <w:t>00.00.20_</w:t>
            </w:r>
          </w:p>
        </w:tc>
        <w:tc>
          <w:tcPr>
            <w:tcW w:w="4542" w:type="dxa"/>
            <w:gridSpan w:val="3"/>
            <w:vAlign w:val="bottom"/>
            <w:hideMark/>
          </w:tcPr>
          <w:p w14:paraId="75710253" w14:textId="77777777" w:rsidR="001A25A5" w:rsidRPr="001A25A5" w:rsidRDefault="001A25A5" w:rsidP="001A25A5">
            <w:pPr>
              <w:spacing w:line="240" w:lineRule="auto"/>
              <w:ind w:right="282" w:firstLine="567"/>
              <w:jc w:val="left"/>
              <w:rPr>
                <w:rFonts w:eastAsia="Times New Roman" w:cs="Times New Roman"/>
                <w:sz w:val="16"/>
                <w:szCs w:val="16"/>
                <w:lang w:eastAsia="ru-RU"/>
              </w:rPr>
            </w:pPr>
          </w:p>
        </w:tc>
      </w:tr>
      <w:tr w:rsidR="001A25A5" w:rsidRPr="001A25A5" w14:paraId="6A6B9CB9" w14:textId="77777777" w:rsidTr="00D93B91">
        <w:trPr>
          <w:trHeight w:val="270"/>
        </w:trPr>
        <w:tc>
          <w:tcPr>
            <w:tcW w:w="2830" w:type="dxa"/>
            <w:gridSpan w:val="4"/>
          </w:tcPr>
          <w:p w14:paraId="5AF644C5" w14:textId="77777777" w:rsidR="001A25A5" w:rsidRPr="001A25A5" w:rsidRDefault="001A25A5" w:rsidP="001A25A5">
            <w:pPr>
              <w:spacing w:line="240" w:lineRule="auto"/>
              <w:ind w:right="282" w:firstLine="567"/>
              <w:jc w:val="left"/>
              <w:rPr>
                <w:rFonts w:eastAsia="Times New Roman" w:cs="Times New Roman"/>
                <w:sz w:val="16"/>
                <w:szCs w:val="16"/>
                <w:lang w:eastAsia="ru-RU"/>
              </w:rPr>
            </w:pPr>
          </w:p>
        </w:tc>
        <w:tc>
          <w:tcPr>
            <w:tcW w:w="3350" w:type="dxa"/>
            <w:gridSpan w:val="3"/>
            <w:vAlign w:val="bottom"/>
            <w:hideMark/>
          </w:tcPr>
          <w:p w14:paraId="34B93101" w14:textId="77777777" w:rsidR="001A25A5" w:rsidRPr="001A25A5" w:rsidRDefault="001A25A5" w:rsidP="001A25A5">
            <w:pPr>
              <w:spacing w:line="240" w:lineRule="auto"/>
              <w:ind w:right="282" w:firstLine="567"/>
              <w:jc w:val="left"/>
              <w:rPr>
                <w:rFonts w:eastAsia="Times New Roman" w:cs="Times New Roman"/>
                <w:sz w:val="16"/>
                <w:szCs w:val="16"/>
                <w:lang w:eastAsia="ru-RU"/>
              </w:rPr>
            </w:pPr>
          </w:p>
        </w:tc>
        <w:tc>
          <w:tcPr>
            <w:tcW w:w="3608" w:type="dxa"/>
            <w:gridSpan w:val="7"/>
            <w:vMerge w:val="restart"/>
            <w:tcBorders>
              <w:top w:val="single" w:sz="4" w:space="0" w:color="auto"/>
              <w:left w:val="single" w:sz="4" w:space="0" w:color="auto"/>
              <w:bottom w:val="single" w:sz="4" w:space="0" w:color="auto"/>
              <w:right w:val="single" w:sz="4" w:space="0" w:color="auto"/>
            </w:tcBorders>
            <w:vAlign w:val="bottom"/>
            <w:hideMark/>
          </w:tcPr>
          <w:p w14:paraId="3F99BB5F" w14:textId="77777777" w:rsidR="001A25A5" w:rsidRPr="001A25A5" w:rsidRDefault="001A25A5" w:rsidP="001A25A5">
            <w:pPr>
              <w:tabs>
                <w:tab w:val="left" w:pos="1340"/>
              </w:tabs>
              <w:spacing w:line="240" w:lineRule="auto"/>
              <w:ind w:right="-135"/>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Номер документа</w:t>
            </w:r>
          </w:p>
        </w:tc>
        <w:tc>
          <w:tcPr>
            <w:tcW w:w="4529" w:type="dxa"/>
            <w:gridSpan w:val="2"/>
            <w:vMerge w:val="restart"/>
            <w:tcBorders>
              <w:top w:val="single" w:sz="4" w:space="0" w:color="auto"/>
              <w:left w:val="single" w:sz="4" w:space="0" w:color="auto"/>
              <w:bottom w:val="single" w:sz="4" w:space="0" w:color="auto"/>
              <w:right w:val="single" w:sz="4" w:space="0" w:color="auto"/>
            </w:tcBorders>
            <w:vAlign w:val="bottom"/>
            <w:hideMark/>
          </w:tcPr>
          <w:p w14:paraId="07B5F459" w14:textId="77777777" w:rsidR="001A25A5" w:rsidRPr="001A25A5" w:rsidRDefault="001A25A5" w:rsidP="001A25A5">
            <w:pPr>
              <w:spacing w:line="240" w:lineRule="auto"/>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Дата составления документа</w:t>
            </w:r>
          </w:p>
        </w:tc>
      </w:tr>
      <w:tr w:rsidR="001A25A5" w:rsidRPr="001A25A5" w14:paraId="2D4E4AF9" w14:textId="77777777" w:rsidTr="00D93B91">
        <w:trPr>
          <w:trHeight w:val="60"/>
        </w:trPr>
        <w:tc>
          <w:tcPr>
            <w:tcW w:w="2830" w:type="dxa"/>
            <w:gridSpan w:val="4"/>
          </w:tcPr>
          <w:p w14:paraId="3D684D5C" w14:textId="77777777" w:rsidR="001A25A5" w:rsidRPr="001A25A5" w:rsidRDefault="001A25A5" w:rsidP="001A25A5">
            <w:pPr>
              <w:spacing w:line="240" w:lineRule="auto"/>
              <w:ind w:right="282" w:firstLine="567"/>
              <w:jc w:val="left"/>
              <w:rPr>
                <w:rFonts w:eastAsia="Times New Roman" w:cs="Times New Roman"/>
                <w:sz w:val="16"/>
                <w:szCs w:val="16"/>
                <w:lang w:eastAsia="ru-RU"/>
              </w:rPr>
            </w:pPr>
          </w:p>
        </w:tc>
        <w:tc>
          <w:tcPr>
            <w:tcW w:w="3350" w:type="dxa"/>
            <w:gridSpan w:val="3"/>
            <w:noWrap/>
            <w:vAlign w:val="bottom"/>
            <w:hideMark/>
          </w:tcPr>
          <w:p w14:paraId="656C8854" w14:textId="77777777" w:rsidR="001A25A5" w:rsidRPr="001A25A5" w:rsidRDefault="001A25A5" w:rsidP="001A25A5">
            <w:pPr>
              <w:spacing w:line="240" w:lineRule="auto"/>
              <w:ind w:right="282" w:firstLine="567"/>
              <w:jc w:val="left"/>
              <w:rPr>
                <w:rFonts w:eastAsia="Times New Roman" w:cs="Times New Roman"/>
                <w:sz w:val="16"/>
                <w:szCs w:val="16"/>
                <w:lang w:eastAsia="ru-RU"/>
              </w:rPr>
            </w:pPr>
          </w:p>
        </w:tc>
        <w:tc>
          <w:tcPr>
            <w:tcW w:w="3608" w:type="dxa"/>
            <w:gridSpan w:val="7"/>
            <w:vMerge/>
            <w:tcBorders>
              <w:top w:val="single" w:sz="4" w:space="0" w:color="auto"/>
              <w:left w:val="single" w:sz="4" w:space="0" w:color="auto"/>
              <w:bottom w:val="single" w:sz="4" w:space="0" w:color="auto"/>
              <w:right w:val="single" w:sz="4" w:space="0" w:color="auto"/>
            </w:tcBorders>
            <w:vAlign w:val="center"/>
            <w:hideMark/>
          </w:tcPr>
          <w:p w14:paraId="0FB6EA6A" w14:textId="77777777" w:rsidR="001A25A5" w:rsidRPr="001A25A5" w:rsidRDefault="001A25A5" w:rsidP="001A25A5">
            <w:pPr>
              <w:spacing w:line="240" w:lineRule="auto"/>
              <w:ind w:right="282" w:firstLine="567"/>
              <w:jc w:val="left"/>
              <w:rPr>
                <w:rFonts w:eastAsia="Times New Roman" w:cs="Times New Roman"/>
                <w:color w:val="000000"/>
                <w:sz w:val="16"/>
                <w:szCs w:val="16"/>
                <w:lang w:eastAsia="ru-RU"/>
              </w:rPr>
            </w:pPr>
          </w:p>
        </w:tc>
        <w:tc>
          <w:tcPr>
            <w:tcW w:w="4529" w:type="dxa"/>
            <w:gridSpan w:val="2"/>
            <w:vMerge/>
            <w:tcBorders>
              <w:top w:val="single" w:sz="4" w:space="0" w:color="auto"/>
              <w:left w:val="single" w:sz="4" w:space="0" w:color="auto"/>
              <w:bottom w:val="single" w:sz="4" w:space="0" w:color="auto"/>
              <w:right w:val="single" w:sz="4" w:space="0" w:color="auto"/>
            </w:tcBorders>
            <w:vAlign w:val="center"/>
            <w:hideMark/>
          </w:tcPr>
          <w:p w14:paraId="774BAD8F" w14:textId="77777777" w:rsidR="001A25A5" w:rsidRPr="001A25A5" w:rsidRDefault="001A25A5" w:rsidP="001A25A5">
            <w:pPr>
              <w:spacing w:line="240" w:lineRule="auto"/>
              <w:ind w:right="282" w:firstLine="567"/>
              <w:jc w:val="left"/>
              <w:rPr>
                <w:rFonts w:eastAsia="Times New Roman" w:cs="Times New Roman"/>
                <w:color w:val="000000"/>
                <w:sz w:val="16"/>
                <w:szCs w:val="16"/>
                <w:lang w:eastAsia="ru-RU"/>
              </w:rPr>
            </w:pPr>
          </w:p>
        </w:tc>
      </w:tr>
      <w:tr w:rsidR="001A25A5" w:rsidRPr="001A25A5" w14:paraId="08377B15" w14:textId="77777777" w:rsidTr="00D93B91">
        <w:trPr>
          <w:trHeight w:val="330"/>
        </w:trPr>
        <w:tc>
          <w:tcPr>
            <w:tcW w:w="2830" w:type="dxa"/>
            <w:gridSpan w:val="4"/>
            <w:tcBorders>
              <w:top w:val="nil"/>
              <w:left w:val="nil"/>
              <w:bottom w:val="nil"/>
              <w:right w:val="single" w:sz="4" w:space="0" w:color="000000"/>
            </w:tcBorders>
          </w:tcPr>
          <w:p w14:paraId="2F9F0E65" w14:textId="77777777" w:rsidR="001A25A5" w:rsidRPr="001A25A5" w:rsidRDefault="001A25A5" w:rsidP="001A25A5">
            <w:pPr>
              <w:spacing w:line="240" w:lineRule="auto"/>
              <w:ind w:right="282" w:firstLine="567"/>
              <w:jc w:val="center"/>
              <w:rPr>
                <w:rFonts w:eastAsia="Times New Roman" w:cs="Times New Roman"/>
                <w:b/>
                <w:bCs/>
                <w:color w:val="000000"/>
                <w:sz w:val="16"/>
                <w:szCs w:val="16"/>
                <w:lang w:eastAsia="ru-RU"/>
              </w:rPr>
            </w:pPr>
          </w:p>
        </w:tc>
        <w:tc>
          <w:tcPr>
            <w:tcW w:w="3350" w:type="dxa"/>
            <w:gridSpan w:val="3"/>
            <w:tcBorders>
              <w:top w:val="nil"/>
              <w:left w:val="nil"/>
              <w:bottom w:val="nil"/>
              <w:right w:val="single" w:sz="4" w:space="0" w:color="000000"/>
            </w:tcBorders>
            <w:noWrap/>
            <w:vAlign w:val="bottom"/>
            <w:hideMark/>
          </w:tcPr>
          <w:p w14:paraId="03F80DAA" w14:textId="77777777" w:rsidR="001A25A5" w:rsidRPr="001A25A5" w:rsidRDefault="001A25A5" w:rsidP="001A25A5">
            <w:pPr>
              <w:spacing w:line="240" w:lineRule="auto"/>
              <w:ind w:right="282" w:firstLine="567"/>
              <w:jc w:val="center"/>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АКТ (ОБРАЗЕЦ)</w:t>
            </w:r>
          </w:p>
        </w:tc>
        <w:tc>
          <w:tcPr>
            <w:tcW w:w="3608" w:type="dxa"/>
            <w:gridSpan w:val="7"/>
            <w:tcBorders>
              <w:top w:val="nil"/>
              <w:left w:val="nil"/>
              <w:bottom w:val="single" w:sz="4" w:space="0" w:color="auto"/>
              <w:right w:val="single" w:sz="4" w:space="0" w:color="auto"/>
            </w:tcBorders>
            <w:vAlign w:val="bottom"/>
            <w:hideMark/>
          </w:tcPr>
          <w:p w14:paraId="5E30E57C" w14:textId="77777777" w:rsidR="001A25A5" w:rsidRPr="001A25A5" w:rsidRDefault="001A25A5" w:rsidP="001A25A5">
            <w:pPr>
              <w:spacing w:line="240" w:lineRule="auto"/>
              <w:ind w:right="282" w:firstLine="567"/>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0</w:t>
            </w:r>
          </w:p>
        </w:tc>
        <w:tc>
          <w:tcPr>
            <w:tcW w:w="4529" w:type="dxa"/>
            <w:gridSpan w:val="2"/>
            <w:tcBorders>
              <w:top w:val="single" w:sz="4" w:space="0" w:color="auto"/>
              <w:left w:val="nil"/>
              <w:bottom w:val="single" w:sz="4" w:space="0" w:color="auto"/>
              <w:right w:val="single" w:sz="4" w:space="0" w:color="auto"/>
            </w:tcBorders>
            <w:vAlign w:val="bottom"/>
            <w:hideMark/>
          </w:tcPr>
          <w:p w14:paraId="14E09EC4" w14:textId="77777777" w:rsidR="001A25A5" w:rsidRPr="001A25A5" w:rsidRDefault="001A25A5" w:rsidP="001A25A5">
            <w:pPr>
              <w:tabs>
                <w:tab w:val="left" w:pos="1195"/>
              </w:tabs>
              <w:spacing w:line="240" w:lineRule="auto"/>
              <w:ind w:right="139"/>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00.00.20_</w:t>
            </w:r>
          </w:p>
        </w:tc>
      </w:tr>
      <w:tr w:rsidR="001A25A5" w:rsidRPr="001A25A5" w14:paraId="5E7E8D7C" w14:textId="77777777" w:rsidTr="00D93B91">
        <w:trPr>
          <w:trHeight w:val="252"/>
        </w:trPr>
        <w:tc>
          <w:tcPr>
            <w:tcW w:w="2830" w:type="dxa"/>
            <w:gridSpan w:val="4"/>
          </w:tcPr>
          <w:p w14:paraId="537978BE" w14:textId="77777777" w:rsidR="001A25A5" w:rsidRPr="001A25A5" w:rsidRDefault="001A25A5" w:rsidP="001A25A5">
            <w:pPr>
              <w:spacing w:line="240" w:lineRule="auto"/>
              <w:ind w:firstLine="567"/>
              <w:contextualSpacing/>
              <w:jc w:val="center"/>
              <w:rPr>
                <w:rFonts w:eastAsia="Times New Roman" w:cs="Times New Roman"/>
                <w:color w:val="000000"/>
                <w:sz w:val="16"/>
                <w:szCs w:val="16"/>
                <w:lang w:eastAsia="ru-RU"/>
              </w:rPr>
            </w:pPr>
          </w:p>
        </w:tc>
        <w:tc>
          <w:tcPr>
            <w:tcW w:w="11487" w:type="dxa"/>
            <w:gridSpan w:val="12"/>
            <w:vAlign w:val="center"/>
            <w:hideMark/>
          </w:tcPr>
          <w:p w14:paraId="7619FFFD" w14:textId="77777777" w:rsidR="001A25A5" w:rsidRPr="001A25A5" w:rsidRDefault="001A25A5" w:rsidP="001A25A5">
            <w:pPr>
              <w:spacing w:line="240" w:lineRule="auto"/>
              <w:ind w:firstLine="567"/>
              <w:contextualSpacing/>
              <w:jc w:val="center"/>
              <w:rPr>
                <w:rFonts w:eastAsia="Times New Roman" w:cs="Times New Roman"/>
                <w:color w:val="000000"/>
                <w:sz w:val="16"/>
                <w:szCs w:val="16"/>
                <w:lang w:eastAsia="ru-RU"/>
              </w:rPr>
            </w:pPr>
            <w:r w:rsidRPr="001A25A5">
              <w:rPr>
                <w:rFonts w:eastAsia="Times New Roman" w:cs="Times New Roman"/>
                <w:color w:val="000000"/>
                <w:sz w:val="16"/>
                <w:szCs w:val="16"/>
                <w:lang w:eastAsia="ru-RU"/>
              </w:rPr>
              <w:t xml:space="preserve">сдачи-приемки выполненных (Наименование работ) работ. </w:t>
            </w:r>
          </w:p>
        </w:tc>
      </w:tr>
      <w:tr w:rsidR="001A25A5" w:rsidRPr="001A25A5" w14:paraId="4849362E" w14:textId="77777777" w:rsidTr="00D93B91">
        <w:trPr>
          <w:trHeight w:val="586"/>
        </w:trPr>
        <w:tc>
          <w:tcPr>
            <w:tcW w:w="2830" w:type="dxa"/>
            <w:gridSpan w:val="4"/>
          </w:tcPr>
          <w:p w14:paraId="3806C290" w14:textId="77777777" w:rsidR="001A25A5" w:rsidRPr="001A25A5" w:rsidRDefault="001A25A5" w:rsidP="001A25A5">
            <w:pPr>
              <w:spacing w:line="240" w:lineRule="auto"/>
              <w:ind w:firstLine="567"/>
              <w:contextualSpacing/>
              <w:rPr>
                <w:rFonts w:eastAsia="Times New Roman" w:cs="Times New Roman"/>
                <w:color w:val="000000"/>
                <w:sz w:val="16"/>
                <w:szCs w:val="16"/>
                <w:lang w:eastAsia="ru-RU"/>
              </w:rPr>
            </w:pPr>
          </w:p>
        </w:tc>
        <w:tc>
          <w:tcPr>
            <w:tcW w:w="11487" w:type="dxa"/>
            <w:gridSpan w:val="12"/>
          </w:tcPr>
          <w:p w14:paraId="7662D318" w14:textId="1883C6B7" w:rsidR="001A25A5" w:rsidRPr="001A25A5" w:rsidRDefault="001A25A5" w:rsidP="0057279D">
            <w:pPr>
              <w:spacing w:line="240" w:lineRule="auto"/>
              <w:ind w:firstLine="567"/>
              <w:contextualSpacing/>
              <w:rPr>
                <w:rFonts w:eastAsia="Times New Roman" w:cs="Times New Roman"/>
                <w:color w:val="000000"/>
                <w:sz w:val="16"/>
                <w:szCs w:val="16"/>
                <w:lang w:eastAsia="ru-RU"/>
              </w:rPr>
            </w:pPr>
            <w:r w:rsidRPr="001A25A5">
              <w:rPr>
                <w:rFonts w:eastAsia="Times New Roman" w:cs="Times New Roman"/>
                <w:color w:val="000000"/>
                <w:sz w:val="16"/>
                <w:szCs w:val="16"/>
                <w:lang w:eastAsia="ru-RU"/>
              </w:rPr>
              <w:t xml:space="preserve">Заказчик, в лице____________________ действующего на основании ___________________, с одной стороны, и </w:t>
            </w:r>
            <w:r w:rsidR="0057279D">
              <w:rPr>
                <w:rFonts w:eastAsia="Times New Roman" w:cs="Times New Roman"/>
                <w:color w:val="000000"/>
                <w:sz w:val="16"/>
                <w:szCs w:val="16"/>
                <w:lang w:eastAsia="ru-RU"/>
              </w:rPr>
              <w:t>П</w:t>
            </w:r>
            <w:r w:rsidR="0057279D" w:rsidRPr="001A25A5">
              <w:rPr>
                <w:rFonts w:eastAsia="Times New Roman" w:cs="Times New Roman"/>
                <w:color w:val="000000"/>
                <w:sz w:val="16"/>
                <w:szCs w:val="16"/>
                <w:lang w:eastAsia="ru-RU"/>
              </w:rPr>
              <w:t>одрядчик</w:t>
            </w:r>
            <w:r w:rsidRPr="001A25A5">
              <w:rPr>
                <w:rFonts w:eastAsia="Times New Roman" w:cs="Times New Roman"/>
                <w:color w:val="000000"/>
                <w:sz w:val="16"/>
                <w:szCs w:val="16"/>
                <w:lang w:eastAsia="ru-RU"/>
              </w:rPr>
              <w:t xml:space="preserve">, в лице </w:t>
            </w:r>
            <w:r w:rsidRPr="001A25A5">
              <w:rPr>
                <w:rFonts w:eastAsia="Times New Roman" w:cs="Times New Roman"/>
                <w:b/>
                <w:color w:val="000000"/>
                <w:sz w:val="16"/>
                <w:szCs w:val="16"/>
                <w:lang w:eastAsia="ru-RU"/>
              </w:rPr>
              <w:t>_______________________________</w:t>
            </w:r>
            <w:r w:rsidRPr="001A25A5">
              <w:rPr>
                <w:rFonts w:eastAsia="Times New Roman" w:cs="Times New Roman"/>
                <w:color w:val="000000"/>
                <w:sz w:val="16"/>
                <w:szCs w:val="16"/>
                <w:lang w:eastAsia="ru-RU"/>
              </w:rPr>
              <w:t>в лице ___________________, действующего на основании __________, с другой стороны, составили настоящий акт о том, что документация удовлетворяет условиям Договора и надлежащим образом оформлена.</w:t>
            </w:r>
          </w:p>
        </w:tc>
      </w:tr>
      <w:tr w:rsidR="001A25A5" w:rsidRPr="001A25A5" w14:paraId="7A958ABD" w14:textId="77777777" w:rsidTr="00D93B91">
        <w:trPr>
          <w:trHeight w:val="132"/>
        </w:trPr>
        <w:tc>
          <w:tcPr>
            <w:tcW w:w="2830" w:type="dxa"/>
            <w:gridSpan w:val="4"/>
          </w:tcPr>
          <w:p w14:paraId="3BB0634B" w14:textId="77777777" w:rsidR="001A25A5" w:rsidRPr="001A25A5" w:rsidRDefault="001A25A5" w:rsidP="001A25A5">
            <w:pPr>
              <w:spacing w:line="240" w:lineRule="auto"/>
              <w:ind w:firstLine="567"/>
              <w:contextualSpacing/>
              <w:jc w:val="left"/>
              <w:rPr>
                <w:rFonts w:eastAsia="Times New Roman" w:cs="Times New Roman"/>
                <w:color w:val="000000"/>
                <w:sz w:val="16"/>
                <w:szCs w:val="16"/>
                <w:lang w:eastAsia="ru-RU"/>
              </w:rPr>
            </w:pPr>
          </w:p>
        </w:tc>
        <w:tc>
          <w:tcPr>
            <w:tcW w:w="11487" w:type="dxa"/>
            <w:gridSpan w:val="12"/>
            <w:vAlign w:val="center"/>
            <w:hideMark/>
          </w:tcPr>
          <w:p w14:paraId="78DE1341" w14:textId="77777777" w:rsidR="001A25A5" w:rsidRPr="001A25A5" w:rsidRDefault="001A25A5" w:rsidP="001A25A5">
            <w:pPr>
              <w:spacing w:line="240" w:lineRule="auto"/>
              <w:ind w:firstLine="567"/>
              <w:contextualSpacing/>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Документация передана по накладной* № _________ от ____________ г.</w:t>
            </w:r>
          </w:p>
        </w:tc>
      </w:tr>
      <w:tr w:rsidR="001A25A5" w:rsidRPr="001A25A5" w14:paraId="3AABFEE2" w14:textId="77777777" w:rsidTr="00D93B91">
        <w:trPr>
          <w:trHeight w:val="234"/>
        </w:trPr>
        <w:tc>
          <w:tcPr>
            <w:tcW w:w="2830" w:type="dxa"/>
            <w:gridSpan w:val="4"/>
            <w:tcBorders>
              <w:bottom w:val="single" w:sz="4" w:space="0" w:color="auto"/>
            </w:tcBorders>
          </w:tcPr>
          <w:p w14:paraId="55F864AD" w14:textId="77777777" w:rsidR="001A25A5" w:rsidRPr="001A25A5" w:rsidRDefault="001A25A5" w:rsidP="001A25A5">
            <w:pPr>
              <w:spacing w:line="240" w:lineRule="auto"/>
              <w:ind w:firstLine="567"/>
              <w:contextualSpacing/>
              <w:jc w:val="left"/>
              <w:rPr>
                <w:rFonts w:eastAsia="Times New Roman" w:cs="Times New Roman"/>
                <w:color w:val="000000"/>
                <w:sz w:val="16"/>
                <w:szCs w:val="16"/>
                <w:lang w:eastAsia="ru-RU"/>
              </w:rPr>
            </w:pPr>
          </w:p>
        </w:tc>
        <w:tc>
          <w:tcPr>
            <w:tcW w:w="11487" w:type="dxa"/>
            <w:gridSpan w:val="12"/>
            <w:tcBorders>
              <w:bottom w:val="single" w:sz="4" w:space="0" w:color="auto"/>
            </w:tcBorders>
            <w:vAlign w:val="center"/>
            <w:hideMark/>
          </w:tcPr>
          <w:p w14:paraId="353B2FF8" w14:textId="66A05AB7" w:rsidR="001A25A5" w:rsidRPr="001A25A5" w:rsidRDefault="0057279D" w:rsidP="001A25A5">
            <w:pPr>
              <w:spacing w:line="240" w:lineRule="auto"/>
              <w:ind w:firstLine="567"/>
              <w:contextualSpacing/>
              <w:jc w:val="left"/>
              <w:rPr>
                <w:rFonts w:eastAsia="Times New Roman" w:cs="Times New Roman"/>
                <w:color w:val="000000"/>
                <w:sz w:val="16"/>
                <w:szCs w:val="16"/>
                <w:lang w:eastAsia="ru-RU"/>
              </w:rPr>
            </w:pPr>
            <w:r>
              <w:rPr>
                <w:rFonts w:eastAsia="Times New Roman" w:cs="Times New Roman"/>
                <w:color w:val="000000"/>
                <w:sz w:val="16"/>
                <w:szCs w:val="16"/>
                <w:lang w:eastAsia="ru-RU"/>
              </w:rPr>
              <w:t>П</w:t>
            </w:r>
            <w:r w:rsidRPr="001A25A5">
              <w:rPr>
                <w:rFonts w:eastAsia="Times New Roman" w:cs="Times New Roman"/>
                <w:color w:val="000000"/>
                <w:sz w:val="16"/>
                <w:szCs w:val="16"/>
                <w:lang w:eastAsia="ru-RU"/>
              </w:rPr>
              <w:t xml:space="preserve">одрядчик </w:t>
            </w:r>
            <w:r w:rsidR="001A25A5" w:rsidRPr="001A25A5">
              <w:rPr>
                <w:rFonts w:eastAsia="Times New Roman" w:cs="Times New Roman"/>
                <w:color w:val="000000"/>
                <w:sz w:val="16"/>
                <w:szCs w:val="16"/>
                <w:lang w:eastAsia="ru-RU"/>
              </w:rPr>
              <w:t>передал, а Заказчик принял выполненные объёмы работ с подтверждающими документами.</w:t>
            </w:r>
          </w:p>
        </w:tc>
      </w:tr>
      <w:tr w:rsidR="001A25A5" w:rsidRPr="001A25A5" w14:paraId="30AFEDE6" w14:textId="77777777" w:rsidTr="00D93B91">
        <w:trPr>
          <w:trHeight w:val="278"/>
        </w:trPr>
        <w:tc>
          <w:tcPr>
            <w:tcW w:w="1271" w:type="dxa"/>
            <w:tcBorders>
              <w:top w:val="single" w:sz="4" w:space="0" w:color="auto"/>
              <w:left w:val="single" w:sz="4" w:space="0" w:color="auto"/>
              <w:bottom w:val="single" w:sz="4" w:space="0" w:color="auto"/>
              <w:right w:val="single" w:sz="4" w:space="0" w:color="auto"/>
            </w:tcBorders>
            <w:vAlign w:val="center"/>
            <w:hideMark/>
          </w:tcPr>
          <w:p w14:paraId="735DEA02" w14:textId="77777777" w:rsidR="001A25A5" w:rsidRPr="001A25A5" w:rsidRDefault="001A25A5" w:rsidP="001A25A5">
            <w:pPr>
              <w:spacing w:line="240" w:lineRule="auto"/>
              <w:ind w:right="282"/>
              <w:jc w:val="center"/>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Номер п/п</w:t>
            </w:r>
          </w:p>
        </w:tc>
        <w:tc>
          <w:tcPr>
            <w:tcW w:w="4115" w:type="dxa"/>
            <w:gridSpan w:val="5"/>
            <w:tcBorders>
              <w:top w:val="single" w:sz="4" w:space="0" w:color="auto"/>
              <w:left w:val="nil"/>
              <w:bottom w:val="single" w:sz="4" w:space="0" w:color="auto"/>
              <w:right w:val="single" w:sz="4" w:space="0" w:color="auto"/>
            </w:tcBorders>
            <w:vAlign w:val="center"/>
            <w:hideMark/>
          </w:tcPr>
          <w:p w14:paraId="74E73A9F" w14:textId="77777777" w:rsidR="001A25A5" w:rsidRPr="001A25A5" w:rsidRDefault="001A25A5" w:rsidP="001A25A5">
            <w:pPr>
              <w:spacing w:line="240" w:lineRule="auto"/>
              <w:ind w:right="282"/>
              <w:jc w:val="center"/>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Наименование (этап) выполненных работ</w:t>
            </w:r>
          </w:p>
        </w:tc>
        <w:tc>
          <w:tcPr>
            <w:tcW w:w="3261" w:type="dxa"/>
            <w:gridSpan w:val="4"/>
            <w:tcBorders>
              <w:top w:val="single" w:sz="4" w:space="0" w:color="auto"/>
              <w:left w:val="nil"/>
              <w:bottom w:val="single" w:sz="4" w:space="0" w:color="auto"/>
              <w:right w:val="single" w:sz="4" w:space="0" w:color="auto"/>
            </w:tcBorders>
            <w:vAlign w:val="center"/>
          </w:tcPr>
          <w:p w14:paraId="65C0D52E" w14:textId="77777777" w:rsidR="001A25A5" w:rsidRPr="001A25A5" w:rsidRDefault="001A25A5" w:rsidP="001A25A5">
            <w:pPr>
              <w:spacing w:line="240" w:lineRule="auto"/>
              <w:ind w:right="36"/>
              <w:jc w:val="center"/>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Единица измерения выполненных работ</w:t>
            </w:r>
          </w:p>
        </w:tc>
        <w:tc>
          <w:tcPr>
            <w:tcW w:w="2976" w:type="dxa"/>
            <w:gridSpan w:val="5"/>
            <w:tcBorders>
              <w:top w:val="single" w:sz="4" w:space="0" w:color="auto"/>
              <w:left w:val="single" w:sz="4" w:space="0" w:color="auto"/>
              <w:bottom w:val="single" w:sz="4" w:space="0" w:color="auto"/>
              <w:right w:val="single" w:sz="4" w:space="0" w:color="auto"/>
            </w:tcBorders>
            <w:vAlign w:val="center"/>
            <w:hideMark/>
          </w:tcPr>
          <w:p w14:paraId="31BF2373" w14:textId="77777777" w:rsidR="001A25A5" w:rsidRPr="001A25A5" w:rsidRDefault="001A25A5" w:rsidP="001A25A5">
            <w:pPr>
              <w:spacing w:line="240" w:lineRule="auto"/>
              <w:ind w:right="36"/>
              <w:jc w:val="center"/>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Количество выполненных работ</w:t>
            </w:r>
          </w:p>
        </w:tc>
        <w:tc>
          <w:tcPr>
            <w:tcW w:w="2694" w:type="dxa"/>
            <w:tcBorders>
              <w:top w:val="single" w:sz="4" w:space="0" w:color="auto"/>
              <w:left w:val="nil"/>
              <w:bottom w:val="single" w:sz="4" w:space="0" w:color="auto"/>
              <w:right w:val="single" w:sz="4" w:space="0" w:color="auto"/>
            </w:tcBorders>
            <w:vAlign w:val="center"/>
            <w:hideMark/>
          </w:tcPr>
          <w:p w14:paraId="0CBFAF2C" w14:textId="77777777" w:rsidR="001A25A5" w:rsidRPr="001A25A5" w:rsidRDefault="001A25A5" w:rsidP="001A25A5">
            <w:pPr>
              <w:spacing w:line="240" w:lineRule="auto"/>
              <w:ind w:right="538" w:firstLine="176"/>
              <w:jc w:val="center"/>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Стоимость, рублей</w:t>
            </w:r>
          </w:p>
        </w:tc>
      </w:tr>
      <w:tr w:rsidR="001A25A5" w:rsidRPr="001A25A5" w14:paraId="544D155E" w14:textId="77777777" w:rsidTr="00D93B91">
        <w:trPr>
          <w:trHeight w:val="241"/>
        </w:trPr>
        <w:tc>
          <w:tcPr>
            <w:tcW w:w="1271" w:type="dxa"/>
            <w:tcBorders>
              <w:top w:val="single" w:sz="4" w:space="0" w:color="auto"/>
              <w:left w:val="single" w:sz="4" w:space="0" w:color="auto"/>
              <w:bottom w:val="single" w:sz="4" w:space="0" w:color="auto"/>
              <w:right w:val="single" w:sz="4" w:space="0" w:color="auto"/>
            </w:tcBorders>
            <w:noWrap/>
            <w:vAlign w:val="center"/>
            <w:hideMark/>
          </w:tcPr>
          <w:p w14:paraId="68464BE5" w14:textId="77777777" w:rsidR="001A25A5" w:rsidRPr="001A25A5" w:rsidRDefault="001A25A5" w:rsidP="001A25A5">
            <w:pPr>
              <w:tabs>
                <w:tab w:val="left" w:pos="321"/>
              </w:tabs>
              <w:spacing w:line="240" w:lineRule="auto"/>
              <w:ind w:left="-43" w:right="288"/>
              <w:jc w:val="center"/>
              <w:rPr>
                <w:rFonts w:eastAsia="Times New Roman" w:cs="Times New Roman"/>
                <w:b/>
                <w:color w:val="000000"/>
                <w:sz w:val="16"/>
                <w:szCs w:val="16"/>
                <w:lang w:eastAsia="ru-RU"/>
              </w:rPr>
            </w:pPr>
            <w:r w:rsidRPr="001A25A5">
              <w:rPr>
                <w:rFonts w:eastAsia="Times New Roman" w:cs="Times New Roman"/>
                <w:b/>
                <w:color w:val="000000"/>
                <w:sz w:val="16"/>
                <w:szCs w:val="16"/>
                <w:lang w:eastAsia="ru-RU"/>
              </w:rPr>
              <w:t>1</w:t>
            </w:r>
          </w:p>
        </w:tc>
        <w:tc>
          <w:tcPr>
            <w:tcW w:w="4115" w:type="dxa"/>
            <w:gridSpan w:val="5"/>
            <w:tcBorders>
              <w:top w:val="single" w:sz="4" w:space="0" w:color="auto"/>
              <w:left w:val="single" w:sz="4" w:space="0" w:color="auto"/>
              <w:bottom w:val="single" w:sz="4" w:space="0" w:color="auto"/>
              <w:right w:val="single" w:sz="4" w:space="0" w:color="auto"/>
            </w:tcBorders>
            <w:vAlign w:val="center"/>
            <w:hideMark/>
          </w:tcPr>
          <w:p w14:paraId="6BDA8AFF" w14:textId="77777777" w:rsidR="001A25A5" w:rsidRPr="001A25A5" w:rsidRDefault="001A25A5" w:rsidP="001A25A5">
            <w:pPr>
              <w:spacing w:line="240" w:lineRule="auto"/>
              <w:ind w:right="282" w:firstLine="567"/>
              <w:jc w:val="center"/>
              <w:rPr>
                <w:rFonts w:eastAsia="Times New Roman" w:cs="Times New Roman"/>
                <w:color w:val="000000"/>
                <w:sz w:val="16"/>
                <w:szCs w:val="16"/>
                <w:lang w:eastAsia="ru-RU"/>
              </w:rPr>
            </w:pPr>
          </w:p>
        </w:tc>
        <w:tc>
          <w:tcPr>
            <w:tcW w:w="3261" w:type="dxa"/>
            <w:gridSpan w:val="4"/>
            <w:tcBorders>
              <w:top w:val="single" w:sz="4" w:space="0" w:color="auto"/>
              <w:left w:val="single" w:sz="4" w:space="0" w:color="auto"/>
              <w:bottom w:val="single" w:sz="4" w:space="0" w:color="auto"/>
              <w:right w:val="single" w:sz="4" w:space="0" w:color="auto"/>
            </w:tcBorders>
          </w:tcPr>
          <w:p w14:paraId="3A134DAD" w14:textId="77777777" w:rsidR="001A25A5" w:rsidRPr="001A25A5" w:rsidRDefault="001A25A5" w:rsidP="001A25A5">
            <w:pPr>
              <w:spacing w:line="240" w:lineRule="auto"/>
              <w:ind w:right="282" w:firstLine="567"/>
              <w:rPr>
                <w:rFonts w:eastAsia="Times New Roman" w:cs="Times New Roman"/>
                <w:color w:val="000000"/>
                <w:sz w:val="16"/>
                <w:szCs w:val="16"/>
                <w:lang w:eastAsia="ru-RU"/>
              </w:rPr>
            </w:pPr>
          </w:p>
        </w:tc>
        <w:tc>
          <w:tcPr>
            <w:tcW w:w="2976" w:type="dxa"/>
            <w:gridSpan w:val="5"/>
            <w:tcBorders>
              <w:top w:val="single" w:sz="4" w:space="0" w:color="auto"/>
              <w:left w:val="single" w:sz="4" w:space="0" w:color="auto"/>
              <w:bottom w:val="single" w:sz="4" w:space="0" w:color="auto"/>
              <w:right w:val="single" w:sz="4" w:space="0" w:color="auto"/>
            </w:tcBorders>
            <w:vAlign w:val="center"/>
            <w:hideMark/>
          </w:tcPr>
          <w:p w14:paraId="1197B533" w14:textId="77777777" w:rsidR="001A25A5" w:rsidRPr="001A25A5" w:rsidRDefault="001A25A5" w:rsidP="001A25A5">
            <w:pPr>
              <w:spacing w:line="240" w:lineRule="auto"/>
              <w:ind w:right="282" w:firstLine="567"/>
              <w:rPr>
                <w:rFonts w:eastAsia="Times New Roman" w:cs="Times New Roman"/>
                <w:color w:val="000000"/>
                <w:sz w:val="16"/>
                <w:szCs w:val="16"/>
                <w:lang w:eastAsia="ru-RU"/>
              </w:rPr>
            </w:pPr>
            <w:r w:rsidRPr="001A25A5">
              <w:rPr>
                <w:rFonts w:eastAsia="Times New Roman" w:cs="Times New Roman"/>
                <w:color w:val="000000"/>
                <w:sz w:val="16"/>
                <w:szCs w:val="16"/>
                <w:lang w:eastAsia="ru-RU"/>
              </w:rPr>
              <w:t>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40F26B8" w14:textId="77777777" w:rsidR="001A25A5" w:rsidRPr="001A25A5" w:rsidRDefault="001A25A5" w:rsidP="001A25A5">
            <w:pPr>
              <w:spacing w:line="240" w:lineRule="auto"/>
              <w:ind w:right="282" w:firstLine="567"/>
              <w:jc w:val="center"/>
              <w:rPr>
                <w:rFonts w:eastAsia="Times New Roman" w:cs="Times New Roman"/>
                <w:bCs/>
                <w:color w:val="000000"/>
                <w:sz w:val="16"/>
                <w:szCs w:val="16"/>
                <w:lang w:eastAsia="ru-RU"/>
              </w:rPr>
            </w:pPr>
            <w:r w:rsidRPr="001A25A5">
              <w:rPr>
                <w:rFonts w:eastAsia="Times New Roman" w:cs="Times New Roman"/>
                <w:bCs/>
                <w:color w:val="000000"/>
                <w:sz w:val="16"/>
                <w:szCs w:val="16"/>
                <w:lang w:eastAsia="ru-RU"/>
              </w:rPr>
              <w:t>0,00</w:t>
            </w:r>
          </w:p>
        </w:tc>
      </w:tr>
      <w:tr w:rsidR="001A25A5" w:rsidRPr="001A25A5" w14:paraId="299C064A" w14:textId="77777777" w:rsidTr="00D93B91">
        <w:trPr>
          <w:trHeight w:val="255"/>
        </w:trPr>
        <w:tc>
          <w:tcPr>
            <w:tcW w:w="1271" w:type="dxa"/>
            <w:tcBorders>
              <w:top w:val="single" w:sz="4" w:space="0" w:color="auto"/>
              <w:left w:val="single" w:sz="4" w:space="0" w:color="auto"/>
              <w:bottom w:val="single" w:sz="4" w:space="0" w:color="auto"/>
              <w:right w:val="single" w:sz="4" w:space="0" w:color="auto"/>
            </w:tcBorders>
            <w:noWrap/>
            <w:vAlign w:val="center"/>
            <w:hideMark/>
          </w:tcPr>
          <w:p w14:paraId="2C399DA7" w14:textId="77777777" w:rsidR="001A25A5" w:rsidRPr="001A25A5" w:rsidRDefault="001A25A5" w:rsidP="001A25A5">
            <w:pPr>
              <w:tabs>
                <w:tab w:val="left" w:pos="321"/>
              </w:tabs>
              <w:spacing w:line="240" w:lineRule="auto"/>
              <w:ind w:left="-43" w:right="282"/>
              <w:jc w:val="center"/>
              <w:rPr>
                <w:rFonts w:eastAsia="Times New Roman" w:cs="Times New Roman"/>
                <w:b/>
                <w:bCs/>
                <w:color w:val="000000"/>
                <w:sz w:val="16"/>
                <w:szCs w:val="16"/>
                <w:lang w:eastAsia="ru-RU"/>
              </w:rPr>
            </w:pPr>
          </w:p>
        </w:tc>
        <w:tc>
          <w:tcPr>
            <w:tcW w:w="4115" w:type="dxa"/>
            <w:gridSpan w:val="5"/>
            <w:tcBorders>
              <w:top w:val="single" w:sz="4" w:space="0" w:color="auto"/>
              <w:left w:val="nil"/>
              <w:bottom w:val="single" w:sz="4" w:space="0" w:color="auto"/>
              <w:right w:val="single" w:sz="4" w:space="0" w:color="auto"/>
            </w:tcBorders>
            <w:vAlign w:val="center"/>
            <w:hideMark/>
          </w:tcPr>
          <w:p w14:paraId="3961D5BA" w14:textId="77777777" w:rsidR="001A25A5" w:rsidRPr="001A25A5" w:rsidRDefault="001A25A5" w:rsidP="001A25A5">
            <w:pPr>
              <w:spacing w:line="240" w:lineRule="auto"/>
              <w:ind w:right="282" w:firstLine="567"/>
              <w:jc w:val="center"/>
              <w:rPr>
                <w:rFonts w:eastAsia="Times New Roman" w:cs="Times New Roman"/>
                <w:color w:val="000000"/>
                <w:sz w:val="16"/>
                <w:szCs w:val="16"/>
                <w:lang w:eastAsia="ru-RU"/>
              </w:rPr>
            </w:pPr>
          </w:p>
        </w:tc>
        <w:tc>
          <w:tcPr>
            <w:tcW w:w="3261" w:type="dxa"/>
            <w:gridSpan w:val="4"/>
            <w:tcBorders>
              <w:top w:val="single" w:sz="4" w:space="0" w:color="auto"/>
              <w:left w:val="nil"/>
              <w:bottom w:val="single" w:sz="4" w:space="0" w:color="auto"/>
              <w:right w:val="nil"/>
            </w:tcBorders>
            <w:vAlign w:val="center"/>
          </w:tcPr>
          <w:p w14:paraId="7951140A" w14:textId="77777777" w:rsidR="001A25A5" w:rsidRPr="001A25A5" w:rsidRDefault="001A25A5" w:rsidP="001A25A5">
            <w:pPr>
              <w:spacing w:line="240" w:lineRule="auto"/>
              <w:ind w:right="282" w:firstLine="567"/>
              <w:jc w:val="center"/>
              <w:rPr>
                <w:rFonts w:eastAsia="Times New Roman" w:cs="Times New Roman"/>
                <w:b/>
                <w:bCs/>
                <w:color w:val="000000"/>
                <w:sz w:val="16"/>
                <w:szCs w:val="16"/>
                <w:lang w:eastAsia="ru-RU"/>
              </w:rPr>
            </w:pPr>
          </w:p>
        </w:tc>
        <w:tc>
          <w:tcPr>
            <w:tcW w:w="2976" w:type="dxa"/>
            <w:gridSpan w:val="5"/>
            <w:tcBorders>
              <w:top w:val="single" w:sz="4" w:space="0" w:color="auto"/>
              <w:left w:val="nil"/>
              <w:bottom w:val="single" w:sz="4" w:space="0" w:color="auto"/>
              <w:right w:val="single" w:sz="4" w:space="0" w:color="auto"/>
            </w:tcBorders>
            <w:vAlign w:val="center"/>
            <w:hideMark/>
          </w:tcPr>
          <w:p w14:paraId="367AAACF" w14:textId="77777777" w:rsidR="001A25A5" w:rsidRPr="001A25A5" w:rsidRDefault="001A25A5" w:rsidP="001A25A5">
            <w:pPr>
              <w:spacing w:line="240" w:lineRule="auto"/>
              <w:ind w:right="282"/>
              <w:jc w:val="center"/>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Итого. в том числе НДС (20 %)</w:t>
            </w:r>
          </w:p>
        </w:tc>
        <w:tc>
          <w:tcPr>
            <w:tcW w:w="2694" w:type="dxa"/>
            <w:tcBorders>
              <w:top w:val="single" w:sz="4" w:space="0" w:color="auto"/>
              <w:left w:val="nil"/>
              <w:bottom w:val="single" w:sz="4" w:space="0" w:color="auto"/>
              <w:right w:val="single" w:sz="4" w:space="0" w:color="auto"/>
            </w:tcBorders>
            <w:vAlign w:val="center"/>
            <w:hideMark/>
          </w:tcPr>
          <w:p w14:paraId="1AF7A5B0" w14:textId="77777777" w:rsidR="001A25A5" w:rsidRPr="001A25A5" w:rsidRDefault="001A25A5" w:rsidP="001A25A5">
            <w:pPr>
              <w:spacing w:line="240" w:lineRule="auto"/>
              <w:ind w:right="282" w:firstLine="567"/>
              <w:jc w:val="center"/>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0,00</w:t>
            </w:r>
          </w:p>
        </w:tc>
      </w:tr>
      <w:tr w:rsidR="001A25A5" w:rsidRPr="001A25A5" w14:paraId="528C9D5E" w14:textId="77777777" w:rsidTr="00D93B91">
        <w:trPr>
          <w:trHeight w:val="255"/>
        </w:trPr>
        <w:tc>
          <w:tcPr>
            <w:tcW w:w="14317" w:type="dxa"/>
            <w:gridSpan w:val="16"/>
            <w:noWrap/>
            <w:vAlign w:val="bottom"/>
            <w:hideMark/>
          </w:tcPr>
          <w:p w14:paraId="61AA04F2" w14:textId="77777777" w:rsidR="001A25A5" w:rsidRPr="001A25A5" w:rsidRDefault="001A25A5" w:rsidP="001A25A5">
            <w:pPr>
              <w:spacing w:line="240" w:lineRule="auto"/>
              <w:ind w:right="282" w:firstLine="567"/>
              <w:jc w:val="left"/>
              <w:rPr>
                <w:rFonts w:eastAsia="Times New Roman" w:cs="Times New Roman"/>
                <w:sz w:val="16"/>
                <w:szCs w:val="16"/>
                <w:lang w:eastAsia="ru-RU"/>
              </w:rPr>
            </w:pPr>
            <w:r w:rsidRPr="001A25A5">
              <w:rPr>
                <w:rFonts w:eastAsia="Times New Roman" w:cs="Times New Roman"/>
                <w:color w:val="000000"/>
                <w:sz w:val="16"/>
                <w:szCs w:val="16"/>
                <w:lang w:eastAsia="ru-RU"/>
              </w:rPr>
              <w:t>* Копия накладной является обязательным приложением к акту</w:t>
            </w:r>
          </w:p>
        </w:tc>
      </w:tr>
      <w:tr w:rsidR="001A25A5" w:rsidRPr="001A25A5" w14:paraId="7CD52BC6" w14:textId="77777777" w:rsidTr="00D93B91">
        <w:trPr>
          <w:trHeight w:val="121"/>
        </w:trPr>
        <w:tc>
          <w:tcPr>
            <w:tcW w:w="2686" w:type="dxa"/>
            <w:gridSpan w:val="3"/>
            <w:noWrap/>
            <w:vAlign w:val="bottom"/>
          </w:tcPr>
          <w:p w14:paraId="777DF6BD" w14:textId="77777777" w:rsidR="001A25A5" w:rsidRPr="001A25A5" w:rsidRDefault="001A25A5" w:rsidP="001A25A5">
            <w:pPr>
              <w:spacing w:line="240" w:lineRule="auto"/>
              <w:ind w:right="282"/>
              <w:jc w:val="left"/>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Работу сдал:</w:t>
            </w:r>
          </w:p>
        </w:tc>
        <w:tc>
          <w:tcPr>
            <w:tcW w:w="3494" w:type="dxa"/>
            <w:gridSpan w:val="4"/>
          </w:tcPr>
          <w:p w14:paraId="366F9776" w14:textId="77777777" w:rsidR="001A25A5" w:rsidRPr="001A25A5" w:rsidRDefault="001A25A5" w:rsidP="001A25A5">
            <w:pPr>
              <w:spacing w:line="240" w:lineRule="auto"/>
              <w:ind w:right="282" w:firstLine="567"/>
              <w:jc w:val="left"/>
              <w:rPr>
                <w:rFonts w:eastAsia="Times New Roman" w:cs="Times New Roman"/>
                <w:sz w:val="16"/>
                <w:szCs w:val="16"/>
                <w:lang w:eastAsia="ru-RU"/>
              </w:rPr>
            </w:pPr>
          </w:p>
        </w:tc>
        <w:tc>
          <w:tcPr>
            <w:tcW w:w="3124" w:type="dxa"/>
            <w:gridSpan w:val="4"/>
            <w:noWrap/>
            <w:vAlign w:val="bottom"/>
            <w:hideMark/>
          </w:tcPr>
          <w:p w14:paraId="72126BCC" w14:textId="77777777" w:rsidR="001A25A5" w:rsidRPr="001A25A5" w:rsidRDefault="001A25A5" w:rsidP="001A25A5">
            <w:pPr>
              <w:spacing w:line="240" w:lineRule="auto"/>
              <w:ind w:right="282" w:firstLine="567"/>
              <w:jc w:val="left"/>
              <w:rPr>
                <w:rFonts w:eastAsia="Times New Roman" w:cs="Times New Roman"/>
                <w:sz w:val="16"/>
                <w:szCs w:val="16"/>
                <w:lang w:eastAsia="ru-RU"/>
              </w:rPr>
            </w:pPr>
          </w:p>
        </w:tc>
        <w:tc>
          <w:tcPr>
            <w:tcW w:w="236" w:type="dxa"/>
            <w:noWrap/>
            <w:vAlign w:val="bottom"/>
            <w:hideMark/>
          </w:tcPr>
          <w:p w14:paraId="47BE5A75" w14:textId="77777777" w:rsidR="001A25A5" w:rsidRPr="001A25A5" w:rsidRDefault="001A25A5" w:rsidP="001A25A5">
            <w:pPr>
              <w:spacing w:line="240" w:lineRule="auto"/>
              <w:ind w:right="282" w:firstLine="567"/>
              <w:jc w:val="left"/>
              <w:rPr>
                <w:rFonts w:eastAsia="Times New Roman" w:cs="Times New Roman"/>
                <w:sz w:val="16"/>
                <w:szCs w:val="16"/>
                <w:lang w:eastAsia="ru-RU"/>
              </w:rPr>
            </w:pPr>
          </w:p>
        </w:tc>
        <w:tc>
          <w:tcPr>
            <w:tcW w:w="4777" w:type="dxa"/>
            <w:gridSpan w:val="4"/>
            <w:noWrap/>
            <w:vAlign w:val="bottom"/>
          </w:tcPr>
          <w:p w14:paraId="6CA12354" w14:textId="77777777" w:rsidR="001A25A5" w:rsidRPr="001A25A5" w:rsidRDefault="001A25A5" w:rsidP="001A25A5">
            <w:pPr>
              <w:spacing w:line="240" w:lineRule="auto"/>
              <w:ind w:right="282"/>
              <w:jc w:val="left"/>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Работу принял:</w:t>
            </w:r>
          </w:p>
        </w:tc>
      </w:tr>
      <w:tr w:rsidR="001A25A5" w:rsidRPr="001A25A5" w14:paraId="2B8D5CE1" w14:textId="77777777" w:rsidTr="00D93B91">
        <w:trPr>
          <w:trHeight w:val="82"/>
        </w:trPr>
        <w:tc>
          <w:tcPr>
            <w:tcW w:w="2686" w:type="dxa"/>
            <w:gridSpan w:val="3"/>
            <w:noWrap/>
            <w:vAlign w:val="bottom"/>
          </w:tcPr>
          <w:p w14:paraId="18FD3841" w14:textId="77777777" w:rsidR="001A25A5" w:rsidRPr="001A25A5" w:rsidRDefault="001A25A5" w:rsidP="001A25A5">
            <w:pPr>
              <w:spacing w:line="240" w:lineRule="auto"/>
              <w:ind w:right="282"/>
              <w:jc w:val="left"/>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от </w:t>
            </w:r>
          </w:p>
          <w:p w14:paraId="4563C9B0" w14:textId="3094B782" w:rsidR="001A25A5" w:rsidRPr="001A25A5" w:rsidRDefault="0057279D" w:rsidP="001A25A5">
            <w:pPr>
              <w:spacing w:line="240" w:lineRule="auto"/>
              <w:ind w:right="282"/>
              <w:jc w:val="left"/>
              <w:rPr>
                <w:rFonts w:eastAsia="Times New Roman" w:cs="Times New Roman"/>
                <w:b/>
                <w:bCs/>
                <w:color w:val="000000"/>
                <w:sz w:val="16"/>
                <w:szCs w:val="16"/>
                <w:lang w:eastAsia="ru-RU"/>
              </w:rPr>
            </w:pPr>
            <w:r>
              <w:rPr>
                <w:rFonts w:eastAsia="Times New Roman" w:cs="Times New Roman"/>
                <w:b/>
                <w:bCs/>
                <w:color w:val="000000"/>
                <w:sz w:val="16"/>
                <w:szCs w:val="16"/>
                <w:lang w:eastAsia="ru-RU"/>
              </w:rPr>
              <w:t>П</w:t>
            </w:r>
            <w:r w:rsidRPr="001A25A5">
              <w:rPr>
                <w:rFonts w:eastAsia="Times New Roman" w:cs="Times New Roman"/>
                <w:b/>
                <w:bCs/>
                <w:color w:val="000000"/>
                <w:sz w:val="16"/>
                <w:szCs w:val="16"/>
                <w:lang w:eastAsia="ru-RU"/>
              </w:rPr>
              <w:t>одрядчика</w:t>
            </w:r>
          </w:p>
        </w:tc>
        <w:tc>
          <w:tcPr>
            <w:tcW w:w="3494" w:type="dxa"/>
            <w:gridSpan w:val="4"/>
          </w:tcPr>
          <w:p w14:paraId="203D47FF" w14:textId="77777777" w:rsidR="001A25A5" w:rsidRPr="001A25A5" w:rsidRDefault="001A25A5" w:rsidP="001A25A5">
            <w:pPr>
              <w:spacing w:line="240" w:lineRule="auto"/>
              <w:ind w:right="282" w:firstLine="567"/>
              <w:jc w:val="left"/>
              <w:rPr>
                <w:rFonts w:eastAsia="Times New Roman" w:cs="Times New Roman"/>
                <w:sz w:val="16"/>
                <w:szCs w:val="16"/>
                <w:lang w:eastAsia="ru-RU"/>
              </w:rPr>
            </w:pPr>
          </w:p>
        </w:tc>
        <w:tc>
          <w:tcPr>
            <w:tcW w:w="3124" w:type="dxa"/>
            <w:gridSpan w:val="4"/>
            <w:noWrap/>
            <w:vAlign w:val="bottom"/>
            <w:hideMark/>
          </w:tcPr>
          <w:p w14:paraId="69FFBA0E" w14:textId="77777777" w:rsidR="001A25A5" w:rsidRPr="001A25A5" w:rsidRDefault="001A25A5" w:rsidP="001A25A5">
            <w:pPr>
              <w:spacing w:line="240" w:lineRule="auto"/>
              <w:ind w:right="282" w:firstLine="567"/>
              <w:jc w:val="left"/>
              <w:rPr>
                <w:rFonts w:eastAsia="Times New Roman" w:cs="Times New Roman"/>
                <w:sz w:val="16"/>
                <w:szCs w:val="16"/>
                <w:lang w:eastAsia="ru-RU"/>
              </w:rPr>
            </w:pPr>
          </w:p>
        </w:tc>
        <w:tc>
          <w:tcPr>
            <w:tcW w:w="236" w:type="dxa"/>
            <w:noWrap/>
            <w:vAlign w:val="bottom"/>
            <w:hideMark/>
          </w:tcPr>
          <w:p w14:paraId="1291A2AD" w14:textId="77777777" w:rsidR="001A25A5" w:rsidRPr="001A25A5" w:rsidRDefault="001A25A5" w:rsidP="001A25A5">
            <w:pPr>
              <w:spacing w:line="240" w:lineRule="auto"/>
              <w:ind w:right="282" w:firstLine="567"/>
              <w:jc w:val="left"/>
              <w:rPr>
                <w:rFonts w:eastAsia="Times New Roman" w:cs="Times New Roman"/>
                <w:sz w:val="16"/>
                <w:szCs w:val="16"/>
                <w:lang w:eastAsia="ru-RU"/>
              </w:rPr>
            </w:pPr>
          </w:p>
        </w:tc>
        <w:tc>
          <w:tcPr>
            <w:tcW w:w="4777" w:type="dxa"/>
            <w:gridSpan w:val="4"/>
            <w:noWrap/>
            <w:vAlign w:val="bottom"/>
          </w:tcPr>
          <w:p w14:paraId="781A766D" w14:textId="77777777" w:rsidR="001A25A5" w:rsidRPr="001A25A5" w:rsidRDefault="001A25A5" w:rsidP="001A25A5">
            <w:pPr>
              <w:spacing w:line="240" w:lineRule="auto"/>
              <w:ind w:right="282"/>
              <w:jc w:val="left"/>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 xml:space="preserve">от </w:t>
            </w:r>
          </w:p>
          <w:p w14:paraId="2A3E1A8D" w14:textId="77777777" w:rsidR="001A25A5" w:rsidRPr="001A25A5" w:rsidRDefault="001A25A5" w:rsidP="001A25A5">
            <w:pPr>
              <w:spacing w:line="240" w:lineRule="auto"/>
              <w:ind w:right="282"/>
              <w:jc w:val="left"/>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Заказчика</w:t>
            </w:r>
          </w:p>
        </w:tc>
      </w:tr>
      <w:tr w:rsidR="001A25A5" w:rsidRPr="001A25A5" w14:paraId="650D8D72" w14:textId="77777777" w:rsidTr="00D93B91">
        <w:trPr>
          <w:trHeight w:val="255"/>
        </w:trPr>
        <w:tc>
          <w:tcPr>
            <w:tcW w:w="2686" w:type="dxa"/>
            <w:gridSpan w:val="3"/>
            <w:noWrap/>
            <w:vAlign w:val="bottom"/>
          </w:tcPr>
          <w:p w14:paraId="6930EC6B" w14:textId="77777777" w:rsidR="001A25A5" w:rsidRPr="001A25A5" w:rsidRDefault="001A25A5" w:rsidP="001A25A5">
            <w:pPr>
              <w:spacing w:line="240" w:lineRule="auto"/>
              <w:ind w:right="282"/>
              <w:jc w:val="left"/>
              <w:rPr>
                <w:rFonts w:eastAsia="Times New Roman" w:cs="Times New Roman"/>
                <w:b/>
                <w:bCs/>
                <w:color w:val="000000"/>
                <w:sz w:val="16"/>
                <w:szCs w:val="16"/>
                <w:lang w:eastAsia="ru-RU"/>
              </w:rPr>
            </w:pPr>
            <w:r w:rsidRPr="001A25A5">
              <w:rPr>
                <w:rFonts w:eastAsia="Times New Roman" w:cs="Times New Roman"/>
                <w:color w:val="000000"/>
                <w:sz w:val="16"/>
                <w:szCs w:val="16"/>
                <w:lang w:eastAsia="ru-RU"/>
              </w:rPr>
              <w:t>Дата сдачи ___________</w:t>
            </w:r>
          </w:p>
        </w:tc>
        <w:tc>
          <w:tcPr>
            <w:tcW w:w="3494" w:type="dxa"/>
            <w:gridSpan w:val="4"/>
          </w:tcPr>
          <w:p w14:paraId="14EAA60E" w14:textId="77777777" w:rsidR="001A25A5" w:rsidRPr="001A25A5" w:rsidRDefault="001A25A5" w:rsidP="001A25A5">
            <w:pPr>
              <w:spacing w:line="240" w:lineRule="auto"/>
              <w:ind w:right="282" w:firstLine="567"/>
              <w:jc w:val="left"/>
              <w:rPr>
                <w:rFonts w:eastAsia="Times New Roman" w:cs="Times New Roman"/>
                <w:sz w:val="16"/>
                <w:szCs w:val="16"/>
                <w:lang w:eastAsia="ru-RU"/>
              </w:rPr>
            </w:pPr>
          </w:p>
        </w:tc>
        <w:tc>
          <w:tcPr>
            <w:tcW w:w="3124" w:type="dxa"/>
            <w:gridSpan w:val="4"/>
            <w:noWrap/>
            <w:vAlign w:val="bottom"/>
          </w:tcPr>
          <w:p w14:paraId="08F1311E" w14:textId="77777777" w:rsidR="001A25A5" w:rsidRPr="001A25A5" w:rsidRDefault="001A25A5" w:rsidP="001A25A5">
            <w:pPr>
              <w:spacing w:line="240" w:lineRule="auto"/>
              <w:ind w:right="282" w:firstLine="567"/>
              <w:jc w:val="left"/>
              <w:rPr>
                <w:rFonts w:eastAsia="Times New Roman" w:cs="Times New Roman"/>
                <w:sz w:val="16"/>
                <w:szCs w:val="16"/>
                <w:lang w:eastAsia="ru-RU"/>
              </w:rPr>
            </w:pPr>
          </w:p>
        </w:tc>
        <w:tc>
          <w:tcPr>
            <w:tcW w:w="236" w:type="dxa"/>
            <w:noWrap/>
            <w:vAlign w:val="bottom"/>
          </w:tcPr>
          <w:p w14:paraId="27F6110F" w14:textId="77777777" w:rsidR="001A25A5" w:rsidRPr="001A25A5" w:rsidRDefault="001A25A5" w:rsidP="001A25A5">
            <w:pPr>
              <w:spacing w:line="240" w:lineRule="auto"/>
              <w:ind w:right="282" w:firstLine="567"/>
              <w:jc w:val="left"/>
              <w:rPr>
                <w:rFonts w:eastAsia="Times New Roman" w:cs="Times New Roman"/>
                <w:sz w:val="16"/>
                <w:szCs w:val="16"/>
                <w:lang w:eastAsia="ru-RU"/>
              </w:rPr>
            </w:pPr>
          </w:p>
        </w:tc>
        <w:tc>
          <w:tcPr>
            <w:tcW w:w="4777" w:type="dxa"/>
            <w:gridSpan w:val="4"/>
            <w:noWrap/>
            <w:vAlign w:val="bottom"/>
          </w:tcPr>
          <w:p w14:paraId="25F93907" w14:textId="77777777" w:rsidR="001A25A5" w:rsidRPr="001A25A5" w:rsidRDefault="001A25A5" w:rsidP="001A25A5">
            <w:pPr>
              <w:spacing w:line="240" w:lineRule="auto"/>
              <w:ind w:right="282"/>
              <w:jc w:val="left"/>
              <w:rPr>
                <w:rFonts w:eastAsia="Times New Roman" w:cs="Times New Roman"/>
                <w:b/>
                <w:bCs/>
                <w:color w:val="000000"/>
                <w:sz w:val="16"/>
                <w:szCs w:val="16"/>
                <w:lang w:eastAsia="ru-RU"/>
              </w:rPr>
            </w:pPr>
            <w:r w:rsidRPr="001A25A5">
              <w:rPr>
                <w:rFonts w:eastAsia="Times New Roman" w:cs="Times New Roman"/>
                <w:color w:val="000000"/>
                <w:sz w:val="16"/>
                <w:szCs w:val="16"/>
                <w:lang w:eastAsia="ru-RU"/>
              </w:rPr>
              <w:t>Дата принятия ___________</w:t>
            </w:r>
          </w:p>
        </w:tc>
      </w:tr>
      <w:tr w:rsidR="001A25A5" w:rsidRPr="001A25A5" w14:paraId="35298ECD" w14:textId="77777777" w:rsidTr="00D93B91">
        <w:trPr>
          <w:trHeight w:val="315"/>
        </w:trPr>
        <w:tc>
          <w:tcPr>
            <w:tcW w:w="6180" w:type="dxa"/>
            <w:gridSpan w:val="7"/>
          </w:tcPr>
          <w:p w14:paraId="53F82854" w14:textId="77777777" w:rsidR="001A25A5" w:rsidRPr="001A25A5" w:rsidRDefault="001A25A5" w:rsidP="001A25A5">
            <w:pPr>
              <w:spacing w:line="240" w:lineRule="auto"/>
              <w:ind w:right="282"/>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Должность</w:t>
            </w:r>
          </w:p>
        </w:tc>
        <w:tc>
          <w:tcPr>
            <w:tcW w:w="8137" w:type="dxa"/>
            <w:gridSpan w:val="9"/>
            <w:vAlign w:val="bottom"/>
            <w:hideMark/>
          </w:tcPr>
          <w:p w14:paraId="722FF727" w14:textId="77777777" w:rsidR="001A25A5" w:rsidRPr="001A25A5" w:rsidRDefault="001A25A5" w:rsidP="001A25A5">
            <w:pPr>
              <w:tabs>
                <w:tab w:val="left" w:pos="7375"/>
              </w:tabs>
              <w:spacing w:line="240" w:lineRule="auto"/>
              <w:ind w:right="28"/>
              <w:jc w:val="right"/>
              <w:rPr>
                <w:rFonts w:eastAsia="Times New Roman" w:cs="Times New Roman"/>
                <w:color w:val="000000"/>
                <w:sz w:val="16"/>
                <w:szCs w:val="16"/>
                <w:lang w:eastAsia="ru-RU"/>
              </w:rPr>
            </w:pPr>
            <w:r w:rsidRPr="001A25A5">
              <w:rPr>
                <w:rFonts w:eastAsia="Times New Roman" w:cs="Times New Roman"/>
                <w:color w:val="000000"/>
                <w:sz w:val="16"/>
                <w:szCs w:val="16"/>
                <w:lang w:eastAsia="ru-RU"/>
              </w:rPr>
              <w:t>Должность</w:t>
            </w:r>
          </w:p>
        </w:tc>
      </w:tr>
      <w:tr w:rsidR="001A25A5" w:rsidRPr="001A25A5" w14:paraId="59CA0BDE" w14:textId="77777777" w:rsidTr="00D93B91">
        <w:trPr>
          <w:trHeight w:val="255"/>
        </w:trPr>
        <w:tc>
          <w:tcPr>
            <w:tcW w:w="6180" w:type="dxa"/>
            <w:gridSpan w:val="7"/>
          </w:tcPr>
          <w:p w14:paraId="16581D3A" w14:textId="77777777" w:rsidR="001A25A5" w:rsidRPr="001A25A5" w:rsidRDefault="001A25A5" w:rsidP="001A25A5">
            <w:pPr>
              <w:spacing w:line="240" w:lineRule="auto"/>
              <w:ind w:right="282"/>
              <w:jc w:val="left"/>
              <w:rPr>
                <w:rFonts w:eastAsia="Times New Roman" w:cs="Times New Roman"/>
                <w:color w:val="000000"/>
                <w:sz w:val="16"/>
                <w:szCs w:val="16"/>
                <w:lang w:eastAsia="ru-RU"/>
              </w:rPr>
            </w:pPr>
            <w:r w:rsidRPr="001A25A5">
              <w:rPr>
                <w:rFonts w:eastAsia="Times New Roman" w:cs="Times New Roman"/>
                <w:color w:val="000000"/>
                <w:sz w:val="16"/>
                <w:szCs w:val="16"/>
                <w:lang w:eastAsia="ru-RU"/>
              </w:rPr>
              <w:t>Наименование организации</w:t>
            </w:r>
          </w:p>
        </w:tc>
        <w:tc>
          <w:tcPr>
            <w:tcW w:w="8137" w:type="dxa"/>
            <w:gridSpan w:val="9"/>
            <w:vAlign w:val="bottom"/>
            <w:hideMark/>
          </w:tcPr>
          <w:p w14:paraId="4D65E9E0" w14:textId="77777777" w:rsidR="001A25A5" w:rsidRPr="001A25A5" w:rsidRDefault="001A25A5" w:rsidP="001A25A5">
            <w:pPr>
              <w:spacing w:line="240" w:lineRule="auto"/>
              <w:ind w:right="-50"/>
              <w:jc w:val="right"/>
              <w:rPr>
                <w:rFonts w:eastAsia="Times New Roman" w:cs="Times New Roman"/>
                <w:color w:val="000000"/>
                <w:sz w:val="16"/>
                <w:szCs w:val="16"/>
                <w:lang w:eastAsia="ru-RU"/>
              </w:rPr>
            </w:pPr>
            <w:r w:rsidRPr="001A25A5">
              <w:rPr>
                <w:rFonts w:eastAsia="Times New Roman" w:cs="Times New Roman"/>
                <w:color w:val="000000"/>
                <w:sz w:val="16"/>
                <w:szCs w:val="16"/>
                <w:lang w:eastAsia="ru-RU"/>
              </w:rPr>
              <w:t>Наименование организации</w:t>
            </w:r>
          </w:p>
        </w:tc>
      </w:tr>
      <w:tr w:rsidR="001A25A5" w:rsidRPr="001A25A5" w14:paraId="25D558EA" w14:textId="77777777" w:rsidTr="00D93B91">
        <w:trPr>
          <w:trHeight w:val="255"/>
        </w:trPr>
        <w:tc>
          <w:tcPr>
            <w:tcW w:w="6180" w:type="dxa"/>
            <w:gridSpan w:val="7"/>
          </w:tcPr>
          <w:p w14:paraId="37362727" w14:textId="77777777" w:rsidR="001A25A5" w:rsidRPr="001A25A5" w:rsidRDefault="001A25A5" w:rsidP="001A25A5">
            <w:pPr>
              <w:spacing w:line="240" w:lineRule="auto"/>
              <w:ind w:right="282"/>
              <w:jc w:val="left"/>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________________ (Ф.И.О.)</w:t>
            </w:r>
          </w:p>
        </w:tc>
        <w:tc>
          <w:tcPr>
            <w:tcW w:w="8137" w:type="dxa"/>
            <w:gridSpan w:val="9"/>
            <w:noWrap/>
            <w:vAlign w:val="bottom"/>
            <w:hideMark/>
          </w:tcPr>
          <w:p w14:paraId="3388E566" w14:textId="77777777" w:rsidR="001A25A5" w:rsidRPr="001A25A5" w:rsidRDefault="001A25A5" w:rsidP="001A25A5">
            <w:pPr>
              <w:spacing w:line="240" w:lineRule="auto"/>
              <w:ind w:right="282"/>
              <w:jc w:val="right"/>
              <w:rPr>
                <w:rFonts w:eastAsia="Times New Roman" w:cs="Times New Roman"/>
                <w:b/>
                <w:bCs/>
                <w:color w:val="000000"/>
                <w:sz w:val="16"/>
                <w:szCs w:val="16"/>
                <w:lang w:eastAsia="ru-RU"/>
              </w:rPr>
            </w:pPr>
            <w:r w:rsidRPr="001A25A5">
              <w:rPr>
                <w:rFonts w:eastAsia="Times New Roman" w:cs="Times New Roman"/>
                <w:b/>
                <w:bCs/>
                <w:color w:val="000000"/>
                <w:sz w:val="16"/>
                <w:szCs w:val="16"/>
                <w:lang w:eastAsia="ru-RU"/>
              </w:rPr>
              <w:t>_________________ (Ф.И.О.)</w:t>
            </w:r>
          </w:p>
        </w:tc>
      </w:tr>
    </w:tbl>
    <w:p w14:paraId="04C0E134" w14:textId="77777777" w:rsidR="001A25A5" w:rsidRPr="001A25A5" w:rsidRDefault="001A25A5" w:rsidP="001A25A5">
      <w:pPr>
        <w:widowControl w:val="0"/>
        <w:shd w:val="clear" w:color="auto" w:fill="FFFFFF"/>
        <w:tabs>
          <w:tab w:val="left" w:pos="709"/>
        </w:tabs>
        <w:autoSpaceDE w:val="0"/>
        <w:autoSpaceDN w:val="0"/>
        <w:adjustRightInd w:val="0"/>
        <w:spacing w:line="240" w:lineRule="auto"/>
        <w:ind w:right="282" w:firstLine="567"/>
        <w:jc w:val="left"/>
        <w:rPr>
          <w:rFonts w:eastAsia="Courier New" w:cs="Times New Roman"/>
          <w:b/>
          <w:color w:val="000000"/>
        </w:rPr>
      </w:pPr>
      <w:r w:rsidRPr="001A25A5">
        <w:rPr>
          <w:rFonts w:eastAsia="Courier New" w:cs="Times New Roman"/>
          <w:b/>
          <w:color w:val="000000"/>
        </w:rPr>
        <w:t>ФОРМА СОГЛАСОВАНА:</w:t>
      </w:r>
    </w:p>
    <w:p w14:paraId="768C3359" w14:textId="77777777" w:rsidR="001A25A5" w:rsidRPr="001A25A5" w:rsidRDefault="001A25A5" w:rsidP="001A25A5">
      <w:pPr>
        <w:spacing w:line="240" w:lineRule="auto"/>
        <w:ind w:right="282" w:firstLine="567"/>
        <w:jc w:val="left"/>
        <w:rPr>
          <w:rFonts w:eastAsia="Times New Roman" w:cs="Times New Roman"/>
          <w:lang w:eastAsia="ru-RU"/>
        </w:rPr>
      </w:pPr>
    </w:p>
    <w:tbl>
      <w:tblPr>
        <w:tblW w:w="5000" w:type="pct"/>
        <w:tblLook w:val="04A0" w:firstRow="1" w:lastRow="0" w:firstColumn="1" w:lastColumn="0" w:noHBand="0" w:noVBand="1"/>
      </w:tblPr>
      <w:tblGrid>
        <w:gridCol w:w="7512"/>
        <w:gridCol w:w="7058"/>
      </w:tblGrid>
      <w:tr w:rsidR="001A25A5" w:rsidRPr="001A25A5" w14:paraId="5556A473" w14:textId="77777777" w:rsidTr="00D93B91">
        <w:tc>
          <w:tcPr>
            <w:tcW w:w="2578" w:type="pct"/>
          </w:tcPr>
          <w:p w14:paraId="7B9AC4A8" w14:textId="77777777" w:rsidR="001A25A5" w:rsidRPr="001A25A5" w:rsidRDefault="001A25A5" w:rsidP="001A25A5">
            <w:pPr>
              <w:spacing w:line="240" w:lineRule="auto"/>
              <w:ind w:left="27"/>
              <w:jc w:val="left"/>
              <w:rPr>
                <w:rFonts w:eastAsia="Times New Roman" w:cs="Times New Roman"/>
                <w:b/>
                <w:lang w:eastAsia="ru-RU"/>
              </w:rPr>
            </w:pPr>
            <w:r w:rsidRPr="001A25A5">
              <w:rPr>
                <w:rFonts w:eastAsia="Times New Roman" w:cs="Times New Roman"/>
                <w:b/>
                <w:lang w:eastAsia="ru-RU"/>
              </w:rPr>
              <w:t>ОТ ПОДРЯДЧИКА:</w:t>
            </w:r>
          </w:p>
          <w:p w14:paraId="7B774D73" w14:textId="77777777" w:rsidR="001A25A5" w:rsidRPr="001A25A5" w:rsidRDefault="001A25A5" w:rsidP="001A25A5">
            <w:pPr>
              <w:spacing w:line="240" w:lineRule="auto"/>
              <w:ind w:left="27"/>
              <w:jc w:val="left"/>
              <w:rPr>
                <w:rFonts w:eastAsia="Times New Roman" w:cs="Times New Roman"/>
                <w:b/>
                <w:lang w:eastAsia="ru-RU"/>
              </w:rPr>
            </w:pPr>
          </w:p>
          <w:p w14:paraId="2AE32EB0" w14:textId="77777777" w:rsidR="001A25A5" w:rsidRPr="001A25A5" w:rsidRDefault="001A25A5" w:rsidP="001A25A5">
            <w:pPr>
              <w:spacing w:line="240" w:lineRule="auto"/>
              <w:ind w:left="27"/>
              <w:jc w:val="left"/>
              <w:rPr>
                <w:rFonts w:eastAsia="Times New Roman" w:cs="Times New Roman"/>
                <w:lang w:eastAsia="ru-RU"/>
              </w:rPr>
            </w:pPr>
            <w:r w:rsidRPr="001A25A5">
              <w:rPr>
                <w:rFonts w:eastAsia="Times New Roman" w:cs="Times New Roman"/>
                <w:lang w:eastAsia="ru-RU"/>
              </w:rPr>
              <w:t>___________________ / /</w:t>
            </w:r>
          </w:p>
          <w:p w14:paraId="6882DDCB" w14:textId="77777777" w:rsidR="001A25A5" w:rsidRPr="001A25A5" w:rsidRDefault="001A25A5" w:rsidP="001A25A5">
            <w:pPr>
              <w:spacing w:line="240" w:lineRule="auto"/>
              <w:ind w:left="27"/>
              <w:jc w:val="left"/>
              <w:rPr>
                <w:rFonts w:eastAsia="Times New Roman" w:cs="Times New Roman"/>
                <w:lang w:eastAsia="ru-RU"/>
              </w:rPr>
            </w:pPr>
            <w:r w:rsidRPr="001A25A5">
              <w:rPr>
                <w:rFonts w:eastAsia="Times New Roman" w:cs="Times New Roman"/>
                <w:i/>
                <w:sz w:val="20"/>
                <w:szCs w:val="20"/>
                <w:lang w:eastAsia="ru-RU"/>
              </w:rPr>
              <w:t>(подписано ЭЦП)</w:t>
            </w:r>
          </w:p>
        </w:tc>
        <w:tc>
          <w:tcPr>
            <w:tcW w:w="2422" w:type="pct"/>
          </w:tcPr>
          <w:p w14:paraId="7F839600" w14:textId="77777777" w:rsidR="001A25A5" w:rsidRPr="001A25A5" w:rsidRDefault="001A25A5" w:rsidP="001A25A5">
            <w:pPr>
              <w:spacing w:line="240" w:lineRule="auto"/>
              <w:jc w:val="left"/>
              <w:rPr>
                <w:rFonts w:eastAsia="Times New Roman" w:cs="Times New Roman"/>
                <w:b/>
                <w:bCs/>
                <w:lang w:eastAsia="ar-SA"/>
              </w:rPr>
            </w:pPr>
            <w:r w:rsidRPr="001A25A5">
              <w:rPr>
                <w:rFonts w:eastAsia="Times New Roman" w:cs="Times New Roman"/>
                <w:b/>
                <w:bCs/>
                <w:lang w:eastAsia="ar-SA"/>
              </w:rPr>
              <w:t>ОТ ЗАКАЗЧИКА:</w:t>
            </w:r>
          </w:p>
          <w:p w14:paraId="761E755C" w14:textId="77777777" w:rsidR="001A25A5" w:rsidRPr="001A25A5" w:rsidRDefault="001A25A5" w:rsidP="001A25A5">
            <w:pPr>
              <w:spacing w:line="240" w:lineRule="auto"/>
              <w:jc w:val="left"/>
              <w:rPr>
                <w:rFonts w:eastAsia="Times New Roman" w:cs="Times New Roman"/>
                <w:b/>
                <w:bCs/>
                <w:lang w:eastAsia="ar-SA"/>
              </w:rPr>
            </w:pPr>
          </w:p>
          <w:p w14:paraId="098931E7" w14:textId="77777777" w:rsidR="001A25A5" w:rsidRPr="001A25A5" w:rsidRDefault="001A25A5" w:rsidP="001A25A5">
            <w:pPr>
              <w:spacing w:line="240" w:lineRule="auto"/>
              <w:jc w:val="left"/>
              <w:rPr>
                <w:rFonts w:eastAsia="Times New Roman" w:cs="Times New Roman"/>
                <w:lang w:eastAsia="ru-RU"/>
              </w:rPr>
            </w:pPr>
            <w:r w:rsidRPr="001A25A5">
              <w:rPr>
                <w:rFonts w:eastAsia="Times New Roman" w:cs="Times New Roman"/>
                <w:bCs/>
                <w:lang w:eastAsia="ar-SA"/>
              </w:rPr>
              <w:t>_________________ /</w:t>
            </w:r>
            <w:r w:rsidRPr="001A25A5">
              <w:rPr>
                <w:rFonts w:eastAsia="Times New Roman" w:cs="Times New Roman"/>
                <w:lang w:eastAsia="ru-RU"/>
              </w:rPr>
              <w:t xml:space="preserve"> /</w:t>
            </w:r>
          </w:p>
          <w:p w14:paraId="6F4C188C" w14:textId="77777777" w:rsidR="001A25A5" w:rsidRPr="001A25A5" w:rsidRDefault="001A25A5" w:rsidP="001A25A5">
            <w:pPr>
              <w:spacing w:line="240" w:lineRule="auto"/>
              <w:jc w:val="left"/>
              <w:rPr>
                <w:rFonts w:eastAsia="Times New Roman" w:cs="Times New Roman"/>
                <w:lang w:eastAsia="ru-RU"/>
              </w:rPr>
            </w:pPr>
            <w:r w:rsidRPr="001A25A5">
              <w:rPr>
                <w:rFonts w:eastAsia="Times New Roman" w:cs="Times New Roman"/>
                <w:i/>
                <w:sz w:val="20"/>
                <w:szCs w:val="20"/>
                <w:lang w:eastAsia="ru-RU"/>
              </w:rPr>
              <w:t>(подписано ЭЦП)</w:t>
            </w:r>
          </w:p>
        </w:tc>
      </w:tr>
    </w:tbl>
    <w:p w14:paraId="3578A1AC" w14:textId="77777777" w:rsidR="005A2244" w:rsidRPr="009D13F9" w:rsidRDefault="005A2244" w:rsidP="00E84CCF">
      <w:pPr>
        <w:spacing w:line="240" w:lineRule="auto"/>
        <w:ind w:right="282" w:firstLine="567"/>
        <w:jc w:val="right"/>
      </w:pPr>
      <w:bookmarkStart w:id="2" w:name="P215"/>
      <w:bookmarkEnd w:id="2"/>
    </w:p>
    <w:sectPr w:rsidR="005A2244" w:rsidRPr="009D13F9" w:rsidSect="00377B60">
      <w:footerReference w:type="even" r:id="rId24"/>
      <w:footerReference w:type="default" r:id="rId25"/>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B42998" w14:textId="77777777" w:rsidR="000B59FC" w:rsidRDefault="000B59FC" w:rsidP="00753C1E">
      <w:pPr>
        <w:spacing w:line="240" w:lineRule="auto"/>
      </w:pPr>
      <w:r>
        <w:separator/>
      </w:r>
    </w:p>
  </w:endnote>
  <w:endnote w:type="continuationSeparator" w:id="0">
    <w:p w14:paraId="3C88C028" w14:textId="77777777" w:rsidR="000B59FC" w:rsidRDefault="000B59FC" w:rsidP="00753C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Baltica">
    <w:altName w:val="Times New Roman"/>
    <w:charset w:val="00"/>
    <w:family w:val="auto"/>
    <w:pitch w:val="variable"/>
    <w:sig w:usb0="00000003" w:usb1="00000000" w:usb2="00000000" w:usb3="00000000" w:csb0="00000001" w:csb1="00000000"/>
  </w:font>
  <w:font w:name="Consultant">
    <w:altName w:val="Lucida Console"/>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rbel">
    <w:panose1 w:val="020B0503020204020204"/>
    <w:charset w:val="CC"/>
    <w:family w:val="swiss"/>
    <w:pitch w:val="variable"/>
    <w:sig w:usb0="A00002EF" w:usb1="4000A44B" w:usb2="00000000" w:usb3="00000000" w:csb0="0000019F" w:csb1="00000000"/>
  </w:font>
  <w:font w:name="PragmaticaC">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DejaVu Sans">
    <w:altName w:val="Times New Roman"/>
    <w:charset w:val="CC"/>
    <w:family w:val="swiss"/>
    <w:pitch w:val="variable"/>
    <w:sig w:usb0="00000000" w:usb1="D200F5FF" w:usb2="00042029" w:usb3="00000000" w:csb0="800001FF" w:csb1="00000000"/>
  </w:font>
  <w:font w:name="Sylfaen">
    <w:panose1 w:val="010A0502050306030303"/>
    <w:charset w:val="CC"/>
    <w:family w:val="roman"/>
    <w:pitch w:val="variable"/>
    <w:sig w:usb0="040006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LS Granate Italic">
    <w:panose1 w:val="00000000000000000000"/>
    <w:charset w:val="00"/>
    <w:family w:val="modern"/>
    <w:notTrueType/>
    <w:pitch w:val="variable"/>
    <w:sig w:usb0="A00002FF" w:usb1="0000A47B" w:usb2="00000000" w:usb3="00000000" w:csb0="00000001" w:csb1="00000000"/>
  </w:font>
  <w:font w:name="ALS Granate">
    <w:panose1 w:val="00000000000000000000"/>
    <w:charset w:val="00"/>
    <w:family w:val="modern"/>
    <w:notTrueType/>
    <w:pitch w:val="variable"/>
    <w:sig w:usb0="A00002FF" w:usb1="0000A47B" w:usb2="00000000" w:usb3="00000000" w:csb0="00000001" w:csb1="00000000"/>
  </w:font>
  <w:font w:name="Georgia">
    <w:panose1 w:val="02040502050405020303"/>
    <w:charset w:val="CC"/>
    <w:family w:val="roman"/>
    <w:pitch w:val="variable"/>
    <w:sig w:usb0="00000287" w:usb1="00000000" w:usb2="00000000" w:usb3="00000000" w:csb0="0000009F" w:csb1="00000000"/>
  </w:font>
  <w:font w:name="Aptos">
    <w:altName w:val="Times New Roman"/>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32CEF" w14:textId="77777777" w:rsidR="001A25A5" w:rsidRDefault="001A25A5" w:rsidP="00B36D1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14:paraId="5A2FACBB" w14:textId="77777777" w:rsidR="001A25A5" w:rsidRDefault="001A25A5" w:rsidP="00B36D1A">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7880855"/>
      <w:docPartObj>
        <w:docPartGallery w:val="Page Numbers (Bottom of Page)"/>
        <w:docPartUnique/>
      </w:docPartObj>
    </w:sdtPr>
    <w:sdtEndPr/>
    <w:sdtContent>
      <w:p w14:paraId="62676B7E" w14:textId="70AEE923" w:rsidR="001A25A5" w:rsidRDefault="001A25A5">
        <w:pPr>
          <w:pStyle w:val="ad"/>
          <w:jc w:val="right"/>
        </w:pPr>
        <w:r>
          <w:fldChar w:fldCharType="begin"/>
        </w:r>
        <w:r>
          <w:instrText>PAGE   \* MERGEFORMAT</w:instrText>
        </w:r>
        <w:r>
          <w:fldChar w:fldCharType="separate"/>
        </w:r>
        <w:r w:rsidR="00094CA5">
          <w:rPr>
            <w:noProof/>
          </w:rPr>
          <w:t>20</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5921155"/>
      <w:docPartObj>
        <w:docPartGallery w:val="Page Numbers (Bottom of Page)"/>
        <w:docPartUnique/>
      </w:docPartObj>
    </w:sdtPr>
    <w:sdtEndPr/>
    <w:sdtContent>
      <w:p w14:paraId="2073AA1E" w14:textId="347AEEBF" w:rsidR="001A25A5" w:rsidRDefault="001A25A5">
        <w:pPr>
          <w:pStyle w:val="ad"/>
          <w:jc w:val="right"/>
        </w:pPr>
        <w:r>
          <w:fldChar w:fldCharType="begin"/>
        </w:r>
        <w:r>
          <w:instrText>PAGE   \* MERGEFORMAT</w:instrText>
        </w:r>
        <w:r>
          <w:fldChar w:fldCharType="separate"/>
        </w:r>
        <w:r w:rsidR="00094CA5">
          <w:rPr>
            <w:noProof/>
          </w:rPr>
          <w:t>1</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FDBC4" w14:textId="77777777" w:rsidR="001A25A5" w:rsidRDefault="001A25A5" w:rsidP="00B36D1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14:paraId="507EB4DC" w14:textId="77777777" w:rsidR="001A25A5" w:rsidRDefault="001A25A5" w:rsidP="00B36D1A">
    <w:pPr>
      <w:pStyle w:val="ad"/>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AD880" w14:textId="3B361FF6" w:rsidR="001A25A5" w:rsidRPr="006653A1" w:rsidRDefault="001A25A5" w:rsidP="00B36D1A">
    <w:pPr>
      <w:pStyle w:val="ad"/>
      <w:jc w:val="center"/>
      <w:rPr>
        <w:sz w:val="20"/>
      </w:rPr>
    </w:pPr>
    <w:r w:rsidRPr="006653A1">
      <w:rPr>
        <w:sz w:val="20"/>
      </w:rPr>
      <w:fldChar w:fldCharType="begin"/>
    </w:r>
    <w:r w:rsidRPr="006653A1">
      <w:rPr>
        <w:sz w:val="20"/>
      </w:rPr>
      <w:instrText>PAGE   \* MERGEFORMAT</w:instrText>
    </w:r>
    <w:r w:rsidRPr="006653A1">
      <w:rPr>
        <w:sz w:val="20"/>
      </w:rPr>
      <w:fldChar w:fldCharType="separate"/>
    </w:r>
    <w:r w:rsidR="00094CA5">
      <w:rPr>
        <w:noProof/>
        <w:sz w:val="20"/>
      </w:rPr>
      <w:t>30</w:t>
    </w:r>
    <w:r w:rsidRPr="006653A1">
      <w:rPr>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AAE37" w14:textId="221B2357" w:rsidR="001A25A5" w:rsidRPr="009E5DBD" w:rsidRDefault="001A25A5" w:rsidP="00B36D1A">
    <w:pPr>
      <w:pStyle w:val="ad"/>
      <w:jc w:val="right"/>
      <w:rPr>
        <w:sz w:val="22"/>
        <w:szCs w:val="22"/>
      </w:rPr>
    </w:pPr>
    <w:r w:rsidRPr="009E5DBD">
      <w:rPr>
        <w:sz w:val="22"/>
        <w:szCs w:val="22"/>
      </w:rPr>
      <w:fldChar w:fldCharType="begin"/>
    </w:r>
    <w:r w:rsidRPr="009E5DBD">
      <w:rPr>
        <w:sz w:val="22"/>
        <w:szCs w:val="22"/>
      </w:rPr>
      <w:instrText>PAGE   \* MERGEFORMAT</w:instrText>
    </w:r>
    <w:r w:rsidRPr="009E5DBD">
      <w:rPr>
        <w:sz w:val="22"/>
        <w:szCs w:val="22"/>
      </w:rPr>
      <w:fldChar w:fldCharType="separate"/>
    </w:r>
    <w:r w:rsidR="00094CA5">
      <w:rPr>
        <w:noProof/>
        <w:sz w:val="22"/>
        <w:szCs w:val="22"/>
      </w:rPr>
      <w:t>31</w:t>
    </w:r>
    <w:r w:rsidRPr="009E5DBD">
      <w:rPr>
        <w:sz w:val="22"/>
        <w:szCs w:val="22"/>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459C8" w14:textId="77777777" w:rsidR="001A25A5" w:rsidRPr="00203AD7" w:rsidRDefault="001A25A5" w:rsidP="00B36D1A">
    <w:pPr>
      <w:pStyle w:val="ad"/>
      <w:jc w:val="right"/>
    </w:pPr>
    <w:r>
      <w:fldChar w:fldCharType="begin"/>
    </w:r>
    <w:r>
      <w:instrText>PAGE   \* MERGEFORMAT</w:instrText>
    </w:r>
    <w:r>
      <w:fldChar w:fldCharType="separate"/>
    </w:r>
    <w:r>
      <w:rPr>
        <w:noProof/>
      </w:rPr>
      <w:t>79</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D0F1A" w14:textId="77777777" w:rsidR="001A25A5" w:rsidRDefault="001A25A5" w:rsidP="00D87E86">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14:paraId="7AB91057" w14:textId="77777777" w:rsidR="001A25A5" w:rsidRDefault="001A25A5" w:rsidP="00D87E86">
    <w:pPr>
      <w:pStyle w:val="ad"/>
      <w:ind w:right="360"/>
    </w:pPr>
  </w:p>
  <w:p w14:paraId="28B4C6C7" w14:textId="77777777" w:rsidR="001A25A5" w:rsidRDefault="001A25A5"/>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8330A" w14:textId="0FFCB7A2" w:rsidR="001A25A5" w:rsidRPr="00891E74" w:rsidRDefault="001A25A5">
    <w:pPr>
      <w:pStyle w:val="ad"/>
      <w:jc w:val="right"/>
      <w:rPr>
        <w:sz w:val="22"/>
        <w:szCs w:val="22"/>
      </w:rPr>
    </w:pPr>
    <w:r w:rsidRPr="00891E74">
      <w:rPr>
        <w:sz w:val="22"/>
        <w:szCs w:val="22"/>
      </w:rPr>
      <w:fldChar w:fldCharType="begin"/>
    </w:r>
    <w:r w:rsidRPr="00891E74">
      <w:rPr>
        <w:sz w:val="22"/>
        <w:szCs w:val="22"/>
      </w:rPr>
      <w:instrText>PAGE   \* MERGEFORMAT</w:instrText>
    </w:r>
    <w:r w:rsidRPr="00891E74">
      <w:rPr>
        <w:sz w:val="22"/>
        <w:szCs w:val="22"/>
      </w:rPr>
      <w:fldChar w:fldCharType="separate"/>
    </w:r>
    <w:r w:rsidR="00094CA5">
      <w:rPr>
        <w:noProof/>
        <w:sz w:val="22"/>
        <w:szCs w:val="22"/>
      </w:rPr>
      <w:t>32</w:t>
    </w:r>
    <w:r w:rsidRPr="00891E74">
      <w:rPr>
        <w:sz w:val="22"/>
        <w:szCs w:val="22"/>
      </w:rPr>
      <w:fldChar w:fldCharType="end"/>
    </w:r>
  </w:p>
  <w:p w14:paraId="4E0B0B08" w14:textId="77777777" w:rsidR="001A25A5" w:rsidRDefault="001A25A5"/>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CF2A6" w14:textId="77777777" w:rsidR="001A25A5" w:rsidRDefault="001A25A5">
    <w:pPr>
      <w:pStyle w:val="ad"/>
      <w:jc w:val="right"/>
    </w:pPr>
    <w:r>
      <w:fldChar w:fldCharType="begin"/>
    </w:r>
    <w:r>
      <w:instrText>PAGE   \* MERGEFORMAT</w:instrText>
    </w:r>
    <w:r>
      <w:fldChar w:fldCharType="separate"/>
    </w:r>
    <w:r>
      <w:rPr>
        <w:noProof/>
      </w:rPr>
      <w:t>1</w:t>
    </w:r>
    <w:r>
      <w:fldChar w:fldCharType="end"/>
    </w:r>
  </w:p>
  <w:p w14:paraId="4B158306" w14:textId="77777777" w:rsidR="001A25A5" w:rsidRDefault="001A25A5"/>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9EB41" w14:textId="64496CB0" w:rsidR="001A25A5" w:rsidRPr="00891E74" w:rsidRDefault="001A25A5" w:rsidP="00D87E86">
    <w:pPr>
      <w:pStyle w:val="ad"/>
      <w:jc w:val="right"/>
      <w:rPr>
        <w:sz w:val="22"/>
        <w:szCs w:val="22"/>
      </w:rPr>
    </w:pPr>
    <w:r w:rsidRPr="00891E74">
      <w:rPr>
        <w:sz w:val="22"/>
        <w:szCs w:val="22"/>
      </w:rPr>
      <w:fldChar w:fldCharType="begin"/>
    </w:r>
    <w:r w:rsidRPr="00891E74">
      <w:rPr>
        <w:sz w:val="22"/>
        <w:szCs w:val="22"/>
      </w:rPr>
      <w:instrText>PAGE   \* MERGEFORMAT</w:instrText>
    </w:r>
    <w:r w:rsidRPr="00891E74">
      <w:rPr>
        <w:sz w:val="22"/>
        <w:szCs w:val="22"/>
      </w:rPr>
      <w:fldChar w:fldCharType="separate"/>
    </w:r>
    <w:r w:rsidR="00094CA5">
      <w:rPr>
        <w:noProof/>
        <w:sz w:val="22"/>
        <w:szCs w:val="22"/>
      </w:rPr>
      <w:t>57</w:t>
    </w:r>
    <w:r w:rsidRPr="00891E74">
      <w:rPr>
        <w:sz w:val="22"/>
        <w:szCs w:val="22"/>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65ACF" w14:textId="77777777" w:rsidR="001A25A5" w:rsidRPr="00203AD7" w:rsidRDefault="001A25A5" w:rsidP="00D87E86">
    <w:pPr>
      <w:pStyle w:val="ad"/>
      <w:jc w:val="right"/>
    </w:pPr>
    <w:r>
      <w:fldChar w:fldCharType="begin"/>
    </w:r>
    <w:r>
      <w:instrText>PAGE   \* MERGEFORMAT</w:instrText>
    </w:r>
    <w:r>
      <w:fldChar w:fldCharType="separate"/>
    </w:r>
    <w:r>
      <w:rPr>
        <w:noProof/>
      </w:rPr>
      <w:t>50</w:t>
    </w:r>
    <w:r>
      <w:fldChar w:fldCharType="end"/>
    </w:r>
  </w:p>
  <w:p w14:paraId="3A86929D" w14:textId="77777777" w:rsidR="001A25A5" w:rsidRDefault="001A25A5"/>
  <w:p w14:paraId="57B35B96" w14:textId="77777777" w:rsidR="001A25A5" w:rsidRDefault="001A25A5"/>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
      </w:rPr>
      <w:id w:val="550120920"/>
      <w:docPartObj>
        <w:docPartGallery w:val="Page Numbers (Bottom of Page)"/>
        <w:docPartUnique/>
      </w:docPartObj>
    </w:sdtPr>
    <w:sdtEndPr>
      <w:rPr>
        <w:rStyle w:val="af"/>
      </w:rPr>
    </w:sdtEndPr>
    <w:sdtContent>
      <w:p w14:paraId="649E750D" w14:textId="77777777" w:rsidR="001A25A5" w:rsidRDefault="001A25A5" w:rsidP="006B47BD">
        <w:pPr>
          <w:pStyle w:val="ad"/>
          <w:framePr w:wrap="none" w:vAnchor="text" w:hAnchor="margin" w:xAlign="right" w:y="1"/>
          <w:rPr>
            <w:rStyle w:val="af"/>
          </w:rPr>
        </w:pPr>
        <w:r>
          <w:rPr>
            <w:rStyle w:val="af"/>
          </w:rPr>
          <w:fldChar w:fldCharType="begin"/>
        </w:r>
        <w:r>
          <w:rPr>
            <w:rStyle w:val="af"/>
          </w:rPr>
          <w:instrText xml:space="preserve"> PAGE </w:instrText>
        </w:r>
        <w:r>
          <w:rPr>
            <w:rStyle w:val="af"/>
          </w:rPr>
          <w:fldChar w:fldCharType="end"/>
        </w:r>
      </w:p>
    </w:sdtContent>
  </w:sdt>
  <w:p w14:paraId="2DFD689D" w14:textId="77777777" w:rsidR="001A25A5" w:rsidRDefault="001A25A5" w:rsidP="00753C1E">
    <w:pPr>
      <w:pStyle w:val="ad"/>
      <w:ind w:right="360"/>
    </w:pPr>
  </w:p>
  <w:p w14:paraId="6DA3104C" w14:textId="77777777" w:rsidR="001A25A5" w:rsidRDefault="001A25A5"/>
  <w:p w14:paraId="23B51578" w14:textId="77777777" w:rsidR="001A25A5" w:rsidRDefault="001A25A5"/>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602322"/>
      <w:docPartObj>
        <w:docPartGallery w:val="Page Numbers (Bottom of Page)"/>
        <w:docPartUnique/>
      </w:docPartObj>
    </w:sdtPr>
    <w:sdtEndPr/>
    <w:sdtContent>
      <w:p w14:paraId="692B0535" w14:textId="4D739C2A" w:rsidR="001A25A5" w:rsidRDefault="001A25A5">
        <w:pPr>
          <w:pStyle w:val="ad"/>
          <w:jc w:val="right"/>
        </w:pPr>
        <w:r>
          <w:fldChar w:fldCharType="begin"/>
        </w:r>
        <w:r>
          <w:instrText>PAGE   \* MERGEFORMAT</w:instrText>
        </w:r>
        <w:r>
          <w:fldChar w:fldCharType="separate"/>
        </w:r>
        <w:r w:rsidR="00094CA5">
          <w:rPr>
            <w:noProof/>
          </w:rPr>
          <w:t>105</w:t>
        </w:r>
        <w:r>
          <w:fldChar w:fldCharType="end"/>
        </w:r>
      </w:p>
    </w:sdtContent>
  </w:sdt>
  <w:p w14:paraId="3273B079" w14:textId="77777777" w:rsidR="001A25A5" w:rsidRDefault="001A25A5"/>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
      </w:rPr>
      <w:id w:val="-1235703901"/>
      <w:docPartObj>
        <w:docPartGallery w:val="Page Numbers (Bottom of Page)"/>
        <w:docPartUnique/>
      </w:docPartObj>
    </w:sdtPr>
    <w:sdtEndPr>
      <w:rPr>
        <w:rStyle w:val="af"/>
      </w:rPr>
    </w:sdtEndPr>
    <w:sdtContent>
      <w:p w14:paraId="2F22420C" w14:textId="77777777" w:rsidR="00017A35" w:rsidRDefault="00017A35" w:rsidP="006B47BD">
        <w:pPr>
          <w:pStyle w:val="ad"/>
          <w:framePr w:wrap="none" w:vAnchor="text" w:hAnchor="margin" w:xAlign="right" w:y="1"/>
          <w:rPr>
            <w:rStyle w:val="af"/>
          </w:rPr>
        </w:pPr>
        <w:r>
          <w:rPr>
            <w:rStyle w:val="af"/>
          </w:rPr>
          <w:fldChar w:fldCharType="begin"/>
        </w:r>
        <w:r>
          <w:rPr>
            <w:rStyle w:val="af"/>
          </w:rPr>
          <w:instrText xml:space="preserve"> PAGE </w:instrText>
        </w:r>
        <w:r>
          <w:rPr>
            <w:rStyle w:val="af"/>
          </w:rPr>
          <w:fldChar w:fldCharType="end"/>
        </w:r>
      </w:p>
    </w:sdtContent>
  </w:sdt>
  <w:p w14:paraId="504C92B6" w14:textId="77777777" w:rsidR="00017A35" w:rsidRDefault="00017A35" w:rsidP="00753C1E">
    <w:pPr>
      <w:pStyle w:val="ad"/>
      <w:ind w:right="360"/>
    </w:pPr>
  </w:p>
  <w:p w14:paraId="48E2DCD5" w14:textId="77777777" w:rsidR="00017A35" w:rsidRDefault="00017A35"/>
  <w:p w14:paraId="3E774D88" w14:textId="77777777" w:rsidR="00017A35" w:rsidRDefault="00017A35"/>
  <w:p w14:paraId="0C3CA6CE" w14:textId="77777777" w:rsidR="00017A35" w:rsidRDefault="00017A35"/>
  <w:p w14:paraId="013654B0" w14:textId="77777777" w:rsidR="00017A35" w:rsidRDefault="00017A35"/>
  <w:p w14:paraId="47CFF33E" w14:textId="77777777" w:rsidR="00017A35" w:rsidRDefault="00017A35"/>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7069660"/>
      <w:docPartObj>
        <w:docPartGallery w:val="Page Numbers (Bottom of Page)"/>
        <w:docPartUnique/>
      </w:docPartObj>
    </w:sdtPr>
    <w:sdtEndPr/>
    <w:sdtContent>
      <w:p w14:paraId="36B5F381" w14:textId="779D2BB4" w:rsidR="00017A35" w:rsidRDefault="00017A35">
        <w:pPr>
          <w:pStyle w:val="ad"/>
          <w:jc w:val="right"/>
        </w:pPr>
        <w:r>
          <w:fldChar w:fldCharType="begin"/>
        </w:r>
        <w:r>
          <w:instrText>PAGE   \* MERGEFORMAT</w:instrText>
        </w:r>
        <w:r>
          <w:fldChar w:fldCharType="separate"/>
        </w:r>
        <w:r w:rsidR="00094CA5">
          <w:rPr>
            <w:noProof/>
          </w:rPr>
          <w:t>106</w:t>
        </w:r>
        <w:r>
          <w:fldChar w:fldCharType="end"/>
        </w:r>
      </w:p>
    </w:sdtContent>
  </w:sdt>
  <w:p w14:paraId="553B6D98" w14:textId="77777777" w:rsidR="00017A35" w:rsidRDefault="00017A3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240066" w14:textId="77777777" w:rsidR="000B59FC" w:rsidRDefault="000B59FC" w:rsidP="00753C1E">
      <w:pPr>
        <w:spacing w:line="240" w:lineRule="auto"/>
      </w:pPr>
      <w:r>
        <w:separator/>
      </w:r>
    </w:p>
  </w:footnote>
  <w:footnote w:type="continuationSeparator" w:id="0">
    <w:p w14:paraId="2104EDDD" w14:textId="77777777" w:rsidR="000B59FC" w:rsidRDefault="000B59FC" w:rsidP="00753C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D76F84E"/>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5B485A80"/>
    <w:name w:val="WW8Num2"/>
    <w:lvl w:ilvl="0">
      <w:start w:val="1"/>
      <w:numFmt w:val="decimal"/>
      <w:lvlText w:val="%1."/>
      <w:lvlJc w:val="left"/>
      <w:pPr>
        <w:tabs>
          <w:tab w:val="num" w:pos="360"/>
        </w:tabs>
        <w:ind w:left="360" w:hanging="360"/>
      </w:pPr>
      <w:rPr>
        <w:b/>
      </w:rPr>
    </w:lvl>
    <w:lvl w:ilvl="1">
      <w:start w:val="1"/>
      <w:numFmt w:val="decimal"/>
      <w:lvlText w:val="%1.%2."/>
      <w:lvlJc w:val="left"/>
      <w:pPr>
        <w:tabs>
          <w:tab w:val="num" w:pos="1353"/>
        </w:tabs>
        <w:ind w:left="1353" w:hanging="360"/>
      </w:pPr>
      <w:rPr>
        <w:color w:val="000000"/>
      </w:rPr>
    </w:lvl>
    <w:lvl w:ilvl="2">
      <w:start w:val="1"/>
      <w:numFmt w:val="decimal"/>
      <w:lvlText w:val="%1.%2.%3."/>
      <w:lvlJc w:val="left"/>
      <w:pPr>
        <w:tabs>
          <w:tab w:val="num" w:pos="1571"/>
        </w:tabs>
        <w:ind w:left="1571" w:hanging="720"/>
      </w:pPr>
      <w:rPr>
        <w:rFonts w:eastAsia="Calibri"/>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15:restartNumberingAfterBreak="0">
    <w:nsid w:val="00000004"/>
    <w:multiLevelType w:val="multilevel"/>
    <w:tmpl w:val="00000004"/>
    <w:name w:val="WW8Num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5"/>
    <w:multiLevelType w:val="multilevel"/>
    <w:tmpl w:val="00000005"/>
    <w:name w:val="WW8Num5"/>
    <w:lvl w:ilvl="0">
      <w:start w:val="2"/>
      <w:numFmt w:val="decimal"/>
      <w:lvlText w:val="%1."/>
      <w:lvlJc w:val="left"/>
      <w:pPr>
        <w:tabs>
          <w:tab w:val="num" w:pos="0"/>
        </w:tabs>
        <w:ind w:left="720" w:hanging="360"/>
      </w:pPr>
      <w:rPr>
        <w:rFonts w:cs="Calibri"/>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8"/>
    <w:multiLevelType w:val="multilevel"/>
    <w:tmpl w:val="00000008"/>
    <w:name w:val="WW8Num27"/>
    <w:styleLink w:val="331311"/>
    <w:lvl w:ilvl="0">
      <w:start w:val="1"/>
      <w:numFmt w:val="decimal"/>
      <w:lvlText w:val="%1."/>
      <w:lvlJc w:val="left"/>
      <w:pPr>
        <w:tabs>
          <w:tab w:val="num" w:pos="360"/>
        </w:tabs>
        <w:ind w:left="360" w:hanging="360"/>
      </w:pPr>
      <w:rPr>
        <w:lang w:val="en-US"/>
      </w:r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6F46F6"/>
    <w:multiLevelType w:val="hybridMultilevel"/>
    <w:tmpl w:val="F9248510"/>
    <w:styleLink w:val="111111211326"/>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00B013C2"/>
    <w:multiLevelType w:val="hybridMultilevel"/>
    <w:tmpl w:val="5BB6ACBE"/>
    <w:styleLink w:val="27231"/>
    <w:lvl w:ilvl="0" w:tplc="0419000F">
      <w:start w:val="1"/>
      <w:numFmt w:val="decimal"/>
      <w:lvlText w:val="%1."/>
      <w:lvlJc w:val="left"/>
      <w:pPr>
        <w:ind w:left="1008" w:hanging="360"/>
      </w:p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7" w15:restartNumberingAfterBreak="0">
    <w:nsid w:val="011E186A"/>
    <w:multiLevelType w:val="hybridMultilevel"/>
    <w:tmpl w:val="898C5BB6"/>
    <w:styleLink w:val="11822"/>
    <w:lvl w:ilvl="0" w:tplc="8548951C">
      <w:start w:val="1"/>
      <w:numFmt w:val="decimal"/>
      <w:pStyle w:val="1"/>
      <w:lvlText w:val="4.%1."/>
      <w:lvlJc w:val="left"/>
      <w:pPr>
        <w:ind w:left="928" w:hanging="360"/>
      </w:pPr>
      <w:rPr>
        <w:rFonts w:hint="default"/>
      </w:rPr>
    </w:lvl>
    <w:lvl w:ilvl="1" w:tplc="04190019" w:tentative="1">
      <w:start w:val="1"/>
      <w:numFmt w:val="lowerLetter"/>
      <w:lvlText w:val="%2."/>
      <w:lvlJc w:val="left"/>
      <w:pPr>
        <w:ind w:left="1468" w:hanging="360"/>
      </w:pPr>
    </w:lvl>
    <w:lvl w:ilvl="2" w:tplc="0419001B" w:tentative="1">
      <w:start w:val="1"/>
      <w:numFmt w:val="lowerRoman"/>
      <w:lvlText w:val="%3."/>
      <w:lvlJc w:val="right"/>
      <w:pPr>
        <w:ind w:left="2188" w:hanging="180"/>
      </w:pPr>
    </w:lvl>
    <w:lvl w:ilvl="3" w:tplc="0419000F" w:tentative="1">
      <w:start w:val="1"/>
      <w:numFmt w:val="decimal"/>
      <w:lvlText w:val="%4."/>
      <w:lvlJc w:val="left"/>
      <w:pPr>
        <w:ind w:left="2908" w:hanging="360"/>
      </w:pPr>
    </w:lvl>
    <w:lvl w:ilvl="4" w:tplc="04190019" w:tentative="1">
      <w:start w:val="1"/>
      <w:numFmt w:val="lowerLetter"/>
      <w:lvlText w:val="%5."/>
      <w:lvlJc w:val="left"/>
      <w:pPr>
        <w:ind w:left="3628" w:hanging="360"/>
      </w:pPr>
    </w:lvl>
    <w:lvl w:ilvl="5" w:tplc="0419001B" w:tentative="1">
      <w:start w:val="1"/>
      <w:numFmt w:val="lowerRoman"/>
      <w:lvlText w:val="%6."/>
      <w:lvlJc w:val="right"/>
      <w:pPr>
        <w:ind w:left="4348" w:hanging="180"/>
      </w:pPr>
    </w:lvl>
    <w:lvl w:ilvl="6" w:tplc="0419000F" w:tentative="1">
      <w:start w:val="1"/>
      <w:numFmt w:val="decimal"/>
      <w:lvlText w:val="%7."/>
      <w:lvlJc w:val="left"/>
      <w:pPr>
        <w:ind w:left="5068" w:hanging="360"/>
      </w:pPr>
    </w:lvl>
    <w:lvl w:ilvl="7" w:tplc="04190019" w:tentative="1">
      <w:start w:val="1"/>
      <w:numFmt w:val="lowerLetter"/>
      <w:lvlText w:val="%8."/>
      <w:lvlJc w:val="left"/>
      <w:pPr>
        <w:ind w:left="5788" w:hanging="360"/>
      </w:pPr>
    </w:lvl>
    <w:lvl w:ilvl="8" w:tplc="0419001B" w:tentative="1">
      <w:start w:val="1"/>
      <w:numFmt w:val="lowerRoman"/>
      <w:lvlText w:val="%9."/>
      <w:lvlJc w:val="right"/>
      <w:pPr>
        <w:ind w:left="6508" w:hanging="180"/>
      </w:pPr>
    </w:lvl>
  </w:abstractNum>
  <w:abstractNum w:abstractNumId="8" w15:restartNumberingAfterBreak="0">
    <w:nsid w:val="029427CB"/>
    <w:multiLevelType w:val="hybridMultilevel"/>
    <w:tmpl w:val="B228455A"/>
    <w:styleLink w:val="33"/>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3E46E67"/>
    <w:multiLevelType w:val="hybridMultilevel"/>
    <w:tmpl w:val="7396AEBA"/>
    <w:styleLink w:val="2724"/>
    <w:lvl w:ilvl="0" w:tplc="89E48560">
      <w:start w:val="1"/>
      <w:numFmt w:val="bullet"/>
      <w:lvlText w:val="−"/>
      <w:lvlJc w:val="left"/>
      <w:pPr>
        <w:ind w:left="720" w:hanging="360"/>
      </w:pPr>
      <w:rPr>
        <w:rFonts w:ascii="Century Gothic" w:hAnsi="Century Gothic"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4100758"/>
    <w:multiLevelType w:val="multilevel"/>
    <w:tmpl w:val="C284EED4"/>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1" w15:restartNumberingAfterBreak="0">
    <w:nsid w:val="06DF489B"/>
    <w:multiLevelType w:val="multilevel"/>
    <w:tmpl w:val="EB9A347A"/>
    <w:styleLink w:val="111111217211"/>
    <w:lvl w:ilvl="0">
      <w:start w:val="6"/>
      <w:numFmt w:val="decimal"/>
      <w:lvlText w:val="%1."/>
      <w:lvlJc w:val="left"/>
      <w:pPr>
        <w:ind w:left="360" w:hanging="36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4)"/>
      <w:lvlJc w:val="left"/>
      <w:pPr>
        <w:ind w:left="3207" w:hanging="1080"/>
      </w:pPr>
      <w:rPr>
        <w:rFonts w:ascii="Times New Roman" w:eastAsia="Times New Roman" w:hAnsi="Times New Roman" w:cs="Times New Roman"/>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096648D7"/>
    <w:multiLevelType w:val="hybridMultilevel"/>
    <w:tmpl w:val="593817DE"/>
    <w:styleLink w:val="11111112162"/>
    <w:lvl w:ilvl="0" w:tplc="987EBF0C">
      <w:start w:val="1"/>
      <w:numFmt w:val="decimal"/>
      <w:lvlText w:val="6.%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0BF72257"/>
    <w:multiLevelType w:val="hybridMultilevel"/>
    <w:tmpl w:val="AB8CBA50"/>
    <w:styleLink w:val="1ai1621"/>
    <w:lvl w:ilvl="0" w:tplc="7B40E5EC">
      <w:start w:val="1"/>
      <w:numFmt w:val="decimal"/>
      <w:lvlText w:val="5.%1."/>
      <w:lvlJc w:val="left"/>
      <w:pPr>
        <w:ind w:left="1609" w:hanging="360"/>
      </w:pPr>
      <w:rPr>
        <w:rFonts w:hint="default"/>
      </w:rPr>
    </w:lvl>
    <w:lvl w:ilvl="1" w:tplc="AD42622E">
      <w:start w:val="1"/>
      <w:numFmt w:val="decimal"/>
      <w:lvlText w:val="6.%2."/>
      <w:lvlJc w:val="left"/>
      <w:pPr>
        <w:ind w:left="1440" w:hanging="360"/>
      </w:pPr>
      <w:rPr>
        <w:rFonts w:hint="default"/>
        <w:color w:val="auto"/>
      </w:rPr>
    </w:lvl>
    <w:lvl w:ilvl="2" w:tplc="0419001B">
      <w:start w:val="1"/>
      <w:numFmt w:val="lowerRoman"/>
      <w:lvlText w:val="%3."/>
      <w:lvlJc w:val="right"/>
      <w:pPr>
        <w:ind w:left="2160" w:hanging="180"/>
      </w:pPr>
    </w:lvl>
    <w:lvl w:ilvl="3" w:tplc="0854018A">
      <w:start w:val="10"/>
      <w:numFmt w:val="decimal"/>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D203E34"/>
    <w:multiLevelType w:val="hybridMultilevel"/>
    <w:tmpl w:val="2F8448EC"/>
    <w:styleLink w:val="1ai111525"/>
    <w:lvl w:ilvl="0" w:tplc="0956A53A">
      <w:start w:val="1"/>
      <w:numFmt w:val="decimal"/>
      <w:lvlText w:val="2.%1."/>
      <w:lvlJc w:val="left"/>
      <w:pPr>
        <w:ind w:left="1440" w:hanging="360"/>
      </w:pPr>
      <w:rPr>
        <w:rFonts w:hint="default"/>
      </w:rPr>
    </w:lvl>
    <w:lvl w:ilvl="1" w:tplc="9620C4AA">
      <w:start w:val="1"/>
      <w:numFmt w:val="decimal"/>
      <w:lvlText w:val="4.1.%2."/>
      <w:lvlJc w:val="left"/>
      <w:pPr>
        <w:ind w:left="1069" w:hanging="360"/>
      </w:pPr>
      <w:rPr>
        <w:rFonts w:hint="default"/>
        <w:strike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09B41B4"/>
    <w:multiLevelType w:val="hybridMultilevel"/>
    <w:tmpl w:val="37AC3408"/>
    <w:styleLink w:val="111111162111"/>
    <w:lvl w:ilvl="0" w:tplc="9CBE8E66">
      <w:start w:val="1"/>
      <w:numFmt w:val="decimal"/>
      <w:lvlText w:val="9.%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29348AE"/>
    <w:multiLevelType w:val="hybridMultilevel"/>
    <w:tmpl w:val="E3720B5E"/>
    <w:styleLink w:val="1ai111523"/>
    <w:lvl w:ilvl="0" w:tplc="4308180C">
      <w:start w:val="1"/>
      <w:numFmt w:val="decimal"/>
      <w:lvlText w:val="7.%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3EB5CFE"/>
    <w:multiLevelType w:val="multilevel"/>
    <w:tmpl w:val="B18A87EC"/>
    <w:styleLink w:val="2242211"/>
    <w:lvl w:ilvl="0">
      <w:start w:val="7"/>
      <w:numFmt w:val="decimal"/>
      <w:lvlText w:val="%1."/>
      <w:lvlJc w:val="left"/>
      <w:pPr>
        <w:ind w:left="4188"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310" w:hanging="108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8" w15:restartNumberingAfterBreak="0">
    <w:nsid w:val="15522E2B"/>
    <w:multiLevelType w:val="multilevel"/>
    <w:tmpl w:val="6A687C48"/>
    <w:styleLink w:val="31"/>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15603A0F"/>
    <w:multiLevelType w:val="hybridMultilevel"/>
    <w:tmpl w:val="2972731E"/>
    <w:styleLink w:val="11111121722"/>
    <w:lvl w:ilvl="0" w:tplc="86920828">
      <w:start w:val="1"/>
      <w:numFmt w:val="decimal"/>
      <w:lvlText w:val="2.2.%1."/>
      <w:lvlJc w:val="left"/>
      <w:pPr>
        <w:ind w:left="2149" w:hanging="360"/>
      </w:pPr>
      <w:rPr>
        <w:rFonts w:hint="default"/>
      </w:rPr>
    </w:lvl>
    <w:lvl w:ilvl="1" w:tplc="2DE64602">
      <w:start w:val="1"/>
      <w:numFmt w:val="decimal"/>
      <w:lvlText w:val="4.2.%2."/>
      <w:lvlJc w:val="left"/>
      <w:pPr>
        <w:ind w:left="785"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6794942"/>
    <w:multiLevelType w:val="hybridMultilevel"/>
    <w:tmpl w:val="5D946704"/>
    <w:styleLink w:val="111111923"/>
    <w:lvl w:ilvl="0" w:tplc="89E48560">
      <w:start w:val="1"/>
      <w:numFmt w:val="bullet"/>
      <w:lvlText w:val="−"/>
      <w:lvlJc w:val="left"/>
      <w:pPr>
        <w:ind w:left="720" w:hanging="360"/>
      </w:pPr>
      <w:rPr>
        <w:rFonts w:ascii="Century Gothic" w:hAnsi="Century Gothic"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17FD75C8"/>
    <w:multiLevelType w:val="multilevel"/>
    <w:tmpl w:val="A678EA4E"/>
    <w:styleLink w:val="1ai182211"/>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875703F"/>
    <w:multiLevelType w:val="hybridMultilevel"/>
    <w:tmpl w:val="044AC930"/>
    <w:styleLink w:val="1ai1822"/>
    <w:lvl w:ilvl="0" w:tplc="8DD215DC">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1A4579E3"/>
    <w:multiLevelType w:val="multilevel"/>
    <w:tmpl w:val="723CCD64"/>
    <w:styleLink w:val="29242"/>
    <w:lvl w:ilvl="0">
      <w:start w:val="11"/>
      <w:numFmt w:val="decimal"/>
      <w:lvlText w:val="%1."/>
      <w:lvlJc w:val="left"/>
      <w:pPr>
        <w:ind w:left="480" w:hanging="480"/>
      </w:pPr>
      <w:rPr>
        <w:rFonts w:hint="default"/>
      </w:rPr>
    </w:lvl>
    <w:lvl w:ilvl="1">
      <w:start w:val="1"/>
      <w:numFmt w:val="decimal"/>
      <w:lvlText w:val="%1.%2."/>
      <w:lvlJc w:val="left"/>
      <w:pPr>
        <w:ind w:left="3032" w:hanging="480"/>
      </w:pPr>
      <w:rPr>
        <w:rFonts w:hint="default"/>
      </w:rPr>
    </w:lvl>
    <w:lvl w:ilvl="2">
      <w:start w:val="1"/>
      <w:numFmt w:val="decimal"/>
      <w:lvlText w:val="%1.%2.%3."/>
      <w:lvlJc w:val="left"/>
      <w:pPr>
        <w:ind w:left="5824" w:hanging="720"/>
      </w:pPr>
      <w:rPr>
        <w:rFonts w:hint="default"/>
      </w:rPr>
    </w:lvl>
    <w:lvl w:ilvl="3">
      <w:start w:val="1"/>
      <w:numFmt w:val="decimal"/>
      <w:lvlText w:val="%1.%2.%3.%4."/>
      <w:lvlJc w:val="left"/>
      <w:pPr>
        <w:ind w:left="8376" w:hanging="720"/>
      </w:pPr>
      <w:rPr>
        <w:rFonts w:hint="default"/>
      </w:rPr>
    </w:lvl>
    <w:lvl w:ilvl="4">
      <w:start w:val="1"/>
      <w:numFmt w:val="decimal"/>
      <w:lvlText w:val="%1.%2.%3.%4.%5."/>
      <w:lvlJc w:val="left"/>
      <w:pPr>
        <w:ind w:left="11288" w:hanging="1080"/>
      </w:pPr>
      <w:rPr>
        <w:rFonts w:hint="default"/>
      </w:rPr>
    </w:lvl>
    <w:lvl w:ilvl="5">
      <w:start w:val="1"/>
      <w:numFmt w:val="decimal"/>
      <w:lvlText w:val="%1.%2.%3.%4.%5.%6."/>
      <w:lvlJc w:val="left"/>
      <w:pPr>
        <w:ind w:left="13840" w:hanging="1080"/>
      </w:pPr>
      <w:rPr>
        <w:rFonts w:hint="default"/>
      </w:rPr>
    </w:lvl>
    <w:lvl w:ilvl="6">
      <w:start w:val="1"/>
      <w:numFmt w:val="decimal"/>
      <w:lvlText w:val="%1.%2.%3.%4.%5.%6.%7."/>
      <w:lvlJc w:val="left"/>
      <w:pPr>
        <w:ind w:left="16752" w:hanging="1440"/>
      </w:pPr>
      <w:rPr>
        <w:rFonts w:hint="default"/>
      </w:rPr>
    </w:lvl>
    <w:lvl w:ilvl="7">
      <w:start w:val="1"/>
      <w:numFmt w:val="decimal"/>
      <w:lvlText w:val="%1.%2.%3.%4.%5.%6.%7.%8."/>
      <w:lvlJc w:val="left"/>
      <w:pPr>
        <w:ind w:left="19304" w:hanging="1440"/>
      </w:pPr>
      <w:rPr>
        <w:rFonts w:hint="default"/>
      </w:rPr>
    </w:lvl>
    <w:lvl w:ilvl="8">
      <w:start w:val="1"/>
      <w:numFmt w:val="decimal"/>
      <w:lvlText w:val="%1.%2.%3.%4.%5.%6.%7.%8.%9."/>
      <w:lvlJc w:val="left"/>
      <w:pPr>
        <w:ind w:left="22216" w:hanging="1800"/>
      </w:pPr>
      <w:rPr>
        <w:rFonts w:hint="default"/>
      </w:rPr>
    </w:lvl>
  </w:abstractNum>
  <w:abstractNum w:abstractNumId="24" w15:restartNumberingAfterBreak="0">
    <w:nsid w:val="1DAE404B"/>
    <w:multiLevelType w:val="multilevel"/>
    <w:tmpl w:val="DAD4A8BA"/>
    <w:styleLink w:val="1111112172"/>
    <w:lvl w:ilvl="0">
      <w:start w:val="1"/>
      <w:numFmt w:val="decimal"/>
      <w:lvlText w:val="%1."/>
      <w:lvlJc w:val="left"/>
      <w:pPr>
        <w:ind w:left="720" w:hanging="360"/>
      </w:pPr>
    </w:lvl>
    <w:lvl w:ilvl="1">
      <w:start w:val="1"/>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1E497C4D"/>
    <w:multiLevelType w:val="hybridMultilevel"/>
    <w:tmpl w:val="CDC0E85E"/>
    <w:styleLink w:val="1622"/>
    <w:lvl w:ilvl="0" w:tplc="89E48560">
      <w:start w:val="1"/>
      <w:numFmt w:val="bullet"/>
      <w:lvlText w:val="−"/>
      <w:lvlJc w:val="left"/>
      <w:pPr>
        <w:ind w:left="725" w:hanging="360"/>
      </w:pPr>
      <w:rPr>
        <w:rFonts w:ascii="Century Gothic" w:hAnsi="Century Gothic" w:hint="default"/>
      </w:rPr>
    </w:lvl>
    <w:lvl w:ilvl="1" w:tplc="04190003" w:tentative="1">
      <w:start w:val="1"/>
      <w:numFmt w:val="bullet"/>
      <w:lvlText w:val="o"/>
      <w:lvlJc w:val="left"/>
      <w:pPr>
        <w:ind w:left="1445" w:hanging="360"/>
      </w:pPr>
      <w:rPr>
        <w:rFonts w:ascii="Courier New" w:hAnsi="Courier New" w:cs="Courier New" w:hint="default"/>
      </w:rPr>
    </w:lvl>
    <w:lvl w:ilvl="2" w:tplc="04190005" w:tentative="1">
      <w:start w:val="1"/>
      <w:numFmt w:val="bullet"/>
      <w:lvlText w:val=""/>
      <w:lvlJc w:val="left"/>
      <w:pPr>
        <w:ind w:left="2165" w:hanging="360"/>
      </w:pPr>
      <w:rPr>
        <w:rFonts w:ascii="Wingdings" w:hAnsi="Wingdings" w:hint="default"/>
      </w:rPr>
    </w:lvl>
    <w:lvl w:ilvl="3" w:tplc="04190001" w:tentative="1">
      <w:start w:val="1"/>
      <w:numFmt w:val="bullet"/>
      <w:lvlText w:val=""/>
      <w:lvlJc w:val="left"/>
      <w:pPr>
        <w:ind w:left="2885" w:hanging="360"/>
      </w:pPr>
      <w:rPr>
        <w:rFonts w:ascii="Symbol" w:hAnsi="Symbol" w:hint="default"/>
      </w:rPr>
    </w:lvl>
    <w:lvl w:ilvl="4" w:tplc="04190003" w:tentative="1">
      <w:start w:val="1"/>
      <w:numFmt w:val="bullet"/>
      <w:lvlText w:val="o"/>
      <w:lvlJc w:val="left"/>
      <w:pPr>
        <w:ind w:left="3605" w:hanging="360"/>
      </w:pPr>
      <w:rPr>
        <w:rFonts w:ascii="Courier New" w:hAnsi="Courier New" w:cs="Courier New" w:hint="default"/>
      </w:rPr>
    </w:lvl>
    <w:lvl w:ilvl="5" w:tplc="04190005" w:tentative="1">
      <w:start w:val="1"/>
      <w:numFmt w:val="bullet"/>
      <w:lvlText w:val=""/>
      <w:lvlJc w:val="left"/>
      <w:pPr>
        <w:ind w:left="4325" w:hanging="360"/>
      </w:pPr>
      <w:rPr>
        <w:rFonts w:ascii="Wingdings" w:hAnsi="Wingdings" w:hint="default"/>
      </w:rPr>
    </w:lvl>
    <w:lvl w:ilvl="6" w:tplc="04190001" w:tentative="1">
      <w:start w:val="1"/>
      <w:numFmt w:val="bullet"/>
      <w:lvlText w:val=""/>
      <w:lvlJc w:val="left"/>
      <w:pPr>
        <w:ind w:left="5045" w:hanging="360"/>
      </w:pPr>
      <w:rPr>
        <w:rFonts w:ascii="Symbol" w:hAnsi="Symbol" w:hint="default"/>
      </w:rPr>
    </w:lvl>
    <w:lvl w:ilvl="7" w:tplc="04190003" w:tentative="1">
      <w:start w:val="1"/>
      <w:numFmt w:val="bullet"/>
      <w:lvlText w:val="o"/>
      <w:lvlJc w:val="left"/>
      <w:pPr>
        <w:ind w:left="5765" w:hanging="360"/>
      </w:pPr>
      <w:rPr>
        <w:rFonts w:ascii="Courier New" w:hAnsi="Courier New" w:cs="Courier New" w:hint="default"/>
      </w:rPr>
    </w:lvl>
    <w:lvl w:ilvl="8" w:tplc="04190005" w:tentative="1">
      <w:start w:val="1"/>
      <w:numFmt w:val="bullet"/>
      <w:lvlText w:val=""/>
      <w:lvlJc w:val="left"/>
      <w:pPr>
        <w:ind w:left="6485" w:hanging="360"/>
      </w:pPr>
      <w:rPr>
        <w:rFonts w:ascii="Wingdings" w:hAnsi="Wingdings" w:hint="default"/>
      </w:rPr>
    </w:lvl>
  </w:abstractNum>
  <w:abstractNum w:abstractNumId="26" w15:restartNumberingAfterBreak="0">
    <w:nsid w:val="1F106CCE"/>
    <w:multiLevelType w:val="hybridMultilevel"/>
    <w:tmpl w:val="78DAC1C0"/>
    <w:lvl w:ilvl="0" w:tplc="828CA13A">
      <w:start w:val="1"/>
      <w:numFmt w:val="decimal"/>
      <w:lvlText w:val="7.%1."/>
      <w:lvlJc w:val="left"/>
      <w:pPr>
        <w:ind w:left="782"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14A58BE"/>
    <w:multiLevelType w:val="multilevel"/>
    <w:tmpl w:val="5340473C"/>
    <w:lvl w:ilvl="0">
      <w:start w:val="4"/>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2"/>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8" w15:restartNumberingAfterBreak="0">
    <w:nsid w:val="22414BA3"/>
    <w:multiLevelType w:val="multilevel"/>
    <w:tmpl w:val="FBB63890"/>
    <w:styleLink w:val="111111162"/>
    <w:lvl w:ilvl="0">
      <w:start w:val="1"/>
      <w:numFmt w:val="decimal"/>
      <w:lvlText w:val="%1."/>
      <w:lvlJc w:val="left"/>
      <w:pPr>
        <w:ind w:left="720" w:hanging="360"/>
      </w:pPr>
    </w:lvl>
    <w:lvl w:ilvl="1">
      <w:start w:val="2"/>
      <w:numFmt w:val="decimal"/>
      <w:isLgl/>
      <w:lvlText w:val="%1.%2"/>
      <w:lvlJc w:val="left"/>
      <w:pPr>
        <w:ind w:left="1140" w:hanging="780"/>
      </w:pPr>
      <w:rPr>
        <w:rFonts w:hint="default"/>
      </w:rPr>
    </w:lvl>
    <w:lvl w:ilvl="2">
      <w:start w:val="2"/>
      <w:numFmt w:val="decimal"/>
      <w:isLgl/>
      <w:lvlText w:val="%1.%2.%3"/>
      <w:lvlJc w:val="left"/>
      <w:pPr>
        <w:ind w:left="1140"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225C6E39"/>
    <w:multiLevelType w:val="hybridMultilevel"/>
    <w:tmpl w:val="C0E0ED96"/>
    <w:styleLink w:val="2623"/>
    <w:lvl w:ilvl="0" w:tplc="89E48560">
      <w:start w:val="1"/>
      <w:numFmt w:val="bullet"/>
      <w:lvlText w:val="−"/>
      <w:lvlJc w:val="left"/>
      <w:pPr>
        <w:ind w:left="720" w:hanging="360"/>
      </w:pPr>
      <w:rPr>
        <w:rFonts w:ascii="Century Gothic" w:hAnsi="Century Gothic"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235769BF"/>
    <w:multiLevelType w:val="hybridMultilevel"/>
    <w:tmpl w:val="410E3A60"/>
    <w:styleLink w:val="1111111623"/>
    <w:lvl w:ilvl="0" w:tplc="89E48560">
      <w:start w:val="1"/>
      <w:numFmt w:val="bullet"/>
      <w:lvlText w:val="−"/>
      <w:lvlJc w:val="left"/>
      <w:pPr>
        <w:ind w:left="720" w:hanging="360"/>
      </w:pPr>
      <w:rPr>
        <w:rFonts w:ascii="Century Gothic" w:hAnsi="Century Gothic"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23FB0B71"/>
    <w:multiLevelType w:val="multilevel"/>
    <w:tmpl w:val="478052DA"/>
    <w:styleLink w:val="2246"/>
    <w:lvl w:ilvl="0">
      <w:start w:val="1"/>
      <w:numFmt w:val="decimal"/>
      <w:suff w:val="space"/>
      <w:lvlText w:val="%1."/>
      <w:lvlJc w:val="center"/>
      <w:pPr>
        <w:ind w:left="0" w:firstLine="0"/>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none"/>
      <w:suff w:val="space"/>
      <w:lvlText w:val="-"/>
      <w:lvlJc w:val="left"/>
      <w:pPr>
        <w:ind w:left="0" w:firstLine="113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261C3F7D"/>
    <w:multiLevelType w:val="hybridMultilevel"/>
    <w:tmpl w:val="B4CEBB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71B7101"/>
    <w:multiLevelType w:val="hybridMultilevel"/>
    <w:tmpl w:val="E7F08690"/>
    <w:styleLink w:val="1117231"/>
    <w:lvl w:ilvl="0" w:tplc="3444858C">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278E3486"/>
    <w:multiLevelType w:val="hybridMultilevel"/>
    <w:tmpl w:val="70723044"/>
    <w:styleLink w:val="36"/>
    <w:lvl w:ilvl="0" w:tplc="89E48560">
      <w:start w:val="1"/>
      <w:numFmt w:val="bullet"/>
      <w:pStyle w:val="1TimesNewRoman14"/>
      <w:lvlText w:val="−"/>
      <w:lvlJc w:val="left"/>
      <w:pPr>
        <w:ind w:left="1428" w:hanging="360"/>
      </w:pPr>
      <w:rPr>
        <w:rFonts w:ascii="Century Gothic" w:hAnsi="Century Gothic"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pStyle w:val="a"/>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pStyle w:val="6"/>
      <w:lvlText w:val=""/>
      <w:lvlJc w:val="left"/>
      <w:pPr>
        <w:ind w:left="5028" w:hanging="360"/>
      </w:pPr>
      <w:rPr>
        <w:rFonts w:ascii="Wingdings" w:hAnsi="Wingdings" w:hint="default"/>
      </w:rPr>
    </w:lvl>
    <w:lvl w:ilvl="6" w:tplc="04190001" w:tentative="1">
      <w:start w:val="1"/>
      <w:numFmt w:val="bullet"/>
      <w:pStyle w:val="7"/>
      <w:lvlText w:val=""/>
      <w:lvlJc w:val="left"/>
      <w:pPr>
        <w:ind w:left="5748" w:hanging="360"/>
      </w:pPr>
      <w:rPr>
        <w:rFonts w:ascii="Symbol" w:hAnsi="Symbol" w:hint="default"/>
      </w:rPr>
    </w:lvl>
    <w:lvl w:ilvl="7" w:tplc="04190003" w:tentative="1">
      <w:start w:val="1"/>
      <w:numFmt w:val="bullet"/>
      <w:pStyle w:val="8"/>
      <w:lvlText w:val="o"/>
      <w:lvlJc w:val="left"/>
      <w:pPr>
        <w:ind w:left="6468" w:hanging="360"/>
      </w:pPr>
      <w:rPr>
        <w:rFonts w:ascii="Courier New" w:hAnsi="Courier New" w:cs="Courier New" w:hint="default"/>
      </w:rPr>
    </w:lvl>
    <w:lvl w:ilvl="8" w:tplc="04190005" w:tentative="1">
      <w:start w:val="1"/>
      <w:numFmt w:val="bullet"/>
      <w:pStyle w:val="9"/>
      <w:lvlText w:val=""/>
      <w:lvlJc w:val="left"/>
      <w:pPr>
        <w:ind w:left="7188" w:hanging="360"/>
      </w:pPr>
      <w:rPr>
        <w:rFonts w:ascii="Wingdings" w:hAnsi="Wingdings" w:hint="default"/>
      </w:rPr>
    </w:lvl>
  </w:abstractNum>
  <w:abstractNum w:abstractNumId="35" w15:restartNumberingAfterBreak="0">
    <w:nsid w:val="286E3B16"/>
    <w:multiLevelType w:val="hybridMultilevel"/>
    <w:tmpl w:val="C1CC460C"/>
    <w:styleLink w:val="118231"/>
    <w:lvl w:ilvl="0" w:tplc="F84AE9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28B144BB"/>
    <w:multiLevelType w:val="hybridMultilevel"/>
    <w:tmpl w:val="E6FE49BC"/>
    <w:styleLink w:val="11111121132411"/>
    <w:lvl w:ilvl="0" w:tplc="C22EEFFA">
      <w:start w:val="1"/>
      <w:numFmt w:val="decimal"/>
      <w:lvlText w:val="12.%1."/>
      <w:lvlJc w:val="left"/>
      <w:pPr>
        <w:ind w:left="14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ABD54C3"/>
    <w:multiLevelType w:val="hybridMultilevel"/>
    <w:tmpl w:val="729AE66A"/>
    <w:styleLink w:val="22424"/>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8" w15:restartNumberingAfterBreak="0">
    <w:nsid w:val="2AE1346A"/>
    <w:multiLevelType w:val="hybridMultilevel"/>
    <w:tmpl w:val="F24CD1D4"/>
    <w:styleLink w:val="1ai1624"/>
    <w:lvl w:ilvl="0" w:tplc="89E48560">
      <w:start w:val="1"/>
      <w:numFmt w:val="bullet"/>
      <w:lvlText w:val="−"/>
      <w:lvlJc w:val="left"/>
      <w:pPr>
        <w:ind w:left="720" w:hanging="360"/>
      </w:pPr>
      <w:rPr>
        <w:rFonts w:ascii="Century Gothic" w:hAnsi="Century Gothic"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30207BB8"/>
    <w:multiLevelType w:val="singleLevel"/>
    <w:tmpl w:val="5CB4CE02"/>
    <w:styleLink w:val="11111121132111"/>
    <w:lvl w:ilvl="0">
      <w:start w:val="1"/>
      <w:numFmt w:val="decimal"/>
      <w:lvlText w:val="4.%1. "/>
      <w:lvlJc w:val="left"/>
      <w:pPr>
        <w:tabs>
          <w:tab w:val="num" w:pos="1174"/>
        </w:tabs>
        <w:ind w:left="0" w:firstLine="454"/>
      </w:pPr>
      <w:rPr>
        <w:b w:val="0"/>
        <w:i w:val="0"/>
        <w:sz w:val="24"/>
      </w:rPr>
    </w:lvl>
  </w:abstractNum>
  <w:abstractNum w:abstractNumId="40" w15:restartNumberingAfterBreak="0">
    <w:nsid w:val="33504D7C"/>
    <w:multiLevelType w:val="hybridMultilevel"/>
    <w:tmpl w:val="8BC0CF04"/>
    <w:styleLink w:val="11"/>
    <w:lvl w:ilvl="0" w:tplc="3DB0D366">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43A6311"/>
    <w:multiLevelType w:val="multilevel"/>
    <w:tmpl w:val="4D02D540"/>
    <w:styleLink w:val="192211"/>
    <w:lvl w:ilvl="0">
      <w:start w:val="1"/>
      <w:numFmt w:val="decimal"/>
      <w:lvlText w:val="%1."/>
      <w:lvlJc w:val="left"/>
      <w:rPr>
        <w:rFonts w:ascii="Times New Roman" w:eastAsia="Calibri" w:hAnsi="Times New Roman" w:cs="Times New Roman" w:hint="default"/>
        <w:b/>
        <w:bCs/>
        <w:i w:val="0"/>
        <w:iCs w:val="0"/>
        <w:smallCaps w:val="0"/>
        <w:strike w:val="0"/>
        <w:color w:val="000000"/>
        <w:spacing w:val="0"/>
        <w:w w:val="100"/>
        <w:position w:val="0"/>
        <w:sz w:val="28"/>
        <w:szCs w:val="28"/>
        <w:u w:val="none"/>
        <w:lang w:val="ru-RU"/>
      </w:rPr>
    </w:lvl>
    <w:lvl w:ilvl="1">
      <w:start w:val="1"/>
      <w:numFmt w:val="decimal"/>
      <w:lvlText w:val="2.%2."/>
      <w:lvlJc w:val="left"/>
      <w:rPr>
        <w:rFonts w:hint="default"/>
        <w:b w:val="0"/>
        <w:bCs w:val="0"/>
        <w:i w:val="0"/>
        <w:iCs w:val="0"/>
        <w:smallCaps w:val="0"/>
        <w:strike w:val="0"/>
        <w:color w:val="000000"/>
        <w:spacing w:val="0"/>
        <w:w w:val="100"/>
        <w:position w:val="0"/>
        <w:sz w:val="24"/>
        <w:szCs w:val="24"/>
        <w:u w:val="none"/>
        <w:lang w:val="ru-RU"/>
      </w:rPr>
    </w:lvl>
    <w:lvl w:ilvl="2">
      <w:start w:val="1"/>
      <w:numFmt w:val="decimal"/>
      <w:lvlText w:val="%1.%2.%3."/>
      <w:lvlJc w:val="left"/>
      <w:rPr>
        <w:rFonts w:ascii="Times New Roman" w:eastAsia="Calibri" w:hAnsi="Times New Roman" w:cs="Times New Roman" w:hint="default"/>
        <w:b w:val="0"/>
        <w:bCs w:val="0"/>
        <w:i w:val="0"/>
        <w:iCs w:val="0"/>
        <w:smallCaps w:val="0"/>
        <w:strike w:val="0"/>
        <w:color w:val="000000"/>
        <w:spacing w:val="0"/>
        <w:w w:val="100"/>
        <w:position w:val="0"/>
        <w:sz w:val="24"/>
        <w:szCs w:val="24"/>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34EE42D1"/>
    <w:multiLevelType w:val="hybridMultilevel"/>
    <w:tmpl w:val="30D232CE"/>
    <w:styleLink w:val="1ai162"/>
    <w:lvl w:ilvl="0" w:tplc="E0CA2FF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6F770AD"/>
    <w:multiLevelType w:val="hybridMultilevel"/>
    <w:tmpl w:val="C1BCD94A"/>
    <w:styleLink w:val="2927"/>
    <w:lvl w:ilvl="0" w:tplc="A30EF04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394E27F1"/>
    <w:multiLevelType w:val="hybridMultilevel"/>
    <w:tmpl w:val="842CFD10"/>
    <w:styleLink w:val="11111121132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A5F1455"/>
    <w:multiLevelType w:val="hybridMultilevel"/>
    <w:tmpl w:val="5BD2DAA0"/>
    <w:styleLink w:val="1ai182"/>
    <w:lvl w:ilvl="0" w:tplc="F9DE6AE4">
      <w:start w:val="1"/>
      <w:numFmt w:val="decimal"/>
      <w:lvlText w:val="3.%1."/>
      <w:lvlJc w:val="left"/>
      <w:pPr>
        <w:ind w:left="2149" w:hanging="360"/>
      </w:pPr>
      <w:rPr>
        <w:rFonts w:hint="default"/>
        <w:b w:val="0"/>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46" w15:restartNumberingAfterBreak="0">
    <w:nsid w:val="3BDA561C"/>
    <w:multiLevelType w:val="hybridMultilevel"/>
    <w:tmpl w:val="B6A8E0F0"/>
    <w:styleLink w:val="2111727"/>
    <w:lvl w:ilvl="0" w:tplc="D33AF594">
      <w:start w:val="1"/>
      <w:numFmt w:val="decimal"/>
      <w:lvlText w:val="10.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3BF84C46"/>
    <w:multiLevelType w:val="multilevel"/>
    <w:tmpl w:val="D07CBFB6"/>
    <w:styleLink w:val="118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3CCE5C1F"/>
    <w:multiLevelType w:val="multilevel"/>
    <w:tmpl w:val="B888B9A8"/>
    <w:styleLink w:val="111"/>
    <w:lvl w:ilvl="0">
      <w:start w:val="3"/>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6"/>
      <w:numFmt w:val="decimal"/>
      <w:lvlText w:val="%1.%2.5."/>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15:restartNumberingAfterBreak="0">
    <w:nsid w:val="3DAA5B67"/>
    <w:multiLevelType w:val="multilevel"/>
    <w:tmpl w:val="C3144718"/>
    <w:styleLink w:val="1ai362"/>
    <w:lvl w:ilvl="0">
      <w:start w:val="1"/>
      <w:numFmt w:val="decimal"/>
      <w:lvlText w:val="%1."/>
      <w:lvlJc w:val="left"/>
      <w:pPr>
        <w:tabs>
          <w:tab w:val="num" w:pos="573"/>
        </w:tabs>
        <w:ind w:left="573"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lvl>
    <w:lvl w:ilvl="2">
      <w:start w:val="1"/>
      <w:numFmt w:val="decimal"/>
      <w:lvlText w:val="2.3.%3."/>
      <w:lvlJc w:val="left"/>
      <w:pPr>
        <w:tabs>
          <w:tab w:val="num" w:pos="312"/>
        </w:tabs>
        <w:ind w:left="862" w:hanging="720"/>
      </w:pPr>
      <w:rPr>
        <w:rFonts w:ascii="Times New Roman" w:hAnsi="Times New Roman" w:cs="Times New Roman" w:hint="default"/>
        <w:b w:val="0"/>
        <w:bCs w:val="0"/>
        <w:i w:val="0"/>
        <w:iCs w:val="0"/>
        <w:sz w:val="24"/>
        <w:szCs w:val="24"/>
      </w:rPr>
    </w:lvl>
    <w:lvl w:ilvl="3">
      <w:start w:val="1"/>
      <w:numFmt w:val="decimal"/>
      <w:lvlText w:val="2.1.2.%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0" w15:restartNumberingAfterBreak="0">
    <w:nsid w:val="3F485E8F"/>
    <w:multiLevelType w:val="hybridMultilevel"/>
    <w:tmpl w:val="B2480FA6"/>
    <w:styleLink w:val="162"/>
    <w:lvl w:ilvl="0" w:tplc="D242AEB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0703D09"/>
    <w:multiLevelType w:val="hybridMultilevel"/>
    <w:tmpl w:val="E1DA0382"/>
    <w:styleLink w:val="1925"/>
    <w:lvl w:ilvl="0" w:tplc="87228956">
      <w:start w:val="1"/>
      <w:numFmt w:val="decimal"/>
      <w:lvlText w:val="%1."/>
      <w:lvlJc w:val="left"/>
      <w:pPr>
        <w:ind w:left="720" w:hanging="360"/>
      </w:pPr>
      <w:rPr>
        <w:rFonts w:hint="default"/>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42D65C5E"/>
    <w:multiLevelType w:val="singleLevel"/>
    <w:tmpl w:val="9312BAD2"/>
    <w:styleLink w:val="1ai11152"/>
    <w:lvl w:ilvl="0">
      <w:start w:val="1"/>
      <w:numFmt w:val="decimal"/>
      <w:lvlText w:val="2.4.%1."/>
      <w:lvlJc w:val="left"/>
      <w:pPr>
        <w:tabs>
          <w:tab w:val="num" w:pos="1304"/>
        </w:tabs>
        <w:ind w:left="1304" w:hanging="850"/>
      </w:pPr>
      <w:rPr>
        <w:b w:val="0"/>
        <w:i w:val="0"/>
        <w:sz w:val="24"/>
      </w:rPr>
    </w:lvl>
  </w:abstractNum>
  <w:abstractNum w:abstractNumId="53" w15:restartNumberingAfterBreak="0">
    <w:nsid w:val="433458C1"/>
    <w:multiLevelType w:val="hybridMultilevel"/>
    <w:tmpl w:val="46D23ABA"/>
    <w:styleLink w:val="1623"/>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37A63C4"/>
    <w:multiLevelType w:val="hybridMultilevel"/>
    <w:tmpl w:val="290CF5D2"/>
    <w:styleLink w:val="11111121132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4438536B"/>
    <w:multiLevelType w:val="multilevel"/>
    <w:tmpl w:val="103AFC5C"/>
    <w:styleLink w:val="3"/>
    <w:lvl w:ilvl="0">
      <w:start w:val="4"/>
      <w:numFmt w:val="decimal"/>
      <w:lvlText w:val="%1."/>
      <w:lvlJc w:val="left"/>
      <w:pPr>
        <w:tabs>
          <w:tab w:val="num" w:pos="540"/>
        </w:tabs>
        <w:ind w:left="540" w:hanging="540"/>
      </w:pPr>
    </w:lvl>
    <w:lvl w:ilvl="1">
      <w:start w:val="1"/>
      <w:numFmt w:val="decimal"/>
      <w:lvlText w:val="10.%2."/>
      <w:lvlJc w:val="left"/>
      <w:pPr>
        <w:tabs>
          <w:tab w:val="num" w:pos="630"/>
        </w:tabs>
        <w:ind w:left="630" w:hanging="540"/>
      </w:pPr>
    </w:lvl>
    <w:lvl w:ilvl="2">
      <w:start w:val="1"/>
      <w:numFmt w:val="decimal"/>
      <w:lvlText w:val="10.%2.%3."/>
      <w:lvlJc w:val="left"/>
      <w:pPr>
        <w:tabs>
          <w:tab w:val="num" w:pos="900"/>
        </w:tabs>
        <w:ind w:left="900" w:hanging="720"/>
      </w:pPr>
      <w:rPr>
        <w:color w:val="auto"/>
      </w:rPr>
    </w:lvl>
    <w:lvl w:ilvl="3">
      <w:start w:val="1"/>
      <w:numFmt w:val="decimal"/>
      <w:lvlText w:val="6.%2.%3.%4."/>
      <w:lvlJc w:val="left"/>
      <w:pPr>
        <w:tabs>
          <w:tab w:val="num" w:pos="990"/>
        </w:tabs>
        <w:ind w:left="99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530"/>
        </w:tabs>
        <w:ind w:left="1530" w:hanging="1080"/>
      </w:pPr>
    </w:lvl>
    <w:lvl w:ilvl="6">
      <w:start w:val="1"/>
      <w:numFmt w:val="decimal"/>
      <w:lvlText w:val="%1.%2.%3.%4.%5.%6.%7."/>
      <w:lvlJc w:val="left"/>
      <w:pPr>
        <w:tabs>
          <w:tab w:val="num" w:pos="1980"/>
        </w:tabs>
        <w:ind w:left="1980" w:hanging="1440"/>
      </w:pPr>
    </w:lvl>
    <w:lvl w:ilvl="7">
      <w:start w:val="1"/>
      <w:numFmt w:val="decimal"/>
      <w:lvlText w:val="%1.%2.%3.%4.%5.%6.%7.%8."/>
      <w:lvlJc w:val="left"/>
      <w:pPr>
        <w:tabs>
          <w:tab w:val="num" w:pos="2070"/>
        </w:tabs>
        <w:ind w:left="2070" w:hanging="1440"/>
      </w:pPr>
    </w:lvl>
    <w:lvl w:ilvl="8">
      <w:start w:val="1"/>
      <w:numFmt w:val="decimal"/>
      <w:lvlText w:val="%1.%2.%3.%4.%5.%6.%7.%8.%9."/>
      <w:lvlJc w:val="left"/>
      <w:pPr>
        <w:tabs>
          <w:tab w:val="num" w:pos="2520"/>
        </w:tabs>
        <w:ind w:left="2520" w:hanging="1800"/>
      </w:pPr>
    </w:lvl>
  </w:abstractNum>
  <w:abstractNum w:abstractNumId="56" w15:restartNumberingAfterBreak="0">
    <w:nsid w:val="44773D29"/>
    <w:multiLevelType w:val="multilevel"/>
    <w:tmpl w:val="298ADE7A"/>
    <w:lvl w:ilvl="0">
      <w:start w:val="9"/>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7" w15:restartNumberingAfterBreak="0">
    <w:nsid w:val="451B6CFC"/>
    <w:multiLevelType w:val="multilevel"/>
    <w:tmpl w:val="D88616C6"/>
    <w:styleLink w:val="1ai1115231"/>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3.%2"/>
      <w:lvlJc w:val="left"/>
      <w:pPr>
        <w:ind w:left="574"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69D3B9D"/>
    <w:multiLevelType w:val="multilevel"/>
    <w:tmpl w:val="83DAC6E6"/>
    <w:lvl w:ilvl="0">
      <w:start w:val="13"/>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9" w15:restartNumberingAfterBreak="0">
    <w:nsid w:val="480D62A4"/>
    <w:multiLevelType w:val="multilevel"/>
    <w:tmpl w:val="8F4018FA"/>
    <w:styleLink w:val="2922"/>
    <w:lvl w:ilvl="0">
      <w:start w:val="1"/>
      <w:numFmt w:val="decimal"/>
      <w:lvlText w:val="%1."/>
      <w:lvlJc w:val="left"/>
      <w:pPr>
        <w:ind w:left="720" w:hanging="360"/>
      </w:pPr>
      <w:rPr>
        <w:rFonts w:hint="default"/>
      </w:rPr>
    </w:lvl>
    <w:lvl w:ilvl="1">
      <w:start w:val="1"/>
      <w:numFmt w:val="decimal"/>
      <w:isLgl/>
      <w:lvlText w:val="%1.%2."/>
      <w:lvlJc w:val="left"/>
      <w:pPr>
        <w:ind w:left="1854" w:hanging="1320"/>
      </w:pPr>
      <w:rPr>
        <w:rFonts w:hint="default"/>
      </w:rPr>
    </w:lvl>
    <w:lvl w:ilvl="2">
      <w:start w:val="3"/>
      <w:numFmt w:val="decimal"/>
      <w:isLgl/>
      <w:lvlText w:val="%1.%2.%3."/>
      <w:lvlJc w:val="left"/>
      <w:pPr>
        <w:ind w:left="2028" w:hanging="1320"/>
      </w:pPr>
      <w:rPr>
        <w:rFonts w:hint="default"/>
      </w:rPr>
    </w:lvl>
    <w:lvl w:ilvl="3">
      <w:start w:val="1"/>
      <w:numFmt w:val="decimal"/>
      <w:isLgl/>
      <w:lvlText w:val="%1.%2.%3.%4."/>
      <w:lvlJc w:val="left"/>
      <w:pPr>
        <w:ind w:left="2202" w:hanging="1320"/>
      </w:pPr>
      <w:rPr>
        <w:rFonts w:hint="default"/>
      </w:rPr>
    </w:lvl>
    <w:lvl w:ilvl="4">
      <w:start w:val="1"/>
      <w:numFmt w:val="decimal"/>
      <w:isLgl/>
      <w:lvlText w:val="%1.%2.%3.%4.%5."/>
      <w:lvlJc w:val="left"/>
      <w:pPr>
        <w:ind w:left="2376" w:hanging="1320"/>
      </w:pPr>
      <w:rPr>
        <w:rFonts w:hint="default"/>
      </w:rPr>
    </w:lvl>
    <w:lvl w:ilvl="5">
      <w:start w:val="1"/>
      <w:numFmt w:val="decimal"/>
      <w:isLgl/>
      <w:lvlText w:val="%1.%2.%3.%4.%5.%6."/>
      <w:lvlJc w:val="left"/>
      <w:pPr>
        <w:ind w:left="2550" w:hanging="132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60" w15:restartNumberingAfterBreak="0">
    <w:nsid w:val="49A042C8"/>
    <w:multiLevelType w:val="hybridMultilevel"/>
    <w:tmpl w:val="139A3BA0"/>
    <w:styleLink w:val="2111723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15:restartNumberingAfterBreak="0">
    <w:nsid w:val="49C1277D"/>
    <w:multiLevelType w:val="multilevel"/>
    <w:tmpl w:val="84D2F842"/>
    <w:styleLink w:val="2726"/>
    <w:lvl w:ilvl="0">
      <w:start w:val="1"/>
      <w:numFmt w:val="decimal"/>
      <w:lvlText w:val="%1."/>
      <w:lvlJc w:val="left"/>
      <w:pPr>
        <w:ind w:left="720" w:hanging="360"/>
      </w:pPr>
      <w:rPr>
        <w:rFonts w:hint="default"/>
      </w:rPr>
    </w:lvl>
    <w:lvl w:ilvl="1">
      <w:start w:val="1"/>
      <w:numFmt w:val="decimal"/>
      <w:lvlText w:val="7.%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4A795507"/>
    <w:multiLevelType w:val="hybridMultilevel"/>
    <w:tmpl w:val="A2B6C980"/>
    <w:lvl w:ilvl="0" w:tplc="1BBC5260">
      <w:start w:val="1"/>
      <w:numFmt w:val="bullet"/>
      <w:suff w:val="space"/>
      <w:lvlText w:val="—"/>
      <w:lvlJc w:val="left"/>
      <w:pPr>
        <w:ind w:left="2912"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4D6E45B9"/>
    <w:multiLevelType w:val="hybridMultilevel"/>
    <w:tmpl w:val="1CD0C36E"/>
    <w:styleLink w:val="21392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15:restartNumberingAfterBreak="0">
    <w:nsid w:val="4E7A653D"/>
    <w:multiLevelType w:val="multilevel"/>
    <w:tmpl w:val="C13C9720"/>
    <w:styleLink w:val="1ai1824"/>
    <w:lvl w:ilvl="0">
      <w:start w:val="1"/>
      <w:numFmt w:val="decimal"/>
      <w:lvlRestart w:val="0"/>
      <w:pStyle w:val="10"/>
      <w:suff w:val="space"/>
      <w:lvlText w:val="Статья %1."/>
      <w:lvlJc w:val="left"/>
      <w:pPr>
        <w:ind w:firstLine="709"/>
      </w:pPr>
      <w:rPr>
        <w:rFonts w:ascii="Times New Roman" w:hAnsi="Times New Roman" w:cs="Times New Roman" w:hint="default"/>
        <w:b/>
        <w:i w:val="0"/>
        <w:caps w:val="0"/>
        <w:strike w:val="0"/>
        <w:dstrike w:val="0"/>
        <w:vanish w:val="0"/>
        <w:sz w:val="26"/>
        <w:szCs w:val="26"/>
        <w:u w:val="none"/>
        <w:effect w:val="none"/>
        <w:vertAlign w:val="baseline"/>
      </w:rPr>
    </w:lvl>
    <w:lvl w:ilvl="1">
      <w:start w:val="1"/>
      <w:numFmt w:val="decimal"/>
      <w:pStyle w:val="2-"/>
      <w:suff w:val="space"/>
      <w:lvlText w:val="%1.%2."/>
      <w:lvlJc w:val="left"/>
      <w:pPr>
        <w:ind w:left="191" w:firstLine="709"/>
      </w:pPr>
      <w:rPr>
        <w:rFonts w:ascii="Times New Roman" w:hAnsi="Times New Roman" w:cs="Times New Roman" w:hint="default"/>
        <w:b w:val="0"/>
        <w:i w:val="0"/>
        <w:caps w:val="0"/>
        <w:strike w:val="0"/>
        <w:dstrike w:val="0"/>
        <w:vanish w:val="0"/>
        <w:color w:val="auto"/>
        <w:sz w:val="24"/>
        <w:szCs w:val="24"/>
        <w:u w:val="none"/>
        <w:effect w:val="none"/>
        <w:vertAlign w:val="baseline"/>
      </w:rPr>
    </w:lvl>
    <w:lvl w:ilvl="2">
      <w:start w:val="1"/>
      <w:numFmt w:val="decimal"/>
      <w:pStyle w:val="3-"/>
      <w:isLgl/>
      <w:suff w:val="space"/>
      <w:lvlText w:val="%1.%2.%3."/>
      <w:lvlJc w:val="left"/>
      <w:pPr>
        <w:ind w:firstLine="709"/>
      </w:pPr>
      <w:rPr>
        <w:rFonts w:ascii="Times New Roman" w:hAnsi="Times New Roman" w:cs="Times New Roman" w:hint="default"/>
        <w:b w:val="0"/>
        <w:i w:val="0"/>
        <w:caps w:val="0"/>
        <w:strike w:val="0"/>
        <w:dstrike w:val="0"/>
        <w:vanish w:val="0"/>
        <w:sz w:val="24"/>
        <w:szCs w:val="24"/>
        <w:u w:val="none"/>
        <w:effect w:val="none"/>
        <w:vertAlign w:val="baseline"/>
      </w:rPr>
    </w:lvl>
    <w:lvl w:ilvl="3">
      <w:start w:val="1"/>
      <w:numFmt w:val="bullet"/>
      <w:pStyle w:val="4-"/>
      <w:lvlText w:val=""/>
      <w:lvlJc w:val="left"/>
      <w:pPr>
        <w:tabs>
          <w:tab w:val="num" w:pos="1361"/>
        </w:tabs>
        <w:ind w:left="1361" w:hanging="454"/>
      </w:pPr>
      <w:rPr>
        <w:rFonts w:ascii="Symbol" w:hAnsi="Symbol" w:hint="default"/>
        <w:b w:val="0"/>
        <w:i w:val="0"/>
        <w:caps w:val="0"/>
        <w:strike w:val="0"/>
        <w:dstrike w:val="0"/>
        <w:vanish w:val="0"/>
        <w:color w:val="auto"/>
        <w:sz w:val="22"/>
        <w:u w:val="none"/>
        <w:effect w:val="none"/>
        <w:vertAlign w:val="baseline"/>
      </w:rPr>
    </w:lvl>
    <w:lvl w:ilvl="4">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5">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6">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7">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8">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abstractNum>
  <w:abstractNum w:abstractNumId="65" w15:restartNumberingAfterBreak="0">
    <w:nsid w:val="4FC73A73"/>
    <w:multiLevelType w:val="hybridMultilevel"/>
    <w:tmpl w:val="B228455A"/>
    <w:styleLink w:val="3315"/>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3DE3534"/>
    <w:multiLevelType w:val="multilevel"/>
    <w:tmpl w:val="04190023"/>
    <w:styleLink w:val="12"/>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7" w15:restartNumberingAfterBreak="0">
    <w:nsid w:val="551C48B2"/>
    <w:multiLevelType w:val="multilevel"/>
    <w:tmpl w:val="F1F28824"/>
    <w:styleLink w:val="1ai36221"/>
    <w:lvl w:ilvl="0">
      <w:start w:val="1"/>
      <w:numFmt w:val="decimal"/>
      <w:lvlText w:val="%1."/>
      <w:lvlJc w:val="left"/>
      <w:pPr>
        <w:ind w:left="720" w:hanging="360"/>
      </w:pPr>
      <w:rPr>
        <w:rFonts w:hint="default"/>
        <w:b w:val="0"/>
        <w:color w:val="auto"/>
      </w:rPr>
    </w:lvl>
    <w:lvl w:ilvl="1">
      <w:start w:val="2"/>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55A84DAD"/>
    <w:multiLevelType w:val="hybridMultilevel"/>
    <w:tmpl w:val="51861378"/>
    <w:styleLink w:val="7214"/>
    <w:lvl w:ilvl="0" w:tplc="89E48560">
      <w:start w:val="1"/>
      <w:numFmt w:val="bullet"/>
      <w:lvlText w:val="−"/>
      <w:lvlJc w:val="left"/>
      <w:pPr>
        <w:ind w:left="720" w:hanging="360"/>
      </w:pPr>
      <w:rPr>
        <w:rFonts w:ascii="Century Gothic" w:hAnsi="Century Gothic"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56387C0B"/>
    <w:multiLevelType w:val="multilevel"/>
    <w:tmpl w:val="E604B1A2"/>
    <w:lvl w:ilvl="0">
      <w:start w:val="1"/>
      <w:numFmt w:val="decimal"/>
      <w:lvlText w:val="%1."/>
      <w:lvlJc w:val="left"/>
      <w:pPr>
        <w:tabs>
          <w:tab w:val="num" w:pos="720"/>
        </w:tabs>
        <w:ind w:left="720" w:hanging="720"/>
      </w:pPr>
      <w:rPr>
        <w:rFonts w:hint="default"/>
      </w:rPr>
    </w:lvl>
    <w:lvl w:ilvl="1">
      <w:start w:val="2"/>
      <w:numFmt w:val="decimal"/>
      <w:pStyle w:val="ContractPoint"/>
      <w:isLg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0" w15:restartNumberingAfterBreak="0">
    <w:nsid w:val="5A0F3E19"/>
    <w:multiLevelType w:val="multilevel"/>
    <w:tmpl w:val="0419001D"/>
    <w:styleLink w:val="1182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5A497861"/>
    <w:multiLevelType w:val="hybridMultilevel"/>
    <w:tmpl w:val="1696B990"/>
    <w:styleLink w:val="1621"/>
    <w:lvl w:ilvl="0" w:tplc="22E64D10">
      <w:start w:val="1"/>
      <w:numFmt w:val="decimal"/>
      <w:lvlText w:val="7.%1."/>
      <w:lvlJc w:val="left"/>
      <w:pPr>
        <w:ind w:left="2149" w:hanging="360"/>
      </w:pPr>
      <w:rPr>
        <w:rFonts w:hint="default"/>
      </w:rPr>
    </w:lvl>
    <w:lvl w:ilvl="1" w:tplc="7CCABA28">
      <w:start w:val="1"/>
      <w:numFmt w:val="decimal"/>
      <w:lvlText w:val="8.%2."/>
      <w:lvlJc w:val="left"/>
      <w:pPr>
        <w:ind w:left="1440" w:hanging="360"/>
      </w:pPr>
      <w:rPr>
        <w:rFonts w:hint="default"/>
      </w:rPr>
    </w:lvl>
    <w:lvl w:ilvl="2" w:tplc="0419000F">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5A66535E"/>
    <w:multiLevelType w:val="multilevel"/>
    <w:tmpl w:val="7ED05664"/>
    <w:styleLink w:val="3311"/>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5BC137CD"/>
    <w:multiLevelType w:val="hybridMultilevel"/>
    <w:tmpl w:val="051C6764"/>
    <w:styleLink w:val="1182"/>
    <w:lvl w:ilvl="0" w:tplc="FE521598">
      <w:start w:val="1"/>
      <w:numFmt w:val="decimal"/>
      <w:lvlText w:val="7.%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4" w15:restartNumberingAfterBreak="0">
    <w:nsid w:val="602E1079"/>
    <w:multiLevelType w:val="hybridMultilevel"/>
    <w:tmpl w:val="6DC8066C"/>
    <w:name w:val="WW8Num32322242"/>
    <w:lvl w:ilvl="0" w:tplc="D8B4F63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045042B"/>
    <w:multiLevelType w:val="hybridMultilevel"/>
    <w:tmpl w:val="6944CD0E"/>
    <w:styleLink w:val="13"/>
    <w:lvl w:ilvl="0" w:tplc="0419000F">
      <w:start w:val="1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18032E6"/>
    <w:multiLevelType w:val="hybridMultilevel"/>
    <w:tmpl w:val="B5006D78"/>
    <w:styleLink w:val="1823"/>
    <w:lvl w:ilvl="0" w:tplc="89E48560">
      <w:start w:val="1"/>
      <w:numFmt w:val="bullet"/>
      <w:lvlText w:val="−"/>
      <w:lvlJc w:val="left"/>
      <w:pPr>
        <w:ind w:left="720" w:hanging="360"/>
      </w:pPr>
      <w:rPr>
        <w:rFonts w:ascii="Century Gothic" w:hAnsi="Century Gothic"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15:restartNumberingAfterBreak="0">
    <w:nsid w:val="625C2AD4"/>
    <w:multiLevelType w:val="hybridMultilevel"/>
    <w:tmpl w:val="8C169746"/>
    <w:styleLink w:val="1ai3622"/>
    <w:lvl w:ilvl="0" w:tplc="BDA298B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62ED5A81"/>
    <w:multiLevelType w:val="singleLevel"/>
    <w:tmpl w:val="9CB8D296"/>
    <w:styleLink w:val="110"/>
    <w:lvl w:ilvl="0">
      <w:start w:val="1"/>
      <w:numFmt w:val="decimal"/>
      <w:pStyle w:val="Indent1"/>
      <w:lvlText w:val="%1."/>
      <w:lvlJc w:val="left"/>
      <w:pPr>
        <w:tabs>
          <w:tab w:val="num" w:pos="360"/>
        </w:tabs>
        <w:ind w:left="360" w:hanging="360"/>
      </w:pPr>
    </w:lvl>
  </w:abstractNum>
  <w:abstractNum w:abstractNumId="79" w15:restartNumberingAfterBreak="0">
    <w:nsid w:val="63F4558F"/>
    <w:multiLevelType w:val="multilevel"/>
    <w:tmpl w:val="0F2C4A58"/>
    <w:styleLink w:val="118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44D30C2"/>
    <w:multiLevelType w:val="hybridMultilevel"/>
    <w:tmpl w:val="5A70130A"/>
    <w:styleLink w:val="22422"/>
    <w:lvl w:ilvl="0" w:tplc="51DE4C5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65165B3A"/>
    <w:multiLevelType w:val="hybridMultilevel"/>
    <w:tmpl w:val="1AF69486"/>
    <w:styleLink w:val="1117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69483F3D"/>
    <w:multiLevelType w:val="hybridMultilevel"/>
    <w:tmpl w:val="BD62F2D4"/>
    <w:styleLink w:val="111721"/>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6A4C3458"/>
    <w:multiLevelType w:val="hybridMultilevel"/>
    <w:tmpl w:val="B8121C32"/>
    <w:styleLink w:val="192"/>
    <w:lvl w:ilvl="0" w:tplc="89E48560">
      <w:start w:val="1"/>
      <w:numFmt w:val="bullet"/>
      <w:lvlText w:val="−"/>
      <w:lvlJc w:val="left"/>
      <w:pPr>
        <w:ind w:left="1428" w:hanging="360"/>
      </w:pPr>
      <w:rPr>
        <w:rFonts w:ascii="Century Gothic" w:hAnsi="Century Gothic"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4" w15:restartNumberingAfterBreak="0">
    <w:nsid w:val="6CC6367C"/>
    <w:multiLevelType w:val="hybridMultilevel"/>
    <w:tmpl w:val="D55CE342"/>
    <w:styleLink w:val="21394"/>
    <w:lvl w:ilvl="0" w:tplc="CE8ECB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15:restartNumberingAfterBreak="0">
    <w:nsid w:val="6CF70BC1"/>
    <w:multiLevelType w:val="multilevel"/>
    <w:tmpl w:val="4FC835FC"/>
    <w:styleLink w:val="1214"/>
    <w:lvl w:ilvl="0">
      <w:start w:val="1"/>
      <w:numFmt w:val="decimal"/>
      <w:pStyle w:val="14"/>
      <w:lvlText w:val="%1."/>
      <w:lvlJc w:val="left"/>
      <w:pPr>
        <w:tabs>
          <w:tab w:val="num" w:pos="432"/>
        </w:tabs>
        <w:ind w:left="432" w:hanging="432"/>
      </w:pPr>
      <w:rPr>
        <w:rFonts w:hint="default"/>
      </w:rPr>
    </w:lvl>
    <w:lvl w:ilvl="1">
      <w:start w:val="1"/>
      <w:numFmt w:val="decimal"/>
      <w:pStyle w:val="20"/>
      <w:lvlText w:val="%1.%2."/>
      <w:lvlJc w:val="left"/>
      <w:pPr>
        <w:tabs>
          <w:tab w:val="num" w:pos="576"/>
        </w:tabs>
        <w:ind w:left="576" w:hanging="576"/>
      </w:pPr>
      <w:rPr>
        <w:rFonts w:hint="default"/>
      </w:rPr>
    </w:lvl>
    <w:lvl w:ilvl="2">
      <w:start w:val="1"/>
      <w:numFmt w:val="none"/>
      <w:pStyle w:val="30"/>
      <w:lvlText w:val="3.3.2"/>
      <w:lvlJc w:val="left"/>
      <w:pPr>
        <w:tabs>
          <w:tab w:val="num" w:pos="407"/>
        </w:tabs>
        <w:ind w:left="180" w:firstLine="0"/>
      </w:pPr>
      <w:rPr>
        <w:rFonts w:hint="default"/>
        <w:b w:val="0"/>
        <w:color w:val="auto"/>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6" w15:restartNumberingAfterBreak="0">
    <w:nsid w:val="706362F3"/>
    <w:multiLevelType w:val="multilevel"/>
    <w:tmpl w:val="478052DA"/>
    <w:styleLink w:val="22415"/>
    <w:lvl w:ilvl="0">
      <w:start w:val="1"/>
      <w:numFmt w:val="decimal"/>
      <w:pStyle w:val="a0"/>
      <w:suff w:val="space"/>
      <w:lvlText w:val="%1."/>
      <w:lvlJc w:val="center"/>
      <w:pPr>
        <w:ind w:left="0" w:firstLine="0"/>
      </w:pPr>
      <w:rPr>
        <w:rFonts w:hint="default"/>
      </w:rPr>
    </w:lvl>
    <w:lvl w:ilvl="1">
      <w:start w:val="1"/>
      <w:numFmt w:val="decimal"/>
      <w:pStyle w:val="a1"/>
      <w:suff w:val="space"/>
      <w:lvlText w:val="%1.%2."/>
      <w:lvlJc w:val="left"/>
      <w:pPr>
        <w:ind w:left="0" w:firstLine="851"/>
      </w:pPr>
      <w:rPr>
        <w:rFonts w:hint="default"/>
      </w:rPr>
    </w:lvl>
    <w:lvl w:ilvl="2">
      <w:start w:val="1"/>
      <w:numFmt w:val="decimal"/>
      <w:pStyle w:val="a2"/>
      <w:suff w:val="space"/>
      <w:lvlText w:val="%1.%2.%3."/>
      <w:lvlJc w:val="left"/>
      <w:pPr>
        <w:ind w:left="0" w:firstLine="851"/>
      </w:pPr>
      <w:rPr>
        <w:rFonts w:hint="default"/>
      </w:rPr>
    </w:lvl>
    <w:lvl w:ilvl="3">
      <w:start w:val="1"/>
      <w:numFmt w:val="none"/>
      <w:pStyle w:val="a3"/>
      <w:suff w:val="space"/>
      <w:lvlText w:val="-"/>
      <w:lvlJc w:val="left"/>
      <w:pPr>
        <w:ind w:left="0" w:firstLine="113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7" w15:restartNumberingAfterBreak="0">
    <w:nsid w:val="70960C7E"/>
    <w:multiLevelType w:val="hybridMultilevel"/>
    <w:tmpl w:val="626EB50E"/>
    <w:styleLink w:val="224411"/>
    <w:lvl w:ilvl="0" w:tplc="0DDC0E24">
      <w:start w:val="1"/>
      <w:numFmt w:val="decimal"/>
      <w:lvlText w:val="7.3.%1."/>
      <w:lvlJc w:val="left"/>
      <w:pPr>
        <w:ind w:left="2149" w:hanging="360"/>
      </w:pPr>
      <w:rPr>
        <w:rFonts w:hint="default"/>
      </w:rPr>
    </w:lvl>
    <w:lvl w:ilvl="1" w:tplc="288856E0">
      <w:start w:val="1"/>
      <w:numFmt w:val="decimal"/>
      <w:lvlText w:val="8.2.%2."/>
      <w:lvlJc w:val="left"/>
      <w:pPr>
        <w:ind w:left="360" w:hanging="360"/>
      </w:pPr>
      <w:rPr>
        <w:rFonts w:hint="default"/>
        <w:b w:val="0"/>
      </w:rPr>
    </w:lvl>
    <w:lvl w:ilvl="2" w:tplc="4E847566">
      <w:start w:val="1"/>
      <w:numFmt w:val="decimal"/>
      <w:lvlText w:val="%3."/>
      <w:lvlJc w:val="left"/>
      <w:pPr>
        <w:ind w:left="2340" w:hanging="360"/>
      </w:pPr>
      <w:rPr>
        <w:rFonts w:hint="default"/>
        <w:b/>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70F65B26"/>
    <w:multiLevelType w:val="multilevel"/>
    <w:tmpl w:val="BFE2BE20"/>
    <w:styleLink w:val="11111112162411"/>
    <w:lvl w:ilvl="0">
      <w:start w:val="4"/>
      <w:numFmt w:val="decimal"/>
      <w:lvlText w:val="%1."/>
      <w:lvlJc w:val="left"/>
      <w:pPr>
        <w:ind w:left="540" w:hanging="540"/>
      </w:pPr>
      <w:rPr>
        <w:rFonts w:hint="default"/>
        <w:b/>
      </w:rPr>
    </w:lvl>
    <w:lvl w:ilvl="1">
      <w:start w:val="2"/>
      <w:numFmt w:val="decimal"/>
      <w:lvlText w:val="%1.%2."/>
      <w:lvlJc w:val="left"/>
      <w:pPr>
        <w:ind w:left="540" w:hanging="540"/>
      </w:pPr>
      <w:rPr>
        <w:rFonts w:hint="default"/>
        <w:b w:val="0"/>
      </w:rPr>
    </w:lvl>
    <w:lvl w:ilvl="2">
      <w:start w:val="2"/>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9" w15:restartNumberingAfterBreak="0">
    <w:nsid w:val="728C2BED"/>
    <w:multiLevelType w:val="hybridMultilevel"/>
    <w:tmpl w:val="62A0EA18"/>
    <w:styleLink w:val="1922"/>
    <w:lvl w:ilvl="0" w:tplc="C5560330">
      <w:start w:val="1"/>
      <w:numFmt w:val="decimal"/>
      <w:lvlText w:val="5.%1."/>
      <w:lvlJc w:val="left"/>
      <w:pPr>
        <w:ind w:left="333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15:restartNumberingAfterBreak="0">
    <w:nsid w:val="73223B32"/>
    <w:multiLevelType w:val="hybridMultilevel"/>
    <w:tmpl w:val="C8C4A40C"/>
    <w:styleLink w:val="111111121626"/>
    <w:lvl w:ilvl="0" w:tplc="0419000F">
      <w:start w:val="1"/>
      <w:numFmt w:val="decimal"/>
      <w:lvlText w:val="%1."/>
      <w:lvlJc w:val="left"/>
      <w:pPr>
        <w:ind w:left="720" w:hanging="360"/>
      </w:pPr>
      <w:rPr>
        <w:rFonts w:hint="default"/>
      </w:rPr>
    </w:lvl>
    <w:lvl w:ilvl="1" w:tplc="EAFA2A40">
      <w:start w:val="1"/>
      <w:numFmt w:val="decimal"/>
      <w:lvlText w:val="3.%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7544764D"/>
    <w:multiLevelType w:val="hybridMultilevel"/>
    <w:tmpl w:val="74D466D4"/>
    <w:styleLink w:val="111111211321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761D7BD2"/>
    <w:multiLevelType w:val="multilevel"/>
    <w:tmpl w:val="B3843F74"/>
    <w:styleLink w:val="118271"/>
    <w:lvl w:ilvl="0">
      <w:start w:val="6"/>
      <w:numFmt w:val="decimal"/>
      <w:lvlText w:val="%1."/>
      <w:lvlJc w:val="left"/>
      <w:pPr>
        <w:ind w:left="107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790"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150" w:hanging="1440"/>
      </w:pPr>
      <w:rPr>
        <w:rFonts w:hint="default"/>
      </w:rPr>
    </w:lvl>
    <w:lvl w:ilvl="7">
      <w:start w:val="1"/>
      <w:numFmt w:val="decimal"/>
      <w:lvlText w:val="%1.%2.%3.%4.%5.%6.%7.%8."/>
      <w:lvlJc w:val="left"/>
      <w:pPr>
        <w:ind w:left="2150" w:hanging="1440"/>
      </w:pPr>
      <w:rPr>
        <w:rFonts w:hint="default"/>
      </w:rPr>
    </w:lvl>
    <w:lvl w:ilvl="8">
      <w:start w:val="1"/>
      <w:numFmt w:val="decimal"/>
      <w:lvlText w:val="%1.%2.%3.%4.%5.%6.%7.%8.%9."/>
      <w:lvlJc w:val="left"/>
      <w:pPr>
        <w:ind w:left="2510" w:hanging="1800"/>
      </w:pPr>
      <w:rPr>
        <w:rFonts w:hint="default"/>
      </w:rPr>
    </w:lvl>
  </w:abstractNum>
  <w:abstractNum w:abstractNumId="93" w15:restartNumberingAfterBreak="0">
    <w:nsid w:val="76D80708"/>
    <w:multiLevelType w:val="multilevel"/>
    <w:tmpl w:val="36F0F2A4"/>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pStyle w:val="-3"/>
      <w:lvlText w:val="%1.%2.%3."/>
      <w:lvlJc w:val="left"/>
      <w:pPr>
        <w:ind w:left="720" w:hanging="720"/>
      </w:pPr>
      <w:rPr>
        <w:rFonts w:hint="default"/>
      </w:rPr>
    </w:lvl>
    <w:lvl w:ilvl="3">
      <w:start w:val="1"/>
      <w:numFmt w:val="decimal"/>
      <w:lvlText w:val="%1.%2.%3.%4."/>
      <w:lvlJc w:val="left"/>
      <w:pPr>
        <w:ind w:left="1364" w:hanging="1080"/>
      </w:pPr>
      <w:rPr>
        <w:rFonts w:ascii="Times New Roman" w:hAnsi="Times New Roman" w:cs="Times New Roman" w:hint="default"/>
        <w:b w:val="0"/>
        <w:i w:val="0"/>
        <w:sz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4" w15:restartNumberingAfterBreak="0">
    <w:nsid w:val="78151302"/>
    <w:multiLevelType w:val="hybridMultilevel"/>
    <w:tmpl w:val="FF1C9D62"/>
    <w:styleLink w:val="29231"/>
    <w:lvl w:ilvl="0" w:tplc="0419000F">
      <w:start w:val="1"/>
      <w:numFmt w:val="decimal"/>
      <w:lvlText w:val="%1."/>
      <w:lvlJc w:val="left"/>
      <w:pPr>
        <w:ind w:left="1008" w:hanging="360"/>
      </w:pPr>
    </w:lvl>
    <w:lvl w:ilvl="1" w:tplc="04190019">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95" w15:restartNumberingAfterBreak="0">
    <w:nsid w:val="79126DD5"/>
    <w:multiLevelType w:val="hybridMultilevel"/>
    <w:tmpl w:val="89A03FAC"/>
    <w:styleLink w:val="11111121721"/>
    <w:lvl w:ilvl="0" w:tplc="FC201980">
      <w:start w:val="1"/>
      <w:numFmt w:val="decimal"/>
      <w:lvlText w:val="10.%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7A4F6CE8"/>
    <w:multiLevelType w:val="singleLevel"/>
    <w:tmpl w:val="0419000F"/>
    <w:name w:val="WW8Num3232224"/>
    <w:lvl w:ilvl="0">
      <w:start w:val="1"/>
      <w:numFmt w:val="decimal"/>
      <w:lvlText w:val="%1."/>
      <w:lvlJc w:val="left"/>
      <w:pPr>
        <w:ind w:left="360" w:hanging="360"/>
      </w:pPr>
    </w:lvl>
  </w:abstractNum>
  <w:abstractNum w:abstractNumId="97" w15:restartNumberingAfterBreak="0">
    <w:nsid w:val="7D72435E"/>
    <w:multiLevelType w:val="hybridMultilevel"/>
    <w:tmpl w:val="8B4ED09C"/>
    <w:lvl w:ilvl="0" w:tplc="C75EEF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7DAF64F5"/>
    <w:multiLevelType w:val="multilevel"/>
    <w:tmpl w:val="ADFC31B8"/>
    <w:styleLink w:val="1ai111522"/>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1"/>
  </w:num>
  <w:num w:numId="2">
    <w:abstractNumId w:val="86"/>
    <w:lvlOverride w:ilvl="0">
      <w:lvl w:ilvl="0">
        <w:start w:val="1"/>
        <w:numFmt w:val="decimal"/>
        <w:pStyle w:val="a0"/>
        <w:suff w:val="space"/>
        <w:lvlText w:val="%1."/>
        <w:lvlJc w:val="center"/>
        <w:pPr>
          <w:ind w:left="0" w:firstLine="0"/>
        </w:pPr>
        <w:rPr>
          <w:rFonts w:hint="default"/>
        </w:rPr>
      </w:lvl>
    </w:lvlOverride>
    <w:lvlOverride w:ilvl="1">
      <w:lvl w:ilvl="1">
        <w:start w:val="1"/>
        <w:numFmt w:val="decimal"/>
        <w:pStyle w:val="a1"/>
        <w:suff w:val="space"/>
        <w:lvlText w:val="%1.%2."/>
        <w:lvlJc w:val="left"/>
        <w:pPr>
          <w:ind w:left="-426" w:firstLine="851"/>
        </w:pPr>
        <w:rPr>
          <w:rFonts w:hint="default"/>
          <w:b/>
          <w:bCs/>
        </w:rPr>
      </w:lvl>
    </w:lvlOverride>
    <w:lvlOverride w:ilvl="2">
      <w:lvl w:ilvl="2">
        <w:start w:val="1"/>
        <w:numFmt w:val="decimal"/>
        <w:pStyle w:val="a2"/>
        <w:suff w:val="space"/>
        <w:lvlText w:val="%1.%2.%3."/>
        <w:lvlJc w:val="left"/>
        <w:pPr>
          <w:ind w:left="0" w:firstLine="851"/>
        </w:pPr>
        <w:rPr>
          <w:rFonts w:hint="default"/>
        </w:rPr>
      </w:lvl>
    </w:lvlOverride>
    <w:lvlOverride w:ilvl="3">
      <w:lvl w:ilvl="3">
        <w:start w:val="1"/>
        <w:numFmt w:val="none"/>
        <w:pStyle w:val="a3"/>
        <w:suff w:val="space"/>
        <w:lvlText w:val="-"/>
        <w:lvlJc w:val="left"/>
        <w:pPr>
          <w:ind w:left="0" w:firstLine="113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84"/>
  </w:num>
  <w:num w:numId="4">
    <w:abstractNumId w:val="63"/>
  </w:num>
  <w:num w:numId="5">
    <w:abstractNumId w:val="91"/>
  </w:num>
  <w:num w:numId="6">
    <w:abstractNumId w:val="20"/>
  </w:num>
  <w:num w:numId="7">
    <w:abstractNumId w:val="29"/>
  </w:num>
  <w:num w:numId="8">
    <w:abstractNumId w:val="68"/>
  </w:num>
  <w:num w:numId="9">
    <w:abstractNumId w:val="76"/>
  </w:num>
  <w:num w:numId="10">
    <w:abstractNumId w:val="9"/>
  </w:num>
  <w:num w:numId="11">
    <w:abstractNumId w:val="30"/>
  </w:num>
  <w:num w:numId="12">
    <w:abstractNumId w:val="38"/>
  </w:num>
  <w:num w:numId="13">
    <w:abstractNumId w:val="53"/>
  </w:num>
  <w:num w:numId="14">
    <w:abstractNumId w:val="25"/>
  </w:num>
  <w:num w:numId="15">
    <w:abstractNumId w:val="83"/>
  </w:num>
  <w:num w:numId="16">
    <w:abstractNumId w:val="5"/>
  </w:num>
  <w:num w:numId="17">
    <w:abstractNumId w:val="8"/>
  </w:num>
  <w:num w:numId="18">
    <w:abstractNumId w:val="65"/>
  </w:num>
  <w:num w:numId="19">
    <w:abstractNumId w:val="37"/>
  </w:num>
  <w:num w:numId="20">
    <w:abstractNumId w:val="34"/>
  </w:num>
  <w:num w:numId="21">
    <w:abstractNumId w:val="81"/>
  </w:num>
  <w:num w:numId="22">
    <w:abstractNumId w:val="79"/>
  </w:num>
  <w:num w:numId="23">
    <w:abstractNumId w:val="33"/>
  </w:num>
  <w:num w:numId="24">
    <w:abstractNumId w:val="85"/>
  </w:num>
  <w:num w:numId="25">
    <w:abstractNumId w:val="44"/>
  </w:num>
  <w:num w:numId="26">
    <w:abstractNumId w:val="61"/>
  </w:num>
  <w:num w:numId="27">
    <w:abstractNumId w:val="90"/>
  </w:num>
  <w:num w:numId="28">
    <w:abstractNumId w:val="51"/>
  </w:num>
  <w:num w:numId="29">
    <w:abstractNumId w:val="43"/>
  </w:num>
  <w:num w:numId="30">
    <w:abstractNumId w:val="64"/>
  </w:num>
  <w:num w:numId="31">
    <w:abstractNumId w:val="46"/>
  </w:num>
  <w:num w:numId="32">
    <w:abstractNumId w:val="70"/>
  </w:num>
  <w:num w:numId="33">
    <w:abstractNumId w:val="14"/>
  </w:num>
  <w:num w:numId="34">
    <w:abstractNumId w:val="19"/>
  </w:num>
  <w:num w:numId="35">
    <w:abstractNumId w:val="13"/>
  </w:num>
  <w:num w:numId="36">
    <w:abstractNumId w:val="71"/>
  </w:num>
  <w:num w:numId="37">
    <w:abstractNumId w:val="87"/>
  </w:num>
  <w:num w:numId="38">
    <w:abstractNumId w:val="95"/>
  </w:num>
  <w:num w:numId="39">
    <w:abstractNumId w:val="54"/>
  </w:num>
  <w:num w:numId="40">
    <w:abstractNumId w:val="40"/>
  </w:num>
  <w:num w:numId="41">
    <w:abstractNumId w:val="67"/>
  </w:num>
  <w:num w:numId="42">
    <w:abstractNumId w:val="80"/>
  </w:num>
  <w:num w:numId="43">
    <w:abstractNumId w:val="11"/>
  </w:num>
  <w:num w:numId="44">
    <w:abstractNumId w:val="18"/>
  </w:num>
  <w:num w:numId="45">
    <w:abstractNumId w:val="82"/>
  </w:num>
  <w:num w:numId="46">
    <w:abstractNumId w:val="15"/>
  </w:num>
  <w:num w:numId="47">
    <w:abstractNumId w:val="36"/>
  </w:num>
  <w:num w:numId="48">
    <w:abstractNumId w:val="4"/>
  </w:num>
  <w:num w:numId="49">
    <w:abstractNumId w:val="17"/>
  </w:num>
  <w:num w:numId="50">
    <w:abstractNumId w:val="89"/>
  </w:num>
  <w:num w:numId="51">
    <w:abstractNumId w:val="59"/>
  </w:num>
  <w:num w:numId="52">
    <w:abstractNumId w:val="22"/>
  </w:num>
  <w:num w:numId="53">
    <w:abstractNumId w:val="7"/>
  </w:num>
  <w:num w:numId="54">
    <w:abstractNumId w:val="16"/>
  </w:num>
  <w:num w:numId="55">
    <w:abstractNumId w:val="77"/>
  </w:num>
  <w:num w:numId="56">
    <w:abstractNumId w:val="28"/>
  </w:num>
  <w:num w:numId="57">
    <w:abstractNumId w:val="42"/>
  </w:num>
  <w:num w:numId="58">
    <w:abstractNumId w:val="50"/>
  </w:num>
  <w:num w:numId="59">
    <w:abstractNumId w:val="0"/>
  </w:num>
  <w:num w:numId="60">
    <w:abstractNumId w:val="72"/>
  </w:num>
  <w:num w:numId="61">
    <w:abstractNumId w:val="78"/>
  </w:num>
  <w:num w:numId="62">
    <w:abstractNumId w:val="69"/>
  </w:num>
  <w:num w:numId="63">
    <w:abstractNumId w:val="98"/>
  </w:num>
  <w:num w:numId="64">
    <w:abstractNumId w:val="39"/>
  </w:num>
  <w:num w:numId="65">
    <w:abstractNumId w:val="12"/>
  </w:num>
  <w:num w:numId="66">
    <w:abstractNumId w:val="45"/>
  </w:num>
  <w:num w:numId="67">
    <w:abstractNumId w:val="73"/>
  </w:num>
  <w:num w:numId="68">
    <w:abstractNumId w:val="52"/>
  </w:num>
  <w:num w:numId="69">
    <w:abstractNumId w:val="49"/>
  </w:num>
  <w:num w:numId="70">
    <w:abstractNumId w:val="86"/>
  </w:num>
  <w:num w:numId="71">
    <w:abstractNumId w:val="26"/>
  </w:num>
  <w:num w:numId="72">
    <w:abstractNumId w:val="24"/>
  </w:num>
  <w:num w:numId="73">
    <w:abstractNumId w:val="48"/>
  </w:num>
  <w:num w:numId="74">
    <w:abstractNumId w:val="55"/>
  </w:num>
  <w:num w:numId="75">
    <w:abstractNumId w:val="75"/>
  </w:num>
  <w:num w:numId="76">
    <w:abstractNumId w:val="23"/>
  </w:num>
  <w:num w:numId="77">
    <w:abstractNumId w:val="66"/>
  </w:num>
  <w:num w:numId="78">
    <w:abstractNumId w:val="88"/>
  </w:num>
  <w:num w:numId="79">
    <w:abstractNumId w:val="41"/>
  </w:num>
  <w:num w:numId="80">
    <w:abstractNumId w:val="21"/>
  </w:num>
  <w:num w:numId="81">
    <w:abstractNumId w:val="92"/>
  </w:num>
  <w:num w:numId="82">
    <w:abstractNumId w:val="93"/>
  </w:num>
  <w:num w:numId="83">
    <w:abstractNumId w:val="57"/>
  </w:num>
  <w:num w:numId="84">
    <w:abstractNumId w:val="6"/>
  </w:num>
  <w:num w:numId="85">
    <w:abstractNumId w:val="94"/>
  </w:num>
  <w:num w:numId="86">
    <w:abstractNumId w:val="35"/>
  </w:num>
  <w:num w:numId="87">
    <w:abstractNumId w:val="47"/>
  </w:num>
  <w:num w:numId="88">
    <w:abstractNumId w:val="60"/>
  </w:num>
  <w:num w:numId="89">
    <w:abstractNumId w:val="87"/>
    <w:lvlOverride w:ilvl="2">
      <w:lvl w:ilvl="2" w:tplc="4E847566">
        <w:start w:val="1"/>
        <w:numFmt w:val="decimal"/>
        <w:lvlText w:val="%3)"/>
        <w:lvlJc w:val="left"/>
        <w:pPr>
          <w:ind w:left="2340" w:hanging="360"/>
        </w:pPr>
        <w:rPr>
          <w:rFonts w:hint="default"/>
          <w:b w:val="0"/>
        </w:rPr>
      </w:lvl>
    </w:lvlOverride>
  </w:num>
  <w:num w:numId="90">
    <w:abstractNumId w:val="97"/>
  </w:num>
  <w:num w:numId="91">
    <w:abstractNumId w:val="56"/>
  </w:num>
  <w:num w:numId="92">
    <w:abstractNumId w:val="10"/>
  </w:num>
  <w:num w:numId="93">
    <w:abstractNumId w:val="27"/>
  </w:num>
  <w:num w:numId="94">
    <w:abstractNumId w:val="58"/>
  </w:num>
  <w:num w:numId="95">
    <w:abstractNumId w:val="32"/>
  </w:num>
  <w:num w:numId="96">
    <w:abstractNumId w:val="6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FE0"/>
    <w:rsid w:val="00000574"/>
    <w:rsid w:val="0000167F"/>
    <w:rsid w:val="00011B58"/>
    <w:rsid w:val="000130ED"/>
    <w:rsid w:val="00013D17"/>
    <w:rsid w:val="00013D50"/>
    <w:rsid w:val="000176BD"/>
    <w:rsid w:val="00017A35"/>
    <w:rsid w:val="000220DF"/>
    <w:rsid w:val="00022DC2"/>
    <w:rsid w:val="00024282"/>
    <w:rsid w:val="0002619E"/>
    <w:rsid w:val="00026E16"/>
    <w:rsid w:val="00027510"/>
    <w:rsid w:val="00030913"/>
    <w:rsid w:val="000342C1"/>
    <w:rsid w:val="00034420"/>
    <w:rsid w:val="000361BE"/>
    <w:rsid w:val="00042A8C"/>
    <w:rsid w:val="0004412A"/>
    <w:rsid w:val="00044CA7"/>
    <w:rsid w:val="00044F07"/>
    <w:rsid w:val="000453C9"/>
    <w:rsid w:val="0004617A"/>
    <w:rsid w:val="000523EA"/>
    <w:rsid w:val="00052B3C"/>
    <w:rsid w:val="000542FE"/>
    <w:rsid w:val="00054C91"/>
    <w:rsid w:val="000559B0"/>
    <w:rsid w:val="00056958"/>
    <w:rsid w:val="00056D43"/>
    <w:rsid w:val="00057615"/>
    <w:rsid w:val="00060125"/>
    <w:rsid w:val="000610C8"/>
    <w:rsid w:val="000623E4"/>
    <w:rsid w:val="00065FC5"/>
    <w:rsid w:val="0006661D"/>
    <w:rsid w:val="00067424"/>
    <w:rsid w:val="00071EF6"/>
    <w:rsid w:val="00073235"/>
    <w:rsid w:val="000732EB"/>
    <w:rsid w:val="000746C5"/>
    <w:rsid w:val="00076AFF"/>
    <w:rsid w:val="0008060F"/>
    <w:rsid w:val="00080B8F"/>
    <w:rsid w:val="00083CD6"/>
    <w:rsid w:val="00090D22"/>
    <w:rsid w:val="000932FA"/>
    <w:rsid w:val="00094CA5"/>
    <w:rsid w:val="0009633F"/>
    <w:rsid w:val="000A0EE3"/>
    <w:rsid w:val="000A181B"/>
    <w:rsid w:val="000A32D7"/>
    <w:rsid w:val="000A4517"/>
    <w:rsid w:val="000A58CA"/>
    <w:rsid w:val="000A619E"/>
    <w:rsid w:val="000A6B2D"/>
    <w:rsid w:val="000A7BE5"/>
    <w:rsid w:val="000B12B2"/>
    <w:rsid w:val="000B4D4F"/>
    <w:rsid w:val="000B59FC"/>
    <w:rsid w:val="000B6E07"/>
    <w:rsid w:val="000B6F48"/>
    <w:rsid w:val="000B760E"/>
    <w:rsid w:val="000C0D40"/>
    <w:rsid w:val="000C1D7C"/>
    <w:rsid w:val="000C3172"/>
    <w:rsid w:val="000C4456"/>
    <w:rsid w:val="000C62BF"/>
    <w:rsid w:val="000C74B7"/>
    <w:rsid w:val="000C78EA"/>
    <w:rsid w:val="000D3100"/>
    <w:rsid w:val="000D53CD"/>
    <w:rsid w:val="000D639C"/>
    <w:rsid w:val="000E081E"/>
    <w:rsid w:val="000E1036"/>
    <w:rsid w:val="000E1A09"/>
    <w:rsid w:val="000E2DD7"/>
    <w:rsid w:val="000E3358"/>
    <w:rsid w:val="000E440F"/>
    <w:rsid w:val="000F4A2B"/>
    <w:rsid w:val="000F5084"/>
    <w:rsid w:val="000F5BDB"/>
    <w:rsid w:val="0010250A"/>
    <w:rsid w:val="001026F9"/>
    <w:rsid w:val="00104339"/>
    <w:rsid w:val="00104847"/>
    <w:rsid w:val="001052C6"/>
    <w:rsid w:val="0010536F"/>
    <w:rsid w:val="0010623D"/>
    <w:rsid w:val="00106639"/>
    <w:rsid w:val="0010676E"/>
    <w:rsid w:val="00110BFD"/>
    <w:rsid w:val="00110C96"/>
    <w:rsid w:val="00111DED"/>
    <w:rsid w:val="00113938"/>
    <w:rsid w:val="00116A35"/>
    <w:rsid w:val="001173B9"/>
    <w:rsid w:val="001201AF"/>
    <w:rsid w:val="00122580"/>
    <w:rsid w:val="00123B90"/>
    <w:rsid w:val="00126533"/>
    <w:rsid w:val="001265B1"/>
    <w:rsid w:val="001268CF"/>
    <w:rsid w:val="00132BB0"/>
    <w:rsid w:val="00133723"/>
    <w:rsid w:val="00134CC4"/>
    <w:rsid w:val="00135065"/>
    <w:rsid w:val="001403BD"/>
    <w:rsid w:val="001403D4"/>
    <w:rsid w:val="001453DA"/>
    <w:rsid w:val="00147AAB"/>
    <w:rsid w:val="00147C4D"/>
    <w:rsid w:val="00155C16"/>
    <w:rsid w:val="00156544"/>
    <w:rsid w:val="00156D25"/>
    <w:rsid w:val="00157197"/>
    <w:rsid w:val="00157B36"/>
    <w:rsid w:val="00162E99"/>
    <w:rsid w:val="00163CBB"/>
    <w:rsid w:val="001712BF"/>
    <w:rsid w:val="001735B1"/>
    <w:rsid w:val="001759BC"/>
    <w:rsid w:val="00175C2E"/>
    <w:rsid w:val="00176C63"/>
    <w:rsid w:val="00176DCE"/>
    <w:rsid w:val="00183BEE"/>
    <w:rsid w:val="00184B7F"/>
    <w:rsid w:val="00184DC7"/>
    <w:rsid w:val="00185F35"/>
    <w:rsid w:val="00186970"/>
    <w:rsid w:val="00187A06"/>
    <w:rsid w:val="0019075D"/>
    <w:rsid w:val="001945F2"/>
    <w:rsid w:val="00194F04"/>
    <w:rsid w:val="00196B60"/>
    <w:rsid w:val="001A1090"/>
    <w:rsid w:val="001A21D4"/>
    <w:rsid w:val="001A25A5"/>
    <w:rsid w:val="001A4130"/>
    <w:rsid w:val="001A56D4"/>
    <w:rsid w:val="001B0D88"/>
    <w:rsid w:val="001B4805"/>
    <w:rsid w:val="001B4F12"/>
    <w:rsid w:val="001B50F4"/>
    <w:rsid w:val="001C22B1"/>
    <w:rsid w:val="001C2EFD"/>
    <w:rsid w:val="001C3CEE"/>
    <w:rsid w:val="001C5A0D"/>
    <w:rsid w:val="001D0C19"/>
    <w:rsid w:val="001D2A93"/>
    <w:rsid w:val="001D382E"/>
    <w:rsid w:val="001D4E4E"/>
    <w:rsid w:val="001D64B5"/>
    <w:rsid w:val="001D6E89"/>
    <w:rsid w:val="001E0565"/>
    <w:rsid w:val="001E5FCC"/>
    <w:rsid w:val="001E6D4A"/>
    <w:rsid w:val="001F1192"/>
    <w:rsid w:val="001F3602"/>
    <w:rsid w:val="001F3C41"/>
    <w:rsid w:val="001F5DE4"/>
    <w:rsid w:val="0020091E"/>
    <w:rsid w:val="00202C4E"/>
    <w:rsid w:val="00203C46"/>
    <w:rsid w:val="00203F27"/>
    <w:rsid w:val="00205A51"/>
    <w:rsid w:val="00206197"/>
    <w:rsid w:val="00210130"/>
    <w:rsid w:val="002120F4"/>
    <w:rsid w:val="002124BC"/>
    <w:rsid w:val="00212FF5"/>
    <w:rsid w:val="002159F2"/>
    <w:rsid w:val="00216BDC"/>
    <w:rsid w:val="00217284"/>
    <w:rsid w:val="0021744A"/>
    <w:rsid w:val="002176E7"/>
    <w:rsid w:val="00225419"/>
    <w:rsid w:val="002365DE"/>
    <w:rsid w:val="002407FC"/>
    <w:rsid w:val="00244A44"/>
    <w:rsid w:val="0024525C"/>
    <w:rsid w:val="00245791"/>
    <w:rsid w:val="0024756F"/>
    <w:rsid w:val="00247E3E"/>
    <w:rsid w:val="0025208F"/>
    <w:rsid w:val="0026350A"/>
    <w:rsid w:val="002655E4"/>
    <w:rsid w:val="00265EC4"/>
    <w:rsid w:val="00266B5B"/>
    <w:rsid w:val="00267B51"/>
    <w:rsid w:val="00267E4E"/>
    <w:rsid w:val="0027140E"/>
    <w:rsid w:val="002734AB"/>
    <w:rsid w:val="00273841"/>
    <w:rsid w:val="00276D1C"/>
    <w:rsid w:val="00277387"/>
    <w:rsid w:val="002835DA"/>
    <w:rsid w:val="00283A14"/>
    <w:rsid w:val="00286F5C"/>
    <w:rsid w:val="0029182D"/>
    <w:rsid w:val="00293A07"/>
    <w:rsid w:val="00294D81"/>
    <w:rsid w:val="00296A88"/>
    <w:rsid w:val="002972ED"/>
    <w:rsid w:val="002A0052"/>
    <w:rsid w:val="002A13E9"/>
    <w:rsid w:val="002A1F09"/>
    <w:rsid w:val="002A5BD2"/>
    <w:rsid w:val="002A7442"/>
    <w:rsid w:val="002B1A6D"/>
    <w:rsid w:val="002B5234"/>
    <w:rsid w:val="002B626B"/>
    <w:rsid w:val="002C004B"/>
    <w:rsid w:val="002C0C93"/>
    <w:rsid w:val="002C4F9E"/>
    <w:rsid w:val="002C6921"/>
    <w:rsid w:val="002D030E"/>
    <w:rsid w:val="002D495C"/>
    <w:rsid w:val="002D584D"/>
    <w:rsid w:val="002D78FB"/>
    <w:rsid w:val="002E1C61"/>
    <w:rsid w:val="002E3D14"/>
    <w:rsid w:val="002E66CE"/>
    <w:rsid w:val="002F03E4"/>
    <w:rsid w:val="002F11DC"/>
    <w:rsid w:val="002F129A"/>
    <w:rsid w:val="002F1E26"/>
    <w:rsid w:val="002F777A"/>
    <w:rsid w:val="00300C9F"/>
    <w:rsid w:val="003014F7"/>
    <w:rsid w:val="003015BC"/>
    <w:rsid w:val="00301A95"/>
    <w:rsid w:val="0030491D"/>
    <w:rsid w:val="00304ABB"/>
    <w:rsid w:val="00307ADC"/>
    <w:rsid w:val="0031312D"/>
    <w:rsid w:val="0031437A"/>
    <w:rsid w:val="0031491D"/>
    <w:rsid w:val="003150CC"/>
    <w:rsid w:val="00316053"/>
    <w:rsid w:val="003213CE"/>
    <w:rsid w:val="00323928"/>
    <w:rsid w:val="003248ED"/>
    <w:rsid w:val="00325CCE"/>
    <w:rsid w:val="00327B47"/>
    <w:rsid w:val="00330EE0"/>
    <w:rsid w:val="0033147B"/>
    <w:rsid w:val="003322F8"/>
    <w:rsid w:val="00334298"/>
    <w:rsid w:val="00336466"/>
    <w:rsid w:val="003409FB"/>
    <w:rsid w:val="00343AB2"/>
    <w:rsid w:val="00347B17"/>
    <w:rsid w:val="00352B8D"/>
    <w:rsid w:val="00353548"/>
    <w:rsid w:val="00354FCB"/>
    <w:rsid w:val="003567E6"/>
    <w:rsid w:val="003574E3"/>
    <w:rsid w:val="003600BD"/>
    <w:rsid w:val="00360A5C"/>
    <w:rsid w:val="003623BF"/>
    <w:rsid w:val="00371C2A"/>
    <w:rsid w:val="00373D9C"/>
    <w:rsid w:val="00374DEE"/>
    <w:rsid w:val="00376EB9"/>
    <w:rsid w:val="00377B60"/>
    <w:rsid w:val="00377BA4"/>
    <w:rsid w:val="003804FA"/>
    <w:rsid w:val="00382EEA"/>
    <w:rsid w:val="003830F1"/>
    <w:rsid w:val="00383ABD"/>
    <w:rsid w:val="00385130"/>
    <w:rsid w:val="00391743"/>
    <w:rsid w:val="003927AA"/>
    <w:rsid w:val="00392EC1"/>
    <w:rsid w:val="003A0406"/>
    <w:rsid w:val="003A13A1"/>
    <w:rsid w:val="003A212C"/>
    <w:rsid w:val="003A5B3D"/>
    <w:rsid w:val="003A646E"/>
    <w:rsid w:val="003A7AE0"/>
    <w:rsid w:val="003B04E9"/>
    <w:rsid w:val="003B0533"/>
    <w:rsid w:val="003B2B40"/>
    <w:rsid w:val="003B4D1D"/>
    <w:rsid w:val="003B5AF6"/>
    <w:rsid w:val="003C1541"/>
    <w:rsid w:val="003C234A"/>
    <w:rsid w:val="003C49A8"/>
    <w:rsid w:val="003C4AFA"/>
    <w:rsid w:val="003D2F33"/>
    <w:rsid w:val="003D548E"/>
    <w:rsid w:val="003D7E59"/>
    <w:rsid w:val="003E2286"/>
    <w:rsid w:val="003E3103"/>
    <w:rsid w:val="003E3A67"/>
    <w:rsid w:val="003E5E7F"/>
    <w:rsid w:val="003E6BF8"/>
    <w:rsid w:val="003E72E6"/>
    <w:rsid w:val="003F1C5E"/>
    <w:rsid w:val="003F2FFB"/>
    <w:rsid w:val="003F5188"/>
    <w:rsid w:val="0040239B"/>
    <w:rsid w:val="00406813"/>
    <w:rsid w:val="004074C8"/>
    <w:rsid w:val="0041016E"/>
    <w:rsid w:val="004113E9"/>
    <w:rsid w:val="00415322"/>
    <w:rsid w:val="00415524"/>
    <w:rsid w:val="004157C3"/>
    <w:rsid w:val="00415E6F"/>
    <w:rsid w:val="00416D1B"/>
    <w:rsid w:val="00420A5B"/>
    <w:rsid w:val="00421B84"/>
    <w:rsid w:val="004229E0"/>
    <w:rsid w:val="0042397E"/>
    <w:rsid w:val="00430949"/>
    <w:rsid w:val="00432D8E"/>
    <w:rsid w:val="0043676F"/>
    <w:rsid w:val="00440604"/>
    <w:rsid w:val="004448EA"/>
    <w:rsid w:val="00446F91"/>
    <w:rsid w:val="0045242A"/>
    <w:rsid w:val="00454202"/>
    <w:rsid w:val="0045788C"/>
    <w:rsid w:val="00460484"/>
    <w:rsid w:val="004605AC"/>
    <w:rsid w:val="0046151F"/>
    <w:rsid w:val="00466FA3"/>
    <w:rsid w:val="0047026E"/>
    <w:rsid w:val="00472ADF"/>
    <w:rsid w:val="00473112"/>
    <w:rsid w:val="00475F81"/>
    <w:rsid w:val="00476CBE"/>
    <w:rsid w:val="00481637"/>
    <w:rsid w:val="0048399C"/>
    <w:rsid w:val="004843D3"/>
    <w:rsid w:val="004863D8"/>
    <w:rsid w:val="00490823"/>
    <w:rsid w:val="0049215B"/>
    <w:rsid w:val="004945C4"/>
    <w:rsid w:val="004956EF"/>
    <w:rsid w:val="004A2089"/>
    <w:rsid w:val="004A631E"/>
    <w:rsid w:val="004A6FA5"/>
    <w:rsid w:val="004A7C1D"/>
    <w:rsid w:val="004A7D62"/>
    <w:rsid w:val="004B0C20"/>
    <w:rsid w:val="004B0E9D"/>
    <w:rsid w:val="004B3CB0"/>
    <w:rsid w:val="004B3F7D"/>
    <w:rsid w:val="004B48B0"/>
    <w:rsid w:val="004B6794"/>
    <w:rsid w:val="004B7695"/>
    <w:rsid w:val="004C03AE"/>
    <w:rsid w:val="004C03FF"/>
    <w:rsid w:val="004C0DE6"/>
    <w:rsid w:val="004C1587"/>
    <w:rsid w:val="004C17C4"/>
    <w:rsid w:val="004C251B"/>
    <w:rsid w:val="004C3AF3"/>
    <w:rsid w:val="004C3D09"/>
    <w:rsid w:val="004C3E21"/>
    <w:rsid w:val="004C47E0"/>
    <w:rsid w:val="004C5E91"/>
    <w:rsid w:val="004C5EAC"/>
    <w:rsid w:val="004D18C0"/>
    <w:rsid w:val="004D19C2"/>
    <w:rsid w:val="004D5983"/>
    <w:rsid w:val="004D7BEC"/>
    <w:rsid w:val="004E0481"/>
    <w:rsid w:val="004E32D4"/>
    <w:rsid w:val="004E3DE5"/>
    <w:rsid w:val="004E403A"/>
    <w:rsid w:val="004E7EF7"/>
    <w:rsid w:val="004F3149"/>
    <w:rsid w:val="004F4112"/>
    <w:rsid w:val="004F4D80"/>
    <w:rsid w:val="004F5A51"/>
    <w:rsid w:val="004F5B00"/>
    <w:rsid w:val="004F64F0"/>
    <w:rsid w:val="00501615"/>
    <w:rsid w:val="00502385"/>
    <w:rsid w:val="005024DD"/>
    <w:rsid w:val="00502CB1"/>
    <w:rsid w:val="0051172B"/>
    <w:rsid w:val="00516718"/>
    <w:rsid w:val="00516D5F"/>
    <w:rsid w:val="00521391"/>
    <w:rsid w:val="00522B15"/>
    <w:rsid w:val="00522BA4"/>
    <w:rsid w:val="005240BF"/>
    <w:rsid w:val="00525BED"/>
    <w:rsid w:val="00540882"/>
    <w:rsid w:val="00541EC4"/>
    <w:rsid w:val="005424D8"/>
    <w:rsid w:val="005457FA"/>
    <w:rsid w:val="00550CFC"/>
    <w:rsid w:val="00553D46"/>
    <w:rsid w:val="00553ED2"/>
    <w:rsid w:val="005541EC"/>
    <w:rsid w:val="00555FE7"/>
    <w:rsid w:val="00557748"/>
    <w:rsid w:val="00557A55"/>
    <w:rsid w:val="005600FA"/>
    <w:rsid w:val="00562942"/>
    <w:rsid w:val="005671C9"/>
    <w:rsid w:val="00567593"/>
    <w:rsid w:val="00567907"/>
    <w:rsid w:val="00567D82"/>
    <w:rsid w:val="00571454"/>
    <w:rsid w:val="00571DB5"/>
    <w:rsid w:val="0057279D"/>
    <w:rsid w:val="00572DFC"/>
    <w:rsid w:val="00573AE5"/>
    <w:rsid w:val="00574A09"/>
    <w:rsid w:val="00575122"/>
    <w:rsid w:val="0057653A"/>
    <w:rsid w:val="0058055D"/>
    <w:rsid w:val="00582A45"/>
    <w:rsid w:val="00582C1D"/>
    <w:rsid w:val="00584F5F"/>
    <w:rsid w:val="00584F6F"/>
    <w:rsid w:val="00585208"/>
    <w:rsid w:val="00587647"/>
    <w:rsid w:val="00590231"/>
    <w:rsid w:val="005904FA"/>
    <w:rsid w:val="00594E5F"/>
    <w:rsid w:val="005959AA"/>
    <w:rsid w:val="005A2244"/>
    <w:rsid w:val="005A24BD"/>
    <w:rsid w:val="005A27A3"/>
    <w:rsid w:val="005A3986"/>
    <w:rsid w:val="005A3CA2"/>
    <w:rsid w:val="005A5D0E"/>
    <w:rsid w:val="005A5EA3"/>
    <w:rsid w:val="005A76B9"/>
    <w:rsid w:val="005B05AF"/>
    <w:rsid w:val="005B1ED5"/>
    <w:rsid w:val="005B2D2A"/>
    <w:rsid w:val="005B3416"/>
    <w:rsid w:val="005B4C03"/>
    <w:rsid w:val="005B7023"/>
    <w:rsid w:val="005C49D9"/>
    <w:rsid w:val="005C5D8E"/>
    <w:rsid w:val="005C7D15"/>
    <w:rsid w:val="005D64B1"/>
    <w:rsid w:val="005D660F"/>
    <w:rsid w:val="005D73E4"/>
    <w:rsid w:val="005D74BC"/>
    <w:rsid w:val="005F18C1"/>
    <w:rsid w:val="005F5288"/>
    <w:rsid w:val="00603C41"/>
    <w:rsid w:val="006048D8"/>
    <w:rsid w:val="00606662"/>
    <w:rsid w:val="0061558A"/>
    <w:rsid w:val="006166A5"/>
    <w:rsid w:val="0061749A"/>
    <w:rsid w:val="00617822"/>
    <w:rsid w:val="00620067"/>
    <w:rsid w:val="00620D20"/>
    <w:rsid w:val="00624742"/>
    <w:rsid w:val="00625591"/>
    <w:rsid w:val="00625C95"/>
    <w:rsid w:val="00630862"/>
    <w:rsid w:val="00633B65"/>
    <w:rsid w:val="00641915"/>
    <w:rsid w:val="00645D6E"/>
    <w:rsid w:val="00654345"/>
    <w:rsid w:val="006558CF"/>
    <w:rsid w:val="006562A1"/>
    <w:rsid w:val="00657BF5"/>
    <w:rsid w:val="00665BD7"/>
    <w:rsid w:val="00667502"/>
    <w:rsid w:val="006706AA"/>
    <w:rsid w:val="00673B57"/>
    <w:rsid w:val="006759D0"/>
    <w:rsid w:val="00682678"/>
    <w:rsid w:val="00682807"/>
    <w:rsid w:val="006837BA"/>
    <w:rsid w:val="006837ED"/>
    <w:rsid w:val="00683FFE"/>
    <w:rsid w:val="006856F8"/>
    <w:rsid w:val="0068694C"/>
    <w:rsid w:val="00686BE0"/>
    <w:rsid w:val="00687D12"/>
    <w:rsid w:val="0069258E"/>
    <w:rsid w:val="00694EBE"/>
    <w:rsid w:val="00694FB9"/>
    <w:rsid w:val="00695E5D"/>
    <w:rsid w:val="00696AC4"/>
    <w:rsid w:val="006A131D"/>
    <w:rsid w:val="006A2C01"/>
    <w:rsid w:val="006A35CA"/>
    <w:rsid w:val="006A6C3D"/>
    <w:rsid w:val="006B08F1"/>
    <w:rsid w:val="006B0A85"/>
    <w:rsid w:val="006B1D36"/>
    <w:rsid w:val="006B47BD"/>
    <w:rsid w:val="006C2709"/>
    <w:rsid w:val="006C3920"/>
    <w:rsid w:val="006C3C53"/>
    <w:rsid w:val="006C411D"/>
    <w:rsid w:val="006C4CAF"/>
    <w:rsid w:val="006C5069"/>
    <w:rsid w:val="006C53E6"/>
    <w:rsid w:val="006C54D5"/>
    <w:rsid w:val="006C59F8"/>
    <w:rsid w:val="006D3AA4"/>
    <w:rsid w:val="006D5EC3"/>
    <w:rsid w:val="006E00D5"/>
    <w:rsid w:val="006E5D3C"/>
    <w:rsid w:val="006E68E7"/>
    <w:rsid w:val="006E7147"/>
    <w:rsid w:val="006F19BA"/>
    <w:rsid w:val="006F563F"/>
    <w:rsid w:val="00700E85"/>
    <w:rsid w:val="007012AF"/>
    <w:rsid w:val="00701338"/>
    <w:rsid w:val="00701E78"/>
    <w:rsid w:val="00704672"/>
    <w:rsid w:val="007055B1"/>
    <w:rsid w:val="00706E94"/>
    <w:rsid w:val="007109CD"/>
    <w:rsid w:val="007135CD"/>
    <w:rsid w:val="0071437B"/>
    <w:rsid w:val="0071457D"/>
    <w:rsid w:val="0071566A"/>
    <w:rsid w:val="00717013"/>
    <w:rsid w:val="00721341"/>
    <w:rsid w:val="00721FC1"/>
    <w:rsid w:val="00724086"/>
    <w:rsid w:val="00725C85"/>
    <w:rsid w:val="00726A23"/>
    <w:rsid w:val="00730091"/>
    <w:rsid w:val="0073304D"/>
    <w:rsid w:val="007341EF"/>
    <w:rsid w:val="00736C3E"/>
    <w:rsid w:val="007403C9"/>
    <w:rsid w:val="00740CBA"/>
    <w:rsid w:val="0074164A"/>
    <w:rsid w:val="007427EF"/>
    <w:rsid w:val="00743ED6"/>
    <w:rsid w:val="00744EAE"/>
    <w:rsid w:val="0075169E"/>
    <w:rsid w:val="00753C1E"/>
    <w:rsid w:val="0075459A"/>
    <w:rsid w:val="0075770F"/>
    <w:rsid w:val="007578A0"/>
    <w:rsid w:val="007637A5"/>
    <w:rsid w:val="00763BC0"/>
    <w:rsid w:val="0076718C"/>
    <w:rsid w:val="007678A2"/>
    <w:rsid w:val="00767C15"/>
    <w:rsid w:val="0077026E"/>
    <w:rsid w:val="00776292"/>
    <w:rsid w:val="00776294"/>
    <w:rsid w:val="00780DBB"/>
    <w:rsid w:val="00781317"/>
    <w:rsid w:val="007833A3"/>
    <w:rsid w:val="00786052"/>
    <w:rsid w:val="007871B3"/>
    <w:rsid w:val="0079075E"/>
    <w:rsid w:val="00791636"/>
    <w:rsid w:val="007916E6"/>
    <w:rsid w:val="00791BFD"/>
    <w:rsid w:val="00793282"/>
    <w:rsid w:val="00793388"/>
    <w:rsid w:val="00795B2D"/>
    <w:rsid w:val="00797110"/>
    <w:rsid w:val="007A41F1"/>
    <w:rsid w:val="007A4405"/>
    <w:rsid w:val="007A5F24"/>
    <w:rsid w:val="007A7FE9"/>
    <w:rsid w:val="007B2E26"/>
    <w:rsid w:val="007B44EE"/>
    <w:rsid w:val="007B4553"/>
    <w:rsid w:val="007B4891"/>
    <w:rsid w:val="007C2C1F"/>
    <w:rsid w:val="007C49F9"/>
    <w:rsid w:val="007C64FE"/>
    <w:rsid w:val="007C66B7"/>
    <w:rsid w:val="007C7B4C"/>
    <w:rsid w:val="007D1807"/>
    <w:rsid w:val="007D3AC5"/>
    <w:rsid w:val="007D4873"/>
    <w:rsid w:val="007D4A6E"/>
    <w:rsid w:val="007D5766"/>
    <w:rsid w:val="007D59BD"/>
    <w:rsid w:val="007D661A"/>
    <w:rsid w:val="007D7627"/>
    <w:rsid w:val="007E043A"/>
    <w:rsid w:val="007E7AD8"/>
    <w:rsid w:val="007F22E7"/>
    <w:rsid w:val="007F2D7A"/>
    <w:rsid w:val="00801E15"/>
    <w:rsid w:val="0080348E"/>
    <w:rsid w:val="00810FC6"/>
    <w:rsid w:val="00812DFB"/>
    <w:rsid w:val="00815C0E"/>
    <w:rsid w:val="00815E4F"/>
    <w:rsid w:val="00821681"/>
    <w:rsid w:val="008228DC"/>
    <w:rsid w:val="00822FE0"/>
    <w:rsid w:val="0082433A"/>
    <w:rsid w:val="008251EC"/>
    <w:rsid w:val="008317CB"/>
    <w:rsid w:val="00831D51"/>
    <w:rsid w:val="00840AF2"/>
    <w:rsid w:val="00846368"/>
    <w:rsid w:val="00846894"/>
    <w:rsid w:val="00852EDE"/>
    <w:rsid w:val="008549EA"/>
    <w:rsid w:val="00860CEB"/>
    <w:rsid w:val="00863BCA"/>
    <w:rsid w:val="008660D4"/>
    <w:rsid w:val="00866410"/>
    <w:rsid w:val="00870D9A"/>
    <w:rsid w:val="00873139"/>
    <w:rsid w:val="00875BE1"/>
    <w:rsid w:val="0087731D"/>
    <w:rsid w:val="00877B1D"/>
    <w:rsid w:val="008814BE"/>
    <w:rsid w:val="00881D56"/>
    <w:rsid w:val="00884F10"/>
    <w:rsid w:val="008900AB"/>
    <w:rsid w:val="00890858"/>
    <w:rsid w:val="00893F3C"/>
    <w:rsid w:val="00896B43"/>
    <w:rsid w:val="00896B93"/>
    <w:rsid w:val="008A140A"/>
    <w:rsid w:val="008A2F5F"/>
    <w:rsid w:val="008A365F"/>
    <w:rsid w:val="008A7422"/>
    <w:rsid w:val="008B0BE0"/>
    <w:rsid w:val="008B4F36"/>
    <w:rsid w:val="008C0AB3"/>
    <w:rsid w:val="008C1293"/>
    <w:rsid w:val="008C136E"/>
    <w:rsid w:val="008C2615"/>
    <w:rsid w:val="008C2CF6"/>
    <w:rsid w:val="008C3B0C"/>
    <w:rsid w:val="008C42BC"/>
    <w:rsid w:val="008C4C8F"/>
    <w:rsid w:val="008C6E0F"/>
    <w:rsid w:val="008D3541"/>
    <w:rsid w:val="008D3706"/>
    <w:rsid w:val="008D3CB5"/>
    <w:rsid w:val="008D4CDE"/>
    <w:rsid w:val="008D6363"/>
    <w:rsid w:val="008D6D5A"/>
    <w:rsid w:val="008D756C"/>
    <w:rsid w:val="008D7CC3"/>
    <w:rsid w:val="008E05E4"/>
    <w:rsid w:val="008E2E7D"/>
    <w:rsid w:val="008E5903"/>
    <w:rsid w:val="008F3E72"/>
    <w:rsid w:val="008F6A05"/>
    <w:rsid w:val="00900294"/>
    <w:rsid w:val="00900C8D"/>
    <w:rsid w:val="0090211A"/>
    <w:rsid w:val="00902B6C"/>
    <w:rsid w:val="0090482C"/>
    <w:rsid w:val="00904A6D"/>
    <w:rsid w:val="00905426"/>
    <w:rsid w:val="009071B1"/>
    <w:rsid w:val="009143DB"/>
    <w:rsid w:val="00917F99"/>
    <w:rsid w:val="00920A33"/>
    <w:rsid w:val="009212AE"/>
    <w:rsid w:val="00922DD6"/>
    <w:rsid w:val="009249E7"/>
    <w:rsid w:val="0092572D"/>
    <w:rsid w:val="00925885"/>
    <w:rsid w:val="00927887"/>
    <w:rsid w:val="0093354D"/>
    <w:rsid w:val="009355EE"/>
    <w:rsid w:val="009372BA"/>
    <w:rsid w:val="00940599"/>
    <w:rsid w:val="009414CA"/>
    <w:rsid w:val="0094290C"/>
    <w:rsid w:val="0094441C"/>
    <w:rsid w:val="009458D7"/>
    <w:rsid w:val="0095003B"/>
    <w:rsid w:val="00951375"/>
    <w:rsid w:val="009521EC"/>
    <w:rsid w:val="00954E14"/>
    <w:rsid w:val="0095606F"/>
    <w:rsid w:val="00961217"/>
    <w:rsid w:val="0096150E"/>
    <w:rsid w:val="00962E1F"/>
    <w:rsid w:val="00964283"/>
    <w:rsid w:val="009666F7"/>
    <w:rsid w:val="00970E89"/>
    <w:rsid w:val="0097289E"/>
    <w:rsid w:val="009739C9"/>
    <w:rsid w:val="009762DB"/>
    <w:rsid w:val="0097682B"/>
    <w:rsid w:val="0097708A"/>
    <w:rsid w:val="00983772"/>
    <w:rsid w:val="00983834"/>
    <w:rsid w:val="009843AF"/>
    <w:rsid w:val="00986B33"/>
    <w:rsid w:val="00986D07"/>
    <w:rsid w:val="00993AF1"/>
    <w:rsid w:val="00993BBC"/>
    <w:rsid w:val="009952CC"/>
    <w:rsid w:val="009963C1"/>
    <w:rsid w:val="00996444"/>
    <w:rsid w:val="00997EF6"/>
    <w:rsid w:val="009A02CC"/>
    <w:rsid w:val="009A2A76"/>
    <w:rsid w:val="009A3F30"/>
    <w:rsid w:val="009A6832"/>
    <w:rsid w:val="009A6D4C"/>
    <w:rsid w:val="009B08E2"/>
    <w:rsid w:val="009B09A7"/>
    <w:rsid w:val="009B4F77"/>
    <w:rsid w:val="009C0164"/>
    <w:rsid w:val="009C02F4"/>
    <w:rsid w:val="009C171C"/>
    <w:rsid w:val="009C3FF3"/>
    <w:rsid w:val="009C4067"/>
    <w:rsid w:val="009C4629"/>
    <w:rsid w:val="009D00E5"/>
    <w:rsid w:val="009D0C57"/>
    <w:rsid w:val="009D0D2D"/>
    <w:rsid w:val="009D1100"/>
    <w:rsid w:val="009D13F9"/>
    <w:rsid w:val="009D1848"/>
    <w:rsid w:val="009D3DBE"/>
    <w:rsid w:val="009D4415"/>
    <w:rsid w:val="009D6C24"/>
    <w:rsid w:val="009E2AC6"/>
    <w:rsid w:val="009E43A0"/>
    <w:rsid w:val="009F17E5"/>
    <w:rsid w:val="009F244F"/>
    <w:rsid w:val="009F266D"/>
    <w:rsid w:val="009F3944"/>
    <w:rsid w:val="009F478E"/>
    <w:rsid w:val="009F47B7"/>
    <w:rsid w:val="009F551B"/>
    <w:rsid w:val="009F68E3"/>
    <w:rsid w:val="00A01550"/>
    <w:rsid w:val="00A04AD2"/>
    <w:rsid w:val="00A05AD2"/>
    <w:rsid w:val="00A077A0"/>
    <w:rsid w:val="00A11D72"/>
    <w:rsid w:val="00A12B53"/>
    <w:rsid w:val="00A1484C"/>
    <w:rsid w:val="00A16193"/>
    <w:rsid w:val="00A16936"/>
    <w:rsid w:val="00A20799"/>
    <w:rsid w:val="00A218EC"/>
    <w:rsid w:val="00A23C32"/>
    <w:rsid w:val="00A42DBA"/>
    <w:rsid w:val="00A44518"/>
    <w:rsid w:val="00A457E7"/>
    <w:rsid w:val="00A5201D"/>
    <w:rsid w:val="00A522EB"/>
    <w:rsid w:val="00A53BB9"/>
    <w:rsid w:val="00A5541F"/>
    <w:rsid w:val="00A55B0D"/>
    <w:rsid w:val="00A5779E"/>
    <w:rsid w:val="00A62907"/>
    <w:rsid w:val="00A63126"/>
    <w:rsid w:val="00A7062E"/>
    <w:rsid w:val="00A70EE2"/>
    <w:rsid w:val="00A71602"/>
    <w:rsid w:val="00A71851"/>
    <w:rsid w:val="00A71C5E"/>
    <w:rsid w:val="00A737E7"/>
    <w:rsid w:val="00A74EA4"/>
    <w:rsid w:val="00A7651F"/>
    <w:rsid w:val="00A77270"/>
    <w:rsid w:val="00A77581"/>
    <w:rsid w:val="00A86490"/>
    <w:rsid w:val="00A9235B"/>
    <w:rsid w:val="00A956EE"/>
    <w:rsid w:val="00A9667D"/>
    <w:rsid w:val="00A96A2F"/>
    <w:rsid w:val="00A96C74"/>
    <w:rsid w:val="00AA01B5"/>
    <w:rsid w:val="00AA1202"/>
    <w:rsid w:val="00AA1BBE"/>
    <w:rsid w:val="00AA2087"/>
    <w:rsid w:val="00AB07D5"/>
    <w:rsid w:val="00AB0A6D"/>
    <w:rsid w:val="00AB1F10"/>
    <w:rsid w:val="00AB37E9"/>
    <w:rsid w:val="00AB5E33"/>
    <w:rsid w:val="00AB6D6A"/>
    <w:rsid w:val="00AC6AB4"/>
    <w:rsid w:val="00AD4E65"/>
    <w:rsid w:val="00AD6BBF"/>
    <w:rsid w:val="00AE0DD9"/>
    <w:rsid w:val="00AE31B7"/>
    <w:rsid w:val="00AE3EE6"/>
    <w:rsid w:val="00AF1193"/>
    <w:rsid w:val="00AF1199"/>
    <w:rsid w:val="00AF794B"/>
    <w:rsid w:val="00B002F7"/>
    <w:rsid w:val="00B00F22"/>
    <w:rsid w:val="00B01392"/>
    <w:rsid w:val="00B105F8"/>
    <w:rsid w:val="00B11881"/>
    <w:rsid w:val="00B151B2"/>
    <w:rsid w:val="00B17A5A"/>
    <w:rsid w:val="00B20355"/>
    <w:rsid w:val="00B21459"/>
    <w:rsid w:val="00B2679A"/>
    <w:rsid w:val="00B27961"/>
    <w:rsid w:val="00B27E88"/>
    <w:rsid w:val="00B319A3"/>
    <w:rsid w:val="00B31EAA"/>
    <w:rsid w:val="00B32CE3"/>
    <w:rsid w:val="00B34D64"/>
    <w:rsid w:val="00B36D1A"/>
    <w:rsid w:val="00B40B41"/>
    <w:rsid w:val="00B44B24"/>
    <w:rsid w:val="00B456EB"/>
    <w:rsid w:val="00B4714B"/>
    <w:rsid w:val="00B47227"/>
    <w:rsid w:val="00B4745F"/>
    <w:rsid w:val="00B50A11"/>
    <w:rsid w:val="00B511DD"/>
    <w:rsid w:val="00B5272D"/>
    <w:rsid w:val="00B52766"/>
    <w:rsid w:val="00B52BF3"/>
    <w:rsid w:val="00B55F37"/>
    <w:rsid w:val="00B57D98"/>
    <w:rsid w:val="00B600F5"/>
    <w:rsid w:val="00B6449E"/>
    <w:rsid w:val="00B64A54"/>
    <w:rsid w:val="00B64C3C"/>
    <w:rsid w:val="00B6514A"/>
    <w:rsid w:val="00B67B9B"/>
    <w:rsid w:val="00B70678"/>
    <w:rsid w:val="00B719F4"/>
    <w:rsid w:val="00B73529"/>
    <w:rsid w:val="00B75275"/>
    <w:rsid w:val="00B75363"/>
    <w:rsid w:val="00B75425"/>
    <w:rsid w:val="00B81F92"/>
    <w:rsid w:val="00B8259E"/>
    <w:rsid w:val="00B83FB8"/>
    <w:rsid w:val="00B84A70"/>
    <w:rsid w:val="00B877C7"/>
    <w:rsid w:val="00B90859"/>
    <w:rsid w:val="00B90DDB"/>
    <w:rsid w:val="00B91BD2"/>
    <w:rsid w:val="00B92123"/>
    <w:rsid w:val="00B92668"/>
    <w:rsid w:val="00B92D8F"/>
    <w:rsid w:val="00B942A8"/>
    <w:rsid w:val="00B96490"/>
    <w:rsid w:val="00B96752"/>
    <w:rsid w:val="00B96893"/>
    <w:rsid w:val="00B96B08"/>
    <w:rsid w:val="00BA2270"/>
    <w:rsid w:val="00BA464E"/>
    <w:rsid w:val="00BA6018"/>
    <w:rsid w:val="00BA7226"/>
    <w:rsid w:val="00BA7978"/>
    <w:rsid w:val="00BB1F09"/>
    <w:rsid w:val="00BB3B94"/>
    <w:rsid w:val="00BB4452"/>
    <w:rsid w:val="00BB5EB7"/>
    <w:rsid w:val="00BB6E67"/>
    <w:rsid w:val="00BB70FF"/>
    <w:rsid w:val="00BC004B"/>
    <w:rsid w:val="00BC3D3D"/>
    <w:rsid w:val="00BC41BC"/>
    <w:rsid w:val="00BC476B"/>
    <w:rsid w:val="00BC4CCB"/>
    <w:rsid w:val="00BC754D"/>
    <w:rsid w:val="00BD58DD"/>
    <w:rsid w:val="00BD7DF6"/>
    <w:rsid w:val="00BE2382"/>
    <w:rsid w:val="00BE28FF"/>
    <w:rsid w:val="00BE318F"/>
    <w:rsid w:val="00BE33E3"/>
    <w:rsid w:val="00BF069A"/>
    <w:rsid w:val="00BF1647"/>
    <w:rsid w:val="00BF1A83"/>
    <w:rsid w:val="00BF40C5"/>
    <w:rsid w:val="00C00B9B"/>
    <w:rsid w:val="00C0111D"/>
    <w:rsid w:val="00C01D26"/>
    <w:rsid w:val="00C0201D"/>
    <w:rsid w:val="00C02104"/>
    <w:rsid w:val="00C028D7"/>
    <w:rsid w:val="00C04A51"/>
    <w:rsid w:val="00C04BD0"/>
    <w:rsid w:val="00C10BF1"/>
    <w:rsid w:val="00C11817"/>
    <w:rsid w:val="00C136FE"/>
    <w:rsid w:val="00C1383B"/>
    <w:rsid w:val="00C16730"/>
    <w:rsid w:val="00C179E8"/>
    <w:rsid w:val="00C20703"/>
    <w:rsid w:val="00C23B52"/>
    <w:rsid w:val="00C243E9"/>
    <w:rsid w:val="00C24F0A"/>
    <w:rsid w:val="00C25E4A"/>
    <w:rsid w:val="00C359D6"/>
    <w:rsid w:val="00C37090"/>
    <w:rsid w:val="00C40456"/>
    <w:rsid w:val="00C42F88"/>
    <w:rsid w:val="00C553E6"/>
    <w:rsid w:val="00C57F3B"/>
    <w:rsid w:val="00C6111A"/>
    <w:rsid w:val="00C62E4A"/>
    <w:rsid w:val="00C679BE"/>
    <w:rsid w:val="00C73056"/>
    <w:rsid w:val="00C73816"/>
    <w:rsid w:val="00C73A3C"/>
    <w:rsid w:val="00C76D0D"/>
    <w:rsid w:val="00C813E2"/>
    <w:rsid w:val="00C81DA8"/>
    <w:rsid w:val="00C850AB"/>
    <w:rsid w:val="00C9067A"/>
    <w:rsid w:val="00C9149C"/>
    <w:rsid w:val="00C95E22"/>
    <w:rsid w:val="00C976FF"/>
    <w:rsid w:val="00C977CD"/>
    <w:rsid w:val="00C97F2F"/>
    <w:rsid w:val="00CA04F4"/>
    <w:rsid w:val="00CA0837"/>
    <w:rsid w:val="00CA0DDF"/>
    <w:rsid w:val="00CA2036"/>
    <w:rsid w:val="00CA2905"/>
    <w:rsid w:val="00CA2A64"/>
    <w:rsid w:val="00CA7426"/>
    <w:rsid w:val="00CB10FA"/>
    <w:rsid w:val="00CB3194"/>
    <w:rsid w:val="00CB4172"/>
    <w:rsid w:val="00CB7416"/>
    <w:rsid w:val="00CC0B8B"/>
    <w:rsid w:val="00CC1AE5"/>
    <w:rsid w:val="00CC2B83"/>
    <w:rsid w:val="00CC3197"/>
    <w:rsid w:val="00CD1534"/>
    <w:rsid w:val="00CD2087"/>
    <w:rsid w:val="00CD3649"/>
    <w:rsid w:val="00CD3C4C"/>
    <w:rsid w:val="00CD3CFD"/>
    <w:rsid w:val="00CD5EB3"/>
    <w:rsid w:val="00CE3057"/>
    <w:rsid w:val="00CE48D6"/>
    <w:rsid w:val="00CE58DF"/>
    <w:rsid w:val="00CE5B56"/>
    <w:rsid w:val="00CE61F0"/>
    <w:rsid w:val="00CF2391"/>
    <w:rsid w:val="00CF4289"/>
    <w:rsid w:val="00D00744"/>
    <w:rsid w:val="00D07E94"/>
    <w:rsid w:val="00D12A39"/>
    <w:rsid w:val="00D16301"/>
    <w:rsid w:val="00D2047E"/>
    <w:rsid w:val="00D204AB"/>
    <w:rsid w:val="00D22763"/>
    <w:rsid w:val="00D2583E"/>
    <w:rsid w:val="00D27178"/>
    <w:rsid w:val="00D30E01"/>
    <w:rsid w:val="00D30F5C"/>
    <w:rsid w:val="00D32DE6"/>
    <w:rsid w:val="00D357FD"/>
    <w:rsid w:val="00D4043C"/>
    <w:rsid w:val="00D429F5"/>
    <w:rsid w:val="00D42CAA"/>
    <w:rsid w:val="00D45AF1"/>
    <w:rsid w:val="00D46C0E"/>
    <w:rsid w:val="00D506B1"/>
    <w:rsid w:val="00D52B9E"/>
    <w:rsid w:val="00D57DE8"/>
    <w:rsid w:val="00D60F5B"/>
    <w:rsid w:val="00D7225F"/>
    <w:rsid w:val="00D74399"/>
    <w:rsid w:val="00D75CAF"/>
    <w:rsid w:val="00D762BC"/>
    <w:rsid w:val="00D76BA8"/>
    <w:rsid w:val="00D842FE"/>
    <w:rsid w:val="00D86C56"/>
    <w:rsid w:val="00D87639"/>
    <w:rsid w:val="00D87A6D"/>
    <w:rsid w:val="00D87E86"/>
    <w:rsid w:val="00D912A1"/>
    <w:rsid w:val="00D9340A"/>
    <w:rsid w:val="00D9344A"/>
    <w:rsid w:val="00D974DB"/>
    <w:rsid w:val="00DA1C35"/>
    <w:rsid w:val="00DA3494"/>
    <w:rsid w:val="00DA4F3F"/>
    <w:rsid w:val="00DB0A36"/>
    <w:rsid w:val="00DB0B65"/>
    <w:rsid w:val="00DB199A"/>
    <w:rsid w:val="00DB2428"/>
    <w:rsid w:val="00DB488A"/>
    <w:rsid w:val="00DB4BC7"/>
    <w:rsid w:val="00DB719D"/>
    <w:rsid w:val="00DC44A7"/>
    <w:rsid w:val="00DC481B"/>
    <w:rsid w:val="00DC6C30"/>
    <w:rsid w:val="00DD003F"/>
    <w:rsid w:val="00DD46FF"/>
    <w:rsid w:val="00DD5E09"/>
    <w:rsid w:val="00DD6452"/>
    <w:rsid w:val="00DD67DA"/>
    <w:rsid w:val="00DE1F40"/>
    <w:rsid w:val="00DE27C2"/>
    <w:rsid w:val="00DE451A"/>
    <w:rsid w:val="00DE672A"/>
    <w:rsid w:val="00DF2035"/>
    <w:rsid w:val="00DF39ED"/>
    <w:rsid w:val="00DF5D54"/>
    <w:rsid w:val="00DF5EB9"/>
    <w:rsid w:val="00E00D61"/>
    <w:rsid w:val="00E04FC1"/>
    <w:rsid w:val="00E05A46"/>
    <w:rsid w:val="00E062ED"/>
    <w:rsid w:val="00E07790"/>
    <w:rsid w:val="00E0799F"/>
    <w:rsid w:val="00E121E2"/>
    <w:rsid w:val="00E25610"/>
    <w:rsid w:val="00E25F2F"/>
    <w:rsid w:val="00E26B1D"/>
    <w:rsid w:val="00E300FA"/>
    <w:rsid w:val="00E30279"/>
    <w:rsid w:val="00E313AA"/>
    <w:rsid w:val="00E32B90"/>
    <w:rsid w:val="00E348EE"/>
    <w:rsid w:val="00E35BF2"/>
    <w:rsid w:val="00E3600D"/>
    <w:rsid w:val="00E50FA4"/>
    <w:rsid w:val="00E576EE"/>
    <w:rsid w:val="00E5782D"/>
    <w:rsid w:val="00E613B8"/>
    <w:rsid w:val="00E6257E"/>
    <w:rsid w:val="00E62A7B"/>
    <w:rsid w:val="00E645F8"/>
    <w:rsid w:val="00E72EB5"/>
    <w:rsid w:val="00E739D1"/>
    <w:rsid w:val="00E73C28"/>
    <w:rsid w:val="00E74AD5"/>
    <w:rsid w:val="00E74BE5"/>
    <w:rsid w:val="00E7560F"/>
    <w:rsid w:val="00E76D87"/>
    <w:rsid w:val="00E7752F"/>
    <w:rsid w:val="00E80C65"/>
    <w:rsid w:val="00E83113"/>
    <w:rsid w:val="00E84461"/>
    <w:rsid w:val="00E8496F"/>
    <w:rsid w:val="00E84CCF"/>
    <w:rsid w:val="00E85707"/>
    <w:rsid w:val="00E863B2"/>
    <w:rsid w:val="00E879B3"/>
    <w:rsid w:val="00E905E2"/>
    <w:rsid w:val="00E92C75"/>
    <w:rsid w:val="00E947FD"/>
    <w:rsid w:val="00E95F0E"/>
    <w:rsid w:val="00EA0CB8"/>
    <w:rsid w:val="00EA1845"/>
    <w:rsid w:val="00EA2656"/>
    <w:rsid w:val="00EA2685"/>
    <w:rsid w:val="00EA7370"/>
    <w:rsid w:val="00EB0E7F"/>
    <w:rsid w:val="00EB1163"/>
    <w:rsid w:val="00EB12F2"/>
    <w:rsid w:val="00EB178C"/>
    <w:rsid w:val="00EB2205"/>
    <w:rsid w:val="00EB5370"/>
    <w:rsid w:val="00EB6787"/>
    <w:rsid w:val="00EB7AD6"/>
    <w:rsid w:val="00EC0489"/>
    <w:rsid w:val="00EC10A0"/>
    <w:rsid w:val="00EC1D7D"/>
    <w:rsid w:val="00EC25B5"/>
    <w:rsid w:val="00EC5972"/>
    <w:rsid w:val="00EC62E9"/>
    <w:rsid w:val="00EC6B02"/>
    <w:rsid w:val="00EC6FC3"/>
    <w:rsid w:val="00EC79E6"/>
    <w:rsid w:val="00ED0024"/>
    <w:rsid w:val="00ED1743"/>
    <w:rsid w:val="00ED2387"/>
    <w:rsid w:val="00EE1B98"/>
    <w:rsid w:val="00EE461A"/>
    <w:rsid w:val="00EE4FCD"/>
    <w:rsid w:val="00EE7B8B"/>
    <w:rsid w:val="00EE7DCC"/>
    <w:rsid w:val="00EF0465"/>
    <w:rsid w:val="00EF3C8D"/>
    <w:rsid w:val="00F0144A"/>
    <w:rsid w:val="00F03D16"/>
    <w:rsid w:val="00F066BF"/>
    <w:rsid w:val="00F06DF8"/>
    <w:rsid w:val="00F07183"/>
    <w:rsid w:val="00F10513"/>
    <w:rsid w:val="00F14654"/>
    <w:rsid w:val="00F14BEF"/>
    <w:rsid w:val="00F15D90"/>
    <w:rsid w:val="00F16053"/>
    <w:rsid w:val="00F17660"/>
    <w:rsid w:val="00F3119B"/>
    <w:rsid w:val="00F35FC1"/>
    <w:rsid w:val="00F36A22"/>
    <w:rsid w:val="00F42E1F"/>
    <w:rsid w:val="00F46530"/>
    <w:rsid w:val="00F50C22"/>
    <w:rsid w:val="00F51EDC"/>
    <w:rsid w:val="00F52494"/>
    <w:rsid w:val="00F526D7"/>
    <w:rsid w:val="00F533E2"/>
    <w:rsid w:val="00F5648F"/>
    <w:rsid w:val="00F60CFF"/>
    <w:rsid w:val="00F61D20"/>
    <w:rsid w:val="00F64CB0"/>
    <w:rsid w:val="00F66463"/>
    <w:rsid w:val="00F67E78"/>
    <w:rsid w:val="00F710D1"/>
    <w:rsid w:val="00F737BD"/>
    <w:rsid w:val="00F7689E"/>
    <w:rsid w:val="00F77280"/>
    <w:rsid w:val="00F77733"/>
    <w:rsid w:val="00F77743"/>
    <w:rsid w:val="00F8071D"/>
    <w:rsid w:val="00F83F21"/>
    <w:rsid w:val="00F847B5"/>
    <w:rsid w:val="00F85CA3"/>
    <w:rsid w:val="00F93045"/>
    <w:rsid w:val="00F935D6"/>
    <w:rsid w:val="00F93C91"/>
    <w:rsid w:val="00FA0A2D"/>
    <w:rsid w:val="00FA0FD3"/>
    <w:rsid w:val="00FA2DDC"/>
    <w:rsid w:val="00FA3B3A"/>
    <w:rsid w:val="00FA5B59"/>
    <w:rsid w:val="00FA6C34"/>
    <w:rsid w:val="00FB0D23"/>
    <w:rsid w:val="00FB0DBB"/>
    <w:rsid w:val="00FB0DDA"/>
    <w:rsid w:val="00FB19E3"/>
    <w:rsid w:val="00FB6D87"/>
    <w:rsid w:val="00FC156A"/>
    <w:rsid w:val="00FC6334"/>
    <w:rsid w:val="00FC6580"/>
    <w:rsid w:val="00FC7E4B"/>
    <w:rsid w:val="00FD0842"/>
    <w:rsid w:val="00FD1AAA"/>
    <w:rsid w:val="00FE13E0"/>
    <w:rsid w:val="00FE26AA"/>
    <w:rsid w:val="00FE6DC5"/>
    <w:rsid w:val="00FF09F3"/>
    <w:rsid w:val="00FF36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86E246F"/>
  <w15:docId w15:val="{FEE3E558-58DF-4E7E-8EE8-6CE451CED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C1383B"/>
    <w:pPr>
      <w:spacing w:line="360" w:lineRule="auto"/>
      <w:jc w:val="both"/>
    </w:pPr>
    <w:rPr>
      <w:rFonts w:ascii="Times New Roman" w:hAnsi="Times New Roman"/>
    </w:rPr>
  </w:style>
  <w:style w:type="paragraph" w:styleId="15">
    <w:name w:val="heading 1"/>
    <w:aliases w:val="Заголовок параграфа (1.),H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4"/>
    <w:next w:val="a4"/>
    <w:link w:val="16"/>
    <w:autoRedefine/>
    <w:uiPriority w:val="9"/>
    <w:qFormat/>
    <w:rsid w:val="00D45AF1"/>
    <w:pPr>
      <w:keepNext/>
      <w:keepLines/>
      <w:spacing w:before="120" w:line="240" w:lineRule="auto"/>
      <w:jc w:val="center"/>
      <w:outlineLvl w:val="0"/>
    </w:pPr>
    <w:rPr>
      <w:rFonts w:eastAsia="Times New Roman" w:cs="Times New Roman"/>
      <w:b/>
      <w:color w:val="000000" w:themeColor="text1"/>
      <w:lang w:eastAsia="ru-RU"/>
    </w:rPr>
  </w:style>
  <w:style w:type="paragraph" w:styleId="21">
    <w:name w:val="heading 2"/>
    <w:aliases w:val="H2,section:2,H2 Знак Знак,Numbered text 3 Знак Знак,h2 Знак Знак,H2 Знак1,Numbered text 3 Знак1,2 headline Знак,headline Знак,h2 Знак1,Numbered text 3,2 headline,headline,h2,Heading 2 Hidden,CHS,l2,22"/>
    <w:basedOn w:val="a4"/>
    <w:next w:val="a4"/>
    <w:link w:val="22"/>
    <w:autoRedefine/>
    <w:uiPriority w:val="9"/>
    <w:unhideWhenUsed/>
    <w:qFormat/>
    <w:rsid w:val="00352B8D"/>
    <w:pPr>
      <w:keepNext/>
      <w:keepLines/>
      <w:spacing w:before="40" w:line="276" w:lineRule="auto"/>
      <w:ind w:firstLine="708"/>
      <w:jc w:val="left"/>
      <w:outlineLvl w:val="1"/>
    </w:pPr>
    <w:rPr>
      <w:rFonts w:eastAsiaTheme="majorEastAsia" w:cstheme="majorBidi"/>
      <w:b/>
      <w:color w:val="000000" w:themeColor="text1"/>
    </w:rPr>
  </w:style>
  <w:style w:type="paragraph" w:styleId="32">
    <w:name w:val="heading 3"/>
    <w:aliases w:val="h3,H3,section:3,Level 1 - 1,h31,h32,h33,h34,h35,h36,h37,h38,h39,h310,h311,h321,h331,h341,h351,h361,h371,h381,h312,h322,h332,h342,h352,h362,h372,h382,h313,h323,h333,h343,h353,h363,h373,h383,h314,h324,h334,h344,h354,h364,h374"/>
    <w:basedOn w:val="a4"/>
    <w:next w:val="a4"/>
    <w:link w:val="34"/>
    <w:autoRedefine/>
    <w:uiPriority w:val="9"/>
    <w:unhideWhenUsed/>
    <w:qFormat/>
    <w:rsid w:val="00352B8D"/>
    <w:pPr>
      <w:keepNext/>
      <w:keepLines/>
      <w:spacing w:before="40" w:line="276" w:lineRule="auto"/>
      <w:ind w:firstLine="709"/>
      <w:jc w:val="left"/>
      <w:outlineLvl w:val="2"/>
    </w:pPr>
    <w:rPr>
      <w:rFonts w:eastAsiaTheme="majorEastAsia" w:cstheme="majorBidi"/>
      <w:b/>
      <w:color w:val="000000" w:themeColor="text1"/>
      <w:szCs w:val="22"/>
    </w:rPr>
  </w:style>
  <w:style w:type="paragraph" w:styleId="4">
    <w:name w:val="heading 4"/>
    <w:aliases w:val="Параграф,Заголовок 4 (Приложение),H4,Заголовок 4/2,heading 4,Заголовок 4 Знак1 Знак,Заголовок 4 Знак Знак Знак,Заголовок 4 Знак1 Знак Знак Знак,Заголовок 4 Знак Знак Знак Знак Знак,Заголовок 4 Знак1 Знак Знак Знак Знак Знак"/>
    <w:basedOn w:val="a4"/>
    <w:next w:val="a4"/>
    <w:link w:val="40"/>
    <w:autoRedefine/>
    <w:uiPriority w:val="9"/>
    <w:unhideWhenUsed/>
    <w:qFormat/>
    <w:rsid w:val="00F46530"/>
    <w:pPr>
      <w:keepNext/>
      <w:keepLines/>
      <w:spacing w:before="40"/>
      <w:outlineLvl w:val="3"/>
    </w:pPr>
    <w:rPr>
      <w:rFonts w:eastAsiaTheme="majorEastAsia" w:cstheme="majorBidi"/>
      <w:b/>
      <w:iCs/>
      <w:color w:val="000000" w:themeColor="text1"/>
      <w:sz w:val="28"/>
    </w:rPr>
  </w:style>
  <w:style w:type="paragraph" w:styleId="5">
    <w:name w:val="heading 5"/>
    <w:aliases w:val="H5"/>
    <w:basedOn w:val="a4"/>
    <w:next w:val="a4"/>
    <w:link w:val="50"/>
    <w:autoRedefine/>
    <w:uiPriority w:val="9"/>
    <w:unhideWhenUsed/>
    <w:qFormat/>
    <w:rsid w:val="00BF1A83"/>
    <w:pPr>
      <w:keepNext/>
      <w:keepLines/>
      <w:spacing w:before="40"/>
      <w:outlineLvl w:val="4"/>
    </w:pPr>
    <w:rPr>
      <w:rFonts w:eastAsiaTheme="majorEastAsia" w:cstheme="majorBidi"/>
      <w:i/>
      <w:color w:val="000000" w:themeColor="text1"/>
    </w:rPr>
  </w:style>
  <w:style w:type="paragraph" w:styleId="6">
    <w:name w:val="heading 6"/>
    <w:aliases w:val="H6"/>
    <w:basedOn w:val="a4"/>
    <w:next w:val="a4"/>
    <w:link w:val="60"/>
    <w:uiPriority w:val="9"/>
    <w:qFormat/>
    <w:rsid w:val="00927887"/>
    <w:pPr>
      <w:keepNext/>
      <w:numPr>
        <w:ilvl w:val="5"/>
        <w:numId w:val="20"/>
      </w:numPr>
      <w:spacing w:line="240" w:lineRule="auto"/>
      <w:jc w:val="left"/>
      <w:outlineLvl w:val="5"/>
    </w:pPr>
    <w:rPr>
      <w:rFonts w:eastAsia="Times New Roman" w:cs="Times New Roman"/>
      <w:b/>
      <w:bCs/>
      <w:lang w:eastAsia="ru-RU"/>
    </w:rPr>
  </w:style>
  <w:style w:type="paragraph" w:styleId="7">
    <w:name w:val="heading 7"/>
    <w:basedOn w:val="a4"/>
    <w:next w:val="a4"/>
    <w:link w:val="70"/>
    <w:uiPriority w:val="9"/>
    <w:qFormat/>
    <w:rsid w:val="00927887"/>
    <w:pPr>
      <w:keepNext/>
      <w:numPr>
        <w:ilvl w:val="6"/>
        <w:numId w:val="20"/>
      </w:numPr>
      <w:spacing w:line="240" w:lineRule="auto"/>
      <w:jc w:val="left"/>
      <w:outlineLvl w:val="6"/>
    </w:pPr>
    <w:rPr>
      <w:rFonts w:eastAsia="Times New Roman" w:cs="Times New Roman"/>
      <w:sz w:val="28"/>
      <w:szCs w:val="28"/>
      <w:lang w:eastAsia="ru-RU"/>
    </w:rPr>
  </w:style>
  <w:style w:type="paragraph" w:styleId="8">
    <w:name w:val="heading 8"/>
    <w:aliases w:val="Legal Level 1.1.1."/>
    <w:basedOn w:val="a4"/>
    <w:next w:val="a4"/>
    <w:link w:val="80"/>
    <w:uiPriority w:val="9"/>
    <w:qFormat/>
    <w:rsid w:val="00927887"/>
    <w:pPr>
      <w:keepNext/>
      <w:numPr>
        <w:ilvl w:val="7"/>
        <w:numId w:val="20"/>
      </w:numPr>
      <w:spacing w:line="240" w:lineRule="auto"/>
      <w:jc w:val="right"/>
      <w:outlineLvl w:val="7"/>
    </w:pPr>
    <w:rPr>
      <w:rFonts w:ascii="Arial" w:eastAsia="Times New Roman" w:hAnsi="Arial" w:cs="Arial"/>
      <w:b/>
      <w:sz w:val="20"/>
      <w:szCs w:val="20"/>
      <w:lang w:eastAsia="ru-RU"/>
    </w:rPr>
  </w:style>
  <w:style w:type="paragraph" w:styleId="9">
    <w:name w:val="heading 9"/>
    <w:aliases w:val="Legal Level 1.1.1.1.,aaa,PIM 9,Titre 10,Заголовок 90"/>
    <w:basedOn w:val="a4"/>
    <w:next w:val="a4"/>
    <w:link w:val="90"/>
    <w:uiPriority w:val="9"/>
    <w:qFormat/>
    <w:rsid w:val="00927887"/>
    <w:pPr>
      <w:keepNext/>
      <w:numPr>
        <w:ilvl w:val="8"/>
        <w:numId w:val="20"/>
      </w:numPr>
      <w:tabs>
        <w:tab w:val="left" w:pos="8775"/>
      </w:tabs>
      <w:spacing w:line="240" w:lineRule="auto"/>
      <w:jc w:val="center"/>
      <w:outlineLvl w:val="8"/>
    </w:pPr>
    <w:rPr>
      <w:rFonts w:eastAsia="Times New Roman" w:cs="Times New Roman"/>
      <w:b/>
      <w:sz w:val="28"/>
      <w:szCs w:val="28"/>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34">
    <w:name w:val="Заголовок 3 Знак"/>
    <w:aliases w:val="h3 Знак,H3 Знак,section:3 Знак,Level 1 - 1 Знак,h31 Знак,h32 Знак,h33 Знак,h34 Знак,h35 Знак,h36 Знак,h37 Знак,h38 Знак,h39 Знак,h310 Знак,h311 Знак,h321 Знак,h331 Знак,h341 Знак,h351 Знак,h361 Знак,h371 Знак,h381 Знак,h312 Знак"/>
    <w:basedOn w:val="a5"/>
    <w:link w:val="32"/>
    <w:uiPriority w:val="9"/>
    <w:rsid w:val="00352B8D"/>
    <w:rPr>
      <w:rFonts w:ascii="Times New Roman" w:eastAsiaTheme="majorEastAsia" w:hAnsi="Times New Roman" w:cstheme="majorBidi"/>
      <w:b/>
      <w:color w:val="000000" w:themeColor="text1"/>
      <w:szCs w:val="22"/>
    </w:rPr>
  </w:style>
  <w:style w:type="character" w:customStyle="1" w:styleId="40">
    <w:name w:val="Заголовок 4 Знак"/>
    <w:aliases w:val="Параграф Знак,Заголовок 4 (Приложение) Знак,H4 Знак,Заголовок 4/2 Знак,heading 4 Знак,Заголовок 4 Знак1 Знак Знак,Заголовок 4 Знак Знак Знак Знак,Заголовок 4 Знак1 Знак Знак Знак Знак,Заголовок 4 Знак Знак Знак Знак Знак Знак"/>
    <w:basedOn w:val="a5"/>
    <w:link w:val="4"/>
    <w:uiPriority w:val="9"/>
    <w:rsid w:val="00F46530"/>
    <w:rPr>
      <w:rFonts w:ascii="Times New Roman" w:eastAsiaTheme="majorEastAsia" w:hAnsi="Times New Roman" w:cstheme="majorBidi"/>
      <w:b/>
      <w:iCs/>
      <w:color w:val="000000" w:themeColor="text1"/>
      <w:sz w:val="28"/>
    </w:rPr>
  </w:style>
  <w:style w:type="character" w:customStyle="1" w:styleId="16">
    <w:name w:val="Заголовок 1 Знак"/>
    <w:aliases w:val="Заголовок параграфа (1.) Знак,H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basedOn w:val="a5"/>
    <w:link w:val="15"/>
    <w:uiPriority w:val="9"/>
    <w:rsid w:val="00D45AF1"/>
    <w:rPr>
      <w:rFonts w:ascii="Times New Roman" w:eastAsia="Times New Roman" w:hAnsi="Times New Roman" w:cs="Times New Roman"/>
      <w:b/>
      <w:color w:val="000000" w:themeColor="text1"/>
      <w:lang w:eastAsia="ru-RU"/>
    </w:rPr>
  </w:style>
  <w:style w:type="character" w:customStyle="1" w:styleId="22">
    <w:name w:val="Заголовок 2 Знак"/>
    <w:aliases w:val="H2 Знак,section:2 Знак,H2 Знак Знак Знак,Numbered text 3 Знак Знак Знак,h2 Знак Знак Знак,H2 Знак1 Знак,Numbered text 3 Знак1 Знак,2 headline Знак Знак,headline Знак Знак,h2 Знак1 Знак,Numbered text 3 Знак,2 headline Знак1,h2 Знак"/>
    <w:basedOn w:val="a5"/>
    <w:link w:val="21"/>
    <w:uiPriority w:val="9"/>
    <w:rsid w:val="00352B8D"/>
    <w:rPr>
      <w:rFonts w:ascii="Times New Roman" w:eastAsiaTheme="majorEastAsia" w:hAnsi="Times New Roman" w:cstheme="majorBidi"/>
      <w:b/>
      <w:color w:val="000000" w:themeColor="text1"/>
    </w:rPr>
  </w:style>
  <w:style w:type="character" w:customStyle="1" w:styleId="50">
    <w:name w:val="Заголовок 5 Знак"/>
    <w:aliases w:val="H5 Знак"/>
    <w:basedOn w:val="a5"/>
    <w:link w:val="5"/>
    <w:uiPriority w:val="9"/>
    <w:rsid w:val="00BF1A83"/>
    <w:rPr>
      <w:rFonts w:ascii="Times New Roman" w:eastAsiaTheme="majorEastAsia" w:hAnsi="Times New Roman" w:cstheme="majorBidi"/>
      <w:i/>
      <w:color w:val="000000" w:themeColor="text1"/>
    </w:rPr>
  </w:style>
  <w:style w:type="paragraph" w:styleId="a8">
    <w:name w:val="TOC Heading"/>
    <w:basedOn w:val="15"/>
    <w:next w:val="a4"/>
    <w:uiPriority w:val="39"/>
    <w:unhideWhenUsed/>
    <w:qFormat/>
    <w:rsid w:val="00822FE0"/>
    <w:pPr>
      <w:spacing w:before="480"/>
      <w:outlineLvl w:val="9"/>
    </w:pPr>
    <w:rPr>
      <w:rFonts w:asciiTheme="majorHAnsi" w:hAnsiTheme="majorHAnsi"/>
      <w:bCs/>
      <w:color w:val="2F5496" w:themeColor="accent1" w:themeShade="BF"/>
    </w:rPr>
  </w:style>
  <w:style w:type="paragraph" w:styleId="17">
    <w:name w:val="toc 1"/>
    <w:basedOn w:val="a4"/>
    <w:next w:val="a4"/>
    <w:autoRedefine/>
    <w:unhideWhenUsed/>
    <w:qFormat/>
    <w:rsid w:val="00822FE0"/>
    <w:pPr>
      <w:spacing w:before="120" w:after="120"/>
      <w:jc w:val="left"/>
    </w:pPr>
    <w:rPr>
      <w:rFonts w:asciiTheme="minorHAnsi" w:hAnsiTheme="minorHAnsi" w:cstheme="minorHAnsi"/>
      <w:b/>
      <w:bCs/>
      <w:caps/>
      <w:sz w:val="20"/>
      <w:szCs w:val="20"/>
    </w:rPr>
  </w:style>
  <w:style w:type="paragraph" w:styleId="23">
    <w:name w:val="toc 2"/>
    <w:basedOn w:val="a4"/>
    <w:next w:val="a4"/>
    <w:autoRedefine/>
    <w:unhideWhenUsed/>
    <w:qFormat/>
    <w:rsid w:val="00822FE0"/>
    <w:pPr>
      <w:ind w:left="240"/>
      <w:jc w:val="left"/>
    </w:pPr>
    <w:rPr>
      <w:rFonts w:asciiTheme="minorHAnsi" w:hAnsiTheme="minorHAnsi" w:cstheme="minorHAnsi"/>
      <w:smallCaps/>
      <w:sz w:val="20"/>
      <w:szCs w:val="20"/>
    </w:rPr>
  </w:style>
  <w:style w:type="paragraph" w:styleId="35">
    <w:name w:val="toc 3"/>
    <w:basedOn w:val="a4"/>
    <w:next w:val="a4"/>
    <w:autoRedefine/>
    <w:unhideWhenUsed/>
    <w:qFormat/>
    <w:rsid w:val="00822FE0"/>
    <w:pPr>
      <w:ind w:left="480"/>
      <w:jc w:val="left"/>
    </w:pPr>
    <w:rPr>
      <w:rFonts w:asciiTheme="minorHAnsi" w:hAnsiTheme="minorHAnsi" w:cstheme="minorHAnsi"/>
      <w:i/>
      <w:iCs/>
      <w:sz w:val="20"/>
      <w:szCs w:val="20"/>
    </w:rPr>
  </w:style>
  <w:style w:type="paragraph" w:styleId="41">
    <w:name w:val="toc 4"/>
    <w:basedOn w:val="a4"/>
    <w:next w:val="a4"/>
    <w:autoRedefine/>
    <w:uiPriority w:val="39"/>
    <w:unhideWhenUsed/>
    <w:rsid w:val="00822FE0"/>
    <w:pPr>
      <w:ind w:left="720"/>
      <w:jc w:val="left"/>
    </w:pPr>
    <w:rPr>
      <w:rFonts w:asciiTheme="minorHAnsi" w:hAnsiTheme="minorHAnsi" w:cstheme="minorHAnsi"/>
      <w:sz w:val="18"/>
      <w:szCs w:val="18"/>
    </w:rPr>
  </w:style>
  <w:style w:type="paragraph" w:styleId="51">
    <w:name w:val="toc 5"/>
    <w:basedOn w:val="a4"/>
    <w:next w:val="a4"/>
    <w:autoRedefine/>
    <w:uiPriority w:val="39"/>
    <w:unhideWhenUsed/>
    <w:rsid w:val="00822FE0"/>
    <w:pPr>
      <w:ind w:left="960"/>
      <w:jc w:val="left"/>
    </w:pPr>
    <w:rPr>
      <w:rFonts w:asciiTheme="minorHAnsi" w:hAnsiTheme="minorHAnsi" w:cstheme="minorHAnsi"/>
      <w:sz w:val="18"/>
      <w:szCs w:val="18"/>
    </w:rPr>
  </w:style>
  <w:style w:type="paragraph" w:styleId="61">
    <w:name w:val="toc 6"/>
    <w:basedOn w:val="a4"/>
    <w:next w:val="a4"/>
    <w:autoRedefine/>
    <w:uiPriority w:val="39"/>
    <w:unhideWhenUsed/>
    <w:rsid w:val="00822FE0"/>
    <w:pPr>
      <w:ind w:left="1200"/>
      <w:jc w:val="left"/>
    </w:pPr>
    <w:rPr>
      <w:rFonts w:asciiTheme="minorHAnsi" w:hAnsiTheme="minorHAnsi" w:cstheme="minorHAnsi"/>
      <w:sz w:val="18"/>
      <w:szCs w:val="18"/>
    </w:rPr>
  </w:style>
  <w:style w:type="paragraph" w:styleId="71">
    <w:name w:val="toc 7"/>
    <w:basedOn w:val="a4"/>
    <w:next w:val="a4"/>
    <w:autoRedefine/>
    <w:uiPriority w:val="39"/>
    <w:unhideWhenUsed/>
    <w:rsid w:val="00822FE0"/>
    <w:pPr>
      <w:ind w:left="1440"/>
      <w:jc w:val="left"/>
    </w:pPr>
    <w:rPr>
      <w:rFonts w:asciiTheme="minorHAnsi" w:hAnsiTheme="minorHAnsi" w:cstheme="minorHAnsi"/>
      <w:sz w:val="18"/>
      <w:szCs w:val="18"/>
    </w:rPr>
  </w:style>
  <w:style w:type="paragraph" w:styleId="81">
    <w:name w:val="toc 8"/>
    <w:basedOn w:val="a4"/>
    <w:next w:val="a4"/>
    <w:autoRedefine/>
    <w:uiPriority w:val="39"/>
    <w:unhideWhenUsed/>
    <w:rsid w:val="00822FE0"/>
    <w:pPr>
      <w:ind w:left="1680"/>
      <w:jc w:val="left"/>
    </w:pPr>
    <w:rPr>
      <w:rFonts w:asciiTheme="minorHAnsi" w:hAnsiTheme="minorHAnsi" w:cstheme="minorHAnsi"/>
      <w:sz w:val="18"/>
      <w:szCs w:val="18"/>
    </w:rPr>
  </w:style>
  <w:style w:type="paragraph" w:styleId="91">
    <w:name w:val="toc 9"/>
    <w:basedOn w:val="a4"/>
    <w:next w:val="a4"/>
    <w:autoRedefine/>
    <w:uiPriority w:val="39"/>
    <w:unhideWhenUsed/>
    <w:rsid w:val="00822FE0"/>
    <w:pPr>
      <w:ind w:left="1920"/>
      <w:jc w:val="left"/>
    </w:pPr>
    <w:rPr>
      <w:rFonts w:asciiTheme="minorHAnsi" w:hAnsiTheme="minorHAnsi" w:cstheme="minorHAnsi"/>
      <w:sz w:val="18"/>
      <w:szCs w:val="18"/>
    </w:rPr>
  </w:style>
  <w:style w:type="paragraph" w:styleId="a9">
    <w:name w:val="List Paragraph"/>
    <w:aliases w:val="Bullet List,FooterText,numbered,Paragraphe de liste1,lp1,Num Bullet 1,Bullet Number,Индексы,it_List1,Светлый список - Акцент 51,Абзац2,Абзац 2,ПАРАГРАФ,Выделеный,Текст с номером,Абзац списка для документа,Абзац списка4,Абзац списка основной"/>
    <w:basedOn w:val="a4"/>
    <w:link w:val="aa"/>
    <w:qFormat/>
    <w:rsid w:val="001B4805"/>
    <w:pPr>
      <w:ind w:left="720"/>
      <w:contextualSpacing/>
    </w:pPr>
  </w:style>
  <w:style w:type="paragraph" w:customStyle="1" w:styleId="a0">
    <w:name w:val="Раздел договора"/>
    <w:basedOn w:val="a4"/>
    <w:next w:val="a1"/>
    <w:qFormat/>
    <w:rsid w:val="0076718C"/>
    <w:pPr>
      <w:numPr>
        <w:numId w:val="2"/>
      </w:numPr>
      <w:spacing w:before="360" w:after="240" w:line="240" w:lineRule="auto"/>
      <w:jc w:val="center"/>
    </w:pPr>
    <w:rPr>
      <w:rFonts w:eastAsia="Calibri" w:cs="Times New Roman"/>
      <w:b/>
      <w:caps/>
      <w:sz w:val="28"/>
      <w:szCs w:val="22"/>
    </w:rPr>
  </w:style>
  <w:style w:type="paragraph" w:customStyle="1" w:styleId="a1">
    <w:name w:val="Пункт договора"/>
    <w:basedOn w:val="a4"/>
    <w:qFormat/>
    <w:rsid w:val="0076718C"/>
    <w:pPr>
      <w:numPr>
        <w:ilvl w:val="1"/>
        <w:numId w:val="2"/>
      </w:numPr>
      <w:spacing w:before="120" w:line="240" w:lineRule="auto"/>
    </w:pPr>
    <w:rPr>
      <w:rFonts w:eastAsia="Calibri" w:cs="Times New Roman"/>
      <w:szCs w:val="22"/>
    </w:rPr>
  </w:style>
  <w:style w:type="paragraph" w:customStyle="1" w:styleId="a2">
    <w:name w:val="Подпункт договора"/>
    <w:basedOn w:val="a4"/>
    <w:qFormat/>
    <w:rsid w:val="0076718C"/>
    <w:pPr>
      <w:numPr>
        <w:ilvl w:val="2"/>
        <w:numId w:val="2"/>
      </w:numPr>
      <w:spacing w:before="120" w:line="240" w:lineRule="auto"/>
    </w:pPr>
    <w:rPr>
      <w:rFonts w:eastAsia="Calibri" w:cs="Times New Roman"/>
      <w:szCs w:val="22"/>
    </w:rPr>
  </w:style>
  <w:style w:type="paragraph" w:customStyle="1" w:styleId="a3">
    <w:name w:val="Список договора"/>
    <w:basedOn w:val="a4"/>
    <w:qFormat/>
    <w:rsid w:val="0076718C"/>
    <w:pPr>
      <w:numPr>
        <w:ilvl w:val="3"/>
        <w:numId w:val="2"/>
      </w:numPr>
      <w:spacing w:line="240" w:lineRule="auto"/>
    </w:pPr>
    <w:rPr>
      <w:rFonts w:eastAsia="Calibri" w:cs="Times New Roman"/>
      <w:szCs w:val="22"/>
    </w:rPr>
  </w:style>
  <w:style w:type="numbering" w:customStyle="1" w:styleId="ab">
    <w:name w:val="Стиль нумерацияя"/>
    <w:uiPriority w:val="99"/>
    <w:rsid w:val="0076718C"/>
  </w:style>
  <w:style w:type="character" w:styleId="ac">
    <w:name w:val="Hyperlink"/>
    <w:aliases w:val="%Hyperlink"/>
    <w:basedOn w:val="a5"/>
    <w:uiPriority w:val="99"/>
    <w:unhideWhenUsed/>
    <w:rsid w:val="0076718C"/>
    <w:rPr>
      <w:color w:val="0000FF"/>
      <w:u w:val="single"/>
    </w:rPr>
  </w:style>
  <w:style w:type="character" w:customStyle="1" w:styleId="aa">
    <w:name w:val="Абзац списка Знак"/>
    <w:aliases w:val="Bullet List Знак,FooterText Знак,numbered Знак,Paragraphe de liste1 Знак,lp1 Знак,Num Bullet 1 Знак,Bullet Number Знак,Индексы Знак,it_List1 Знак,Светлый список - Акцент 51 Знак,Абзац2 Знак,Абзац 2 Знак,ПАРАГРАФ Знак,Выделеный Знак"/>
    <w:basedOn w:val="a5"/>
    <w:link w:val="a9"/>
    <w:qFormat/>
    <w:rsid w:val="003150CC"/>
    <w:rPr>
      <w:rFonts w:ascii="Times New Roman" w:hAnsi="Times New Roman"/>
    </w:rPr>
  </w:style>
  <w:style w:type="character" w:customStyle="1" w:styleId="18">
    <w:name w:val="Неразрешенное упоминание1"/>
    <w:basedOn w:val="a5"/>
    <w:uiPriority w:val="99"/>
    <w:semiHidden/>
    <w:unhideWhenUsed/>
    <w:rsid w:val="0046151F"/>
    <w:rPr>
      <w:color w:val="605E5C"/>
      <w:shd w:val="clear" w:color="auto" w:fill="E1DFDD"/>
    </w:rPr>
  </w:style>
  <w:style w:type="paragraph" w:styleId="ad">
    <w:name w:val="footer"/>
    <w:basedOn w:val="a4"/>
    <w:link w:val="ae"/>
    <w:uiPriority w:val="99"/>
    <w:unhideWhenUsed/>
    <w:rsid w:val="00753C1E"/>
    <w:pPr>
      <w:tabs>
        <w:tab w:val="center" w:pos="4677"/>
        <w:tab w:val="right" w:pos="9355"/>
      </w:tabs>
      <w:spacing w:line="240" w:lineRule="auto"/>
    </w:pPr>
  </w:style>
  <w:style w:type="character" w:customStyle="1" w:styleId="ae">
    <w:name w:val="Нижний колонтитул Знак"/>
    <w:basedOn w:val="a5"/>
    <w:link w:val="ad"/>
    <w:uiPriority w:val="99"/>
    <w:rsid w:val="00753C1E"/>
    <w:rPr>
      <w:rFonts w:ascii="Times New Roman" w:hAnsi="Times New Roman"/>
    </w:rPr>
  </w:style>
  <w:style w:type="character" w:styleId="af">
    <w:name w:val="page number"/>
    <w:basedOn w:val="a5"/>
    <w:unhideWhenUsed/>
    <w:rsid w:val="00753C1E"/>
  </w:style>
  <w:style w:type="paragraph" w:styleId="af0">
    <w:name w:val="No Spacing"/>
    <w:link w:val="af1"/>
    <w:uiPriority w:val="1"/>
    <w:qFormat/>
    <w:rsid w:val="008D6363"/>
    <w:rPr>
      <w:rFonts w:ascii="Times New Roman" w:eastAsia="Times New Roman" w:hAnsi="Times New Roman" w:cs="Times New Roman"/>
      <w:lang w:eastAsia="ru-RU"/>
    </w:rPr>
  </w:style>
  <w:style w:type="character" w:customStyle="1" w:styleId="af1">
    <w:name w:val="Без интервала Знак"/>
    <w:link w:val="af0"/>
    <w:uiPriority w:val="1"/>
    <w:locked/>
    <w:rsid w:val="008D6363"/>
    <w:rPr>
      <w:rFonts w:ascii="Times New Roman" w:eastAsia="Times New Roman" w:hAnsi="Times New Roman" w:cs="Times New Roman"/>
      <w:lang w:eastAsia="ru-RU"/>
    </w:rPr>
  </w:style>
  <w:style w:type="table" w:styleId="af2">
    <w:name w:val="Table Grid"/>
    <w:basedOn w:val="a6"/>
    <w:uiPriority w:val="39"/>
    <w:rsid w:val="00CD20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alloon Text"/>
    <w:basedOn w:val="a4"/>
    <w:link w:val="af4"/>
    <w:uiPriority w:val="99"/>
    <w:unhideWhenUsed/>
    <w:rsid w:val="00BF069A"/>
    <w:pPr>
      <w:spacing w:line="240" w:lineRule="auto"/>
    </w:pPr>
    <w:rPr>
      <w:rFonts w:ascii="Segoe UI" w:hAnsi="Segoe UI" w:cs="Segoe UI"/>
      <w:sz w:val="18"/>
      <w:szCs w:val="18"/>
    </w:rPr>
  </w:style>
  <w:style w:type="character" w:customStyle="1" w:styleId="af4">
    <w:name w:val="Текст выноски Знак"/>
    <w:basedOn w:val="a5"/>
    <w:link w:val="af3"/>
    <w:uiPriority w:val="99"/>
    <w:rsid w:val="00BF069A"/>
    <w:rPr>
      <w:rFonts w:ascii="Segoe UI" w:hAnsi="Segoe UI" w:cs="Segoe UI"/>
      <w:sz w:val="18"/>
      <w:szCs w:val="18"/>
    </w:rPr>
  </w:style>
  <w:style w:type="table" w:customStyle="1" w:styleId="-461">
    <w:name w:val="Таблица-сетка 4 — акцент 61"/>
    <w:basedOn w:val="a6"/>
    <w:uiPriority w:val="49"/>
    <w:rsid w:val="00C37090"/>
    <w:rPr>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af5">
    <w:name w:val="header"/>
    <w:aliases w:val="ho,header odd,first,heading one,h,Aa?oiee eieiioeooe Знак,Aa?oiee eieiioeooe"/>
    <w:basedOn w:val="a4"/>
    <w:link w:val="af6"/>
    <w:uiPriority w:val="99"/>
    <w:unhideWhenUsed/>
    <w:rsid w:val="00307ADC"/>
    <w:pPr>
      <w:tabs>
        <w:tab w:val="center" w:pos="4677"/>
        <w:tab w:val="right" w:pos="9355"/>
      </w:tabs>
      <w:spacing w:line="240" w:lineRule="auto"/>
      <w:jc w:val="left"/>
    </w:pPr>
    <w:rPr>
      <w:rFonts w:asciiTheme="minorHAnsi" w:hAnsiTheme="minorHAnsi"/>
      <w:sz w:val="22"/>
      <w:szCs w:val="22"/>
    </w:rPr>
  </w:style>
  <w:style w:type="character" w:customStyle="1" w:styleId="af6">
    <w:name w:val="Верхний колонтитул Знак"/>
    <w:aliases w:val="ho Знак,header odd Знак,first Знак,heading one Знак,h Знак,Aa?oiee eieiioeooe Знак Знак,Aa?oiee eieiioeooe Знак1"/>
    <w:basedOn w:val="a5"/>
    <w:link w:val="af5"/>
    <w:uiPriority w:val="99"/>
    <w:rsid w:val="00307ADC"/>
    <w:rPr>
      <w:sz w:val="22"/>
      <w:szCs w:val="22"/>
    </w:rPr>
  </w:style>
  <w:style w:type="table" w:customStyle="1" w:styleId="19">
    <w:name w:val="Сетка таблицы1"/>
    <w:basedOn w:val="a6"/>
    <w:next w:val="af2"/>
    <w:uiPriority w:val="59"/>
    <w:rsid w:val="00307AD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rmal (Web)"/>
    <w:aliases w:val="Обычный (Web),Обычный (веб) Знак,Обычный (веб) Знак Знак Знак1,Знак Знак1 Знак,Обычный (веб) Знак Знак Знак Знак,Знак Знак Знак1 Знак Знак,Обычный (веб) Знак Знак Знак,Обычный (веб)1,Обычный (веб)11,Обычный (веб)2,Обычный (веб)21"/>
    <w:basedOn w:val="a4"/>
    <w:link w:val="1a"/>
    <w:uiPriority w:val="99"/>
    <w:unhideWhenUsed/>
    <w:qFormat/>
    <w:rsid w:val="00336466"/>
    <w:pPr>
      <w:spacing w:before="100" w:beforeAutospacing="1" w:after="100" w:afterAutospacing="1" w:line="240" w:lineRule="auto"/>
      <w:jc w:val="left"/>
    </w:pPr>
    <w:rPr>
      <w:rFonts w:eastAsia="Times New Roman" w:cs="Times New Roman"/>
      <w:lang w:eastAsia="ru-RU"/>
    </w:rPr>
  </w:style>
  <w:style w:type="paragraph" w:customStyle="1" w:styleId="24">
    <w:name w:val="Основной текст2"/>
    <w:basedOn w:val="a4"/>
    <w:link w:val="Bodytext"/>
    <w:qFormat/>
    <w:rsid w:val="00336466"/>
    <w:pPr>
      <w:widowControl w:val="0"/>
      <w:shd w:val="clear" w:color="auto" w:fill="FFFFFF"/>
      <w:spacing w:line="0" w:lineRule="atLeast"/>
      <w:jc w:val="left"/>
    </w:pPr>
    <w:rPr>
      <w:rFonts w:eastAsia="Times New Roman" w:cs="Times New Roman"/>
      <w:color w:val="000000"/>
      <w:sz w:val="27"/>
      <w:szCs w:val="27"/>
      <w:lang w:eastAsia="ru-RU"/>
    </w:rPr>
  </w:style>
  <w:style w:type="character" w:customStyle="1" w:styleId="25">
    <w:name w:val="Основной текст (2)_"/>
    <w:basedOn w:val="a5"/>
    <w:link w:val="26"/>
    <w:rsid w:val="00336466"/>
    <w:rPr>
      <w:rFonts w:ascii="Times New Roman" w:eastAsia="Times New Roman" w:hAnsi="Times New Roman" w:cs="Times New Roman"/>
      <w:sz w:val="26"/>
      <w:szCs w:val="26"/>
      <w:shd w:val="clear" w:color="auto" w:fill="FFFFFF"/>
    </w:rPr>
  </w:style>
  <w:style w:type="paragraph" w:customStyle="1" w:styleId="26">
    <w:name w:val="Основной текст (2)"/>
    <w:basedOn w:val="a4"/>
    <w:link w:val="25"/>
    <w:rsid w:val="00336466"/>
    <w:pPr>
      <w:widowControl w:val="0"/>
      <w:shd w:val="clear" w:color="auto" w:fill="FFFFFF"/>
      <w:spacing w:line="356" w:lineRule="exact"/>
    </w:pPr>
    <w:rPr>
      <w:rFonts w:eastAsia="Times New Roman" w:cs="Times New Roman"/>
      <w:sz w:val="26"/>
      <w:szCs w:val="26"/>
    </w:rPr>
  </w:style>
  <w:style w:type="paragraph" w:styleId="af8">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 Знак,Текст сноски Знак3 Знак, Знак1,Знак,Зн"/>
    <w:basedOn w:val="a4"/>
    <w:link w:val="af9"/>
    <w:uiPriority w:val="99"/>
    <w:unhideWhenUsed/>
    <w:qFormat/>
    <w:rsid w:val="00336466"/>
    <w:pPr>
      <w:widowControl w:val="0"/>
      <w:spacing w:line="240" w:lineRule="auto"/>
      <w:jc w:val="left"/>
    </w:pPr>
    <w:rPr>
      <w:rFonts w:ascii="Courier New" w:eastAsia="Courier New" w:hAnsi="Courier New" w:cs="Courier New"/>
      <w:color w:val="000000"/>
      <w:sz w:val="20"/>
      <w:szCs w:val="20"/>
      <w:lang w:eastAsia="ru-RU" w:bidi="ru-RU"/>
    </w:rPr>
  </w:style>
  <w:style w:type="character" w:customStyle="1" w:styleId="af9">
    <w:name w:val="Текст сноски Знак"/>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 Знак"/>
    <w:basedOn w:val="a5"/>
    <w:link w:val="af8"/>
    <w:uiPriority w:val="99"/>
    <w:qFormat/>
    <w:rsid w:val="00336466"/>
    <w:rPr>
      <w:rFonts w:ascii="Courier New" w:eastAsia="Courier New" w:hAnsi="Courier New" w:cs="Courier New"/>
      <w:color w:val="000000"/>
      <w:sz w:val="20"/>
      <w:szCs w:val="20"/>
      <w:lang w:eastAsia="ru-RU" w:bidi="ru-RU"/>
    </w:rPr>
  </w:style>
  <w:style w:type="character" w:styleId="afa">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1,Текст сноски Знак Знак Знак Знак Знак Знак Знак1,сноска,Знак сноски1"/>
    <w:basedOn w:val="a5"/>
    <w:uiPriority w:val="99"/>
    <w:unhideWhenUsed/>
    <w:qFormat/>
    <w:rsid w:val="00336466"/>
    <w:rPr>
      <w:vertAlign w:val="superscript"/>
    </w:rPr>
  </w:style>
  <w:style w:type="paragraph" w:styleId="afb">
    <w:name w:val="Body Text"/>
    <w:basedOn w:val="a4"/>
    <w:link w:val="afc"/>
    <w:uiPriority w:val="99"/>
    <w:qFormat/>
    <w:rsid w:val="00336466"/>
    <w:pPr>
      <w:spacing w:before="130" w:after="130" w:line="260" w:lineRule="atLeast"/>
      <w:jc w:val="left"/>
    </w:pPr>
    <w:rPr>
      <w:rFonts w:eastAsia="Times New Roman" w:cs="Times New Roman"/>
      <w:sz w:val="22"/>
      <w:szCs w:val="20"/>
      <w:lang w:val="en-US"/>
    </w:rPr>
  </w:style>
  <w:style w:type="character" w:customStyle="1" w:styleId="afc">
    <w:name w:val="Основной текст Знак"/>
    <w:basedOn w:val="a5"/>
    <w:link w:val="afb"/>
    <w:uiPriority w:val="99"/>
    <w:rsid w:val="00336466"/>
    <w:rPr>
      <w:rFonts w:ascii="Times New Roman" w:eastAsia="Times New Roman" w:hAnsi="Times New Roman" w:cs="Times New Roman"/>
      <w:sz w:val="22"/>
      <w:szCs w:val="20"/>
      <w:lang w:val="en-US"/>
    </w:rPr>
  </w:style>
  <w:style w:type="character" w:customStyle="1" w:styleId="100">
    <w:name w:val="Стиль 10 пт"/>
    <w:rsid w:val="00336466"/>
    <w:rPr>
      <w:sz w:val="20"/>
    </w:rPr>
  </w:style>
  <w:style w:type="character" w:customStyle="1" w:styleId="72">
    <w:name w:val="Основной текст (7)_"/>
    <w:basedOn w:val="a5"/>
    <w:link w:val="73"/>
    <w:rsid w:val="00336466"/>
    <w:rPr>
      <w:rFonts w:ascii="Times New Roman" w:eastAsia="Times New Roman" w:hAnsi="Times New Roman" w:cs="Times New Roman"/>
      <w:shd w:val="clear" w:color="auto" w:fill="FFFFFF"/>
    </w:rPr>
  </w:style>
  <w:style w:type="paragraph" w:customStyle="1" w:styleId="73">
    <w:name w:val="Основной текст (7)"/>
    <w:basedOn w:val="a4"/>
    <w:link w:val="72"/>
    <w:qFormat/>
    <w:rsid w:val="00336466"/>
    <w:pPr>
      <w:widowControl w:val="0"/>
      <w:shd w:val="clear" w:color="auto" w:fill="FFFFFF"/>
      <w:spacing w:line="274" w:lineRule="exact"/>
      <w:jc w:val="left"/>
    </w:pPr>
    <w:rPr>
      <w:rFonts w:eastAsia="Times New Roman" w:cs="Times New Roman"/>
    </w:rPr>
  </w:style>
  <w:style w:type="character" w:customStyle="1" w:styleId="11pt">
    <w:name w:val="Основной текст + 11 pt"/>
    <w:aliases w:val="Сноска (2) + 13 pt,Полужирный,Курсив,Интервал 0 pt,Основной текст + 13 pt,Подпись к картинке + Полужирный,Подпись к картинке (5) + Полужирный,Интервал 0 pt Exact,Основной текст + Franklin Gothic Demi,24 pt,Интервал -5 pt"/>
    <w:basedOn w:val="a5"/>
    <w:rsid w:val="00336466"/>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11pt0">
    <w:name w:val="Основной текст + 11 pt;Курсив"/>
    <w:basedOn w:val="a5"/>
    <w:rsid w:val="00336466"/>
    <w:rPr>
      <w:rFonts w:ascii="Times New Roman" w:eastAsia="Times New Roman" w:hAnsi="Times New Roman" w:cs="Times New Roman"/>
      <w:i/>
      <w:iCs/>
      <w:color w:val="000000"/>
      <w:spacing w:val="0"/>
      <w:w w:val="100"/>
      <w:position w:val="0"/>
      <w:sz w:val="22"/>
      <w:szCs w:val="22"/>
      <w:shd w:val="clear" w:color="auto" w:fill="FFFFFF"/>
      <w:lang w:val="ru-RU"/>
    </w:rPr>
  </w:style>
  <w:style w:type="character" w:customStyle="1" w:styleId="37">
    <w:name w:val="Заголовок №3_"/>
    <w:basedOn w:val="a5"/>
    <w:link w:val="38"/>
    <w:rsid w:val="00336466"/>
    <w:rPr>
      <w:rFonts w:ascii="Times New Roman" w:eastAsia="Times New Roman" w:hAnsi="Times New Roman" w:cs="Times New Roman"/>
      <w:b/>
      <w:bCs/>
      <w:sz w:val="26"/>
      <w:szCs w:val="26"/>
      <w:shd w:val="clear" w:color="auto" w:fill="FFFFFF"/>
    </w:rPr>
  </w:style>
  <w:style w:type="paragraph" w:customStyle="1" w:styleId="38">
    <w:name w:val="Заголовок №3"/>
    <w:basedOn w:val="a4"/>
    <w:link w:val="37"/>
    <w:qFormat/>
    <w:rsid w:val="00336466"/>
    <w:pPr>
      <w:widowControl w:val="0"/>
      <w:shd w:val="clear" w:color="auto" w:fill="FFFFFF"/>
      <w:spacing w:before="600" w:after="300" w:line="324" w:lineRule="exact"/>
      <w:jc w:val="center"/>
      <w:outlineLvl w:val="2"/>
    </w:pPr>
    <w:rPr>
      <w:rFonts w:eastAsia="Times New Roman" w:cs="Times New Roman"/>
      <w:b/>
      <w:bCs/>
      <w:sz w:val="26"/>
      <w:szCs w:val="26"/>
    </w:rPr>
  </w:style>
  <w:style w:type="character" w:customStyle="1" w:styleId="82">
    <w:name w:val="Основной текст (8)_"/>
    <w:basedOn w:val="a5"/>
    <w:link w:val="83"/>
    <w:rsid w:val="00336466"/>
    <w:rPr>
      <w:rFonts w:ascii="Times New Roman" w:eastAsia="Times New Roman" w:hAnsi="Times New Roman" w:cs="Times New Roman"/>
      <w:sz w:val="18"/>
      <w:szCs w:val="18"/>
      <w:shd w:val="clear" w:color="auto" w:fill="FFFFFF"/>
    </w:rPr>
  </w:style>
  <w:style w:type="paragraph" w:customStyle="1" w:styleId="83">
    <w:name w:val="Основной текст (8)"/>
    <w:basedOn w:val="a4"/>
    <w:link w:val="82"/>
    <w:qFormat/>
    <w:rsid w:val="00336466"/>
    <w:pPr>
      <w:widowControl w:val="0"/>
      <w:shd w:val="clear" w:color="auto" w:fill="FFFFFF"/>
      <w:spacing w:before="300" w:after="1080" w:line="0" w:lineRule="atLeast"/>
      <w:jc w:val="center"/>
    </w:pPr>
    <w:rPr>
      <w:rFonts w:eastAsia="Times New Roman" w:cs="Times New Roman"/>
      <w:sz w:val="18"/>
      <w:szCs w:val="18"/>
    </w:rPr>
  </w:style>
  <w:style w:type="paragraph" w:customStyle="1" w:styleId="ConsPlusNonformat">
    <w:name w:val="ConsPlusNonformat"/>
    <w:uiPriority w:val="99"/>
    <w:qFormat/>
    <w:rsid w:val="00C42F88"/>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1b">
    <w:name w:val="Абзац списка1"/>
    <w:basedOn w:val="a4"/>
    <w:uiPriority w:val="99"/>
    <w:rsid w:val="00C42F88"/>
    <w:pPr>
      <w:spacing w:after="200" w:line="276" w:lineRule="auto"/>
      <w:ind w:left="720"/>
      <w:contextualSpacing/>
      <w:jc w:val="left"/>
    </w:pPr>
    <w:rPr>
      <w:rFonts w:ascii="Calibri" w:eastAsia="Times New Roman" w:hAnsi="Calibri" w:cs="Times New Roman"/>
      <w:sz w:val="22"/>
      <w:szCs w:val="22"/>
      <w:lang w:eastAsia="ru-RU"/>
    </w:rPr>
  </w:style>
  <w:style w:type="paragraph" w:customStyle="1" w:styleId="ConsNormal">
    <w:name w:val="ConsNormal"/>
    <w:qFormat/>
    <w:rsid w:val="00C42F88"/>
    <w:pPr>
      <w:widowControl w:val="0"/>
      <w:adjustRightInd w:val="0"/>
      <w:ind w:firstLine="720"/>
    </w:pPr>
    <w:rPr>
      <w:rFonts w:ascii="Arial" w:eastAsia="SimSun" w:hAnsi="Arial" w:cs="Arial"/>
      <w:sz w:val="16"/>
      <w:szCs w:val="16"/>
      <w:lang w:eastAsia="ru-RU"/>
    </w:rPr>
  </w:style>
  <w:style w:type="character" w:customStyle="1" w:styleId="Bodytext3">
    <w:name w:val="Body text (3)_"/>
    <w:basedOn w:val="a5"/>
    <w:link w:val="Bodytext30"/>
    <w:rsid w:val="00C42F88"/>
    <w:rPr>
      <w:rFonts w:ascii="Times New Roman" w:eastAsia="Times New Roman" w:hAnsi="Times New Roman" w:cs="Times New Roman"/>
      <w:b/>
      <w:bCs/>
      <w:spacing w:val="4"/>
      <w:sz w:val="26"/>
      <w:szCs w:val="26"/>
      <w:shd w:val="clear" w:color="auto" w:fill="FFFFFF"/>
    </w:rPr>
  </w:style>
  <w:style w:type="character" w:customStyle="1" w:styleId="Bodytext">
    <w:name w:val="Body text_"/>
    <w:basedOn w:val="a5"/>
    <w:link w:val="24"/>
    <w:rsid w:val="00C42F88"/>
    <w:rPr>
      <w:rFonts w:ascii="Times New Roman" w:eastAsia="Times New Roman" w:hAnsi="Times New Roman" w:cs="Times New Roman"/>
      <w:color w:val="000000"/>
      <w:sz w:val="27"/>
      <w:szCs w:val="27"/>
      <w:shd w:val="clear" w:color="auto" w:fill="FFFFFF"/>
      <w:lang w:eastAsia="ru-RU"/>
    </w:rPr>
  </w:style>
  <w:style w:type="character" w:customStyle="1" w:styleId="Bodytext7">
    <w:name w:val="Body text (7)_"/>
    <w:basedOn w:val="a5"/>
    <w:link w:val="Bodytext70"/>
    <w:rsid w:val="00C42F88"/>
    <w:rPr>
      <w:rFonts w:ascii="Times New Roman" w:eastAsia="Times New Roman" w:hAnsi="Times New Roman" w:cs="Times New Roman"/>
      <w:spacing w:val="3"/>
      <w:sz w:val="21"/>
      <w:szCs w:val="21"/>
      <w:shd w:val="clear" w:color="auto" w:fill="FFFFFF"/>
    </w:rPr>
  </w:style>
  <w:style w:type="character" w:customStyle="1" w:styleId="Heading2">
    <w:name w:val="Heading #2_"/>
    <w:basedOn w:val="a5"/>
    <w:link w:val="Heading20"/>
    <w:rsid w:val="00C42F88"/>
    <w:rPr>
      <w:rFonts w:ascii="Times New Roman" w:eastAsia="Times New Roman" w:hAnsi="Times New Roman" w:cs="Times New Roman"/>
      <w:b/>
      <w:bCs/>
      <w:sz w:val="19"/>
      <w:szCs w:val="19"/>
      <w:shd w:val="clear" w:color="auto" w:fill="FFFFFF"/>
    </w:rPr>
  </w:style>
  <w:style w:type="character" w:customStyle="1" w:styleId="Heading2MicrosoftSansSerif105ptNotBold">
    <w:name w:val="Heading #2 + Microsoft Sans Serif;10;5 pt;Not Bold"/>
    <w:basedOn w:val="Heading2"/>
    <w:rsid w:val="00C42F88"/>
    <w:rPr>
      <w:rFonts w:ascii="Microsoft Sans Serif" w:eastAsia="Microsoft Sans Serif" w:hAnsi="Microsoft Sans Serif" w:cs="Microsoft Sans Serif"/>
      <w:b/>
      <w:bCs/>
      <w:color w:val="000000"/>
      <w:spacing w:val="0"/>
      <w:w w:val="100"/>
      <w:position w:val="0"/>
      <w:sz w:val="21"/>
      <w:szCs w:val="21"/>
      <w:shd w:val="clear" w:color="auto" w:fill="FFFFFF"/>
    </w:rPr>
  </w:style>
  <w:style w:type="paragraph" w:customStyle="1" w:styleId="Bodytext30">
    <w:name w:val="Body text (3)"/>
    <w:basedOn w:val="a4"/>
    <w:link w:val="Bodytext3"/>
    <w:rsid w:val="00C42F88"/>
    <w:pPr>
      <w:widowControl w:val="0"/>
      <w:shd w:val="clear" w:color="auto" w:fill="FFFFFF"/>
      <w:spacing w:before="300" w:after="300" w:line="320" w:lineRule="exact"/>
      <w:jc w:val="center"/>
    </w:pPr>
    <w:rPr>
      <w:rFonts w:eastAsia="Times New Roman" w:cs="Times New Roman"/>
      <w:b/>
      <w:bCs/>
      <w:spacing w:val="4"/>
      <w:sz w:val="26"/>
      <w:szCs w:val="26"/>
    </w:rPr>
  </w:style>
  <w:style w:type="paragraph" w:customStyle="1" w:styleId="Bodytext70">
    <w:name w:val="Body text (7)"/>
    <w:basedOn w:val="a4"/>
    <w:link w:val="Bodytext7"/>
    <w:rsid w:val="00C42F88"/>
    <w:pPr>
      <w:widowControl w:val="0"/>
      <w:shd w:val="clear" w:color="auto" w:fill="FFFFFF"/>
      <w:spacing w:after="1620" w:line="277" w:lineRule="exact"/>
      <w:jc w:val="center"/>
    </w:pPr>
    <w:rPr>
      <w:rFonts w:eastAsia="Times New Roman" w:cs="Times New Roman"/>
      <w:spacing w:val="3"/>
      <w:sz w:val="21"/>
      <w:szCs w:val="21"/>
    </w:rPr>
  </w:style>
  <w:style w:type="paragraph" w:customStyle="1" w:styleId="Heading20">
    <w:name w:val="Heading #2"/>
    <w:basedOn w:val="a4"/>
    <w:link w:val="Heading2"/>
    <w:rsid w:val="00C42F88"/>
    <w:pPr>
      <w:widowControl w:val="0"/>
      <w:shd w:val="clear" w:color="auto" w:fill="FFFFFF"/>
      <w:spacing w:after="900" w:line="320" w:lineRule="exact"/>
      <w:ind w:firstLine="720"/>
      <w:outlineLvl w:val="1"/>
    </w:pPr>
    <w:rPr>
      <w:rFonts w:eastAsia="Times New Roman" w:cs="Times New Roman"/>
      <w:b/>
      <w:bCs/>
      <w:sz w:val="19"/>
      <w:szCs w:val="19"/>
    </w:rPr>
  </w:style>
  <w:style w:type="paragraph" w:customStyle="1" w:styleId="52">
    <w:name w:val="5"/>
    <w:basedOn w:val="a4"/>
    <w:next w:val="a4"/>
    <w:uiPriority w:val="10"/>
    <w:qFormat/>
    <w:rsid w:val="00C42F88"/>
    <w:pPr>
      <w:spacing w:before="240" w:after="60" w:line="276" w:lineRule="auto"/>
      <w:jc w:val="center"/>
      <w:outlineLvl w:val="0"/>
    </w:pPr>
    <w:rPr>
      <w:rFonts w:ascii="Cambria" w:eastAsia="Times New Roman" w:hAnsi="Cambria" w:cs="Times New Roman"/>
      <w:b/>
      <w:bCs/>
      <w:kern w:val="28"/>
      <w:sz w:val="32"/>
      <w:szCs w:val="32"/>
      <w:lang w:eastAsia="ru-RU"/>
    </w:rPr>
  </w:style>
  <w:style w:type="character" w:customStyle="1" w:styleId="1c">
    <w:name w:val="Заголовок Знак1"/>
    <w:link w:val="afd"/>
    <w:rsid w:val="00C42F88"/>
    <w:rPr>
      <w:rFonts w:ascii="Cambria" w:eastAsia="Times New Roman" w:hAnsi="Cambria" w:cs="Times New Roman"/>
      <w:b/>
      <w:bCs/>
      <w:kern w:val="28"/>
      <w:sz w:val="32"/>
      <w:szCs w:val="32"/>
    </w:rPr>
  </w:style>
  <w:style w:type="paragraph" w:styleId="afd">
    <w:name w:val="Title"/>
    <w:basedOn w:val="a4"/>
    <w:next w:val="a4"/>
    <w:link w:val="1c"/>
    <w:qFormat/>
    <w:rsid w:val="00C42F88"/>
    <w:pPr>
      <w:spacing w:line="240" w:lineRule="auto"/>
      <w:contextualSpacing/>
    </w:pPr>
    <w:rPr>
      <w:rFonts w:ascii="Cambria" w:eastAsia="Times New Roman" w:hAnsi="Cambria" w:cs="Times New Roman"/>
      <w:b/>
      <w:bCs/>
      <w:kern w:val="28"/>
      <w:sz w:val="32"/>
      <w:szCs w:val="32"/>
    </w:rPr>
  </w:style>
  <w:style w:type="character" w:customStyle="1" w:styleId="afe">
    <w:name w:val="Заголовок Знак"/>
    <w:basedOn w:val="a5"/>
    <w:rsid w:val="00C42F88"/>
    <w:rPr>
      <w:rFonts w:asciiTheme="majorHAnsi" w:eastAsiaTheme="majorEastAsia" w:hAnsiTheme="majorHAnsi" w:cstheme="majorBidi"/>
      <w:spacing w:val="-10"/>
      <w:kern w:val="28"/>
      <w:sz w:val="56"/>
      <w:szCs w:val="56"/>
    </w:rPr>
  </w:style>
  <w:style w:type="character" w:styleId="aff">
    <w:name w:val="annotation reference"/>
    <w:basedOn w:val="a5"/>
    <w:uiPriority w:val="99"/>
    <w:unhideWhenUsed/>
    <w:rsid w:val="00374DEE"/>
    <w:rPr>
      <w:sz w:val="16"/>
      <w:szCs w:val="16"/>
    </w:rPr>
  </w:style>
  <w:style w:type="paragraph" w:styleId="aff0">
    <w:name w:val="annotation text"/>
    <w:basedOn w:val="a4"/>
    <w:link w:val="aff1"/>
    <w:uiPriority w:val="99"/>
    <w:unhideWhenUsed/>
    <w:rsid w:val="00374DEE"/>
    <w:pPr>
      <w:spacing w:line="240" w:lineRule="auto"/>
    </w:pPr>
    <w:rPr>
      <w:sz w:val="20"/>
      <w:szCs w:val="20"/>
    </w:rPr>
  </w:style>
  <w:style w:type="character" w:customStyle="1" w:styleId="aff1">
    <w:name w:val="Текст примечания Знак"/>
    <w:basedOn w:val="a5"/>
    <w:link w:val="aff0"/>
    <w:uiPriority w:val="99"/>
    <w:rsid w:val="00374DEE"/>
    <w:rPr>
      <w:rFonts w:ascii="Times New Roman" w:hAnsi="Times New Roman"/>
      <w:sz w:val="20"/>
      <w:szCs w:val="20"/>
    </w:rPr>
  </w:style>
  <w:style w:type="paragraph" w:styleId="aff2">
    <w:name w:val="annotation subject"/>
    <w:basedOn w:val="aff0"/>
    <w:next w:val="aff0"/>
    <w:link w:val="aff3"/>
    <w:uiPriority w:val="99"/>
    <w:unhideWhenUsed/>
    <w:rsid w:val="00374DEE"/>
    <w:rPr>
      <w:b/>
      <w:bCs/>
    </w:rPr>
  </w:style>
  <w:style w:type="character" w:customStyle="1" w:styleId="aff3">
    <w:name w:val="Тема примечания Знак"/>
    <w:basedOn w:val="aff1"/>
    <w:link w:val="aff2"/>
    <w:uiPriority w:val="99"/>
    <w:rsid w:val="00374DEE"/>
    <w:rPr>
      <w:rFonts w:ascii="Times New Roman" w:hAnsi="Times New Roman"/>
      <w:b/>
      <w:bCs/>
      <w:sz w:val="20"/>
      <w:szCs w:val="20"/>
    </w:rPr>
  </w:style>
  <w:style w:type="numbering" w:customStyle="1" w:styleId="21117222">
    <w:name w:val="Текущий список21117222"/>
    <w:rsid w:val="00296A88"/>
  </w:style>
  <w:style w:type="character" w:customStyle="1" w:styleId="60">
    <w:name w:val="Заголовок 6 Знак"/>
    <w:aliases w:val="H6 Знак"/>
    <w:basedOn w:val="a5"/>
    <w:link w:val="6"/>
    <w:uiPriority w:val="9"/>
    <w:rsid w:val="00927887"/>
    <w:rPr>
      <w:rFonts w:ascii="Times New Roman" w:eastAsia="Times New Roman" w:hAnsi="Times New Roman" w:cs="Times New Roman"/>
      <w:b/>
      <w:bCs/>
      <w:lang w:eastAsia="ru-RU"/>
    </w:rPr>
  </w:style>
  <w:style w:type="character" w:customStyle="1" w:styleId="70">
    <w:name w:val="Заголовок 7 Знак"/>
    <w:basedOn w:val="a5"/>
    <w:link w:val="7"/>
    <w:uiPriority w:val="9"/>
    <w:rsid w:val="00927887"/>
    <w:rPr>
      <w:rFonts w:ascii="Times New Roman" w:eastAsia="Times New Roman" w:hAnsi="Times New Roman" w:cs="Times New Roman"/>
      <w:sz w:val="28"/>
      <w:szCs w:val="28"/>
      <w:lang w:eastAsia="ru-RU"/>
    </w:rPr>
  </w:style>
  <w:style w:type="character" w:customStyle="1" w:styleId="80">
    <w:name w:val="Заголовок 8 Знак"/>
    <w:aliases w:val="Legal Level 1.1.1. Знак"/>
    <w:basedOn w:val="a5"/>
    <w:link w:val="8"/>
    <w:uiPriority w:val="9"/>
    <w:rsid w:val="00927887"/>
    <w:rPr>
      <w:rFonts w:ascii="Arial" w:eastAsia="Times New Roman" w:hAnsi="Arial" w:cs="Arial"/>
      <w:b/>
      <w:sz w:val="20"/>
      <w:szCs w:val="20"/>
      <w:lang w:eastAsia="ru-RU"/>
    </w:rPr>
  </w:style>
  <w:style w:type="character" w:customStyle="1" w:styleId="90">
    <w:name w:val="Заголовок 9 Знак"/>
    <w:aliases w:val="Legal Level 1.1.1.1. Знак,aaa Знак,PIM 9 Знак,Titre 10 Знак,Заголовок 90 Знак"/>
    <w:basedOn w:val="a5"/>
    <w:link w:val="9"/>
    <w:uiPriority w:val="9"/>
    <w:rsid w:val="00927887"/>
    <w:rPr>
      <w:rFonts w:ascii="Times New Roman" w:eastAsia="Times New Roman" w:hAnsi="Times New Roman" w:cs="Times New Roman"/>
      <w:b/>
      <w:sz w:val="28"/>
      <w:szCs w:val="28"/>
      <w:lang w:eastAsia="ru-RU"/>
    </w:rPr>
  </w:style>
  <w:style w:type="numbering" w:customStyle="1" w:styleId="1d">
    <w:name w:val="Нет списка1"/>
    <w:next w:val="a7"/>
    <w:uiPriority w:val="99"/>
    <w:semiHidden/>
    <w:rsid w:val="00927887"/>
  </w:style>
  <w:style w:type="paragraph" w:customStyle="1" w:styleId="42">
    <w:name w:val="4"/>
    <w:basedOn w:val="a4"/>
    <w:next w:val="afd"/>
    <w:link w:val="aff4"/>
    <w:uiPriority w:val="99"/>
    <w:qFormat/>
    <w:rsid w:val="00927887"/>
    <w:pPr>
      <w:spacing w:before="40" w:line="240" w:lineRule="auto"/>
      <w:jc w:val="center"/>
    </w:pPr>
    <w:rPr>
      <w:rFonts w:ascii="Arial" w:hAnsi="Arial"/>
      <w:b/>
    </w:rPr>
  </w:style>
  <w:style w:type="character" w:customStyle="1" w:styleId="style771">
    <w:name w:val="style771"/>
    <w:rsid w:val="00927887"/>
    <w:rPr>
      <w:rFonts w:ascii="Verdana" w:hAnsi="Verdana" w:hint="default"/>
      <w:b/>
      <w:bCs/>
      <w:sz w:val="20"/>
      <w:szCs w:val="20"/>
    </w:rPr>
  </w:style>
  <w:style w:type="character" w:customStyle="1" w:styleId="small-11">
    <w:name w:val="small-11"/>
    <w:rsid w:val="00927887"/>
    <w:rPr>
      <w:rFonts w:ascii="Verdana" w:hAnsi="Verdana" w:hint="default"/>
      <w:sz w:val="14"/>
      <w:szCs w:val="14"/>
    </w:rPr>
  </w:style>
  <w:style w:type="paragraph" w:styleId="aff5">
    <w:name w:val="Subtitle"/>
    <w:basedOn w:val="a4"/>
    <w:link w:val="aff6"/>
    <w:qFormat/>
    <w:rsid w:val="00927887"/>
    <w:pPr>
      <w:spacing w:line="240" w:lineRule="auto"/>
      <w:jc w:val="center"/>
    </w:pPr>
    <w:rPr>
      <w:rFonts w:ascii="Arial" w:eastAsia="Times New Roman" w:hAnsi="Arial" w:cs="Arial"/>
      <w:b/>
      <w:bCs/>
      <w:sz w:val="20"/>
      <w:szCs w:val="16"/>
      <w:lang w:eastAsia="ru-RU"/>
    </w:rPr>
  </w:style>
  <w:style w:type="character" w:customStyle="1" w:styleId="aff6">
    <w:name w:val="Подзаголовок Знак"/>
    <w:basedOn w:val="a5"/>
    <w:link w:val="aff5"/>
    <w:rsid w:val="00927887"/>
    <w:rPr>
      <w:rFonts w:ascii="Arial" w:eastAsia="Times New Roman" w:hAnsi="Arial" w:cs="Arial"/>
      <w:b/>
      <w:bCs/>
      <w:sz w:val="20"/>
      <w:szCs w:val="16"/>
      <w:lang w:eastAsia="ru-RU"/>
    </w:rPr>
  </w:style>
  <w:style w:type="character" w:customStyle="1" w:styleId="apple-style-span">
    <w:name w:val="apple-style-span"/>
    <w:basedOn w:val="a5"/>
    <w:rsid w:val="00927887"/>
  </w:style>
  <w:style w:type="paragraph" w:styleId="aff7">
    <w:name w:val="Block Text"/>
    <w:basedOn w:val="a4"/>
    <w:rsid w:val="00927887"/>
    <w:pPr>
      <w:widowControl w:val="0"/>
      <w:shd w:val="clear" w:color="auto" w:fill="FFFFFF"/>
      <w:autoSpaceDE w:val="0"/>
      <w:autoSpaceDN w:val="0"/>
      <w:adjustRightInd w:val="0"/>
      <w:spacing w:line="278" w:lineRule="exact"/>
      <w:ind w:left="1286" w:right="922" w:firstLine="946"/>
    </w:pPr>
    <w:rPr>
      <w:rFonts w:eastAsia="Times New Roman" w:cs="Times New Roman"/>
      <w:b/>
      <w:bCs/>
      <w:color w:val="323232"/>
      <w:lang w:eastAsia="ru-RU"/>
    </w:rPr>
  </w:style>
  <w:style w:type="paragraph" w:styleId="aff8">
    <w:name w:val="caption"/>
    <w:aliases w:val="Название объекта Знак Знак Знак Знак,Название объекта Знак Знак Знак,Название объекта Знак Знак,Название объекта Знак Знак Знак Знак Знак,Название объекта Знак,Название объекта Знак Знак Знак Знак Знак Знак Знак Знак,Название объекта1"/>
    <w:basedOn w:val="a4"/>
    <w:next w:val="a4"/>
    <w:link w:val="1e"/>
    <w:qFormat/>
    <w:rsid w:val="00927887"/>
    <w:pPr>
      <w:shd w:val="clear" w:color="auto" w:fill="FFFFFF"/>
      <w:spacing w:before="120" w:line="240" w:lineRule="auto"/>
      <w:ind w:left="136"/>
      <w:jc w:val="left"/>
    </w:pPr>
    <w:rPr>
      <w:rFonts w:eastAsia="Times New Roman" w:cs="Times New Roman"/>
      <w:b/>
      <w:bCs/>
      <w:color w:val="323232"/>
      <w:spacing w:val="-7"/>
      <w:lang w:eastAsia="ru-RU"/>
    </w:rPr>
  </w:style>
  <w:style w:type="character" w:styleId="aff9">
    <w:name w:val="FollowedHyperlink"/>
    <w:uiPriority w:val="99"/>
    <w:rsid w:val="00927887"/>
    <w:rPr>
      <w:color w:val="800080"/>
      <w:u w:val="single"/>
    </w:rPr>
  </w:style>
  <w:style w:type="paragraph" w:customStyle="1" w:styleId="affa">
    <w:name w:val="Содержимое таблицы"/>
    <w:basedOn w:val="a4"/>
    <w:rsid w:val="00927887"/>
    <w:pPr>
      <w:widowControl w:val="0"/>
      <w:suppressLineNumbers/>
      <w:suppressAutoHyphens/>
      <w:spacing w:line="240" w:lineRule="auto"/>
      <w:jc w:val="left"/>
    </w:pPr>
    <w:rPr>
      <w:rFonts w:eastAsia="Lucida Sans Unicode" w:cs="Tahoma"/>
      <w:kern w:val="1"/>
    </w:rPr>
  </w:style>
  <w:style w:type="paragraph" w:styleId="27">
    <w:name w:val="Body Text 2"/>
    <w:basedOn w:val="a4"/>
    <w:link w:val="28"/>
    <w:uiPriority w:val="99"/>
    <w:rsid w:val="00927887"/>
    <w:pPr>
      <w:tabs>
        <w:tab w:val="left" w:pos="3828"/>
      </w:tabs>
      <w:spacing w:line="240" w:lineRule="auto"/>
      <w:jc w:val="center"/>
    </w:pPr>
    <w:rPr>
      <w:rFonts w:eastAsia="Times New Roman" w:cs="Times New Roman"/>
      <w:lang w:eastAsia="ru-RU"/>
    </w:rPr>
  </w:style>
  <w:style w:type="character" w:customStyle="1" w:styleId="28">
    <w:name w:val="Основной текст 2 Знак"/>
    <w:basedOn w:val="a5"/>
    <w:link w:val="27"/>
    <w:uiPriority w:val="99"/>
    <w:rsid w:val="00927887"/>
    <w:rPr>
      <w:rFonts w:ascii="Times New Roman" w:eastAsia="Times New Roman" w:hAnsi="Times New Roman" w:cs="Times New Roman"/>
      <w:lang w:eastAsia="ru-RU"/>
    </w:rPr>
  </w:style>
  <w:style w:type="table" w:customStyle="1" w:styleId="29">
    <w:name w:val="Сетка таблицы2"/>
    <w:basedOn w:val="a6"/>
    <w:next w:val="af2"/>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5"/>
    <w:rsid w:val="00927887"/>
  </w:style>
  <w:style w:type="paragraph" w:styleId="affb">
    <w:name w:val="Document Map"/>
    <w:basedOn w:val="a4"/>
    <w:link w:val="affc"/>
    <w:rsid w:val="00927887"/>
    <w:pPr>
      <w:spacing w:line="240" w:lineRule="auto"/>
      <w:jc w:val="left"/>
    </w:pPr>
    <w:rPr>
      <w:rFonts w:ascii="Tahoma" w:eastAsia="Times New Roman" w:hAnsi="Tahoma" w:cs="Times New Roman"/>
      <w:sz w:val="16"/>
      <w:szCs w:val="16"/>
      <w:lang w:val="x-none" w:eastAsia="x-none"/>
    </w:rPr>
  </w:style>
  <w:style w:type="character" w:customStyle="1" w:styleId="affc">
    <w:name w:val="Схема документа Знак"/>
    <w:basedOn w:val="a5"/>
    <w:link w:val="affb"/>
    <w:rsid w:val="00927887"/>
    <w:rPr>
      <w:rFonts w:ascii="Tahoma" w:eastAsia="Times New Roman" w:hAnsi="Tahoma" w:cs="Times New Roman"/>
      <w:sz w:val="16"/>
      <w:szCs w:val="16"/>
      <w:lang w:val="x-none" w:eastAsia="x-none"/>
    </w:rPr>
  </w:style>
  <w:style w:type="character" w:customStyle="1" w:styleId="set1">
    <w:name w:val="set1"/>
    <w:rsid w:val="00927887"/>
    <w:rPr>
      <w:rFonts w:ascii="Tahoma" w:hAnsi="Tahoma" w:cs="Tahoma" w:hint="default"/>
      <w:b/>
      <w:bCs/>
      <w:strike w:val="0"/>
      <w:dstrike w:val="0"/>
      <w:color w:val="5F696F"/>
      <w:sz w:val="16"/>
      <w:szCs w:val="16"/>
      <w:u w:val="none"/>
      <w:effect w:val="none"/>
    </w:rPr>
  </w:style>
  <w:style w:type="character" w:styleId="affd">
    <w:name w:val="Strong"/>
    <w:uiPriority w:val="22"/>
    <w:qFormat/>
    <w:rsid w:val="00927887"/>
    <w:rPr>
      <w:b/>
      <w:bCs/>
    </w:rPr>
  </w:style>
  <w:style w:type="paragraph" w:customStyle="1" w:styleId="affe">
    <w:name w:val="Пункт"/>
    <w:basedOn w:val="a4"/>
    <w:qFormat/>
    <w:rsid w:val="00927887"/>
    <w:pPr>
      <w:tabs>
        <w:tab w:val="num" w:pos="1134"/>
      </w:tabs>
      <w:ind w:left="1134" w:hanging="1134"/>
    </w:pPr>
    <w:rPr>
      <w:rFonts w:eastAsia="Times New Roman" w:cs="Times New Roman"/>
      <w:snapToGrid w:val="0"/>
      <w:sz w:val="28"/>
      <w:szCs w:val="20"/>
      <w:lang w:eastAsia="ru-RU"/>
    </w:rPr>
  </w:style>
  <w:style w:type="paragraph" w:customStyle="1" w:styleId="afff">
    <w:name w:val="Подпункт"/>
    <w:basedOn w:val="affe"/>
    <w:qFormat/>
    <w:rsid w:val="00927887"/>
  </w:style>
  <w:style w:type="character" w:customStyle="1" w:styleId="afff0">
    <w:name w:val="комментарий"/>
    <w:rsid w:val="00927887"/>
    <w:rPr>
      <w:b/>
      <w:i/>
      <w:shd w:val="clear" w:color="auto" w:fill="FFFF99"/>
    </w:rPr>
  </w:style>
  <w:style w:type="table" w:customStyle="1" w:styleId="112">
    <w:name w:val="Сетка таблицы11"/>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4">
    <w:name w:val="Название Знак"/>
    <w:link w:val="42"/>
    <w:uiPriority w:val="99"/>
    <w:rsid w:val="00927887"/>
    <w:rPr>
      <w:rFonts w:ascii="Arial" w:hAnsi="Arial"/>
      <w:b/>
      <w:sz w:val="24"/>
      <w:szCs w:val="24"/>
    </w:rPr>
  </w:style>
  <w:style w:type="character" w:customStyle="1" w:styleId="1e">
    <w:name w:val="Название объекта Знак1"/>
    <w:aliases w:val="Название объекта Знак Знак Знак Знак Знак1,Название объекта Знак Знак Знак Знак1,Название объекта Знак Знак Знак1,Название объекта Знак Знак Знак Знак Знак Знак,Название объекта Знак Знак1,Название объекта1 Знак"/>
    <w:link w:val="aff8"/>
    <w:locked/>
    <w:rsid w:val="00927887"/>
    <w:rPr>
      <w:rFonts w:ascii="Times New Roman" w:eastAsia="Times New Roman" w:hAnsi="Times New Roman" w:cs="Times New Roman"/>
      <w:b/>
      <w:bCs/>
      <w:color w:val="323232"/>
      <w:spacing w:val="-7"/>
      <w:shd w:val="clear" w:color="auto" w:fill="FFFFFF"/>
      <w:lang w:eastAsia="ru-RU"/>
    </w:rPr>
  </w:style>
  <w:style w:type="paragraph" w:customStyle="1" w:styleId="2a">
    <w:name w:val="Абзац списка2"/>
    <w:basedOn w:val="a4"/>
    <w:rsid w:val="00927887"/>
    <w:pPr>
      <w:spacing w:line="240" w:lineRule="auto"/>
      <w:ind w:left="708"/>
    </w:pPr>
    <w:rPr>
      <w:rFonts w:ascii="Book Antiqua" w:eastAsia="Times New Roman" w:hAnsi="Book Antiqua" w:cs="Times New Roman"/>
      <w:sz w:val="18"/>
      <w:szCs w:val="20"/>
      <w:lang w:val="en-US"/>
    </w:rPr>
  </w:style>
  <w:style w:type="paragraph" w:customStyle="1" w:styleId="310">
    <w:name w:val="Основной текст 31"/>
    <w:basedOn w:val="a4"/>
    <w:qFormat/>
    <w:rsid w:val="00927887"/>
    <w:pPr>
      <w:suppressAutoHyphens/>
      <w:spacing w:before="120" w:line="240" w:lineRule="auto"/>
      <w:jc w:val="center"/>
    </w:pPr>
    <w:rPr>
      <w:rFonts w:ascii="Arial" w:eastAsia="Times New Roman" w:hAnsi="Arial" w:cs="Times New Roman"/>
      <w:b/>
      <w:sz w:val="52"/>
      <w:szCs w:val="20"/>
      <w:lang w:val="en-GB" w:eastAsia="ar-SA"/>
    </w:rPr>
  </w:style>
  <w:style w:type="paragraph" w:styleId="afff1">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2 Знак,Основной текст 1,Основной текст 11"/>
    <w:basedOn w:val="a4"/>
    <w:link w:val="afff2"/>
    <w:qFormat/>
    <w:rsid w:val="00927887"/>
    <w:pPr>
      <w:spacing w:after="120" w:line="240" w:lineRule="auto"/>
      <w:ind w:left="283"/>
      <w:jc w:val="left"/>
    </w:pPr>
    <w:rPr>
      <w:rFonts w:eastAsia="Times New Roman" w:cs="Times New Roman"/>
      <w:lang w:eastAsia="ru-RU"/>
    </w:rPr>
  </w:style>
  <w:style w:type="character" w:customStyle="1" w:styleId="afff2">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2 Знак Знак"/>
    <w:basedOn w:val="a5"/>
    <w:link w:val="afff1"/>
    <w:rsid w:val="00927887"/>
    <w:rPr>
      <w:rFonts w:ascii="Times New Roman" w:eastAsia="Times New Roman" w:hAnsi="Times New Roman" w:cs="Times New Roman"/>
      <w:lang w:eastAsia="ru-RU"/>
    </w:rPr>
  </w:style>
  <w:style w:type="paragraph" w:customStyle="1" w:styleId="afff3">
    <w:name w:val="Текст документа"/>
    <w:basedOn w:val="a4"/>
    <w:qFormat/>
    <w:rsid w:val="00927887"/>
    <w:pPr>
      <w:ind w:firstLine="720"/>
    </w:pPr>
    <w:rPr>
      <w:rFonts w:eastAsia="Times New Roman" w:cs="Times New Roman"/>
      <w:lang w:eastAsia="ru-RU"/>
    </w:rPr>
  </w:style>
  <w:style w:type="character" w:customStyle="1" w:styleId="140">
    <w:name w:val="Стиль 14 пт Знак Знак Знак"/>
    <w:rsid w:val="00927887"/>
    <w:rPr>
      <w:b/>
      <w:sz w:val="28"/>
      <w:szCs w:val="28"/>
      <w:lang w:val="x-none" w:eastAsia="ru-RU" w:bidi="ar-SA"/>
    </w:rPr>
  </w:style>
  <w:style w:type="paragraph" w:customStyle="1" w:styleId="1TimesNewRoman14">
    <w:name w:val="Стиль Заголовок 1 + Times New Roman 14 пт"/>
    <w:basedOn w:val="15"/>
    <w:rsid w:val="00927887"/>
    <w:pPr>
      <w:keepLines w:val="0"/>
      <w:numPr>
        <w:numId w:val="20"/>
      </w:numPr>
      <w:tabs>
        <w:tab w:val="num" w:pos="-178"/>
      </w:tabs>
      <w:spacing w:after="60" w:line="240" w:lineRule="atLeast"/>
      <w:ind w:left="-178" w:hanging="390"/>
      <w:jc w:val="both"/>
    </w:pPr>
    <w:rPr>
      <w:bCs/>
      <w:caps/>
      <w:color w:val="auto"/>
      <w:kern w:val="32"/>
      <w:lang w:val="x-none" w:eastAsia="x-none"/>
    </w:rPr>
  </w:style>
  <w:style w:type="paragraph" w:customStyle="1" w:styleId="-11">
    <w:name w:val="Цветной список - Акцент 11"/>
    <w:basedOn w:val="a4"/>
    <w:qFormat/>
    <w:rsid w:val="00927887"/>
    <w:pPr>
      <w:spacing w:line="240" w:lineRule="atLeast"/>
      <w:ind w:left="720"/>
      <w:contextualSpacing/>
    </w:pPr>
    <w:rPr>
      <w:rFonts w:ascii="Baltica" w:eastAsia="Times New Roman" w:hAnsi="Baltica" w:cs="Times New Roman"/>
      <w:szCs w:val="20"/>
      <w:lang w:eastAsia="ru-RU"/>
    </w:rPr>
  </w:style>
  <w:style w:type="paragraph" w:styleId="2b">
    <w:name w:val="List 2"/>
    <w:basedOn w:val="a4"/>
    <w:rsid w:val="00927887"/>
    <w:pPr>
      <w:overflowPunct w:val="0"/>
      <w:autoSpaceDE w:val="0"/>
      <w:autoSpaceDN w:val="0"/>
      <w:adjustRightInd w:val="0"/>
      <w:spacing w:line="240" w:lineRule="auto"/>
      <w:ind w:left="566" w:hanging="283"/>
      <w:jc w:val="left"/>
      <w:textAlignment w:val="baseline"/>
    </w:pPr>
    <w:rPr>
      <w:rFonts w:eastAsia="Times New Roman" w:cs="Times New Roman"/>
      <w:color w:val="000000"/>
      <w:sz w:val="28"/>
      <w:szCs w:val="28"/>
      <w:lang w:eastAsia="ru-RU"/>
    </w:rPr>
  </w:style>
  <w:style w:type="paragraph" w:customStyle="1" w:styleId="1f">
    <w:name w:val="Обычный1"/>
    <w:link w:val="Normal"/>
    <w:qFormat/>
    <w:rsid w:val="00927887"/>
    <w:rPr>
      <w:rFonts w:ascii="Times New Roman" w:eastAsia="Times New Roman" w:hAnsi="Times New Roman" w:cs="Times New Roman"/>
      <w:sz w:val="20"/>
      <w:szCs w:val="20"/>
      <w:lang w:eastAsia="ru-RU"/>
    </w:rPr>
  </w:style>
  <w:style w:type="paragraph" w:customStyle="1" w:styleId="14">
    <w:name w:val="Стиль1"/>
    <w:basedOn w:val="a4"/>
    <w:qFormat/>
    <w:rsid w:val="00927887"/>
    <w:pPr>
      <w:keepNext/>
      <w:keepLines/>
      <w:widowControl w:val="0"/>
      <w:numPr>
        <w:numId w:val="24"/>
      </w:numPr>
      <w:suppressLineNumbers/>
      <w:suppressAutoHyphens/>
      <w:spacing w:after="60" w:line="240" w:lineRule="auto"/>
      <w:jc w:val="left"/>
    </w:pPr>
    <w:rPr>
      <w:rFonts w:eastAsia="Times New Roman" w:cs="Times New Roman"/>
      <w:b/>
      <w:sz w:val="28"/>
      <w:lang w:eastAsia="ru-RU"/>
    </w:rPr>
  </w:style>
  <w:style w:type="paragraph" w:customStyle="1" w:styleId="20">
    <w:name w:val="Стиль2"/>
    <w:basedOn w:val="2c"/>
    <w:link w:val="2d"/>
    <w:qFormat/>
    <w:rsid w:val="00927887"/>
    <w:pPr>
      <w:keepNext/>
      <w:keepLines/>
      <w:widowControl w:val="0"/>
      <w:numPr>
        <w:ilvl w:val="1"/>
        <w:numId w:val="24"/>
      </w:numPr>
      <w:suppressLineNumbers/>
      <w:tabs>
        <w:tab w:val="clear" w:pos="576"/>
        <w:tab w:val="num" w:pos="360"/>
      </w:tabs>
      <w:suppressAutoHyphens/>
      <w:spacing w:after="60"/>
      <w:ind w:left="1440" w:hanging="360"/>
      <w:contextualSpacing w:val="0"/>
      <w:jc w:val="both"/>
    </w:pPr>
    <w:rPr>
      <w:b/>
      <w:szCs w:val="20"/>
    </w:rPr>
  </w:style>
  <w:style w:type="paragraph" w:customStyle="1" w:styleId="30">
    <w:name w:val="Стиль3 Знак"/>
    <w:basedOn w:val="2e"/>
    <w:link w:val="39"/>
    <w:qFormat/>
    <w:rsid w:val="00927887"/>
    <w:pPr>
      <w:widowControl w:val="0"/>
      <w:numPr>
        <w:ilvl w:val="2"/>
        <w:numId w:val="24"/>
      </w:numPr>
      <w:adjustRightInd w:val="0"/>
      <w:spacing w:after="0" w:line="240" w:lineRule="auto"/>
      <w:jc w:val="both"/>
      <w:textAlignment w:val="baseline"/>
    </w:pPr>
    <w:rPr>
      <w:szCs w:val="20"/>
    </w:rPr>
  </w:style>
  <w:style w:type="paragraph" w:styleId="2c">
    <w:name w:val="List Number 2"/>
    <w:basedOn w:val="a4"/>
    <w:uiPriority w:val="99"/>
    <w:rsid w:val="00927887"/>
    <w:pPr>
      <w:tabs>
        <w:tab w:val="num" w:pos="432"/>
      </w:tabs>
      <w:spacing w:line="240" w:lineRule="auto"/>
      <w:ind w:left="432" w:hanging="432"/>
      <w:contextualSpacing/>
      <w:jc w:val="left"/>
    </w:pPr>
    <w:rPr>
      <w:rFonts w:eastAsia="Times New Roman" w:cs="Times New Roman"/>
      <w:lang w:eastAsia="ru-RU"/>
    </w:rPr>
  </w:style>
  <w:style w:type="paragraph" w:styleId="2e">
    <w:name w:val="Body Text Indent 2"/>
    <w:basedOn w:val="a4"/>
    <w:link w:val="2f"/>
    <w:uiPriority w:val="99"/>
    <w:qFormat/>
    <w:rsid w:val="00927887"/>
    <w:pPr>
      <w:spacing w:after="120" w:line="480" w:lineRule="auto"/>
      <w:ind w:left="283"/>
      <w:jc w:val="left"/>
    </w:pPr>
    <w:rPr>
      <w:rFonts w:eastAsia="Times New Roman" w:cs="Times New Roman"/>
      <w:lang w:eastAsia="ru-RU"/>
    </w:rPr>
  </w:style>
  <w:style w:type="character" w:customStyle="1" w:styleId="2f">
    <w:name w:val="Основной текст с отступом 2 Знак"/>
    <w:basedOn w:val="a5"/>
    <w:link w:val="2e"/>
    <w:uiPriority w:val="99"/>
    <w:rsid w:val="00927887"/>
    <w:rPr>
      <w:rFonts w:ascii="Times New Roman" w:eastAsia="Times New Roman" w:hAnsi="Times New Roman" w:cs="Times New Roman"/>
      <w:lang w:eastAsia="ru-RU"/>
    </w:rPr>
  </w:style>
  <w:style w:type="paragraph" w:customStyle="1" w:styleId="ConsPlusNormal">
    <w:name w:val="ConsPlusNormal"/>
    <w:link w:val="ConsPlusNormal0"/>
    <w:uiPriority w:val="99"/>
    <w:qFormat/>
    <w:rsid w:val="00927887"/>
    <w:pPr>
      <w:suppressAutoHyphens/>
      <w:autoSpaceDE w:val="0"/>
      <w:ind w:firstLine="720"/>
    </w:pPr>
    <w:rPr>
      <w:rFonts w:ascii="Arial" w:eastAsia="Arial" w:hAnsi="Arial" w:cs="Arial"/>
      <w:sz w:val="20"/>
      <w:szCs w:val="20"/>
      <w:lang w:eastAsia="ar-SA"/>
    </w:rPr>
  </w:style>
  <w:style w:type="paragraph" w:styleId="3a">
    <w:name w:val="Body Text 3"/>
    <w:basedOn w:val="a4"/>
    <w:link w:val="3b"/>
    <w:uiPriority w:val="99"/>
    <w:rsid w:val="00927887"/>
    <w:pPr>
      <w:spacing w:after="120" w:line="240" w:lineRule="auto"/>
      <w:jc w:val="left"/>
    </w:pPr>
    <w:rPr>
      <w:rFonts w:eastAsia="Times New Roman" w:cs="Times New Roman"/>
      <w:sz w:val="16"/>
      <w:szCs w:val="16"/>
      <w:lang w:eastAsia="ru-RU"/>
    </w:rPr>
  </w:style>
  <w:style w:type="character" w:customStyle="1" w:styleId="3b">
    <w:name w:val="Основной текст 3 Знак"/>
    <w:basedOn w:val="a5"/>
    <w:link w:val="3a"/>
    <w:uiPriority w:val="99"/>
    <w:rsid w:val="00927887"/>
    <w:rPr>
      <w:rFonts w:ascii="Times New Roman" w:eastAsia="Times New Roman" w:hAnsi="Times New Roman" w:cs="Times New Roman"/>
      <w:sz w:val="16"/>
      <w:szCs w:val="16"/>
      <w:lang w:eastAsia="ru-RU"/>
    </w:rPr>
  </w:style>
  <w:style w:type="paragraph" w:styleId="3c">
    <w:name w:val="Body Text Indent 3"/>
    <w:basedOn w:val="a4"/>
    <w:link w:val="3d"/>
    <w:rsid w:val="00927887"/>
    <w:pPr>
      <w:spacing w:after="120" w:line="240" w:lineRule="auto"/>
      <w:ind w:left="283"/>
      <w:jc w:val="left"/>
    </w:pPr>
    <w:rPr>
      <w:rFonts w:eastAsia="Times New Roman" w:cs="Times New Roman"/>
      <w:sz w:val="16"/>
      <w:szCs w:val="16"/>
      <w:lang w:eastAsia="ru-RU"/>
    </w:rPr>
  </w:style>
  <w:style w:type="character" w:customStyle="1" w:styleId="3d">
    <w:name w:val="Основной текст с отступом 3 Знак"/>
    <w:basedOn w:val="a5"/>
    <w:link w:val="3c"/>
    <w:rsid w:val="00927887"/>
    <w:rPr>
      <w:rFonts w:ascii="Times New Roman" w:eastAsia="Times New Roman" w:hAnsi="Times New Roman" w:cs="Times New Roman"/>
      <w:sz w:val="16"/>
      <w:szCs w:val="16"/>
      <w:lang w:eastAsia="ru-RU"/>
    </w:rPr>
  </w:style>
  <w:style w:type="paragraph" w:customStyle="1" w:styleId="ConsNonformat">
    <w:name w:val="ConsNonformat"/>
    <w:qFormat/>
    <w:rsid w:val="00927887"/>
    <w:pPr>
      <w:widowControl w:val="0"/>
      <w:snapToGrid w:val="0"/>
    </w:pPr>
    <w:rPr>
      <w:rFonts w:ascii="Courier New" w:eastAsia="Times New Roman" w:hAnsi="Courier New" w:cs="Times New Roman"/>
      <w:sz w:val="20"/>
      <w:szCs w:val="20"/>
      <w:lang w:eastAsia="ru-RU"/>
    </w:rPr>
  </w:style>
  <w:style w:type="numbering" w:customStyle="1" w:styleId="113">
    <w:name w:val="Нет списка11"/>
    <w:next w:val="a7"/>
    <w:semiHidden/>
    <w:unhideWhenUsed/>
    <w:rsid w:val="00927887"/>
  </w:style>
  <w:style w:type="table" w:customStyle="1" w:styleId="210">
    <w:name w:val="Сетка таблицы21"/>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7"/>
    <w:uiPriority w:val="99"/>
    <w:semiHidden/>
    <w:rsid w:val="00927887"/>
  </w:style>
  <w:style w:type="table" w:customStyle="1" w:styleId="211">
    <w:name w:val="Сетка таблицы211"/>
    <w:basedOn w:val="a6"/>
    <w:next w:val="af2"/>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0">
    <w:name w:val="Нет списка2"/>
    <w:next w:val="a7"/>
    <w:uiPriority w:val="99"/>
    <w:semiHidden/>
    <w:unhideWhenUsed/>
    <w:rsid w:val="00927887"/>
  </w:style>
  <w:style w:type="table" w:customStyle="1" w:styleId="3e">
    <w:name w:val="Сетка таблицы3"/>
    <w:basedOn w:val="a6"/>
    <w:next w:val="af2"/>
    <w:uiPriority w:val="99"/>
    <w:rsid w:val="00927887"/>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
    <w:name w:val="Нет списка3"/>
    <w:next w:val="a7"/>
    <w:semiHidden/>
    <w:rsid w:val="00927887"/>
  </w:style>
  <w:style w:type="table" w:customStyle="1" w:styleId="43">
    <w:name w:val="Сетка таблицы4"/>
    <w:basedOn w:val="a6"/>
    <w:next w:val="af2"/>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
    <w:name w:val="Нет списка1111"/>
    <w:next w:val="a7"/>
    <w:semiHidden/>
    <w:rsid w:val="00927887"/>
  </w:style>
  <w:style w:type="numbering" w:customStyle="1" w:styleId="212">
    <w:name w:val="Нет списка21"/>
    <w:next w:val="a7"/>
    <w:uiPriority w:val="99"/>
    <w:semiHidden/>
    <w:unhideWhenUsed/>
    <w:rsid w:val="00927887"/>
  </w:style>
  <w:style w:type="numbering" w:customStyle="1" w:styleId="44">
    <w:name w:val="Нет списка4"/>
    <w:next w:val="a7"/>
    <w:uiPriority w:val="99"/>
    <w:semiHidden/>
    <w:unhideWhenUsed/>
    <w:rsid w:val="00927887"/>
  </w:style>
  <w:style w:type="table" w:customStyle="1" w:styleId="53">
    <w:name w:val="Сетка таблицы5"/>
    <w:basedOn w:val="a6"/>
    <w:next w:val="af2"/>
    <w:uiPriority w:val="99"/>
    <w:rsid w:val="00927887"/>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
    <w:name w:val="Нет списка5"/>
    <w:next w:val="a7"/>
    <w:uiPriority w:val="99"/>
    <w:semiHidden/>
    <w:unhideWhenUsed/>
    <w:rsid w:val="00927887"/>
  </w:style>
  <w:style w:type="character" w:customStyle="1" w:styleId="39">
    <w:name w:val="Стиль3 Знак Знак"/>
    <w:link w:val="30"/>
    <w:rsid w:val="00927887"/>
    <w:rPr>
      <w:rFonts w:ascii="Times New Roman" w:eastAsia="Times New Roman" w:hAnsi="Times New Roman" w:cs="Times New Roman"/>
      <w:szCs w:val="20"/>
      <w:lang w:eastAsia="ru-RU"/>
    </w:rPr>
  </w:style>
  <w:style w:type="numbering" w:customStyle="1" w:styleId="11111121132">
    <w:name w:val="1 / 1.1 / 1.1.121132"/>
    <w:rsid w:val="00927887"/>
  </w:style>
  <w:style w:type="numbering" w:customStyle="1" w:styleId="62">
    <w:name w:val="Нет списка6"/>
    <w:next w:val="a7"/>
    <w:uiPriority w:val="99"/>
    <w:semiHidden/>
    <w:unhideWhenUsed/>
    <w:rsid w:val="00927887"/>
  </w:style>
  <w:style w:type="table" w:customStyle="1" w:styleId="63">
    <w:name w:val="Сетка таблицы6"/>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6"/>
    <w:next w:val="af2"/>
    <w:uiPriority w:val="3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4">
    <w:name w:val="Колонтитул"/>
    <w:rsid w:val="00927887"/>
    <w:rPr>
      <w:rFonts w:ascii="Calibri" w:eastAsia="Calibri" w:hAnsi="Calibri" w:cs="Calibri"/>
      <w:b w:val="0"/>
      <w:bCs w:val="0"/>
      <w:i w:val="0"/>
      <w:iCs w:val="0"/>
      <w:smallCaps w:val="0"/>
      <w:strike w:val="0"/>
      <w:color w:val="000000"/>
      <w:spacing w:val="0"/>
      <w:w w:val="100"/>
      <w:position w:val="0"/>
      <w:sz w:val="22"/>
      <w:szCs w:val="22"/>
      <w:u w:val="none"/>
      <w:lang w:val="ru-RU"/>
    </w:rPr>
  </w:style>
  <w:style w:type="numbering" w:customStyle="1" w:styleId="121">
    <w:name w:val="Нет списка12"/>
    <w:next w:val="a7"/>
    <w:uiPriority w:val="99"/>
    <w:semiHidden/>
    <w:unhideWhenUsed/>
    <w:rsid w:val="00927887"/>
  </w:style>
  <w:style w:type="paragraph" w:customStyle="1" w:styleId="TableParagraph">
    <w:name w:val="Table Paragraph"/>
    <w:basedOn w:val="a4"/>
    <w:uiPriority w:val="1"/>
    <w:qFormat/>
    <w:rsid w:val="00927887"/>
    <w:pPr>
      <w:widowControl w:val="0"/>
      <w:autoSpaceDE w:val="0"/>
      <w:autoSpaceDN w:val="0"/>
      <w:adjustRightInd w:val="0"/>
      <w:spacing w:line="240" w:lineRule="auto"/>
      <w:jc w:val="left"/>
    </w:pPr>
    <w:rPr>
      <w:rFonts w:eastAsia="Times New Roman" w:cs="Times New Roman"/>
      <w:lang w:eastAsia="ru-RU"/>
    </w:rPr>
  </w:style>
  <w:style w:type="paragraph" w:customStyle="1" w:styleId="Default">
    <w:name w:val="Default"/>
    <w:qFormat/>
    <w:rsid w:val="00927887"/>
    <w:pPr>
      <w:autoSpaceDE w:val="0"/>
      <w:autoSpaceDN w:val="0"/>
      <w:adjustRightInd w:val="0"/>
    </w:pPr>
    <w:rPr>
      <w:rFonts w:ascii="Arial" w:eastAsia="Times New Roman" w:hAnsi="Arial" w:cs="Arial"/>
      <w:color w:val="000000"/>
      <w:lang w:eastAsia="ru-RU"/>
    </w:rPr>
  </w:style>
  <w:style w:type="numbering" w:customStyle="1" w:styleId="220">
    <w:name w:val="Нет списка22"/>
    <w:next w:val="a7"/>
    <w:uiPriority w:val="99"/>
    <w:semiHidden/>
    <w:rsid w:val="00927887"/>
  </w:style>
  <w:style w:type="table" w:customStyle="1" w:styleId="221">
    <w:name w:val="Сетка таблицы22"/>
    <w:basedOn w:val="a6"/>
    <w:next w:val="af2"/>
    <w:uiPriority w:val="9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0">
    <w:name w:val="Знак Знак Знак1"/>
    <w:basedOn w:val="a4"/>
    <w:rsid w:val="00927887"/>
    <w:pPr>
      <w:tabs>
        <w:tab w:val="num" w:pos="360"/>
      </w:tabs>
      <w:spacing w:after="160" w:line="240" w:lineRule="exact"/>
      <w:jc w:val="left"/>
    </w:pPr>
    <w:rPr>
      <w:rFonts w:ascii="Verdana" w:eastAsia="Times New Roman" w:hAnsi="Verdana" w:cs="Verdana"/>
      <w:sz w:val="20"/>
      <w:szCs w:val="20"/>
      <w:lang w:val="en-US"/>
    </w:rPr>
  </w:style>
  <w:style w:type="paragraph" w:customStyle="1" w:styleId="afff5">
    <w:name w:val="Знак Знак"/>
    <w:basedOn w:val="a4"/>
    <w:rsid w:val="00927887"/>
    <w:pPr>
      <w:tabs>
        <w:tab w:val="num" w:pos="360"/>
      </w:tabs>
      <w:spacing w:after="160" w:line="240" w:lineRule="exact"/>
      <w:jc w:val="left"/>
    </w:pPr>
    <w:rPr>
      <w:rFonts w:ascii="Verdana" w:eastAsia="Times New Roman" w:hAnsi="Verdana" w:cs="Verdana"/>
      <w:sz w:val="20"/>
      <w:szCs w:val="20"/>
      <w:lang w:val="en-US"/>
    </w:rPr>
  </w:style>
  <w:style w:type="paragraph" w:customStyle="1" w:styleId="BodyText21">
    <w:name w:val="Body Text 21"/>
    <w:basedOn w:val="a4"/>
    <w:rsid w:val="00927887"/>
    <w:pPr>
      <w:suppressAutoHyphens/>
      <w:autoSpaceDE w:val="0"/>
      <w:spacing w:line="240" w:lineRule="auto"/>
    </w:pPr>
    <w:rPr>
      <w:rFonts w:eastAsia="Times New Roman" w:cs="Times New Roman"/>
      <w:sz w:val="22"/>
      <w:szCs w:val="20"/>
      <w:lang w:eastAsia="ar-SA"/>
    </w:rPr>
  </w:style>
  <w:style w:type="numbering" w:customStyle="1" w:styleId="1120">
    <w:name w:val="Нет списка112"/>
    <w:next w:val="a7"/>
    <w:semiHidden/>
    <w:rsid w:val="00927887"/>
  </w:style>
  <w:style w:type="paragraph" w:customStyle="1" w:styleId="afff6">
    <w:name w:val="Стиль"/>
    <w:rsid w:val="00927887"/>
    <w:pPr>
      <w:widowControl w:val="0"/>
    </w:pPr>
    <w:rPr>
      <w:rFonts w:ascii="Times New Roman" w:eastAsia="Times New Roman" w:hAnsi="Times New Roman" w:cs="Times New Roman"/>
      <w:sz w:val="20"/>
      <w:szCs w:val="20"/>
      <w:lang w:eastAsia="ru-RU"/>
    </w:rPr>
  </w:style>
  <w:style w:type="table" w:customStyle="1" w:styleId="2120">
    <w:name w:val="Сетка таблицы212"/>
    <w:basedOn w:val="a6"/>
    <w:next w:val="af2"/>
    <w:uiPriority w:val="59"/>
    <w:rsid w:val="00927887"/>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0">
    <w:name w:val="Нет списка211"/>
    <w:next w:val="a7"/>
    <w:uiPriority w:val="99"/>
    <w:semiHidden/>
    <w:unhideWhenUsed/>
    <w:rsid w:val="00927887"/>
  </w:style>
  <w:style w:type="paragraph" w:styleId="afff7">
    <w:name w:val="Body Text First Indent"/>
    <w:basedOn w:val="afb"/>
    <w:link w:val="afff8"/>
    <w:uiPriority w:val="99"/>
    <w:rsid w:val="00927887"/>
    <w:pPr>
      <w:spacing w:before="0" w:after="0" w:line="240" w:lineRule="auto"/>
      <w:ind w:left="-24" w:firstLine="210"/>
      <w:contextualSpacing/>
      <w:outlineLvl w:val="0"/>
    </w:pPr>
    <w:rPr>
      <w:b/>
      <w:bCs/>
      <w:color w:val="000000"/>
      <w:szCs w:val="22"/>
      <w:lang w:val="ru-RU" w:eastAsia="ru-RU"/>
    </w:rPr>
  </w:style>
  <w:style w:type="character" w:customStyle="1" w:styleId="afff8">
    <w:name w:val="Красная строка Знак"/>
    <w:basedOn w:val="afc"/>
    <w:link w:val="afff7"/>
    <w:uiPriority w:val="99"/>
    <w:rsid w:val="00927887"/>
    <w:rPr>
      <w:rFonts w:ascii="Times New Roman" w:eastAsia="Times New Roman" w:hAnsi="Times New Roman" w:cs="Times New Roman"/>
      <w:b/>
      <w:bCs/>
      <w:color w:val="000000"/>
      <w:sz w:val="22"/>
      <w:szCs w:val="22"/>
      <w:lang w:val="en-US" w:eastAsia="ru-RU"/>
    </w:rPr>
  </w:style>
  <w:style w:type="paragraph" w:styleId="afff9">
    <w:name w:val="List"/>
    <w:basedOn w:val="a4"/>
    <w:uiPriority w:val="99"/>
    <w:rsid w:val="00927887"/>
    <w:pPr>
      <w:spacing w:line="240" w:lineRule="auto"/>
      <w:ind w:left="283" w:hanging="283"/>
      <w:contextualSpacing/>
      <w:jc w:val="left"/>
      <w:outlineLvl w:val="0"/>
    </w:pPr>
    <w:rPr>
      <w:rFonts w:eastAsia="Times New Roman" w:cs="Times New Roman"/>
      <w:color w:val="000000"/>
      <w:sz w:val="22"/>
      <w:szCs w:val="22"/>
      <w:lang w:eastAsia="ru-RU"/>
    </w:rPr>
  </w:style>
  <w:style w:type="paragraph" w:styleId="3f0">
    <w:name w:val="List 3"/>
    <w:basedOn w:val="a4"/>
    <w:uiPriority w:val="99"/>
    <w:rsid w:val="00927887"/>
    <w:pPr>
      <w:spacing w:line="240" w:lineRule="auto"/>
      <w:ind w:left="849" w:hanging="283"/>
      <w:contextualSpacing/>
      <w:jc w:val="left"/>
      <w:outlineLvl w:val="0"/>
    </w:pPr>
    <w:rPr>
      <w:rFonts w:eastAsia="Times New Roman" w:cs="Times New Roman"/>
      <w:color w:val="000000"/>
      <w:sz w:val="22"/>
      <w:szCs w:val="22"/>
      <w:lang w:eastAsia="ru-RU"/>
    </w:rPr>
  </w:style>
  <w:style w:type="paragraph" w:customStyle="1" w:styleId="afffa">
    <w:name w:val="Текст таблицы"/>
    <w:basedOn w:val="a4"/>
    <w:uiPriority w:val="99"/>
    <w:rsid w:val="00927887"/>
    <w:pPr>
      <w:keepNext/>
      <w:spacing w:line="240" w:lineRule="auto"/>
      <w:ind w:left="-24"/>
      <w:contextualSpacing/>
      <w:jc w:val="left"/>
      <w:outlineLvl w:val="2"/>
    </w:pPr>
    <w:rPr>
      <w:rFonts w:eastAsia="Times New Roman" w:cs="Arial"/>
      <w:bCs/>
      <w:color w:val="000000"/>
      <w:sz w:val="22"/>
      <w:szCs w:val="26"/>
      <w:lang w:eastAsia="ru-RU"/>
    </w:rPr>
  </w:style>
  <w:style w:type="paragraph" w:customStyle="1" w:styleId="10">
    <w:name w:val="Уровень 1 Статья"/>
    <w:basedOn w:val="32"/>
    <w:uiPriority w:val="99"/>
    <w:rsid w:val="00927887"/>
    <w:pPr>
      <w:keepLines w:val="0"/>
      <w:numPr>
        <w:numId w:val="30"/>
      </w:numPr>
      <w:spacing w:before="480" w:line="240" w:lineRule="auto"/>
      <w:ind w:left="-24"/>
      <w:contextualSpacing/>
      <w:jc w:val="both"/>
    </w:pPr>
    <w:rPr>
      <w:rFonts w:eastAsia="Times New Roman" w:cs="Arial"/>
      <w:b w:val="0"/>
      <w:bCs/>
      <w:color w:val="000000"/>
      <w:sz w:val="26"/>
      <w:szCs w:val="26"/>
      <w:lang w:eastAsia="ru-RU"/>
    </w:rPr>
  </w:style>
  <w:style w:type="paragraph" w:customStyle="1" w:styleId="2-">
    <w:name w:val="Уровень 2 - пункт"/>
    <w:uiPriority w:val="99"/>
    <w:rsid w:val="00927887"/>
    <w:pPr>
      <w:numPr>
        <w:ilvl w:val="1"/>
        <w:numId w:val="30"/>
      </w:numPr>
      <w:spacing w:after="120"/>
      <w:jc w:val="both"/>
    </w:pPr>
    <w:rPr>
      <w:rFonts w:ascii="Times New Roman" w:eastAsia="Times New Roman" w:hAnsi="Times New Roman" w:cs="Times New Roman"/>
      <w:lang w:eastAsia="ru-RU"/>
    </w:rPr>
  </w:style>
  <w:style w:type="paragraph" w:customStyle="1" w:styleId="3-">
    <w:name w:val="Уровень 3 - п.п."/>
    <w:uiPriority w:val="99"/>
    <w:rsid w:val="00927887"/>
    <w:pPr>
      <w:numPr>
        <w:ilvl w:val="2"/>
        <w:numId w:val="30"/>
      </w:numPr>
      <w:spacing w:after="120"/>
      <w:jc w:val="both"/>
    </w:pPr>
    <w:rPr>
      <w:rFonts w:ascii="Times New Roman" w:eastAsia="Times New Roman" w:hAnsi="Times New Roman" w:cs="Times New Roman"/>
      <w:lang w:eastAsia="ru-RU"/>
    </w:rPr>
  </w:style>
  <w:style w:type="paragraph" w:customStyle="1" w:styleId="4-">
    <w:name w:val="Уровень 4 - п.п.п."/>
    <w:uiPriority w:val="99"/>
    <w:rsid w:val="00927887"/>
    <w:pPr>
      <w:numPr>
        <w:ilvl w:val="3"/>
        <w:numId w:val="30"/>
      </w:numPr>
      <w:spacing w:after="60"/>
      <w:jc w:val="both"/>
    </w:pPr>
    <w:rPr>
      <w:rFonts w:ascii="Times New Roman" w:eastAsia="Times New Roman" w:hAnsi="Times New Roman" w:cs="Times New Roman"/>
      <w:lang w:eastAsia="ru-RU"/>
    </w:rPr>
  </w:style>
  <w:style w:type="character" w:customStyle="1" w:styleId="FontStyle53">
    <w:name w:val="Font Style53"/>
    <w:uiPriority w:val="99"/>
    <w:rsid w:val="00927887"/>
    <w:rPr>
      <w:rFonts w:ascii="Times New Roman" w:hAnsi="Times New Roman"/>
      <w:sz w:val="22"/>
    </w:rPr>
  </w:style>
  <w:style w:type="paragraph" w:customStyle="1" w:styleId="a">
    <w:name w:val="Заголовок таблицы"/>
    <w:basedOn w:val="32"/>
    <w:uiPriority w:val="99"/>
    <w:rsid w:val="00927887"/>
    <w:pPr>
      <w:keepLines w:val="0"/>
      <w:numPr>
        <w:ilvl w:val="2"/>
        <w:numId w:val="20"/>
      </w:numPr>
      <w:spacing w:before="0" w:line="240" w:lineRule="auto"/>
      <w:ind w:left="-24" w:firstLine="591"/>
      <w:contextualSpacing/>
      <w:jc w:val="both"/>
    </w:pPr>
    <w:rPr>
      <w:rFonts w:eastAsia="Times New Roman" w:cs="Arial"/>
      <w:b w:val="0"/>
      <w:bCs/>
      <w:color w:val="000000"/>
      <w:sz w:val="22"/>
      <w:szCs w:val="26"/>
      <w:lang w:eastAsia="ru-RU"/>
    </w:rPr>
  </w:style>
  <w:style w:type="paragraph" w:customStyle="1" w:styleId="consnormal0">
    <w:name w:val="consnormal"/>
    <w:basedOn w:val="a4"/>
    <w:uiPriority w:val="99"/>
    <w:rsid w:val="00927887"/>
    <w:pPr>
      <w:suppressAutoHyphens/>
      <w:spacing w:before="280" w:after="280" w:line="240" w:lineRule="auto"/>
      <w:ind w:left="-24"/>
      <w:contextualSpacing/>
      <w:jc w:val="left"/>
      <w:outlineLvl w:val="0"/>
    </w:pPr>
    <w:rPr>
      <w:rFonts w:eastAsia="Times New Roman" w:cs="Times New Roman"/>
      <w:color w:val="000000"/>
      <w:sz w:val="22"/>
      <w:szCs w:val="22"/>
      <w:lang w:eastAsia="ar-SA"/>
    </w:rPr>
  </w:style>
  <w:style w:type="paragraph" w:customStyle="1" w:styleId="213">
    <w:name w:val="Абзац списка21"/>
    <w:basedOn w:val="a4"/>
    <w:uiPriority w:val="99"/>
    <w:rsid w:val="00927887"/>
    <w:pPr>
      <w:spacing w:line="240" w:lineRule="auto"/>
      <w:ind w:left="708"/>
      <w:contextualSpacing/>
      <w:jc w:val="left"/>
      <w:outlineLvl w:val="0"/>
    </w:pPr>
    <w:rPr>
      <w:rFonts w:eastAsia="Times New Roman" w:cs="Times New Roman"/>
      <w:color w:val="000000"/>
      <w:sz w:val="22"/>
      <w:szCs w:val="22"/>
      <w:lang w:eastAsia="ru-RU"/>
    </w:rPr>
  </w:style>
  <w:style w:type="paragraph" w:styleId="HTML">
    <w:name w:val="HTML Preformatted"/>
    <w:basedOn w:val="a4"/>
    <w:link w:val="HTML0"/>
    <w:rsid w:val="00927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24"/>
      <w:contextualSpacing/>
      <w:jc w:val="left"/>
      <w:outlineLvl w:val="0"/>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5"/>
    <w:link w:val="HTML"/>
    <w:rsid w:val="00927887"/>
    <w:rPr>
      <w:rFonts w:ascii="Courier New" w:eastAsia="Times New Roman" w:hAnsi="Courier New" w:cs="Courier New"/>
      <w:color w:val="000000"/>
      <w:sz w:val="20"/>
      <w:szCs w:val="20"/>
      <w:lang w:eastAsia="ru-RU"/>
    </w:rPr>
  </w:style>
  <w:style w:type="paragraph" w:styleId="afffb">
    <w:name w:val="Revision"/>
    <w:hidden/>
    <w:uiPriority w:val="99"/>
    <w:semiHidden/>
    <w:rsid w:val="00927887"/>
    <w:rPr>
      <w:rFonts w:ascii="Times New Roman" w:eastAsia="Times New Roman" w:hAnsi="Times New Roman" w:cs="Times New Roman"/>
      <w:lang w:eastAsia="ru-RU"/>
    </w:rPr>
  </w:style>
  <w:style w:type="character" w:customStyle="1" w:styleId="afffc">
    <w:name w:val="Гипертекстовая ссылка"/>
    <w:uiPriority w:val="99"/>
    <w:rsid w:val="00927887"/>
    <w:rPr>
      <w:color w:val="106BBE"/>
    </w:rPr>
  </w:style>
  <w:style w:type="numbering" w:customStyle="1" w:styleId="111110">
    <w:name w:val="Нет списка11111"/>
    <w:next w:val="a7"/>
    <w:uiPriority w:val="99"/>
    <w:semiHidden/>
    <w:unhideWhenUsed/>
    <w:rsid w:val="00927887"/>
  </w:style>
  <w:style w:type="table" w:customStyle="1" w:styleId="2111">
    <w:name w:val="Сетка таблицы211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6"/>
    <w:next w:val="af2"/>
    <w:locked/>
    <w:rsid w:val="00927887"/>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1">
    <w:name w:val="содержание2-11"/>
    <w:basedOn w:val="a4"/>
    <w:qFormat/>
    <w:rsid w:val="00927887"/>
    <w:pPr>
      <w:spacing w:after="60" w:line="240" w:lineRule="auto"/>
    </w:pPr>
    <w:rPr>
      <w:rFonts w:eastAsia="Times New Roman" w:cs="Times New Roman"/>
      <w:lang w:eastAsia="ru-RU"/>
    </w:rPr>
  </w:style>
  <w:style w:type="table" w:customStyle="1" w:styleId="320">
    <w:name w:val="Сетка таблицы32"/>
    <w:basedOn w:val="a6"/>
    <w:next w:val="af2"/>
    <w:uiPriority w:val="59"/>
    <w:rsid w:val="00927887"/>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
    <w:name w:val="Нет списка31"/>
    <w:next w:val="a7"/>
    <w:uiPriority w:val="99"/>
    <w:semiHidden/>
    <w:rsid w:val="00927887"/>
  </w:style>
  <w:style w:type="numbering" w:customStyle="1" w:styleId="1210">
    <w:name w:val="Нет списка121"/>
    <w:next w:val="a7"/>
    <w:semiHidden/>
    <w:unhideWhenUsed/>
    <w:rsid w:val="00927887"/>
  </w:style>
  <w:style w:type="numbering" w:customStyle="1" w:styleId="2210">
    <w:name w:val="Нет списка221"/>
    <w:next w:val="a7"/>
    <w:uiPriority w:val="99"/>
    <w:semiHidden/>
    <w:rsid w:val="00927887"/>
  </w:style>
  <w:style w:type="table" w:customStyle="1" w:styleId="2211">
    <w:name w:val="Сетка таблицы221"/>
    <w:basedOn w:val="a6"/>
    <w:next w:val="af2"/>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7"/>
    <w:uiPriority w:val="99"/>
    <w:semiHidden/>
    <w:rsid w:val="00927887"/>
  </w:style>
  <w:style w:type="table" w:customStyle="1" w:styleId="2121">
    <w:name w:val="Сетка таблицы2121"/>
    <w:basedOn w:val="a6"/>
    <w:next w:val="af2"/>
    <w:uiPriority w:val="59"/>
    <w:rsid w:val="00927887"/>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
    <w:name w:val="Нет списка2111"/>
    <w:next w:val="a7"/>
    <w:uiPriority w:val="99"/>
    <w:semiHidden/>
    <w:unhideWhenUsed/>
    <w:rsid w:val="00927887"/>
  </w:style>
  <w:style w:type="numbering" w:customStyle="1" w:styleId="111111">
    <w:name w:val="Нет списка111111"/>
    <w:next w:val="a7"/>
    <w:semiHidden/>
    <w:unhideWhenUsed/>
    <w:rsid w:val="00927887"/>
  </w:style>
  <w:style w:type="table" w:customStyle="1" w:styleId="21111">
    <w:name w:val="Сетка таблицы2111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Сетка таблицы3111"/>
    <w:basedOn w:val="a6"/>
    <w:next w:val="af2"/>
    <w:uiPriority w:val="99"/>
    <w:locked/>
    <w:rsid w:val="00927887"/>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4"/>
    <w:qFormat/>
    <w:rsid w:val="00927887"/>
    <w:pPr>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64">
    <w:name w:val="xl64"/>
    <w:basedOn w:val="a4"/>
    <w:qFormat/>
    <w:rsid w:val="00927887"/>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65">
    <w:name w:val="xl65"/>
    <w:basedOn w:val="a4"/>
    <w:qFormat/>
    <w:rsid w:val="00927887"/>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66">
    <w:name w:val="xl66"/>
    <w:basedOn w:val="a4"/>
    <w:qFormat/>
    <w:rsid w:val="00927887"/>
    <w:pPr>
      <w:pBdr>
        <w:bottom w:val="single" w:sz="8" w:space="0" w:color="auto"/>
        <w:right w:val="single" w:sz="8" w:space="0" w:color="000000"/>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67">
    <w:name w:val="xl67"/>
    <w:basedOn w:val="a4"/>
    <w:qFormat/>
    <w:rsid w:val="00927887"/>
    <w:pPr>
      <w:pBdr>
        <w:bottom w:val="single" w:sz="8" w:space="0" w:color="auto"/>
        <w:right w:val="single" w:sz="8" w:space="0" w:color="000000"/>
      </w:pBdr>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68">
    <w:name w:val="xl68"/>
    <w:basedOn w:val="a4"/>
    <w:qFormat/>
    <w:rsid w:val="00927887"/>
    <w:pPr>
      <w:pBdr>
        <w:left w:val="single" w:sz="8" w:space="0" w:color="auto"/>
        <w:bottom w:val="single" w:sz="8" w:space="0" w:color="auto"/>
      </w:pBdr>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69">
    <w:name w:val="xl69"/>
    <w:basedOn w:val="a4"/>
    <w:qFormat/>
    <w:rsid w:val="00927887"/>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70">
    <w:name w:val="xl70"/>
    <w:basedOn w:val="a4"/>
    <w:qFormat/>
    <w:rsid w:val="00927887"/>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71">
    <w:name w:val="xl71"/>
    <w:basedOn w:val="a4"/>
    <w:qFormat/>
    <w:rsid w:val="00927887"/>
    <w:pPr>
      <w:pBdr>
        <w:bottom w:val="single" w:sz="8" w:space="0" w:color="auto"/>
      </w:pBdr>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72">
    <w:name w:val="xl72"/>
    <w:basedOn w:val="a4"/>
    <w:qFormat/>
    <w:rsid w:val="00927887"/>
    <w:pPr>
      <w:pBdr>
        <w:left w:val="single" w:sz="8" w:space="0" w:color="auto"/>
      </w:pBdr>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73">
    <w:name w:val="xl73"/>
    <w:basedOn w:val="a4"/>
    <w:qFormat/>
    <w:rsid w:val="00927887"/>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74">
    <w:name w:val="xl74"/>
    <w:basedOn w:val="a4"/>
    <w:qFormat/>
    <w:rsid w:val="00927887"/>
    <w:pPr>
      <w:pBdr>
        <w:bottom w:val="single" w:sz="8" w:space="0" w:color="000000"/>
        <w:right w:val="single" w:sz="8" w:space="0" w:color="000000"/>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75">
    <w:name w:val="xl75"/>
    <w:basedOn w:val="a4"/>
    <w:qFormat/>
    <w:rsid w:val="00927887"/>
    <w:pPr>
      <w:pBdr>
        <w:bottom w:val="single" w:sz="8" w:space="0" w:color="000000"/>
        <w:right w:val="single" w:sz="8" w:space="0" w:color="000000"/>
      </w:pBdr>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76">
    <w:name w:val="xl76"/>
    <w:basedOn w:val="a4"/>
    <w:qFormat/>
    <w:rsid w:val="00927887"/>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77">
    <w:name w:val="xl77"/>
    <w:basedOn w:val="a4"/>
    <w:qFormat/>
    <w:rsid w:val="00927887"/>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78">
    <w:name w:val="xl78"/>
    <w:basedOn w:val="a4"/>
    <w:qFormat/>
    <w:rsid w:val="00927887"/>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79">
    <w:name w:val="xl79"/>
    <w:basedOn w:val="a4"/>
    <w:qFormat/>
    <w:rsid w:val="00927887"/>
    <w:pPr>
      <w:spacing w:before="100" w:beforeAutospacing="1" w:after="100" w:afterAutospacing="1" w:line="240" w:lineRule="auto"/>
      <w:jc w:val="center"/>
    </w:pPr>
    <w:rPr>
      <w:rFonts w:eastAsia="Times New Roman" w:cs="Times New Roman"/>
      <w:lang w:eastAsia="ru-RU"/>
    </w:rPr>
  </w:style>
  <w:style w:type="paragraph" w:customStyle="1" w:styleId="xl80">
    <w:name w:val="xl80"/>
    <w:basedOn w:val="a4"/>
    <w:qFormat/>
    <w:rsid w:val="00927887"/>
    <w:pPr>
      <w:pBdr>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81">
    <w:name w:val="xl81"/>
    <w:basedOn w:val="a4"/>
    <w:qFormat/>
    <w:rsid w:val="00927887"/>
    <w:pPr>
      <w:pBdr>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82">
    <w:name w:val="xl82"/>
    <w:basedOn w:val="a4"/>
    <w:qFormat/>
    <w:rsid w:val="00927887"/>
    <w:pPr>
      <w:pBdr>
        <w:bottom w:val="single" w:sz="8" w:space="0" w:color="auto"/>
        <w:right w:val="single" w:sz="8" w:space="0" w:color="000000"/>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83">
    <w:name w:val="xl83"/>
    <w:basedOn w:val="a4"/>
    <w:qFormat/>
    <w:rsid w:val="00927887"/>
    <w:pPr>
      <w:pBdr>
        <w:right w:val="single" w:sz="8"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84">
    <w:name w:val="xl84"/>
    <w:basedOn w:val="a4"/>
    <w:qFormat/>
    <w:rsid w:val="00927887"/>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85">
    <w:name w:val="xl85"/>
    <w:basedOn w:val="a4"/>
    <w:qFormat/>
    <w:rsid w:val="00927887"/>
    <w:pPr>
      <w:pBdr>
        <w:right w:val="single" w:sz="8"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86">
    <w:name w:val="xl86"/>
    <w:basedOn w:val="a4"/>
    <w:qFormat/>
    <w:rsid w:val="00927887"/>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87">
    <w:name w:val="xl87"/>
    <w:basedOn w:val="a4"/>
    <w:qFormat/>
    <w:rsid w:val="00927887"/>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88">
    <w:name w:val="xl88"/>
    <w:basedOn w:val="a4"/>
    <w:qFormat/>
    <w:rsid w:val="00927887"/>
    <w:pPr>
      <w:pBdr>
        <w:right w:val="single" w:sz="8" w:space="0" w:color="000000"/>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89">
    <w:name w:val="xl89"/>
    <w:basedOn w:val="a4"/>
    <w:qFormat/>
    <w:rsid w:val="00927887"/>
    <w:pPr>
      <w:pBdr>
        <w:right w:val="single" w:sz="8" w:space="0" w:color="000000"/>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90">
    <w:name w:val="xl90"/>
    <w:basedOn w:val="a4"/>
    <w:qFormat/>
    <w:rsid w:val="00927887"/>
    <w:pPr>
      <w:pBdr>
        <w:left w:val="single" w:sz="8" w:space="0" w:color="000000"/>
        <w:right w:val="single" w:sz="8" w:space="0" w:color="000000"/>
      </w:pBdr>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91">
    <w:name w:val="xl91"/>
    <w:basedOn w:val="a4"/>
    <w:qFormat/>
    <w:rsid w:val="00927887"/>
    <w:pPr>
      <w:pBdr>
        <w:right w:val="single" w:sz="8" w:space="0" w:color="000000"/>
      </w:pBdr>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92">
    <w:name w:val="xl92"/>
    <w:basedOn w:val="a4"/>
    <w:qFormat/>
    <w:rsid w:val="00927887"/>
    <w:pPr>
      <w:pBdr>
        <w:left w:val="single" w:sz="8" w:space="0" w:color="000000"/>
        <w:right w:val="single" w:sz="8" w:space="0" w:color="000000"/>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93">
    <w:name w:val="xl93"/>
    <w:basedOn w:val="a4"/>
    <w:qFormat/>
    <w:rsid w:val="00927887"/>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94">
    <w:name w:val="xl94"/>
    <w:basedOn w:val="a4"/>
    <w:qFormat/>
    <w:rsid w:val="00927887"/>
    <w:pPr>
      <w:pBdr>
        <w:top w:val="single" w:sz="8" w:space="0" w:color="000000"/>
        <w:bottom w:val="single" w:sz="8" w:space="0" w:color="000000"/>
      </w:pBdr>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95">
    <w:name w:val="xl95"/>
    <w:basedOn w:val="a4"/>
    <w:qFormat/>
    <w:rsid w:val="00927887"/>
    <w:pPr>
      <w:pBdr>
        <w:top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cs="Times New Roman"/>
      <w:lang w:eastAsia="ru-RU"/>
    </w:rPr>
  </w:style>
  <w:style w:type="paragraph" w:customStyle="1" w:styleId="xl96">
    <w:name w:val="xl96"/>
    <w:basedOn w:val="a4"/>
    <w:qFormat/>
    <w:rsid w:val="00927887"/>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cs="Times New Roman"/>
      <w:lang w:eastAsia="ru-RU"/>
    </w:rPr>
  </w:style>
  <w:style w:type="numbering" w:customStyle="1" w:styleId="2242">
    <w:name w:val="Текущий список2242"/>
    <w:rsid w:val="00927887"/>
  </w:style>
  <w:style w:type="numbering" w:customStyle="1" w:styleId="3f1">
    <w:name w:val="Стиль3"/>
    <w:uiPriority w:val="99"/>
    <w:rsid w:val="00927887"/>
  </w:style>
  <w:style w:type="numbering" w:customStyle="1" w:styleId="11172">
    <w:name w:val="Текущий список11172"/>
    <w:rsid w:val="00927887"/>
  </w:style>
  <w:style w:type="paragraph" w:customStyle="1" w:styleId="afffd">
    <w:name w:val="Часть"/>
    <w:basedOn w:val="a4"/>
    <w:link w:val="afffe"/>
    <w:qFormat/>
    <w:rsid w:val="00927887"/>
    <w:pPr>
      <w:tabs>
        <w:tab w:val="num" w:pos="1134"/>
      </w:tabs>
      <w:spacing w:line="288" w:lineRule="auto"/>
      <w:ind w:firstLine="567"/>
    </w:pPr>
    <w:rPr>
      <w:rFonts w:eastAsia="Times New Roman" w:cs="Times New Roman"/>
      <w:sz w:val="28"/>
      <w:lang w:eastAsia="ru-RU"/>
    </w:rPr>
  </w:style>
  <w:style w:type="character" w:customStyle="1" w:styleId="afffe">
    <w:name w:val="Часть Знак"/>
    <w:link w:val="afffd"/>
    <w:rsid w:val="00927887"/>
    <w:rPr>
      <w:rFonts w:ascii="Times New Roman" w:eastAsia="Times New Roman" w:hAnsi="Times New Roman" w:cs="Times New Roman"/>
      <w:sz w:val="28"/>
      <w:lang w:eastAsia="ru-RU"/>
    </w:rPr>
  </w:style>
  <w:style w:type="paragraph" w:customStyle="1" w:styleId="msonormal0">
    <w:name w:val="msonormal"/>
    <w:basedOn w:val="a4"/>
    <w:rsid w:val="00927887"/>
    <w:pPr>
      <w:spacing w:before="100" w:beforeAutospacing="1" w:after="100" w:afterAutospacing="1" w:line="240" w:lineRule="auto"/>
      <w:jc w:val="left"/>
    </w:pPr>
    <w:rPr>
      <w:rFonts w:eastAsia="Times New Roman" w:cs="Times New Roman"/>
      <w:lang w:eastAsia="ru-RU"/>
    </w:rPr>
  </w:style>
  <w:style w:type="numbering" w:customStyle="1" w:styleId="33">
    <w:name w:val="Стиль33"/>
    <w:uiPriority w:val="99"/>
    <w:rsid w:val="00927887"/>
    <w:pPr>
      <w:numPr>
        <w:numId w:val="17"/>
      </w:numPr>
    </w:pPr>
  </w:style>
  <w:style w:type="numbering" w:customStyle="1" w:styleId="331">
    <w:name w:val="Стиль331"/>
    <w:uiPriority w:val="99"/>
    <w:rsid w:val="00927887"/>
  </w:style>
  <w:style w:type="paragraph" w:customStyle="1" w:styleId="1">
    <w:name w:val="Список многоуровневый 1"/>
    <w:basedOn w:val="a4"/>
    <w:rsid w:val="00927887"/>
    <w:pPr>
      <w:numPr>
        <w:numId w:val="53"/>
      </w:numPr>
      <w:spacing w:after="60" w:line="240" w:lineRule="auto"/>
    </w:pPr>
    <w:rPr>
      <w:rFonts w:eastAsia="Times New Roman" w:cs="Times New Roman"/>
      <w:lang w:eastAsia="ru-RU"/>
    </w:rPr>
  </w:style>
  <w:style w:type="numbering" w:customStyle="1" w:styleId="224">
    <w:name w:val="Текущий список224"/>
    <w:rsid w:val="00927887"/>
  </w:style>
  <w:style w:type="numbering" w:customStyle="1" w:styleId="332">
    <w:name w:val="Стиль332"/>
    <w:uiPriority w:val="99"/>
    <w:rsid w:val="00927887"/>
  </w:style>
  <w:style w:type="numbering" w:customStyle="1" w:styleId="111111211324">
    <w:name w:val="1 / 1.1 / 1.1.1211324"/>
    <w:rsid w:val="00927887"/>
  </w:style>
  <w:style w:type="numbering" w:customStyle="1" w:styleId="134">
    <w:name w:val="Статья / Раздел134"/>
    <w:basedOn w:val="a7"/>
    <w:next w:val="affff"/>
    <w:semiHidden/>
    <w:rsid w:val="00927887"/>
  </w:style>
  <w:style w:type="numbering" w:styleId="affff">
    <w:name w:val="Outline List 3"/>
    <w:basedOn w:val="a7"/>
    <w:rsid w:val="00927887"/>
  </w:style>
  <w:style w:type="table" w:customStyle="1" w:styleId="160">
    <w:name w:val="Сетка таблицы16"/>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
    <w:name w:val="Нет списка7"/>
    <w:next w:val="a7"/>
    <w:uiPriority w:val="99"/>
    <w:semiHidden/>
    <w:unhideWhenUsed/>
    <w:rsid w:val="00927887"/>
  </w:style>
  <w:style w:type="paragraph" w:customStyle="1" w:styleId="2-1">
    <w:name w:val="содержание2-1"/>
    <w:basedOn w:val="32"/>
    <w:next w:val="a4"/>
    <w:qFormat/>
    <w:rsid w:val="00927887"/>
    <w:pPr>
      <w:keepLines w:val="0"/>
      <w:tabs>
        <w:tab w:val="num" w:pos="360"/>
      </w:tabs>
      <w:spacing w:before="240" w:after="60" w:line="240" w:lineRule="auto"/>
      <w:ind w:left="1080" w:hanging="720"/>
      <w:jc w:val="both"/>
    </w:pPr>
    <w:rPr>
      <w:rFonts w:ascii="Arial" w:eastAsia="Times New Roman" w:hAnsi="Arial" w:cs="Times New Roman"/>
      <w:color w:val="auto"/>
      <w:szCs w:val="20"/>
      <w:lang w:eastAsia="ru-RU"/>
    </w:rPr>
  </w:style>
  <w:style w:type="numbering" w:customStyle="1" w:styleId="2241">
    <w:name w:val="Текущий список2241"/>
    <w:rsid w:val="00927887"/>
  </w:style>
  <w:style w:type="numbering" w:customStyle="1" w:styleId="720">
    <w:name w:val="Статья / Раздел72"/>
    <w:basedOn w:val="a7"/>
    <w:next w:val="affff"/>
    <w:semiHidden/>
    <w:rsid w:val="00927887"/>
  </w:style>
  <w:style w:type="numbering" w:customStyle="1" w:styleId="272">
    <w:name w:val="Текущий список272"/>
    <w:rsid w:val="00927887"/>
  </w:style>
  <w:style w:type="numbering" w:customStyle="1" w:styleId="111111162">
    <w:name w:val="1 / 1.1 / 1.1.1162"/>
    <w:basedOn w:val="a7"/>
    <w:next w:val="1111110"/>
    <w:semiHidden/>
    <w:rsid w:val="00927887"/>
    <w:pPr>
      <w:numPr>
        <w:numId w:val="56"/>
      </w:numPr>
    </w:pPr>
  </w:style>
  <w:style w:type="numbering" w:customStyle="1" w:styleId="1ai162">
    <w:name w:val="1 / a / i162"/>
    <w:basedOn w:val="a7"/>
    <w:next w:val="1ai"/>
    <w:semiHidden/>
    <w:rsid w:val="00927887"/>
    <w:pPr>
      <w:numPr>
        <w:numId w:val="57"/>
      </w:numPr>
    </w:pPr>
  </w:style>
  <w:style w:type="numbering" w:customStyle="1" w:styleId="162">
    <w:name w:val="Статья / Раздел162"/>
    <w:basedOn w:val="a7"/>
    <w:next w:val="affff"/>
    <w:semiHidden/>
    <w:rsid w:val="00927887"/>
    <w:pPr>
      <w:numPr>
        <w:numId w:val="58"/>
      </w:numPr>
    </w:pPr>
  </w:style>
  <w:style w:type="numbering" w:customStyle="1" w:styleId="11152">
    <w:name w:val="Текущий список11152"/>
    <w:rsid w:val="00927887"/>
  </w:style>
  <w:style w:type="numbering" w:customStyle="1" w:styleId="11111192">
    <w:name w:val="1 / 1.1 / 1.1.192"/>
    <w:basedOn w:val="a7"/>
    <w:next w:val="1111110"/>
    <w:semiHidden/>
    <w:rsid w:val="00927887"/>
  </w:style>
  <w:style w:type="numbering" w:customStyle="1" w:styleId="182">
    <w:name w:val="Текущий список182"/>
    <w:rsid w:val="00927887"/>
  </w:style>
  <w:style w:type="numbering" w:customStyle="1" w:styleId="262">
    <w:name w:val="Статья / Раздел262"/>
    <w:rsid w:val="00927887"/>
  </w:style>
  <w:style w:type="numbering" w:customStyle="1" w:styleId="13">
    <w:name w:val="Статья / Раздел1"/>
    <w:basedOn w:val="a7"/>
    <w:next w:val="affff"/>
    <w:unhideWhenUsed/>
    <w:rsid w:val="00927887"/>
    <w:pPr>
      <w:numPr>
        <w:numId w:val="75"/>
      </w:numPr>
    </w:pPr>
  </w:style>
  <w:style w:type="numbering" w:styleId="1111110">
    <w:name w:val="Outline List 2"/>
    <w:basedOn w:val="a7"/>
    <w:uiPriority w:val="99"/>
    <w:unhideWhenUsed/>
    <w:rsid w:val="00927887"/>
  </w:style>
  <w:style w:type="numbering" w:styleId="1ai">
    <w:name w:val="Outline List 1"/>
    <w:basedOn w:val="a7"/>
    <w:uiPriority w:val="99"/>
    <w:unhideWhenUsed/>
    <w:rsid w:val="00927887"/>
  </w:style>
  <w:style w:type="paragraph" w:customStyle="1" w:styleId="font5">
    <w:name w:val="font5"/>
    <w:basedOn w:val="a4"/>
    <w:qFormat/>
    <w:rsid w:val="00927887"/>
    <w:pPr>
      <w:spacing w:before="100" w:beforeAutospacing="1" w:after="100" w:afterAutospacing="1" w:line="240" w:lineRule="auto"/>
      <w:jc w:val="left"/>
    </w:pPr>
    <w:rPr>
      <w:rFonts w:ascii="Tahoma" w:eastAsia="Times New Roman" w:hAnsi="Tahoma" w:cs="Tahoma"/>
      <w:b/>
      <w:bCs/>
      <w:color w:val="000000"/>
      <w:sz w:val="16"/>
      <w:szCs w:val="16"/>
      <w:lang w:eastAsia="ru-RU"/>
    </w:rPr>
  </w:style>
  <w:style w:type="paragraph" w:customStyle="1" w:styleId="xl97">
    <w:name w:val="xl97"/>
    <w:basedOn w:val="a4"/>
    <w:qFormat/>
    <w:rsid w:val="00927887"/>
    <w:pPr>
      <w:spacing w:before="100" w:beforeAutospacing="1" w:after="100" w:afterAutospacing="1" w:line="240" w:lineRule="auto"/>
      <w:jc w:val="left"/>
      <w:textAlignment w:val="top"/>
    </w:pPr>
    <w:rPr>
      <w:rFonts w:ascii="Arial" w:eastAsia="Times New Roman" w:hAnsi="Arial" w:cs="Arial"/>
      <w:sz w:val="22"/>
      <w:szCs w:val="22"/>
      <w:lang w:eastAsia="ru-RU"/>
    </w:rPr>
  </w:style>
  <w:style w:type="paragraph" w:customStyle="1" w:styleId="xl98">
    <w:name w:val="xl98"/>
    <w:basedOn w:val="a4"/>
    <w:qFormat/>
    <w:rsid w:val="00927887"/>
    <w:pPr>
      <w:spacing w:before="100" w:beforeAutospacing="1" w:after="100" w:afterAutospacing="1" w:line="240" w:lineRule="auto"/>
      <w:jc w:val="right"/>
      <w:textAlignment w:val="top"/>
    </w:pPr>
    <w:rPr>
      <w:rFonts w:ascii="Arial" w:eastAsia="Times New Roman" w:hAnsi="Arial" w:cs="Arial"/>
      <w:sz w:val="22"/>
      <w:szCs w:val="22"/>
      <w:lang w:eastAsia="ru-RU"/>
    </w:rPr>
  </w:style>
  <w:style w:type="paragraph" w:customStyle="1" w:styleId="xl99">
    <w:name w:val="xl99"/>
    <w:basedOn w:val="a4"/>
    <w:qFormat/>
    <w:rsid w:val="009278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2"/>
      <w:szCs w:val="22"/>
      <w:lang w:eastAsia="ru-RU"/>
    </w:rPr>
  </w:style>
  <w:style w:type="paragraph" w:customStyle="1" w:styleId="xl100">
    <w:name w:val="xl100"/>
    <w:basedOn w:val="a4"/>
    <w:qFormat/>
    <w:rsid w:val="009278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sz w:val="22"/>
      <w:szCs w:val="22"/>
      <w:lang w:eastAsia="ru-RU"/>
    </w:rPr>
  </w:style>
  <w:style w:type="paragraph" w:customStyle="1" w:styleId="xl101">
    <w:name w:val="xl101"/>
    <w:basedOn w:val="a4"/>
    <w:qFormat/>
    <w:rsid w:val="009278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2"/>
      <w:szCs w:val="22"/>
      <w:lang w:eastAsia="ru-RU"/>
    </w:rPr>
  </w:style>
  <w:style w:type="paragraph" w:customStyle="1" w:styleId="xl102">
    <w:name w:val="xl102"/>
    <w:basedOn w:val="a4"/>
    <w:qFormat/>
    <w:rsid w:val="00927887"/>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2"/>
      <w:szCs w:val="22"/>
      <w:lang w:eastAsia="ru-RU"/>
    </w:rPr>
  </w:style>
  <w:style w:type="paragraph" w:customStyle="1" w:styleId="xl103">
    <w:name w:val="xl103"/>
    <w:basedOn w:val="a4"/>
    <w:qFormat/>
    <w:rsid w:val="00927887"/>
    <w:pPr>
      <w:pBdr>
        <w:top w:val="single" w:sz="4" w:space="0" w:color="auto"/>
        <w:left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sz w:val="22"/>
      <w:szCs w:val="22"/>
      <w:lang w:eastAsia="ru-RU"/>
    </w:rPr>
  </w:style>
  <w:style w:type="paragraph" w:customStyle="1" w:styleId="xl104">
    <w:name w:val="xl104"/>
    <w:basedOn w:val="a4"/>
    <w:qFormat/>
    <w:rsid w:val="0092788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2"/>
      <w:szCs w:val="22"/>
      <w:lang w:eastAsia="ru-RU"/>
    </w:rPr>
  </w:style>
  <w:style w:type="paragraph" w:customStyle="1" w:styleId="xl105">
    <w:name w:val="xl105"/>
    <w:basedOn w:val="a4"/>
    <w:qFormat/>
    <w:rsid w:val="009278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sz w:val="22"/>
      <w:szCs w:val="22"/>
      <w:lang w:eastAsia="ru-RU"/>
    </w:rPr>
  </w:style>
  <w:style w:type="paragraph" w:customStyle="1" w:styleId="xl106">
    <w:name w:val="xl106"/>
    <w:basedOn w:val="a4"/>
    <w:qFormat/>
    <w:rsid w:val="009278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b/>
      <w:bCs/>
      <w:lang w:eastAsia="ru-RU"/>
    </w:rPr>
  </w:style>
  <w:style w:type="paragraph" w:customStyle="1" w:styleId="xl107">
    <w:name w:val="xl107"/>
    <w:basedOn w:val="a4"/>
    <w:qFormat/>
    <w:rsid w:val="009278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eastAsia="Times New Roman" w:cs="Times New Roman"/>
      <w:b/>
      <w:bCs/>
      <w:lang w:eastAsia="ru-RU"/>
    </w:rPr>
  </w:style>
  <w:style w:type="paragraph" w:customStyle="1" w:styleId="xl108">
    <w:name w:val="xl108"/>
    <w:basedOn w:val="a4"/>
    <w:qFormat/>
    <w:rsid w:val="00927887"/>
    <w:pPr>
      <w:spacing w:before="100" w:beforeAutospacing="1" w:after="100" w:afterAutospacing="1" w:line="240" w:lineRule="auto"/>
      <w:jc w:val="center"/>
    </w:pPr>
    <w:rPr>
      <w:rFonts w:ascii="Arial" w:eastAsia="Times New Roman" w:hAnsi="Arial" w:cs="Arial"/>
      <w:b/>
      <w:bCs/>
      <w:color w:val="000000"/>
      <w:lang w:eastAsia="ru-RU"/>
    </w:rPr>
  </w:style>
  <w:style w:type="paragraph" w:customStyle="1" w:styleId="xl109">
    <w:name w:val="xl109"/>
    <w:basedOn w:val="a4"/>
    <w:qFormat/>
    <w:rsid w:val="009278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i/>
      <w:iCs/>
      <w:sz w:val="22"/>
      <w:szCs w:val="22"/>
      <w:lang w:eastAsia="ru-RU"/>
    </w:rPr>
  </w:style>
  <w:style w:type="paragraph" w:customStyle="1" w:styleId="xl110">
    <w:name w:val="xl110"/>
    <w:basedOn w:val="a4"/>
    <w:qFormat/>
    <w:rsid w:val="009278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eastAsia="Times New Roman" w:cs="Times New Roman"/>
      <w:i/>
      <w:iCs/>
      <w:lang w:eastAsia="ru-RU"/>
    </w:rPr>
  </w:style>
  <w:style w:type="paragraph" w:customStyle="1" w:styleId="xl111">
    <w:name w:val="xl111"/>
    <w:basedOn w:val="a4"/>
    <w:qFormat/>
    <w:rsid w:val="00927887"/>
    <w:pPr>
      <w:spacing w:before="100" w:beforeAutospacing="1" w:after="100" w:afterAutospacing="1" w:line="240" w:lineRule="auto"/>
      <w:jc w:val="center"/>
    </w:pPr>
    <w:rPr>
      <w:rFonts w:ascii="Arial" w:eastAsia="Times New Roman" w:hAnsi="Arial" w:cs="Arial"/>
      <w:b/>
      <w:bCs/>
      <w:color w:val="000000"/>
      <w:lang w:eastAsia="ru-RU"/>
    </w:rPr>
  </w:style>
  <w:style w:type="paragraph" w:customStyle="1" w:styleId="1f1">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a4"/>
    <w:rsid w:val="00927887"/>
    <w:pPr>
      <w:spacing w:before="100" w:beforeAutospacing="1" w:after="100" w:afterAutospacing="1" w:line="240" w:lineRule="auto"/>
      <w:jc w:val="left"/>
    </w:pPr>
    <w:rPr>
      <w:rFonts w:ascii="Tahoma" w:eastAsia="Times New Roman" w:hAnsi="Tahoma" w:cs="Times New Roman"/>
      <w:sz w:val="20"/>
      <w:szCs w:val="20"/>
      <w:lang w:val="en-US"/>
    </w:rPr>
  </w:style>
  <w:style w:type="paragraph" w:styleId="affff0">
    <w:name w:val="Plain Text"/>
    <w:basedOn w:val="a4"/>
    <w:link w:val="affff1"/>
    <w:rsid w:val="00927887"/>
    <w:pPr>
      <w:spacing w:line="240" w:lineRule="auto"/>
      <w:jc w:val="left"/>
    </w:pPr>
    <w:rPr>
      <w:rFonts w:ascii="Courier New" w:eastAsia="Times New Roman" w:hAnsi="Courier New" w:cs="Consultant"/>
      <w:sz w:val="20"/>
      <w:szCs w:val="20"/>
      <w:lang w:eastAsia="ru-RU"/>
    </w:rPr>
  </w:style>
  <w:style w:type="character" w:customStyle="1" w:styleId="affff1">
    <w:name w:val="Текст Знак"/>
    <w:basedOn w:val="a5"/>
    <w:link w:val="affff0"/>
    <w:rsid w:val="00927887"/>
    <w:rPr>
      <w:rFonts w:ascii="Courier New" w:eastAsia="Times New Roman" w:hAnsi="Courier New" w:cs="Consultant"/>
      <w:sz w:val="20"/>
      <w:szCs w:val="20"/>
      <w:lang w:eastAsia="ru-RU"/>
    </w:rPr>
  </w:style>
  <w:style w:type="table" w:customStyle="1" w:styleId="75">
    <w:name w:val="Сетка таблицы7"/>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Cell">
    <w:name w:val="ConsCell"/>
    <w:rsid w:val="00927887"/>
    <w:pPr>
      <w:widowControl w:val="0"/>
      <w:autoSpaceDE w:val="0"/>
      <w:autoSpaceDN w:val="0"/>
      <w:adjustRightInd w:val="0"/>
    </w:pPr>
    <w:rPr>
      <w:rFonts w:ascii="Courier New" w:eastAsia="Times New Roman" w:hAnsi="Courier New" w:cs="Times New Roman"/>
      <w:sz w:val="22"/>
      <w:szCs w:val="22"/>
      <w:lang w:eastAsia="ru-RU"/>
    </w:rPr>
  </w:style>
  <w:style w:type="paragraph" w:customStyle="1" w:styleId="FR2">
    <w:name w:val="FR2"/>
    <w:rsid w:val="00927887"/>
    <w:pPr>
      <w:widowControl w:val="0"/>
      <w:autoSpaceDE w:val="0"/>
      <w:autoSpaceDN w:val="0"/>
      <w:adjustRightInd w:val="0"/>
      <w:spacing w:before="20"/>
      <w:ind w:left="720" w:hanging="360"/>
    </w:pPr>
    <w:rPr>
      <w:rFonts w:ascii="Times New Roman" w:eastAsia="Times New Roman" w:hAnsi="Times New Roman" w:cs="Times New Roman"/>
      <w:sz w:val="22"/>
      <w:szCs w:val="22"/>
      <w:lang w:eastAsia="ru-RU"/>
    </w:rPr>
  </w:style>
  <w:style w:type="paragraph" w:customStyle="1" w:styleId="214">
    <w:name w:val="Основной текст 21"/>
    <w:basedOn w:val="1f"/>
    <w:qFormat/>
    <w:rsid w:val="00927887"/>
    <w:pPr>
      <w:ind w:left="-71"/>
      <w:jc w:val="center"/>
    </w:pPr>
    <w:rPr>
      <w:snapToGrid w:val="0"/>
      <w:color w:val="000000"/>
      <w:sz w:val="24"/>
    </w:rPr>
  </w:style>
  <w:style w:type="paragraph" w:styleId="45">
    <w:name w:val="List 4"/>
    <w:basedOn w:val="a4"/>
    <w:rsid w:val="00927887"/>
    <w:pPr>
      <w:spacing w:line="240" w:lineRule="auto"/>
      <w:ind w:left="1132" w:hanging="283"/>
      <w:jc w:val="left"/>
    </w:pPr>
    <w:rPr>
      <w:rFonts w:eastAsia="Times New Roman" w:cs="Times New Roman"/>
      <w:lang w:eastAsia="ru-RU"/>
    </w:rPr>
  </w:style>
  <w:style w:type="paragraph" w:styleId="55">
    <w:name w:val="List 5"/>
    <w:basedOn w:val="a4"/>
    <w:rsid w:val="00927887"/>
    <w:pPr>
      <w:spacing w:line="240" w:lineRule="auto"/>
      <w:ind w:left="1415" w:hanging="283"/>
      <w:jc w:val="left"/>
    </w:pPr>
    <w:rPr>
      <w:rFonts w:eastAsia="Times New Roman" w:cs="Times New Roman"/>
      <w:lang w:eastAsia="ru-RU"/>
    </w:rPr>
  </w:style>
  <w:style w:type="paragraph" w:styleId="2">
    <w:name w:val="List Bullet 2"/>
    <w:basedOn w:val="a4"/>
    <w:rsid w:val="00927887"/>
    <w:pPr>
      <w:numPr>
        <w:numId w:val="59"/>
      </w:numPr>
      <w:spacing w:line="240" w:lineRule="auto"/>
      <w:jc w:val="left"/>
    </w:pPr>
    <w:rPr>
      <w:rFonts w:eastAsia="Times New Roman" w:cs="Times New Roman"/>
      <w:lang w:eastAsia="ru-RU"/>
    </w:rPr>
  </w:style>
  <w:style w:type="paragraph" w:styleId="affff2">
    <w:name w:val="List Continue"/>
    <w:basedOn w:val="a4"/>
    <w:rsid w:val="00927887"/>
    <w:pPr>
      <w:spacing w:after="120" w:line="240" w:lineRule="auto"/>
      <w:ind w:left="283"/>
      <w:jc w:val="left"/>
    </w:pPr>
    <w:rPr>
      <w:rFonts w:eastAsia="Times New Roman" w:cs="Times New Roman"/>
      <w:lang w:eastAsia="ru-RU"/>
    </w:rPr>
  </w:style>
  <w:style w:type="paragraph" w:styleId="2f1">
    <w:name w:val="List Continue 2"/>
    <w:basedOn w:val="a4"/>
    <w:rsid w:val="00927887"/>
    <w:pPr>
      <w:spacing w:after="120" w:line="240" w:lineRule="auto"/>
      <w:ind w:left="566"/>
      <w:jc w:val="left"/>
    </w:pPr>
    <w:rPr>
      <w:rFonts w:eastAsia="Times New Roman" w:cs="Times New Roman"/>
      <w:lang w:eastAsia="ru-RU"/>
    </w:rPr>
  </w:style>
  <w:style w:type="paragraph" w:styleId="3f2">
    <w:name w:val="List Continue 3"/>
    <w:basedOn w:val="a4"/>
    <w:rsid w:val="00927887"/>
    <w:pPr>
      <w:spacing w:after="120" w:line="240" w:lineRule="auto"/>
      <w:ind w:left="849"/>
      <w:jc w:val="left"/>
    </w:pPr>
    <w:rPr>
      <w:rFonts w:eastAsia="Times New Roman" w:cs="Times New Roman"/>
      <w:lang w:eastAsia="ru-RU"/>
    </w:rPr>
  </w:style>
  <w:style w:type="paragraph" w:styleId="46">
    <w:name w:val="List Continue 4"/>
    <w:basedOn w:val="a4"/>
    <w:rsid w:val="00927887"/>
    <w:pPr>
      <w:spacing w:after="120" w:line="240" w:lineRule="auto"/>
      <w:ind w:left="1132"/>
      <w:jc w:val="left"/>
    </w:pPr>
    <w:rPr>
      <w:rFonts w:eastAsia="Times New Roman" w:cs="Times New Roman"/>
      <w:lang w:eastAsia="ru-RU"/>
    </w:rPr>
  </w:style>
  <w:style w:type="paragraph" w:styleId="2f2">
    <w:name w:val="Body Text First Indent 2"/>
    <w:basedOn w:val="afff1"/>
    <w:link w:val="2f3"/>
    <w:rsid w:val="00927887"/>
    <w:pPr>
      <w:ind w:firstLine="210"/>
    </w:pPr>
  </w:style>
  <w:style w:type="character" w:customStyle="1" w:styleId="2f3">
    <w:name w:val="Красная строка 2 Знак"/>
    <w:basedOn w:val="afff2"/>
    <w:link w:val="2f2"/>
    <w:rsid w:val="00927887"/>
    <w:rPr>
      <w:rFonts w:ascii="Times New Roman" w:eastAsia="Times New Roman" w:hAnsi="Times New Roman" w:cs="Times New Roman"/>
      <w:lang w:eastAsia="ru-RU"/>
    </w:rPr>
  </w:style>
  <w:style w:type="character" w:customStyle="1" w:styleId="Normal">
    <w:name w:val="Normal Знак"/>
    <w:link w:val="1f"/>
    <w:locked/>
    <w:rsid w:val="00927887"/>
    <w:rPr>
      <w:rFonts w:ascii="Times New Roman" w:eastAsia="Times New Roman" w:hAnsi="Times New Roman" w:cs="Times New Roman"/>
      <w:sz w:val="20"/>
      <w:szCs w:val="20"/>
      <w:lang w:eastAsia="ru-RU"/>
    </w:rPr>
  </w:style>
  <w:style w:type="paragraph" w:customStyle="1" w:styleId="FR1">
    <w:name w:val="FR1"/>
    <w:rsid w:val="00927887"/>
    <w:pPr>
      <w:widowControl w:val="0"/>
      <w:autoSpaceDE w:val="0"/>
      <w:autoSpaceDN w:val="0"/>
      <w:adjustRightInd w:val="0"/>
      <w:spacing w:line="440" w:lineRule="auto"/>
      <w:ind w:firstLine="720"/>
      <w:jc w:val="both"/>
    </w:pPr>
    <w:rPr>
      <w:rFonts w:ascii="Times New Roman" w:eastAsia="Times New Roman" w:hAnsi="Times New Roman" w:cs="Times New Roman"/>
      <w:sz w:val="20"/>
      <w:szCs w:val="20"/>
      <w:lang w:eastAsia="ru-RU"/>
    </w:rPr>
  </w:style>
  <w:style w:type="paragraph" w:customStyle="1" w:styleId="affff3">
    <w:name w:val="Знак Знак Знак Знак Знак Знак Знак Знак Знак Знак Знак Знак Знак"/>
    <w:basedOn w:val="a4"/>
    <w:autoRedefine/>
    <w:rsid w:val="00927887"/>
    <w:pPr>
      <w:tabs>
        <w:tab w:val="left" w:pos="2160"/>
      </w:tabs>
      <w:spacing w:before="120" w:line="240" w:lineRule="exact"/>
    </w:pPr>
    <w:rPr>
      <w:rFonts w:eastAsia="Times New Roman" w:cs="Times New Roman"/>
      <w:noProof/>
      <w:lang w:val="en-US" w:eastAsia="ru-RU"/>
    </w:rPr>
  </w:style>
  <w:style w:type="paragraph" w:customStyle="1" w:styleId="1f2">
    <w:name w:val="Знак Знак Знак Знак Знак Знак Знак Знак Знак Знак Знак Знак1 Знак Знак Знак Знак Знак Знак Знак Знак Знак Знак Знак Знак Знак Знак Знак Знак"/>
    <w:basedOn w:val="a4"/>
    <w:rsid w:val="00927887"/>
    <w:pPr>
      <w:spacing w:before="100" w:beforeAutospacing="1" w:after="100" w:afterAutospacing="1" w:line="240" w:lineRule="auto"/>
      <w:jc w:val="left"/>
    </w:pPr>
    <w:rPr>
      <w:rFonts w:ascii="Tahoma" w:eastAsia="Times New Roman" w:hAnsi="Tahoma" w:cs="Times New Roman"/>
      <w:sz w:val="20"/>
      <w:szCs w:val="20"/>
      <w:lang w:val="en-US"/>
    </w:rPr>
  </w:style>
  <w:style w:type="paragraph" w:customStyle="1" w:styleId="ConsPlusTitle">
    <w:name w:val="ConsPlusTitle"/>
    <w:uiPriority w:val="99"/>
    <w:qFormat/>
    <w:rsid w:val="00927887"/>
    <w:pPr>
      <w:widowControl w:val="0"/>
      <w:autoSpaceDE w:val="0"/>
      <w:autoSpaceDN w:val="0"/>
      <w:adjustRightInd w:val="0"/>
    </w:pPr>
    <w:rPr>
      <w:rFonts w:ascii="Times New Roman" w:eastAsia="Times New Roman" w:hAnsi="Times New Roman" w:cs="Times New Roman"/>
      <w:b/>
      <w:bCs/>
      <w:lang w:eastAsia="ru-RU"/>
    </w:rPr>
  </w:style>
  <w:style w:type="paragraph" w:customStyle="1" w:styleId="Style14">
    <w:name w:val="Style14"/>
    <w:basedOn w:val="a4"/>
    <w:rsid w:val="00927887"/>
    <w:pPr>
      <w:widowControl w:val="0"/>
      <w:autoSpaceDE w:val="0"/>
      <w:autoSpaceDN w:val="0"/>
      <w:adjustRightInd w:val="0"/>
      <w:spacing w:line="240" w:lineRule="auto"/>
      <w:jc w:val="left"/>
    </w:pPr>
    <w:rPr>
      <w:rFonts w:eastAsia="Times New Roman" w:cs="Times New Roman"/>
      <w:lang w:eastAsia="ru-RU"/>
    </w:rPr>
  </w:style>
  <w:style w:type="character" w:customStyle="1" w:styleId="FontStyle30">
    <w:name w:val="Font Style30"/>
    <w:rsid w:val="00927887"/>
    <w:rPr>
      <w:rFonts w:ascii="Times New Roman" w:hAnsi="Times New Roman" w:cs="Times New Roman"/>
      <w:spacing w:val="20"/>
      <w:sz w:val="22"/>
      <w:szCs w:val="22"/>
    </w:rPr>
  </w:style>
  <w:style w:type="character" w:customStyle="1" w:styleId="FontStyle31">
    <w:name w:val="Font Style31"/>
    <w:rsid w:val="00927887"/>
    <w:rPr>
      <w:rFonts w:ascii="Times New Roman" w:hAnsi="Times New Roman" w:cs="Times New Roman"/>
      <w:b/>
      <w:bCs/>
      <w:spacing w:val="30"/>
      <w:sz w:val="18"/>
      <w:szCs w:val="18"/>
    </w:rPr>
  </w:style>
  <w:style w:type="character" w:customStyle="1" w:styleId="FontStyle32">
    <w:name w:val="Font Style32"/>
    <w:rsid w:val="00927887"/>
    <w:rPr>
      <w:rFonts w:ascii="Times New Roman" w:hAnsi="Times New Roman" w:cs="Times New Roman"/>
      <w:i/>
      <w:iCs/>
      <w:spacing w:val="30"/>
      <w:sz w:val="24"/>
      <w:szCs w:val="24"/>
    </w:rPr>
  </w:style>
  <w:style w:type="character" w:customStyle="1" w:styleId="FontStyle34">
    <w:name w:val="Font Style34"/>
    <w:rsid w:val="00927887"/>
    <w:rPr>
      <w:rFonts w:ascii="Times New Roman" w:hAnsi="Times New Roman" w:cs="Times New Roman"/>
      <w:spacing w:val="30"/>
      <w:sz w:val="22"/>
      <w:szCs w:val="22"/>
    </w:rPr>
  </w:style>
  <w:style w:type="character" w:customStyle="1" w:styleId="FontStyle36">
    <w:name w:val="Font Style36"/>
    <w:rsid w:val="00927887"/>
    <w:rPr>
      <w:rFonts w:ascii="Times New Roman" w:hAnsi="Times New Roman" w:cs="Times New Roman"/>
      <w:sz w:val="24"/>
      <w:szCs w:val="24"/>
    </w:rPr>
  </w:style>
  <w:style w:type="paragraph" w:customStyle="1" w:styleId="1f3">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4"/>
    <w:rsid w:val="00927887"/>
    <w:pPr>
      <w:spacing w:before="100" w:beforeAutospacing="1" w:after="100" w:afterAutospacing="1" w:line="240" w:lineRule="auto"/>
      <w:jc w:val="left"/>
    </w:pPr>
    <w:rPr>
      <w:rFonts w:ascii="Tahoma" w:eastAsia="Times New Roman" w:hAnsi="Tahoma" w:cs="Times New Roman"/>
      <w:sz w:val="20"/>
      <w:szCs w:val="20"/>
      <w:lang w:val="en-US"/>
    </w:rPr>
  </w:style>
  <w:style w:type="character" w:customStyle="1" w:styleId="FontStyle38">
    <w:name w:val="Font Style38"/>
    <w:rsid w:val="00927887"/>
    <w:rPr>
      <w:rFonts w:ascii="Times New Roman" w:hAnsi="Times New Roman" w:cs="Times New Roman"/>
      <w:spacing w:val="10"/>
      <w:sz w:val="22"/>
      <w:szCs w:val="22"/>
    </w:rPr>
  </w:style>
  <w:style w:type="character" w:customStyle="1" w:styleId="FontStyle39">
    <w:name w:val="Font Style39"/>
    <w:rsid w:val="00927887"/>
    <w:rPr>
      <w:rFonts w:ascii="Times New Roman" w:hAnsi="Times New Roman" w:cs="Times New Roman"/>
      <w:sz w:val="22"/>
      <w:szCs w:val="22"/>
    </w:rPr>
  </w:style>
  <w:style w:type="character" w:customStyle="1" w:styleId="affff4">
    <w:name w:val="Основной текст_"/>
    <w:link w:val="47"/>
    <w:rsid w:val="00927887"/>
    <w:rPr>
      <w:shd w:val="clear" w:color="auto" w:fill="FFFFFF"/>
    </w:rPr>
  </w:style>
  <w:style w:type="character" w:customStyle="1" w:styleId="2f4">
    <w:name w:val="Основной текст (2) + Не полужирный"/>
    <w:rsid w:val="00927887"/>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customStyle="1" w:styleId="47">
    <w:name w:val="Основной текст4"/>
    <w:basedOn w:val="a4"/>
    <w:link w:val="affff4"/>
    <w:qFormat/>
    <w:rsid w:val="00927887"/>
    <w:pPr>
      <w:widowControl w:val="0"/>
      <w:shd w:val="clear" w:color="auto" w:fill="FFFFFF"/>
      <w:spacing w:line="0" w:lineRule="atLeast"/>
      <w:jc w:val="center"/>
    </w:pPr>
    <w:rPr>
      <w:rFonts w:asciiTheme="minorHAnsi" w:hAnsiTheme="minorHAnsi"/>
    </w:rPr>
  </w:style>
  <w:style w:type="paragraph" w:customStyle="1" w:styleId="3f3">
    <w:name w:val="Основной текст3"/>
    <w:basedOn w:val="a4"/>
    <w:qFormat/>
    <w:rsid w:val="00927887"/>
    <w:pPr>
      <w:widowControl w:val="0"/>
      <w:shd w:val="clear" w:color="auto" w:fill="FFFFFF"/>
      <w:spacing w:before="360" w:after="360" w:line="0" w:lineRule="atLeast"/>
      <w:ind w:hanging="560"/>
    </w:pPr>
    <w:rPr>
      <w:rFonts w:eastAsia="Times New Roman" w:cs="Times New Roman"/>
      <w:color w:val="000000"/>
      <w:spacing w:val="10"/>
      <w:sz w:val="19"/>
      <w:szCs w:val="19"/>
      <w:lang w:eastAsia="ru-RU"/>
    </w:rPr>
  </w:style>
  <w:style w:type="character" w:customStyle="1" w:styleId="20pt">
    <w:name w:val="Основной текст (2) + Не курсив;Интервал 0 pt"/>
    <w:rsid w:val="00927887"/>
    <w:rPr>
      <w:rFonts w:ascii="Times New Roman" w:eastAsia="Times New Roman" w:hAnsi="Times New Roman" w:cs="Times New Roman"/>
      <w:b w:val="0"/>
      <w:bCs w:val="0"/>
      <w:i/>
      <w:iCs/>
      <w:smallCaps w:val="0"/>
      <w:strike w:val="0"/>
      <w:color w:val="000000"/>
      <w:spacing w:val="10"/>
      <w:w w:val="100"/>
      <w:position w:val="0"/>
      <w:sz w:val="19"/>
      <w:szCs w:val="19"/>
      <w:u w:val="none"/>
      <w:lang w:val="ru-RU"/>
    </w:rPr>
  </w:style>
  <w:style w:type="character" w:customStyle="1" w:styleId="1f4">
    <w:name w:val="Основной текст1"/>
    <w:rsid w:val="00927887"/>
    <w:rPr>
      <w:rFonts w:ascii="Times New Roman" w:eastAsia="Times New Roman" w:hAnsi="Times New Roman" w:cs="Times New Roman"/>
      <w:b w:val="0"/>
      <w:bCs w:val="0"/>
      <w:i w:val="0"/>
      <w:iCs w:val="0"/>
      <w:smallCaps w:val="0"/>
      <w:strike w:val="0"/>
      <w:color w:val="000000"/>
      <w:spacing w:val="10"/>
      <w:w w:val="100"/>
      <w:position w:val="0"/>
      <w:sz w:val="19"/>
      <w:szCs w:val="19"/>
      <w:u w:val="single"/>
      <w:shd w:val="clear" w:color="auto" w:fill="FFFFFF"/>
      <w:lang w:val="ru-RU"/>
    </w:rPr>
  </w:style>
  <w:style w:type="paragraph" w:customStyle="1" w:styleId="affff5">
    <w:name w:val="Знак Знак Знак Знак Знак Знак Знак Знак Знак Знак"/>
    <w:basedOn w:val="a4"/>
    <w:rsid w:val="00927887"/>
    <w:pPr>
      <w:spacing w:before="100" w:beforeAutospacing="1" w:after="100" w:afterAutospacing="1" w:line="240" w:lineRule="auto"/>
      <w:jc w:val="left"/>
    </w:pPr>
    <w:rPr>
      <w:rFonts w:ascii="Tahoma" w:eastAsia="Times New Roman" w:hAnsi="Tahoma" w:cs="Times New Roman"/>
      <w:sz w:val="20"/>
      <w:szCs w:val="20"/>
      <w:lang w:val="en-US"/>
    </w:rPr>
  </w:style>
  <w:style w:type="paragraph" w:customStyle="1" w:styleId="s1">
    <w:name w:val="s_1"/>
    <w:basedOn w:val="a4"/>
    <w:rsid w:val="00927887"/>
    <w:pPr>
      <w:spacing w:before="100" w:beforeAutospacing="1" w:after="100" w:afterAutospacing="1" w:line="240" w:lineRule="auto"/>
      <w:jc w:val="left"/>
    </w:pPr>
    <w:rPr>
      <w:rFonts w:eastAsia="Times New Roman" w:cs="Times New Roman"/>
      <w:lang w:eastAsia="ru-RU"/>
    </w:rPr>
  </w:style>
  <w:style w:type="numbering" w:customStyle="1" w:styleId="131">
    <w:name w:val="Нет списка13"/>
    <w:next w:val="a7"/>
    <w:uiPriority w:val="99"/>
    <w:semiHidden/>
    <w:rsid w:val="00927887"/>
  </w:style>
  <w:style w:type="table" w:customStyle="1" w:styleId="141">
    <w:name w:val="Сетка таблицы14"/>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0">
    <w:name w:val="Нет списка113"/>
    <w:next w:val="a7"/>
    <w:uiPriority w:val="99"/>
    <w:semiHidden/>
    <w:unhideWhenUsed/>
    <w:rsid w:val="00927887"/>
  </w:style>
  <w:style w:type="table" w:customStyle="1" w:styleId="230">
    <w:name w:val="Сетка таблицы23"/>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
    <w:name w:val="Сетка таблицы1112"/>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0">
    <w:name w:val="Нет списка1112"/>
    <w:next w:val="a7"/>
    <w:uiPriority w:val="99"/>
    <w:semiHidden/>
    <w:rsid w:val="00927887"/>
  </w:style>
  <w:style w:type="table" w:customStyle="1" w:styleId="2130">
    <w:name w:val="Сетка таблицы213"/>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Сетка таблицы11111"/>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7"/>
    <w:uiPriority w:val="99"/>
    <w:semiHidden/>
    <w:unhideWhenUsed/>
    <w:rsid w:val="00927887"/>
  </w:style>
  <w:style w:type="table" w:customStyle="1" w:styleId="330">
    <w:name w:val="Сетка таблицы33"/>
    <w:basedOn w:val="a6"/>
    <w:next w:val="af2"/>
    <w:uiPriority w:val="59"/>
    <w:rsid w:val="00927887"/>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7"/>
    <w:uiPriority w:val="99"/>
    <w:semiHidden/>
    <w:rsid w:val="00927887"/>
  </w:style>
  <w:style w:type="table" w:customStyle="1" w:styleId="410">
    <w:name w:val="Сетка таблицы41"/>
    <w:basedOn w:val="a6"/>
    <w:next w:val="af2"/>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
    <w:name w:val="Нет списка11112"/>
    <w:next w:val="a7"/>
    <w:semiHidden/>
    <w:rsid w:val="00927887"/>
  </w:style>
  <w:style w:type="table" w:customStyle="1" w:styleId="2112">
    <w:name w:val="Сетка таблицы2112"/>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Нет списка212"/>
    <w:next w:val="a7"/>
    <w:uiPriority w:val="99"/>
    <w:semiHidden/>
    <w:unhideWhenUsed/>
    <w:rsid w:val="00927887"/>
  </w:style>
  <w:style w:type="numbering" w:customStyle="1" w:styleId="411">
    <w:name w:val="Нет списка41"/>
    <w:next w:val="a7"/>
    <w:uiPriority w:val="99"/>
    <w:semiHidden/>
    <w:unhideWhenUsed/>
    <w:rsid w:val="00927887"/>
  </w:style>
  <w:style w:type="table" w:customStyle="1" w:styleId="510">
    <w:name w:val="Сетка таблицы51"/>
    <w:basedOn w:val="a6"/>
    <w:next w:val="af2"/>
    <w:uiPriority w:val="99"/>
    <w:rsid w:val="00927887"/>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7"/>
    <w:uiPriority w:val="99"/>
    <w:semiHidden/>
    <w:unhideWhenUsed/>
    <w:rsid w:val="00927887"/>
  </w:style>
  <w:style w:type="numbering" w:customStyle="1" w:styleId="111111211321">
    <w:name w:val="1 / 1.1 / 1.1.1211321"/>
    <w:rsid w:val="00927887"/>
  </w:style>
  <w:style w:type="numbering" w:customStyle="1" w:styleId="610">
    <w:name w:val="Нет списка61"/>
    <w:next w:val="a7"/>
    <w:uiPriority w:val="99"/>
    <w:semiHidden/>
    <w:unhideWhenUsed/>
    <w:rsid w:val="00927887"/>
  </w:style>
  <w:style w:type="table" w:customStyle="1" w:styleId="611">
    <w:name w:val="Сетка таблицы61"/>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0">
    <w:name w:val="Сетка таблицы13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2"/>
    <w:next w:val="a7"/>
    <w:semiHidden/>
    <w:unhideWhenUsed/>
    <w:rsid w:val="00927887"/>
  </w:style>
  <w:style w:type="numbering" w:customStyle="1" w:styleId="222">
    <w:name w:val="Нет списка222"/>
    <w:next w:val="a7"/>
    <w:uiPriority w:val="99"/>
    <w:semiHidden/>
    <w:rsid w:val="00927887"/>
  </w:style>
  <w:style w:type="table" w:customStyle="1" w:styleId="2220">
    <w:name w:val="Сетка таблицы222"/>
    <w:basedOn w:val="a6"/>
    <w:next w:val="af2"/>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2">
    <w:name w:val="Знак Знак Знак13"/>
    <w:basedOn w:val="a4"/>
    <w:rsid w:val="00927887"/>
    <w:pPr>
      <w:tabs>
        <w:tab w:val="num" w:pos="360"/>
      </w:tabs>
      <w:spacing w:after="160" w:line="240" w:lineRule="exact"/>
      <w:jc w:val="left"/>
    </w:pPr>
    <w:rPr>
      <w:rFonts w:ascii="Verdana" w:eastAsia="Times New Roman" w:hAnsi="Verdana" w:cs="Verdana"/>
      <w:sz w:val="20"/>
      <w:szCs w:val="20"/>
      <w:lang w:val="en-US"/>
    </w:rPr>
  </w:style>
  <w:style w:type="numbering" w:customStyle="1" w:styleId="11220">
    <w:name w:val="Нет списка1122"/>
    <w:next w:val="a7"/>
    <w:uiPriority w:val="99"/>
    <w:semiHidden/>
    <w:rsid w:val="00927887"/>
  </w:style>
  <w:style w:type="table" w:customStyle="1" w:styleId="21220">
    <w:name w:val="Сетка таблицы2122"/>
    <w:basedOn w:val="a6"/>
    <w:next w:val="af2"/>
    <w:uiPriority w:val="59"/>
    <w:rsid w:val="00927887"/>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6"/>
    <w:next w:val="af2"/>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0">
    <w:name w:val="Нет списка2112"/>
    <w:next w:val="a7"/>
    <w:uiPriority w:val="99"/>
    <w:semiHidden/>
    <w:unhideWhenUsed/>
    <w:rsid w:val="00927887"/>
  </w:style>
  <w:style w:type="paragraph" w:customStyle="1" w:styleId="114">
    <w:name w:val="Абзац списка11"/>
    <w:basedOn w:val="a4"/>
    <w:uiPriority w:val="99"/>
    <w:rsid w:val="00927887"/>
    <w:pPr>
      <w:spacing w:after="200" w:line="276" w:lineRule="auto"/>
      <w:ind w:left="720"/>
      <w:contextualSpacing/>
      <w:jc w:val="left"/>
      <w:outlineLvl w:val="0"/>
    </w:pPr>
    <w:rPr>
      <w:rFonts w:ascii="Calibri" w:eastAsia="Times New Roman" w:hAnsi="Calibri" w:cs="Times New Roman"/>
      <w:color w:val="000000"/>
      <w:sz w:val="22"/>
      <w:szCs w:val="22"/>
      <w:lang w:eastAsia="ru-RU"/>
    </w:rPr>
  </w:style>
  <w:style w:type="numbering" w:customStyle="1" w:styleId="1111111">
    <w:name w:val="Нет списка1111111"/>
    <w:next w:val="a7"/>
    <w:uiPriority w:val="99"/>
    <w:semiHidden/>
    <w:unhideWhenUsed/>
    <w:rsid w:val="00927887"/>
  </w:style>
  <w:style w:type="table" w:customStyle="1" w:styleId="21112">
    <w:name w:val="Сетка таблицы21112"/>
    <w:basedOn w:val="a6"/>
    <w:next w:val="af2"/>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Сетка таблицы3112"/>
    <w:basedOn w:val="a6"/>
    <w:next w:val="af2"/>
    <w:uiPriority w:val="59"/>
    <w:locked/>
    <w:rsid w:val="00927887"/>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4">
    <w:name w:val="Основной текст (3)"/>
    <w:qFormat/>
    <w:rsid w:val="00927887"/>
    <w:pPr>
      <w:widowControl w:val="0"/>
      <w:pBdr>
        <w:top w:val="nil"/>
        <w:left w:val="nil"/>
        <w:bottom w:val="nil"/>
        <w:right w:val="nil"/>
        <w:between w:val="nil"/>
        <w:bar w:val="nil"/>
      </w:pBdr>
      <w:shd w:val="clear" w:color="auto" w:fill="FFFFFF"/>
      <w:spacing w:before="360" w:after="120" w:line="20" w:lineRule="atLeast"/>
      <w:jc w:val="center"/>
    </w:pPr>
    <w:rPr>
      <w:rFonts w:ascii="Times New Roman" w:eastAsia="Arial Unicode MS" w:hAnsi="Times New Roman" w:cs="Arial Unicode MS"/>
      <w:b/>
      <w:bCs/>
      <w:color w:val="000000"/>
      <w:sz w:val="23"/>
      <w:szCs w:val="23"/>
      <w:u w:color="000000"/>
      <w:bdr w:val="nil"/>
      <w:lang w:eastAsia="ru-RU"/>
    </w:rPr>
  </w:style>
  <w:style w:type="table" w:customStyle="1" w:styleId="TableNormal">
    <w:name w:val="Table Normal"/>
    <w:uiPriority w:val="2"/>
    <w:semiHidden/>
    <w:unhideWhenUsed/>
    <w:qFormat/>
    <w:rsid w:val="00927887"/>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27887"/>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27887"/>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27887"/>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710">
    <w:name w:val="Сетка таблицы71"/>
    <w:basedOn w:val="a6"/>
    <w:next w:val="af2"/>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7"/>
    <w:uiPriority w:val="99"/>
    <w:semiHidden/>
    <w:rsid w:val="00927887"/>
  </w:style>
  <w:style w:type="table" w:customStyle="1" w:styleId="101">
    <w:name w:val="Сетка таблицы10"/>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f5">
    <w:name w:val="Абзац списка3"/>
    <w:basedOn w:val="a4"/>
    <w:rsid w:val="00927887"/>
    <w:pPr>
      <w:spacing w:line="240" w:lineRule="auto"/>
      <w:ind w:left="708"/>
    </w:pPr>
    <w:rPr>
      <w:rFonts w:ascii="Book Antiqua" w:eastAsia="Times New Roman" w:hAnsi="Book Antiqua" w:cs="Times New Roman"/>
      <w:sz w:val="18"/>
      <w:szCs w:val="20"/>
      <w:lang w:val="en-US"/>
    </w:rPr>
  </w:style>
  <w:style w:type="numbering" w:customStyle="1" w:styleId="1311">
    <w:name w:val="Нет списка131"/>
    <w:next w:val="a7"/>
    <w:uiPriority w:val="99"/>
    <w:semiHidden/>
    <w:unhideWhenUsed/>
    <w:rsid w:val="00927887"/>
  </w:style>
  <w:style w:type="table" w:customStyle="1" w:styleId="11210">
    <w:name w:val="Сетка таблицы112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1"/>
    <w:next w:val="a7"/>
    <w:semiHidden/>
    <w:rsid w:val="00927887"/>
  </w:style>
  <w:style w:type="table" w:customStyle="1" w:styleId="11121">
    <w:name w:val="Сетка таблицы11121"/>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0">
    <w:name w:val="Нет списка231"/>
    <w:next w:val="a7"/>
    <w:uiPriority w:val="99"/>
    <w:semiHidden/>
    <w:unhideWhenUsed/>
    <w:rsid w:val="00927887"/>
  </w:style>
  <w:style w:type="table" w:customStyle="1" w:styleId="3210">
    <w:name w:val="Сетка таблицы321"/>
    <w:basedOn w:val="a6"/>
    <w:next w:val="af2"/>
    <w:uiPriority w:val="59"/>
    <w:rsid w:val="00927887"/>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3">
    <w:name w:val="Нет списка311"/>
    <w:next w:val="a7"/>
    <w:semiHidden/>
    <w:rsid w:val="00927887"/>
  </w:style>
  <w:style w:type="numbering" w:customStyle="1" w:styleId="111210">
    <w:name w:val="Нет списка11121"/>
    <w:next w:val="a7"/>
    <w:semiHidden/>
    <w:rsid w:val="00927887"/>
  </w:style>
  <w:style w:type="numbering" w:customStyle="1" w:styleId="21210">
    <w:name w:val="Нет списка2121"/>
    <w:next w:val="a7"/>
    <w:uiPriority w:val="99"/>
    <w:semiHidden/>
    <w:unhideWhenUsed/>
    <w:rsid w:val="00927887"/>
  </w:style>
  <w:style w:type="numbering" w:customStyle="1" w:styleId="4110">
    <w:name w:val="Нет списка411"/>
    <w:next w:val="a7"/>
    <w:uiPriority w:val="99"/>
    <w:semiHidden/>
    <w:unhideWhenUsed/>
    <w:rsid w:val="00927887"/>
  </w:style>
  <w:style w:type="numbering" w:customStyle="1" w:styleId="5110">
    <w:name w:val="Нет списка511"/>
    <w:next w:val="a7"/>
    <w:uiPriority w:val="99"/>
    <w:semiHidden/>
    <w:unhideWhenUsed/>
    <w:rsid w:val="00927887"/>
  </w:style>
  <w:style w:type="numbering" w:customStyle="1" w:styleId="1111112113211">
    <w:name w:val="1 / 1.1 / 1.1.12113211"/>
    <w:rsid w:val="00927887"/>
  </w:style>
  <w:style w:type="numbering" w:customStyle="1" w:styleId="6110">
    <w:name w:val="Нет списка611"/>
    <w:next w:val="a7"/>
    <w:uiPriority w:val="99"/>
    <w:semiHidden/>
    <w:unhideWhenUsed/>
    <w:rsid w:val="00927887"/>
  </w:style>
  <w:style w:type="numbering" w:customStyle="1" w:styleId="12110">
    <w:name w:val="Нет списка1211"/>
    <w:next w:val="a7"/>
    <w:uiPriority w:val="99"/>
    <w:semiHidden/>
    <w:unhideWhenUsed/>
    <w:rsid w:val="00927887"/>
  </w:style>
  <w:style w:type="numbering" w:customStyle="1" w:styleId="22110">
    <w:name w:val="Нет списка2211"/>
    <w:next w:val="a7"/>
    <w:uiPriority w:val="99"/>
    <w:semiHidden/>
    <w:rsid w:val="00927887"/>
  </w:style>
  <w:style w:type="table" w:customStyle="1" w:styleId="22111">
    <w:name w:val="Сетка таблицы2211"/>
    <w:basedOn w:val="a6"/>
    <w:next w:val="af2"/>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7"/>
    <w:uiPriority w:val="99"/>
    <w:semiHidden/>
    <w:rsid w:val="00927887"/>
  </w:style>
  <w:style w:type="table" w:customStyle="1" w:styleId="21211">
    <w:name w:val="Сетка таблицы21211"/>
    <w:basedOn w:val="a6"/>
    <w:next w:val="af2"/>
    <w:uiPriority w:val="59"/>
    <w:rsid w:val="00927887"/>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7"/>
    <w:uiPriority w:val="99"/>
    <w:semiHidden/>
    <w:unhideWhenUsed/>
    <w:rsid w:val="00927887"/>
  </w:style>
  <w:style w:type="numbering" w:customStyle="1" w:styleId="111121">
    <w:name w:val="Нет списка111121"/>
    <w:next w:val="a7"/>
    <w:semiHidden/>
    <w:unhideWhenUsed/>
    <w:rsid w:val="00927887"/>
  </w:style>
  <w:style w:type="table" w:customStyle="1" w:styleId="211111">
    <w:name w:val="Сетка таблицы21111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Сетка таблицы31111"/>
    <w:basedOn w:val="a6"/>
    <w:next w:val="af2"/>
    <w:uiPriority w:val="99"/>
    <w:locked/>
    <w:rsid w:val="00927887"/>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0">
    <w:name w:val="Нет списка3111"/>
    <w:next w:val="a7"/>
    <w:semiHidden/>
    <w:rsid w:val="00927887"/>
  </w:style>
  <w:style w:type="numbering" w:customStyle="1" w:styleId="12111">
    <w:name w:val="Нет списка12111"/>
    <w:next w:val="a7"/>
    <w:semiHidden/>
    <w:unhideWhenUsed/>
    <w:rsid w:val="00927887"/>
  </w:style>
  <w:style w:type="numbering" w:customStyle="1" w:styleId="221110">
    <w:name w:val="Нет списка22111"/>
    <w:next w:val="a7"/>
    <w:uiPriority w:val="99"/>
    <w:semiHidden/>
    <w:rsid w:val="00927887"/>
  </w:style>
  <w:style w:type="numbering" w:customStyle="1" w:styleId="112111">
    <w:name w:val="Нет списка112111"/>
    <w:next w:val="a7"/>
    <w:semiHidden/>
    <w:rsid w:val="00927887"/>
  </w:style>
  <w:style w:type="numbering" w:customStyle="1" w:styleId="2111110">
    <w:name w:val="Нет списка211111"/>
    <w:next w:val="a7"/>
    <w:uiPriority w:val="99"/>
    <w:semiHidden/>
    <w:unhideWhenUsed/>
    <w:rsid w:val="00927887"/>
  </w:style>
  <w:style w:type="numbering" w:customStyle="1" w:styleId="11111111">
    <w:name w:val="Нет списка11111111"/>
    <w:next w:val="a7"/>
    <w:semiHidden/>
    <w:unhideWhenUsed/>
    <w:rsid w:val="00927887"/>
  </w:style>
  <w:style w:type="numbering" w:customStyle="1" w:styleId="22421">
    <w:name w:val="Текущий список22421"/>
    <w:rsid w:val="00927887"/>
  </w:style>
  <w:style w:type="numbering" w:customStyle="1" w:styleId="313">
    <w:name w:val="Стиль31"/>
    <w:uiPriority w:val="99"/>
    <w:rsid w:val="00927887"/>
  </w:style>
  <w:style w:type="numbering" w:customStyle="1" w:styleId="111721">
    <w:name w:val="Текущий список111721"/>
    <w:rsid w:val="00927887"/>
    <w:pPr>
      <w:numPr>
        <w:numId w:val="45"/>
      </w:numPr>
    </w:pPr>
  </w:style>
  <w:style w:type="paragraph" w:customStyle="1" w:styleId="Normal12">
    <w:name w:val="Normal+12"/>
    <w:basedOn w:val="a4"/>
    <w:rsid w:val="00927887"/>
    <w:pPr>
      <w:widowControl w:val="0"/>
      <w:spacing w:after="240" w:line="240" w:lineRule="auto"/>
    </w:pPr>
    <w:rPr>
      <w:rFonts w:eastAsia="Times New Roman" w:cs="Times New Roman"/>
      <w:szCs w:val="20"/>
      <w:lang w:val="en-US"/>
    </w:rPr>
  </w:style>
  <w:style w:type="paragraph" w:customStyle="1" w:styleId="Indent1">
    <w:name w:val="Indent1"/>
    <w:basedOn w:val="a4"/>
    <w:rsid w:val="00927887"/>
    <w:pPr>
      <w:numPr>
        <w:numId w:val="61"/>
      </w:numPr>
      <w:tabs>
        <w:tab w:val="clear" w:pos="360"/>
      </w:tabs>
      <w:spacing w:before="120" w:line="240" w:lineRule="auto"/>
      <w:ind w:left="1134" w:right="284" w:firstLine="0"/>
    </w:pPr>
    <w:rPr>
      <w:rFonts w:eastAsia="Times New Roman" w:cs="Times New Roman"/>
      <w:color w:val="000000"/>
      <w:sz w:val="22"/>
      <w:szCs w:val="20"/>
      <w:lang w:val="en-GB" w:eastAsia="ru-RU"/>
    </w:rPr>
  </w:style>
  <w:style w:type="paragraph" w:customStyle="1" w:styleId="normal120">
    <w:name w:val="normal12"/>
    <w:basedOn w:val="a4"/>
    <w:rsid w:val="00927887"/>
    <w:pPr>
      <w:spacing w:after="240" w:line="240" w:lineRule="auto"/>
    </w:pPr>
    <w:rPr>
      <w:rFonts w:eastAsia="Times New Roman" w:cs="Times New Roman"/>
      <w:lang w:eastAsia="ru-RU"/>
    </w:rPr>
  </w:style>
  <w:style w:type="character" w:customStyle="1" w:styleId="EmailStyle21">
    <w:name w:val="EmailStyle21"/>
    <w:semiHidden/>
    <w:rsid w:val="00927887"/>
    <w:rPr>
      <w:rFonts w:ascii="Arial" w:hAnsi="Arial" w:cs="Arial"/>
      <w:color w:val="000080"/>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927887"/>
    <w:pPr>
      <w:spacing w:before="100" w:beforeAutospacing="1" w:after="100" w:afterAutospacing="1" w:line="240" w:lineRule="auto"/>
      <w:jc w:val="left"/>
    </w:pPr>
    <w:rPr>
      <w:rFonts w:ascii="Tahoma" w:eastAsia="Times New Roman" w:hAnsi="Tahoma" w:cs="Tahoma"/>
      <w:sz w:val="20"/>
      <w:szCs w:val="20"/>
      <w:lang w:val="en-US"/>
    </w:rPr>
  </w:style>
  <w:style w:type="character" w:customStyle="1" w:styleId="EmailStyle371">
    <w:name w:val="EmailStyle371"/>
    <w:semiHidden/>
    <w:rsid w:val="00927887"/>
    <w:rPr>
      <w:rFonts w:ascii="Arial" w:hAnsi="Arial" w:cs="Arial"/>
      <w:color w:val="000080"/>
      <w:sz w:val="20"/>
      <w:szCs w:val="20"/>
    </w:rPr>
  </w:style>
  <w:style w:type="paragraph" w:customStyle="1" w:styleId="1f5">
    <w:name w:val="Заголовок оглавления1"/>
    <w:basedOn w:val="15"/>
    <w:next w:val="a4"/>
    <w:uiPriority w:val="39"/>
    <w:unhideWhenUsed/>
    <w:qFormat/>
    <w:rsid w:val="00927887"/>
    <w:pPr>
      <w:spacing w:before="480"/>
      <w:outlineLvl w:val="9"/>
    </w:pPr>
    <w:rPr>
      <w:rFonts w:ascii="Cambria" w:hAnsi="Cambria"/>
      <w:bCs/>
      <w:color w:val="365F91"/>
    </w:rPr>
  </w:style>
  <w:style w:type="paragraph" w:customStyle="1" w:styleId="End">
    <w:name w:val="End"/>
    <w:basedOn w:val="a4"/>
    <w:qFormat/>
    <w:rsid w:val="00927887"/>
    <w:pPr>
      <w:overflowPunct w:val="0"/>
      <w:autoSpaceDE w:val="0"/>
      <w:autoSpaceDN w:val="0"/>
      <w:adjustRightInd w:val="0"/>
      <w:spacing w:line="240" w:lineRule="auto"/>
      <w:jc w:val="center"/>
      <w:textAlignment w:val="baseline"/>
    </w:pPr>
    <w:rPr>
      <w:rFonts w:ascii="Arial" w:eastAsia="Times New Roman" w:hAnsi="Arial" w:cs="Times New Roman"/>
      <w:b/>
      <w:sz w:val="22"/>
      <w:szCs w:val="20"/>
      <w:lang w:val="en-CA"/>
    </w:rPr>
  </w:style>
  <w:style w:type="paragraph" w:customStyle="1" w:styleId="2f5">
    <w:name w:val="Заголовок оглавления2"/>
    <w:basedOn w:val="15"/>
    <w:next w:val="a4"/>
    <w:uiPriority w:val="39"/>
    <w:unhideWhenUsed/>
    <w:qFormat/>
    <w:rsid w:val="00927887"/>
    <w:pPr>
      <w:spacing w:before="480"/>
      <w:outlineLvl w:val="9"/>
    </w:pPr>
    <w:rPr>
      <w:rFonts w:ascii="Cambria" w:hAnsi="Cambria"/>
      <w:bCs/>
      <w:color w:val="365F91"/>
    </w:rPr>
  </w:style>
  <w:style w:type="paragraph" w:customStyle="1" w:styleId="ConsTitle">
    <w:name w:val="ConsTitle"/>
    <w:qFormat/>
    <w:rsid w:val="00927887"/>
    <w:pPr>
      <w:widowControl w:val="0"/>
      <w:autoSpaceDE w:val="0"/>
      <w:autoSpaceDN w:val="0"/>
      <w:adjustRightInd w:val="0"/>
    </w:pPr>
    <w:rPr>
      <w:rFonts w:ascii="Arial" w:eastAsia="Times New Roman" w:hAnsi="Arial" w:cs="Arial"/>
      <w:b/>
      <w:bCs/>
      <w:sz w:val="20"/>
      <w:szCs w:val="20"/>
      <w:lang w:eastAsia="ru-RU"/>
    </w:rPr>
  </w:style>
  <w:style w:type="character" w:customStyle="1" w:styleId="TimesNewRoman105pt">
    <w:name w:val="Основной текст + Times New Roman;10;5 pt;Не полужирный"/>
    <w:rsid w:val="00927887"/>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TimesNewRoman105pt1pt">
    <w:name w:val="Основной текст + Times New Roman;10;5 pt;Не полужирный;Интервал 1 pt"/>
    <w:rsid w:val="00927887"/>
    <w:rPr>
      <w:rFonts w:ascii="Times New Roman" w:eastAsia="Times New Roman" w:hAnsi="Times New Roman" w:cs="Times New Roman"/>
      <w:b/>
      <w:bCs/>
      <w:i w:val="0"/>
      <w:iCs w:val="0"/>
      <w:smallCaps w:val="0"/>
      <w:strike w:val="0"/>
      <w:color w:val="000000"/>
      <w:spacing w:val="30"/>
      <w:w w:val="100"/>
      <w:position w:val="0"/>
      <w:sz w:val="21"/>
      <w:szCs w:val="21"/>
      <w:u w:val="none"/>
      <w:shd w:val="clear" w:color="auto" w:fill="FFFFFF"/>
      <w:lang w:val="ru-RU"/>
    </w:rPr>
  </w:style>
  <w:style w:type="character" w:customStyle="1" w:styleId="Corbel11pt">
    <w:name w:val="Основной текст + Corbel;11 pt;Не полужирный"/>
    <w:rsid w:val="00927887"/>
    <w:rPr>
      <w:rFonts w:ascii="Corbel" w:eastAsia="Corbel" w:hAnsi="Corbel" w:cs="Corbel"/>
      <w:b/>
      <w:bCs/>
      <w:i w:val="0"/>
      <w:iCs w:val="0"/>
      <w:smallCaps w:val="0"/>
      <w:strike w:val="0"/>
      <w:color w:val="000000"/>
      <w:spacing w:val="0"/>
      <w:w w:val="100"/>
      <w:position w:val="0"/>
      <w:sz w:val="22"/>
      <w:szCs w:val="22"/>
      <w:u w:val="none"/>
      <w:shd w:val="clear" w:color="auto" w:fill="FFFFFF"/>
    </w:rPr>
  </w:style>
  <w:style w:type="character" w:customStyle="1" w:styleId="TimesNewRoman9pt0ptExact">
    <w:name w:val="Основной текст + Times New Roman;9 pt;Не полужирный;Интервал 0 pt Exact"/>
    <w:rsid w:val="00927887"/>
    <w:rPr>
      <w:rFonts w:ascii="Times New Roman" w:eastAsia="Times New Roman" w:hAnsi="Times New Roman" w:cs="Times New Roman"/>
      <w:b/>
      <w:bCs/>
      <w:i w:val="0"/>
      <w:iCs w:val="0"/>
      <w:smallCaps w:val="0"/>
      <w:strike w:val="0"/>
      <w:color w:val="000000"/>
      <w:spacing w:val="7"/>
      <w:w w:val="100"/>
      <w:position w:val="0"/>
      <w:sz w:val="18"/>
      <w:szCs w:val="18"/>
      <w:u w:val="none"/>
      <w:shd w:val="clear" w:color="auto" w:fill="FFFFFF"/>
      <w:lang w:val="ru-RU"/>
    </w:rPr>
  </w:style>
  <w:style w:type="character" w:customStyle="1" w:styleId="TimesNewRoman105pt2pt">
    <w:name w:val="Основной текст + Times New Roman;10;5 pt;Не полужирный;Интервал 2 pt"/>
    <w:rsid w:val="00927887"/>
    <w:rPr>
      <w:rFonts w:ascii="Times New Roman" w:eastAsia="Times New Roman" w:hAnsi="Times New Roman" w:cs="Times New Roman"/>
      <w:b/>
      <w:bCs/>
      <w:i w:val="0"/>
      <w:iCs w:val="0"/>
      <w:smallCaps w:val="0"/>
      <w:strike w:val="0"/>
      <w:color w:val="000000"/>
      <w:spacing w:val="40"/>
      <w:w w:val="100"/>
      <w:position w:val="0"/>
      <w:sz w:val="21"/>
      <w:szCs w:val="21"/>
      <w:u w:val="none"/>
      <w:shd w:val="clear" w:color="auto" w:fill="FFFFFF"/>
      <w:lang w:val="ru-RU"/>
    </w:rPr>
  </w:style>
  <w:style w:type="character" w:customStyle="1" w:styleId="Corbel105pt">
    <w:name w:val="Основной текст + Corbel;10;5 pt;Не полужирный;Курсив"/>
    <w:rsid w:val="00927887"/>
    <w:rPr>
      <w:rFonts w:ascii="Corbel" w:eastAsia="Corbel" w:hAnsi="Corbel" w:cs="Corbel"/>
      <w:b/>
      <w:bCs/>
      <w:i/>
      <w:iCs/>
      <w:smallCaps w:val="0"/>
      <w:strike w:val="0"/>
      <w:color w:val="000000"/>
      <w:spacing w:val="0"/>
      <w:w w:val="100"/>
      <w:position w:val="0"/>
      <w:sz w:val="21"/>
      <w:szCs w:val="21"/>
      <w:u w:val="none"/>
      <w:shd w:val="clear" w:color="auto" w:fill="FFFFFF"/>
    </w:rPr>
  </w:style>
  <w:style w:type="character" w:customStyle="1" w:styleId="TimesNewRoman85pt0ptExact">
    <w:name w:val="Основной текст + Times New Roman;8;5 pt;Интервал 0 pt Exact"/>
    <w:rsid w:val="00927887"/>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rPr>
  </w:style>
  <w:style w:type="character" w:customStyle="1" w:styleId="SegoeUI5pt2ptExact">
    <w:name w:val="Основной текст + Segoe UI;5 pt;Интервал 2 pt Exact"/>
    <w:rsid w:val="00927887"/>
    <w:rPr>
      <w:rFonts w:ascii="Segoe UI" w:eastAsia="Segoe UI" w:hAnsi="Segoe UI" w:cs="Segoe UI"/>
      <w:b/>
      <w:bCs/>
      <w:i w:val="0"/>
      <w:iCs w:val="0"/>
      <w:smallCaps w:val="0"/>
      <w:strike w:val="0"/>
      <w:color w:val="000000"/>
      <w:spacing w:val="42"/>
      <w:w w:val="100"/>
      <w:position w:val="0"/>
      <w:sz w:val="10"/>
      <w:szCs w:val="10"/>
      <w:u w:val="none"/>
      <w:shd w:val="clear" w:color="auto" w:fill="FFFFFF"/>
      <w:lang w:val="ru-RU"/>
    </w:rPr>
  </w:style>
  <w:style w:type="character" w:customStyle="1" w:styleId="SegoeUI105pt">
    <w:name w:val="Основной текст + Segoe UI;10;5 pt"/>
    <w:rsid w:val="00927887"/>
    <w:rPr>
      <w:rFonts w:ascii="Segoe UI" w:eastAsia="Segoe UI" w:hAnsi="Segoe UI" w:cs="Segoe UI"/>
      <w:b/>
      <w:bCs/>
      <w:i w:val="0"/>
      <w:iCs w:val="0"/>
      <w:smallCaps w:val="0"/>
      <w:strike w:val="0"/>
      <w:color w:val="000000"/>
      <w:spacing w:val="0"/>
      <w:w w:val="100"/>
      <w:position w:val="0"/>
      <w:sz w:val="21"/>
      <w:szCs w:val="21"/>
      <w:u w:val="none"/>
      <w:shd w:val="clear" w:color="auto" w:fill="FFFFFF"/>
    </w:rPr>
  </w:style>
  <w:style w:type="character" w:styleId="affff6">
    <w:name w:val="line number"/>
    <w:uiPriority w:val="99"/>
    <w:unhideWhenUsed/>
    <w:rsid w:val="00927887"/>
  </w:style>
  <w:style w:type="paragraph" w:customStyle="1" w:styleId="Text">
    <w:name w:val="Text"/>
    <w:basedOn w:val="a4"/>
    <w:uiPriority w:val="99"/>
    <w:rsid w:val="00927887"/>
    <w:pPr>
      <w:tabs>
        <w:tab w:val="right" w:leader="underscore" w:pos="9469"/>
      </w:tabs>
      <w:spacing w:line="288" w:lineRule="auto"/>
      <w:ind w:firstLine="397"/>
    </w:pPr>
    <w:rPr>
      <w:rFonts w:ascii="PragmaticaC" w:eastAsia="Times New Roman" w:hAnsi="PragmaticaC" w:cs="Times New Roman"/>
      <w:szCs w:val="20"/>
    </w:rPr>
  </w:style>
  <w:style w:type="paragraph" w:customStyle="1" w:styleId="DiargamTitle">
    <w:name w:val="Diargam Title"/>
    <w:basedOn w:val="a4"/>
    <w:rsid w:val="00927887"/>
    <w:pPr>
      <w:suppressAutoHyphens/>
      <w:spacing w:before="60" w:line="240" w:lineRule="auto"/>
      <w:jc w:val="center"/>
    </w:pPr>
    <w:rPr>
      <w:rFonts w:ascii="Tahoma" w:eastAsia="Times New Roman" w:hAnsi="Tahoma" w:cs="Arial"/>
      <w:b/>
      <w:bCs/>
      <w:kern w:val="20"/>
      <w:sz w:val="20"/>
      <w:szCs w:val="20"/>
    </w:rPr>
  </w:style>
  <w:style w:type="character" w:customStyle="1" w:styleId="2d">
    <w:name w:val="Стиль2 Знак"/>
    <w:link w:val="20"/>
    <w:rsid w:val="00927887"/>
    <w:rPr>
      <w:rFonts w:ascii="Times New Roman" w:eastAsia="Times New Roman" w:hAnsi="Times New Roman" w:cs="Times New Roman"/>
      <w:b/>
      <w:szCs w:val="20"/>
      <w:lang w:eastAsia="ru-RU"/>
    </w:rPr>
  </w:style>
  <w:style w:type="paragraph" w:customStyle="1" w:styleId="affff7">
    <w:name w:val="ГС_Основной_текст"/>
    <w:link w:val="affff8"/>
    <w:rsid w:val="00927887"/>
    <w:pPr>
      <w:tabs>
        <w:tab w:val="left" w:pos="851"/>
      </w:tabs>
      <w:spacing w:before="60" w:after="60" w:line="360" w:lineRule="auto"/>
      <w:ind w:firstLine="851"/>
    </w:pPr>
    <w:rPr>
      <w:rFonts w:ascii="Times New Roman" w:eastAsia="Times New Roman" w:hAnsi="Times New Roman" w:cs="Times New Roman"/>
      <w:snapToGrid w:val="0"/>
      <w:lang w:eastAsia="ru-RU"/>
    </w:rPr>
  </w:style>
  <w:style w:type="character" w:customStyle="1" w:styleId="affff8">
    <w:name w:val="ГС_Основной_текст Знак"/>
    <w:link w:val="affff7"/>
    <w:rsid w:val="00927887"/>
    <w:rPr>
      <w:rFonts w:ascii="Times New Roman" w:eastAsia="Times New Roman" w:hAnsi="Times New Roman" w:cs="Times New Roman"/>
      <w:snapToGrid w:val="0"/>
      <w:lang w:eastAsia="ru-RU"/>
    </w:rPr>
  </w:style>
  <w:style w:type="character" w:customStyle="1" w:styleId="affff9">
    <w:name w:val="Колонтитул_"/>
    <w:rsid w:val="00927887"/>
    <w:rPr>
      <w:rFonts w:ascii="Times New Roman" w:eastAsia="Times New Roman" w:hAnsi="Times New Roman"/>
      <w:sz w:val="19"/>
      <w:szCs w:val="19"/>
      <w:shd w:val="clear" w:color="auto" w:fill="FFFFFF"/>
    </w:rPr>
  </w:style>
  <w:style w:type="character" w:customStyle="1" w:styleId="ArialNarrow10pt0pt">
    <w:name w:val="Колонтитул + Arial Narrow;10 pt;Интервал 0 pt"/>
    <w:rsid w:val="00927887"/>
    <w:rPr>
      <w:rFonts w:ascii="Arial Narrow" w:eastAsia="Arial Narrow" w:hAnsi="Arial Narrow" w:cs="Arial Narrow"/>
      <w:color w:val="000000"/>
      <w:spacing w:val="-10"/>
      <w:w w:val="100"/>
      <w:position w:val="0"/>
      <w:sz w:val="20"/>
      <w:szCs w:val="20"/>
      <w:shd w:val="clear" w:color="auto" w:fill="FFFFFF"/>
      <w:lang w:val="ru-RU" w:eastAsia="ru-RU" w:bidi="ru-RU"/>
    </w:rPr>
  </w:style>
  <w:style w:type="paragraph" w:customStyle="1" w:styleId="listparagraph">
    <w:name w:val="listparagraph"/>
    <w:basedOn w:val="a4"/>
    <w:rsid w:val="00927887"/>
    <w:pPr>
      <w:spacing w:after="200" w:line="276" w:lineRule="auto"/>
      <w:ind w:left="720"/>
      <w:jc w:val="left"/>
    </w:pPr>
    <w:rPr>
      <w:rFonts w:ascii="Calibri" w:eastAsia="Calibri" w:hAnsi="Calibri" w:cs="Times New Roman"/>
      <w:sz w:val="22"/>
      <w:szCs w:val="22"/>
      <w:lang w:eastAsia="ru-RU"/>
    </w:rPr>
  </w:style>
  <w:style w:type="paragraph" w:customStyle="1" w:styleId="ContractPoint">
    <w:name w:val="Contract Point"/>
    <w:basedOn w:val="a4"/>
    <w:rsid w:val="00927887"/>
    <w:pPr>
      <w:numPr>
        <w:ilvl w:val="1"/>
        <w:numId w:val="62"/>
      </w:numPr>
      <w:spacing w:before="120" w:after="120" w:line="240" w:lineRule="auto"/>
    </w:pPr>
    <w:rPr>
      <w:rFonts w:ascii="Arial" w:eastAsia="Times New Roman" w:hAnsi="Arial" w:cs="Arial"/>
      <w:sz w:val="18"/>
      <w:szCs w:val="20"/>
      <w:lang w:val="en-US"/>
    </w:rPr>
  </w:style>
  <w:style w:type="table" w:customStyle="1" w:styleId="170">
    <w:name w:val="Сетка таблицы17"/>
    <w:basedOn w:val="a6"/>
    <w:next w:val="af2"/>
    <w:uiPriority w:val="99"/>
    <w:rsid w:val="00927887"/>
    <w:pPr>
      <w:widowControl w:val="0"/>
      <w:autoSpaceDE w:val="0"/>
      <w:autoSpaceDN w:val="0"/>
      <w:adjustRightInd w:val="0"/>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927887"/>
  </w:style>
  <w:style w:type="character" w:customStyle="1" w:styleId="WW-Absatz-Standardschriftart">
    <w:name w:val="WW-Absatz-Standardschriftart"/>
    <w:rsid w:val="00927887"/>
  </w:style>
  <w:style w:type="paragraph" w:customStyle="1" w:styleId="1f6">
    <w:name w:val="Название1"/>
    <w:basedOn w:val="a4"/>
    <w:qFormat/>
    <w:rsid w:val="00927887"/>
    <w:pPr>
      <w:widowControl w:val="0"/>
      <w:suppressLineNumbers/>
      <w:suppressAutoHyphens/>
      <w:spacing w:before="120" w:after="120" w:line="240" w:lineRule="auto"/>
      <w:jc w:val="left"/>
    </w:pPr>
    <w:rPr>
      <w:rFonts w:ascii="Arial" w:eastAsia="DejaVu Sans" w:hAnsi="Arial" w:cs="Times New Roman"/>
      <w:i/>
      <w:iCs/>
      <w:kern w:val="1"/>
      <w:sz w:val="20"/>
      <w:lang w:eastAsia="ru-RU"/>
    </w:rPr>
  </w:style>
  <w:style w:type="paragraph" w:customStyle="1" w:styleId="1f7">
    <w:name w:val="Указатель1"/>
    <w:basedOn w:val="a4"/>
    <w:qFormat/>
    <w:rsid w:val="00927887"/>
    <w:pPr>
      <w:widowControl w:val="0"/>
      <w:suppressLineNumbers/>
      <w:suppressAutoHyphens/>
      <w:spacing w:line="240" w:lineRule="auto"/>
      <w:jc w:val="left"/>
    </w:pPr>
    <w:rPr>
      <w:rFonts w:ascii="Arial" w:eastAsia="DejaVu Sans" w:hAnsi="Arial" w:cs="Times New Roman"/>
      <w:kern w:val="1"/>
      <w:sz w:val="20"/>
      <w:lang w:eastAsia="ru-RU"/>
    </w:rPr>
  </w:style>
  <w:style w:type="paragraph" w:styleId="affffa">
    <w:name w:val="Normal Indent"/>
    <w:basedOn w:val="a4"/>
    <w:rsid w:val="00927887"/>
    <w:pPr>
      <w:spacing w:after="160" w:line="240" w:lineRule="exact"/>
      <w:jc w:val="left"/>
    </w:pPr>
    <w:rPr>
      <w:rFonts w:ascii="Verdana" w:eastAsia="Times New Roman" w:hAnsi="Verdana" w:cs="Verdana"/>
      <w:sz w:val="20"/>
      <w:szCs w:val="20"/>
      <w:lang w:val="en-US"/>
    </w:rPr>
  </w:style>
  <w:style w:type="character" w:customStyle="1" w:styleId="databindpropertyhint">
    <w:name w:val="databind propertyhint"/>
    <w:rsid w:val="00927887"/>
  </w:style>
  <w:style w:type="character" w:customStyle="1" w:styleId="autonum">
    <w:name w:val="autonum"/>
    <w:rsid w:val="00927887"/>
  </w:style>
  <w:style w:type="paragraph" w:customStyle="1" w:styleId="64">
    <w:name w:val="Основной текст6"/>
    <w:basedOn w:val="a4"/>
    <w:rsid w:val="00927887"/>
    <w:pPr>
      <w:widowControl w:val="0"/>
      <w:shd w:val="clear" w:color="auto" w:fill="FFFFFF"/>
      <w:spacing w:line="0" w:lineRule="atLeast"/>
      <w:jc w:val="left"/>
    </w:pPr>
    <w:rPr>
      <w:rFonts w:eastAsia="Times New Roman" w:cs="Times New Roman"/>
      <w:sz w:val="23"/>
      <w:szCs w:val="23"/>
      <w:lang w:eastAsia="ru-RU"/>
    </w:rPr>
  </w:style>
  <w:style w:type="character" w:customStyle="1" w:styleId="75pt">
    <w:name w:val="Основной текст + 7;5 pt"/>
    <w:rsid w:val="00927887"/>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en-US"/>
    </w:rPr>
  </w:style>
  <w:style w:type="character" w:customStyle="1" w:styleId="-1pt">
    <w:name w:val="Основной текст + Курсив;Интервал -1 pt"/>
    <w:rsid w:val="00927887"/>
    <w:rPr>
      <w:rFonts w:ascii="Times New Roman" w:eastAsia="Times New Roman" w:hAnsi="Times New Roman" w:cs="Times New Roman"/>
      <w:b w:val="0"/>
      <w:bCs w:val="0"/>
      <w:i/>
      <w:iCs/>
      <w:smallCaps w:val="0"/>
      <w:strike w:val="0"/>
      <w:color w:val="000000"/>
      <w:spacing w:val="-30"/>
      <w:w w:val="100"/>
      <w:position w:val="0"/>
      <w:sz w:val="23"/>
      <w:szCs w:val="23"/>
      <w:u w:val="none"/>
      <w:shd w:val="clear" w:color="auto" w:fill="FFFFFF"/>
      <w:lang w:val="ru-RU"/>
    </w:rPr>
  </w:style>
  <w:style w:type="character" w:customStyle="1" w:styleId="Sylfaen10pt">
    <w:name w:val="Основной текст + Sylfaen;10 pt;Курсив"/>
    <w:rsid w:val="00927887"/>
    <w:rPr>
      <w:rFonts w:ascii="Sylfaen" w:eastAsia="Sylfaen" w:hAnsi="Sylfaen" w:cs="Sylfaen"/>
      <w:b w:val="0"/>
      <w:bCs w:val="0"/>
      <w:i/>
      <w:iCs/>
      <w:smallCaps w:val="0"/>
      <w:strike w:val="0"/>
      <w:color w:val="000000"/>
      <w:spacing w:val="0"/>
      <w:w w:val="100"/>
      <w:position w:val="0"/>
      <w:sz w:val="20"/>
      <w:szCs w:val="20"/>
      <w:u w:val="none"/>
      <w:shd w:val="clear" w:color="auto" w:fill="FFFFFF"/>
    </w:rPr>
  </w:style>
  <w:style w:type="character" w:customStyle="1" w:styleId="Sylfaen10pt0">
    <w:name w:val="Основной текст + Sylfaen;10 pt"/>
    <w:rsid w:val="00927887"/>
    <w:rPr>
      <w:rFonts w:ascii="Sylfaen" w:eastAsia="Sylfaen" w:hAnsi="Sylfaen" w:cs="Sylfaen"/>
      <w:b w:val="0"/>
      <w:bCs w:val="0"/>
      <w:i w:val="0"/>
      <w:iCs w:val="0"/>
      <w:smallCaps w:val="0"/>
      <w:strike w:val="0"/>
      <w:color w:val="000000"/>
      <w:spacing w:val="0"/>
      <w:w w:val="100"/>
      <w:position w:val="0"/>
      <w:sz w:val="20"/>
      <w:szCs w:val="20"/>
      <w:u w:val="none"/>
      <w:shd w:val="clear" w:color="auto" w:fill="FFFFFF"/>
    </w:rPr>
  </w:style>
  <w:style w:type="character" w:customStyle="1" w:styleId="13pt0pt">
    <w:name w:val="Основной текст + 13 pt;Полужирный;Курсив;Интервал 0 pt"/>
    <w:rsid w:val="00927887"/>
    <w:rPr>
      <w:rFonts w:ascii="Times New Roman" w:eastAsia="Times New Roman" w:hAnsi="Times New Roman" w:cs="Times New Roman"/>
      <w:b/>
      <w:bCs/>
      <w:i/>
      <w:iCs/>
      <w:smallCaps w:val="0"/>
      <w:strike w:val="0"/>
      <w:color w:val="000000"/>
      <w:spacing w:val="10"/>
      <w:w w:val="100"/>
      <w:position w:val="0"/>
      <w:sz w:val="26"/>
      <w:szCs w:val="26"/>
      <w:u w:val="none"/>
      <w:shd w:val="clear" w:color="auto" w:fill="FFFFFF"/>
      <w:lang w:val="ru-RU"/>
    </w:rPr>
  </w:style>
  <w:style w:type="character" w:customStyle="1" w:styleId="10pt">
    <w:name w:val="Основной текст + 10 pt;Полужирный"/>
    <w:rsid w:val="00927887"/>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Exact">
    <w:name w:val="Основной текст Exact"/>
    <w:rsid w:val="00927887"/>
    <w:rPr>
      <w:rFonts w:ascii="Times New Roman" w:eastAsia="Times New Roman" w:hAnsi="Times New Roman" w:cs="Times New Roman"/>
      <w:b w:val="0"/>
      <w:bCs w:val="0"/>
      <w:i w:val="0"/>
      <w:iCs w:val="0"/>
      <w:smallCaps w:val="0"/>
      <w:strike w:val="0"/>
      <w:spacing w:val="2"/>
      <w:sz w:val="22"/>
      <w:szCs w:val="22"/>
      <w:u w:val="none"/>
    </w:rPr>
  </w:style>
  <w:style w:type="character" w:customStyle="1" w:styleId="56">
    <w:name w:val="Основной текст5"/>
    <w:rsid w:val="00927887"/>
    <w:rPr>
      <w:rFonts w:ascii="Times New Roman" w:eastAsia="Times New Roman" w:hAnsi="Times New Roman" w:cs="Times New Roman"/>
      <w:b w:val="0"/>
      <w:bCs w:val="0"/>
      <w:i w:val="0"/>
      <w:iCs w:val="0"/>
      <w:smallCaps w:val="0"/>
      <w:strike w:val="0"/>
      <w:color w:val="000000"/>
      <w:spacing w:val="0"/>
      <w:w w:val="100"/>
      <w:position w:val="0"/>
      <w:sz w:val="23"/>
      <w:szCs w:val="23"/>
      <w:u w:val="single"/>
      <w:shd w:val="clear" w:color="auto" w:fill="FFFFFF"/>
      <w:lang w:val="ru-RU"/>
    </w:rPr>
  </w:style>
  <w:style w:type="character" w:customStyle="1" w:styleId="CenturyGothic9pt0ptExact">
    <w:name w:val="Основной текст + Century Gothic;9 pt;Полужирный;Интервал 0 pt Exact"/>
    <w:rsid w:val="00927887"/>
    <w:rPr>
      <w:rFonts w:ascii="Century Gothic" w:eastAsia="Century Gothic" w:hAnsi="Century Gothic" w:cs="Century Gothic"/>
      <w:b/>
      <w:bCs/>
      <w:i w:val="0"/>
      <w:iCs w:val="0"/>
      <w:smallCaps w:val="0"/>
      <w:strike w:val="0"/>
      <w:color w:val="000000"/>
      <w:spacing w:val="6"/>
      <w:w w:val="100"/>
      <w:position w:val="0"/>
      <w:sz w:val="18"/>
      <w:szCs w:val="18"/>
      <w:u w:val="none"/>
      <w:shd w:val="clear" w:color="auto" w:fill="FFFFFF"/>
      <w:lang w:val="ru-RU"/>
    </w:rPr>
  </w:style>
  <w:style w:type="paragraph" w:customStyle="1" w:styleId="xl112">
    <w:name w:val="xl112"/>
    <w:basedOn w:val="a4"/>
    <w:qFormat/>
    <w:rsid w:val="00927887"/>
    <w:pPr>
      <w:spacing w:before="100" w:beforeAutospacing="1" w:after="100" w:afterAutospacing="1" w:line="240" w:lineRule="auto"/>
      <w:jc w:val="center"/>
    </w:pPr>
    <w:rPr>
      <w:rFonts w:eastAsia="Times New Roman" w:cs="Times New Roman"/>
      <w:lang w:eastAsia="ru-RU"/>
    </w:rPr>
  </w:style>
  <w:style w:type="paragraph" w:customStyle="1" w:styleId="xl113">
    <w:name w:val="xl113"/>
    <w:basedOn w:val="a4"/>
    <w:qFormat/>
    <w:rsid w:val="00927887"/>
    <w:pPr>
      <w:spacing w:before="100" w:beforeAutospacing="1" w:after="100" w:afterAutospacing="1" w:line="240" w:lineRule="auto"/>
      <w:jc w:val="left"/>
    </w:pPr>
    <w:rPr>
      <w:rFonts w:eastAsia="Times New Roman" w:cs="Times New Roman"/>
      <w:color w:val="000000"/>
      <w:sz w:val="23"/>
      <w:szCs w:val="23"/>
      <w:lang w:eastAsia="ru-RU"/>
    </w:rPr>
  </w:style>
  <w:style w:type="paragraph" w:customStyle="1" w:styleId="xl114">
    <w:name w:val="xl114"/>
    <w:basedOn w:val="a4"/>
    <w:qFormat/>
    <w:rsid w:val="00927887"/>
    <w:pPr>
      <w:pBdr>
        <w:top w:val="single" w:sz="4" w:space="0" w:color="auto"/>
        <w:left w:val="single" w:sz="4" w:space="0" w:color="auto"/>
        <w:bottom w:val="single" w:sz="4" w:space="0" w:color="auto"/>
      </w:pBdr>
      <w:spacing w:before="100" w:beforeAutospacing="1" w:after="100" w:afterAutospacing="1" w:line="240" w:lineRule="auto"/>
      <w:jc w:val="left"/>
      <w:textAlignment w:val="top"/>
    </w:pPr>
    <w:rPr>
      <w:rFonts w:ascii="Arial" w:eastAsia="Times New Roman" w:hAnsi="Arial" w:cs="Arial"/>
      <w:sz w:val="20"/>
      <w:szCs w:val="20"/>
      <w:lang w:eastAsia="ru-RU"/>
    </w:rPr>
  </w:style>
  <w:style w:type="paragraph" w:customStyle="1" w:styleId="xl115">
    <w:name w:val="xl115"/>
    <w:basedOn w:val="a4"/>
    <w:qFormat/>
    <w:rsid w:val="009278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color w:val="000000"/>
      <w:lang w:eastAsia="ru-RU"/>
    </w:rPr>
  </w:style>
  <w:style w:type="paragraph" w:customStyle="1" w:styleId="xl116">
    <w:name w:val="xl116"/>
    <w:basedOn w:val="a4"/>
    <w:qFormat/>
    <w:rsid w:val="009278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lang w:eastAsia="ru-RU"/>
    </w:rPr>
  </w:style>
  <w:style w:type="paragraph" w:customStyle="1" w:styleId="xl117">
    <w:name w:val="xl117"/>
    <w:basedOn w:val="a4"/>
    <w:qFormat/>
    <w:rsid w:val="00927887"/>
    <w:pPr>
      <w:pBdr>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color w:val="000000"/>
      <w:lang w:eastAsia="ru-RU"/>
    </w:rPr>
  </w:style>
  <w:style w:type="paragraph" w:customStyle="1" w:styleId="xl118">
    <w:name w:val="xl118"/>
    <w:basedOn w:val="a4"/>
    <w:qFormat/>
    <w:rsid w:val="00927887"/>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eastAsia="Times New Roman" w:cs="Times New Roman"/>
      <w:b/>
      <w:bCs/>
      <w:color w:val="000000"/>
      <w:lang w:eastAsia="ru-RU"/>
    </w:rPr>
  </w:style>
  <w:style w:type="paragraph" w:customStyle="1" w:styleId="xl119">
    <w:name w:val="xl119"/>
    <w:basedOn w:val="a4"/>
    <w:rsid w:val="009278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color w:val="000000"/>
      <w:lang w:eastAsia="ru-RU"/>
    </w:rPr>
  </w:style>
  <w:style w:type="paragraph" w:customStyle="1" w:styleId="xl120">
    <w:name w:val="xl120"/>
    <w:basedOn w:val="a4"/>
    <w:rsid w:val="00927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top"/>
    </w:pPr>
    <w:rPr>
      <w:rFonts w:ascii="Arial" w:eastAsia="Times New Roman" w:hAnsi="Arial" w:cs="Arial"/>
      <w:sz w:val="20"/>
      <w:szCs w:val="20"/>
      <w:lang w:eastAsia="ru-RU"/>
    </w:rPr>
  </w:style>
  <w:style w:type="paragraph" w:customStyle="1" w:styleId="xl121">
    <w:name w:val="xl121"/>
    <w:basedOn w:val="a4"/>
    <w:rsid w:val="00927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eastAsia="Times New Roman" w:cs="Times New Roman"/>
      <w:lang w:eastAsia="ru-RU"/>
    </w:rPr>
  </w:style>
  <w:style w:type="paragraph" w:customStyle="1" w:styleId="xl122">
    <w:name w:val="xl122"/>
    <w:basedOn w:val="a4"/>
    <w:rsid w:val="00927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top"/>
    </w:pPr>
    <w:rPr>
      <w:rFonts w:eastAsia="Times New Roman" w:cs="Times New Roman"/>
      <w:lang w:eastAsia="ru-RU"/>
    </w:rPr>
  </w:style>
  <w:style w:type="paragraph" w:customStyle="1" w:styleId="xl123">
    <w:name w:val="xl123"/>
    <w:basedOn w:val="a4"/>
    <w:rsid w:val="00927887"/>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124">
    <w:name w:val="xl124"/>
    <w:basedOn w:val="a4"/>
    <w:rsid w:val="00927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eastAsia="Times New Roman" w:cs="Times New Roman"/>
      <w:color w:val="000000"/>
      <w:lang w:eastAsia="ru-RU"/>
    </w:rPr>
  </w:style>
  <w:style w:type="paragraph" w:customStyle="1" w:styleId="xl125">
    <w:name w:val="xl125"/>
    <w:basedOn w:val="a4"/>
    <w:rsid w:val="00927887"/>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eastAsia="Times New Roman" w:cs="Times New Roman"/>
      <w:color w:val="000000"/>
      <w:lang w:eastAsia="ru-RU"/>
    </w:rPr>
  </w:style>
  <w:style w:type="paragraph" w:customStyle="1" w:styleId="xl126">
    <w:name w:val="xl126"/>
    <w:basedOn w:val="a4"/>
    <w:rsid w:val="00927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eastAsia="Times New Roman" w:cs="Times New Roman"/>
      <w:lang w:eastAsia="ru-RU"/>
    </w:rPr>
  </w:style>
  <w:style w:type="paragraph" w:customStyle="1" w:styleId="xl127">
    <w:name w:val="xl127"/>
    <w:basedOn w:val="a4"/>
    <w:rsid w:val="00927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pPr>
    <w:rPr>
      <w:rFonts w:eastAsia="Times New Roman" w:cs="Times New Roman"/>
      <w:lang w:eastAsia="ru-RU"/>
    </w:rPr>
  </w:style>
  <w:style w:type="paragraph" w:customStyle="1" w:styleId="xl128">
    <w:name w:val="xl128"/>
    <w:basedOn w:val="a4"/>
    <w:rsid w:val="00927887"/>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eastAsia="Times New Roman" w:cs="Times New Roman"/>
      <w:lang w:eastAsia="ru-RU"/>
    </w:rPr>
  </w:style>
  <w:style w:type="paragraph" w:customStyle="1" w:styleId="xl129">
    <w:name w:val="xl129"/>
    <w:basedOn w:val="a4"/>
    <w:rsid w:val="00927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s="Times New Roman"/>
      <w:lang w:eastAsia="ru-RU"/>
    </w:rPr>
  </w:style>
  <w:style w:type="paragraph" w:customStyle="1" w:styleId="xl130">
    <w:name w:val="xl130"/>
    <w:basedOn w:val="a4"/>
    <w:rsid w:val="00927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eastAsia="Times New Roman" w:cs="Times New Roman"/>
      <w:lang w:eastAsia="ru-RU"/>
    </w:rPr>
  </w:style>
  <w:style w:type="paragraph" w:customStyle="1" w:styleId="xl131">
    <w:name w:val="xl131"/>
    <w:basedOn w:val="a4"/>
    <w:rsid w:val="00927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eastAsia="Times New Roman" w:cs="Times New Roman"/>
      <w:lang w:eastAsia="ru-RU"/>
    </w:rPr>
  </w:style>
  <w:style w:type="paragraph" w:customStyle="1" w:styleId="xl132">
    <w:name w:val="xl132"/>
    <w:basedOn w:val="a4"/>
    <w:rsid w:val="00927887"/>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eastAsia="Times New Roman" w:cs="Times New Roman"/>
      <w:lang w:eastAsia="ru-RU"/>
    </w:rPr>
  </w:style>
  <w:style w:type="paragraph" w:customStyle="1" w:styleId="xl133">
    <w:name w:val="xl133"/>
    <w:basedOn w:val="a4"/>
    <w:rsid w:val="00927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eastAsia="Times New Roman" w:cs="Times New Roman"/>
      <w:lang w:eastAsia="ru-RU"/>
    </w:rPr>
  </w:style>
  <w:style w:type="paragraph" w:customStyle="1" w:styleId="xl134">
    <w:name w:val="xl134"/>
    <w:basedOn w:val="a4"/>
    <w:rsid w:val="00927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Times New Roman"/>
      <w:lang w:eastAsia="ru-RU"/>
    </w:rPr>
  </w:style>
  <w:style w:type="paragraph" w:customStyle="1" w:styleId="xl135">
    <w:name w:val="xl135"/>
    <w:basedOn w:val="a4"/>
    <w:rsid w:val="00927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Times New Roman"/>
      <w:color w:val="000000"/>
      <w:lang w:eastAsia="ru-RU"/>
    </w:rPr>
  </w:style>
  <w:style w:type="paragraph" w:customStyle="1" w:styleId="xl136">
    <w:name w:val="xl136"/>
    <w:basedOn w:val="a4"/>
    <w:rsid w:val="00927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s="Times New Roman"/>
      <w:lang w:eastAsia="ru-RU"/>
    </w:rPr>
  </w:style>
  <w:style w:type="paragraph" w:customStyle="1" w:styleId="xl137">
    <w:name w:val="xl137"/>
    <w:basedOn w:val="a4"/>
    <w:rsid w:val="00927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Times New Roman"/>
      <w:u w:val="single"/>
      <w:lang w:eastAsia="ru-RU"/>
    </w:rPr>
  </w:style>
  <w:style w:type="paragraph" w:customStyle="1" w:styleId="xl138">
    <w:name w:val="xl138"/>
    <w:basedOn w:val="a4"/>
    <w:rsid w:val="00927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eastAsia="Times New Roman" w:cs="Times New Roman"/>
      <w:lang w:eastAsia="ru-RU"/>
    </w:rPr>
  </w:style>
  <w:style w:type="paragraph" w:customStyle="1" w:styleId="xl139">
    <w:name w:val="xl139"/>
    <w:basedOn w:val="a4"/>
    <w:rsid w:val="00927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s="Times New Roman"/>
      <w:lang w:eastAsia="ru-RU"/>
    </w:rPr>
  </w:style>
  <w:style w:type="paragraph" w:customStyle="1" w:styleId="xl140">
    <w:name w:val="xl140"/>
    <w:basedOn w:val="a4"/>
    <w:rsid w:val="00927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s="Times New Roman"/>
      <w:lang w:eastAsia="ru-RU"/>
    </w:rPr>
  </w:style>
  <w:style w:type="paragraph" w:customStyle="1" w:styleId="xl141">
    <w:name w:val="xl141"/>
    <w:basedOn w:val="a4"/>
    <w:rsid w:val="00927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Times New Roman"/>
      <w:lang w:eastAsia="ru-RU"/>
    </w:rPr>
  </w:style>
  <w:style w:type="paragraph" w:customStyle="1" w:styleId="xl142">
    <w:name w:val="xl142"/>
    <w:basedOn w:val="a4"/>
    <w:rsid w:val="00927887"/>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eastAsia="Times New Roman" w:cs="Times New Roman"/>
      <w:lang w:eastAsia="ru-RU"/>
    </w:rPr>
  </w:style>
  <w:style w:type="table" w:customStyle="1" w:styleId="7110">
    <w:name w:val="Сетка таблицы711"/>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
    <w:name w:val="Нет списка4111"/>
    <w:next w:val="a7"/>
    <w:uiPriority w:val="99"/>
    <w:semiHidden/>
    <w:unhideWhenUsed/>
    <w:rsid w:val="00927887"/>
  </w:style>
  <w:style w:type="table" w:customStyle="1" w:styleId="7111">
    <w:name w:val="Сетка таблицы711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2">
    <w:name w:val="Нет списка711"/>
    <w:next w:val="a7"/>
    <w:uiPriority w:val="99"/>
    <w:semiHidden/>
    <w:unhideWhenUsed/>
    <w:rsid w:val="00927887"/>
  </w:style>
  <w:style w:type="character" w:customStyle="1" w:styleId="1f8">
    <w:name w:val="Основной текст с отступом Знак1"/>
    <w:aliases w:val="Основной текст с отступом Знак Знак,Основной текст 1 Знак1,Основной текст 11 Знак1,Основной текст 12 Знак"/>
    <w:uiPriority w:val="99"/>
    <w:rsid w:val="00927887"/>
    <w:rPr>
      <w:rFonts w:ascii="Times New Roman" w:eastAsia="Times New Roman" w:hAnsi="Times New Roman"/>
    </w:rPr>
  </w:style>
  <w:style w:type="character" w:customStyle="1" w:styleId="314">
    <w:name w:val="Основной текст с отступом 3 Знак1"/>
    <w:uiPriority w:val="99"/>
    <w:semiHidden/>
    <w:rsid w:val="00927887"/>
    <w:rPr>
      <w:rFonts w:ascii="Times New Roman" w:eastAsia="Times New Roman" w:hAnsi="Times New Roman"/>
      <w:sz w:val="16"/>
      <w:szCs w:val="16"/>
    </w:rPr>
  </w:style>
  <w:style w:type="paragraph" w:customStyle="1" w:styleId="affffb">
    <w:name w:val="Тендерные данные"/>
    <w:basedOn w:val="a4"/>
    <w:qFormat/>
    <w:rsid w:val="00927887"/>
    <w:pPr>
      <w:tabs>
        <w:tab w:val="left" w:pos="1985"/>
      </w:tabs>
      <w:spacing w:before="120" w:after="60" w:line="240" w:lineRule="auto"/>
    </w:pPr>
    <w:rPr>
      <w:rFonts w:eastAsia="Times New Roman" w:cs="Times New Roman"/>
      <w:b/>
      <w:bCs/>
      <w:lang w:eastAsia="ru-RU"/>
    </w:rPr>
  </w:style>
  <w:style w:type="character" w:customStyle="1" w:styleId="style471">
    <w:name w:val="style471"/>
    <w:rsid w:val="00927887"/>
    <w:rPr>
      <w:color w:val="000000"/>
      <w:sz w:val="18"/>
      <w:szCs w:val="18"/>
    </w:rPr>
  </w:style>
  <w:style w:type="numbering" w:customStyle="1" w:styleId="111111111">
    <w:name w:val="Нет списка111111111"/>
    <w:next w:val="a7"/>
    <w:uiPriority w:val="99"/>
    <w:semiHidden/>
    <w:rsid w:val="00927887"/>
  </w:style>
  <w:style w:type="numbering" w:customStyle="1" w:styleId="311110">
    <w:name w:val="Нет списка31111"/>
    <w:next w:val="a7"/>
    <w:semiHidden/>
    <w:rsid w:val="00927887"/>
  </w:style>
  <w:style w:type="numbering" w:customStyle="1" w:styleId="1111111111">
    <w:name w:val="Нет списка1111111111"/>
    <w:next w:val="a7"/>
    <w:semiHidden/>
    <w:rsid w:val="00927887"/>
  </w:style>
  <w:style w:type="numbering" w:customStyle="1" w:styleId="41111">
    <w:name w:val="Нет списка41111"/>
    <w:next w:val="a7"/>
    <w:uiPriority w:val="99"/>
    <w:semiHidden/>
    <w:unhideWhenUsed/>
    <w:rsid w:val="00927887"/>
  </w:style>
  <w:style w:type="numbering" w:customStyle="1" w:styleId="5111">
    <w:name w:val="Нет списка5111"/>
    <w:next w:val="a7"/>
    <w:uiPriority w:val="99"/>
    <w:semiHidden/>
    <w:unhideWhenUsed/>
    <w:rsid w:val="00927887"/>
  </w:style>
  <w:style w:type="numbering" w:customStyle="1" w:styleId="6111">
    <w:name w:val="Нет списка6111"/>
    <w:next w:val="a7"/>
    <w:uiPriority w:val="99"/>
    <w:semiHidden/>
    <w:unhideWhenUsed/>
    <w:rsid w:val="00927887"/>
  </w:style>
  <w:style w:type="table" w:customStyle="1" w:styleId="6112">
    <w:name w:val="Сетка таблицы611"/>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0">
    <w:name w:val="Сетка таблицы1311"/>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1">
    <w:name w:val="Нет списка121111"/>
    <w:next w:val="a7"/>
    <w:semiHidden/>
    <w:unhideWhenUsed/>
    <w:rsid w:val="00927887"/>
  </w:style>
  <w:style w:type="numbering" w:customStyle="1" w:styleId="311111">
    <w:name w:val="Нет списка311111"/>
    <w:next w:val="a7"/>
    <w:semiHidden/>
    <w:rsid w:val="00927887"/>
  </w:style>
  <w:style w:type="numbering" w:customStyle="1" w:styleId="111211">
    <w:name w:val="Нет списка111211"/>
    <w:next w:val="a7"/>
    <w:semiHidden/>
    <w:rsid w:val="00927887"/>
  </w:style>
  <w:style w:type="numbering" w:customStyle="1" w:styleId="2111111">
    <w:name w:val="Нет списка2111111"/>
    <w:next w:val="a7"/>
    <w:uiPriority w:val="99"/>
    <w:semiHidden/>
    <w:unhideWhenUsed/>
    <w:rsid w:val="00927887"/>
  </w:style>
  <w:style w:type="numbering" w:customStyle="1" w:styleId="411111">
    <w:name w:val="Нет списка411111"/>
    <w:next w:val="a7"/>
    <w:uiPriority w:val="99"/>
    <w:semiHidden/>
    <w:unhideWhenUsed/>
    <w:rsid w:val="00927887"/>
  </w:style>
  <w:style w:type="numbering" w:customStyle="1" w:styleId="51111">
    <w:name w:val="Нет списка51111"/>
    <w:next w:val="a7"/>
    <w:uiPriority w:val="99"/>
    <w:semiHidden/>
    <w:unhideWhenUsed/>
    <w:rsid w:val="00927887"/>
  </w:style>
  <w:style w:type="numbering" w:customStyle="1" w:styleId="71110">
    <w:name w:val="Нет списка7111"/>
    <w:next w:val="a7"/>
    <w:uiPriority w:val="99"/>
    <w:semiHidden/>
    <w:unhideWhenUsed/>
    <w:rsid w:val="00927887"/>
  </w:style>
  <w:style w:type="table" w:customStyle="1" w:styleId="810">
    <w:name w:val="Сетка таблицы8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Текущий список121"/>
    <w:rsid w:val="00927887"/>
  </w:style>
  <w:style w:type="numbering" w:customStyle="1" w:styleId="85">
    <w:name w:val="Нет списка8"/>
    <w:next w:val="a7"/>
    <w:uiPriority w:val="99"/>
    <w:semiHidden/>
    <w:unhideWhenUsed/>
    <w:rsid w:val="00927887"/>
  </w:style>
  <w:style w:type="table" w:customStyle="1" w:styleId="910">
    <w:name w:val="Сетка таблицы91"/>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1">
    <w:name w:val="Нет списка1311"/>
    <w:next w:val="a7"/>
    <w:uiPriority w:val="99"/>
    <w:semiHidden/>
    <w:unhideWhenUsed/>
    <w:rsid w:val="00927887"/>
  </w:style>
  <w:style w:type="numbering" w:customStyle="1" w:styleId="2311">
    <w:name w:val="Нет списка2311"/>
    <w:next w:val="a7"/>
    <w:uiPriority w:val="99"/>
    <w:semiHidden/>
    <w:unhideWhenUsed/>
    <w:rsid w:val="00927887"/>
  </w:style>
  <w:style w:type="table" w:customStyle="1" w:styleId="1411">
    <w:name w:val="Сетка таблицы1411"/>
    <w:basedOn w:val="a6"/>
    <w:next w:val="af2"/>
    <w:uiPriority w:val="59"/>
    <w:rsid w:val="00927887"/>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
    <w:name w:val="Сетка таблицы23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Сетка таблицы51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
    <w:name w:val="Нет списка321"/>
    <w:next w:val="a7"/>
    <w:uiPriority w:val="99"/>
    <w:semiHidden/>
    <w:unhideWhenUsed/>
    <w:rsid w:val="00927887"/>
  </w:style>
  <w:style w:type="paragraph" w:customStyle="1" w:styleId="115">
    <w:name w:val="Заголовок 11"/>
    <w:rsid w:val="00927887"/>
    <w:pPr>
      <w:keepNext/>
      <w:spacing w:before="120" w:after="120"/>
      <w:jc w:val="center"/>
      <w:outlineLvl w:val="0"/>
    </w:pPr>
    <w:rPr>
      <w:rFonts w:ascii="Times New Roman" w:eastAsia="Times New Roman" w:hAnsi="Times New Roman" w:cs="Times New Roman"/>
      <w:b/>
      <w:kern w:val="28"/>
      <w:sz w:val="20"/>
      <w:szCs w:val="20"/>
      <w:lang w:eastAsia="ru-RU"/>
    </w:rPr>
  </w:style>
  <w:style w:type="paragraph" w:customStyle="1" w:styleId="215">
    <w:name w:val="Маркированный список 21"/>
    <w:basedOn w:val="a4"/>
    <w:rsid w:val="00927887"/>
    <w:pPr>
      <w:tabs>
        <w:tab w:val="num" w:pos="3"/>
        <w:tab w:val="left" w:pos="720"/>
      </w:tabs>
      <w:suppressAutoHyphens/>
      <w:spacing w:before="120" w:after="120" w:line="240" w:lineRule="auto"/>
      <w:ind w:left="3" w:hanging="3"/>
    </w:pPr>
    <w:rPr>
      <w:rFonts w:eastAsia="Times New Roman" w:cs="Times New Roman"/>
      <w:b/>
      <w:lang w:eastAsia="ar-SA"/>
    </w:rPr>
  </w:style>
  <w:style w:type="paragraph" w:customStyle="1" w:styleId="NormalBody">
    <w:name w:val="Normal Body"/>
    <w:basedOn w:val="a4"/>
    <w:rsid w:val="00927887"/>
    <w:pPr>
      <w:suppressAutoHyphens/>
      <w:spacing w:after="120" w:line="240" w:lineRule="auto"/>
      <w:ind w:firstLine="357"/>
    </w:pPr>
    <w:rPr>
      <w:rFonts w:eastAsia="Times New Roman" w:cs="Times New Roman"/>
      <w:lang w:eastAsia="ar-SA"/>
    </w:rPr>
  </w:style>
  <w:style w:type="paragraph" w:customStyle="1" w:styleId="ListBulletStd">
    <w:name w:val="List Bullet Std"/>
    <w:basedOn w:val="NormalBody"/>
    <w:rsid w:val="00927887"/>
    <w:pPr>
      <w:tabs>
        <w:tab w:val="num" w:pos="3"/>
      </w:tabs>
      <w:ind w:left="-5019" w:firstLine="0"/>
    </w:pPr>
  </w:style>
  <w:style w:type="table" w:customStyle="1" w:styleId="911">
    <w:name w:val="Сетка таблицы911"/>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7"/>
    <w:uiPriority w:val="99"/>
    <w:semiHidden/>
    <w:unhideWhenUsed/>
    <w:rsid w:val="00927887"/>
  </w:style>
  <w:style w:type="table" w:customStyle="1" w:styleId="1010">
    <w:name w:val="Сетка таблицы10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7"/>
    <w:uiPriority w:val="99"/>
    <w:semiHidden/>
    <w:unhideWhenUsed/>
    <w:rsid w:val="00927887"/>
  </w:style>
  <w:style w:type="table" w:customStyle="1" w:styleId="12112">
    <w:name w:val="Сетка таблицы121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Нет списка9"/>
    <w:next w:val="a7"/>
    <w:uiPriority w:val="99"/>
    <w:semiHidden/>
    <w:unhideWhenUsed/>
    <w:rsid w:val="00927887"/>
  </w:style>
  <w:style w:type="table" w:customStyle="1" w:styleId="150">
    <w:name w:val="Сетка таблицы15"/>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
    <w:name w:val="Нет списка14"/>
    <w:next w:val="a7"/>
    <w:uiPriority w:val="99"/>
    <w:semiHidden/>
    <w:unhideWhenUsed/>
    <w:rsid w:val="00927887"/>
  </w:style>
  <w:style w:type="numbering" w:customStyle="1" w:styleId="240">
    <w:name w:val="Нет списка24"/>
    <w:next w:val="a7"/>
    <w:uiPriority w:val="99"/>
    <w:semiHidden/>
    <w:unhideWhenUsed/>
    <w:rsid w:val="00927887"/>
  </w:style>
  <w:style w:type="table" w:customStyle="1" w:styleId="161">
    <w:name w:val="Сетка таблицы161"/>
    <w:basedOn w:val="a6"/>
    <w:next w:val="af2"/>
    <w:uiPriority w:val="59"/>
    <w:rsid w:val="00927887"/>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Сетка таблицы24"/>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0">
    <w:name w:val="Сетка таблицы33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3">
    <w:name w:val="Нет списка33"/>
    <w:next w:val="a7"/>
    <w:uiPriority w:val="99"/>
    <w:semiHidden/>
    <w:unhideWhenUsed/>
    <w:rsid w:val="00927887"/>
  </w:style>
  <w:style w:type="table" w:customStyle="1" w:styleId="920">
    <w:name w:val="Сетка таблицы92"/>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0">
    <w:name w:val="Нет списка43"/>
    <w:next w:val="a7"/>
    <w:uiPriority w:val="99"/>
    <w:semiHidden/>
    <w:unhideWhenUsed/>
    <w:rsid w:val="00927887"/>
  </w:style>
  <w:style w:type="numbering" w:customStyle="1" w:styleId="530">
    <w:name w:val="Нет списка53"/>
    <w:next w:val="a7"/>
    <w:uiPriority w:val="99"/>
    <w:semiHidden/>
    <w:unhideWhenUsed/>
    <w:rsid w:val="00927887"/>
  </w:style>
  <w:style w:type="table" w:customStyle="1" w:styleId="1220">
    <w:name w:val="Сетка таблицы122"/>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
    <w:name w:val="Нет списка10"/>
    <w:next w:val="a7"/>
    <w:uiPriority w:val="99"/>
    <w:semiHidden/>
    <w:rsid w:val="00927887"/>
  </w:style>
  <w:style w:type="numbering" w:customStyle="1" w:styleId="151">
    <w:name w:val="Нет списка15"/>
    <w:next w:val="a7"/>
    <w:uiPriority w:val="99"/>
    <w:semiHidden/>
    <w:unhideWhenUsed/>
    <w:rsid w:val="00927887"/>
  </w:style>
  <w:style w:type="table" w:customStyle="1" w:styleId="180">
    <w:name w:val="Сетка таблицы18"/>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7"/>
    <w:semiHidden/>
    <w:rsid w:val="00927887"/>
  </w:style>
  <w:style w:type="numbering" w:customStyle="1" w:styleId="212110">
    <w:name w:val="Нет списка21211"/>
    <w:next w:val="a7"/>
    <w:uiPriority w:val="99"/>
    <w:semiHidden/>
    <w:unhideWhenUsed/>
    <w:rsid w:val="00927887"/>
  </w:style>
  <w:style w:type="numbering" w:customStyle="1" w:styleId="11111121132111">
    <w:name w:val="1 / 1.1 / 1.1.121132111"/>
    <w:rsid w:val="00927887"/>
    <w:pPr>
      <w:numPr>
        <w:numId w:val="64"/>
      </w:numPr>
    </w:pPr>
  </w:style>
  <w:style w:type="numbering" w:customStyle="1" w:styleId="1221">
    <w:name w:val="Нет списка1221"/>
    <w:next w:val="a7"/>
    <w:semiHidden/>
    <w:unhideWhenUsed/>
    <w:rsid w:val="00927887"/>
  </w:style>
  <w:style w:type="numbering" w:customStyle="1" w:styleId="2221">
    <w:name w:val="Нет списка2221"/>
    <w:next w:val="a7"/>
    <w:uiPriority w:val="99"/>
    <w:semiHidden/>
    <w:rsid w:val="00927887"/>
  </w:style>
  <w:style w:type="numbering" w:customStyle="1" w:styleId="11221">
    <w:name w:val="Нет списка11221"/>
    <w:next w:val="a7"/>
    <w:uiPriority w:val="99"/>
    <w:semiHidden/>
    <w:rsid w:val="00927887"/>
  </w:style>
  <w:style w:type="numbering" w:customStyle="1" w:styleId="21121">
    <w:name w:val="Нет списка21121"/>
    <w:next w:val="a7"/>
    <w:uiPriority w:val="99"/>
    <w:semiHidden/>
    <w:unhideWhenUsed/>
    <w:rsid w:val="00927887"/>
  </w:style>
  <w:style w:type="numbering" w:customStyle="1" w:styleId="1111211">
    <w:name w:val="Нет списка1111211"/>
    <w:next w:val="a7"/>
    <w:semiHidden/>
    <w:unhideWhenUsed/>
    <w:rsid w:val="00927887"/>
  </w:style>
  <w:style w:type="numbering" w:customStyle="1" w:styleId="221111">
    <w:name w:val="Нет списка221111"/>
    <w:next w:val="a7"/>
    <w:uiPriority w:val="99"/>
    <w:semiHidden/>
    <w:rsid w:val="00927887"/>
  </w:style>
  <w:style w:type="numbering" w:customStyle="1" w:styleId="1121111">
    <w:name w:val="Нет списка1121111"/>
    <w:next w:val="a7"/>
    <w:semiHidden/>
    <w:rsid w:val="00927887"/>
  </w:style>
  <w:style w:type="character" w:customStyle="1" w:styleId="123">
    <w:name w:val="Заголовок №1 (2)_"/>
    <w:link w:val="124"/>
    <w:rsid w:val="00927887"/>
    <w:rPr>
      <w:b/>
      <w:bCs/>
      <w:sz w:val="21"/>
      <w:szCs w:val="21"/>
      <w:shd w:val="clear" w:color="auto" w:fill="FFFFFF"/>
    </w:rPr>
  </w:style>
  <w:style w:type="character" w:customStyle="1" w:styleId="affffc">
    <w:name w:val="Основной текст + Полужирный"/>
    <w:aliases w:val="Интервал 0 pt1,Основной текст (12) + Курсив"/>
    <w:rsid w:val="00927887"/>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1f9">
    <w:name w:val="Заголовок №1_"/>
    <w:link w:val="1fa"/>
    <w:rsid w:val="00927887"/>
    <w:rPr>
      <w:sz w:val="21"/>
      <w:szCs w:val="21"/>
      <w:shd w:val="clear" w:color="auto" w:fill="FFFFFF"/>
    </w:rPr>
  </w:style>
  <w:style w:type="character" w:customStyle="1" w:styleId="1fb">
    <w:name w:val="Заголовок №1 + Полужирный"/>
    <w:rsid w:val="00927887"/>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Candara9pt">
    <w:name w:val="Основной текст + Candara;9 pt"/>
    <w:rsid w:val="00927887"/>
    <w:rPr>
      <w:rFonts w:ascii="Candara" w:eastAsia="Candara" w:hAnsi="Candara" w:cs="Candara"/>
      <w:b w:val="0"/>
      <w:bCs w:val="0"/>
      <w:color w:val="000000"/>
      <w:spacing w:val="0"/>
      <w:w w:val="100"/>
      <w:position w:val="0"/>
      <w:sz w:val="18"/>
      <w:szCs w:val="18"/>
      <w:shd w:val="clear" w:color="auto" w:fill="FFFFFF"/>
      <w:lang w:val="ru-RU"/>
    </w:rPr>
  </w:style>
  <w:style w:type="paragraph" w:customStyle="1" w:styleId="124">
    <w:name w:val="Заголовок №1 (2)"/>
    <w:basedOn w:val="a4"/>
    <w:link w:val="123"/>
    <w:qFormat/>
    <w:rsid w:val="00927887"/>
    <w:pPr>
      <w:widowControl w:val="0"/>
      <w:shd w:val="clear" w:color="auto" w:fill="FFFFFF"/>
      <w:spacing w:before="240" w:line="264" w:lineRule="exact"/>
      <w:jc w:val="center"/>
      <w:outlineLvl w:val="0"/>
    </w:pPr>
    <w:rPr>
      <w:rFonts w:asciiTheme="minorHAnsi" w:hAnsiTheme="minorHAnsi"/>
      <w:b/>
      <w:bCs/>
      <w:sz w:val="21"/>
      <w:szCs w:val="21"/>
    </w:rPr>
  </w:style>
  <w:style w:type="paragraph" w:customStyle="1" w:styleId="1fa">
    <w:name w:val="Заголовок №1"/>
    <w:basedOn w:val="a4"/>
    <w:link w:val="1f9"/>
    <w:qFormat/>
    <w:rsid w:val="00927887"/>
    <w:pPr>
      <w:widowControl w:val="0"/>
      <w:shd w:val="clear" w:color="auto" w:fill="FFFFFF"/>
      <w:spacing w:line="264" w:lineRule="exact"/>
      <w:outlineLvl w:val="0"/>
    </w:pPr>
    <w:rPr>
      <w:rFonts w:asciiTheme="minorHAnsi" w:hAnsiTheme="minorHAnsi"/>
      <w:sz w:val="21"/>
      <w:szCs w:val="21"/>
    </w:rPr>
  </w:style>
  <w:style w:type="paragraph" w:customStyle="1" w:styleId="ConsPlusCell">
    <w:name w:val="ConsPlusCell"/>
    <w:uiPriority w:val="99"/>
    <w:rsid w:val="00927887"/>
    <w:pPr>
      <w:autoSpaceDE w:val="0"/>
      <w:autoSpaceDN w:val="0"/>
      <w:adjustRightInd w:val="0"/>
    </w:pPr>
    <w:rPr>
      <w:rFonts w:ascii="Times New Roman" w:eastAsia="Times New Roman" w:hAnsi="Times New Roman" w:cs="Times New Roman"/>
      <w:lang w:eastAsia="ru-RU"/>
    </w:rPr>
  </w:style>
  <w:style w:type="character" w:customStyle="1" w:styleId="ConsPlusNormal0">
    <w:name w:val="ConsPlusNormal Знак"/>
    <w:link w:val="ConsPlusNormal"/>
    <w:uiPriority w:val="99"/>
    <w:locked/>
    <w:rsid w:val="00927887"/>
    <w:rPr>
      <w:rFonts w:ascii="Arial" w:eastAsia="Arial" w:hAnsi="Arial" w:cs="Arial"/>
      <w:sz w:val="20"/>
      <w:szCs w:val="20"/>
      <w:lang w:eastAsia="ar-SA"/>
    </w:rPr>
  </w:style>
  <w:style w:type="paragraph" w:customStyle="1" w:styleId="msonormalmailrucssattributepostfix">
    <w:name w:val="msonormal_mailru_css_attribute_postfix"/>
    <w:basedOn w:val="a4"/>
    <w:rsid w:val="00927887"/>
    <w:pPr>
      <w:spacing w:before="100" w:beforeAutospacing="1" w:after="100" w:afterAutospacing="1" w:line="240" w:lineRule="auto"/>
      <w:jc w:val="left"/>
    </w:pPr>
    <w:rPr>
      <w:rFonts w:eastAsia="Times New Roman" w:cs="Times New Roman"/>
      <w:lang w:eastAsia="ru-RU"/>
    </w:rPr>
  </w:style>
  <w:style w:type="character" w:customStyle="1" w:styleId="ng-binding">
    <w:name w:val="ng-binding"/>
    <w:rsid w:val="00927887"/>
  </w:style>
  <w:style w:type="table" w:customStyle="1" w:styleId="TableNormal4">
    <w:name w:val="Table Normal4"/>
    <w:rsid w:val="00927887"/>
    <w:pPr>
      <w:pBdr>
        <w:top w:val="nil"/>
        <w:left w:val="nil"/>
        <w:bottom w:val="nil"/>
        <w:right w:val="nil"/>
        <w:between w:val="nil"/>
        <w:bar w:val="nil"/>
      </w:pBdr>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30">
    <w:name w:val="Стиль333"/>
    <w:uiPriority w:val="99"/>
    <w:rsid w:val="00927887"/>
  </w:style>
  <w:style w:type="numbering" w:customStyle="1" w:styleId="22411">
    <w:name w:val="Текущий список22411"/>
    <w:rsid w:val="00927887"/>
  </w:style>
  <w:style w:type="numbering" w:customStyle="1" w:styleId="3311">
    <w:name w:val="Стиль3311"/>
    <w:uiPriority w:val="99"/>
    <w:rsid w:val="00927887"/>
    <w:pPr>
      <w:numPr>
        <w:numId w:val="60"/>
      </w:numPr>
    </w:pPr>
  </w:style>
  <w:style w:type="numbering" w:customStyle="1" w:styleId="111111211322">
    <w:name w:val="1 / 1.1 / 1.1.1211322"/>
    <w:rsid w:val="00927887"/>
  </w:style>
  <w:style w:type="table" w:styleId="-1">
    <w:name w:val="Light Grid Accent 1"/>
    <w:basedOn w:val="a6"/>
    <w:uiPriority w:val="62"/>
    <w:rsid w:val="00927887"/>
    <w:rPr>
      <w:rFonts w:ascii="Calibri" w:eastAsia="Calibri" w:hAnsi="Calibri" w:cs="Times New Roman"/>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paragraph" w:customStyle="1" w:styleId="Standard">
    <w:name w:val="Standard"/>
    <w:rsid w:val="00927887"/>
    <w:pPr>
      <w:widowControl w:val="0"/>
      <w:suppressAutoHyphens/>
      <w:autoSpaceDN w:val="0"/>
      <w:spacing w:after="200" w:line="276" w:lineRule="auto"/>
    </w:pPr>
    <w:rPr>
      <w:rFonts w:ascii="Calibri" w:eastAsia="Calibri" w:hAnsi="Calibri" w:cs="Calibri"/>
      <w:kern w:val="3"/>
      <w:sz w:val="22"/>
      <w:szCs w:val="22"/>
    </w:rPr>
  </w:style>
  <w:style w:type="paragraph" w:customStyle="1" w:styleId="125">
    <w:name w:val="Обычный12"/>
    <w:rsid w:val="00927887"/>
    <w:pPr>
      <w:snapToGrid w:val="0"/>
      <w:jc w:val="both"/>
    </w:pPr>
    <w:rPr>
      <w:rFonts w:ascii="Times New Roman" w:eastAsia="Times New Roman" w:hAnsi="Times New Roman" w:cs="Times New Roman"/>
      <w:szCs w:val="20"/>
      <w:lang w:eastAsia="ru-RU"/>
    </w:rPr>
  </w:style>
  <w:style w:type="paragraph" w:customStyle="1" w:styleId="affffd">
    <w:name w:val="Таблица текст"/>
    <w:basedOn w:val="a4"/>
    <w:rsid w:val="00927887"/>
    <w:pPr>
      <w:tabs>
        <w:tab w:val="left" w:pos="1134"/>
      </w:tabs>
      <w:kinsoku w:val="0"/>
      <w:overflowPunct w:val="0"/>
      <w:autoSpaceDE w:val="0"/>
      <w:autoSpaceDN w:val="0"/>
      <w:spacing w:before="40" w:after="40" w:line="240" w:lineRule="auto"/>
      <w:ind w:left="57" w:right="57"/>
      <w:jc w:val="left"/>
    </w:pPr>
    <w:rPr>
      <w:rFonts w:eastAsia="Times New Roman" w:cs="Times New Roman"/>
      <w:sz w:val="22"/>
      <w:lang w:eastAsia="ru-RU"/>
    </w:rPr>
  </w:style>
  <w:style w:type="paragraph" w:customStyle="1" w:styleId="-">
    <w:name w:val="Введение-заголовок"/>
    <w:basedOn w:val="a4"/>
    <w:link w:val="-0"/>
    <w:qFormat/>
    <w:rsid w:val="00927887"/>
    <w:pPr>
      <w:keepNext/>
      <w:tabs>
        <w:tab w:val="left" w:pos="1134"/>
      </w:tabs>
      <w:spacing w:line="240" w:lineRule="auto"/>
      <w:outlineLvl w:val="1"/>
    </w:pPr>
    <w:rPr>
      <w:rFonts w:ascii="Arial" w:eastAsia="Times New Roman" w:hAnsi="Arial" w:cs="Times New Roman"/>
      <w:b/>
      <w:bCs/>
      <w:caps/>
      <w:sz w:val="28"/>
      <w:lang w:eastAsia="ru-RU"/>
    </w:rPr>
  </w:style>
  <w:style w:type="character" w:customStyle="1" w:styleId="-0">
    <w:name w:val="Введение-заголовок Знак"/>
    <w:link w:val="-"/>
    <w:rsid w:val="00927887"/>
    <w:rPr>
      <w:rFonts w:ascii="Arial" w:eastAsia="Times New Roman" w:hAnsi="Arial" w:cs="Times New Roman"/>
      <w:b/>
      <w:bCs/>
      <w:caps/>
      <w:sz w:val="28"/>
      <w:lang w:eastAsia="ru-RU"/>
    </w:rPr>
  </w:style>
  <w:style w:type="numbering" w:customStyle="1" w:styleId="292">
    <w:name w:val="Текущий список292"/>
    <w:rsid w:val="00927887"/>
  </w:style>
  <w:style w:type="numbering" w:customStyle="1" w:styleId="1ai182">
    <w:name w:val="1 / a / i182"/>
    <w:basedOn w:val="a7"/>
    <w:next w:val="1ai"/>
    <w:semiHidden/>
    <w:rsid w:val="00927887"/>
    <w:pPr>
      <w:numPr>
        <w:numId w:val="66"/>
      </w:numPr>
    </w:pPr>
  </w:style>
  <w:style w:type="numbering" w:customStyle="1" w:styleId="1182">
    <w:name w:val="Текущий список1182"/>
    <w:rsid w:val="00927887"/>
    <w:pPr>
      <w:numPr>
        <w:numId w:val="67"/>
      </w:numPr>
    </w:pPr>
  </w:style>
  <w:style w:type="numbering" w:customStyle="1" w:styleId="11111112162">
    <w:name w:val="1 / 1.1 / 1.1.112162"/>
    <w:rsid w:val="00927887"/>
    <w:pPr>
      <w:numPr>
        <w:numId w:val="65"/>
      </w:numPr>
    </w:pPr>
  </w:style>
  <w:style w:type="numbering" w:customStyle="1" w:styleId="211172">
    <w:name w:val="Текущий список211172"/>
    <w:rsid w:val="00927887"/>
  </w:style>
  <w:style w:type="numbering" w:customStyle="1" w:styleId="192">
    <w:name w:val="Текущий список192"/>
    <w:rsid w:val="00927887"/>
    <w:pPr>
      <w:numPr>
        <w:numId w:val="15"/>
      </w:numPr>
    </w:pPr>
  </w:style>
  <w:style w:type="numbering" w:customStyle="1" w:styleId="2720">
    <w:name w:val="Статья / Раздел272"/>
    <w:rsid w:val="00927887"/>
  </w:style>
  <w:style w:type="numbering" w:customStyle="1" w:styleId="2921">
    <w:name w:val="Текущий список2921"/>
    <w:rsid w:val="00927887"/>
  </w:style>
  <w:style w:type="numbering" w:customStyle="1" w:styleId="1ai1821">
    <w:name w:val="1 / a / i1821"/>
    <w:basedOn w:val="a7"/>
    <w:next w:val="1ai"/>
    <w:semiHidden/>
    <w:rsid w:val="00927887"/>
  </w:style>
  <w:style w:type="numbering" w:customStyle="1" w:styleId="11821">
    <w:name w:val="Текущий список11821"/>
    <w:rsid w:val="00927887"/>
  </w:style>
  <w:style w:type="numbering" w:customStyle="1" w:styleId="111111121621">
    <w:name w:val="1 / 1.1 / 1.1.1121621"/>
    <w:rsid w:val="00927887"/>
  </w:style>
  <w:style w:type="numbering" w:customStyle="1" w:styleId="2111721">
    <w:name w:val="Текущий список2111721"/>
    <w:rsid w:val="00927887"/>
  </w:style>
  <w:style w:type="numbering" w:customStyle="1" w:styleId="1921">
    <w:name w:val="Текущий список1921"/>
    <w:rsid w:val="00927887"/>
  </w:style>
  <w:style w:type="numbering" w:customStyle="1" w:styleId="2721">
    <w:name w:val="Статья / Раздел2721"/>
    <w:rsid w:val="00927887"/>
  </w:style>
  <w:style w:type="numbering" w:customStyle="1" w:styleId="721">
    <w:name w:val="Статья / Раздел721"/>
    <w:basedOn w:val="a7"/>
    <w:next w:val="affff"/>
    <w:semiHidden/>
    <w:rsid w:val="00927887"/>
  </w:style>
  <w:style w:type="numbering" w:customStyle="1" w:styleId="1ai11152">
    <w:name w:val="1 / a / i11152"/>
    <w:rsid w:val="00927887"/>
    <w:pPr>
      <w:numPr>
        <w:numId w:val="68"/>
      </w:numPr>
    </w:pPr>
  </w:style>
  <w:style w:type="numbering" w:customStyle="1" w:styleId="1ai111521">
    <w:name w:val="1 / a / i111521"/>
    <w:rsid w:val="00927887"/>
  </w:style>
  <w:style w:type="numbering" w:customStyle="1" w:styleId="1ai1115211">
    <w:name w:val="1 / a / i1115211"/>
    <w:rsid w:val="00927887"/>
  </w:style>
  <w:style w:type="paragraph" w:customStyle="1" w:styleId="2f6">
    <w:name w:val="Пункт2"/>
    <w:basedOn w:val="a4"/>
    <w:rsid w:val="00927887"/>
    <w:pPr>
      <w:keepNext/>
      <w:tabs>
        <w:tab w:val="num" w:pos="1440"/>
      </w:tabs>
      <w:suppressAutoHyphens/>
      <w:spacing w:before="240" w:after="120" w:line="240" w:lineRule="auto"/>
      <w:ind w:left="1224" w:hanging="504"/>
      <w:jc w:val="left"/>
      <w:outlineLvl w:val="2"/>
    </w:pPr>
    <w:rPr>
      <w:rFonts w:eastAsia="Times New Roman" w:cs="Times New Roman"/>
      <w:b/>
      <w:bCs/>
      <w:sz w:val="28"/>
      <w:szCs w:val="28"/>
      <w:lang w:val="en-US" w:bidi="en-US"/>
    </w:rPr>
  </w:style>
  <w:style w:type="numbering" w:customStyle="1" w:styleId="2139">
    <w:name w:val="Текущий список2139"/>
    <w:rsid w:val="00927887"/>
  </w:style>
  <w:style w:type="paragraph" w:customStyle="1" w:styleId="Style5">
    <w:name w:val="Style5"/>
    <w:basedOn w:val="a4"/>
    <w:uiPriority w:val="99"/>
    <w:rsid w:val="00927887"/>
    <w:pPr>
      <w:widowControl w:val="0"/>
      <w:autoSpaceDE w:val="0"/>
      <w:autoSpaceDN w:val="0"/>
      <w:adjustRightInd w:val="0"/>
      <w:spacing w:line="275" w:lineRule="exact"/>
      <w:ind w:firstLine="720"/>
    </w:pPr>
    <w:rPr>
      <w:rFonts w:eastAsia="Times New Roman" w:cs="Times New Roman"/>
      <w:lang w:eastAsia="ru-RU"/>
    </w:rPr>
  </w:style>
  <w:style w:type="character" w:customStyle="1" w:styleId="FontStyle22">
    <w:name w:val="Font Style22"/>
    <w:uiPriority w:val="99"/>
    <w:rsid w:val="00927887"/>
    <w:rPr>
      <w:rFonts w:ascii="Times New Roman" w:hAnsi="Times New Roman" w:cs="Times New Roman"/>
      <w:sz w:val="22"/>
      <w:szCs w:val="22"/>
    </w:rPr>
  </w:style>
  <w:style w:type="paragraph" w:customStyle="1" w:styleId="Style3">
    <w:name w:val="Style3"/>
    <w:basedOn w:val="a4"/>
    <w:uiPriority w:val="99"/>
    <w:rsid w:val="00927887"/>
    <w:pPr>
      <w:widowControl w:val="0"/>
      <w:autoSpaceDE w:val="0"/>
      <w:autoSpaceDN w:val="0"/>
      <w:adjustRightInd w:val="0"/>
      <w:spacing w:line="276" w:lineRule="exact"/>
      <w:ind w:firstLine="725"/>
    </w:pPr>
    <w:rPr>
      <w:rFonts w:eastAsia="Times New Roman" w:cs="Times New Roman"/>
      <w:lang w:eastAsia="ru-RU"/>
    </w:rPr>
  </w:style>
  <w:style w:type="numbering" w:customStyle="1" w:styleId="1ai362">
    <w:name w:val="1 / a / i362"/>
    <w:rsid w:val="00927887"/>
    <w:pPr>
      <w:numPr>
        <w:numId w:val="69"/>
      </w:numPr>
    </w:pPr>
  </w:style>
  <w:style w:type="numbering" w:customStyle="1" w:styleId="1ai3621">
    <w:name w:val="1 / a / i3621"/>
    <w:rsid w:val="00927887"/>
  </w:style>
  <w:style w:type="numbering" w:customStyle="1" w:styleId="111521">
    <w:name w:val="Текущий список111521"/>
    <w:rsid w:val="00927887"/>
  </w:style>
  <w:style w:type="numbering" w:customStyle="1" w:styleId="3321">
    <w:name w:val="Стиль3321"/>
    <w:uiPriority w:val="99"/>
    <w:rsid w:val="00927887"/>
  </w:style>
  <w:style w:type="numbering" w:customStyle="1" w:styleId="1ai111522">
    <w:name w:val="1 / a / i111522"/>
    <w:rsid w:val="00927887"/>
    <w:pPr>
      <w:numPr>
        <w:numId w:val="63"/>
      </w:numPr>
    </w:pPr>
  </w:style>
  <w:style w:type="numbering" w:customStyle="1" w:styleId="2111722">
    <w:name w:val="Текущий список2111722"/>
    <w:rsid w:val="00927887"/>
  </w:style>
  <w:style w:type="numbering" w:customStyle="1" w:styleId="163">
    <w:name w:val="Нет списка16"/>
    <w:next w:val="a7"/>
    <w:uiPriority w:val="99"/>
    <w:semiHidden/>
    <w:unhideWhenUsed/>
    <w:rsid w:val="00927887"/>
  </w:style>
  <w:style w:type="numbering" w:customStyle="1" w:styleId="171">
    <w:name w:val="Нет списка17"/>
    <w:next w:val="a7"/>
    <w:uiPriority w:val="99"/>
    <w:semiHidden/>
    <w:unhideWhenUsed/>
    <w:rsid w:val="00927887"/>
  </w:style>
  <w:style w:type="numbering" w:customStyle="1" w:styleId="181">
    <w:name w:val="Нет списка18"/>
    <w:next w:val="a7"/>
    <w:uiPriority w:val="99"/>
    <w:semiHidden/>
    <w:unhideWhenUsed/>
    <w:rsid w:val="00927887"/>
  </w:style>
  <w:style w:type="numbering" w:customStyle="1" w:styleId="111111110">
    <w:name w:val="1 / 1.1 / 1.1.1110"/>
    <w:basedOn w:val="a7"/>
    <w:next w:val="1111110"/>
    <w:semiHidden/>
    <w:rsid w:val="00927887"/>
  </w:style>
  <w:style w:type="numbering" w:customStyle="1" w:styleId="21117221">
    <w:name w:val="Текущий список21117221"/>
    <w:rsid w:val="00927887"/>
  </w:style>
  <w:style w:type="numbering" w:customStyle="1" w:styleId="1fc">
    <w:name w:val="Стиль нумерацияя1"/>
    <w:uiPriority w:val="99"/>
    <w:rsid w:val="00927887"/>
  </w:style>
  <w:style w:type="numbering" w:customStyle="1" w:styleId="190">
    <w:name w:val="Нет списка19"/>
    <w:next w:val="a7"/>
    <w:uiPriority w:val="99"/>
    <w:semiHidden/>
    <w:unhideWhenUsed/>
    <w:rsid w:val="00927887"/>
  </w:style>
  <w:style w:type="numbering" w:customStyle="1" w:styleId="2243">
    <w:name w:val="Текущий список2243"/>
    <w:rsid w:val="00927887"/>
  </w:style>
  <w:style w:type="numbering" w:customStyle="1" w:styleId="722">
    <w:name w:val="Статья / Раздел722"/>
    <w:basedOn w:val="a7"/>
    <w:next w:val="affff"/>
    <w:semiHidden/>
    <w:rsid w:val="00927887"/>
  </w:style>
  <w:style w:type="numbering" w:customStyle="1" w:styleId="27210">
    <w:name w:val="Текущий список2721"/>
    <w:rsid w:val="00927887"/>
  </w:style>
  <w:style w:type="numbering" w:customStyle="1" w:styleId="1111111621">
    <w:name w:val="1 / 1.1 / 1.1.11621"/>
    <w:basedOn w:val="a7"/>
    <w:next w:val="1111110"/>
    <w:semiHidden/>
    <w:rsid w:val="00927887"/>
  </w:style>
  <w:style w:type="numbering" w:customStyle="1" w:styleId="1ai1621">
    <w:name w:val="1 / a / i1621"/>
    <w:basedOn w:val="a7"/>
    <w:next w:val="1ai"/>
    <w:semiHidden/>
    <w:rsid w:val="00927887"/>
    <w:pPr>
      <w:numPr>
        <w:numId w:val="35"/>
      </w:numPr>
    </w:pPr>
  </w:style>
  <w:style w:type="numbering" w:customStyle="1" w:styleId="1621">
    <w:name w:val="Статья / Раздел1621"/>
    <w:basedOn w:val="a7"/>
    <w:next w:val="affff"/>
    <w:semiHidden/>
    <w:rsid w:val="00927887"/>
    <w:pPr>
      <w:numPr>
        <w:numId w:val="36"/>
      </w:numPr>
    </w:pPr>
  </w:style>
  <w:style w:type="numbering" w:customStyle="1" w:styleId="111522">
    <w:name w:val="Текущий список111522"/>
    <w:rsid w:val="00927887"/>
  </w:style>
  <w:style w:type="numbering" w:customStyle="1" w:styleId="111111921">
    <w:name w:val="1 / 1.1 / 1.1.1921"/>
    <w:basedOn w:val="a7"/>
    <w:next w:val="1111110"/>
    <w:semiHidden/>
    <w:rsid w:val="00927887"/>
  </w:style>
  <w:style w:type="numbering" w:customStyle="1" w:styleId="1821">
    <w:name w:val="Текущий список1821"/>
    <w:rsid w:val="00927887"/>
  </w:style>
  <w:style w:type="numbering" w:customStyle="1" w:styleId="2621">
    <w:name w:val="Статья / Раздел2621"/>
    <w:rsid w:val="00927887"/>
  </w:style>
  <w:style w:type="numbering" w:customStyle="1" w:styleId="2f7">
    <w:name w:val="Статья / Раздел2"/>
    <w:basedOn w:val="a7"/>
    <w:next w:val="affff"/>
    <w:uiPriority w:val="99"/>
    <w:semiHidden/>
    <w:unhideWhenUsed/>
    <w:rsid w:val="00927887"/>
  </w:style>
  <w:style w:type="numbering" w:customStyle="1" w:styleId="11111110">
    <w:name w:val="1 / 1.1 / 1.1.11"/>
    <w:basedOn w:val="a7"/>
    <w:next w:val="1111110"/>
    <w:uiPriority w:val="99"/>
    <w:semiHidden/>
    <w:unhideWhenUsed/>
    <w:rsid w:val="00927887"/>
  </w:style>
  <w:style w:type="numbering" w:customStyle="1" w:styleId="1ai1">
    <w:name w:val="1 / a / i1"/>
    <w:basedOn w:val="a7"/>
    <w:next w:val="1ai"/>
    <w:uiPriority w:val="99"/>
    <w:semiHidden/>
    <w:unhideWhenUsed/>
    <w:rsid w:val="00927887"/>
  </w:style>
  <w:style w:type="table" w:customStyle="1" w:styleId="191">
    <w:name w:val="Сетка таблицы19"/>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0">
    <w:name w:val="Нет списка110"/>
    <w:next w:val="a7"/>
    <w:uiPriority w:val="99"/>
    <w:semiHidden/>
    <w:rsid w:val="00927887"/>
  </w:style>
  <w:style w:type="table" w:customStyle="1" w:styleId="1101">
    <w:name w:val="Сетка таблицы110"/>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0">
    <w:name w:val="Нет списка114"/>
    <w:next w:val="a7"/>
    <w:semiHidden/>
    <w:unhideWhenUsed/>
    <w:rsid w:val="00927887"/>
  </w:style>
  <w:style w:type="table" w:customStyle="1" w:styleId="250">
    <w:name w:val="Сетка таблицы25"/>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
    <w:name w:val="Сетка таблицы1113"/>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7"/>
    <w:uiPriority w:val="99"/>
    <w:semiHidden/>
    <w:rsid w:val="00927887"/>
  </w:style>
  <w:style w:type="table" w:customStyle="1" w:styleId="2140">
    <w:name w:val="Сетка таблицы214"/>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0">
    <w:name w:val="Сетка таблицы11112"/>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1">
    <w:name w:val="Нет списка25"/>
    <w:next w:val="a7"/>
    <w:uiPriority w:val="99"/>
    <w:semiHidden/>
    <w:unhideWhenUsed/>
    <w:rsid w:val="00927887"/>
  </w:style>
  <w:style w:type="table" w:customStyle="1" w:styleId="340">
    <w:name w:val="Сетка таблицы34"/>
    <w:basedOn w:val="a6"/>
    <w:next w:val="af2"/>
    <w:uiPriority w:val="99"/>
    <w:rsid w:val="00927887"/>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1">
    <w:name w:val="Нет списка34"/>
    <w:next w:val="a7"/>
    <w:semiHidden/>
    <w:rsid w:val="00927887"/>
  </w:style>
  <w:style w:type="table" w:customStyle="1" w:styleId="431">
    <w:name w:val="Сетка таблицы43"/>
    <w:basedOn w:val="a6"/>
    <w:next w:val="af2"/>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
    <w:name w:val="Нет списка11113"/>
    <w:next w:val="a7"/>
    <w:semiHidden/>
    <w:rsid w:val="00927887"/>
  </w:style>
  <w:style w:type="table" w:customStyle="1" w:styleId="2113">
    <w:name w:val="Сетка таблицы2113"/>
    <w:basedOn w:val="a6"/>
    <w:next w:val="af2"/>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
    <w:name w:val="Нет списка213"/>
    <w:next w:val="a7"/>
    <w:uiPriority w:val="99"/>
    <w:semiHidden/>
    <w:unhideWhenUsed/>
    <w:rsid w:val="00927887"/>
  </w:style>
  <w:style w:type="numbering" w:customStyle="1" w:styleId="440">
    <w:name w:val="Нет списка44"/>
    <w:next w:val="a7"/>
    <w:uiPriority w:val="99"/>
    <w:semiHidden/>
    <w:unhideWhenUsed/>
    <w:rsid w:val="00927887"/>
  </w:style>
  <w:style w:type="table" w:customStyle="1" w:styleId="531">
    <w:name w:val="Сетка таблицы53"/>
    <w:basedOn w:val="a6"/>
    <w:next w:val="af2"/>
    <w:uiPriority w:val="99"/>
    <w:rsid w:val="00927887"/>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7"/>
    <w:uiPriority w:val="99"/>
    <w:semiHidden/>
    <w:unhideWhenUsed/>
    <w:rsid w:val="00927887"/>
  </w:style>
  <w:style w:type="numbering" w:customStyle="1" w:styleId="111111211323">
    <w:name w:val="1 / 1.1 / 1.1.1211323"/>
    <w:rsid w:val="00927887"/>
    <w:pPr>
      <w:numPr>
        <w:numId w:val="39"/>
      </w:numPr>
    </w:pPr>
  </w:style>
  <w:style w:type="numbering" w:customStyle="1" w:styleId="621">
    <w:name w:val="Нет списка62"/>
    <w:next w:val="a7"/>
    <w:uiPriority w:val="99"/>
    <w:semiHidden/>
    <w:unhideWhenUsed/>
    <w:rsid w:val="00927887"/>
  </w:style>
  <w:style w:type="table" w:customStyle="1" w:styleId="640">
    <w:name w:val="Сетка таблицы64"/>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0">
    <w:name w:val="Сетка таблицы132"/>
    <w:basedOn w:val="a6"/>
    <w:next w:val="af2"/>
    <w:uiPriority w:val="3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1">
    <w:name w:val="Нет списка123"/>
    <w:next w:val="a7"/>
    <w:uiPriority w:val="99"/>
    <w:semiHidden/>
    <w:unhideWhenUsed/>
    <w:rsid w:val="00927887"/>
  </w:style>
  <w:style w:type="numbering" w:customStyle="1" w:styleId="223">
    <w:name w:val="Нет списка223"/>
    <w:next w:val="a7"/>
    <w:uiPriority w:val="99"/>
    <w:semiHidden/>
    <w:rsid w:val="00927887"/>
  </w:style>
  <w:style w:type="table" w:customStyle="1" w:styleId="2230">
    <w:name w:val="Сетка таблицы223"/>
    <w:basedOn w:val="a6"/>
    <w:next w:val="af2"/>
    <w:uiPriority w:val="9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Нет списка1123"/>
    <w:next w:val="a7"/>
    <w:semiHidden/>
    <w:rsid w:val="00927887"/>
  </w:style>
  <w:style w:type="table" w:customStyle="1" w:styleId="2123">
    <w:name w:val="Сетка таблицы2123"/>
    <w:basedOn w:val="a6"/>
    <w:next w:val="af2"/>
    <w:uiPriority w:val="59"/>
    <w:rsid w:val="00927887"/>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0">
    <w:name w:val="Сетка таблицы313"/>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0">
    <w:name w:val="Нет списка2113"/>
    <w:next w:val="a7"/>
    <w:uiPriority w:val="99"/>
    <w:semiHidden/>
    <w:unhideWhenUsed/>
    <w:rsid w:val="00927887"/>
  </w:style>
  <w:style w:type="numbering" w:customStyle="1" w:styleId="1111120">
    <w:name w:val="Нет списка111112"/>
    <w:next w:val="a7"/>
    <w:uiPriority w:val="99"/>
    <w:semiHidden/>
    <w:unhideWhenUsed/>
    <w:rsid w:val="00927887"/>
  </w:style>
  <w:style w:type="table" w:customStyle="1" w:styleId="21113">
    <w:name w:val="Сетка таблицы21113"/>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0">
    <w:name w:val="Сетка таблицы3113"/>
    <w:basedOn w:val="a6"/>
    <w:next w:val="af2"/>
    <w:locked/>
    <w:rsid w:val="00927887"/>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927887"/>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927887"/>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927887"/>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927887"/>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723">
    <w:name w:val="Сетка таблицы72"/>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0">
    <w:name w:val="Сетка таблицы93"/>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4">
    <w:name w:val="Нет списка72"/>
    <w:next w:val="a7"/>
    <w:uiPriority w:val="99"/>
    <w:semiHidden/>
    <w:rsid w:val="00927887"/>
  </w:style>
  <w:style w:type="table" w:customStyle="1" w:styleId="1020">
    <w:name w:val="Сетка таблицы102"/>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Сетка таблицы142"/>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1">
    <w:name w:val="Нет списка132"/>
    <w:next w:val="a7"/>
    <w:uiPriority w:val="99"/>
    <w:semiHidden/>
    <w:unhideWhenUsed/>
    <w:rsid w:val="00927887"/>
  </w:style>
  <w:style w:type="table" w:customStyle="1" w:styleId="232">
    <w:name w:val="Сетка таблицы232"/>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2">
    <w:name w:val="Сетка таблицы1122"/>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0">
    <w:name w:val="Нет списка1132"/>
    <w:next w:val="a7"/>
    <w:uiPriority w:val="99"/>
    <w:semiHidden/>
    <w:rsid w:val="00927887"/>
  </w:style>
  <w:style w:type="table" w:customStyle="1" w:styleId="21310">
    <w:name w:val="Сетка таблицы2131"/>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2"/>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20">
    <w:name w:val="Нет списка232"/>
    <w:next w:val="a7"/>
    <w:uiPriority w:val="99"/>
    <w:semiHidden/>
    <w:unhideWhenUsed/>
    <w:rsid w:val="00927887"/>
  </w:style>
  <w:style w:type="table" w:customStyle="1" w:styleId="322">
    <w:name w:val="Сетка таблицы322"/>
    <w:basedOn w:val="a6"/>
    <w:next w:val="af2"/>
    <w:uiPriority w:val="59"/>
    <w:rsid w:val="00927887"/>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7"/>
    <w:uiPriority w:val="99"/>
    <w:semiHidden/>
    <w:rsid w:val="00927887"/>
  </w:style>
  <w:style w:type="table" w:customStyle="1" w:styleId="412">
    <w:name w:val="Сетка таблицы412"/>
    <w:basedOn w:val="a6"/>
    <w:next w:val="af2"/>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Сетка таблицы1212"/>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20">
    <w:name w:val="Нет списка11122"/>
    <w:next w:val="a7"/>
    <w:uiPriority w:val="99"/>
    <w:semiHidden/>
    <w:rsid w:val="00927887"/>
  </w:style>
  <w:style w:type="table" w:customStyle="1" w:styleId="211210">
    <w:name w:val="Сетка таблицы21121"/>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2">
    <w:name w:val="Сетка таблицы111111"/>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21">
    <w:name w:val="Нет списка2122"/>
    <w:next w:val="a7"/>
    <w:uiPriority w:val="99"/>
    <w:semiHidden/>
    <w:unhideWhenUsed/>
    <w:rsid w:val="00927887"/>
  </w:style>
  <w:style w:type="numbering" w:customStyle="1" w:styleId="4120">
    <w:name w:val="Нет списка412"/>
    <w:next w:val="a7"/>
    <w:uiPriority w:val="99"/>
    <w:semiHidden/>
    <w:unhideWhenUsed/>
    <w:rsid w:val="00927887"/>
  </w:style>
  <w:style w:type="table" w:customStyle="1" w:styleId="512">
    <w:name w:val="Сетка таблицы512"/>
    <w:basedOn w:val="a6"/>
    <w:next w:val="af2"/>
    <w:uiPriority w:val="99"/>
    <w:rsid w:val="00927887"/>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0">
    <w:name w:val="Нет списка512"/>
    <w:next w:val="a7"/>
    <w:uiPriority w:val="99"/>
    <w:semiHidden/>
    <w:unhideWhenUsed/>
    <w:rsid w:val="00927887"/>
  </w:style>
  <w:style w:type="numbering" w:customStyle="1" w:styleId="1111112113212">
    <w:name w:val="1 / 1.1 / 1.1.12113212"/>
    <w:rsid w:val="00927887"/>
  </w:style>
  <w:style w:type="numbering" w:customStyle="1" w:styleId="612">
    <w:name w:val="Нет списка612"/>
    <w:next w:val="a7"/>
    <w:uiPriority w:val="99"/>
    <w:semiHidden/>
    <w:unhideWhenUsed/>
    <w:rsid w:val="00927887"/>
  </w:style>
  <w:style w:type="table" w:customStyle="1" w:styleId="6120">
    <w:name w:val="Сетка таблицы612"/>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
    <w:name w:val="Сетка таблицы1312"/>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1">
    <w:name w:val="Нет списка1212"/>
    <w:next w:val="a7"/>
    <w:semiHidden/>
    <w:unhideWhenUsed/>
    <w:rsid w:val="00927887"/>
  </w:style>
  <w:style w:type="numbering" w:customStyle="1" w:styleId="2212">
    <w:name w:val="Нет списка2212"/>
    <w:next w:val="a7"/>
    <w:uiPriority w:val="99"/>
    <w:semiHidden/>
    <w:rsid w:val="00927887"/>
  </w:style>
  <w:style w:type="table" w:customStyle="1" w:styleId="22120">
    <w:name w:val="Сетка таблицы2212"/>
    <w:basedOn w:val="a6"/>
    <w:next w:val="af2"/>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7"/>
    <w:uiPriority w:val="99"/>
    <w:semiHidden/>
    <w:rsid w:val="00927887"/>
  </w:style>
  <w:style w:type="table" w:customStyle="1" w:styleId="21212">
    <w:name w:val="Сетка таблицы21212"/>
    <w:basedOn w:val="a6"/>
    <w:next w:val="af2"/>
    <w:uiPriority w:val="59"/>
    <w:rsid w:val="00927887"/>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0">
    <w:name w:val="Сетка таблицы3121"/>
    <w:basedOn w:val="a6"/>
    <w:next w:val="af2"/>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0">
    <w:name w:val="Нет списка21112"/>
    <w:next w:val="a7"/>
    <w:uiPriority w:val="99"/>
    <w:semiHidden/>
    <w:unhideWhenUsed/>
    <w:rsid w:val="00927887"/>
  </w:style>
  <w:style w:type="numbering" w:customStyle="1" w:styleId="111122">
    <w:name w:val="Нет списка111122"/>
    <w:next w:val="a7"/>
    <w:semiHidden/>
    <w:unhideWhenUsed/>
    <w:rsid w:val="00927887"/>
  </w:style>
  <w:style w:type="table" w:customStyle="1" w:styleId="211112">
    <w:name w:val="Сетка таблицы211112"/>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
    <w:name w:val="Сетка таблицы31112"/>
    <w:basedOn w:val="a6"/>
    <w:next w:val="af2"/>
    <w:uiPriority w:val="99"/>
    <w:locked/>
    <w:rsid w:val="00927887"/>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0">
    <w:name w:val="Нет списка3112"/>
    <w:next w:val="a7"/>
    <w:semiHidden/>
    <w:rsid w:val="00927887"/>
  </w:style>
  <w:style w:type="numbering" w:customStyle="1" w:styleId="121120">
    <w:name w:val="Нет списка12112"/>
    <w:next w:val="a7"/>
    <w:uiPriority w:val="99"/>
    <w:semiHidden/>
    <w:unhideWhenUsed/>
    <w:rsid w:val="00927887"/>
  </w:style>
  <w:style w:type="numbering" w:customStyle="1" w:styleId="22112">
    <w:name w:val="Нет списка22112"/>
    <w:next w:val="a7"/>
    <w:uiPriority w:val="99"/>
    <w:semiHidden/>
    <w:rsid w:val="00927887"/>
  </w:style>
  <w:style w:type="numbering" w:customStyle="1" w:styleId="112112">
    <w:name w:val="Нет списка112112"/>
    <w:next w:val="a7"/>
    <w:uiPriority w:val="99"/>
    <w:semiHidden/>
    <w:rsid w:val="00927887"/>
  </w:style>
  <w:style w:type="numbering" w:customStyle="1" w:styleId="2111120">
    <w:name w:val="Нет списка211112"/>
    <w:next w:val="a7"/>
    <w:uiPriority w:val="99"/>
    <w:semiHidden/>
    <w:unhideWhenUsed/>
    <w:rsid w:val="00927887"/>
  </w:style>
  <w:style w:type="numbering" w:customStyle="1" w:styleId="11111120">
    <w:name w:val="Нет списка1111112"/>
    <w:next w:val="a7"/>
    <w:semiHidden/>
    <w:unhideWhenUsed/>
    <w:rsid w:val="00927887"/>
  </w:style>
  <w:style w:type="numbering" w:customStyle="1" w:styleId="22422">
    <w:name w:val="Текущий список22422"/>
    <w:rsid w:val="00927887"/>
    <w:pPr>
      <w:numPr>
        <w:numId w:val="42"/>
      </w:numPr>
    </w:pPr>
  </w:style>
  <w:style w:type="numbering" w:customStyle="1" w:styleId="323">
    <w:name w:val="Стиль32"/>
    <w:uiPriority w:val="99"/>
    <w:rsid w:val="00927887"/>
  </w:style>
  <w:style w:type="numbering" w:customStyle="1" w:styleId="111722">
    <w:name w:val="Текущий список111722"/>
    <w:rsid w:val="00927887"/>
  </w:style>
  <w:style w:type="table" w:customStyle="1" w:styleId="1710">
    <w:name w:val="Сетка таблицы171"/>
    <w:basedOn w:val="a6"/>
    <w:next w:val="af2"/>
    <w:uiPriority w:val="99"/>
    <w:rsid w:val="00927887"/>
    <w:pPr>
      <w:widowControl w:val="0"/>
      <w:autoSpaceDE w:val="0"/>
      <w:autoSpaceDN w:val="0"/>
      <w:adjustRightInd w:val="0"/>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2"/>
    <w:basedOn w:val="a6"/>
    <w:next w:val="af2"/>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0">
    <w:name w:val="Нет списка4112"/>
    <w:next w:val="a7"/>
    <w:uiPriority w:val="99"/>
    <w:semiHidden/>
    <w:unhideWhenUsed/>
    <w:rsid w:val="00927887"/>
  </w:style>
  <w:style w:type="table" w:customStyle="1" w:styleId="71120">
    <w:name w:val="Сетка таблицы7112"/>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20">
    <w:name w:val="Нет списка712"/>
    <w:next w:val="a7"/>
    <w:uiPriority w:val="99"/>
    <w:semiHidden/>
    <w:unhideWhenUsed/>
    <w:rsid w:val="00927887"/>
  </w:style>
  <w:style w:type="numbering" w:customStyle="1" w:styleId="11111112">
    <w:name w:val="Нет списка11111112"/>
    <w:next w:val="a7"/>
    <w:uiPriority w:val="99"/>
    <w:semiHidden/>
    <w:rsid w:val="00927887"/>
  </w:style>
  <w:style w:type="numbering" w:customStyle="1" w:styleId="311120">
    <w:name w:val="Нет списка31112"/>
    <w:next w:val="a7"/>
    <w:semiHidden/>
    <w:rsid w:val="00927887"/>
  </w:style>
  <w:style w:type="numbering" w:customStyle="1" w:styleId="111111112">
    <w:name w:val="Нет списка111111112"/>
    <w:next w:val="a7"/>
    <w:semiHidden/>
    <w:rsid w:val="00927887"/>
  </w:style>
  <w:style w:type="numbering" w:customStyle="1" w:styleId="41112">
    <w:name w:val="Нет списка41112"/>
    <w:next w:val="a7"/>
    <w:uiPriority w:val="99"/>
    <w:semiHidden/>
    <w:unhideWhenUsed/>
    <w:rsid w:val="00927887"/>
  </w:style>
  <w:style w:type="numbering" w:customStyle="1" w:styleId="51120">
    <w:name w:val="Нет списка5112"/>
    <w:next w:val="a7"/>
    <w:uiPriority w:val="99"/>
    <w:semiHidden/>
    <w:unhideWhenUsed/>
    <w:rsid w:val="00927887"/>
  </w:style>
  <w:style w:type="numbering" w:customStyle="1" w:styleId="61120">
    <w:name w:val="Нет списка6112"/>
    <w:next w:val="a7"/>
    <w:uiPriority w:val="99"/>
    <w:semiHidden/>
    <w:unhideWhenUsed/>
    <w:rsid w:val="00927887"/>
  </w:style>
  <w:style w:type="table" w:customStyle="1" w:styleId="61110">
    <w:name w:val="Сетка таблицы6111"/>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0">
    <w:name w:val="Сетка таблицы13111"/>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2">
    <w:name w:val="Нет списка121112"/>
    <w:next w:val="a7"/>
    <w:semiHidden/>
    <w:unhideWhenUsed/>
    <w:rsid w:val="00927887"/>
  </w:style>
  <w:style w:type="numbering" w:customStyle="1" w:styleId="311112">
    <w:name w:val="Нет списка311112"/>
    <w:next w:val="a7"/>
    <w:semiHidden/>
    <w:rsid w:val="00927887"/>
  </w:style>
  <w:style w:type="numbering" w:customStyle="1" w:styleId="111212">
    <w:name w:val="Нет списка111212"/>
    <w:next w:val="a7"/>
    <w:semiHidden/>
    <w:rsid w:val="00927887"/>
  </w:style>
  <w:style w:type="numbering" w:customStyle="1" w:styleId="2111112">
    <w:name w:val="Нет списка2111112"/>
    <w:next w:val="a7"/>
    <w:uiPriority w:val="99"/>
    <w:semiHidden/>
    <w:unhideWhenUsed/>
    <w:rsid w:val="00927887"/>
  </w:style>
  <w:style w:type="numbering" w:customStyle="1" w:styleId="411112">
    <w:name w:val="Нет списка411112"/>
    <w:next w:val="a7"/>
    <w:uiPriority w:val="99"/>
    <w:semiHidden/>
    <w:unhideWhenUsed/>
    <w:rsid w:val="00927887"/>
  </w:style>
  <w:style w:type="numbering" w:customStyle="1" w:styleId="51112">
    <w:name w:val="Нет списка51112"/>
    <w:next w:val="a7"/>
    <w:uiPriority w:val="99"/>
    <w:semiHidden/>
    <w:unhideWhenUsed/>
    <w:rsid w:val="00927887"/>
  </w:style>
  <w:style w:type="numbering" w:customStyle="1" w:styleId="71121">
    <w:name w:val="Нет списка7112"/>
    <w:next w:val="a7"/>
    <w:uiPriority w:val="99"/>
    <w:semiHidden/>
    <w:unhideWhenUsed/>
    <w:rsid w:val="00927887"/>
  </w:style>
  <w:style w:type="table" w:customStyle="1" w:styleId="811">
    <w:name w:val="Сетка таблицы81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3">
    <w:name w:val="Текущий список1211"/>
    <w:rsid w:val="00927887"/>
  </w:style>
  <w:style w:type="numbering" w:customStyle="1" w:styleId="812">
    <w:name w:val="Нет списка81"/>
    <w:next w:val="a7"/>
    <w:uiPriority w:val="99"/>
    <w:semiHidden/>
    <w:unhideWhenUsed/>
    <w:rsid w:val="00927887"/>
  </w:style>
  <w:style w:type="table" w:customStyle="1" w:styleId="912">
    <w:name w:val="Сетка таблицы912"/>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0">
    <w:name w:val="Нет списка1312"/>
    <w:next w:val="a7"/>
    <w:uiPriority w:val="99"/>
    <w:semiHidden/>
    <w:unhideWhenUsed/>
    <w:rsid w:val="00927887"/>
  </w:style>
  <w:style w:type="numbering" w:customStyle="1" w:styleId="23120">
    <w:name w:val="Нет списка2312"/>
    <w:next w:val="a7"/>
    <w:uiPriority w:val="99"/>
    <w:semiHidden/>
    <w:unhideWhenUsed/>
    <w:rsid w:val="00927887"/>
  </w:style>
  <w:style w:type="table" w:customStyle="1" w:styleId="1412">
    <w:name w:val="Сетка таблицы1412"/>
    <w:basedOn w:val="a6"/>
    <w:next w:val="af2"/>
    <w:uiPriority w:val="59"/>
    <w:rsid w:val="00927887"/>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Сетка таблицы231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Сетка таблицы411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0">
    <w:name w:val="Сетка таблицы511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0">
    <w:name w:val="Сетка таблицы62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0">
    <w:name w:val="Нет списка322"/>
    <w:next w:val="a7"/>
    <w:uiPriority w:val="99"/>
    <w:semiHidden/>
    <w:unhideWhenUsed/>
    <w:rsid w:val="00927887"/>
  </w:style>
  <w:style w:type="table" w:customStyle="1" w:styleId="9111">
    <w:name w:val="Сетка таблицы9111"/>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7"/>
    <w:uiPriority w:val="99"/>
    <w:semiHidden/>
    <w:unhideWhenUsed/>
    <w:rsid w:val="00927887"/>
  </w:style>
  <w:style w:type="table" w:customStyle="1" w:styleId="1011">
    <w:name w:val="Сетка таблицы101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0">
    <w:name w:val="Нет списка521"/>
    <w:next w:val="a7"/>
    <w:uiPriority w:val="99"/>
    <w:semiHidden/>
    <w:unhideWhenUsed/>
    <w:rsid w:val="00927887"/>
  </w:style>
  <w:style w:type="table" w:customStyle="1" w:styleId="121110">
    <w:name w:val="Сетка таблицы1211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3">
    <w:name w:val="Нет списка91"/>
    <w:next w:val="a7"/>
    <w:uiPriority w:val="99"/>
    <w:semiHidden/>
    <w:unhideWhenUsed/>
    <w:rsid w:val="00927887"/>
  </w:style>
  <w:style w:type="table" w:customStyle="1" w:styleId="1510">
    <w:name w:val="Сетка таблицы151"/>
    <w:basedOn w:val="a6"/>
    <w:next w:val="af2"/>
    <w:uiPriority w:val="59"/>
    <w:rsid w:val="00927887"/>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3">
    <w:name w:val="Нет списка141"/>
    <w:next w:val="a7"/>
    <w:uiPriority w:val="99"/>
    <w:semiHidden/>
    <w:unhideWhenUsed/>
    <w:rsid w:val="00927887"/>
  </w:style>
  <w:style w:type="numbering" w:customStyle="1" w:styleId="2410">
    <w:name w:val="Нет списка241"/>
    <w:next w:val="a7"/>
    <w:uiPriority w:val="99"/>
    <w:semiHidden/>
    <w:unhideWhenUsed/>
    <w:rsid w:val="00927887"/>
  </w:style>
  <w:style w:type="table" w:customStyle="1" w:styleId="1620">
    <w:name w:val="Сетка таблицы162"/>
    <w:basedOn w:val="a6"/>
    <w:next w:val="af2"/>
    <w:uiPriority w:val="59"/>
    <w:rsid w:val="00927887"/>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Сетка таблицы24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Сетка таблицы332"/>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
    <w:name w:val="Сетка таблицы42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
    <w:name w:val="Сетка таблицы52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Сетка таблицы63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
    <w:name w:val="Нет списка331"/>
    <w:next w:val="a7"/>
    <w:uiPriority w:val="99"/>
    <w:semiHidden/>
    <w:unhideWhenUsed/>
    <w:rsid w:val="00927887"/>
  </w:style>
  <w:style w:type="table" w:customStyle="1" w:styleId="921">
    <w:name w:val="Сетка таблицы921"/>
    <w:basedOn w:val="a6"/>
    <w:next w:val="af2"/>
    <w:uiPriority w:val="59"/>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10">
    <w:name w:val="Нет списка431"/>
    <w:next w:val="a7"/>
    <w:uiPriority w:val="99"/>
    <w:semiHidden/>
    <w:unhideWhenUsed/>
    <w:rsid w:val="00927887"/>
  </w:style>
  <w:style w:type="numbering" w:customStyle="1" w:styleId="5310">
    <w:name w:val="Нет списка531"/>
    <w:next w:val="a7"/>
    <w:uiPriority w:val="99"/>
    <w:semiHidden/>
    <w:unhideWhenUsed/>
    <w:rsid w:val="00927887"/>
  </w:style>
  <w:style w:type="table" w:customStyle="1" w:styleId="12210">
    <w:name w:val="Сетка таблицы122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2">
    <w:name w:val="Нет списка101"/>
    <w:next w:val="a7"/>
    <w:uiPriority w:val="99"/>
    <w:semiHidden/>
    <w:rsid w:val="00927887"/>
  </w:style>
  <w:style w:type="numbering" w:customStyle="1" w:styleId="1511">
    <w:name w:val="Нет списка151"/>
    <w:next w:val="a7"/>
    <w:uiPriority w:val="99"/>
    <w:semiHidden/>
    <w:unhideWhenUsed/>
    <w:rsid w:val="00927887"/>
  </w:style>
  <w:style w:type="table" w:customStyle="1" w:styleId="1810">
    <w:name w:val="Сетка таблицы181"/>
    <w:basedOn w:val="a6"/>
    <w:next w:val="af2"/>
    <w:uiPriority w:val="5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7"/>
    <w:semiHidden/>
    <w:rsid w:val="00927887"/>
  </w:style>
  <w:style w:type="numbering" w:customStyle="1" w:styleId="212120">
    <w:name w:val="Нет списка21212"/>
    <w:next w:val="a7"/>
    <w:uiPriority w:val="99"/>
    <w:semiHidden/>
    <w:unhideWhenUsed/>
    <w:rsid w:val="00927887"/>
  </w:style>
  <w:style w:type="numbering" w:customStyle="1" w:styleId="11111121132112">
    <w:name w:val="1 / 1.1 / 1.1.121132112"/>
    <w:rsid w:val="00927887"/>
  </w:style>
  <w:style w:type="numbering" w:customStyle="1" w:styleId="1222">
    <w:name w:val="Нет списка1222"/>
    <w:next w:val="a7"/>
    <w:semiHidden/>
    <w:unhideWhenUsed/>
    <w:rsid w:val="00927887"/>
  </w:style>
  <w:style w:type="numbering" w:customStyle="1" w:styleId="2222">
    <w:name w:val="Нет списка2222"/>
    <w:next w:val="a7"/>
    <w:uiPriority w:val="99"/>
    <w:semiHidden/>
    <w:rsid w:val="00927887"/>
  </w:style>
  <w:style w:type="table" w:customStyle="1" w:styleId="22210">
    <w:name w:val="Сетка таблицы2221"/>
    <w:basedOn w:val="a6"/>
    <w:next w:val="af2"/>
    <w:rsid w:val="009278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0">
    <w:name w:val="Нет списка11222"/>
    <w:next w:val="a7"/>
    <w:uiPriority w:val="99"/>
    <w:semiHidden/>
    <w:rsid w:val="00927887"/>
  </w:style>
  <w:style w:type="table" w:customStyle="1" w:styleId="212210">
    <w:name w:val="Сетка таблицы21221"/>
    <w:basedOn w:val="a6"/>
    <w:next w:val="af2"/>
    <w:uiPriority w:val="59"/>
    <w:rsid w:val="00927887"/>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2">
    <w:name w:val="Нет списка21122"/>
    <w:next w:val="a7"/>
    <w:uiPriority w:val="99"/>
    <w:semiHidden/>
    <w:unhideWhenUsed/>
    <w:rsid w:val="00927887"/>
  </w:style>
  <w:style w:type="numbering" w:customStyle="1" w:styleId="1111212">
    <w:name w:val="Нет списка1111212"/>
    <w:next w:val="a7"/>
    <w:semiHidden/>
    <w:unhideWhenUsed/>
    <w:rsid w:val="00927887"/>
  </w:style>
  <w:style w:type="table" w:customStyle="1" w:styleId="211121">
    <w:name w:val="Сетка таблицы211121"/>
    <w:basedOn w:val="a6"/>
    <w:next w:val="af2"/>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
    <w:name w:val="Сетка таблицы31121"/>
    <w:basedOn w:val="a6"/>
    <w:next w:val="af2"/>
    <w:uiPriority w:val="59"/>
    <w:locked/>
    <w:rsid w:val="00927887"/>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2">
    <w:name w:val="Нет списка221112"/>
    <w:next w:val="a7"/>
    <w:uiPriority w:val="99"/>
    <w:semiHidden/>
    <w:rsid w:val="00927887"/>
  </w:style>
  <w:style w:type="numbering" w:customStyle="1" w:styleId="1121112">
    <w:name w:val="Нет списка1121112"/>
    <w:next w:val="a7"/>
    <w:semiHidden/>
    <w:rsid w:val="00927887"/>
  </w:style>
  <w:style w:type="table" w:customStyle="1" w:styleId="TableNormal41">
    <w:name w:val="Table Normal41"/>
    <w:rsid w:val="00927887"/>
    <w:pPr>
      <w:pBdr>
        <w:top w:val="nil"/>
        <w:left w:val="nil"/>
        <w:bottom w:val="nil"/>
        <w:right w:val="nil"/>
        <w:between w:val="nil"/>
        <w:bar w:val="nil"/>
      </w:pBdr>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4">
    <w:name w:val="Стиль334"/>
    <w:uiPriority w:val="99"/>
    <w:rsid w:val="00927887"/>
  </w:style>
  <w:style w:type="numbering" w:customStyle="1" w:styleId="22412">
    <w:name w:val="Текущий список22412"/>
    <w:rsid w:val="00927887"/>
  </w:style>
  <w:style w:type="numbering" w:customStyle="1" w:styleId="33120">
    <w:name w:val="Стиль3312"/>
    <w:uiPriority w:val="99"/>
    <w:rsid w:val="00927887"/>
  </w:style>
  <w:style w:type="numbering" w:customStyle="1" w:styleId="1111112113221">
    <w:name w:val="1 / 1.1 / 1.1.12113221"/>
    <w:rsid w:val="00927887"/>
  </w:style>
  <w:style w:type="table" w:customStyle="1" w:styleId="-110">
    <w:name w:val="Светлая сетка - Акцент 11"/>
    <w:basedOn w:val="a6"/>
    <w:next w:val="-1"/>
    <w:uiPriority w:val="62"/>
    <w:rsid w:val="00927887"/>
    <w:rPr>
      <w:rFonts w:ascii="Calibri" w:eastAsia="Calibri" w:hAnsi="Calibri" w:cs="Times New Roman"/>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2922">
    <w:name w:val="Текущий список2922"/>
    <w:rsid w:val="00927887"/>
    <w:pPr>
      <w:numPr>
        <w:numId w:val="51"/>
      </w:numPr>
    </w:pPr>
  </w:style>
  <w:style w:type="numbering" w:customStyle="1" w:styleId="1ai1822">
    <w:name w:val="1 / a / i1822"/>
    <w:basedOn w:val="a7"/>
    <w:next w:val="1ai"/>
    <w:semiHidden/>
    <w:rsid w:val="00927887"/>
    <w:pPr>
      <w:numPr>
        <w:numId w:val="52"/>
      </w:numPr>
    </w:pPr>
  </w:style>
  <w:style w:type="numbering" w:customStyle="1" w:styleId="11822">
    <w:name w:val="Текущий список11822"/>
    <w:rsid w:val="00927887"/>
    <w:pPr>
      <w:numPr>
        <w:numId w:val="53"/>
      </w:numPr>
    </w:pPr>
  </w:style>
  <w:style w:type="numbering" w:customStyle="1" w:styleId="111111121622">
    <w:name w:val="1 / 1.1 / 1.1.1121622"/>
    <w:rsid w:val="00927887"/>
  </w:style>
  <w:style w:type="numbering" w:customStyle="1" w:styleId="2111723">
    <w:name w:val="Текущий список2111723"/>
    <w:rsid w:val="00927887"/>
  </w:style>
  <w:style w:type="numbering" w:customStyle="1" w:styleId="1922">
    <w:name w:val="Текущий список1922"/>
    <w:rsid w:val="00927887"/>
    <w:pPr>
      <w:numPr>
        <w:numId w:val="50"/>
      </w:numPr>
    </w:pPr>
  </w:style>
  <w:style w:type="numbering" w:customStyle="1" w:styleId="2722">
    <w:name w:val="Статья / Раздел2722"/>
    <w:rsid w:val="00927887"/>
  </w:style>
  <w:style w:type="numbering" w:customStyle="1" w:styleId="29211">
    <w:name w:val="Текущий список29211"/>
    <w:rsid w:val="00927887"/>
  </w:style>
  <w:style w:type="numbering" w:customStyle="1" w:styleId="1ai18211">
    <w:name w:val="1 / a / i18211"/>
    <w:basedOn w:val="a7"/>
    <w:next w:val="1ai"/>
    <w:semiHidden/>
    <w:rsid w:val="00927887"/>
  </w:style>
  <w:style w:type="numbering" w:customStyle="1" w:styleId="118211">
    <w:name w:val="Текущий список118211"/>
    <w:rsid w:val="00927887"/>
  </w:style>
  <w:style w:type="numbering" w:customStyle="1" w:styleId="1111111216211">
    <w:name w:val="1 / 1.1 / 1.1.11216211"/>
    <w:rsid w:val="00927887"/>
  </w:style>
  <w:style w:type="numbering" w:customStyle="1" w:styleId="21117211">
    <w:name w:val="Текущий список21117211"/>
    <w:rsid w:val="00927887"/>
  </w:style>
  <w:style w:type="numbering" w:customStyle="1" w:styleId="19211">
    <w:name w:val="Текущий список19211"/>
    <w:rsid w:val="00927887"/>
  </w:style>
  <w:style w:type="numbering" w:customStyle="1" w:styleId="27211">
    <w:name w:val="Статья / Раздел27211"/>
    <w:rsid w:val="00927887"/>
  </w:style>
  <w:style w:type="numbering" w:customStyle="1" w:styleId="7211">
    <w:name w:val="Статья / Раздел7211"/>
    <w:basedOn w:val="a7"/>
    <w:next w:val="affff"/>
    <w:semiHidden/>
    <w:rsid w:val="00927887"/>
  </w:style>
  <w:style w:type="numbering" w:customStyle="1" w:styleId="1ai111523">
    <w:name w:val="1 / a / i111523"/>
    <w:rsid w:val="00927887"/>
    <w:pPr>
      <w:numPr>
        <w:numId w:val="54"/>
      </w:numPr>
    </w:pPr>
  </w:style>
  <w:style w:type="numbering" w:customStyle="1" w:styleId="1ai1115212">
    <w:name w:val="1 / a / i1115212"/>
    <w:rsid w:val="00927887"/>
  </w:style>
  <w:style w:type="numbering" w:customStyle="1" w:styleId="1ai11152111">
    <w:name w:val="1 / a / i11152111"/>
    <w:rsid w:val="00927887"/>
  </w:style>
  <w:style w:type="numbering" w:customStyle="1" w:styleId="21391">
    <w:name w:val="Текущий список21391"/>
    <w:rsid w:val="00927887"/>
  </w:style>
  <w:style w:type="numbering" w:customStyle="1" w:styleId="1ai3622">
    <w:name w:val="1 / a / i3622"/>
    <w:rsid w:val="00927887"/>
    <w:pPr>
      <w:numPr>
        <w:numId w:val="55"/>
      </w:numPr>
    </w:pPr>
  </w:style>
  <w:style w:type="numbering" w:customStyle="1" w:styleId="1ai36211">
    <w:name w:val="1 / a / i36211"/>
    <w:rsid w:val="00927887"/>
  </w:style>
  <w:style w:type="numbering" w:customStyle="1" w:styleId="1115211">
    <w:name w:val="Текущий список1115211"/>
    <w:rsid w:val="00927887"/>
  </w:style>
  <w:style w:type="numbering" w:customStyle="1" w:styleId="3322">
    <w:name w:val="Стиль3322"/>
    <w:uiPriority w:val="99"/>
    <w:rsid w:val="00927887"/>
  </w:style>
  <w:style w:type="numbering" w:customStyle="1" w:styleId="1ai1115221">
    <w:name w:val="1 / a / i1115221"/>
    <w:rsid w:val="00927887"/>
  </w:style>
  <w:style w:type="numbering" w:customStyle="1" w:styleId="211172221">
    <w:name w:val="Текущий список211172221"/>
    <w:rsid w:val="00927887"/>
  </w:style>
  <w:style w:type="numbering" w:customStyle="1" w:styleId="1610">
    <w:name w:val="Нет списка161"/>
    <w:next w:val="a7"/>
    <w:uiPriority w:val="99"/>
    <w:semiHidden/>
    <w:unhideWhenUsed/>
    <w:rsid w:val="00927887"/>
  </w:style>
  <w:style w:type="numbering" w:customStyle="1" w:styleId="1711">
    <w:name w:val="Нет списка171"/>
    <w:next w:val="a7"/>
    <w:uiPriority w:val="99"/>
    <w:semiHidden/>
    <w:unhideWhenUsed/>
    <w:rsid w:val="00927887"/>
  </w:style>
  <w:style w:type="numbering" w:customStyle="1" w:styleId="1811">
    <w:name w:val="Нет списка181"/>
    <w:next w:val="a7"/>
    <w:uiPriority w:val="99"/>
    <w:semiHidden/>
    <w:unhideWhenUsed/>
    <w:rsid w:val="00927887"/>
  </w:style>
  <w:style w:type="numbering" w:customStyle="1" w:styleId="1910">
    <w:name w:val="Нет списка191"/>
    <w:next w:val="a7"/>
    <w:uiPriority w:val="99"/>
    <w:semiHidden/>
    <w:unhideWhenUsed/>
    <w:rsid w:val="00927887"/>
  </w:style>
  <w:style w:type="paragraph" w:customStyle="1" w:styleId="413">
    <w:name w:val="Оглавление 41"/>
    <w:basedOn w:val="a4"/>
    <w:next w:val="a4"/>
    <w:autoRedefine/>
    <w:uiPriority w:val="39"/>
    <w:unhideWhenUsed/>
    <w:rsid w:val="00927887"/>
    <w:pPr>
      <w:ind w:left="720"/>
      <w:jc w:val="left"/>
    </w:pPr>
    <w:rPr>
      <w:rFonts w:ascii="Calibri" w:eastAsia="Calibri" w:hAnsi="Calibri" w:cs="Calibri"/>
      <w:sz w:val="18"/>
      <w:szCs w:val="18"/>
    </w:rPr>
  </w:style>
  <w:style w:type="paragraph" w:customStyle="1" w:styleId="513">
    <w:name w:val="Оглавление 51"/>
    <w:basedOn w:val="a4"/>
    <w:next w:val="a4"/>
    <w:autoRedefine/>
    <w:uiPriority w:val="39"/>
    <w:unhideWhenUsed/>
    <w:rsid w:val="00927887"/>
    <w:pPr>
      <w:ind w:left="960"/>
      <w:jc w:val="left"/>
    </w:pPr>
    <w:rPr>
      <w:rFonts w:ascii="Calibri" w:eastAsia="Calibri" w:hAnsi="Calibri" w:cs="Calibri"/>
      <w:sz w:val="18"/>
      <w:szCs w:val="18"/>
    </w:rPr>
  </w:style>
  <w:style w:type="paragraph" w:customStyle="1" w:styleId="613">
    <w:name w:val="Оглавление 61"/>
    <w:basedOn w:val="a4"/>
    <w:next w:val="a4"/>
    <w:autoRedefine/>
    <w:uiPriority w:val="39"/>
    <w:unhideWhenUsed/>
    <w:rsid w:val="00927887"/>
    <w:pPr>
      <w:ind w:left="1200"/>
      <w:jc w:val="left"/>
    </w:pPr>
    <w:rPr>
      <w:rFonts w:ascii="Calibri" w:eastAsia="Calibri" w:hAnsi="Calibri" w:cs="Calibri"/>
      <w:sz w:val="18"/>
      <w:szCs w:val="18"/>
    </w:rPr>
  </w:style>
  <w:style w:type="paragraph" w:customStyle="1" w:styleId="713">
    <w:name w:val="Оглавление 71"/>
    <w:basedOn w:val="a4"/>
    <w:next w:val="a4"/>
    <w:autoRedefine/>
    <w:uiPriority w:val="39"/>
    <w:unhideWhenUsed/>
    <w:rsid w:val="00927887"/>
    <w:pPr>
      <w:ind w:left="1440"/>
      <w:jc w:val="left"/>
    </w:pPr>
    <w:rPr>
      <w:rFonts w:ascii="Calibri" w:eastAsia="Calibri" w:hAnsi="Calibri" w:cs="Calibri"/>
      <w:sz w:val="18"/>
      <w:szCs w:val="18"/>
    </w:rPr>
  </w:style>
  <w:style w:type="paragraph" w:customStyle="1" w:styleId="813">
    <w:name w:val="Оглавление 81"/>
    <w:basedOn w:val="a4"/>
    <w:next w:val="a4"/>
    <w:autoRedefine/>
    <w:uiPriority w:val="39"/>
    <w:unhideWhenUsed/>
    <w:rsid w:val="00927887"/>
    <w:pPr>
      <w:ind w:left="1680"/>
      <w:jc w:val="left"/>
    </w:pPr>
    <w:rPr>
      <w:rFonts w:ascii="Calibri" w:eastAsia="Calibri" w:hAnsi="Calibri" w:cs="Calibri"/>
      <w:sz w:val="18"/>
      <w:szCs w:val="18"/>
    </w:rPr>
  </w:style>
  <w:style w:type="paragraph" w:customStyle="1" w:styleId="914">
    <w:name w:val="Оглавление 91"/>
    <w:basedOn w:val="a4"/>
    <w:next w:val="a4"/>
    <w:autoRedefine/>
    <w:uiPriority w:val="39"/>
    <w:unhideWhenUsed/>
    <w:rsid w:val="00927887"/>
    <w:pPr>
      <w:ind w:left="1920"/>
      <w:jc w:val="left"/>
    </w:pPr>
    <w:rPr>
      <w:rFonts w:ascii="Calibri" w:eastAsia="Calibri" w:hAnsi="Calibri" w:cs="Calibri"/>
      <w:sz w:val="18"/>
      <w:szCs w:val="18"/>
    </w:rPr>
  </w:style>
  <w:style w:type="numbering" w:customStyle="1" w:styleId="110">
    <w:name w:val="Стиль нумерацияя11"/>
    <w:uiPriority w:val="99"/>
    <w:rsid w:val="00927887"/>
    <w:pPr>
      <w:numPr>
        <w:numId w:val="61"/>
      </w:numPr>
    </w:pPr>
  </w:style>
  <w:style w:type="character" w:customStyle="1" w:styleId="UnresolvedMention">
    <w:name w:val="Unresolved Mention"/>
    <w:uiPriority w:val="99"/>
    <w:semiHidden/>
    <w:unhideWhenUsed/>
    <w:rsid w:val="00927887"/>
    <w:rPr>
      <w:color w:val="605E5C"/>
      <w:shd w:val="clear" w:color="auto" w:fill="E1DFDD"/>
    </w:rPr>
  </w:style>
  <w:style w:type="table" w:customStyle="1" w:styleId="1911">
    <w:name w:val="Сетка таблицы191"/>
    <w:basedOn w:val="a6"/>
    <w:next w:val="af2"/>
    <w:uiPriority w:val="39"/>
    <w:rsid w:val="0092788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1">
    <w:name w:val="Таблица-сетка 4 — акцент 611"/>
    <w:basedOn w:val="a6"/>
    <w:next w:val="-461"/>
    <w:uiPriority w:val="49"/>
    <w:rsid w:val="00927887"/>
    <w:rPr>
      <w:rFonts w:ascii="Calibri" w:eastAsia="Calibri" w:hAnsi="Calibri" w:cs="Times New Roman"/>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11010">
    <w:name w:val="Сетка таблицы1101"/>
    <w:basedOn w:val="a6"/>
    <w:next w:val="af2"/>
    <w:uiPriority w:val="39"/>
    <w:rsid w:val="0092788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
    <w:name w:val="Таблица-сетка 4 — акцент 62"/>
    <w:basedOn w:val="a6"/>
    <w:next w:val="-461"/>
    <w:uiPriority w:val="49"/>
    <w:rsid w:val="00927887"/>
    <w:rPr>
      <w:rFonts w:ascii="Calibri" w:eastAsia="Calibri" w:hAnsi="Calibri" w:cs="Times New Roman"/>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22413">
    <w:name w:val="Текущий список22413"/>
    <w:rsid w:val="00927887"/>
  </w:style>
  <w:style w:type="table" w:customStyle="1" w:styleId="200">
    <w:name w:val="Сетка таблицы20"/>
    <w:basedOn w:val="a6"/>
    <w:next w:val="af2"/>
    <w:uiPriority w:val="59"/>
    <w:rsid w:val="007427EF"/>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2121">
    <w:name w:val="1 / 1.1 / 1.1.121132121"/>
    <w:rsid w:val="002120F4"/>
  </w:style>
  <w:style w:type="table" w:customStyle="1" w:styleId="260">
    <w:name w:val="Сетка таблицы26"/>
    <w:basedOn w:val="a6"/>
    <w:next w:val="af2"/>
    <w:uiPriority w:val="59"/>
    <w:rsid w:val="004F4D80"/>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622">
    <w:name w:val="1 / a / i1622"/>
    <w:basedOn w:val="a7"/>
    <w:next w:val="1ai"/>
    <w:semiHidden/>
    <w:rsid w:val="006A131D"/>
  </w:style>
  <w:style w:type="numbering" w:customStyle="1" w:styleId="21392">
    <w:name w:val="Текущий список21392"/>
    <w:rsid w:val="006A131D"/>
  </w:style>
  <w:style w:type="paragraph" w:customStyle="1" w:styleId="1fd">
    <w:name w:val="1"/>
    <w:basedOn w:val="a4"/>
    <w:next w:val="afd"/>
    <w:uiPriority w:val="99"/>
    <w:qFormat/>
    <w:rsid w:val="00CA2905"/>
    <w:pPr>
      <w:spacing w:before="40" w:line="240" w:lineRule="auto"/>
      <w:jc w:val="center"/>
    </w:pPr>
    <w:rPr>
      <w:rFonts w:ascii="Arial" w:hAnsi="Arial"/>
      <w:b/>
    </w:rPr>
  </w:style>
  <w:style w:type="character" w:customStyle="1" w:styleId="1a">
    <w:name w:val="Обычный (веб) Знак1"/>
    <w:aliases w:val="Обычный (Web) Знак,Обычный (веб) Знак Знак,Обычный (веб) Знак Знак Знак1 Знак,Знак Знак1 Знак Знак,Обычный (веб) Знак Знак Знак Знак Знак,Знак Знак Знак1 Знак Знак Знак,Обычный (веб) Знак Знак Знак Знак1,Обычный (веб)1 Знак"/>
    <w:link w:val="af7"/>
    <w:uiPriority w:val="99"/>
    <w:locked/>
    <w:rsid w:val="00CA2905"/>
    <w:rPr>
      <w:rFonts w:ascii="Times New Roman" w:eastAsia="Times New Roman" w:hAnsi="Times New Roman" w:cs="Times New Roman"/>
      <w:lang w:eastAsia="ru-RU"/>
    </w:rPr>
  </w:style>
  <w:style w:type="numbering" w:customStyle="1" w:styleId="1111112172">
    <w:name w:val="1 / 1.1 / 1.1.12172"/>
    <w:basedOn w:val="a7"/>
    <w:next w:val="1111110"/>
    <w:semiHidden/>
    <w:unhideWhenUsed/>
    <w:rsid w:val="00CA2905"/>
    <w:pPr>
      <w:numPr>
        <w:numId w:val="72"/>
      </w:numPr>
    </w:pPr>
  </w:style>
  <w:style w:type="numbering" w:customStyle="1" w:styleId="2923">
    <w:name w:val="Текущий список2923"/>
    <w:rsid w:val="00CA2905"/>
  </w:style>
  <w:style w:type="numbering" w:customStyle="1" w:styleId="11823">
    <w:name w:val="Текущий список11823"/>
    <w:rsid w:val="00CA2905"/>
  </w:style>
  <w:style w:type="numbering" w:customStyle="1" w:styleId="111111121623">
    <w:name w:val="1 / 1.1 / 1.1.1121623"/>
    <w:rsid w:val="00CA2905"/>
  </w:style>
  <w:style w:type="numbering" w:customStyle="1" w:styleId="2723">
    <w:name w:val="Статья / Раздел2723"/>
    <w:rsid w:val="00CA2905"/>
  </w:style>
  <w:style w:type="numbering" w:customStyle="1" w:styleId="11824">
    <w:name w:val="Текущий список11824"/>
    <w:rsid w:val="00CA2905"/>
  </w:style>
  <w:style w:type="numbering" w:customStyle="1" w:styleId="11825">
    <w:name w:val="Текущий список11825"/>
    <w:rsid w:val="00CA2905"/>
  </w:style>
  <w:style w:type="numbering" w:customStyle="1" w:styleId="1262">
    <w:name w:val="Статья / Раздел1262"/>
    <w:basedOn w:val="a7"/>
    <w:next w:val="affff"/>
    <w:semiHidden/>
    <w:rsid w:val="00CA2905"/>
  </w:style>
  <w:style w:type="numbering" w:customStyle="1" w:styleId="27240">
    <w:name w:val="Статья / Раздел2724"/>
    <w:rsid w:val="00CA2905"/>
  </w:style>
  <w:style w:type="numbering" w:customStyle="1" w:styleId="2111724">
    <w:name w:val="Текущий список2111724"/>
    <w:rsid w:val="00CA2905"/>
  </w:style>
  <w:style w:type="numbering" w:customStyle="1" w:styleId="111">
    <w:name w:val="Статья / Раздел111"/>
    <w:rsid w:val="00CA2905"/>
    <w:pPr>
      <w:numPr>
        <w:numId w:val="73"/>
      </w:numPr>
    </w:pPr>
  </w:style>
  <w:style w:type="numbering" w:customStyle="1" w:styleId="3">
    <w:name w:val="Статья / Раздел3"/>
    <w:rsid w:val="00CA2905"/>
    <w:pPr>
      <w:numPr>
        <w:numId w:val="74"/>
      </w:numPr>
    </w:pPr>
  </w:style>
  <w:style w:type="paragraph" w:customStyle="1" w:styleId="xl45">
    <w:name w:val="xl45"/>
    <w:basedOn w:val="a4"/>
    <w:uiPriority w:val="39"/>
    <w:qFormat/>
    <w:rsid w:val="00CA2905"/>
    <w:pPr>
      <w:pBdr>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lang w:eastAsia="ru-RU"/>
    </w:rPr>
  </w:style>
  <w:style w:type="table" w:customStyle="1" w:styleId="TableGrid">
    <w:name w:val="TableGrid"/>
    <w:rsid w:val="00CA2905"/>
    <w:rPr>
      <w:rFonts w:eastAsiaTheme="minorEastAsia"/>
      <w:lang w:eastAsia="en-GB"/>
    </w:rPr>
    <w:tblPr>
      <w:tblCellMar>
        <w:top w:w="0" w:type="dxa"/>
        <w:left w:w="0" w:type="dxa"/>
        <w:bottom w:w="0" w:type="dxa"/>
        <w:right w:w="0" w:type="dxa"/>
      </w:tblCellMar>
    </w:tblPr>
  </w:style>
  <w:style w:type="table" w:customStyle="1" w:styleId="270">
    <w:name w:val="Сетка таблицы27"/>
    <w:basedOn w:val="a6"/>
    <w:next w:val="af2"/>
    <w:uiPriority w:val="59"/>
    <w:rsid w:val="00CA290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ss153">
    <w:name w:val="jss153"/>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148">
    <w:name w:val="jss148"/>
    <w:basedOn w:val="a5"/>
    <w:rsid w:val="00CA2905"/>
  </w:style>
  <w:style w:type="paragraph" w:customStyle="1" w:styleId="jss645">
    <w:name w:val="jss645"/>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640">
    <w:name w:val="jss640"/>
    <w:basedOn w:val="a5"/>
    <w:rsid w:val="00CA2905"/>
  </w:style>
  <w:style w:type="paragraph" w:customStyle="1" w:styleId="jss1020">
    <w:name w:val="jss1020"/>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1015">
    <w:name w:val="jss1015"/>
    <w:basedOn w:val="a5"/>
    <w:rsid w:val="00CA2905"/>
  </w:style>
  <w:style w:type="paragraph" w:customStyle="1" w:styleId="jss1339">
    <w:name w:val="jss1339"/>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1334">
    <w:name w:val="jss1334"/>
    <w:basedOn w:val="a5"/>
    <w:rsid w:val="00CA2905"/>
  </w:style>
  <w:style w:type="paragraph" w:customStyle="1" w:styleId="jss1715">
    <w:name w:val="jss1715"/>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1710">
    <w:name w:val="jss1710"/>
    <w:basedOn w:val="a5"/>
    <w:rsid w:val="00CA2905"/>
  </w:style>
  <w:style w:type="paragraph" w:customStyle="1" w:styleId="jss648">
    <w:name w:val="jss648"/>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643">
    <w:name w:val="jss643"/>
    <w:basedOn w:val="a5"/>
    <w:rsid w:val="00CA2905"/>
  </w:style>
  <w:style w:type="paragraph" w:customStyle="1" w:styleId="jss965">
    <w:name w:val="jss965"/>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960">
    <w:name w:val="jss960"/>
    <w:basedOn w:val="a5"/>
    <w:rsid w:val="00CA2905"/>
  </w:style>
  <w:style w:type="paragraph" w:customStyle="1" w:styleId="jss1286">
    <w:name w:val="jss1286"/>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1281">
    <w:name w:val="jss1281"/>
    <w:basedOn w:val="a5"/>
    <w:rsid w:val="00CA2905"/>
  </w:style>
  <w:style w:type="paragraph" w:customStyle="1" w:styleId="jss1603">
    <w:name w:val="jss1603"/>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1598">
    <w:name w:val="jss1598"/>
    <w:basedOn w:val="a5"/>
    <w:rsid w:val="00CA2905"/>
  </w:style>
  <w:style w:type="paragraph" w:customStyle="1" w:styleId="jss1920">
    <w:name w:val="jss1920"/>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1915">
    <w:name w:val="jss1915"/>
    <w:basedOn w:val="a5"/>
    <w:rsid w:val="00CA2905"/>
  </w:style>
  <w:style w:type="paragraph" w:customStyle="1" w:styleId="jss2238">
    <w:name w:val="jss2238"/>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2233">
    <w:name w:val="jss2233"/>
    <w:basedOn w:val="a5"/>
    <w:rsid w:val="00CA2905"/>
  </w:style>
  <w:style w:type="character" w:customStyle="1" w:styleId="text0">
    <w:name w:val="text"/>
    <w:basedOn w:val="a5"/>
    <w:rsid w:val="00CA2905"/>
  </w:style>
  <w:style w:type="character" w:customStyle="1" w:styleId="value">
    <w:name w:val="value"/>
    <w:basedOn w:val="a5"/>
    <w:rsid w:val="00CA2905"/>
  </w:style>
  <w:style w:type="character" w:customStyle="1" w:styleId="9pt">
    <w:name w:val="Основной текст + 9 pt"/>
    <w:basedOn w:val="affff4"/>
    <w:rsid w:val="00CA2905"/>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jss226">
    <w:name w:val="jss226"/>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221">
    <w:name w:val="jss221"/>
    <w:basedOn w:val="a5"/>
    <w:rsid w:val="00CA2905"/>
  </w:style>
  <w:style w:type="paragraph" w:customStyle="1" w:styleId="jss244">
    <w:name w:val="jss244"/>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239">
    <w:name w:val="jss239"/>
    <w:basedOn w:val="a5"/>
    <w:rsid w:val="00CA2905"/>
  </w:style>
  <w:style w:type="paragraph" w:customStyle="1" w:styleId="jss606">
    <w:name w:val="jss606"/>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601">
    <w:name w:val="jss601"/>
    <w:basedOn w:val="a5"/>
    <w:rsid w:val="00CA2905"/>
  </w:style>
  <w:style w:type="paragraph" w:customStyle="1" w:styleId="jss573">
    <w:name w:val="jss573"/>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568">
    <w:name w:val="jss568"/>
    <w:basedOn w:val="a5"/>
    <w:rsid w:val="00CA2905"/>
  </w:style>
  <w:style w:type="paragraph" w:customStyle="1" w:styleId="jss605">
    <w:name w:val="jss605"/>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600">
    <w:name w:val="jss600"/>
    <w:basedOn w:val="a5"/>
    <w:rsid w:val="00CA2905"/>
  </w:style>
  <w:style w:type="paragraph" w:customStyle="1" w:styleId="jss615">
    <w:name w:val="jss615"/>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610">
    <w:name w:val="jss610"/>
    <w:basedOn w:val="a5"/>
    <w:rsid w:val="00CA2905"/>
  </w:style>
  <w:style w:type="paragraph" w:customStyle="1" w:styleId="jss215">
    <w:name w:val="jss215"/>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210">
    <w:name w:val="jss210"/>
    <w:basedOn w:val="a5"/>
    <w:rsid w:val="00CA2905"/>
  </w:style>
  <w:style w:type="paragraph" w:customStyle="1" w:styleId="jss942">
    <w:name w:val="jss942"/>
    <w:basedOn w:val="a4"/>
    <w:rsid w:val="00CA2905"/>
    <w:pPr>
      <w:spacing w:before="100" w:beforeAutospacing="1" w:after="100" w:afterAutospacing="1" w:line="240" w:lineRule="auto"/>
      <w:jc w:val="left"/>
    </w:pPr>
    <w:rPr>
      <w:rFonts w:eastAsia="Times New Roman" w:cs="Times New Roman"/>
      <w:lang w:eastAsia="ru-RU"/>
    </w:rPr>
  </w:style>
  <w:style w:type="character" w:customStyle="1" w:styleId="jss937">
    <w:name w:val="jss937"/>
    <w:basedOn w:val="a5"/>
    <w:rsid w:val="00CA2905"/>
  </w:style>
  <w:style w:type="table" w:customStyle="1" w:styleId="290">
    <w:name w:val="Сетка таблицы29"/>
    <w:basedOn w:val="a6"/>
    <w:next w:val="af2"/>
    <w:uiPriority w:val="59"/>
    <w:rsid w:val="00CA290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3">
    <w:name w:val="Текущий список1923"/>
    <w:rsid w:val="00CA2905"/>
  </w:style>
  <w:style w:type="paragraph" w:styleId="affffe">
    <w:name w:val="endnote text"/>
    <w:basedOn w:val="a4"/>
    <w:link w:val="afffff"/>
    <w:uiPriority w:val="99"/>
    <w:unhideWhenUsed/>
    <w:rsid w:val="00CA2905"/>
    <w:pPr>
      <w:spacing w:line="240" w:lineRule="auto"/>
      <w:jc w:val="left"/>
    </w:pPr>
    <w:rPr>
      <w:rFonts w:eastAsia="Times New Roman" w:cs="Times New Roman"/>
      <w:sz w:val="20"/>
      <w:szCs w:val="20"/>
      <w:lang w:eastAsia="ru-RU"/>
    </w:rPr>
  </w:style>
  <w:style w:type="character" w:customStyle="1" w:styleId="afffff">
    <w:name w:val="Текст концевой сноски Знак"/>
    <w:basedOn w:val="a5"/>
    <w:link w:val="affffe"/>
    <w:uiPriority w:val="99"/>
    <w:rsid w:val="00CA2905"/>
    <w:rPr>
      <w:rFonts w:ascii="Times New Roman" w:eastAsia="Times New Roman" w:hAnsi="Times New Roman" w:cs="Times New Roman"/>
      <w:sz w:val="20"/>
      <w:szCs w:val="20"/>
      <w:lang w:eastAsia="ru-RU"/>
    </w:rPr>
  </w:style>
  <w:style w:type="character" w:styleId="afffff0">
    <w:name w:val="endnote reference"/>
    <w:basedOn w:val="a5"/>
    <w:uiPriority w:val="99"/>
    <w:semiHidden/>
    <w:unhideWhenUsed/>
    <w:rsid w:val="00CA2905"/>
    <w:rPr>
      <w:vertAlign w:val="superscript"/>
    </w:rPr>
  </w:style>
  <w:style w:type="character" w:customStyle="1" w:styleId="two">
    <w:name w:val="two"/>
    <w:basedOn w:val="a5"/>
    <w:rsid w:val="00CA2905"/>
  </w:style>
  <w:style w:type="character" w:customStyle="1" w:styleId="asterix">
    <w:name w:val="asterix"/>
    <w:basedOn w:val="a5"/>
    <w:rsid w:val="00CA2905"/>
  </w:style>
  <w:style w:type="numbering" w:customStyle="1" w:styleId="1ai16221">
    <w:name w:val="1 / a / i16221"/>
    <w:basedOn w:val="a7"/>
    <w:next w:val="1ai"/>
    <w:semiHidden/>
    <w:rsid w:val="00962E1F"/>
  </w:style>
  <w:style w:type="numbering" w:customStyle="1" w:styleId="3351">
    <w:name w:val="Стиль3351"/>
    <w:uiPriority w:val="99"/>
    <w:rsid w:val="009D13F9"/>
  </w:style>
  <w:style w:type="table" w:customStyle="1" w:styleId="2920">
    <w:name w:val="Сетка таблицы292"/>
    <w:basedOn w:val="a6"/>
    <w:uiPriority w:val="59"/>
    <w:rsid w:val="00E300F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
    <w:next w:val="a7"/>
    <w:uiPriority w:val="99"/>
    <w:semiHidden/>
    <w:unhideWhenUsed/>
    <w:rsid w:val="00D87E86"/>
  </w:style>
  <w:style w:type="numbering" w:customStyle="1" w:styleId="2244">
    <w:name w:val="Текущий список2244"/>
    <w:rsid w:val="00D87E86"/>
  </w:style>
  <w:style w:type="numbering" w:customStyle="1" w:styleId="7230">
    <w:name w:val="Статья / Раздел723"/>
    <w:basedOn w:val="a7"/>
    <w:next w:val="affff"/>
    <w:semiHidden/>
    <w:rsid w:val="00D87E86"/>
  </w:style>
  <w:style w:type="numbering" w:customStyle="1" w:styleId="27220">
    <w:name w:val="Текущий список2722"/>
    <w:rsid w:val="00D87E86"/>
  </w:style>
  <w:style w:type="numbering" w:customStyle="1" w:styleId="1111111622">
    <w:name w:val="1 / 1.1 / 1.1.11622"/>
    <w:basedOn w:val="a7"/>
    <w:next w:val="1111110"/>
    <w:semiHidden/>
    <w:rsid w:val="00D87E86"/>
  </w:style>
  <w:style w:type="numbering" w:customStyle="1" w:styleId="1ai1623">
    <w:name w:val="1 / a / i1623"/>
    <w:basedOn w:val="a7"/>
    <w:next w:val="1ai"/>
    <w:semiHidden/>
    <w:rsid w:val="00D87E86"/>
  </w:style>
  <w:style w:type="numbering" w:customStyle="1" w:styleId="1622">
    <w:name w:val="Статья / Раздел1622"/>
    <w:basedOn w:val="a7"/>
    <w:next w:val="affff"/>
    <w:semiHidden/>
    <w:rsid w:val="00D87E86"/>
    <w:pPr>
      <w:numPr>
        <w:numId w:val="14"/>
      </w:numPr>
    </w:pPr>
  </w:style>
  <w:style w:type="numbering" w:customStyle="1" w:styleId="111523">
    <w:name w:val="Текущий список111523"/>
    <w:rsid w:val="00D87E86"/>
  </w:style>
  <w:style w:type="numbering" w:customStyle="1" w:styleId="111111922">
    <w:name w:val="1 / 1.1 / 1.1.1922"/>
    <w:basedOn w:val="a7"/>
    <w:next w:val="1111110"/>
    <w:semiHidden/>
    <w:rsid w:val="00D87E86"/>
  </w:style>
  <w:style w:type="numbering" w:customStyle="1" w:styleId="1822">
    <w:name w:val="Текущий список1822"/>
    <w:rsid w:val="00D87E86"/>
  </w:style>
  <w:style w:type="numbering" w:customStyle="1" w:styleId="2622">
    <w:name w:val="Статья / Раздел2622"/>
    <w:rsid w:val="00D87E86"/>
  </w:style>
  <w:style w:type="numbering" w:customStyle="1" w:styleId="48">
    <w:name w:val="Статья / Раздел4"/>
    <w:basedOn w:val="a7"/>
    <w:next w:val="affff"/>
    <w:uiPriority w:val="99"/>
    <w:unhideWhenUsed/>
    <w:rsid w:val="00D87E86"/>
  </w:style>
  <w:style w:type="numbering" w:customStyle="1" w:styleId="11111121">
    <w:name w:val="1 / 1.1 / 1.1.12"/>
    <w:basedOn w:val="a7"/>
    <w:next w:val="1111110"/>
    <w:uiPriority w:val="99"/>
    <w:unhideWhenUsed/>
    <w:rsid w:val="00D87E86"/>
  </w:style>
  <w:style w:type="numbering" w:customStyle="1" w:styleId="1ai2">
    <w:name w:val="1 / a / i2"/>
    <w:basedOn w:val="a7"/>
    <w:next w:val="1ai"/>
    <w:uiPriority w:val="99"/>
    <w:unhideWhenUsed/>
    <w:rsid w:val="00D87E86"/>
  </w:style>
  <w:style w:type="table" w:customStyle="1" w:styleId="OTR1">
    <w:name w:val="OTR1"/>
    <w:basedOn w:val="a6"/>
    <w:next w:val="af2"/>
    <w:uiPriority w:val="3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7"/>
    <w:uiPriority w:val="99"/>
    <w:semiHidden/>
    <w:rsid w:val="00D87E86"/>
  </w:style>
  <w:style w:type="table" w:customStyle="1" w:styleId="1141">
    <w:name w:val="Сетка таблицы114"/>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6">
    <w:name w:val="Нет списка116"/>
    <w:next w:val="a7"/>
    <w:semiHidden/>
    <w:unhideWhenUsed/>
    <w:rsid w:val="00D87E86"/>
  </w:style>
  <w:style w:type="table" w:customStyle="1" w:styleId="280">
    <w:name w:val="Сетка таблицы28"/>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
    <w:name w:val="Сетка таблицы1114"/>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0">
    <w:name w:val="Нет списка1114"/>
    <w:next w:val="a7"/>
    <w:uiPriority w:val="99"/>
    <w:semiHidden/>
    <w:rsid w:val="00D87E86"/>
  </w:style>
  <w:style w:type="table" w:customStyle="1" w:styleId="2150">
    <w:name w:val="Сетка таблицы215"/>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0">
    <w:name w:val="Сетка таблицы11113"/>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1">
    <w:name w:val="Нет списка26"/>
    <w:next w:val="a7"/>
    <w:uiPriority w:val="99"/>
    <w:semiHidden/>
    <w:unhideWhenUsed/>
    <w:rsid w:val="00D87E86"/>
  </w:style>
  <w:style w:type="table" w:customStyle="1" w:styleId="350">
    <w:name w:val="Сетка таблицы35"/>
    <w:basedOn w:val="a6"/>
    <w:next w:val="af2"/>
    <w:uiPriority w:val="5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
    <w:name w:val="Нет списка35"/>
    <w:next w:val="a7"/>
    <w:semiHidden/>
    <w:rsid w:val="00D87E86"/>
  </w:style>
  <w:style w:type="table" w:customStyle="1" w:styleId="441">
    <w:name w:val="Сетка таблицы44"/>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Сетка таблицы124"/>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
    <w:name w:val="Нет списка11114"/>
    <w:next w:val="a7"/>
    <w:semiHidden/>
    <w:rsid w:val="00D87E86"/>
  </w:style>
  <w:style w:type="table" w:customStyle="1" w:styleId="2114">
    <w:name w:val="Сетка таблицы2114"/>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
    <w:name w:val="Нет списка214"/>
    <w:next w:val="a7"/>
    <w:uiPriority w:val="99"/>
    <w:semiHidden/>
    <w:unhideWhenUsed/>
    <w:rsid w:val="00D87E86"/>
  </w:style>
  <w:style w:type="numbering" w:customStyle="1" w:styleId="450">
    <w:name w:val="Нет списка45"/>
    <w:next w:val="a7"/>
    <w:uiPriority w:val="99"/>
    <w:semiHidden/>
    <w:unhideWhenUsed/>
    <w:rsid w:val="00D87E86"/>
  </w:style>
  <w:style w:type="table" w:customStyle="1" w:styleId="541">
    <w:name w:val="Сетка таблицы54"/>
    <w:basedOn w:val="a6"/>
    <w:next w:val="af2"/>
    <w:uiPriority w:val="5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7"/>
    <w:uiPriority w:val="99"/>
    <w:semiHidden/>
    <w:unhideWhenUsed/>
    <w:rsid w:val="00D87E86"/>
  </w:style>
  <w:style w:type="numbering" w:customStyle="1" w:styleId="111111211325">
    <w:name w:val="1 / 1.1 / 1.1.1211325"/>
    <w:rsid w:val="00D87E86"/>
  </w:style>
  <w:style w:type="numbering" w:customStyle="1" w:styleId="632">
    <w:name w:val="Нет списка63"/>
    <w:next w:val="a7"/>
    <w:uiPriority w:val="99"/>
    <w:semiHidden/>
    <w:unhideWhenUsed/>
    <w:rsid w:val="00D87E86"/>
  </w:style>
  <w:style w:type="table" w:customStyle="1" w:styleId="65">
    <w:name w:val="Сетка таблицы65"/>
    <w:basedOn w:val="a6"/>
    <w:next w:val="af2"/>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3">
    <w:name w:val="Сетка таблицы13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1">
    <w:name w:val="Нет списка124"/>
    <w:next w:val="a7"/>
    <w:uiPriority w:val="99"/>
    <w:semiHidden/>
    <w:unhideWhenUsed/>
    <w:rsid w:val="00D87E86"/>
  </w:style>
  <w:style w:type="numbering" w:customStyle="1" w:styleId="2240">
    <w:name w:val="Нет списка224"/>
    <w:next w:val="a7"/>
    <w:uiPriority w:val="99"/>
    <w:semiHidden/>
    <w:rsid w:val="00D87E86"/>
  </w:style>
  <w:style w:type="table" w:customStyle="1" w:styleId="2245">
    <w:name w:val="Сетка таблицы224"/>
    <w:basedOn w:val="a6"/>
    <w:next w:val="af2"/>
    <w:rsid w:val="00D87E86"/>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7"/>
    <w:semiHidden/>
    <w:rsid w:val="00D87E86"/>
  </w:style>
  <w:style w:type="table" w:customStyle="1" w:styleId="2124">
    <w:name w:val="Сетка таблицы2124"/>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0">
    <w:name w:val="Сетка таблицы314"/>
    <w:basedOn w:val="a6"/>
    <w:next w:val="af2"/>
    <w:uiPriority w:val="9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0">
    <w:name w:val="Нет списка2114"/>
    <w:next w:val="a7"/>
    <w:uiPriority w:val="99"/>
    <w:semiHidden/>
    <w:unhideWhenUsed/>
    <w:rsid w:val="00D87E86"/>
  </w:style>
  <w:style w:type="numbering" w:customStyle="1" w:styleId="111113">
    <w:name w:val="Нет списка111113"/>
    <w:next w:val="a7"/>
    <w:uiPriority w:val="99"/>
    <w:semiHidden/>
    <w:unhideWhenUsed/>
    <w:rsid w:val="00D87E86"/>
  </w:style>
  <w:style w:type="table" w:customStyle="1" w:styleId="21114">
    <w:name w:val="Сетка таблицы21114"/>
    <w:basedOn w:val="a6"/>
    <w:next w:val="af2"/>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
    <w:name w:val="Сетка таблицы3114"/>
    <w:basedOn w:val="a6"/>
    <w:next w:val="af2"/>
    <w:uiPriority w:val="99"/>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730">
    <w:name w:val="Сетка таблицы7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Сетка таблицы8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4"/>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
    <w:name w:val="Нет списка73"/>
    <w:next w:val="a7"/>
    <w:uiPriority w:val="99"/>
    <w:semiHidden/>
    <w:rsid w:val="00D87E86"/>
  </w:style>
  <w:style w:type="paragraph" w:customStyle="1" w:styleId="3f6">
    <w:name w:val="3"/>
    <w:basedOn w:val="a4"/>
    <w:next w:val="afd"/>
    <w:uiPriority w:val="99"/>
    <w:qFormat/>
    <w:rsid w:val="00D87E86"/>
    <w:pPr>
      <w:spacing w:before="40" w:line="240" w:lineRule="auto"/>
      <w:jc w:val="center"/>
    </w:pPr>
    <w:rPr>
      <w:rFonts w:ascii="Arial" w:eastAsia="Times New Roman" w:hAnsi="Arial" w:cs="Times New Roman"/>
      <w:b/>
      <w:lang w:eastAsia="ru-RU"/>
    </w:rPr>
  </w:style>
  <w:style w:type="table" w:customStyle="1" w:styleId="103">
    <w:name w:val="Сетка таблицы103"/>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Сетка таблицы143"/>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0">
    <w:name w:val="Нет списка133"/>
    <w:next w:val="a7"/>
    <w:uiPriority w:val="99"/>
    <w:semiHidden/>
    <w:unhideWhenUsed/>
    <w:rsid w:val="00D87E86"/>
  </w:style>
  <w:style w:type="table" w:customStyle="1" w:styleId="233">
    <w:name w:val="Сетка таблицы233"/>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30">
    <w:name w:val="Сетка таблицы112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
    <w:name w:val="Нет списка1133"/>
    <w:next w:val="a7"/>
    <w:uiPriority w:val="99"/>
    <w:semiHidden/>
    <w:rsid w:val="00D87E86"/>
  </w:style>
  <w:style w:type="table" w:customStyle="1" w:styleId="2132">
    <w:name w:val="Сетка таблицы2132"/>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
    <w:name w:val="Сетка таблицы11123"/>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30">
    <w:name w:val="Нет списка233"/>
    <w:next w:val="a7"/>
    <w:uiPriority w:val="99"/>
    <w:semiHidden/>
    <w:unhideWhenUsed/>
    <w:rsid w:val="00D87E86"/>
  </w:style>
  <w:style w:type="table" w:customStyle="1" w:styleId="3230">
    <w:name w:val="Сетка таблицы323"/>
    <w:basedOn w:val="a6"/>
    <w:next w:val="af2"/>
    <w:uiPriority w:val="5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7"/>
    <w:uiPriority w:val="99"/>
    <w:semiHidden/>
    <w:rsid w:val="00D87E86"/>
  </w:style>
  <w:style w:type="table" w:customStyle="1" w:styleId="4130">
    <w:name w:val="Сетка таблицы413"/>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Сетка таблицы1213"/>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30">
    <w:name w:val="Нет списка11123"/>
    <w:next w:val="a7"/>
    <w:uiPriority w:val="99"/>
    <w:semiHidden/>
    <w:rsid w:val="00D87E86"/>
  </w:style>
  <w:style w:type="table" w:customStyle="1" w:styleId="211220">
    <w:name w:val="Сетка таблицы21122"/>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1">
    <w:name w:val="Сетка таблицы111112"/>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30">
    <w:name w:val="Нет списка2123"/>
    <w:next w:val="a7"/>
    <w:uiPriority w:val="99"/>
    <w:semiHidden/>
    <w:unhideWhenUsed/>
    <w:rsid w:val="00D87E86"/>
  </w:style>
  <w:style w:type="numbering" w:customStyle="1" w:styleId="4131">
    <w:name w:val="Нет списка413"/>
    <w:next w:val="a7"/>
    <w:uiPriority w:val="99"/>
    <w:semiHidden/>
    <w:unhideWhenUsed/>
    <w:rsid w:val="00D87E86"/>
  </w:style>
  <w:style w:type="table" w:customStyle="1" w:styleId="5130">
    <w:name w:val="Сетка таблицы513"/>
    <w:basedOn w:val="a6"/>
    <w:next w:val="af2"/>
    <w:uiPriority w:val="9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1">
    <w:name w:val="Нет списка513"/>
    <w:next w:val="a7"/>
    <w:uiPriority w:val="99"/>
    <w:semiHidden/>
    <w:unhideWhenUsed/>
    <w:rsid w:val="00D87E86"/>
  </w:style>
  <w:style w:type="numbering" w:customStyle="1" w:styleId="1111112113213">
    <w:name w:val="1 / 1.1 / 1.1.12113213"/>
    <w:rsid w:val="00D87E86"/>
  </w:style>
  <w:style w:type="numbering" w:customStyle="1" w:styleId="6130">
    <w:name w:val="Нет списка613"/>
    <w:next w:val="a7"/>
    <w:uiPriority w:val="99"/>
    <w:semiHidden/>
    <w:unhideWhenUsed/>
    <w:rsid w:val="00D87E86"/>
  </w:style>
  <w:style w:type="table" w:customStyle="1" w:styleId="6131">
    <w:name w:val="Сетка таблицы613"/>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3">
    <w:name w:val="Сетка таблицы131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0">
    <w:name w:val="Нет списка1213"/>
    <w:next w:val="a7"/>
    <w:semiHidden/>
    <w:unhideWhenUsed/>
    <w:rsid w:val="00D87E86"/>
  </w:style>
  <w:style w:type="numbering" w:customStyle="1" w:styleId="2213">
    <w:name w:val="Нет списка2213"/>
    <w:next w:val="a7"/>
    <w:uiPriority w:val="99"/>
    <w:semiHidden/>
    <w:rsid w:val="00D87E86"/>
  </w:style>
  <w:style w:type="table" w:customStyle="1" w:styleId="22130">
    <w:name w:val="Сетка таблицы2213"/>
    <w:basedOn w:val="a6"/>
    <w:next w:val="af2"/>
    <w:rsid w:val="00D87E86"/>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6">
    <w:name w:val="Знак Знак Знак12"/>
    <w:basedOn w:val="a4"/>
    <w:rsid w:val="00D87E86"/>
    <w:pPr>
      <w:tabs>
        <w:tab w:val="num" w:pos="360"/>
      </w:tabs>
      <w:spacing w:after="160" w:line="240" w:lineRule="exact"/>
      <w:jc w:val="left"/>
    </w:pPr>
    <w:rPr>
      <w:rFonts w:ascii="Verdana" w:eastAsia="Times New Roman" w:hAnsi="Verdana" w:cs="Verdana"/>
      <w:sz w:val="20"/>
      <w:szCs w:val="20"/>
      <w:lang w:val="en-US"/>
    </w:rPr>
  </w:style>
  <w:style w:type="paragraph" w:customStyle="1" w:styleId="2f8">
    <w:name w:val="Знак Знак2"/>
    <w:basedOn w:val="a4"/>
    <w:rsid w:val="00D87E86"/>
    <w:pPr>
      <w:tabs>
        <w:tab w:val="num" w:pos="360"/>
      </w:tabs>
      <w:spacing w:after="160" w:line="240" w:lineRule="exact"/>
      <w:jc w:val="left"/>
    </w:pPr>
    <w:rPr>
      <w:rFonts w:ascii="Verdana" w:eastAsia="Times New Roman" w:hAnsi="Verdana" w:cs="Verdana"/>
      <w:sz w:val="20"/>
      <w:szCs w:val="20"/>
      <w:lang w:val="en-US"/>
    </w:rPr>
  </w:style>
  <w:style w:type="numbering" w:customStyle="1" w:styleId="11213">
    <w:name w:val="Нет списка11213"/>
    <w:next w:val="a7"/>
    <w:uiPriority w:val="99"/>
    <w:semiHidden/>
    <w:rsid w:val="00D87E86"/>
  </w:style>
  <w:style w:type="table" w:customStyle="1" w:styleId="21213">
    <w:name w:val="Сетка таблицы21213"/>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
    <w:name w:val="Сетка таблицы3122"/>
    <w:basedOn w:val="a6"/>
    <w:next w:val="af2"/>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0">
    <w:name w:val="Нет списка21113"/>
    <w:next w:val="a7"/>
    <w:uiPriority w:val="99"/>
    <w:semiHidden/>
    <w:unhideWhenUsed/>
    <w:rsid w:val="00D87E86"/>
  </w:style>
  <w:style w:type="numbering" w:customStyle="1" w:styleId="111123">
    <w:name w:val="Нет списка111123"/>
    <w:next w:val="a7"/>
    <w:semiHidden/>
    <w:unhideWhenUsed/>
    <w:rsid w:val="00D87E86"/>
  </w:style>
  <w:style w:type="table" w:customStyle="1" w:styleId="211113">
    <w:name w:val="Сетка таблицы21111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
    <w:name w:val="Сетка таблицы31113"/>
    <w:basedOn w:val="a6"/>
    <w:next w:val="af2"/>
    <w:uiPriority w:val="99"/>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31">
    <w:name w:val="Нет списка3113"/>
    <w:next w:val="a7"/>
    <w:semiHidden/>
    <w:rsid w:val="00D87E86"/>
  </w:style>
  <w:style w:type="numbering" w:customStyle="1" w:styleId="121130">
    <w:name w:val="Нет списка12113"/>
    <w:next w:val="a7"/>
    <w:uiPriority w:val="99"/>
    <w:semiHidden/>
    <w:unhideWhenUsed/>
    <w:rsid w:val="00D87E86"/>
  </w:style>
  <w:style w:type="numbering" w:customStyle="1" w:styleId="22113">
    <w:name w:val="Нет списка22113"/>
    <w:next w:val="a7"/>
    <w:uiPriority w:val="99"/>
    <w:semiHidden/>
    <w:rsid w:val="00D87E86"/>
  </w:style>
  <w:style w:type="numbering" w:customStyle="1" w:styleId="112113">
    <w:name w:val="Нет списка112113"/>
    <w:next w:val="a7"/>
    <w:uiPriority w:val="99"/>
    <w:semiHidden/>
    <w:rsid w:val="00D87E86"/>
  </w:style>
  <w:style w:type="numbering" w:customStyle="1" w:styleId="2111130">
    <w:name w:val="Нет списка211113"/>
    <w:next w:val="a7"/>
    <w:uiPriority w:val="99"/>
    <w:semiHidden/>
    <w:unhideWhenUsed/>
    <w:rsid w:val="00D87E86"/>
  </w:style>
  <w:style w:type="numbering" w:customStyle="1" w:styleId="1111113">
    <w:name w:val="Нет списка1111113"/>
    <w:next w:val="a7"/>
    <w:semiHidden/>
    <w:unhideWhenUsed/>
    <w:rsid w:val="00D87E86"/>
  </w:style>
  <w:style w:type="numbering" w:customStyle="1" w:styleId="22423">
    <w:name w:val="Текущий список22423"/>
    <w:rsid w:val="00D87E86"/>
  </w:style>
  <w:style w:type="numbering" w:customStyle="1" w:styleId="342">
    <w:name w:val="Стиль34"/>
    <w:uiPriority w:val="99"/>
    <w:rsid w:val="00D87E86"/>
  </w:style>
  <w:style w:type="numbering" w:customStyle="1" w:styleId="111723">
    <w:name w:val="Текущий список111723"/>
    <w:rsid w:val="00D87E86"/>
  </w:style>
  <w:style w:type="table" w:customStyle="1" w:styleId="172">
    <w:name w:val="Сетка таблицы172"/>
    <w:basedOn w:val="a6"/>
    <w:next w:val="af2"/>
    <w:uiPriority w:val="99"/>
    <w:rsid w:val="00D87E86"/>
    <w:pPr>
      <w:widowControl w:val="0"/>
      <w:autoSpaceDE w:val="0"/>
      <w:autoSpaceDN w:val="0"/>
      <w:adjustRightInd w:val="0"/>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9">
    <w:name w:val="Знак2"/>
    <w:basedOn w:val="a4"/>
    <w:rsid w:val="00D87E86"/>
    <w:pPr>
      <w:spacing w:after="160" w:line="240" w:lineRule="exact"/>
      <w:jc w:val="left"/>
    </w:pPr>
    <w:rPr>
      <w:rFonts w:ascii="Verdana" w:eastAsia="Times New Roman" w:hAnsi="Verdana" w:cs="Times New Roman"/>
      <w:sz w:val="20"/>
      <w:szCs w:val="20"/>
      <w:lang w:val="en-US"/>
    </w:rPr>
  </w:style>
  <w:style w:type="table" w:customStyle="1" w:styleId="7130">
    <w:name w:val="Сетка таблицы713"/>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3">
    <w:name w:val="Нет списка4113"/>
    <w:next w:val="a7"/>
    <w:uiPriority w:val="99"/>
    <w:semiHidden/>
    <w:unhideWhenUsed/>
    <w:rsid w:val="00D87E86"/>
  </w:style>
  <w:style w:type="table" w:customStyle="1" w:styleId="7113">
    <w:name w:val="Сетка таблицы711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31">
    <w:name w:val="Нет списка713"/>
    <w:next w:val="a7"/>
    <w:uiPriority w:val="99"/>
    <w:semiHidden/>
    <w:unhideWhenUsed/>
    <w:rsid w:val="00D87E86"/>
  </w:style>
  <w:style w:type="numbering" w:customStyle="1" w:styleId="11111113">
    <w:name w:val="Нет списка11111113"/>
    <w:next w:val="a7"/>
    <w:uiPriority w:val="99"/>
    <w:semiHidden/>
    <w:rsid w:val="00D87E86"/>
  </w:style>
  <w:style w:type="numbering" w:customStyle="1" w:styleId="311130">
    <w:name w:val="Нет списка31113"/>
    <w:next w:val="a7"/>
    <w:semiHidden/>
    <w:rsid w:val="00D87E86"/>
  </w:style>
  <w:style w:type="numbering" w:customStyle="1" w:styleId="111111113">
    <w:name w:val="Нет списка111111113"/>
    <w:next w:val="a7"/>
    <w:semiHidden/>
    <w:rsid w:val="00D87E86"/>
  </w:style>
  <w:style w:type="numbering" w:customStyle="1" w:styleId="41113">
    <w:name w:val="Нет списка41113"/>
    <w:next w:val="a7"/>
    <w:uiPriority w:val="99"/>
    <w:semiHidden/>
    <w:unhideWhenUsed/>
    <w:rsid w:val="00D87E86"/>
  </w:style>
  <w:style w:type="numbering" w:customStyle="1" w:styleId="5113">
    <w:name w:val="Нет списка5113"/>
    <w:next w:val="a7"/>
    <w:uiPriority w:val="99"/>
    <w:semiHidden/>
    <w:unhideWhenUsed/>
    <w:rsid w:val="00D87E86"/>
  </w:style>
  <w:style w:type="numbering" w:customStyle="1" w:styleId="6113">
    <w:name w:val="Нет списка6113"/>
    <w:next w:val="a7"/>
    <w:uiPriority w:val="99"/>
    <w:semiHidden/>
    <w:unhideWhenUsed/>
    <w:rsid w:val="00D87E86"/>
  </w:style>
  <w:style w:type="table" w:customStyle="1" w:styleId="61121">
    <w:name w:val="Сетка таблицы6112"/>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2">
    <w:name w:val="Сетка таблицы13112"/>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3">
    <w:name w:val="Нет списка121113"/>
    <w:next w:val="a7"/>
    <w:semiHidden/>
    <w:unhideWhenUsed/>
    <w:rsid w:val="00D87E86"/>
  </w:style>
  <w:style w:type="numbering" w:customStyle="1" w:styleId="311113">
    <w:name w:val="Нет списка311113"/>
    <w:next w:val="a7"/>
    <w:semiHidden/>
    <w:rsid w:val="00D87E86"/>
  </w:style>
  <w:style w:type="numbering" w:customStyle="1" w:styleId="111213">
    <w:name w:val="Нет списка111213"/>
    <w:next w:val="a7"/>
    <w:semiHidden/>
    <w:rsid w:val="00D87E86"/>
  </w:style>
  <w:style w:type="numbering" w:customStyle="1" w:styleId="2111113">
    <w:name w:val="Нет списка2111113"/>
    <w:next w:val="a7"/>
    <w:uiPriority w:val="99"/>
    <w:semiHidden/>
    <w:unhideWhenUsed/>
    <w:rsid w:val="00D87E86"/>
  </w:style>
  <w:style w:type="numbering" w:customStyle="1" w:styleId="411113">
    <w:name w:val="Нет списка411113"/>
    <w:next w:val="a7"/>
    <w:uiPriority w:val="99"/>
    <w:semiHidden/>
    <w:unhideWhenUsed/>
    <w:rsid w:val="00D87E86"/>
  </w:style>
  <w:style w:type="numbering" w:customStyle="1" w:styleId="51113">
    <w:name w:val="Нет списка51113"/>
    <w:next w:val="a7"/>
    <w:uiPriority w:val="99"/>
    <w:semiHidden/>
    <w:unhideWhenUsed/>
    <w:rsid w:val="00D87E86"/>
  </w:style>
  <w:style w:type="numbering" w:customStyle="1" w:styleId="71130">
    <w:name w:val="Нет списка7113"/>
    <w:next w:val="a7"/>
    <w:uiPriority w:val="99"/>
    <w:semiHidden/>
    <w:unhideWhenUsed/>
    <w:rsid w:val="00D87E86"/>
  </w:style>
  <w:style w:type="table" w:customStyle="1" w:styleId="8120">
    <w:name w:val="Сетка таблицы812"/>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2">
    <w:name w:val="Текущий список1212"/>
    <w:rsid w:val="00D87E86"/>
  </w:style>
  <w:style w:type="numbering" w:customStyle="1" w:styleId="821">
    <w:name w:val="Нет списка82"/>
    <w:next w:val="a7"/>
    <w:uiPriority w:val="99"/>
    <w:semiHidden/>
    <w:unhideWhenUsed/>
    <w:rsid w:val="00D87E86"/>
  </w:style>
  <w:style w:type="table" w:customStyle="1" w:styleId="9130">
    <w:name w:val="Сетка таблицы913"/>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0">
    <w:name w:val="Нет списка1313"/>
    <w:next w:val="a7"/>
    <w:uiPriority w:val="99"/>
    <w:semiHidden/>
    <w:unhideWhenUsed/>
    <w:rsid w:val="00D87E86"/>
  </w:style>
  <w:style w:type="numbering" w:customStyle="1" w:styleId="2313">
    <w:name w:val="Нет списка2313"/>
    <w:next w:val="a7"/>
    <w:uiPriority w:val="99"/>
    <w:semiHidden/>
    <w:unhideWhenUsed/>
    <w:rsid w:val="00D87E86"/>
  </w:style>
  <w:style w:type="table" w:customStyle="1" w:styleId="14130">
    <w:name w:val="Сетка таблицы1413"/>
    <w:basedOn w:val="a6"/>
    <w:next w:val="af2"/>
    <w:uiPriority w:val="59"/>
    <w:rsid w:val="00D87E86"/>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1">
    <w:name w:val="Сетка таблицы2312"/>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
    <w:name w:val="Сетка таблицы4112"/>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1">
    <w:name w:val="Сетка таблицы5112"/>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Сетка таблицы622"/>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31">
    <w:name w:val="Нет списка323"/>
    <w:next w:val="a7"/>
    <w:uiPriority w:val="99"/>
    <w:semiHidden/>
    <w:unhideWhenUsed/>
    <w:rsid w:val="00D87E86"/>
  </w:style>
  <w:style w:type="table" w:customStyle="1" w:styleId="9112">
    <w:name w:val="Сетка таблицы9112"/>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
    <w:name w:val="Нет списка422"/>
    <w:next w:val="a7"/>
    <w:uiPriority w:val="99"/>
    <w:semiHidden/>
    <w:unhideWhenUsed/>
    <w:rsid w:val="00D87E86"/>
  </w:style>
  <w:style w:type="table" w:customStyle="1" w:styleId="10120">
    <w:name w:val="Сетка таблицы1012"/>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
    <w:name w:val="Нет списка522"/>
    <w:next w:val="a7"/>
    <w:uiPriority w:val="99"/>
    <w:semiHidden/>
    <w:unhideWhenUsed/>
    <w:rsid w:val="00D87E86"/>
  </w:style>
  <w:style w:type="table" w:customStyle="1" w:styleId="121121">
    <w:name w:val="Сетка таблицы12112"/>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2">
    <w:name w:val="Нет списка92"/>
    <w:next w:val="a7"/>
    <w:uiPriority w:val="99"/>
    <w:semiHidden/>
    <w:unhideWhenUsed/>
    <w:rsid w:val="00D87E86"/>
  </w:style>
  <w:style w:type="table" w:customStyle="1" w:styleId="152">
    <w:name w:val="Сетка таблицы152"/>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1">
    <w:name w:val="Нет списка142"/>
    <w:next w:val="a7"/>
    <w:uiPriority w:val="99"/>
    <w:semiHidden/>
    <w:unhideWhenUsed/>
    <w:rsid w:val="00D87E86"/>
  </w:style>
  <w:style w:type="numbering" w:customStyle="1" w:styleId="242">
    <w:name w:val="Нет списка242"/>
    <w:next w:val="a7"/>
    <w:uiPriority w:val="99"/>
    <w:semiHidden/>
    <w:unhideWhenUsed/>
    <w:rsid w:val="00D87E86"/>
  </w:style>
  <w:style w:type="table" w:customStyle="1" w:styleId="1630">
    <w:name w:val="Сетка таблицы163"/>
    <w:basedOn w:val="a6"/>
    <w:next w:val="af2"/>
    <w:uiPriority w:val="59"/>
    <w:rsid w:val="00D87E86"/>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Сетка таблицы242"/>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1">
    <w:name w:val="Сетка таблицы33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0">
    <w:name w:val="Сетка таблицы422"/>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Сетка таблицы522"/>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0">
    <w:name w:val="Сетка таблицы632"/>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3">
    <w:name w:val="Нет списка332"/>
    <w:next w:val="a7"/>
    <w:uiPriority w:val="99"/>
    <w:semiHidden/>
    <w:unhideWhenUsed/>
    <w:rsid w:val="00D87E86"/>
  </w:style>
  <w:style w:type="table" w:customStyle="1" w:styleId="9220">
    <w:name w:val="Сетка таблицы922"/>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2">
    <w:name w:val="Нет списка432"/>
    <w:next w:val="a7"/>
    <w:uiPriority w:val="99"/>
    <w:semiHidden/>
    <w:unhideWhenUsed/>
    <w:rsid w:val="00D87E86"/>
  </w:style>
  <w:style w:type="numbering" w:customStyle="1" w:styleId="532">
    <w:name w:val="Нет списка532"/>
    <w:next w:val="a7"/>
    <w:uiPriority w:val="99"/>
    <w:semiHidden/>
    <w:unhideWhenUsed/>
    <w:rsid w:val="00D87E86"/>
  </w:style>
  <w:style w:type="table" w:customStyle="1" w:styleId="12220">
    <w:name w:val="Сетка таблицы1222"/>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1">
    <w:name w:val="Нет списка102"/>
    <w:next w:val="a7"/>
    <w:uiPriority w:val="99"/>
    <w:semiHidden/>
    <w:rsid w:val="00D87E86"/>
  </w:style>
  <w:style w:type="numbering" w:customStyle="1" w:styleId="1520">
    <w:name w:val="Нет списка152"/>
    <w:next w:val="a7"/>
    <w:uiPriority w:val="99"/>
    <w:semiHidden/>
    <w:unhideWhenUsed/>
    <w:rsid w:val="00D87E86"/>
  </w:style>
  <w:style w:type="table" w:customStyle="1" w:styleId="1820">
    <w:name w:val="Сетка таблицы182"/>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7"/>
    <w:semiHidden/>
    <w:rsid w:val="00D87E86"/>
  </w:style>
  <w:style w:type="numbering" w:customStyle="1" w:styleId="212130">
    <w:name w:val="Нет списка21213"/>
    <w:next w:val="a7"/>
    <w:uiPriority w:val="99"/>
    <w:semiHidden/>
    <w:unhideWhenUsed/>
    <w:rsid w:val="00D87E86"/>
  </w:style>
  <w:style w:type="numbering" w:customStyle="1" w:styleId="11111121132113">
    <w:name w:val="1 / 1.1 / 1.1.121132113"/>
    <w:rsid w:val="00D87E86"/>
  </w:style>
  <w:style w:type="numbering" w:customStyle="1" w:styleId="1223">
    <w:name w:val="Нет списка1223"/>
    <w:next w:val="a7"/>
    <w:semiHidden/>
    <w:unhideWhenUsed/>
    <w:rsid w:val="00D87E86"/>
  </w:style>
  <w:style w:type="numbering" w:customStyle="1" w:styleId="2223">
    <w:name w:val="Нет списка2223"/>
    <w:next w:val="a7"/>
    <w:uiPriority w:val="99"/>
    <w:semiHidden/>
    <w:rsid w:val="00D87E86"/>
  </w:style>
  <w:style w:type="table" w:customStyle="1" w:styleId="22220">
    <w:name w:val="Сетка таблицы2222"/>
    <w:basedOn w:val="a6"/>
    <w:next w:val="af2"/>
    <w:rsid w:val="00D87E86"/>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
    <w:name w:val="Нет списка11223"/>
    <w:next w:val="a7"/>
    <w:uiPriority w:val="99"/>
    <w:semiHidden/>
    <w:rsid w:val="00D87E86"/>
  </w:style>
  <w:style w:type="table" w:customStyle="1" w:styleId="21222">
    <w:name w:val="Сетка таблицы21222"/>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3">
    <w:name w:val="Нет списка21123"/>
    <w:next w:val="a7"/>
    <w:uiPriority w:val="99"/>
    <w:semiHidden/>
    <w:unhideWhenUsed/>
    <w:rsid w:val="00D87E86"/>
  </w:style>
  <w:style w:type="numbering" w:customStyle="1" w:styleId="1111213">
    <w:name w:val="Нет списка1111213"/>
    <w:next w:val="a7"/>
    <w:semiHidden/>
    <w:unhideWhenUsed/>
    <w:rsid w:val="00D87E86"/>
  </w:style>
  <w:style w:type="table" w:customStyle="1" w:styleId="211122">
    <w:name w:val="Сетка таблицы211122"/>
    <w:basedOn w:val="a6"/>
    <w:next w:val="af2"/>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
    <w:name w:val="Сетка таблицы31122"/>
    <w:basedOn w:val="a6"/>
    <w:next w:val="af2"/>
    <w:uiPriority w:val="59"/>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3">
    <w:name w:val="Нет списка221113"/>
    <w:next w:val="a7"/>
    <w:uiPriority w:val="99"/>
    <w:semiHidden/>
    <w:rsid w:val="00D87E86"/>
  </w:style>
  <w:style w:type="numbering" w:customStyle="1" w:styleId="1121113">
    <w:name w:val="Нет списка1121113"/>
    <w:next w:val="a7"/>
    <w:semiHidden/>
    <w:rsid w:val="00D87E86"/>
  </w:style>
  <w:style w:type="table" w:customStyle="1" w:styleId="TableNormal42">
    <w:name w:val="Table Normal42"/>
    <w:rsid w:val="00D87E86"/>
    <w:pPr>
      <w:pBdr>
        <w:top w:val="nil"/>
        <w:left w:val="nil"/>
        <w:bottom w:val="nil"/>
        <w:right w:val="nil"/>
        <w:between w:val="nil"/>
        <w:bar w:val="nil"/>
      </w:pBdr>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5">
    <w:name w:val="Стиль335"/>
    <w:uiPriority w:val="99"/>
    <w:rsid w:val="00D87E86"/>
  </w:style>
  <w:style w:type="numbering" w:customStyle="1" w:styleId="22414">
    <w:name w:val="Текущий список22414"/>
    <w:rsid w:val="00D87E86"/>
  </w:style>
  <w:style w:type="numbering" w:customStyle="1" w:styleId="3313">
    <w:name w:val="Стиль3313"/>
    <w:uiPriority w:val="99"/>
    <w:rsid w:val="00D87E86"/>
  </w:style>
  <w:style w:type="numbering" w:customStyle="1" w:styleId="1111112113222">
    <w:name w:val="1 / 1.1 / 1.1.12113222"/>
    <w:rsid w:val="00D87E86"/>
  </w:style>
  <w:style w:type="table" w:customStyle="1" w:styleId="-12">
    <w:name w:val="Светлая сетка - Акцент 12"/>
    <w:basedOn w:val="a6"/>
    <w:next w:val="-1"/>
    <w:uiPriority w:val="62"/>
    <w:rsid w:val="00D87E86"/>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2924">
    <w:name w:val="Текущий список2924"/>
    <w:rsid w:val="00D87E86"/>
  </w:style>
  <w:style w:type="numbering" w:customStyle="1" w:styleId="1ai1823">
    <w:name w:val="1 / a / i1823"/>
    <w:basedOn w:val="a7"/>
    <w:next w:val="1ai"/>
    <w:semiHidden/>
    <w:rsid w:val="00D87E86"/>
  </w:style>
  <w:style w:type="numbering" w:customStyle="1" w:styleId="11826">
    <w:name w:val="Текущий список11826"/>
    <w:rsid w:val="00D87E86"/>
  </w:style>
  <w:style w:type="numbering" w:customStyle="1" w:styleId="111111121624">
    <w:name w:val="1 / 1.1 / 1.1.1121624"/>
    <w:rsid w:val="00D87E86"/>
  </w:style>
  <w:style w:type="numbering" w:customStyle="1" w:styleId="2111725">
    <w:name w:val="Текущий список2111725"/>
    <w:rsid w:val="00D87E86"/>
  </w:style>
  <w:style w:type="numbering" w:customStyle="1" w:styleId="1924">
    <w:name w:val="Текущий список1924"/>
    <w:rsid w:val="00D87E86"/>
  </w:style>
  <w:style w:type="numbering" w:customStyle="1" w:styleId="2725">
    <w:name w:val="Статья / Раздел2725"/>
    <w:rsid w:val="00D87E86"/>
  </w:style>
  <w:style w:type="numbering" w:customStyle="1" w:styleId="29212">
    <w:name w:val="Текущий список29212"/>
    <w:rsid w:val="00D87E86"/>
  </w:style>
  <w:style w:type="numbering" w:customStyle="1" w:styleId="1ai18212">
    <w:name w:val="1 / a / i18212"/>
    <w:basedOn w:val="a7"/>
    <w:next w:val="1ai"/>
    <w:semiHidden/>
    <w:rsid w:val="00D87E86"/>
  </w:style>
  <w:style w:type="numbering" w:customStyle="1" w:styleId="118212">
    <w:name w:val="Текущий список118212"/>
    <w:rsid w:val="00D87E86"/>
  </w:style>
  <w:style w:type="numbering" w:customStyle="1" w:styleId="1111111216212">
    <w:name w:val="1 / 1.1 / 1.1.11216212"/>
    <w:rsid w:val="00D87E86"/>
  </w:style>
  <w:style w:type="numbering" w:customStyle="1" w:styleId="21117212">
    <w:name w:val="Текущий список21117212"/>
    <w:rsid w:val="00D87E86"/>
  </w:style>
  <w:style w:type="numbering" w:customStyle="1" w:styleId="19212">
    <w:name w:val="Текущий список19212"/>
    <w:rsid w:val="00D87E86"/>
  </w:style>
  <w:style w:type="numbering" w:customStyle="1" w:styleId="27212">
    <w:name w:val="Статья / Раздел27212"/>
    <w:rsid w:val="00D87E86"/>
  </w:style>
  <w:style w:type="numbering" w:customStyle="1" w:styleId="7212">
    <w:name w:val="Статья / Раздел7212"/>
    <w:basedOn w:val="a7"/>
    <w:next w:val="affff"/>
    <w:semiHidden/>
    <w:rsid w:val="00D87E86"/>
  </w:style>
  <w:style w:type="numbering" w:customStyle="1" w:styleId="1ai111524">
    <w:name w:val="1 / a / i111524"/>
    <w:rsid w:val="00D87E86"/>
  </w:style>
  <w:style w:type="numbering" w:customStyle="1" w:styleId="1ai1115213">
    <w:name w:val="1 / a / i1115213"/>
    <w:rsid w:val="00D87E86"/>
  </w:style>
  <w:style w:type="numbering" w:customStyle="1" w:styleId="1ai11152112">
    <w:name w:val="1 / a / i11152112"/>
    <w:rsid w:val="00D87E86"/>
  </w:style>
  <w:style w:type="numbering" w:customStyle="1" w:styleId="21393">
    <w:name w:val="Текущий список21393"/>
    <w:rsid w:val="00D87E86"/>
  </w:style>
  <w:style w:type="numbering" w:customStyle="1" w:styleId="224111">
    <w:name w:val="Текущий список224111"/>
    <w:rsid w:val="00D87E86"/>
  </w:style>
  <w:style w:type="numbering" w:customStyle="1" w:styleId="1115212">
    <w:name w:val="Текущий список1115212"/>
    <w:rsid w:val="00D87E86"/>
  </w:style>
  <w:style w:type="numbering" w:customStyle="1" w:styleId="11111121721">
    <w:name w:val="1 / 1.1 / 1.1.121721"/>
    <w:basedOn w:val="a7"/>
    <w:next w:val="1111110"/>
    <w:semiHidden/>
    <w:unhideWhenUsed/>
    <w:rsid w:val="00D87E86"/>
    <w:pPr>
      <w:numPr>
        <w:numId w:val="38"/>
      </w:numPr>
    </w:pPr>
  </w:style>
  <w:style w:type="numbering" w:customStyle="1" w:styleId="33230">
    <w:name w:val="Стиль3323"/>
    <w:uiPriority w:val="99"/>
    <w:rsid w:val="00D87E86"/>
  </w:style>
  <w:style w:type="numbering" w:customStyle="1" w:styleId="29221">
    <w:name w:val="Текущий список29221"/>
    <w:rsid w:val="00D87E86"/>
  </w:style>
  <w:style w:type="numbering" w:customStyle="1" w:styleId="118221">
    <w:name w:val="Текущий список118221"/>
    <w:rsid w:val="00D87E86"/>
  </w:style>
  <w:style w:type="numbering" w:customStyle="1" w:styleId="1111111216221">
    <w:name w:val="1 / 1.1 / 1.1.11216221"/>
    <w:rsid w:val="00D87E86"/>
  </w:style>
  <w:style w:type="numbering" w:customStyle="1" w:styleId="21117223">
    <w:name w:val="Текущий список21117223"/>
    <w:rsid w:val="00D87E86"/>
  </w:style>
  <w:style w:type="numbering" w:customStyle="1" w:styleId="27221">
    <w:name w:val="Статья / Раздел27221"/>
    <w:rsid w:val="00D87E86"/>
  </w:style>
  <w:style w:type="numbering" w:customStyle="1" w:styleId="33310">
    <w:name w:val="Стиль3331"/>
    <w:uiPriority w:val="99"/>
    <w:rsid w:val="00D87E86"/>
  </w:style>
  <w:style w:type="numbering" w:customStyle="1" w:styleId="29231">
    <w:name w:val="Текущий список29231"/>
    <w:rsid w:val="00D87E86"/>
    <w:pPr>
      <w:numPr>
        <w:numId w:val="85"/>
      </w:numPr>
    </w:pPr>
  </w:style>
  <w:style w:type="numbering" w:customStyle="1" w:styleId="118231">
    <w:name w:val="Текущий список118231"/>
    <w:rsid w:val="00D87E86"/>
    <w:pPr>
      <w:numPr>
        <w:numId w:val="86"/>
      </w:numPr>
    </w:pPr>
  </w:style>
  <w:style w:type="numbering" w:customStyle="1" w:styleId="1111111216231">
    <w:name w:val="1 / 1.1 / 1.1.11216231"/>
    <w:rsid w:val="00D87E86"/>
  </w:style>
  <w:style w:type="numbering" w:customStyle="1" w:styleId="21117231">
    <w:name w:val="Текущий список21117231"/>
    <w:rsid w:val="00D87E86"/>
    <w:pPr>
      <w:numPr>
        <w:numId w:val="88"/>
      </w:numPr>
    </w:pPr>
  </w:style>
  <w:style w:type="numbering" w:customStyle="1" w:styleId="27231">
    <w:name w:val="Статья / Раздел27231"/>
    <w:rsid w:val="00D87E86"/>
    <w:pPr>
      <w:numPr>
        <w:numId w:val="84"/>
      </w:numPr>
    </w:pPr>
  </w:style>
  <w:style w:type="numbering" w:customStyle="1" w:styleId="118241">
    <w:name w:val="Текущий список118241"/>
    <w:rsid w:val="00D87E86"/>
  </w:style>
  <w:style w:type="numbering" w:customStyle="1" w:styleId="118251">
    <w:name w:val="Текущий список118251"/>
    <w:rsid w:val="00D87E86"/>
  </w:style>
  <w:style w:type="numbering" w:customStyle="1" w:styleId="72111">
    <w:name w:val="Статья / Раздел72111"/>
    <w:basedOn w:val="a7"/>
    <w:next w:val="affff"/>
    <w:semiHidden/>
    <w:rsid w:val="00D87E86"/>
  </w:style>
  <w:style w:type="numbering" w:customStyle="1" w:styleId="11">
    <w:name w:val="Статья / Раздел11"/>
    <w:basedOn w:val="a7"/>
    <w:next w:val="affff"/>
    <w:uiPriority w:val="99"/>
    <w:rsid w:val="00D87E86"/>
    <w:pPr>
      <w:numPr>
        <w:numId w:val="40"/>
      </w:numPr>
    </w:pPr>
  </w:style>
  <w:style w:type="numbering" w:customStyle="1" w:styleId="3115">
    <w:name w:val="Стиль311"/>
    <w:uiPriority w:val="99"/>
    <w:rsid w:val="00D87E86"/>
  </w:style>
  <w:style w:type="paragraph" w:customStyle="1" w:styleId="LO-normal">
    <w:name w:val="LO-normal"/>
    <w:qFormat/>
    <w:rsid w:val="00D87E86"/>
    <w:pPr>
      <w:suppressAutoHyphens/>
    </w:pPr>
    <w:rPr>
      <w:rFonts w:ascii="Times New Roman" w:eastAsia="Noto Serif CJK SC" w:hAnsi="Times New Roman" w:cs="Lohit Devanagari"/>
      <w:lang w:eastAsia="zh-CN" w:bidi="hi-IN"/>
    </w:rPr>
  </w:style>
  <w:style w:type="table" w:customStyle="1" w:styleId="1920">
    <w:name w:val="Сетка таблицы192"/>
    <w:basedOn w:val="a6"/>
    <w:next w:val="af2"/>
    <w:uiPriority w:val="59"/>
    <w:rsid w:val="00D87E8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4">
    <w:name w:val="Нет списка162"/>
    <w:next w:val="a7"/>
    <w:uiPriority w:val="99"/>
    <w:semiHidden/>
    <w:unhideWhenUsed/>
    <w:rsid w:val="00D87E86"/>
  </w:style>
  <w:style w:type="numbering" w:customStyle="1" w:styleId="7221">
    <w:name w:val="Статья / Раздел7221"/>
    <w:basedOn w:val="a7"/>
    <w:next w:val="affff"/>
    <w:semiHidden/>
    <w:rsid w:val="00D87E86"/>
  </w:style>
  <w:style w:type="numbering" w:customStyle="1" w:styleId="1115221">
    <w:name w:val="Текущий список1115221"/>
    <w:rsid w:val="00D87E86"/>
  </w:style>
  <w:style w:type="numbering" w:customStyle="1" w:styleId="111111114">
    <w:name w:val="1 / 1.1 / 1.1.111"/>
    <w:basedOn w:val="a7"/>
    <w:next w:val="1111110"/>
    <w:uiPriority w:val="99"/>
    <w:unhideWhenUsed/>
    <w:rsid w:val="00D87E86"/>
  </w:style>
  <w:style w:type="numbering" w:customStyle="1" w:styleId="1ai11">
    <w:name w:val="1 / a / i11"/>
    <w:basedOn w:val="a7"/>
    <w:next w:val="1ai"/>
    <w:uiPriority w:val="99"/>
    <w:semiHidden/>
    <w:unhideWhenUsed/>
    <w:rsid w:val="00D87E86"/>
  </w:style>
  <w:style w:type="table" w:customStyle="1" w:styleId="2010">
    <w:name w:val="Сетка таблицы20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0">
    <w:name w:val="Нет списка172"/>
    <w:next w:val="a7"/>
    <w:uiPriority w:val="99"/>
    <w:semiHidden/>
    <w:rsid w:val="00D87E86"/>
  </w:style>
  <w:style w:type="table" w:customStyle="1" w:styleId="1102">
    <w:name w:val="Сетка таблицы1102"/>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10">
    <w:name w:val="Нет списка1141"/>
    <w:next w:val="a7"/>
    <w:semiHidden/>
    <w:unhideWhenUsed/>
    <w:rsid w:val="00D87E86"/>
  </w:style>
  <w:style w:type="table" w:customStyle="1" w:styleId="2510">
    <w:name w:val="Сетка таблицы251"/>
    <w:basedOn w:val="a6"/>
    <w:next w:val="af2"/>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1">
    <w:name w:val="Сетка таблицы111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0">
    <w:name w:val="Нет списка11131"/>
    <w:next w:val="a7"/>
    <w:uiPriority w:val="99"/>
    <w:semiHidden/>
    <w:rsid w:val="00D87E86"/>
  </w:style>
  <w:style w:type="table" w:customStyle="1" w:styleId="21410">
    <w:name w:val="Сетка таблицы214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10">
    <w:name w:val="Сетка таблицы11112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11">
    <w:name w:val="Нет списка251"/>
    <w:next w:val="a7"/>
    <w:uiPriority w:val="99"/>
    <w:semiHidden/>
    <w:unhideWhenUsed/>
    <w:rsid w:val="00D87E86"/>
  </w:style>
  <w:style w:type="table" w:customStyle="1" w:styleId="3410">
    <w:name w:val="Сетка таблицы341"/>
    <w:basedOn w:val="a6"/>
    <w:next w:val="af2"/>
    <w:uiPriority w:val="9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11">
    <w:name w:val="Нет списка341"/>
    <w:next w:val="a7"/>
    <w:semiHidden/>
    <w:rsid w:val="00D87E86"/>
  </w:style>
  <w:style w:type="table" w:customStyle="1" w:styleId="4311">
    <w:name w:val="Сетка таблицы431"/>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0">
    <w:name w:val="Сетка таблицы123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1">
    <w:name w:val="Нет списка111131"/>
    <w:next w:val="a7"/>
    <w:semiHidden/>
    <w:rsid w:val="00D87E86"/>
  </w:style>
  <w:style w:type="table" w:customStyle="1" w:styleId="21131">
    <w:name w:val="Сетка таблицы21131"/>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1">
    <w:name w:val="Нет списка2131"/>
    <w:next w:val="a7"/>
    <w:uiPriority w:val="99"/>
    <w:semiHidden/>
    <w:unhideWhenUsed/>
    <w:rsid w:val="00D87E86"/>
  </w:style>
  <w:style w:type="numbering" w:customStyle="1" w:styleId="4410">
    <w:name w:val="Нет списка441"/>
    <w:next w:val="a7"/>
    <w:uiPriority w:val="99"/>
    <w:semiHidden/>
    <w:unhideWhenUsed/>
    <w:rsid w:val="00D87E86"/>
  </w:style>
  <w:style w:type="table" w:customStyle="1" w:styleId="5311">
    <w:name w:val="Сетка таблицы531"/>
    <w:basedOn w:val="a6"/>
    <w:next w:val="af2"/>
    <w:uiPriority w:val="9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10">
    <w:name w:val="Нет списка541"/>
    <w:next w:val="a7"/>
    <w:uiPriority w:val="99"/>
    <w:semiHidden/>
    <w:unhideWhenUsed/>
    <w:rsid w:val="00D87E86"/>
  </w:style>
  <w:style w:type="numbering" w:customStyle="1" w:styleId="6211">
    <w:name w:val="Нет списка621"/>
    <w:next w:val="a7"/>
    <w:uiPriority w:val="99"/>
    <w:semiHidden/>
    <w:unhideWhenUsed/>
    <w:rsid w:val="00D87E86"/>
  </w:style>
  <w:style w:type="table" w:customStyle="1" w:styleId="641">
    <w:name w:val="Сетка таблицы64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10">
    <w:name w:val="Сетка таблицы1321"/>
    <w:basedOn w:val="a6"/>
    <w:next w:val="af2"/>
    <w:uiPriority w:val="3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11">
    <w:name w:val="Нет списка1231"/>
    <w:next w:val="a7"/>
    <w:uiPriority w:val="99"/>
    <w:semiHidden/>
    <w:unhideWhenUsed/>
    <w:rsid w:val="00D87E86"/>
  </w:style>
  <w:style w:type="numbering" w:customStyle="1" w:styleId="2231">
    <w:name w:val="Нет списка2231"/>
    <w:next w:val="a7"/>
    <w:uiPriority w:val="99"/>
    <w:semiHidden/>
    <w:rsid w:val="00D87E86"/>
  </w:style>
  <w:style w:type="table" w:customStyle="1" w:styleId="22310">
    <w:name w:val="Сетка таблицы2231"/>
    <w:basedOn w:val="a6"/>
    <w:next w:val="af2"/>
    <w:uiPriority w:val="99"/>
    <w:rsid w:val="00D87E86"/>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Нет списка11231"/>
    <w:next w:val="a7"/>
    <w:semiHidden/>
    <w:rsid w:val="00D87E86"/>
  </w:style>
  <w:style w:type="table" w:customStyle="1" w:styleId="21231">
    <w:name w:val="Сетка таблицы21231"/>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0">
    <w:name w:val="Сетка таблицы31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10">
    <w:name w:val="Нет списка21131"/>
    <w:next w:val="a7"/>
    <w:uiPriority w:val="99"/>
    <w:semiHidden/>
    <w:unhideWhenUsed/>
    <w:rsid w:val="00D87E86"/>
  </w:style>
  <w:style w:type="numbering" w:customStyle="1" w:styleId="11111210">
    <w:name w:val="Нет списка1111121"/>
    <w:next w:val="a7"/>
    <w:uiPriority w:val="99"/>
    <w:semiHidden/>
    <w:unhideWhenUsed/>
    <w:rsid w:val="00D87E86"/>
  </w:style>
  <w:style w:type="table" w:customStyle="1" w:styleId="211131">
    <w:name w:val="Сетка таблицы2111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0">
    <w:name w:val="Сетка таблицы31131"/>
    <w:basedOn w:val="a6"/>
    <w:next w:val="af2"/>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111">
    <w:name w:val="Table Normal111"/>
    <w:uiPriority w:val="2"/>
    <w:semiHidden/>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211">
    <w:name w:val="Table Normal211"/>
    <w:uiPriority w:val="2"/>
    <w:semiHidden/>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311">
    <w:name w:val="Table Normal311"/>
    <w:uiPriority w:val="2"/>
    <w:semiHidden/>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7210">
    <w:name w:val="Сетка таблицы7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0">
    <w:name w:val="Сетка таблицы8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1">
    <w:name w:val="Сетка таблицы9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3">
    <w:name w:val="Нет списка721"/>
    <w:next w:val="a7"/>
    <w:uiPriority w:val="99"/>
    <w:semiHidden/>
    <w:rsid w:val="00D87E86"/>
  </w:style>
  <w:style w:type="table" w:customStyle="1" w:styleId="10210">
    <w:name w:val="Сетка таблицы102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0">
    <w:name w:val="Сетка таблицы142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11">
    <w:name w:val="Нет списка1321"/>
    <w:next w:val="a7"/>
    <w:uiPriority w:val="99"/>
    <w:semiHidden/>
    <w:unhideWhenUsed/>
    <w:rsid w:val="00D87E86"/>
  </w:style>
  <w:style w:type="table" w:customStyle="1" w:styleId="2321">
    <w:name w:val="Сетка таблицы232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10">
    <w:name w:val="Сетка таблицы112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1">
    <w:name w:val="Нет списка11321"/>
    <w:next w:val="a7"/>
    <w:uiPriority w:val="99"/>
    <w:semiHidden/>
    <w:rsid w:val="00D87E86"/>
  </w:style>
  <w:style w:type="table" w:customStyle="1" w:styleId="213110">
    <w:name w:val="Сетка таблицы2131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0">
    <w:name w:val="Сетка таблицы11121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210">
    <w:name w:val="Нет списка2321"/>
    <w:next w:val="a7"/>
    <w:uiPriority w:val="99"/>
    <w:semiHidden/>
    <w:unhideWhenUsed/>
    <w:rsid w:val="00D87E86"/>
  </w:style>
  <w:style w:type="table" w:customStyle="1" w:styleId="32110">
    <w:name w:val="Сетка таблицы3211"/>
    <w:basedOn w:val="a6"/>
    <w:next w:val="af2"/>
    <w:uiPriority w:val="5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1">
    <w:name w:val="Нет списка3121"/>
    <w:next w:val="a7"/>
    <w:uiPriority w:val="99"/>
    <w:semiHidden/>
    <w:rsid w:val="00D87E86"/>
  </w:style>
  <w:style w:type="table" w:customStyle="1" w:styleId="4121">
    <w:name w:val="Сетка таблицы4121"/>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0">
    <w:name w:val="Сетка таблицы1212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21">
    <w:name w:val="Нет списка111221"/>
    <w:next w:val="a7"/>
    <w:uiPriority w:val="99"/>
    <w:semiHidden/>
    <w:rsid w:val="00D87E86"/>
  </w:style>
  <w:style w:type="table" w:customStyle="1" w:styleId="211211">
    <w:name w:val="Сетка таблицы21121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4">
    <w:name w:val="Сетка таблицы111111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211">
    <w:name w:val="Нет списка21221"/>
    <w:next w:val="a7"/>
    <w:uiPriority w:val="99"/>
    <w:semiHidden/>
    <w:unhideWhenUsed/>
    <w:rsid w:val="00D87E86"/>
  </w:style>
  <w:style w:type="numbering" w:customStyle="1" w:styleId="41210">
    <w:name w:val="Нет списка4121"/>
    <w:next w:val="a7"/>
    <w:uiPriority w:val="99"/>
    <w:semiHidden/>
    <w:unhideWhenUsed/>
    <w:rsid w:val="00D87E86"/>
  </w:style>
  <w:style w:type="table" w:customStyle="1" w:styleId="5121">
    <w:name w:val="Сетка таблицы5121"/>
    <w:basedOn w:val="a6"/>
    <w:next w:val="af2"/>
    <w:uiPriority w:val="9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10">
    <w:name w:val="Нет списка5121"/>
    <w:next w:val="a7"/>
    <w:uiPriority w:val="99"/>
    <w:semiHidden/>
    <w:unhideWhenUsed/>
    <w:rsid w:val="00D87E86"/>
  </w:style>
  <w:style w:type="numbering" w:customStyle="1" w:styleId="6121">
    <w:name w:val="Нет списка6121"/>
    <w:next w:val="a7"/>
    <w:uiPriority w:val="99"/>
    <w:semiHidden/>
    <w:unhideWhenUsed/>
    <w:rsid w:val="00D87E86"/>
  </w:style>
  <w:style w:type="table" w:customStyle="1" w:styleId="61210">
    <w:name w:val="Сетка таблицы612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1">
    <w:name w:val="Сетка таблицы131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11">
    <w:name w:val="Нет списка12121"/>
    <w:next w:val="a7"/>
    <w:semiHidden/>
    <w:unhideWhenUsed/>
    <w:rsid w:val="00D87E86"/>
  </w:style>
  <w:style w:type="numbering" w:customStyle="1" w:styleId="22121">
    <w:name w:val="Нет списка22121"/>
    <w:next w:val="a7"/>
    <w:uiPriority w:val="99"/>
    <w:semiHidden/>
    <w:rsid w:val="00D87E86"/>
  </w:style>
  <w:style w:type="table" w:customStyle="1" w:styleId="221114">
    <w:name w:val="Сетка таблицы22111"/>
    <w:basedOn w:val="a6"/>
    <w:next w:val="af2"/>
    <w:rsid w:val="00D87E86"/>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
    <w:name w:val="Нет списка112121"/>
    <w:next w:val="a7"/>
    <w:uiPriority w:val="99"/>
    <w:semiHidden/>
    <w:rsid w:val="00D87E86"/>
  </w:style>
  <w:style w:type="table" w:customStyle="1" w:styleId="212111">
    <w:name w:val="Сетка таблицы212111"/>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0">
    <w:name w:val="Сетка таблицы31211"/>
    <w:basedOn w:val="a6"/>
    <w:next w:val="af2"/>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10">
    <w:name w:val="Нет списка211121"/>
    <w:next w:val="a7"/>
    <w:uiPriority w:val="99"/>
    <w:semiHidden/>
    <w:unhideWhenUsed/>
    <w:rsid w:val="00D87E86"/>
  </w:style>
  <w:style w:type="numbering" w:customStyle="1" w:styleId="1111221">
    <w:name w:val="Нет списка1111221"/>
    <w:next w:val="a7"/>
    <w:semiHidden/>
    <w:unhideWhenUsed/>
    <w:rsid w:val="00D87E86"/>
  </w:style>
  <w:style w:type="table" w:customStyle="1" w:styleId="21111110">
    <w:name w:val="Сетка таблицы21111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0">
    <w:name w:val="Сетка таблицы311111"/>
    <w:basedOn w:val="a6"/>
    <w:next w:val="af2"/>
    <w:uiPriority w:val="99"/>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10">
    <w:name w:val="Нет списка31121"/>
    <w:next w:val="a7"/>
    <w:semiHidden/>
    <w:rsid w:val="00D87E86"/>
  </w:style>
  <w:style w:type="numbering" w:customStyle="1" w:styleId="1211210">
    <w:name w:val="Нет списка121121"/>
    <w:next w:val="a7"/>
    <w:uiPriority w:val="99"/>
    <w:semiHidden/>
    <w:unhideWhenUsed/>
    <w:rsid w:val="00D87E86"/>
  </w:style>
  <w:style w:type="numbering" w:customStyle="1" w:styleId="221121">
    <w:name w:val="Нет списка221121"/>
    <w:next w:val="a7"/>
    <w:uiPriority w:val="99"/>
    <w:semiHidden/>
    <w:rsid w:val="00D87E86"/>
  </w:style>
  <w:style w:type="numbering" w:customStyle="1" w:styleId="1121121">
    <w:name w:val="Нет списка1121121"/>
    <w:next w:val="a7"/>
    <w:uiPriority w:val="99"/>
    <w:semiHidden/>
    <w:rsid w:val="00D87E86"/>
  </w:style>
  <w:style w:type="numbering" w:customStyle="1" w:styleId="2111121">
    <w:name w:val="Нет списка2111121"/>
    <w:next w:val="a7"/>
    <w:uiPriority w:val="99"/>
    <w:semiHidden/>
    <w:unhideWhenUsed/>
    <w:rsid w:val="00D87E86"/>
  </w:style>
  <w:style w:type="numbering" w:customStyle="1" w:styleId="111111210">
    <w:name w:val="Нет списка11111121"/>
    <w:next w:val="a7"/>
    <w:semiHidden/>
    <w:unhideWhenUsed/>
    <w:rsid w:val="00D87E86"/>
  </w:style>
  <w:style w:type="table" w:customStyle="1" w:styleId="17110">
    <w:name w:val="Сетка таблицы1711"/>
    <w:basedOn w:val="a6"/>
    <w:next w:val="af2"/>
    <w:uiPriority w:val="99"/>
    <w:rsid w:val="00D87E86"/>
    <w:pPr>
      <w:widowControl w:val="0"/>
      <w:autoSpaceDE w:val="0"/>
      <w:autoSpaceDN w:val="0"/>
      <w:adjustRightInd w:val="0"/>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1">
    <w:name w:val="Сетка таблицы7121"/>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10">
    <w:name w:val="Нет списка41121"/>
    <w:next w:val="a7"/>
    <w:uiPriority w:val="99"/>
    <w:semiHidden/>
    <w:unhideWhenUsed/>
    <w:rsid w:val="00D87E86"/>
  </w:style>
  <w:style w:type="table" w:customStyle="1" w:styleId="71111">
    <w:name w:val="Сетка таблицы711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210">
    <w:name w:val="Нет списка7121"/>
    <w:next w:val="a7"/>
    <w:uiPriority w:val="99"/>
    <w:semiHidden/>
    <w:unhideWhenUsed/>
    <w:rsid w:val="00D87E86"/>
  </w:style>
  <w:style w:type="numbering" w:customStyle="1" w:styleId="111111121">
    <w:name w:val="Нет списка111111121"/>
    <w:next w:val="a7"/>
    <w:uiPriority w:val="99"/>
    <w:semiHidden/>
    <w:rsid w:val="00D87E86"/>
  </w:style>
  <w:style w:type="numbering" w:customStyle="1" w:styleId="311121">
    <w:name w:val="Нет списка311121"/>
    <w:next w:val="a7"/>
    <w:semiHidden/>
    <w:rsid w:val="00D87E86"/>
  </w:style>
  <w:style w:type="numbering" w:customStyle="1" w:styleId="1111111112">
    <w:name w:val="Нет списка1111111112"/>
    <w:next w:val="a7"/>
    <w:semiHidden/>
    <w:rsid w:val="00D87E86"/>
  </w:style>
  <w:style w:type="numbering" w:customStyle="1" w:styleId="411121">
    <w:name w:val="Нет списка411121"/>
    <w:next w:val="a7"/>
    <w:uiPriority w:val="99"/>
    <w:semiHidden/>
    <w:unhideWhenUsed/>
    <w:rsid w:val="00D87E86"/>
  </w:style>
  <w:style w:type="numbering" w:customStyle="1" w:styleId="511210">
    <w:name w:val="Нет списка51121"/>
    <w:next w:val="a7"/>
    <w:uiPriority w:val="99"/>
    <w:semiHidden/>
    <w:unhideWhenUsed/>
    <w:rsid w:val="00D87E86"/>
  </w:style>
  <w:style w:type="numbering" w:customStyle="1" w:styleId="61111">
    <w:name w:val="Нет списка61111"/>
    <w:next w:val="a7"/>
    <w:uiPriority w:val="99"/>
    <w:semiHidden/>
    <w:unhideWhenUsed/>
    <w:rsid w:val="00D87E86"/>
  </w:style>
  <w:style w:type="table" w:customStyle="1" w:styleId="611110">
    <w:name w:val="Сетка таблицы6111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
    <w:name w:val="Сетка таблицы13111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11">
    <w:name w:val="Нет списка1211111"/>
    <w:next w:val="a7"/>
    <w:semiHidden/>
    <w:unhideWhenUsed/>
    <w:rsid w:val="00D87E86"/>
  </w:style>
  <w:style w:type="numbering" w:customStyle="1" w:styleId="3111111">
    <w:name w:val="Нет списка3111111"/>
    <w:next w:val="a7"/>
    <w:semiHidden/>
    <w:rsid w:val="00D87E86"/>
  </w:style>
  <w:style w:type="numbering" w:customStyle="1" w:styleId="1112111">
    <w:name w:val="Нет списка1112111"/>
    <w:next w:val="a7"/>
    <w:semiHidden/>
    <w:rsid w:val="00D87E86"/>
  </w:style>
  <w:style w:type="numbering" w:customStyle="1" w:styleId="21111111">
    <w:name w:val="Нет списка21111111"/>
    <w:next w:val="a7"/>
    <w:uiPriority w:val="99"/>
    <w:semiHidden/>
    <w:unhideWhenUsed/>
    <w:rsid w:val="00D87E86"/>
  </w:style>
  <w:style w:type="numbering" w:customStyle="1" w:styleId="4111111">
    <w:name w:val="Нет списка4111111"/>
    <w:next w:val="a7"/>
    <w:uiPriority w:val="99"/>
    <w:semiHidden/>
    <w:unhideWhenUsed/>
    <w:rsid w:val="00D87E86"/>
  </w:style>
  <w:style w:type="numbering" w:customStyle="1" w:styleId="511111">
    <w:name w:val="Нет списка511111"/>
    <w:next w:val="a7"/>
    <w:uiPriority w:val="99"/>
    <w:semiHidden/>
    <w:unhideWhenUsed/>
    <w:rsid w:val="00D87E86"/>
  </w:style>
  <w:style w:type="numbering" w:customStyle="1" w:styleId="711110">
    <w:name w:val="Нет списка71111"/>
    <w:next w:val="a7"/>
    <w:uiPriority w:val="99"/>
    <w:semiHidden/>
    <w:unhideWhenUsed/>
    <w:rsid w:val="00D87E86"/>
  </w:style>
  <w:style w:type="table" w:customStyle="1" w:styleId="8111">
    <w:name w:val="Сетка таблицы81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0">
    <w:name w:val="Нет списка811"/>
    <w:next w:val="a7"/>
    <w:uiPriority w:val="99"/>
    <w:semiHidden/>
    <w:unhideWhenUsed/>
    <w:rsid w:val="00D87E86"/>
  </w:style>
  <w:style w:type="table" w:customStyle="1" w:styleId="9121">
    <w:name w:val="Сетка таблицы912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12">
    <w:name w:val="Нет списка13111"/>
    <w:next w:val="a7"/>
    <w:uiPriority w:val="99"/>
    <w:semiHidden/>
    <w:unhideWhenUsed/>
    <w:rsid w:val="00D87E86"/>
  </w:style>
  <w:style w:type="numbering" w:customStyle="1" w:styleId="23111">
    <w:name w:val="Нет списка23111"/>
    <w:next w:val="a7"/>
    <w:uiPriority w:val="99"/>
    <w:semiHidden/>
    <w:unhideWhenUsed/>
    <w:rsid w:val="00D87E86"/>
  </w:style>
  <w:style w:type="table" w:customStyle="1" w:styleId="14111">
    <w:name w:val="Сетка таблицы14111"/>
    <w:basedOn w:val="a6"/>
    <w:next w:val="af2"/>
    <w:uiPriority w:val="59"/>
    <w:rsid w:val="00D87E86"/>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0">
    <w:name w:val="Сетка таблицы231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0">
    <w:name w:val="Сетка таблицы411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0">
    <w:name w:val="Сетка таблицы511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0">
    <w:name w:val="Сетка таблицы62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1">
    <w:name w:val="Нет списка3211"/>
    <w:next w:val="a7"/>
    <w:uiPriority w:val="99"/>
    <w:semiHidden/>
    <w:unhideWhenUsed/>
    <w:rsid w:val="00D87E86"/>
  </w:style>
  <w:style w:type="table" w:customStyle="1" w:styleId="91111">
    <w:name w:val="Сетка таблицы9111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0">
    <w:name w:val="Нет списка4211"/>
    <w:next w:val="a7"/>
    <w:uiPriority w:val="99"/>
    <w:semiHidden/>
    <w:unhideWhenUsed/>
    <w:rsid w:val="00D87E86"/>
  </w:style>
  <w:style w:type="table" w:customStyle="1" w:styleId="10111">
    <w:name w:val="Сетка таблицы101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10">
    <w:name w:val="Нет списка5211"/>
    <w:next w:val="a7"/>
    <w:uiPriority w:val="99"/>
    <w:semiHidden/>
    <w:unhideWhenUsed/>
    <w:rsid w:val="00D87E86"/>
  </w:style>
  <w:style w:type="table" w:customStyle="1" w:styleId="1211110">
    <w:name w:val="Сетка таблицы1211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0">
    <w:name w:val="Нет списка911"/>
    <w:next w:val="a7"/>
    <w:uiPriority w:val="99"/>
    <w:semiHidden/>
    <w:unhideWhenUsed/>
    <w:rsid w:val="00D87E86"/>
  </w:style>
  <w:style w:type="table" w:customStyle="1" w:styleId="15110">
    <w:name w:val="Сетка таблицы151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10">
    <w:name w:val="Нет списка1411"/>
    <w:next w:val="a7"/>
    <w:uiPriority w:val="99"/>
    <w:semiHidden/>
    <w:unhideWhenUsed/>
    <w:rsid w:val="00D87E86"/>
  </w:style>
  <w:style w:type="numbering" w:customStyle="1" w:styleId="24110">
    <w:name w:val="Нет списка2411"/>
    <w:next w:val="a7"/>
    <w:uiPriority w:val="99"/>
    <w:semiHidden/>
    <w:unhideWhenUsed/>
    <w:rsid w:val="00D87E86"/>
  </w:style>
  <w:style w:type="table" w:customStyle="1" w:styleId="1611">
    <w:name w:val="Сетка таблицы1611"/>
    <w:basedOn w:val="a6"/>
    <w:next w:val="af2"/>
    <w:uiPriority w:val="59"/>
    <w:rsid w:val="00D87E86"/>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
    <w:name w:val="Сетка таблицы24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0">
    <w:name w:val="Сетка таблицы33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
    <w:name w:val="Сетка таблицы42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1">
    <w:name w:val="Сетка таблицы52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1">
    <w:name w:val="Сетка таблицы63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1">
    <w:name w:val="Нет списка3311"/>
    <w:next w:val="a7"/>
    <w:uiPriority w:val="99"/>
    <w:semiHidden/>
    <w:unhideWhenUsed/>
    <w:rsid w:val="00D87E86"/>
  </w:style>
  <w:style w:type="table" w:customStyle="1" w:styleId="9211">
    <w:name w:val="Сетка таблицы921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110">
    <w:name w:val="Нет списка4311"/>
    <w:next w:val="a7"/>
    <w:uiPriority w:val="99"/>
    <w:semiHidden/>
    <w:unhideWhenUsed/>
    <w:rsid w:val="00D87E86"/>
  </w:style>
  <w:style w:type="numbering" w:customStyle="1" w:styleId="53110">
    <w:name w:val="Нет списка5311"/>
    <w:next w:val="a7"/>
    <w:uiPriority w:val="99"/>
    <w:semiHidden/>
    <w:unhideWhenUsed/>
    <w:rsid w:val="00D87E86"/>
  </w:style>
  <w:style w:type="table" w:customStyle="1" w:styleId="12211">
    <w:name w:val="Сетка таблицы122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10">
    <w:name w:val="Нет списка1011"/>
    <w:next w:val="a7"/>
    <w:uiPriority w:val="99"/>
    <w:semiHidden/>
    <w:rsid w:val="00D87E86"/>
  </w:style>
  <w:style w:type="numbering" w:customStyle="1" w:styleId="15111">
    <w:name w:val="Нет списка1511"/>
    <w:next w:val="a7"/>
    <w:uiPriority w:val="99"/>
    <w:semiHidden/>
    <w:unhideWhenUsed/>
    <w:rsid w:val="00D87E86"/>
  </w:style>
  <w:style w:type="table" w:customStyle="1" w:styleId="18110">
    <w:name w:val="Сетка таблицы18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Нет списка113111"/>
    <w:next w:val="a7"/>
    <w:semiHidden/>
    <w:rsid w:val="00D87E86"/>
  </w:style>
  <w:style w:type="numbering" w:customStyle="1" w:styleId="2121110">
    <w:name w:val="Нет списка212111"/>
    <w:next w:val="a7"/>
    <w:uiPriority w:val="99"/>
    <w:semiHidden/>
    <w:unhideWhenUsed/>
    <w:rsid w:val="00D87E86"/>
  </w:style>
  <w:style w:type="numbering" w:customStyle="1" w:styleId="122110">
    <w:name w:val="Нет списка12211"/>
    <w:next w:val="a7"/>
    <w:semiHidden/>
    <w:unhideWhenUsed/>
    <w:rsid w:val="00D87E86"/>
  </w:style>
  <w:style w:type="numbering" w:customStyle="1" w:styleId="22211">
    <w:name w:val="Нет списка22211"/>
    <w:next w:val="a7"/>
    <w:uiPriority w:val="99"/>
    <w:semiHidden/>
    <w:rsid w:val="00D87E86"/>
  </w:style>
  <w:style w:type="table" w:customStyle="1" w:styleId="222110">
    <w:name w:val="Сетка таблицы22211"/>
    <w:basedOn w:val="a6"/>
    <w:next w:val="af2"/>
    <w:rsid w:val="00D87E86"/>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Нет списка112211"/>
    <w:next w:val="a7"/>
    <w:uiPriority w:val="99"/>
    <w:semiHidden/>
    <w:rsid w:val="00D87E86"/>
  </w:style>
  <w:style w:type="table" w:customStyle="1" w:styleId="2122110">
    <w:name w:val="Сетка таблицы212211"/>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10">
    <w:name w:val="Нет списка211211"/>
    <w:next w:val="a7"/>
    <w:uiPriority w:val="99"/>
    <w:semiHidden/>
    <w:unhideWhenUsed/>
    <w:rsid w:val="00D87E86"/>
  </w:style>
  <w:style w:type="numbering" w:customStyle="1" w:styleId="11112111">
    <w:name w:val="Нет списка11112111"/>
    <w:next w:val="a7"/>
    <w:semiHidden/>
    <w:unhideWhenUsed/>
    <w:rsid w:val="00D87E86"/>
  </w:style>
  <w:style w:type="table" w:customStyle="1" w:styleId="2111211">
    <w:name w:val="Сетка таблицы2111211"/>
    <w:basedOn w:val="a6"/>
    <w:next w:val="af2"/>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1">
    <w:name w:val="Сетка таблицы311211"/>
    <w:basedOn w:val="a6"/>
    <w:next w:val="af2"/>
    <w:uiPriority w:val="59"/>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11">
    <w:name w:val="Нет списка2211111"/>
    <w:next w:val="a7"/>
    <w:uiPriority w:val="99"/>
    <w:semiHidden/>
    <w:rsid w:val="00D87E86"/>
  </w:style>
  <w:style w:type="numbering" w:customStyle="1" w:styleId="11211111">
    <w:name w:val="Нет списка11211111"/>
    <w:next w:val="a7"/>
    <w:semiHidden/>
    <w:rsid w:val="00D87E86"/>
  </w:style>
  <w:style w:type="table" w:customStyle="1" w:styleId="TableNormal411">
    <w:name w:val="Table Normal411"/>
    <w:rsid w:val="00D87E86"/>
    <w:pPr>
      <w:pBdr>
        <w:top w:val="nil"/>
        <w:left w:val="nil"/>
        <w:bottom w:val="nil"/>
        <w:right w:val="nil"/>
        <w:between w:val="nil"/>
        <w:bar w:val="nil"/>
      </w:pBdr>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41">
    <w:name w:val="Стиль3341"/>
    <w:uiPriority w:val="99"/>
    <w:rsid w:val="00D87E86"/>
  </w:style>
  <w:style w:type="numbering" w:customStyle="1" w:styleId="11111121132211">
    <w:name w:val="1 / 1.1 / 1.1.121132211"/>
    <w:rsid w:val="00D87E86"/>
  </w:style>
  <w:style w:type="table" w:customStyle="1" w:styleId="-111">
    <w:name w:val="Светлая сетка - Акцент 111"/>
    <w:basedOn w:val="a6"/>
    <w:next w:val="-1"/>
    <w:uiPriority w:val="62"/>
    <w:rsid w:val="00D87E86"/>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292111">
    <w:name w:val="Текущий список292111"/>
    <w:rsid w:val="00D87E86"/>
  </w:style>
  <w:style w:type="numbering" w:customStyle="1" w:styleId="1ai182111">
    <w:name w:val="1 / a / i182111"/>
    <w:basedOn w:val="a7"/>
    <w:next w:val="1ai"/>
    <w:semiHidden/>
    <w:rsid w:val="00D87E86"/>
  </w:style>
  <w:style w:type="numbering" w:customStyle="1" w:styleId="1182111">
    <w:name w:val="Текущий список1182111"/>
    <w:rsid w:val="00D87E86"/>
  </w:style>
  <w:style w:type="numbering" w:customStyle="1" w:styleId="11111112162111">
    <w:name w:val="1 / 1.1 / 1.1.112162111"/>
    <w:rsid w:val="00D87E86"/>
  </w:style>
  <w:style w:type="numbering" w:customStyle="1" w:styleId="211172111">
    <w:name w:val="Текущий список211172111"/>
    <w:rsid w:val="00D87E86"/>
  </w:style>
  <w:style w:type="numbering" w:customStyle="1" w:styleId="192111">
    <w:name w:val="Текущий список192111"/>
    <w:rsid w:val="00D87E86"/>
  </w:style>
  <w:style w:type="numbering" w:customStyle="1" w:styleId="272111">
    <w:name w:val="Статья / Раздел272111"/>
    <w:rsid w:val="00D87E86"/>
  </w:style>
  <w:style w:type="numbering" w:customStyle="1" w:styleId="1ai11152121">
    <w:name w:val="1 / a / i11152121"/>
    <w:rsid w:val="00D87E86"/>
  </w:style>
  <w:style w:type="numbering" w:customStyle="1" w:styleId="1ai111521111">
    <w:name w:val="1 / a / i111521111"/>
    <w:rsid w:val="00D87E86"/>
  </w:style>
  <w:style w:type="numbering" w:customStyle="1" w:styleId="2241111">
    <w:name w:val="Текущий список2241111"/>
    <w:rsid w:val="00D87E86"/>
  </w:style>
  <w:style w:type="numbering" w:customStyle="1" w:styleId="11152111">
    <w:name w:val="Текущий список11152111"/>
    <w:rsid w:val="00D87E86"/>
  </w:style>
  <w:style w:type="numbering" w:customStyle="1" w:styleId="33211">
    <w:name w:val="Стиль33211"/>
    <w:uiPriority w:val="99"/>
    <w:rsid w:val="00D87E86"/>
  </w:style>
  <w:style w:type="numbering" w:customStyle="1" w:styleId="292211">
    <w:name w:val="Текущий список292211"/>
    <w:rsid w:val="00D87E86"/>
  </w:style>
  <w:style w:type="numbering" w:customStyle="1" w:styleId="1182211">
    <w:name w:val="Текущий список1182211"/>
    <w:rsid w:val="00D87E86"/>
  </w:style>
  <w:style w:type="numbering" w:customStyle="1" w:styleId="11111112162211">
    <w:name w:val="1 / 1.1 / 1.1.112162211"/>
    <w:rsid w:val="00D87E86"/>
  </w:style>
  <w:style w:type="numbering" w:customStyle="1" w:styleId="211172211">
    <w:name w:val="Текущий список211172211"/>
    <w:rsid w:val="00D87E86"/>
  </w:style>
  <w:style w:type="numbering" w:customStyle="1" w:styleId="272211">
    <w:name w:val="Статья / Раздел272211"/>
    <w:rsid w:val="00D87E86"/>
  </w:style>
  <w:style w:type="numbering" w:customStyle="1" w:styleId="33311">
    <w:name w:val="Стиль33311"/>
    <w:uiPriority w:val="99"/>
    <w:rsid w:val="00D87E86"/>
  </w:style>
  <w:style w:type="numbering" w:customStyle="1" w:styleId="292311">
    <w:name w:val="Текущий список292311"/>
    <w:rsid w:val="00D87E86"/>
  </w:style>
  <w:style w:type="numbering" w:customStyle="1" w:styleId="1182311">
    <w:name w:val="Текущий список1182311"/>
    <w:rsid w:val="00D87E86"/>
  </w:style>
  <w:style w:type="numbering" w:customStyle="1" w:styleId="11111112162311">
    <w:name w:val="1 / 1.1 / 1.1.112162311"/>
    <w:rsid w:val="00D87E86"/>
  </w:style>
  <w:style w:type="numbering" w:customStyle="1" w:styleId="211172311">
    <w:name w:val="Текущий список211172311"/>
    <w:rsid w:val="00D87E86"/>
  </w:style>
  <w:style w:type="numbering" w:customStyle="1" w:styleId="272311">
    <w:name w:val="Статья / Раздел272311"/>
    <w:rsid w:val="00D87E86"/>
  </w:style>
  <w:style w:type="numbering" w:customStyle="1" w:styleId="1182411">
    <w:name w:val="Текущий список1182411"/>
    <w:rsid w:val="00D87E86"/>
  </w:style>
  <w:style w:type="numbering" w:customStyle="1" w:styleId="1182511">
    <w:name w:val="Текущий список1182511"/>
    <w:rsid w:val="00D87E86"/>
  </w:style>
  <w:style w:type="numbering" w:customStyle="1" w:styleId="7231">
    <w:name w:val="Статья / Раздел7231"/>
    <w:basedOn w:val="a7"/>
    <w:next w:val="affff"/>
    <w:semiHidden/>
    <w:rsid w:val="00D87E86"/>
  </w:style>
  <w:style w:type="numbering" w:customStyle="1" w:styleId="1115231">
    <w:name w:val="Текущий список1115231"/>
    <w:rsid w:val="00D87E86"/>
  </w:style>
  <w:style w:type="numbering" w:customStyle="1" w:styleId="21117241">
    <w:name w:val="Текущий список21117241"/>
    <w:rsid w:val="00D87E86"/>
  </w:style>
  <w:style w:type="numbering" w:customStyle="1" w:styleId="118261">
    <w:name w:val="Текущий список118261"/>
    <w:rsid w:val="00D87E86"/>
  </w:style>
  <w:style w:type="table" w:customStyle="1" w:styleId="2610">
    <w:name w:val="Сетка таблицы261"/>
    <w:basedOn w:val="a6"/>
    <w:next w:val="af2"/>
    <w:uiPriority w:val="59"/>
    <w:rsid w:val="00D87E8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pt">
    <w:name w:val="Основной текст + 13 pt;Не полужирный"/>
    <w:basedOn w:val="affff4"/>
    <w:rsid w:val="00D87E86"/>
    <w:rPr>
      <w:rFonts w:ascii="Times New Roman" w:eastAsia="Times New Roman" w:hAnsi="Times New Roman" w:cs="Times New Roman"/>
      <w:b/>
      <w:bCs/>
      <w:color w:val="000000"/>
      <w:spacing w:val="0"/>
      <w:w w:val="100"/>
      <w:position w:val="0"/>
      <w:sz w:val="26"/>
      <w:szCs w:val="26"/>
      <w:shd w:val="clear" w:color="auto" w:fill="FFFFFF"/>
      <w:lang w:val="ru-RU"/>
    </w:rPr>
  </w:style>
  <w:style w:type="character" w:customStyle="1" w:styleId="135pt">
    <w:name w:val="Основной текст + 13;5 pt;Не полужирный;Курсив"/>
    <w:basedOn w:val="affff4"/>
    <w:rsid w:val="00D87E86"/>
    <w:rPr>
      <w:rFonts w:ascii="Times New Roman" w:eastAsia="Times New Roman" w:hAnsi="Times New Roman" w:cs="Times New Roman"/>
      <w:b/>
      <w:bCs/>
      <w:i/>
      <w:iCs/>
      <w:color w:val="000000"/>
      <w:spacing w:val="0"/>
      <w:w w:val="100"/>
      <w:position w:val="0"/>
      <w:sz w:val="27"/>
      <w:szCs w:val="27"/>
      <w:shd w:val="clear" w:color="auto" w:fill="FFFFFF"/>
      <w:lang w:val="ru-RU"/>
    </w:rPr>
  </w:style>
  <w:style w:type="character" w:customStyle="1" w:styleId="afffff1">
    <w:name w:val="Основной текст + Не полужирный;Курсив"/>
    <w:basedOn w:val="affff4"/>
    <w:rsid w:val="00D87E86"/>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en-US"/>
    </w:rPr>
  </w:style>
  <w:style w:type="paragraph" w:customStyle="1" w:styleId="xl2295">
    <w:name w:val="xl2295"/>
    <w:basedOn w:val="a4"/>
    <w:rsid w:val="00D87E86"/>
    <w:pPr>
      <w:spacing w:before="100" w:beforeAutospacing="1" w:after="100" w:afterAutospacing="1" w:line="240" w:lineRule="auto"/>
      <w:jc w:val="left"/>
    </w:pPr>
    <w:rPr>
      <w:rFonts w:ascii="Arial" w:eastAsia="Times New Roman" w:hAnsi="Arial" w:cs="Arial"/>
      <w:sz w:val="16"/>
      <w:szCs w:val="16"/>
      <w:lang w:eastAsia="ru-RU"/>
    </w:rPr>
  </w:style>
  <w:style w:type="paragraph" w:customStyle="1" w:styleId="xl2296">
    <w:name w:val="xl2296"/>
    <w:basedOn w:val="a4"/>
    <w:rsid w:val="00D87E86"/>
    <w:pPr>
      <w:spacing w:before="100" w:beforeAutospacing="1" w:after="100" w:afterAutospacing="1" w:line="240" w:lineRule="auto"/>
      <w:jc w:val="left"/>
    </w:pPr>
    <w:rPr>
      <w:rFonts w:ascii="Arial" w:eastAsia="Times New Roman" w:hAnsi="Arial" w:cs="Arial"/>
      <w:sz w:val="16"/>
      <w:szCs w:val="16"/>
      <w:lang w:eastAsia="ru-RU"/>
    </w:rPr>
  </w:style>
  <w:style w:type="paragraph" w:customStyle="1" w:styleId="xl2297">
    <w:name w:val="xl2297"/>
    <w:basedOn w:val="a4"/>
    <w:rsid w:val="00D87E86"/>
    <w:pPr>
      <w:pBdr>
        <w:bottom w:val="single" w:sz="4" w:space="0" w:color="auto"/>
      </w:pBdr>
      <w:spacing w:before="100" w:beforeAutospacing="1" w:after="100" w:afterAutospacing="1" w:line="240" w:lineRule="auto"/>
      <w:jc w:val="left"/>
    </w:pPr>
    <w:rPr>
      <w:rFonts w:ascii="Arial" w:eastAsia="Times New Roman" w:hAnsi="Arial" w:cs="Arial"/>
      <w:sz w:val="16"/>
      <w:szCs w:val="16"/>
      <w:lang w:eastAsia="ru-RU"/>
    </w:rPr>
  </w:style>
  <w:style w:type="paragraph" w:customStyle="1" w:styleId="xl2298">
    <w:name w:val="xl2298"/>
    <w:basedOn w:val="a4"/>
    <w:rsid w:val="00D87E86"/>
    <w:pPr>
      <w:spacing w:before="100" w:beforeAutospacing="1" w:after="100" w:afterAutospacing="1" w:line="240" w:lineRule="auto"/>
      <w:jc w:val="left"/>
      <w:textAlignment w:val="top"/>
    </w:pPr>
    <w:rPr>
      <w:rFonts w:ascii="Arial" w:eastAsia="Times New Roman" w:hAnsi="Arial" w:cs="Arial"/>
      <w:sz w:val="16"/>
      <w:szCs w:val="16"/>
      <w:lang w:eastAsia="ru-RU"/>
    </w:rPr>
  </w:style>
  <w:style w:type="paragraph" w:customStyle="1" w:styleId="xl2299">
    <w:name w:val="xl2299"/>
    <w:basedOn w:val="a4"/>
    <w:rsid w:val="00D87E86"/>
    <w:pPr>
      <w:spacing w:before="100" w:beforeAutospacing="1" w:after="100" w:afterAutospacing="1" w:line="240" w:lineRule="auto"/>
      <w:jc w:val="left"/>
      <w:textAlignment w:val="top"/>
    </w:pPr>
    <w:rPr>
      <w:rFonts w:ascii="Arial" w:eastAsia="Times New Roman" w:hAnsi="Arial" w:cs="Arial"/>
      <w:sz w:val="16"/>
      <w:szCs w:val="16"/>
      <w:lang w:eastAsia="ru-RU"/>
    </w:rPr>
  </w:style>
  <w:style w:type="paragraph" w:customStyle="1" w:styleId="xl2300">
    <w:name w:val="xl2300"/>
    <w:basedOn w:val="a4"/>
    <w:rsid w:val="00D87E86"/>
    <w:pPr>
      <w:spacing w:before="100" w:beforeAutospacing="1" w:after="100" w:afterAutospacing="1" w:line="240" w:lineRule="auto"/>
      <w:jc w:val="left"/>
    </w:pPr>
    <w:rPr>
      <w:rFonts w:ascii="Arial" w:eastAsia="Times New Roman" w:hAnsi="Arial" w:cs="Arial"/>
      <w:sz w:val="16"/>
      <w:szCs w:val="16"/>
      <w:lang w:eastAsia="ru-RU"/>
    </w:rPr>
  </w:style>
  <w:style w:type="paragraph" w:customStyle="1" w:styleId="xl2301">
    <w:name w:val="xl2301"/>
    <w:basedOn w:val="a4"/>
    <w:rsid w:val="00D87E86"/>
    <w:pP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302">
    <w:name w:val="xl2302"/>
    <w:basedOn w:val="a4"/>
    <w:rsid w:val="00D87E86"/>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303">
    <w:name w:val="xl2303"/>
    <w:basedOn w:val="a4"/>
    <w:rsid w:val="00D87E86"/>
    <w:pPr>
      <w:spacing w:before="100" w:beforeAutospacing="1" w:after="100" w:afterAutospacing="1" w:line="240" w:lineRule="auto"/>
      <w:jc w:val="left"/>
    </w:pPr>
    <w:rPr>
      <w:rFonts w:ascii="Arial" w:eastAsia="Times New Roman" w:hAnsi="Arial" w:cs="Arial"/>
      <w:i/>
      <w:iCs/>
      <w:sz w:val="16"/>
      <w:szCs w:val="16"/>
      <w:lang w:eastAsia="ru-RU"/>
    </w:rPr>
  </w:style>
  <w:style w:type="paragraph" w:customStyle="1" w:styleId="xl2304">
    <w:name w:val="xl2304"/>
    <w:basedOn w:val="a4"/>
    <w:rsid w:val="00D87E8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2305">
    <w:name w:val="xl2305"/>
    <w:basedOn w:val="a4"/>
    <w:rsid w:val="00D87E86"/>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2306">
    <w:name w:val="xl2306"/>
    <w:basedOn w:val="a4"/>
    <w:rsid w:val="00D87E86"/>
    <w:pPr>
      <w:spacing w:before="100" w:beforeAutospacing="1" w:after="100" w:afterAutospacing="1" w:line="240" w:lineRule="auto"/>
      <w:jc w:val="left"/>
    </w:pPr>
    <w:rPr>
      <w:rFonts w:ascii="Arial" w:eastAsia="Times New Roman" w:hAnsi="Arial" w:cs="Arial"/>
      <w:b/>
      <w:bCs/>
      <w:sz w:val="16"/>
      <w:szCs w:val="16"/>
      <w:lang w:eastAsia="ru-RU"/>
    </w:rPr>
  </w:style>
  <w:style w:type="paragraph" w:customStyle="1" w:styleId="xl2307">
    <w:name w:val="xl2307"/>
    <w:basedOn w:val="a4"/>
    <w:rsid w:val="00D87E8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308">
    <w:name w:val="xl2308"/>
    <w:basedOn w:val="a4"/>
    <w:rsid w:val="00D87E86"/>
    <w:pPr>
      <w:pBdr>
        <w:bottom w:val="single" w:sz="4" w:space="0" w:color="auto"/>
      </w:pBdr>
      <w:spacing w:before="100" w:beforeAutospacing="1" w:after="100" w:afterAutospacing="1" w:line="240" w:lineRule="auto"/>
      <w:jc w:val="left"/>
    </w:pPr>
    <w:rPr>
      <w:rFonts w:ascii="Arial" w:eastAsia="Times New Roman" w:hAnsi="Arial" w:cs="Arial"/>
      <w:sz w:val="16"/>
      <w:szCs w:val="16"/>
      <w:lang w:eastAsia="ru-RU"/>
    </w:rPr>
  </w:style>
  <w:style w:type="paragraph" w:customStyle="1" w:styleId="xl2309">
    <w:name w:val="xl2309"/>
    <w:basedOn w:val="a4"/>
    <w:rsid w:val="00D87E86"/>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2310">
    <w:name w:val="xl2310"/>
    <w:basedOn w:val="a4"/>
    <w:rsid w:val="00D87E86"/>
    <w:pPr>
      <w:spacing w:before="100" w:beforeAutospacing="1" w:after="100" w:afterAutospacing="1" w:line="240" w:lineRule="auto"/>
      <w:jc w:val="left"/>
      <w:textAlignment w:val="center"/>
    </w:pPr>
    <w:rPr>
      <w:rFonts w:ascii="Arial" w:eastAsia="Times New Roman" w:hAnsi="Arial" w:cs="Arial"/>
      <w:sz w:val="16"/>
      <w:szCs w:val="16"/>
      <w:lang w:eastAsia="ru-RU"/>
    </w:rPr>
  </w:style>
  <w:style w:type="paragraph" w:customStyle="1" w:styleId="xl2311">
    <w:name w:val="xl2311"/>
    <w:basedOn w:val="a4"/>
    <w:rsid w:val="00D87E86"/>
    <w:pPr>
      <w:spacing w:before="100" w:beforeAutospacing="1" w:after="100" w:afterAutospacing="1" w:line="240" w:lineRule="auto"/>
      <w:jc w:val="left"/>
    </w:pPr>
    <w:rPr>
      <w:rFonts w:ascii="Arial" w:eastAsia="Times New Roman" w:hAnsi="Arial" w:cs="Arial"/>
      <w:sz w:val="16"/>
      <w:szCs w:val="16"/>
      <w:lang w:eastAsia="ru-RU"/>
    </w:rPr>
  </w:style>
  <w:style w:type="paragraph" w:customStyle="1" w:styleId="xl2312">
    <w:name w:val="xl2312"/>
    <w:basedOn w:val="a4"/>
    <w:rsid w:val="00D87E86"/>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2313">
    <w:name w:val="xl2313"/>
    <w:basedOn w:val="a4"/>
    <w:rsid w:val="00D87E86"/>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2314">
    <w:name w:val="xl2314"/>
    <w:basedOn w:val="a4"/>
    <w:rsid w:val="00D87E86"/>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2315">
    <w:name w:val="xl2315"/>
    <w:basedOn w:val="a4"/>
    <w:rsid w:val="00D87E86"/>
    <w:pPr>
      <w:spacing w:before="100" w:beforeAutospacing="1" w:after="100" w:afterAutospacing="1" w:line="240" w:lineRule="auto"/>
      <w:jc w:val="left"/>
      <w:textAlignment w:val="center"/>
    </w:pPr>
    <w:rPr>
      <w:rFonts w:ascii="Arial" w:eastAsia="Times New Roman" w:hAnsi="Arial" w:cs="Arial"/>
      <w:sz w:val="16"/>
      <w:szCs w:val="16"/>
      <w:lang w:eastAsia="ru-RU"/>
    </w:rPr>
  </w:style>
  <w:style w:type="paragraph" w:customStyle="1" w:styleId="xl2316">
    <w:name w:val="xl2316"/>
    <w:basedOn w:val="a4"/>
    <w:rsid w:val="00D87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17">
    <w:name w:val="xl2317"/>
    <w:basedOn w:val="a4"/>
    <w:rsid w:val="00D87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18">
    <w:name w:val="xl2318"/>
    <w:basedOn w:val="a4"/>
    <w:rsid w:val="00D87E86"/>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2319">
    <w:name w:val="xl2319"/>
    <w:basedOn w:val="a4"/>
    <w:rsid w:val="00D87E86"/>
    <w:pPr>
      <w:pBdr>
        <w:top w:val="single" w:sz="4" w:space="0" w:color="auto"/>
      </w:pBdr>
      <w:spacing w:before="100" w:beforeAutospacing="1" w:after="100" w:afterAutospacing="1" w:line="240" w:lineRule="auto"/>
      <w:jc w:val="left"/>
      <w:textAlignment w:val="top"/>
    </w:pPr>
    <w:rPr>
      <w:rFonts w:ascii="Arial" w:eastAsia="Times New Roman" w:hAnsi="Arial" w:cs="Arial"/>
      <w:b/>
      <w:bCs/>
      <w:sz w:val="16"/>
      <w:szCs w:val="16"/>
      <w:lang w:eastAsia="ru-RU"/>
    </w:rPr>
  </w:style>
  <w:style w:type="paragraph" w:customStyle="1" w:styleId="xl2320">
    <w:name w:val="xl2320"/>
    <w:basedOn w:val="a4"/>
    <w:rsid w:val="00D87E8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2321">
    <w:name w:val="xl2321"/>
    <w:basedOn w:val="a4"/>
    <w:rsid w:val="00D87E8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2322">
    <w:name w:val="xl2322"/>
    <w:basedOn w:val="a4"/>
    <w:rsid w:val="00D87E8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2323">
    <w:name w:val="xl2323"/>
    <w:basedOn w:val="a4"/>
    <w:rsid w:val="00D87E8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2324">
    <w:name w:val="xl2324"/>
    <w:basedOn w:val="a4"/>
    <w:rsid w:val="00D87E86"/>
    <w:pPr>
      <w:pBdr>
        <w:lef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2325">
    <w:name w:val="xl2325"/>
    <w:basedOn w:val="a4"/>
    <w:rsid w:val="00D87E86"/>
    <w:pPr>
      <w:spacing w:before="100" w:beforeAutospacing="1" w:after="100" w:afterAutospacing="1" w:line="240" w:lineRule="auto"/>
      <w:jc w:val="left"/>
      <w:textAlignment w:val="top"/>
    </w:pPr>
    <w:rPr>
      <w:rFonts w:ascii="Arial" w:eastAsia="Times New Roman" w:hAnsi="Arial" w:cs="Arial"/>
      <w:sz w:val="16"/>
      <w:szCs w:val="16"/>
      <w:lang w:eastAsia="ru-RU"/>
    </w:rPr>
  </w:style>
  <w:style w:type="paragraph" w:customStyle="1" w:styleId="xl2326">
    <w:name w:val="xl2326"/>
    <w:basedOn w:val="a4"/>
    <w:rsid w:val="00D87E86"/>
    <w:pPr>
      <w:pBdr>
        <w:left w:val="single" w:sz="4" w:space="0" w:color="auto"/>
      </w:pBdr>
      <w:spacing w:before="100" w:beforeAutospacing="1" w:after="100" w:afterAutospacing="1" w:line="240" w:lineRule="auto"/>
      <w:jc w:val="left"/>
      <w:textAlignment w:val="center"/>
    </w:pPr>
    <w:rPr>
      <w:rFonts w:ascii="Arial" w:eastAsia="Times New Roman" w:hAnsi="Arial" w:cs="Arial"/>
      <w:sz w:val="16"/>
      <w:szCs w:val="16"/>
      <w:lang w:eastAsia="ru-RU"/>
    </w:rPr>
  </w:style>
  <w:style w:type="paragraph" w:customStyle="1" w:styleId="xl2327">
    <w:name w:val="xl2327"/>
    <w:basedOn w:val="a4"/>
    <w:rsid w:val="00D87E8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2328">
    <w:name w:val="xl2328"/>
    <w:basedOn w:val="a4"/>
    <w:rsid w:val="00D87E86"/>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29">
    <w:name w:val="xl2329"/>
    <w:basedOn w:val="a4"/>
    <w:rsid w:val="00D87E8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2330">
    <w:name w:val="xl2330"/>
    <w:basedOn w:val="a4"/>
    <w:rsid w:val="00D87E8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2331">
    <w:name w:val="xl2331"/>
    <w:basedOn w:val="a4"/>
    <w:rsid w:val="00D87E8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2332">
    <w:name w:val="xl2332"/>
    <w:basedOn w:val="a4"/>
    <w:rsid w:val="00D87E8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2333">
    <w:name w:val="xl2333"/>
    <w:basedOn w:val="a4"/>
    <w:rsid w:val="00D87E86"/>
    <w:pPr>
      <w:spacing w:before="100" w:beforeAutospacing="1" w:after="100" w:afterAutospacing="1" w:line="240" w:lineRule="auto"/>
      <w:jc w:val="right"/>
      <w:textAlignment w:val="top"/>
    </w:pPr>
    <w:rPr>
      <w:rFonts w:ascii="Arial" w:eastAsia="Times New Roman" w:hAnsi="Arial" w:cs="Arial"/>
      <w:i/>
      <w:iCs/>
      <w:sz w:val="16"/>
      <w:szCs w:val="16"/>
      <w:lang w:eastAsia="ru-RU"/>
    </w:rPr>
  </w:style>
  <w:style w:type="paragraph" w:customStyle="1" w:styleId="xl2334">
    <w:name w:val="xl2334"/>
    <w:basedOn w:val="a4"/>
    <w:rsid w:val="00D87E86"/>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2335">
    <w:name w:val="xl2335"/>
    <w:basedOn w:val="a4"/>
    <w:rsid w:val="00D87E8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2336">
    <w:name w:val="xl2336"/>
    <w:basedOn w:val="a4"/>
    <w:rsid w:val="00D87E86"/>
    <w:pPr>
      <w:pBdr>
        <w:top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2337">
    <w:name w:val="xl2337"/>
    <w:basedOn w:val="a4"/>
    <w:rsid w:val="00D87E86"/>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2338">
    <w:name w:val="xl2338"/>
    <w:basedOn w:val="a4"/>
    <w:rsid w:val="00D87E86"/>
    <w:pPr>
      <w:pBdr>
        <w:top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2339">
    <w:name w:val="xl2339"/>
    <w:basedOn w:val="a4"/>
    <w:rsid w:val="00D87E8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2340">
    <w:name w:val="xl2340"/>
    <w:basedOn w:val="a4"/>
    <w:rsid w:val="00D87E86"/>
    <w:pPr>
      <w:pBdr>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2341">
    <w:name w:val="xl2341"/>
    <w:basedOn w:val="a4"/>
    <w:rsid w:val="00D87E86"/>
    <w:pPr>
      <w:spacing w:before="100" w:beforeAutospacing="1" w:after="100" w:afterAutospacing="1" w:line="240" w:lineRule="auto"/>
      <w:jc w:val="left"/>
      <w:textAlignment w:val="top"/>
    </w:pPr>
    <w:rPr>
      <w:rFonts w:ascii="Arial" w:eastAsia="Times New Roman" w:hAnsi="Arial" w:cs="Arial"/>
      <w:b/>
      <w:bCs/>
      <w:sz w:val="16"/>
      <w:szCs w:val="16"/>
      <w:lang w:eastAsia="ru-RU"/>
    </w:rPr>
  </w:style>
  <w:style w:type="paragraph" w:customStyle="1" w:styleId="xl2342">
    <w:name w:val="xl2342"/>
    <w:basedOn w:val="a4"/>
    <w:rsid w:val="00D87E86"/>
    <w:pPr>
      <w:spacing w:before="100" w:beforeAutospacing="1" w:after="100" w:afterAutospacing="1" w:line="240" w:lineRule="auto"/>
      <w:jc w:val="left"/>
      <w:textAlignment w:val="top"/>
    </w:pPr>
    <w:rPr>
      <w:rFonts w:ascii="Arial" w:eastAsia="Times New Roman" w:hAnsi="Arial" w:cs="Arial"/>
      <w:sz w:val="16"/>
      <w:szCs w:val="16"/>
      <w:lang w:eastAsia="ru-RU"/>
    </w:rPr>
  </w:style>
  <w:style w:type="paragraph" w:customStyle="1" w:styleId="xl2343">
    <w:name w:val="xl2343"/>
    <w:basedOn w:val="a4"/>
    <w:rsid w:val="00D87E8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2344">
    <w:name w:val="xl2344"/>
    <w:basedOn w:val="a4"/>
    <w:rsid w:val="00D87E8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2345">
    <w:name w:val="xl2345"/>
    <w:basedOn w:val="a4"/>
    <w:rsid w:val="00D87E8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2346">
    <w:name w:val="xl2346"/>
    <w:basedOn w:val="a4"/>
    <w:rsid w:val="00D87E86"/>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2347">
    <w:name w:val="xl2347"/>
    <w:basedOn w:val="a4"/>
    <w:rsid w:val="00D87E8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2348">
    <w:name w:val="xl2348"/>
    <w:basedOn w:val="a4"/>
    <w:rsid w:val="00D87E86"/>
    <w:pPr>
      <w:pBdr>
        <w:top w:val="single" w:sz="4" w:space="0" w:color="auto"/>
        <w:left w:val="single" w:sz="4" w:space="0" w:color="auto"/>
      </w:pBdr>
      <w:spacing w:before="100" w:beforeAutospacing="1" w:after="100" w:afterAutospacing="1" w:line="240" w:lineRule="auto"/>
      <w:jc w:val="left"/>
    </w:pPr>
    <w:rPr>
      <w:rFonts w:ascii="Arial" w:eastAsia="Times New Roman" w:hAnsi="Arial" w:cs="Arial"/>
      <w:sz w:val="16"/>
      <w:szCs w:val="16"/>
      <w:lang w:eastAsia="ru-RU"/>
    </w:rPr>
  </w:style>
  <w:style w:type="paragraph" w:customStyle="1" w:styleId="xl2349">
    <w:name w:val="xl2349"/>
    <w:basedOn w:val="a4"/>
    <w:rsid w:val="00D87E8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2350">
    <w:name w:val="xl2350"/>
    <w:basedOn w:val="a4"/>
    <w:rsid w:val="00D87E8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2351">
    <w:name w:val="xl2351"/>
    <w:basedOn w:val="a4"/>
    <w:rsid w:val="00D87E8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2352">
    <w:name w:val="xl2352"/>
    <w:basedOn w:val="a4"/>
    <w:rsid w:val="00D87E8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2353">
    <w:name w:val="xl2353"/>
    <w:basedOn w:val="a4"/>
    <w:rsid w:val="00D87E86"/>
    <w:pPr>
      <w:pBdr>
        <w:left w:val="single" w:sz="4" w:space="0" w:color="auto"/>
      </w:pBdr>
      <w:spacing w:before="100" w:beforeAutospacing="1" w:after="100" w:afterAutospacing="1" w:line="240" w:lineRule="auto"/>
      <w:jc w:val="left"/>
    </w:pPr>
    <w:rPr>
      <w:rFonts w:ascii="Arial" w:eastAsia="Times New Roman" w:hAnsi="Arial" w:cs="Arial"/>
      <w:sz w:val="16"/>
      <w:szCs w:val="16"/>
      <w:lang w:eastAsia="ru-RU"/>
    </w:rPr>
  </w:style>
  <w:style w:type="paragraph" w:customStyle="1" w:styleId="xl2354">
    <w:name w:val="xl2354"/>
    <w:basedOn w:val="a4"/>
    <w:rsid w:val="00D87E8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2355">
    <w:name w:val="xl2355"/>
    <w:basedOn w:val="a4"/>
    <w:rsid w:val="00D87E8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2356">
    <w:name w:val="xl2356"/>
    <w:basedOn w:val="a4"/>
    <w:rsid w:val="00D87E8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2357">
    <w:name w:val="xl2357"/>
    <w:basedOn w:val="a4"/>
    <w:rsid w:val="00D87E8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2358">
    <w:name w:val="xl2358"/>
    <w:basedOn w:val="a4"/>
    <w:rsid w:val="00D87E8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2359">
    <w:name w:val="xl2359"/>
    <w:basedOn w:val="a4"/>
    <w:rsid w:val="00D87E86"/>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2360">
    <w:name w:val="xl2360"/>
    <w:basedOn w:val="a4"/>
    <w:rsid w:val="00D87E86"/>
    <w:pPr>
      <w:spacing w:before="100" w:beforeAutospacing="1" w:after="100" w:afterAutospacing="1" w:line="240" w:lineRule="auto"/>
      <w:jc w:val="left"/>
      <w:textAlignment w:val="top"/>
    </w:pPr>
    <w:rPr>
      <w:rFonts w:ascii="Arial" w:eastAsia="Times New Roman" w:hAnsi="Arial" w:cs="Arial"/>
      <w:sz w:val="16"/>
      <w:szCs w:val="16"/>
      <w:lang w:eastAsia="ru-RU"/>
    </w:rPr>
  </w:style>
  <w:style w:type="paragraph" w:customStyle="1" w:styleId="xl2361">
    <w:name w:val="xl2361"/>
    <w:basedOn w:val="a4"/>
    <w:rsid w:val="00D87E86"/>
    <w:pPr>
      <w:spacing w:before="100" w:beforeAutospacing="1" w:after="100" w:afterAutospacing="1" w:line="240" w:lineRule="auto"/>
      <w:jc w:val="left"/>
      <w:textAlignment w:val="top"/>
    </w:pPr>
    <w:rPr>
      <w:rFonts w:ascii="Arial" w:eastAsia="Times New Roman" w:hAnsi="Arial" w:cs="Arial"/>
      <w:sz w:val="16"/>
      <w:szCs w:val="16"/>
      <w:lang w:eastAsia="ru-RU"/>
    </w:rPr>
  </w:style>
  <w:style w:type="paragraph" w:customStyle="1" w:styleId="xl2362">
    <w:name w:val="xl2362"/>
    <w:basedOn w:val="a4"/>
    <w:rsid w:val="00D87E86"/>
    <w:pPr>
      <w:spacing w:before="100" w:beforeAutospacing="1" w:after="100" w:afterAutospacing="1" w:line="240" w:lineRule="auto"/>
      <w:jc w:val="left"/>
      <w:textAlignment w:val="top"/>
    </w:pPr>
    <w:rPr>
      <w:rFonts w:ascii="Arial" w:eastAsia="Times New Roman" w:hAnsi="Arial" w:cs="Arial"/>
      <w:sz w:val="16"/>
      <w:szCs w:val="16"/>
      <w:lang w:eastAsia="ru-RU"/>
    </w:rPr>
  </w:style>
  <w:style w:type="paragraph" w:customStyle="1" w:styleId="xl2363">
    <w:name w:val="xl2363"/>
    <w:basedOn w:val="a4"/>
    <w:rsid w:val="00D87E8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2364">
    <w:name w:val="xl2364"/>
    <w:basedOn w:val="a4"/>
    <w:rsid w:val="00D87E86"/>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2365">
    <w:name w:val="xl2365"/>
    <w:basedOn w:val="a4"/>
    <w:rsid w:val="00D87E86"/>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2366">
    <w:name w:val="xl2366"/>
    <w:basedOn w:val="a4"/>
    <w:rsid w:val="00D87E86"/>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367">
    <w:name w:val="xl2367"/>
    <w:basedOn w:val="a4"/>
    <w:rsid w:val="00D87E86"/>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2368">
    <w:name w:val="xl2368"/>
    <w:basedOn w:val="a4"/>
    <w:rsid w:val="00D87E8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369">
    <w:name w:val="xl2369"/>
    <w:basedOn w:val="a4"/>
    <w:rsid w:val="00D87E86"/>
    <w:pPr>
      <w:pBdr>
        <w:right w:val="single" w:sz="4" w:space="0" w:color="auto"/>
      </w:pBdr>
      <w:spacing w:before="100" w:beforeAutospacing="1" w:after="100" w:afterAutospacing="1" w:line="240" w:lineRule="auto"/>
      <w:jc w:val="left"/>
      <w:textAlignment w:val="top"/>
    </w:pPr>
    <w:rPr>
      <w:rFonts w:ascii="Arial" w:eastAsia="Times New Roman" w:hAnsi="Arial" w:cs="Arial"/>
      <w:sz w:val="16"/>
      <w:szCs w:val="16"/>
      <w:lang w:eastAsia="ru-RU"/>
    </w:rPr>
  </w:style>
  <w:style w:type="paragraph" w:customStyle="1" w:styleId="xl2370">
    <w:name w:val="xl2370"/>
    <w:basedOn w:val="a4"/>
    <w:rsid w:val="00D87E86"/>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b/>
      <w:bCs/>
      <w:sz w:val="18"/>
      <w:szCs w:val="18"/>
      <w:lang w:eastAsia="ru-RU"/>
    </w:rPr>
  </w:style>
  <w:style w:type="paragraph" w:customStyle="1" w:styleId="xl2371">
    <w:name w:val="xl2371"/>
    <w:basedOn w:val="a4"/>
    <w:rsid w:val="00D87E86"/>
    <w:pPr>
      <w:pBdr>
        <w:top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b/>
      <w:bCs/>
      <w:sz w:val="18"/>
      <w:szCs w:val="18"/>
      <w:lang w:eastAsia="ru-RU"/>
    </w:rPr>
  </w:style>
  <w:style w:type="paragraph" w:customStyle="1" w:styleId="xl2372">
    <w:name w:val="xl2372"/>
    <w:basedOn w:val="a4"/>
    <w:rsid w:val="00D87E86"/>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b/>
      <w:bCs/>
      <w:sz w:val="18"/>
      <w:szCs w:val="18"/>
      <w:lang w:eastAsia="ru-RU"/>
    </w:rPr>
  </w:style>
  <w:style w:type="paragraph" w:customStyle="1" w:styleId="xl2373">
    <w:name w:val="xl2373"/>
    <w:basedOn w:val="a4"/>
    <w:rsid w:val="00D87E86"/>
    <w:pPr>
      <w:spacing w:before="100" w:beforeAutospacing="1" w:after="100" w:afterAutospacing="1" w:line="240" w:lineRule="auto"/>
      <w:jc w:val="left"/>
      <w:textAlignment w:val="top"/>
    </w:pPr>
    <w:rPr>
      <w:rFonts w:ascii="Arial" w:eastAsia="Times New Roman" w:hAnsi="Arial" w:cs="Arial"/>
      <w:i/>
      <w:iCs/>
      <w:sz w:val="16"/>
      <w:szCs w:val="16"/>
      <w:lang w:eastAsia="ru-RU"/>
    </w:rPr>
  </w:style>
  <w:style w:type="paragraph" w:customStyle="1" w:styleId="xl2374">
    <w:name w:val="xl2374"/>
    <w:basedOn w:val="a4"/>
    <w:rsid w:val="00D87E86"/>
    <w:pPr>
      <w:pBdr>
        <w:top w:val="single" w:sz="4" w:space="0" w:color="auto"/>
      </w:pBdr>
      <w:spacing w:before="100" w:beforeAutospacing="1" w:after="100" w:afterAutospacing="1" w:line="240" w:lineRule="auto"/>
      <w:jc w:val="left"/>
      <w:textAlignment w:val="top"/>
    </w:pPr>
    <w:rPr>
      <w:rFonts w:ascii="Arial" w:eastAsia="Times New Roman" w:hAnsi="Arial" w:cs="Arial"/>
      <w:sz w:val="16"/>
      <w:szCs w:val="16"/>
      <w:lang w:eastAsia="ru-RU"/>
    </w:rPr>
  </w:style>
  <w:style w:type="paragraph" w:customStyle="1" w:styleId="xl2375">
    <w:name w:val="xl2375"/>
    <w:basedOn w:val="a4"/>
    <w:rsid w:val="00D87E86"/>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b/>
      <w:bCs/>
      <w:sz w:val="16"/>
      <w:szCs w:val="16"/>
      <w:lang w:eastAsia="ru-RU"/>
    </w:rPr>
  </w:style>
  <w:style w:type="paragraph" w:customStyle="1" w:styleId="xl2376">
    <w:name w:val="xl2376"/>
    <w:basedOn w:val="a4"/>
    <w:rsid w:val="00D87E86"/>
    <w:pPr>
      <w:pBdr>
        <w:top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b/>
      <w:bCs/>
      <w:sz w:val="16"/>
      <w:szCs w:val="16"/>
      <w:lang w:eastAsia="ru-RU"/>
    </w:rPr>
  </w:style>
  <w:style w:type="paragraph" w:customStyle="1" w:styleId="xl2377">
    <w:name w:val="xl2377"/>
    <w:basedOn w:val="a4"/>
    <w:rsid w:val="00D87E86"/>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b/>
      <w:bCs/>
      <w:sz w:val="16"/>
      <w:szCs w:val="16"/>
      <w:lang w:eastAsia="ru-RU"/>
    </w:rPr>
  </w:style>
  <w:style w:type="paragraph" w:customStyle="1" w:styleId="xl2378">
    <w:name w:val="xl2378"/>
    <w:basedOn w:val="a4"/>
    <w:rsid w:val="00D87E86"/>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2379">
    <w:name w:val="xl2379"/>
    <w:basedOn w:val="a4"/>
    <w:rsid w:val="00D87E86"/>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numbering" w:customStyle="1" w:styleId="272110">
    <w:name w:val="Текущий список27211"/>
    <w:rsid w:val="00D87E86"/>
  </w:style>
  <w:style w:type="numbering" w:customStyle="1" w:styleId="111524">
    <w:name w:val="Текущий список111524"/>
    <w:rsid w:val="00D87E86"/>
  </w:style>
  <w:style w:type="paragraph" w:customStyle="1" w:styleId="2fa">
    <w:name w:val="2"/>
    <w:basedOn w:val="a4"/>
    <w:next w:val="afd"/>
    <w:uiPriority w:val="99"/>
    <w:qFormat/>
    <w:rsid w:val="00D87E86"/>
    <w:pPr>
      <w:spacing w:before="40" w:line="240" w:lineRule="auto"/>
      <w:jc w:val="center"/>
    </w:pPr>
    <w:rPr>
      <w:rFonts w:ascii="Arial" w:eastAsia="Times New Roman" w:hAnsi="Arial" w:cs="Times New Roman"/>
      <w:b/>
      <w:lang w:eastAsia="ru-RU"/>
    </w:rPr>
  </w:style>
  <w:style w:type="numbering" w:customStyle="1" w:styleId="11111121132122">
    <w:name w:val="1 / 1.1 / 1.1.121132122"/>
    <w:rsid w:val="00D87E86"/>
  </w:style>
  <w:style w:type="paragraph" w:customStyle="1" w:styleId="117">
    <w:name w:val="Знак Знак Знак11"/>
    <w:basedOn w:val="a4"/>
    <w:rsid w:val="00D87E86"/>
    <w:pPr>
      <w:tabs>
        <w:tab w:val="num" w:pos="360"/>
      </w:tabs>
      <w:spacing w:after="160" w:line="240" w:lineRule="exact"/>
      <w:jc w:val="left"/>
    </w:pPr>
    <w:rPr>
      <w:rFonts w:ascii="Verdana" w:eastAsia="Times New Roman" w:hAnsi="Verdana" w:cs="Verdana"/>
      <w:sz w:val="20"/>
      <w:szCs w:val="20"/>
      <w:lang w:val="en-US"/>
    </w:rPr>
  </w:style>
  <w:style w:type="paragraph" w:customStyle="1" w:styleId="1fe">
    <w:name w:val="Знак Знак1"/>
    <w:basedOn w:val="a4"/>
    <w:rsid w:val="00D87E86"/>
    <w:pPr>
      <w:tabs>
        <w:tab w:val="num" w:pos="360"/>
      </w:tabs>
      <w:spacing w:after="160" w:line="240" w:lineRule="exact"/>
      <w:jc w:val="left"/>
    </w:pPr>
    <w:rPr>
      <w:rFonts w:ascii="Verdana" w:eastAsia="Times New Roman" w:hAnsi="Verdana" w:cs="Verdana"/>
      <w:sz w:val="20"/>
      <w:szCs w:val="20"/>
      <w:lang w:val="en-US"/>
    </w:rPr>
  </w:style>
  <w:style w:type="paragraph" w:customStyle="1" w:styleId="1ff">
    <w:name w:val="Знак1"/>
    <w:basedOn w:val="a4"/>
    <w:rsid w:val="00D87E86"/>
    <w:pPr>
      <w:spacing w:after="160" w:line="240" w:lineRule="exact"/>
      <w:jc w:val="left"/>
    </w:pPr>
    <w:rPr>
      <w:rFonts w:ascii="Verdana" w:eastAsia="Times New Roman" w:hAnsi="Verdana" w:cs="Times New Roman"/>
      <w:sz w:val="20"/>
      <w:szCs w:val="20"/>
      <w:lang w:val="en-US"/>
    </w:rPr>
  </w:style>
  <w:style w:type="numbering" w:customStyle="1" w:styleId="3352">
    <w:name w:val="Стиль3352"/>
    <w:uiPriority w:val="99"/>
    <w:rsid w:val="00D87E86"/>
  </w:style>
  <w:style w:type="numbering" w:customStyle="1" w:styleId="331110">
    <w:name w:val="Стиль33111"/>
    <w:uiPriority w:val="99"/>
    <w:rsid w:val="00D87E86"/>
  </w:style>
  <w:style w:type="table" w:customStyle="1" w:styleId="TableNormal511">
    <w:name w:val="Table Normal511"/>
    <w:uiPriority w:val="2"/>
    <w:semiHidden/>
    <w:unhideWhenUsed/>
    <w:qFormat/>
    <w:rsid w:val="00D87E86"/>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D87E86"/>
    <w:pPr>
      <w:widowControl w:val="0"/>
      <w:autoSpaceDE w:val="0"/>
      <w:autoSpaceDN w:val="0"/>
    </w:pPr>
    <w:rPr>
      <w:sz w:val="22"/>
      <w:szCs w:val="22"/>
      <w:lang w:val="en-US"/>
    </w:rPr>
    <w:tblPr>
      <w:tblInd w:w="0" w:type="dxa"/>
      <w:tblCellMar>
        <w:top w:w="0" w:type="dxa"/>
        <w:left w:w="0" w:type="dxa"/>
        <w:bottom w:w="0" w:type="dxa"/>
        <w:right w:w="0" w:type="dxa"/>
      </w:tblCellMar>
    </w:tblPr>
  </w:style>
  <w:style w:type="numbering" w:customStyle="1" w:styleId="1824">
    <w:name w:val="Нет списка182"/>
    <w:next w:val="a7"/>
    <w:uiPriority w:val="99"/>
    <w:semiHidden/>
    <w:unhideWhenUsed/>
    <w:rsid w:val="00D87E86"/>
  </w:style>
  <w:style w:type="table" w:customStyle="1" w:styleId="271">
    <w:name w:val="Сетка таблицы27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
    <w:name w:val="Сетка таблицы114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26">
    <w:name w:val="Нет списка192"/>
    <w:next w:val="a7"/>
    <w:uiPriority w:val="99"/>
    <w:semiHidden/>
    <w:unhideWhenUsed/>
    <w:rsid w:val="00D87E86"/>
  </w:style>
  <w:style w:type="table" w:customStyle="1" w:styleId="11510">
    <w:name w:val="Сетка таблицы115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
    <w:name w:val="Нет списка1151"/>
    <w:next w:val="a7"/>
    <w:uiPriority w:val="99"/>
    <w:semiHidden/>
    <w:rsid w:val="00D87E86"/>
  </w:style>
  <w:style w:type="table" w:customStyle="1" w:styleId="11141">
    <w:name w:val="Сетка таблицы1114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11">
    <w:name w:val="Нет списка261"/>
    <w:next w:val="a7"/>
    <w:uiPriority w:val="99"/>
    <w:semiHidden/>
    <w:unhideWhenUsed/>
    <w:rsid w:val="00D87E86"/>
  </w:style>
  <w:style w:type="numbering" w:customStyle="1" w:styleId="3510">
    <w:name w:val="Нет списка351"/>
    <w:next w:val="a7"/>
    <w:uiPriority w:val="99"/>
    <w:semiHidden/>
    <w:rsid w:val="00D87E86"/>
  </w:style>
  <w:style w:type="numbering" w:customStyle="1" w:styleId="111410">
    <w:name w:val="Нет списка11141"/>
    <w:next w:val="a7"/>
    <w:uiPriority w:val="99"/>
    <w:semiHidden/>
    <w:rsid w:val="00D87E86"/>
  </w:style>
  <w:style w:type="numbering" w:customStyle="1" w:styleId="21411">
    <w:name w:val="Нет списка2141"/>
    <w:next w:val="a7"/>
    <w:uiPriority w:val="99"/>
    <w:semiHidden/>
    <w:unhideWhenUsed/>
    <w:rsid w:val="00D87E86"/>
  </w:style>
  <w:style w:type="numbering" w:customStyle="1" w:styleId="451">
    <w:name w:val="Нет списка451"/>
    <w:next w:val="a7"/>
    <w:uiPriority w:val="99"/>
    <w:semiHidden/>
    <w:unhideWhenUsed/>
    <w:rsid w:val="00D87E86"/>
  </w:style>
  <w:style w:type="numbering" w:customStyle="1" w:styleId="551">
    <w:name w:val="Нет списка551"/>
    <w:next w:val="a7"/>
    <w:uiPriority w:val="99"/>
    <w:semiHidden/>
    <w:unhideWhenUsed/>
    <w:rsid w:val="00D87E86"/>
  </w:style>
  <w:style w:type="numbering" w:customStyle="1" w:styleId="1111112113231">
    <w:name w:val="1 / 1.1 / 1.1.12113231"/>
    <w:rsid w:val="00D87E86"/>
  </w:style>
  <w:style w:type="numbering" w:customStyle="1" w:styleId="6310">
    <w:name w:val="Нет списка631"/>
    <w:next w:val="a7"/>
    <w:uiPriority w:val="99"/>
    <w:semiHidden/>
    <w:unhideWhenUsed/>
    <w:rsid w:val="00D87E86"/>
  </w:style>
  <w:style w:type="numbering" w:customStyle="1" w:styleId="12410">
    <w:name w:val="Нет списка1241"/>
    <w:next w:val="a7"/>
    <w:semiHidden/>
    <w:unhideWhenUsed/>
    <w:rsid w:val="00D87E86"/>
  </w:style>
  <w:style w:type="numbering" w:customStyle="1" w:styleId="22410">
    <w:name w:val="Нет списка2241"/>
    <w:next w:val="a7"/>
    <w:uiPriority w:val="99"/>
    <w:semiHidden/>
    <w:rsid w:val="00D87E86"/>
  </w:style>
  <w:style w:type="numbering" w:customStyle="1" w:styleId="11241">
    <w:name w:val="Нет списка11241"/>
    <w:next w:val="a7"/>
    <w:uiPriority w:val="99"/>
    <w:semiHidden/>
    <w:rsid w:val="00D87E86"/>
  </w:style>
  <w:style w:type="numbering" w:customStyle="1" w:styleId="21141">
    <w:name w:val="Нет списка21141"/>
    <w:next w:val="a7"/>
    <w:uiPriority w:val="99"/>
    <w:semiHidden/>
    <w:unhideWhenUsed/>
    <w:rsid w:val="00D87E86"/>
  </w:style>
  <w:style w:type="numbering" w:customStyle="1" w:styleId="111141">
    <w:name w:val="Нет списка111141"/>
    <w:next w:val="a7"/>
    <w:semiHidden/>
    <w:unhideWhenUsed/>
    <w:rsid w:val="00D87E86"/>
  </w:style>
  <w:style w:type="table" w:customStyle="1" w:styleId="3221">
    <w:name w:val="Сетка таблицы3221"/>
    <w:basedOn w:val="a6"/>
    <w:next w:val="af2"/>
    <w:uiPriority w:val="5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1">
    <w:name w:val="Нет списка3131"/>
    <w:next w:val="a7"/>
    <w:semiHidden/>
    <w:rsid w:val="00D87E86"/>
  </w:style>
  <w:style w:type="numbering" w:customStyle="1" w:styleId="12131">
    <w:name w:val="Нет списка12131"/>
    <w:next w:val="a7"/>
    <w:uiPriority w:val="99"/>
    <w:semiHidden/>
    <w:unhideWhenUsed/>
    <w:rsid w:val="00D87E86"/>
  </w:style>
  <w:style w:type="numbering" w:customStyle="1" w:styleId="22131">
    <w:name w:val="Нет списка22131"/>
    <w:next w:val="a7"/>
    <w:uiPriority w:val="99"/>
    <w:semiHidden/>
    <w:rsid w:val="00D87E86"/>
  </w:style>
  <w:style w:type="table" w:customStyle="1" w:styleId="221210">
    <w:name w:val="Сетка таблицы22121"/>
    <w:basedOn w:val="a6"/>
    <w:next w:val="af2"/>
    <w:rsid w:val="00D87E86"/>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
    <w:name w:val="Нет списка112131"/>
    <w:next w:val="a7"/>
    <w:uiPriority w:val="99"/>
    <w:semiHidden/>
    <w:rsid w:val="00D87E86"/>
  </w:style>
  <w:style w:type="table" w:customStyle="1" w:styleId="212121">
    <w:name w:val="Сетка таблицы212121"/>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10">
    <w:name w:val="Нет списка211131"/>
    <w:next w:val="a7"/>
    <w:uiPriority w:val="99"/>
    <w:semiHidden/>
    <w:unhideWhenUsed/>
    <w:rsid w:val="00D87E86"/>
  </w:style>
  <w:style w:type="numbering" w:customStyle="1" w:styleId="1111131">
    <w:name w:val="Нет списка1111131"/>
    <w:next w:val="a7"/>
    <w:semiHidden/>
    <w:unhideWhenUsed/>
    <w:rsid w:val="00D87E86"/>
  </w:style>
  <w:style w:type="table" w:customStyle="1" w:styleId="21111210">
    <w:name w:val="Сетка таблицы21111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10">
    <w:name w:val="Сетка таблицы311121"/>
    <w:basedOn w:val="a6"/>
    <w:next w:val="af2"/>
    <w:uiPriority w:val="99"/>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211">
    <w:name w:val="Текущий список224211"/>
    <w:rsid w:val="00D87E86"/>
  </w:style>
  <w:style w:type="numbering" w:customStyle="1" w:styleId="3212">
    <w:name w:val="Стиль321"/>
    <w:uiPriority w:val="99"/>
    <w:rsid w:val="00D87E86"/>
  </w:style>
  <w:style w:type="numbering" w:customStyle="1" w:styleId="1117211">
    <w:name w:val="Текущий список1117211"/>
    <w:rsid w:val="00D87E86"/>
  </w:style>
  <w:style w:type="paragraph" w:customStyle="1" w:styleId="1ff0">
    <w:name w:val="Заголовок1"/>
    <w:basedOn w:val="a4"/>
    <w:next w:val="afb"/>
    <w:rsid w:val="00D87E86"/>
    <w:pPr>
      <w:keepNext/>
      <w:widowControl w:val="0"/>
      <w:suppressAutoHyphens/>
      <w:spacing w:before="240" w:after="120" w:line="240" w:lineRule="auto"/>
      <w:jc w:val="left"/>
    </w:pPr>
    <w:rPr>
      <w:rFonts w:ascii="Arial" w:eastAsia="DejaVu Sans" w:hAnsi="Arial" w:cs="DejaVu Sans"/>
      <w:kern w:val="1"/>
      <w:sz w:val="28"/>
      <w:szCs w:val="28"/>
      <w:lang w:eastAsia="ru-RU"/>
    </w:rPr>
  </w:style>
  <w:style w:type="table" w:customStyle="1" w:styleId="7310">
    <w:name w:val="Сетка таблицы731"/>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10">
    <w:name w:val="Нет списка4131"/>
    <w:next w:val="a7"/>
    <w:uiPriority w:val="99"/>
    <w:semiHidden/>
    <w:unhideWhenUsed/>
    <w:rsid w:val="00D87E86"/>
  </w:style>
  <w:style w:type="table" w:customStyle="1" w:styleId="71310">
    <w:name w:val="Сетка таблицы71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1">
    <w:name w:val="Нет списка731"/>
    <w:next w:val="a7"/>
    <w:uiPriority w:val="99"/>
    <w:semiHidden/>
    <w:unhideWhenUsed/>
    <w:rsid w:val="00D87E86"/>
  </w:style>
  <w:style w:type="numbering" w:customStyle="1" w:styleId="11111131">
    <w:name w:val="Нет списка11111131"/>
    <w:next w:val="a7"/>
    <w:uiPriority w:val="99"/>
    <w:semiHidden/>
    <w:rsid w:val="00D87E86"/>
  </w:style>
  <w:style w:type="numbering" w:customStyle="1" w:styleId="311311">
    <w:name w:val="Нет списка31131"/>
    <w:next w:val="a7"/>
    <w:semiHidden/>
    <w:rsid w:val="00D87E86"/>
  </w:style>
  <w:style w:type="numbering" w:customStyle="1" w:styleId="111111131">
    <w:name w:val="Нет списка111111131"/>
    <w:next w:val="a7"/>
    <w:semiHidden/>
    <w:rsid w:val="00D87E86"/>
  </w:style>
  <w:style w:type="numbering" w:customStyle="1" w:styleId="41131">
    <w:name w:val="Нет списка41131"/>
    <w:next w:val="a7"/>
    <w:uiPriority w:val="99"/>
    <w:semiHidden/>
    <w:unhideWhenUsed/>
    <w:rsid w:val="00D87E86"/>
  </w:style>
  <w:style w:type="numbering" w:customStyle="1" w:styleId="51310">
    <w:name w:val="Нет списка5131"/>
    <w:next w:val="a7"/>
    <w:uiPriority w:val="99"/>
    <w:semiHidden/>
    <w:unhideWhenUsed/>
    <w:rsid w:val="00D87E86"/>
  </w:style>
  <w:style w:type="numbering" w:customStyle="1" w:styleId="61310">
    <w:name w:val="Нет списка6131"/>
    <w:next w:val="a7"/>
    <w:uiPriority w:val="99"/>
    <w:semiHidden/>
    <w:unhideWhenUsed/>
    <w:rsid w:val="00D87E86"/>
  </w:style>
  <w:style w:type="table" w:customStyle="1" w:styleId="13131">
    <w:name w:val="Сетка таблицы1313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31">
    <w:name w:val="Нет списка121131"/>
    <w:next w:val="a7"/>
    <w:semiHidden/>
    <w:unhideWhenUsed/>
    <w:rsid w:val="00D87E86"/>
  </w:style>
  <w:style w:type="numbering" w:customStyle="1" w:styleId="311131">
    <w:name w:val="Нет списка311131"/>
    <w:next w:val="a7"/>
    <w:semiHidden/>
    <w:rsid w:val="00D87E86"/>
  </w:style>
  <w:style w:type="numbering" w:customStyle="1" w:styleId="111231">
    <w:name w:val="Нет списка111231"/>
    <w:next w:val="a7"/>
    <w:semiHidden/>
    <w:rsid w:val="00D87E86"/>
  </w:style>
  <w:style w:type="numbering" w:customStyle="1" w:styleId="2111131">
    <w:name w:val="Нет списка2111131"/>
    <w:next w:val="a7"/>
    <w:uiPriority w:val="99"/>
    <w:semiHidden/>
    <w:unhideWhenUsed/>
    <w:rsid w:val="00D87E86"/>
  </w:style>
  <w:style w:type="numbering" w:customStyle="1" w:styleId="411131">
    <w:name w:val="Нет списка411131"/>
    <w:next w:val="a7"/>
    <w:uiPriority w:val="99"/>
    <w:semiHidden/>
    <w:unhideWhenUsed/>
    <w:rsid w:val="00D87E86"/>
  </w:style>
  <w:style w:type="numbering" w:customStyle="1" w:styleId="51131">
    <w:name w:val="Нет списка51131"/>
    <w:next w:val="a7"/>
    <w:uiPriority w:val="99"/>
    <w:semiHidden/>
    <w:unhideWhenUsed/>
    <w:rsid w:val="00D87E86"/>
  </w:style>
  <w:style w:type="numbering" w:customStyle="1" w:styleId="71311">
    <w:name w:val="Нет списка7131"/>
    <w:next w:val="a7"/>
    <w:uiPriority w:val="99"/>
    <w:semiHidden/>
    <w:unhideWhenUsed/>
    <w:rsid w:val="00D87E86"/>
  </w:style>
  <w:style w:type="numbering" w:customStyle="1" w:styleId="121114">
    <w:name w:val="Текущий список12111"/>
    <w:rsid w:val="00D87E86"/>
  </w:style>
  <w:style w:type="numbering" w:customStyle="1" w:styleId="8211">
    <w:name w:val="Нет списка821"/>
    <w:next w:val="a7"/>
    <w:uiPriority w:val="99"/>
    <w:semiHidden/>
    <w:unhideWhenUsed/>
    <w:rsid w:val="00D87E86"/>
  </w:style>
  <w:style w:type="table" w:customStyle="1" w:styleId="941">
    <w:name w:val="Сетка таблицы94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1">
    <w:name w:val="Нет списка1331"/>
    <w:next w:val="a7"/>
    <w:uiPriority w:val="99"/>
    <w:semiHidden/>
    <w:unhideWhenUsed/>
    <w:rsid w:val="00D87E86"/>
  </w:style>
  <w:style w:type="numbering" w:customStyle="1" w:styleId="2331">
    <w:name w:val="Нет списка2331"/>
    <w:next w:val="a7"/>
    <w:uiPriority w:val="99"/>
    <w:semiHidden/>
    <w:unhideWhenUsed/>
    <w:rsid w:val="00D87E86"/>
  </w:style>
  <w:style w:type="table" w:customStyle="1" w:styleId="1431">
    <w:name w:val="Сетка таблицы1431"/>
    <w:basedOn w:val="a6"/>
    <w:next w:val="af2"/>
    <w:uiPriority w:val="59"/>
    <w:rsid w:val="00D87E86"/>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10">
    <w:name w:val="Сетка таблицы23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10">
    <w:name w:val="Нет списка3221"/>
    <w:next w:val="a7"/>
    <w:uiPriority w:val="99"/>
    <w:semiHidden/>
    <w:unhideWhenUsed/>
    <w:rsid w:val="00D87E86"/>
  </w:style>
  <w:style w:type="table" w:customStyle="1" w:styleId="9131">
    <w:name w:val="Сетка таблицы913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1">
    <w:name w:val="Нет списка4221"/>
    <w:next w:val="a7"/>
    <w:uiPriority w:val="99"/>
    <w:semiHidden/>
    <w:unhideWhenUsed/>
    <w:rsid w:val="00D87E86"/>
  </w:style>
  <w:style w:type="table" w:customStyle="1" w:styleId="1031">
    <w:name w:val="Сетка таблицы10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1">
    <w:name w:val="Нет списка5221"/>
    <w:next w:val="a7"/>
    <w:uiPriority w:val="99"/>
    <w:semiHidden/>
    <w:unhideWhenUsed/>
    <w:rsid w:val="00D87E86"/>
  </w:style>
  <w:style w:type="table" w:customStyle="1" w:styleId="121310">
    <w:name w:val="Сетка таблицы121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10">
    <w:name w:val="Нет списка921"/>
    <w:next w:val="a7"/>
    <w:uiPriority w:val="99"/>
    <w:semiHidden/>
    <w:unhideWhenUsed/>
    <w:rsid w:val="00D87E86"/>
  </w:style>
  <w:style w:type="numbering" w:customStyle="1" w:styleId="14211">
    <w:name w:val="Нет списка1421"/>
    <w:next w:val="a7"/>
    <w:uiPriority w:val="99"/>
    <w:semiHidden/>
    <w:unhideWhenUsed/>
    <w:rsid w:val="00D87E86"/>
  </w:style>
  <w:style w:type="numbering" w:customStyle="1" w:styleId="2421">
    <w:name w:val="Нет списка2421"/>
    <w:next w:val="a7"/>
    <w:uiPriority w:val="99"/>
    <w:semiHidden/>
    <w:unhideWhenUsed/>
    <w:rsid w:val="00D87E86"/>
  </w:style>
  <w:style w:type="table" w:customStyle="1" w:styleId="16210">
    <w:name w:val="Сетка таблицы1621"/>
    <w:basedOn w:val="a6"/>
    <w:next w:val="af2"/>
    <w:uiPriority w:val="59"/>
    <w:rsid w:val="00D87E86"/>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0">
    <w:name w:val="Сетка таблицы33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12">
    <w:name w:val="Нет списка3321"/>
    <w:next w:val="a7"/>
    <w:uiPriority w:val="99"/>
    <w:semiHidden/>
    <w:unhideWhenUsed/>
    <w:rsid w:val="00D87E86"/>
  </w:style>
  <w:style w:type="numbering" w:customStyle="1" w:styleId="4321">
    <w:name w:val="Нет списка4321"/>
    <w:next w:val="a7"/>
    <w:uiPriority w:val="99"/>
    <w:semiHidden/>
    <w:unhideWhenUsed/>
    <w:rsid w:val="00D87E86"/>
  </w:style>
  <w:style w:type="numbering" w:customStyle="1" w:styleId="5321">
    <w:name w:val="Нет списка5321"/>
    <w:next w:val="a7"/>
    <w:uiPriority w:val="99"/>
    <w:semiHidden/>
    <w:unhideWhenUsed/>
    <w:rsid w:val="00D87E86"/>
  </w:style>
  <w:style w:type="numbering" w:customStyle="1" w:styleId="10211">
    <w:name w:val="Нет списка1021"/>
    <w:next w:val="a7"/>
    <w:uiPriority w:val="99"/>
    <w:semiHidden/>
    <w:rsid w:val="00D87E86"/>
  </w:style>
  <w:style w:type="numbering" w:customStyle="1" w:styleId="1521">
    <w:name w:val="Нет списка1521"/>
    <w:next w:val="a7"/>
    <w:uiPriority w:val="99"/>
    <w:semiHidden/>
    <w:unhideWhenUsed/>
    <w:rsid w:val="00D87E86"/>
  </w:style>
  <w:style w:type="numbering" w:customStyle="1" w:styleId="11331">
    <w:name w:val="Нет списка11331"/>
    <w:next w:val="a7"/>
    <w:semiHidden/>
    <w:rsid w:val="00D87E86"/>
  </w:style>
  <w:style w:type="numbering" w:customStyle="1" w:styleId="212310">
    <w:name w:val="Нет списка21231"/>
    <w:next w:val="a7"/>
    <w:uiPriority w:val="99"/>
    <w:semiHidden/>
    <w:unhideWhenUsed/>
    <w:rsid w:val="00D87E86"/>
  </w:style>
  <w:style w:type="numbering" w:customStyle="1" w:styleId="11111121132131">
    <w:name w:val="1 / 1.1 / 1.1.121132131"/>
    <w:rsid w:val="00D87E86"/>
  </w:style>
  <w:style w:type="numbering" w:customStyle="1" w:styleId="12221">
    <w:name w:val="Нет списка12221"/>
    <w:next w:val="a7"/>
    <w:semiHidden/>
    <w:unhideWhenUsed/>
    <w:rsid w:val="00D87E86"/>
  </w:style>
  <w:style w:type="numbering" w:customStyle="1" w:styleId="22221">
    <w:name w:val="Нет списка22221"/>
    <w:next w:val="a7"/>
    <w:uiPriority w:val="99"/>
    <w:semiHidden/>
    <w:rsid w:val="00D87E86"/>
  </w:style>
  <w:style w:type="numbering" w:customStyle="1" w:styleId="112221">
    <w:name w:val="Нет списка112221"/>
    <w:next w:val="a7"/>
    <w:uiPriority w:val="99"/>
    <w:semiHidden/>
    <w:rsid w:val="00D87E86"/>
  </w:style>
  <w:style w:type="numbering" w:customStyle="1" w:styleId="211221">
    <w:name w:val="Нет списка211221"/>
    <w:next w:val="a7"/>
    <w:uiPriority w:val="99"/>
    <w:semiHidden/>
    <w:unhideWhenUsed/>
    <w:rsid w:val="00D87E86"/>
  </w:style>
  <w:style w:type="numbering" w:customStyle="1" w:styleId="1111231">
    <w:name w:val="Нет списка1111231"/>
    <w:next w:val="a7"/>
    <w:semiHidden/>
    <w:unhideWhenUsed/>
    <w:rsid w:val="00D87E86"/>
  </w:style>
  <w:style w:type="numbering" w:customStyle="1" w:styleId="221131">
    <w:name w:val="Нет списка221131"/>
    <w:next w:val="a7"/>
    <w:uiPriority w:val="99"/>
    <w:semiHidden/>
    <w:rsid w:val="00D87E86"/>
  </w:style>
  <w:style w:type="numbering" w:customStyle="1" w:styleId="1121131">
    <w:name w:val="Нет списка1121131"/>
    <w:next w:val="a7"/>
    <w:semiHidden/>
    <w:rsid w:val="00D87E86"/>
  </w:style>
  <w:style w:type="numbering" w:customStyle="1" w:styleId="22431">
    <w:name w:val="Текущий список22431"/>
    <w:rsid w:val="00D87E86"/>
  </w:style>
  <w:style w:type="numbering" w:customStyle="1" w:styleId="33121">
    <w:name w:val="Стиль33121"/>
    <w:uiPriority w:val="99"/>
    <w:rsid w:val="00D87E86"/>
  </w:style>
  <w:style w:type="numbering" w:customStyle="1" w:styleId="1125">
    <w:name w:val="Статья / Раздел112"/>
    <w:basedOn w:val="a7"/>
    <w:next w:val="affff"/>
    <w:uiPriority w:val="99"/>
    <w:unhideWhenUsed/>
    <w:rsid w:val="00D87E86"/>
  </w:style>
  <w:style w:type="numbering" w:customStyle="1" w:styleId="72311">
    <w:name w:val="Статья / Раздел72311"/>
    <w:basedOn w:val="a7"/>
    <w:next w:val="affff"/>
    <w:semiHidden/>
    <w:rsid w:val="00D87E86"/>
  </w:style>
  <w:style w:type="numbering" w:customStyle="1" w:styleId="11152311">
    <w:name w:val="Текущий список11152311"/>
    <w:rsid w:val="00D87E86"/>
  </w:style>
  <w:style w:type="numbering" w:customStyle="1" w:styleId="1182611">
    <w:name w:val="Текущий список1182611"/>
    <w:rsid w:val="00D87E86"/>
  </w:style>
  <w:style w:type="numbering" w:customStyle="1" w:styleId="2721110">
    <w:name w:val="Текущий список272111"/>
    <w:rsid w:val="00D87E86"/>
  </w:style>
  <w:style w:type="numbering" w:customStyle="1" w:styleId="1115241">
    <w:name w:val="Текущий список1115241"/>
    <w:rsid w:val="00D87E86"/>
  </w:style>
  <w:style w:type="numbering" w:customStyle="1" w:styleId="111111211321211">
    <w:name w:val="1 / 1.1 / 1.1.1211321211"/>
    <w:rsid w:val="00D87E86"/>
  </w:style>
  <w:style w:type="numbering" w:customStyle="1" w:styleId="31114">
    <w:name w:val="Стиль3111"/>
    <w:uiPriority w:val="99"/>
    <w:rsid w:val="00D87E86"/>
  </w:style>
  <w:style w:type="numbering" w:customStyle="1" w:styleId="33511">
    <w:name w:val="Стиль33511"/>
    <w:uiPriority w:val="99"/>
    <w:rsid w:val="00D87E86"/>
  </w:style>
  <w:style w:type="numbering" w:customStyle="1" w:styleId="331111">
    <w:name w:val="Стиль331111"/>
    <w:uiPriority w:val="99"/>
    <w:rsid w:val="00D87E86"/>
  </w:style>
  <w:style w:type="numbering" w:customStyle="1" w:styleId="2011">
    <w:name w:val="Нет списка201"/>
    <w:next w:val="a7"/>
    <w:uiPriority w:val="99"/>
    <w:semiHidden/>
    <w:unhideWhenUsed/>
    <w:rsid w:val="00D87E86"/>
  </w:style>
  <w:style w:type="numbering" w:customStyle="1" w:styleId="22441">
    <w:name w:val="Текущий список22441"/>
    <w:rsid w:val="00D87E86"/>
  </w:style>
  <w:style w:type="numbering" w:customStyle="1" w:styleId="7240">
    <w:name w:val="Статья / Раздел724"/>
    <w:basedOn w:val="a7"/>
    <w:next w:val="affff"/>
    <w:semiHidden/>
    <w:rsid w:val="00D87E86"/>
  </w:style>
  <w:style w:type="numbering" w:customStyle="1" w:styleId="272210">
    <w:name w:val="Текущий список27221"/>
    <w:rsid w:val="00D87E86"/>
  </w:style>
  <w:style w:type="numbering" w:customStyle="1" w:styleId="11111116211">
    <w:name w:val="1 / 1.1 / 1.1.116211"/>
    <w:basedOn w:val="a7"/>
    <w:next w:val="1111110"/>
    <w:semiHidden/>
    <w:rsid w:val="00D87E86"/>
  </w:style>
  <w:style w:type="numbering" w:customStyle="1" w:styleId="1ai16211">
    <w:name w:val="1 / a / i16211"/>
    <w:basedOn w:val="a7"/>
    <w:next w:val="1ai"/>
    <w:semiHidden/>
    <w:rsid w:val="00D87E86"/>
  </w:style>
  <w:style w:type="numbering" w:customStyle="1" w:styleId="16211">
    <w:name w:val="Статья / Раздел16211"/>
    <w:basedOn w:val="a7"/>
    <w:next w:val="affff"/>
    <w:semiHidden/>
    <w:rsid w:val="00D87E86"/>
  </w:style>
  <w:style w:type="numbering" w:customStyle="1" w:styleId="111525">
    <w:name w:val="Текущий список111525"/>
    <w:rsid w:val="00D87E86"/>
  </w:style>
  <w:style w:type="numbering" w:customStyle="1" w:styleId="1111119211">
    <w:name w:val="1 / 1.1 / 1.1.19211"/>
    <w:basedOn w:val="a7"/>
    <w:next w:val="1111110"/>
    <w:semiHidden/>
    <w:rsid w:val="00D87E86"/>
  </w:style>
  <w:style w:type="numbering" w:customStyle="1" w:styleId="18211">
    <w:name w:val="Текущий список18211"/>
    <w:rsid w:val="00D87E86"/>
  </w:style>
  <w:style w:type="numbering" w:customStyle="1" w:styleId="26211">
    <w:name w:val="Статья / Раздел26211"/>
    <w:rsid w:val="00D87E86"/>
  </w:style>
  <w:style w:type="numbering" w:customStyle="1" w:styleId="216">
    <w:name w:val="Статья / Раздел21"/>
    <w:basedOn w:val="a7"/>
    <w:next w:val="affff"/>
    <w:uiPriority w:val="99"/>
    <w:semiHidden/>
    <w:unhideWhenUsed/>
    <w:rsid w:val="00D87E86"/>
  </w:style>
  <w:style w:type="numbering" w:customStyle="1" w:styleId="111111211">
    <w:name w:val="1 / 1.1 / 1.1.121"/>
    <w:basedOn w:val="a7"/>
    <w:next w:val="1111110"/>
    <w:uiPriority w:val="99"/>
    <w:semiHidden/>
    <w:unhideWhenUsed/>
    <w:rsid w:val="00D87E86"/>
  </w:style>
  <w:style w:type="numbering" w:customStyle="1" w:styleId="1ai21">
    <w:name w:val="1 / a / i21"/>
    <w:basedOn w:val="a7"/>
    <w:next w:val="1ai"/>
    <w:uiPriority w:val="99"/>
    <w:semiHidden/>
    <w:unhideWhenUsed/>
    <w:rsid w:val="00D87E86"/>
  </w:style>
  <w:style w:type="table" w:customStyle="1" w:styleId="291">
    <w:name w:val="Сетка таблицы29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
    <w:name w:val="Нет списка1101"/>
    <w:next w:val="a7"/>
    <w:uiPriority w:val="99"/>
    <w:semiHidden/>
    <w:rsid w:val="00D87E86"/>
  </w:style>
  <w:style w:type="table" w:customStyle="1" w:styleId="1160">
    <w:name w:val="Сетка таблицы116"/>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Сетка таблицы117"/>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61">
    <w:name w:val="Нет списка1161"/>
    <w:next w:val="a7"/>
    <w:semiHidden/>
    <w:unhideWhenUsed/>
    <w:rsid w:val="00D87E86"/>
  </w:style>
  <w:style w:type="table" w:customStyle="1" w:styleId="2100">
    <w:name w:val="Сетка таблицы210"/>
    <w:basedOn w:val="a6"/>
    <w:next w:val="af2"/>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
    <w:name w:val="Сетка таблицы1115"/>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0">
    <w:name w:val="Нет списка1115"/>
    <w:next w:val="a7"/>
    <w:uiPriority w:val="99"/>
    <w:semiHidden/>
    <w:rsid w:val="00D87E86"/>
  </w:style>
  <w:style w:type="table" w:customStyle="1" w:styleId="2160">
    <w:name w:val="Сетка таблицы216"/>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0">
    <w:name w:val="Сетка таблицы11114"/>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3">
    <w:name w:val="Нет списка27"/>
    <w:next w:val="a7"/>
    <w:uiPriority w:val="99"/>
    <w:semiHidden/>
    <w:unhideWhenUsed/>
    <w:rsid w:val="00D87E86"/>
  </w:style>
  <w:style w:type="table" w:customStyle="1" w:styleId="360">
    <w:name w:val="Сетка таблицы36"/>
    <w:basedOn w:val="a6"/>
    <w:next w:val="af2"/>
    <w:uiPriority w:val="9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
    <w:name w:val="Нет списка36"/>
    <w:next w:val="a7"/>
    <w:semiHidden/>
    <w:rsid w:val="00D87E86"/>
  </w:style>
  <w:style w:type="table" w:customStyle="1" w:styleId="452">
    <w:name w:val="Сетка таблицы45"/>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0">
    <w:name w:val="Сетка таблицы125"/>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5">
    <w:name w:val="Нет списка11115"/>
    <w:next w:val="a7"/>
    <w:semiHidden/>
    <w:rsid w:val="00D87E86"/>
  </w:style>
  <w:style w:type="table" w:customStyle="1" w:styleId="2115">
    <w:name w:val="Сетка таблицы2115"/>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1">
    <w:name w:val="Нет списка215"/>
    <w:next w:val="a7"/>
    <w:uiPriority w:val="99"/>
    <w:semiHidden/>
    <w:unhideWhenUsed/>
    <w:rsid w:val="00D87E86"/>
  </w:style>
  <w:style w:type="numbering" w:customStyle="1" w:styleId="460">
    <w:name w:val="Нет списка46"/>
    <w:next w:val="a7"/>
    <w:uiPriority w:val="99"/>
    <w:semiHidden/>
    <w:unhideWhenUsed/>
    <w:rsid w:val="00D87E86"/>
  </w:style>
  <w:style w:type="table" w:customStyle="1" w:styleId="552">
    <w:name w:val="Сетка таблицы55"/>
    <w:basedOn w:val="a6"/>
    <w:next w:val="af2"/>
    <w:uiPriority w:val="9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0">
    <w:name w:val="Нет списка56"/>
    <w:next w:val="a7"/>
    <w:uiPriority w:val="99"/>
    <w:semiHidden/>
    <w:unhideWhenUsed/>
    <w:rsid w:val="00D87E86"/>
  </w:style>
  <w:style w:type="numbering" w:customStyle="1" w:styleId="1111112113241">
    <w:name w:val="1 / 1.1 / 1.1.12113241"/>
    <w:rsid w:val="00D87E86"/>
  </w:style>
  <w:style w:type="numbering" w:customStyle="1" w:styleId="642">
    <w:name w:val="Нет списка64"/>
    <w:next w:val="a7"/>
    <w:uiPriority w:val="99"/>
    <w:semiHidden/>
    <w:unhideWhenUsed/>
    <w:rsid w:val="00D87E86"/>
  </w:style>
  <w:style w:type="table" w:customStyle="1" w:styleId="66">
    <w:name w:val="Сетка таблицы66"/>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0">
    <w:name w:val="Сетка таблицы134"/>
    <w:basedOn w:val="a6"/>
    <w:next w:val="af2"/>
    <w:uiPriority w:val="3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1">
    <w:name w:val="Нет списка125"/>
    <w:next w:val="a7"/>
    <w:uiPriority w:val="99"/>
    <w:semiHidden/>
    <w:unhideWhenUsed/>
    <w:rsid w:val="00D87E86"/>
  </w:style>
  <w:style w:type="numbering" w:customStyle="1" w:styleId="225">
    <w:name w:val="Нет списка225"/>
    <w:next w:val="a7"/>
    <w:uiPriority w:val="99"/>
    <w:semiHidden/>
    <w:rsid w:val="00D87E86"/>
  </w:style>
  <w:style w:type="table" w:customStyle="1" w:styleId="2250">
    <w:name w:val="Сетка таблицы225"/>
    <w:basedOn w:val="a6"/>
    <w:next w:val="af2"/>
    <w:uiPriority w:val="9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50">
    <w:name w:val="Нет списка1125"/>
    <w:next w:val="a7"/>
    <w:semiHidden/>
    <w:rsid w:val="00D87E86"/>
  </w:style>
  <w:style w:type="table" w:customStyle="1" w:styleId="2125">
    <w:name w:val="Сетка таблицы2125"/>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
    <w:name w:val="Сетка таблицы315"/>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50">
    <w:name w:val="Нет списка2115"/>
    <w:next w:val="a7"/>
    <w:uiPriority w:val="99"/>
    <w:semiHidden/>
    <w:unhideWhenUsed/>
    <w:rsid w:val="00D87E86"/>
  </w:style>
  <w:style w:type="numbering" w:customStyle="1" w:styleId="111114">
    <w:name w:val="Нет списка111114"/>
    <w:next w:val="a7"/>
    <w:uiPriority w:val="99"/>
    <w:semiHidden/>
    <w:unhideWhenUsed/>
    <w:rsid w:val="00D87E86"/>
  </w:style>
  <w:style w:type="table" w:customStyle="1" w:styleId="21115">
    <w:name w:val="Сетка таблицы21115"/>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0">
    <w:name w:val="Сетка таблицы3115"/>
    <w:basedOn w:val="a6"/>
    <w:next w:val="af2"/>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semiHidden/>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740">
    <w:name w:val="Сетка таблицы74"/>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Сетка таблицы84"/>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
    <w:name w:val="Сетка таблицы95"/>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
    <w:name w:val="Нет списка74"/>
    <w:next w:val="a7"/>
    <w:uiPriority w:val="99"/>
    <w:semiHidden/>
    <w:rsid w:val="00D87E86"/>
  </w:style>
  <w:style w:type="table" w:customStyle="1" w:styleId="104">
    <w:name w:val="Сетка таблицы104"/>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4"/>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1">
    <w:name w:val="Нет списка134"/>
    <w:next w:val="a7"/>
    <w:uiPriority w:val="99"/>
    <w:semiHidden/>
    <w:unhideWhenUsed/>
    <w:rsid w:val="00D87E86"/>
  </w:style>
  <w:style w:type="table" w:customStyle="1" w:styleId="234">
    <w:name w:val="Сетка таблицы234"/>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10">
    <w:name w:val="Сетка таблицы112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4">
    <w:name w:val="Нет списка1134"/>
    <w:next w:val="a7"/>
    <w:uiPriority w:val="99"/>
    <w:semiHidden/>
    <w:rsid w:val="00D87E86"/>
  </w:style>
  <w:style w:type="table" w:customStyle="1" w:styleId="2133">
    <w:name w:val="Сетка таблицы2133"/>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10">
    <w:name w:val="Сетка таблицы111221"/>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40">
    <w:name w:val="Нет списка234"/>
    <w:next w:val="a7"/>
    <w:uiPriority w:val="99"/>
    <w:semiHidden/>
    <w:unhideWhenUsed/>
    <w:rsid w:val="00D87E86"/>
  </w:style>
  <w:style w:type="numbering" w:customStyle="1" w:styleId="3141">
    <w:name w:val="Нет списка314"/>
    <w:next w:val="a7"/>
    <w:uiPriority w:val="99"/>
    <w:semiHidden/>
    <w:rsid w:val="00D87E86"/>
  </w:style>
  <w:style w:type="table" w:customStyle="1" w:styleId="414">
    <w:name w:val="Сетка таблицы414"/>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0">
    <w:name w:val="Сетка таблицы1214"/>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4">
    <w:name w:val="Нет списка11124"/>
    <w:next w:val="a7"/>
    <w:uiPriority w:val="99"/>
    <w:semiHidden/>
    <w:rsid w:val="00D87E86"/>
  </w:style>
  <w:style w:type="table" w:customStyle="1" w:styleId="211230">
    <w:name w:val="Сетка таблицы21123"/>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40">
    <w:name w:val="Нет списка2124"/>
    <w:next w:val="a7"/>
    <w:uiPriority w:val="99"/>
    <w:semiHidden/>
    <w:unhideWhenUsed/>
    <w:rsid w:val="00D87E86"/>
  </w:style>
  <w:style w:type="numbering" w:customStyle="1" w:styleId="4140">
    <w:name w:val="Нет списка414"/>
    <w:next w:val="a7"/>
    <w:uiPriority w:val="99"/>
    <w:semiHidden/>
    <w:unhideWhenUsed/>
    <w:rsid w:val="00D87E86"/>
  </w:style>
  <w:style w:type="table" w:customStyle="1" w:styleId="514">
    <w:name w:val="Сетка таблицы514"/>
    <w:basedOn w:val="a6"/>
    <w:next w:val="af2"/>
    <w:uiPriority w:val="9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40">
    <w:name w:val="Нет списка514"/>
    <w:next w:val="a7"/>
    <w:uiPriority w:val="99"/>
    <w:semiHidden/>
    <w:unhideWhenUsed/>
    <w:rsid w:val="00D87E86"/>
  </w:style>
  <w:style w:type="numbering" w:customStyle="1" w:styleId="1111112113214">
    <w:name w:val="1 / 1.1 / 1.1.12113214"/>
    <w:rsid w:val="00D87E86"/>
  </w:style>
  <w:style w:type="numbering" w:customStyle="1" w:styleId="614">
    <w:name w:val="Нет списка614"/>
    <w:next w:val="a7"/>
    <w:uiPriority w:val="99"/>
    <w:semiHidden/>
    <w:unhideWhenUsed/>
    <w:rsid w:val="00D87E86"/>
  </w:style>
  <w:style w:type="table" w:customStyle="1" w:styleId="6140">
    <w:name w:val="Сетка таблицы614"/>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4">
    <w:name w:val="Сетка таблицы1314"/>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1">
    <w:name w:val="Нет списка1214"/>
    <w:next w:val="a7"/>
    <w:semiHidden/>
    <w:unhideWhenUsed/>
    <w:rsid w:val="00D87E86"/>
  </w:style>
  <w:style w:type="numbering" w:customStyle="1" w:styleId="2214">
    <w:name w:val="Нет списка2214"/>
    <w:next w:val="a7"/>
    <w:uiPriority w:val="99"/>
    <w:semiHidden/>
    <w:rsid w:val="00D87E86"/>
  </w:style>
  <w:style w:type="numbering" w:customStyle="1" w:styleId="11214">
    <w:name w:val="Нет списка11214"/>
    <w:next w:val="a7"/>
    <w:uiPriority w:val="99"/>
    <w:semiHidden/>
    <w:rsid w:val="00D87E86"/>
  </w:style>
  <w:style w:type="table" w:customStyle="1" w:styleId="3123">
    <w:name w:val="Сетка таблицы3123"/>
    <w:basedOn w:val="a6"/>
    <w:next w:val="af2"/>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40">
    <w:name w:val="Нет списка21114"/>
    <w:next w:val="a7"/>
    <w:uiPriority w:val="99"/>
    <w:semiHidden/>
    <w:unhideWhenUsed/>
    <w:rsid w:val="00D87E86"/>
  </w:style>
  <w:style w:type="numbering" w:customStyle="1" w:styleId="111124">
    <w:name w:val="Нет списка111124"/>
    <w:next w:val="a7"/>
    <w:semiHidden/>
    <w:unhideWhenUsed/>
    <w:rsid w:val="00D87E86"/>
  </w:style>
  <w:style w:type="numbering" w:customStyle="1" w:styleId="31140">
    <w:name w:val="Нет списка3114"/>
    <w:next w:val="a7"/>
    <w:semiHidden/>
    <w:rsid w:val="00D87E86"/>
  </w:style>
  <w:style w:type="numbering" w:customStyle="1" w:styleId="12114">
    <w:name w:val="Нет списка12114"/>
    <w:next w:val="a7"/>
    <w:uiPriority w:val="99"/>
    <w:semiHidden/>
    <w:unhideWhenUsed/>
    <w:rsid w:val="00D87E86"/>
  </w:style>
  <w:style w:type="numbering" w:customStyle="1" w:styleId="22114">
    <w:name w:val="Нет списка22114"/>
    <w:next w:val="a7"/>
    <w:uiPriority w:val="99"/>
    <w:semiHidden/>
    <w:rsid w:val="00D87E86"/>
  </w:style>
  <w:style w:type="numbering" w:customStyle="1" w:styleId="112114">
    <w:name w:val="Нет списка112114"/>
    <w:next w:val="a7"/>
    <w:uiPriority w:val="99"/>
    <w:semiHidden/>
    <w:rsid w:val="00D87E86"/>
  </w:style>
  <w:style w:type="numbering" w:customStyle="1" w:styleId="211114">
    <w:name w:val="Нет списка211114"/>
    <w:next w:val="a7"/>
    <w:uiPriority w:val="99"/>
    <w:semiHidden/>
    <w:unhideWhenUsed/>
    <w:rsid w:val="00D87E86"/>
  </w:style>
  <w:style w:type="numbering" w:customStyle="1" w:styleId="1111114">
    <w:name w:val="Нет списка1111114"/>
    <w:next w:val="a7"/>
    <w:semiHidden/>
    <w:unhideWhenUsed/>
    <w:rsid w:val="00D87E86"/>
  </w:style>
  <w:style w:type="numbering" w:customStyle="1" w:styleId="224221">
    <w:name w:val="Текущий список224221"/>
    <w:rsid w:val="00D87E86"/>
  </w:style>
  <w:style w:type="numbering" w:customStyle="1" w:styleId="3412">
    <w:name w:val="Стиль341"/>
    <w:uiPriority w:val="99"/>
    <w:rsid w:val="00D87E86"/>
  </w:style>
  <w:style w:type="numbering" w:customStyle="1" w:styleId="1117221">
    <w:name w:val="Текущий список1117221"/>
    <w:rsid w:val="00D87E86"/>
  </w:style>
  <w:style w:type="table" w:customStyle="1" w:styleId="173">
    <w:name w:val="Сетка таблицы173"/>
    <w:basedOn w:val="a6"/>
    <w:next w:val="af2"/>
    <w:uiPriority w:val="99"/>
    <w:rsid w:val="00D87E86"/>
    <w:pPr>
      <w:widowControl w:val="0"/>
      <w:autoSpaceDE w:val="0"/>
      <w:autoSpaceDN w:val="0"/>
      <w:adjustRightInd w:val="0"/>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
    <w:name w:val="Сетка таблицы714"/>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4">
    <w:name w:val="Нет списка4114"/>
    <w:next w:val="a7"/>
    <w:uiPriority w:val="99"/>
    <w:semiHidden/>
    <w:unhideWhenUsed/>
    <w:rsid w:val="00D87E86"/>
  </w:style>
  <w:style w:type="table" w:customStyle="1" w:styleId="711210">
    <w:name w:val="Сетка таблицы711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40">
    <w:name w:val="Нет списка714"/>
    <w:next w:val="a7"/>
    <w:uiPriority w:val="99"/>
    <w:semiHidden/>
    <w:unhideWhenUsed/>
    <w:rsid w:val="00D87E86"/>
  </w:style>
  <w:style w:type="numbering" w:customStyle="1" w:styleId="111111140">
    <w:name w:val="Нет списка11111114"/>
    <w:next w:val="a7"/>
    <w:uiPriority w:val="99"/>
    <w:semiHidden/>
    <w:rsid w:val="00D87E86"/>
  </w:style>
  <w:style w:type="numbering" w:customStyle="1" w:styleId="311140">
    <w:name w:val="Нет списка31114"/>
    <w:next w:val="a7"/>
    <w:semiHidden/>
    <w:rsid w:val="00D87E86"/>
  </w:style>
  <w:style w:type="numbering" w:customStyle="1" w:styleId="1111111121">
    <w:name w:val="Нет списка1111111121"/>
    <w:next w:val="a7"/>
    <w:semiHidden/>
    <w:rsid w:val="00D87E86"/>
  </w:style>
  <w:style w:type="numbering" w:customStyle="1" w:styleId="41114">
    <w:name w:val="Нет списка41114"/>
    <w:next w:val="a7"/>
    <w:uiPriority w:val="99"/>
    <w:semiHidden/>
    <w:unhideWhenUsed/>
    <w:rsid w:val="00D87E86"/>
  </w:style>
  <w:style w:type="numbering" w:customStyle="1" w:styleId="5114">
    <w:name w:val="Нет списка5114"/>
    <w:next w:val="a7"/>
    <w:uiPriority w:val="99"/>
    <w:semiHidden/>
    <w:unhideWhenUsed/>
    <w:rsid w:val="00D87E86"/>
  </w:style>
  <w:style w:type="numbering" w:customStyle="1" w:styleId="611210">
    <w:name w:val="Нет списка61121"/>
    <w:next w:val="a7"/>
    <w:uiPriority w:val="99"/>
    <w:semiHidden/>
    <w:unhideWhenUsed/>
    <w:rsid w:val="00D87E86"/>
  </w:style>
  <w:style w:type="table" w:customStyle="1" w:styleId="61130">
    <w:name w:val="Сетка таблицы6113"/>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21">
    <w:name w:val="Нет списка1211121"/>
    <w:next w:val="a7"/>
    <w:semiHidden/>
    <w:unhideWhenUsed/>
    <w:rsid w:val="00D87E86"/>
  </w:style>
  <w:style w:type="numbering" w:customStyle="1" w:styleId="3111121">
    <w:name w:val="Нет списка3111121"/>
    <w:next w:val="a7"/>
    <w:semiHidden/>
    <w:rsid w:val="00D87E86"/>
  </w:style>
  <w:style w:type="numbering" w:customStyle="1" w:styleId="1112121">
    <w:name w:val="Нет списка1112121"/>
    <w:next w:val="a7"/>
    <w:semiHidden/>
    <w:rsid w:val="00D87E86"/>
  </w:style>
  <w:style w:type="numbering" w:customStyle="1" w:styleId="21111121">
    <w:name w:val="Нет списка21111121"/>
    <w:next w:val="a7"/>
    <w:uiPriority w:val="99"/>
    <w:semiHidden/>
    <w:unhideWhenUsed/>
    <w:rsid w:val="00D87E86"/>
  </w:style>
  <w:style w:type="numbering" w:customStyle="1" w:styleId="4111121">
    <w:name w:val="Нет списка4111121"/>
    <w:next w:val="a7"/>
    <w:uiPriority w:val="99"/>
    <w:semiHidden/>
    <w:unhideWhenUsed/>
    <w:rsid w:val="00D87E86"/>
  </w:style>
  <w:style w:type="numbering" w:customStyle="1" w:styleId="511121">
    <w:name w:val="Нет списка511121"/>
    <w:next w:val="a7"/>
    <w:uiPriority w:val="99"/>
    <w:semiHidden/>
    <w:unhideWhenUsed/>
    <w:rsid w:val="00D87E86"/>
  </w:style>
  <w:style w:type="numbering" w:customStyle="1" w:styleId="711211">
    <w:name w:val="Нет списка71121"/>
    <w:next w:val="a7"/>
    <w:uiPriority w:val="99"/>
    <w:semiHidden/>
    <w:unhideWhenUsed/>
    <w:rsid w:val="00D87E86"/>
  </w:style>
  <w:style w:type="numbering" w:customStyle="1" w:styleId="121212">
    <w:name w:val="Текущий список12121"/>
    <w:rsid w:val="00D87E86"/>
  </w:style>
  <w:style w:type="numbering" w:customStyle="1" w:styleId="831">
    <w:name w:val="Нет списка83"/>
    <w:next w:val="a7"/>
    <w:uiPriority w:val="99"/>
    <w:semiHidden/>
    <w:unhideWhenUsed/>
    <w:rsid w:val="00D87E86"/>
  </w:style>
  <w:style w:type="table" w:customStyle="1" w:styleId="9140">
    <w:name w:val="Сетка таблицы914"/>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10">
    <w:name w:val="Нет списка13121"/>
    <w:next w:val="a7"/>
    <w:uiPriority w:val="99"/>
    <w:semiHidden/>
    <w:unhideWhenUsed/>
    <w:rsid w:val="00D87E86"/>
  </w:style>
  <w:style w:type="numbering" w:customStyle="1" w:styleId="231210">
    <w:name w:val="Нет списка23121"/>
    <w:next w:val="a7"/>
    <w:uiPriority w:val="99"/>
    <w:semiHidden/>
    <w:unhideWhenUsed/>
    <w:rsid w:val="00D87E86"/>
  </w:style>
  <w:style w:type="table" w:customStyle="1" w:styleId="14121">
    <w:name w:val="Сетка таблицы14121"/>
    <w:basedOn w:val="a6"/>
    <w:next w:val="af2"/>
    <w:uiPriority w:val="59"/>
    <w:rsid w:val="00D87E86"/>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0">
    <w:name w:val="Сетка таблицы411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0">
    <w:name w:val="Сетка таблицы511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
    <w:name w:val="Сетка таблицы62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310">
    <w:name w:val="Нет списка3231"/>
    <w:next w:val="a7"/>
    <w:uiPriority w:val="99"/>
    <w:semiHidden/>
    <w:unhideWhenUsed/>
    <w:rsid w:val="00D87E86"/>
  </w:style>
  <w:style w:type="numbering" w:customStyle="1" w:styleId="423">
    <w:name w:val="Нет списка423"/>
    <w:next w:val="a7"/>
    <w:uiPriority w:val="99"/>
    <w:semiHidden/>
    <w:unhideWhenUsed/>
    <w:rsid w:val="00D87E86"/>
  </w:style>
  <w:style w:type="numbering" w:customStyle="1" w:styleId="523">
    <w:name w:val="Нет списка523"/>
    <w:next w:val="a7"/>
    <w:uiPriority w:val="99"/>
    <w:semiHidden/>
    <w:unhideWhenUsed/>
    <w:rsid w:val="00D87E86"/>
  </w:style>
  <w:style w:type="numbering" w:customStyle="1" w:styleId="932">
    <w:name w:val="Нет списка93"/>
    <w:next w:val="a7"/>
    <w:uiPriority w:val="99"/>
    <w:semiHidden/>
    <w:unhideWhenUsed/>
    <w:rsid w:val="00D87E86"/>
  </w:style>
  <w:style w:type="table" w:customStyle="1" w:styleId="153">
    <w:name w:val="Сетка таблицы153"/>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0">
    <w:name w:val="Нет списка143"/>
    <w:next w:val="a7"/>
    <w:uiPriority w:val="99"/>
    <w:semiHidden/>
    <w:unhideWhenUsed/>
    <w:rsid w:val="00D87E86"/>
  </w:style>
  <w:style w:type="numbering" w:customStyle="1" w:styleId="243">
    <w:name w:val="Нет списка243"/>
    <w:next w:val="a7"/>
    <w:uiPriority w:val="99"/>
    <w:semiHidden/>
    <w:unhideWhenUsed/>
    <w:rsid w:val="00D87E86"/>
  </w:style>
  <w:style w:type="table" w:customStyle="1" w:styleId="2430">
    <w:name w:val="Сетка таблицы24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0">
    <w:name w:val="Сетка таблицы42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0">
    <w:name w:val="Сетка таблицы52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Сетка таблицы63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32">
    <w:name w:val="Нет списка333"/>
    <w:next w:val="a7"/>
    <w:uiPriority w:val="99"/>
    <w:semiHidden/>
    <w:unhideWhenUsed/>
    <w:rsid w:val="00D87E86"/>
  </w:style>
  <w:style w:type="table" w:customStyle="1" w:styleId="923">
    <w:name w:val="Сетка таблицы923"/>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3">
    <w:name w:val="Нет списка433"/>
    <w:next w:val="a7"/>
    <w:uiPriority w:val="99"/>
    <w:semiHidden/>
    <w:unhideWhenUsed/>
    <w:rsid w:val="00D87E86"/>
  </w:style>
  <w:style w:type="numbering" w:customStyle="1" w:styleId="533">
    <w:name w:val="Нет списка533"/>
    <w:next w:val="a7"/>
    <w:uiPriority w:val="99"/>
    <w:semiHidden/>
    <w:unhideWhenUsed/>
    <w:rsid w:val="00D87E86"/>
  </w:style>
  <w:style w:type="table" w:customStyle="1" w:styleId="12230">
    <w:name w:val="Сетка таблицы122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0">
    <w:name w:val="Нет списка103"/>
    <w:next w:val="a7"/>
    <w:uiPriority w:val="99"/>
    <w:semiHidden/>
    <w:rsid w:val="00D87E86"/>
  </w:style>
  <w:style w:type="numbering" w:customStyle="1" w:styleId="1530">
    <w:name w:val="Нет списка153"/>
    <w:next w:val="a7"/>
    <w:uiPriority w:val="99"/>
    <w:semiHidden/>
    <w:unhideWhenUsed/>
    <w:rsid w:val="00D87E86"/>
  </w:style>
  <w:style w:type="table" w:customStyle="1" w:styleId="183">
    <w:name w:val="Сетка таблицы18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
    <w:name w:val="Нет списка113121"/>
    <w:next w:val="a7"/>
    <w:semiHidden/>
    <w:rsid w:val="00D87E86"/>
  </w:style>
  <w:style w:type="numbering" w:customStyle="1" w:styleId="2121210">
    <w:name w:val="Нет списка212121"/>
    <w:next w:val="a7"/>
    <w:uiPriority w:val="99"/>
    <w:semiHidden/>
    <w:unhideWhenUsed/>
    <w:rsid w:val="00D87E86"/>
  </w:style>
  <w:style w:type="numbering" w:customStyle="1" w:styleId="111111211321111">
    <w:name w:val="1 / 1.1 / 1.1.1211321111"/>
    <w:rsid w:val="00D87E86"/>
  </w:style>
  <w:style w:type="numbering" w:customStyle="1" w:styleId="12231">
    <w:name w:val="Нет списка12231"/>
    <w:next w:val="a7"/>
    <w:semiHidden/>
    <w:unhideWhenUsed/>
    <w:rsid w:val="00D87E86"/>
  </w:style>
  <w:style w:type="numbering" w:customStyle="1" w:styleId="22231">
    <w:name w:val="Нет списка22231"/>
    <w:next w:val="a7"/>
    <w:uiPriority w:val="99"/>
    <w:semiHidden/>
    <w:rsid w:val="00D87E86"/>
  </w:style>
  <w:style w:type="table" w:customStyle="1" w:styleId="22230">
    <w:name w:val="Сетка таблицы2223"/>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1">
    <w:name w:val="Нет списка112231"/>
    <w:next w:val="a7"/>
    <w:uiPriority w:val="99"/>
    <w:semiHidden/>
    <w:rsid w:val="00D87E86"/>
  </w:style>
  <w:style w:type="table" w:customStyle="1" w:styleId="21223">
    <w:name w:val="Сетка таблицы21223"/>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31">
    <w:name w:val="Нет списка211231"/>
    <w:next w:val="a7"/>
    <w:uiPriority w:val="99"/>
    <w:semiHidden/>
    <w:unhideWhenUsed/>
    <w:rsid w:val="00D87E86"/>
  </w:style>
  <w:style w:type="numbering" w:customStyle="1" w:styleId="11112121">
    <w:name w:val="Нет списка11112121"/>
    <w:next w:val="a7"/>
    <w:semiHidden/>
    <w:unhideWhenUsed/>
    <w:rsid w:val="00D87E86"/>
  </w:style>
  <w:style w:type="table" w:customStyle="1" w:styleId="211123">
    <w:name w:val="Сетка таблицы211123"/>
    <w:basedOn w:val="a6"/>
    <w:next w:val="af2"/>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3">
    <w:name w:val="Сетка таблицы31123"/>
    <w:basedOn w:val="a6"/>
    <w:next w:val="af2"/>
    <w:uiPriority w:val="59"/>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21">
    <w:name w:val="Нет списка2211121"/>
    <w:next w:val="a7"/>
    <w:uiPriority w:val="99"/>
    <w:semiHidden/>
    <w:rsid w:val="00D87E86"/>
  </w:style>
  <w:style w:type="numbering" w:customStyle="1" w:styleId="11211121">
    <w:name w:val="Нет списка11211121"/>
    <w:next w:val="a7"/>
    <w:semiHidden/>
    <w:rsid w:val="00D87E86"/>
  </w:style>
  <w:style w:type="numbering" w:customStyle="1" w:styleId="336">
    <w:name w:val="Стиль336"/>
    <w:uiPriority w:val="99"/>
    <w:rsid w:val="00D87E86"/>
  </w:style>
  <w:style w:type="numbering" w:customStyle="1" w:styleId="224121">
    <w:name w:val="Текущий список224121"/>
    <w:rsid w:val="00D87E86"/>
  </w:style>
  <w:style w:type="numbering" w:customStyle="1" w:styleId="33131">
    <w:name w:val="Стиль33131"/>
    <w:uiPriority w:val="99"/>
    <w:rsid w:val="00D87E86"/>
  </w:style>
  <w:style w:type="numbering" w:customStyle="1" w:styleId="11111121132221">
    <w:name w:val="1 / 1.1 / 1.1.121132221"/>
    <w:rsid w:val="00D87E86"/>
  </w:style>
  <w:style w:type="numbering" w:customStyle="1" w:styleId="29241">
    <w:name w:val="Текущий список29241"/>
    <w:rsid w:val="00D87E86"/>
  </w:style>
  <w:style w:type="numbering" w:customStyle="1" w:styleId="1ai18221">
    <w:name w:val="1 / a / i18221"/>
    <w:basedOn w:val="a7"/>
    <w:next w:val="1ai"/>
    <w:semiHidden/>
    <w:rsid w:val="00D87E86"/>
  </w:style>
  <w:style w:type="numbering" w:customStyle="1" w:styleId="11827">
    <w:name w:val="Текущий список11827"/>
    <w:rsid w:val="00D87E86"/>
  </w:style>
  <w:style w:type="numbering" w:customStyle="1" w:styleId="1111111216241">
    <w:name w:val="1 / 1.1 / 1.1.11216241"/>
    <w:rsid w:val="00D87E86"/>
  </w:style>
  <w:style w:type="numbering" w:customStyle="1" w:styleId="21117251">
    <w:name w:val="Текущий список21117251"/>
    <w:rsid w:val="00D87E86"/>
  </w:style>
  <w:style w:type="numbering" w:customStyle="1" w:styleId="19221">
    <w:name w:val="Текущий список19221"/>
    <w:rsid w:val="00D87E86"/>
  </w:style>
  <w:style w:type="numbering" w:customStyle="1" w:styleId="27241">
    <w:name w:val="Статья / Раздел27241"/>
    <w:rsid w:val="00D87E86"/>
  </w:style>
  <w:style w:type="numbering" w:customStyle="1" w:styleId="292121">
    <w:name w:val="Текущий список292121"/>
    <w:rsid w:val="00D87E86"/>
  </w:style>
  <w:style w:type="numbering" w:customStyle="1" w:styleId="1ai182121">
    <w:name w:val="1 / a / i182121"/>
    <w:basedOn w:val="a7"/>
    <w:next w:val="1ai"/>
    <w:semiHidden/>
    <w:rsid w:val="00D87E86"/>
  </w:style>
  <w:style w:type="numbering" w:customStyle="1" w:styleId="1182121">
    <w:name w:val="Текущий список1182121"/>
    <w:rsid w:val="00D87E86"/>
  </w:style>
  <w:style w:type="numbering" w:customStyle="1" w:styleId="11111112162121">
    <w:name w:val="1 / 1.1 / 1.1.112162121"/>
    <w:rsid w:val="00D87E86"/>
  </w:style>
  <w:style w:type="numbering" w:customStyle="1" w:styleId="211172121">
    <w:name w:val="Текущий список211172121"/>
    <w:rsid w:val="00D87E86"/>
  </w:style>
  <w:style w:type="numbering" w:customStyle="1" w:styleId="192121">
    <w:name w:val="Текущий список192121"/>
    <w:rsid w:val="00D87E86"/>
  </w:style>
  <w:style w:type="numbering" w:customStyle="1" w:styleId="272121">
    <w:name w:val="Статья / Раздел272121"/>
    <w:rsid w:val="00D87E86"/>
  </w:style>
  <w:style w:type="numbering" w:customStyle="1" w:styleId="72121">
    <w:name w:val="Статья / Раздел72121"/>
    <w:basedOn w:val="a7"/>
    <w:next w:val="affff"/>
    <w:semiHidden/>
    <w:rsid w:val="00D87E86"/>
  </w:style>
  <w:style w:type="numbering" w:customStyle="1" w:styleId="1ai1115222">
    <w:name w:val="1 / a / i1115222"/>
    <w:rsid w:val="00D87E86"/>
  </w:style>
  <w:style w:type="numbering" w:customStyle="1" w:styleId="1ai11152131">
    <w:name w:val="1 / a / i11152131"/>
    <w:rsid w:val="00D87E86"/>
  </w:style>
  <w:style w:type="numbering" w:customStyle="1" w:styleId="1ai111521121">
    <w:name w:val="1 / a / i111521121"/>
    <w:rsid w:val="00D87E86"/>
  </w:style>
  <w:style w:type="numbering" w:customStyle="1" w:styleId="213911">
    <w:name w:val="Текущий список213911"/>
    <w:rsid w:val="00D87E86"/>
  </w:style>
  <w:style w:type="numbering" w:customStyle="1" w:styleId="1ai3623">
    <w:name w:val="1 / a / i3623"/>
    <w:rsid w:val="00D87E86"/>
  </w:style>
  <w:style w:type="numbering" w:customStyle="1" w:styleId="1ai36212">
    <w:name w:val="1 / a / i36212"/>
    <w:rsid w:val="00D87E86"/>
  </w:style>
  <w:style w:type="numbering" w:customStyle="1" w:styleId="16110">
    <w:name w:val="Нет списка1611"/>
    <w:next w:val="a7"/>
    <w:uiPriority w:val="99"/>
    <w:semiHidden/>
    <w:unhideWhenUsed/>
    <w:rsid w:val="00D87E86"/>
  </w:style>
  <w:style w:type="table" w:customStyle="1" w:styleId="TableNormal52">
    <w:name w:val="Table Normal52"/>
    <w:uiPriority w:val="2"/>
    <w:semiHidden/>
    <w:unhideWhenUsed/>
    <w:qFormat/>
    <w:rsid w:val="00D87E86"/>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86">
    <w:name w:val="Основной текст8"/>
    <w:basedOn w:val="a4"/>
    <w:rsid w:val="00D87E86"/>
    <w:pPr>
      <w:widowControl w:val="0"/>
      <w:shd w:val="clear" w:color="auto" w:fill="FFFFFF"/>
      <w:spacing w:line="326" w:lineRule="exact"/>
    </w:pPr>
    <w:rPr>
      <w:rFonts w:eastAsia="Times New Roman" w:cs="Times New Roman"/>
      <w:sz w:val="27"/>
      <w:szCs w:val="27"/>
    </w:rPr>
  </w:style>
  <w:style w:type="paragraph" w:customStyle="1" w:styleId="xl143">
    <w:name w:val="xl143"/>
    <w:basedOn w:val="a4"/>
    <w:rsid w:val="00D87E86"/>
    <w:pPr>
      <w:spacing w:before="100" w:beforeAutospacing="1" w:after="100" w:afterAutospacing="1" w:line="240" w:lineRule="auto"/>
      <w:jc w:val="left"/>
    </w:pPr>
    <w:rPr>
      <w:rFonts w:ascii="Calibri" w:eastAsia="Times New Roman" w:hAnsi="Calibri" w:cs="Calibri"/>
      <w:color w:val="000000"/>
      <w:sz w:val="22"/>
      <w:szCs w:val="22"/>
      <w:lang w:eastAsia="ru-RU"/>
    </w:rPr>
  </w:style>
  <w:style w:type="paragraph" w:customStyle="1" w:styleId="xl144">
    <w:name w:val="xl144"/>
    <w:basedOn w:val="a4"/>
    <w:rsid w:val="00D87E86"/>
    <w:pPr>
      <w:spacing w:before="100" w:beforeAutospacing="1" w:after="100" w:afterAutospacing="1" w:line="240" w:lineRule="auto"/>
      <w:jc w:val="left"/>
    </w:pPr>
    <w:rPr>
      <w:rFonts w:ascii="Arial" w:eastAsia="Times New Roman" w:hAnsi="Arial" w:cs="Arial"/>
      <w:color w:val="000000"/>
      <w:sz w:val="16"/>
      <w:szCs w:val="16"/>
      <w:lang w:eastAsia="ru-RU"/>
    </w:rPr>
  </w:style>
  <w:style w:type="paragraph" w:customStyle="1" w:styleId="xl145">
    <w:name w:val="xl145"/>
    <w:basedOn w:val="a4"/>
    <w:rsid w:val="00D87E86"/>
    <w:pPr>
      <w:spacing w:before="100" w:beforeAutospacing="1" w:after="100" w:afterAutospacing="1" w:line="240" w:lineRule="auto"/>
      <w:jc w:val="left"/>
    </w:pPr>
    <w:rPr>
      <w:rFonts w:ascii="Arial" w:eastAsia="Times New Roman" w:hAnsi="Arial" w:cs="Arial"/>
      <w:sz w:val="16"/>
      <w:szCs w:val="16"/>
      <w:lang w:eastAsia="ru-RU"/>
    </w:rPr>
  </w:style>
  <w:style w:type="paragraph" w:customStyle="1" w:styleId="xl146">
    <w:name w:val="xl146"/>
    <w:basedOn w:val="a4"/>
    <w:rsid w:val="00D87E86"/>
    <w:pPr>
      <w:spacing w:before="100" w:beforeAutospacing="1" w:after="100" w:afterAutospacing="1" w:line="240" w:lineRule="auto"/>
      <w:jc w:val="left"/>
    </w:pPr>
    <w:rPr>
      <w:rFonts w:ascii="Arial" w:eastAsia="Times New Roman" w:hAnsi="Arial" w:cs="Arial"/>
      <w:sz w:val="16"/>
      <w:szCs w:val="16"/>
      <w:lang w:eastAsia="ru-RU"/>
    </w:rPr>
  </w:style>
  <w:style w:type="paragraph" w:customStyle="1" w:styleId="xl147">
    <w:name w:val="xl147"/>
    <w:basedOn w:val="a4"/>
    <w:rsid w:val="00D87E86"/>
    <w:pP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148">
    <w:name w:val="xl148"/>
    <w:basedOn w:val="a4"/>
    <w:rsid w:val="00D87E86"/>
    <w:pPr>
      <w:pBdr>
        <w:bottom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149">
    <w:name w:val="xl149"/>
    <w:basedOn w:val="a4"/>
    <w:rsid w:val="00D87E86"/>
    <w:pPr>
      <w:spacing w:before="100" w:beforeAutospacing="1" w:after="100" w:afterAutospacing="1" w:line="240" w:lineRule="auto"/>
      <w:jc w:val="left"/>
    </w:pPr>
    <w:rPr>
      <w:rFonts w:ascii="Arial" w:eastAsia="Times New Roman" w:hAnsi="Arial" w:cs="Arial"/>
      <w:i/>
      <w:iCs/>
      <w:sz w:val="16"/>
      <w:szCs w:val="16"/>
      <w:lang w:eastAsia="ru-RU"/>
    </w:rPr>
  </w:style>
  <w:style w:type="paragraph" w:customStyle="1" w:styleId="xl150">
    <w:name w:val="xl150"/>
    <w:basedOn w:val="a4"/>
    <w:rsid w:val="00D87E86"/>
    <w:pP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51">
    <w:name w:val="xl151"/>
    <w:basedOn w:val="a4"/>
    <w:rsid w:val="00D87E86"/>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52">
    <w:name w:val="xl152"/>
    <w:basedOn w:val="a4"/>
    <w:rsid w:val="00D87E86"/>
    <w:pPr>
      <w:spacing w:before="100" w:beforeAutospacing="1" w:after="100" w:afterAutospacing="1" w:line="240" w:lineRule="auto"/>
      <w:jc w:val="left"/>
    </w:pPr>
    <w:rPr>
      <w:rFonts w:ascii="Arial" w:eastAsia="Times New Roman" w:hAnsi="Arial" w:cs="Arial"/>
      <w:b/>
      <w:bCs/>
      <w:sz w:val="16"/>
      <w:szCs w:val="16"/>
      <w:lang w:eastAsia="ru-RU"/>
    </w:rPr>
  </w:style>
  <w:style w:type="paragraph" w:customStyle="1" w:styleId="xl153">
    <w:name w:val="xl153"/>
    <w:basedOn w:val="a4"/>
    <w:rsid w:val="00D87E8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54">
    <w:name w:val="xl154"/>
    <w:basedOn w:val="a4"/>
    <w:rsid w:val="00D87E86"/>
    <w:pPr>
      <w:spacing w:before="100" w:beforeAutospacing="1" w:after="100" w:afterAutospacing="1" w:line="240" w:lineRule="auto"/>
      <w:jc w:val="left"/>
    </w:pPr>
    <w:rPr>
      <w:rFonts w:ascii="Arial" w:eastAsia="Times New Roman" w:hAnsi="Arial" w:cs="Arial"/>
      <w:sz w:val="16"/>
      <w:szCs w:val="16"/>
      <w:lang w:eastAsia="ru-RU"/>
    </w:rPr>
  </w:style>
  <w:style w:type="paragraph" w:customStyle="1" w:styleId="xl155">
    <w:name w:val="xl155"/>
    <w:basedOn w:val="a4"/>
    <w:rsid w:val="00D87E8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56">
    <w:name w:val="xl156"/>
    <w:basedOn w:val="a4"/>
    <w:rsid w:val="00D87E86"/>
    <w:pPr>
      <w:pBdr>
        <w:bottom w:val="single" w:sz="4" w:space="0" w:color="auto"/>
      </w:pBdr>
      <w:spacing w:before="100" w:beforeAutospacing="1" w:after="100" w:afterAutospacing="1" w:line="240" w:lineRule="auto"/>
      <w:jc w:val="left"/>
    </w:pPr>
    <w:rPr>
      <w:rFonts w:ascii="Arial" w:eastAsia="Times New Roman" w:hAnsi="Arial" w:cs="Arial"/>
      <w:sz w:val="16"/>
      <w:szCs w:val="16"/>
      <w:lang w:eastAsia="ru-RU"/>
    </w:rPr>
  </w:style>
  <w:style w:type="paragraph" w:customStyle="1" w:styleId="xl157">
    <w:name w:val="xl157"/>
    <w:basedOn w:val="a4"/>
    <w:rsid w:val="00D87E86"/>
    <w:pPr>
      <w:pBdr>
        <w:bottom w:val="single" w:sz="4" w:space="0" w:color="auto"/>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158">
    <w:name w:val="xl158"/>
    <w:basedOn w:val="a4"/>
    <w:rsid w:val="00D87E86"/>
    <w:pPr>
      <w:spacing w:before="100" w:beforeAutospacing="1" w:after="100" w:afterAutospacing="1" w:line="240" w:lineRule="auto"/>
      <w:jc w:val="left"/>
    </w:pPr>
    <w:rPr>
      <w:rFonts w:ascii="Arial" w:eastAsia="Times New Roman" w:hAnsi="Arial" w:cs="Arial"/>
      <w:sz w:val="16"/>
      <w:szCs w:val="16"/>
      <w:lang w:eastAsia="ru-RU"/>
    </w:rPr>
  </w:style>
  <w:style w:type="paragraph" w:customStyle="1" w:styleId="xl159">
    <w:name w:val="xl159"/>
    <w:basedOn w:val="a4"/>
    <w:rsid w:val="00D87E86"/>
    <w:pPr>
      <w:spacing w:before="100" w:beforeAutospacing="1" w:after="100" w:afterAutospacing="1" w:line="240" w:lineRule="auto"/>
      <w:jc w:val="left"/>
      <w:textAlignment w:val="center"/>
    </w:pPr>
    <w:rPr>
      <w:rFonts w:ascii="Arial" w:eastAsia="Times New Roman" w:hAnsi="Arial" w:cs="Arial"/>
      <w:sz w:val="16"/>
      <w:szCs w:val="16"/>
      <w:lang w:eastAsia="ru-RU"/>
    </w:rPr>
  </w:style>
  <w:style w:type="paragraph" w:customStyle="1" w:styleId="xl160">
    <w:name w:val="xl160"/>
    <w:basedOn w:val="a4"/>
    <w:rsid w:val="00D87E86"/>
    <w:pPr>
      <w:spacing w:before="100" w:beforeAutospacing="1" w:after="100" w:afterAutospacing="1" w:line="240" w:lineRule="auto"/>
      <w:jc w:val="left"/>
    </w:pPr>
    <w:rPr>
      <w:rFonts w:ascii="Arial" w:eastAsia="Times New Roman" w:hAnsi="Arial" w:cs="Arial"/>
      <w:i/>
      <w:iCs/>
      <w:sz w:val="16"/>
      <w:szCs w:val="16"/>
      <w:lang w:eastAsia="ru-RU"/>
    </w:rPr>
  </w:style>
  <w:style w:type="paragraph" w:customStyle="1" w:styleId="xl161">
    <w:name w:val="xl161"/>
    <w:basedOn w:val="a4"/>
    <w:rsid w:val="00D87E86"/>
    <w:pPr>
      <w:spacing w:before="100" w:beforeAutospacing="1" w:after="100" w:afterAutospacing="1" w:line="240" w:lineRule="auto"/>
      <w:jc w:val="left"/>
    </w:pPr>
    <w:rPr>
      <w:rFonts w:ascii="Arial" w:eastAsia="Times New Roman" w:hAnsi="Arial" w:cs="Arial"/>
      <w:sz w:val="16"/>
      <w:szCs w:val="16"/>
      <w:lang w:eastAsia="ru-RU"/>
    </w:rPr>
  </w:style>
  <w:style w:type="paragraph" w:customStyle="1" w:styleId="xl162">
    <w:name w:val="xl162"/>
    <w:basedOn w:val="a4"/>
    <w:rsid w:val="00D87E86"/>
    <w:pP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163">
    <w:name w:val="xl163"/>
    <w:basedOn w:val="a4"/>
    <w:rsid w:val="00D87E86"/>
    <w:pPr>
      <w:spacing w:before="100" w:beforeAutospacing="1" w:after="100" w:afterAutospacing="1" w:line="240" w:lineRule="auto"/>
      <w:jc w:val="left"/>
    </w:pPr>
    <w:rPr>
      <w:rFonts w:ascii="Arial" w:eastAsia="Times New Roman" w:hAnsi="Arial" w:cs="Arial"/>
      <w:b/>
      <w:bCs/>
      <w:sz w:val="16"/>
      <w:szCs w:val="16"/>
      <w:lang w:eastAsia="ru-RU"/>
    </w:rPr>
  </w:style>
  <w:style w:type="paragraph" w:customStyle="1" w:styleId="xl164">
    <w:name w:val="xl164"/>
    <w:basedOn w:val="a4"/>
    <w:rsid w:val="00D87E86"/>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165">
    <w:name w:val="xl165"/>
    <w:basedOn w:val="a4"/>
    <w:rsid w:val="00D87E86"/>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166">
    <w:name w:val="xl166"/>
    <w:basedOn w:val="a4"/>
    <w:rsid w:val="00D87E86"/>
    <w:pPr>
      <w:spacing w:before="100" w:beforeAutospacing="1" w:after="100" w:afterAutospacing="1" w:line="240" w:lineRule="auto"/>
      <w:jc w:val="left"/>
      <w:textAlignment w:val="center"/>
    </w:pPr>
    <w:rPr>
      <w:rFonts w:ascii="Arial" w:eastAsia="Times New Roman" w:hAnsi="Arial" w:cs="Arial"/>
      <w:color w:val="000000"/>
      <w:sz w:val="16"/>
      <w:szCs w:val="16"/>
      <w:lang w:eastAsia="ru-RU"/>
    </w:rPr>
  </w:style>
  <w:style w:type="paragraph" w:customStyle="1" w:styleId="xl167">
    <w:name w:val="xl167"/>
    <w:basedOn w:val="a4"/>
    <w:rsid w:val="00D87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168">
    <w:name w:val="xl168"/>
    <w:basedOn w:val="a4"/>
    <w:rsid w:val="00D87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169">
    <w:name w:val="xl169"/>
    <w:basedOn w:val="a4"/>
    <w:rsid w:val="00D87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170">
    <w:name w:val="xl170"/>
    <w:basedOn w:val="a4"/>
    <w:rsid w:val="00D87E86"/>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eastAsia="ru-RU"/>
    </w:rPr>
  </w:style>
  <w:style w:type="paragraph" w:customStyle="1" w:styleId="xl171">
    <w:name w:val="xl171"/>
    <w:basedOn w:val="a4"/>
    <w:rsid w:val="00D87E86"/>
    <w:pPr>
      <w:pBdr>
        <w:top w:val="single" w:sz="4" w:space="0" w:color="auto"/>
      </w:pBdr>
      <w:spacing w:before="100" w:beforeAutospacing="1" w:after="100" w:afterAutospacing="1" w:line="240" w:lineRule="auto"/>
      <w:jc w:val="left"/>
      <w:textAlignment w:val="top"/>
    </w:pPr>
    <w:rPr>
      <w:rFonts w:ascii="Arial" w:eastAsia="Times New Roman" w:hAnsi="Arial" w:cs="Arial"/>
      <w:b/>
      <w:bCs/>
      <w:color w:val="000000"/>
      <w:sz w:val="16"/>
      <w:szCs w:val="16"/>
      <w:lang w:eastAsia="ru-RU"/>
    </w:rPr>
  </w:style>
  <w:style w:type="paragraph" w:customStyle="1" w:styleId="xl172">
    <w:name w:val="xl172"/>
    <w:basedOn w:val="a4"/>
    <w:rsid w:val="00D87E8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eastAsia="ru-RU"/>
    </w:rPr>
  </w:style>
  <w:style w:type="paragraph" w:customStyle="1" w:styleId="xl173">
    <w:name w:val="xl173"/>
    <w:basedOn w:val="a4"/>
    <w:rsid w:val="00D87E8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eastAsia="ru-RU"/>
    </w:rPr>
  </w:style>
  <w:style w:type="paragraph" w:customStyle="1" w:styleId="xl174">
    <w:name w:val="xl174"/>
    <w:basedOn w:val="a4"/>
    <w:rsid w:val="00D87E86"/>
    <w:pPr>
      <w:pBdr>
        <w:top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5">
    <w:name w:val="xl175"/>
    <w:basedOn w:val="a4"/>
    <w:rsid w:val="00D87E8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6">
    <w:name w:val="xl176"/>
    <w:basedOn w:val="a4"/>
    <w:rsid w:val="00D87E86"/>
    <w:pPr>
      <w:pBdr>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77">
    <w:name w:val="xl177"/>
    <w:basedOn w:val="a4"/>
    <w:rsid w:val="00D87E86"/>
    <w:pPr>
      <w:spacing w:before="100" w:beforeAutospacing="1" w:after="100" w:afterAutospacing="1" w:line="240" w:lineRule="auto"/>
      <w:jc w:val="left"/>
      <w:textAlignment w:val="top"/>
    </w:pPr>
    <w:rPr>
      <w:rFonts w:ascii="Arial" w:eastAsia="Times New Roman" w:hAnsi="Arial" w:cs="Arial"/>
      <w:color w:val="000000"/>
      <w:sz w:val="16"/>
      <w:szCs w:val="16"/>
      <w:lang w:eastAsia="ru-RU"/>
    </w:rPr>
  </w:style>
  <w:style w:type="paragraph" w:customStyle="1" w:styleId="xl178">
    <w:name w:val="xl178"/>
    <w:basedOn w:val="a4"/>
    <w:rsid w:val="00D87E86"/>
    <w:pPr>
      <w:pBdr>
        <w:left w:val="single" w:sz="4" w:space="0" w:color="auto"/>
      </w:pBdr>
      <w:spacing w:before="100" w:beforeAutospacing="1" w:after="100" w:afterAutospacing="1" w:line="240" w:lineRule="auto"/>
      <w:jc w:val="left"/>
      <w:textAlignment w:val="center"/>
    </w:pPr>
    <w:rPr>
      <w:rFonts w:ascii="Arial" w:eastAsia="Times New Roman" w:hAnsi="Arial" w:cs="Arial"/>
      <w:color w:val="000000"/>
      <w:sz w:val="16"/>
      <w:szCs w:val="16"/>
      <w:lang w:eastAsia="ru-RU"/>
    </w:rPr>
  </w:style>
  <w:style w:type="paragraph" w:customStyle="1" w:styleId="xl179">
    <w:name w:val="xl179"/>
    <w:basedOn w:val="a4"/>
    <w:rsid w:val="00D87E86"/>
    <w:pP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80">
    <w:name w:val="xl180"/>
    <w:basedOn w:val="a4"/>
    <w:rsid w:val="00D87E86"/>
    <w:pPr>
      <w:pBdr>
        <w:lef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81">
    <w:name w:val="xl181"/>
    <w:basedOn w:val="a4"/>
    <w:rsid w:val="00D87E86"/>
    <w:pP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82">
    <w:name w:val="xl182"/>
    <w:basedOn w:val="a4"/>
    <w:rsid w:val="00D87E86"/>
    <w:pP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83">
    <w:name w:val="xl183"/>
    <w:basedOn w:val="a4"/>
    <w:rsid w:val="00D87E86"/>
    <w:pP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84">
    <w:name w:val="xl184"/>
    <w:basedOn w:val="a4"/>
    <w:rsid w:val="00D87E86"/>
    <w:pP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85">
    <w:name w:val="xl185"/>
    <w:basedOn w:val="a4"/>
    <w:rsid w:val="00D87E86"/>
    <w:pP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86">
    <w:name w:val="xl186"/>
    <w:basedOn w:val="a4"/>
    <w:rsid w:val="00D87E86"/>
    <w:pP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87">
    <w:name w:val="xl187"/>
    <w:basedOn w:val="a4"/>
    <w:rsid w:val="00D87E86"/>
    <w:pPr>
      <w:pBdr>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88">
    <w:name w:val="xl188"/>
    <w:basedOn w:val="a4"/>
    <w:rsid w:val="00D87E86"/>
    <w:pP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89">
    <w:name w:val="xl189"/>
    <w:basedOn w:val="a4"/>
    <w:rsid w:val="00D87E86"/>
    <w:pP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90">
    <w:name w:val="xl190"/>
    <w:basedOn w:val="a4"/>
    <w:rsid w:val="00D87E86"/>
    <w:pPr>
      <w:pBdr>
        <w:left w:val="single" w:sz="4" w:space="0" w:color="auto"/>
      </w:pBdr>
      <w:spacing w:before="100" w:beforeAutospacing="1" w:after="100" w:afterAutospacing="1" w:line="240" w:lineRule="auto"/>
      <w:jc w:val="left"/>
    </w:pPr>
    <w:rPr>
      <w:rFonts w:ascii="Arial" w:eastAsia="Times New Roman" w:hAnsi="Arial" w:cs="Arial"/>
      <w:color w:val="000000"/>
      <w:sz w:val="16"/>
      <w:szCs w:val="16"/>
      <w:lang w:eastAsia="ru-RU"/>
    </w:rPr>
  </w:style>
  <w:style w:type="paragraph" w:customStyle="1" w:styleId="xl191">
    <w:name w:val="xl191"/>
    <w:basedOn w:val="a4"/>
    <w:rsid w:val="00D87E86"/>
    <w:pPr>
      <w:pBdr>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92">
    <w:name w:val="xl192"/>
    <w:basedOn w:val="a4"/>
    <w:rsid w:val="00D87E86"/>
    <w:pPr>
      <w:pBdr>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93">
    <w:name w:val="xl193"/>
    <w:basedOn w:val="a4"/>
    <w:rsid w:val="00D87E86"/>
    <w:pP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94">
    <w:name w:val="xl194"/>
    <w:basedOn w:val="a4"/>
    <w:rsid w:val="00D87E86"/>
    <w:pPr>
      <w:pBdr>
        <w:top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95">
    <w:name w:val="xl195"/>
    <w:basedOn w:val="a4"/>
    <w:rsid w:val="00D87E86"/>
    <w:pPr>
      <w:pBdr>
        <w:top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96">
    <w:name w:val="xl196"/>
    <w:basedOn w:val="a4"/>
    <w:rsid w:val="00D87E86"/>
    <w:pPr>
      <w:pBdr>
        <w:top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97">
    <w:name w:val="xl197"/>
    <w:basedOn w:val="a4"/>
    <w:rsid w:val="00D87E86"/>
    <w:pPr>
      <w:pBdr>
        <w:lef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eastAsia="ru-RU"/>
    </w:rPr>
  </w:style>
  <w:style w:type="paragraph" w:customStyle="1" w:styleId="xl198">
    <w:name w:val="xl198"/>
    <w:basedOn w:val="a4"/>
    <w:rsid w:val="00D87E86"/>
    <w:pPr>
      <w:pBdr>
        <w:top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99">
    <w:name w:val="xl199"/>
    <w:basedOn w:val="a4"/>
    <w:rsid w:val="00D87E86"/>
    <w:pP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200">
    <w:name w:val="xl200"/>
    <w:basedOn w:val="a4"/>
    <w:rsid w:val="00D87E86"/>
    <w:pP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201">
    <w:name w:val="xl201"/>
    <w:basedOn w:val="a4"/>
    <w:rsid w:val="00D87E86"/>
    <w:pPr>
      <w:pBdr>
        <w:top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202">
    <w:name w:val="xl202"/>
    <w:basedOn w:val="a4"/>
    <w:rsid w:val="00D87E86"/>
    <w:pPr>
      <w:pBdr>
        <w:top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03">
    <w:name w:val="xl203"/>
    <w:basedOn w:val="a4"/>
    <w:rsid w:val="00D87E86"/>
    <w:pPr>
      <w:spacing w:before="100" w:beforeAutospacing="1" w:after="100" w:afterAutospacing="1" w:line="240" w:lineRule="auto"/>
      <w:jc w:val="center"/>
      <w:textAlignment w:val="top"/>
    </w:pPr>
    <w:rPr>
      <w:rFonts w:ascii="Arial" w:eastAsia="Times New Roman" w:hAnsi="Arial" w:cs="Arial"/>
      <w:b/>
      <w:bCs/>
      <w:color w:val="000000"/>
      <w:sz w:val="16"/>
      <w:szCs w:val="16"/>
      <w:lang w:eastAsia="ru-RU"/>
    </w:rPr>
  </w:style>
  <w:style w:type="paragraph" w:customStyle="1" w:styleId="xl204">
    <w:name w:val="xl204"/>
    <w:basedOn w:val="a4"/>
    <w:rsid w:val="00D87E86"/>
    <w:pPr>
      <w:spacing w:before="100" w:beforeAutospacing="1" w:after="100" w:afterAutospacing="1" w:line="240" w:lineRule="auto"/>
      <w:jc w:val="left"/>
      <w:textAlignment w:val="top"/>
    </w:pPr>
    <w:rPr>
      <w:rFonts w:ascii="Arial" w:eastAsia="Times New Roman" w:hAnsi="Arial" w:cs="Arial"/>
      <w:b/>
      <w:bCs/>
      <w:color w:val="000000"/>
      <w:sz w:val="16"/>
      <w:szCs w:val="16"/>
      <w:lang w:eastAsia="ru-RU"/>
    </w:rPr>
  </w:style>
  <w:style w:type="paragraph" w:customStyle="1" w:styleId="xl205">
    <w:name w:val="xl205"/>
    <w:basedOn w:val="a4"/>
    <w:rsid w:val="00D87E86"/>
    <w:pPr>
      <w:spacing w:before="100" w:beforeAutospacing="1" w:after="100" w:afterAutospacing="1" w:line="240" w:lineRule="auto"/>
      <w:jc w:val="center"/>
      <w:textAlignment w:val="top"/>
    </w:pPr>
    <w:rPr>
      <w:rFonts w:ascii="Arial" w:eastAsia="Times New Roman" w:hAnsi="Arial" w:cs="Arial"/>
      <w:b/>
      <w:bCs/>
      <w:color w:val="000000"/>
      <w:sz w:val="16"/>
      <w:szCs w:val="16"/>
      <w:lang w:eastAsia="ru-RU"/>
    </w:rPr>
  </w:style>
  <w:style w:type="paragraph" w:customStyle="1" w:styleId="xl206">
    <w:name w:val="xl206"/>
    <w:basedOn w:val="a4"/>
    <w:rsid w:val="00D87E86"/>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07">
    <w:name w:val="xl207"/>
    <w:basedOn w:val="a4"/>
    <w:rsid w:val="00D87E86"/>
    <w:pPr>
      <w:pBdr>
        <w:top w:val="single" w:sz="4" w:space="0" w:color="auto"/>
        <w:left w:val="single" w:sz="4" w:space="0" w:color="auto"/>
      </w:pBdr>
      <w:spacing w:before="100" w:beforeAutospacing="1" w:after="100" w:afterAutospacing="1" w:line="240" w:lineRule="auto"/>
      <w:jc w:val="left"/>
    </w:pPr>
    <w:rPr>
      <w:rFonts w:ascii="Arial" w:eastAsia="Times New Roman" w:hAnsi="Arial" w:cs="Arial"/>
      <w:color w:val="000000"/>
      <w:sz w:val="16"/>
      <w:szCs w:val="16"/>
      <w:lang w:eastAsia="ru-RU"/>
    </w:rPr>
  </w:style>
  <w:style w:type="paragraph" w:customStyle="1" w:styleId="xl208">
    <w:name w:val="xl208"/>
    <w:basedOn w:val="a4"/>
    <w:rsid w:val="00D87E86"/>
    <w:pPr>
      <w:pBdr>
        <w:top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09">
    <w:name w:val="xl209"/>
    <w:basedOn w:val="a4"/>
    <w:rsid w:val="00D87E86"/>
    <w:pPr>
      <w:pBdr>
        <w:top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10">
    <w:name w:val="xl210"/>
    <w:basedOn w:val="a4"/>
    <w:rsid w:val="00D87E8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eastAsia="ru-RU"/>
    </w:rPr>
  </w:style>
  <w:style w:type="paragraph" w:customStyle="1" w:styleId="xl211">
    <w:name w:val="xl211"/>
    <w:basedOn w:val="a4"/>
    <w:rsid w:val="00D87E8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12">
    <w:name w:val="xl212"/>
    <w:basedOn w:val="a4"/>
    <w:rsid w:val="00D87E86"/>
    <w:pPr>
      <w:pBdr>
        <w:left w:val="single" w:sz="4" w:space="0" w:color="auto"/>
      </w:pBdr>
      <w:spacing w:before="100" w:beforeAutospacing="1" w:after="100" w:afterAutospacing="1" w:line="240" w:lineRule="auto"/>
      <w:jc w:val="left"/>
    </w:pPr>
    <w:rPr>
      <w:rFonts w:ascii="Arial" w:eastAsia="Times New Roman" w:hAnsi="Arial" w:cs="Arial"/>
      <w:color w:val="000000"/>
      <w:sz w:val="16"/>
      <w:szCs w:val="16"/>
      <w:lang w:eastAsia="ru-RU"/>
    </w:rPr>
  </w:style>
  <w:style w:type="paragraph" w:customStyle="1" w:styleId="xl213">
    <w:name w:val="xl213"/>
    <w:basedOn w:val="a4"/>
    <w:rsid w:val="00D87E86"/>
    <w:pP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214">
    <w:name w:val="xl214"/>
    <w:basedOn w:val="a4"/>
    <w:rsid w:val="00D87E86"/>
    <w:pP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215">
    <w:name w:val="xl215"/>
    <w:basedOn w:val="a4"/>
    <w:rsid w:val="00D87E86"/>
    <w:pPr>
      <w:pBdr>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216">
    <w:name w:val="xl216"/>
    <w:basedOn w:val="a4"/>
    <w:rsid w:val="00D87E86"/>
    <w:pP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217">
    <w:name w:val="xl217"/>
    <w:basedOn w:val="a4"/>
    <w:rsid w:val="00D87E86"/>
    <w:pPr>
      <w:pBdr>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218">
    <w:name w:val="xl218"/>
    <w:basedOn w:val="a4"/>
    <w:rsid w:val="00D87E86"/>
    <w:pP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219">
    <w:name w:val="xl219"/>
    <w:basedOn w:val="a4"/>
    <w:rsid w:val="00D87E86"/>
    <w:pPr>
      <w:pBdr>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220">
    <w:name w:val="xl220"/>
    <w:basedOn w:val="a4"/>
    <w:rsid w:val="00D87E86"/>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1">
    <w:name w:val="xl221"/>
    <w:basedOn w:val="a4"/>
    <w:rsid w:val="00D87E86"/>
    <w:pPr>
      <w:spacing w:before="100" w:beforeAutospacing="1" w:after="100" w:afterAutospacing="1" w:line="240" w:lineRule="auto"/>
      <w:jc w:val="left"/>
      <w:textAlignment w:val="top"/>
    </w:pPr>
    <w:rPr>
      <w:rFonts w:ascii="Arial" w:eastAsia="Times New Roman" w:hAnsi="Arial" w:cs="Arial"/>
      <w:b/>
      <w:bCs/>
      <w:color w:val="000000"/>
      <w:sz w:val="16"/>
      <w:szCs w:val="16"/>
      <w:lang w:eastAsia="ru-RU"/>
    </w:rPr>
  </w:style>
  <w:style w:type="paragraph" w:customStyle="1" w:styleId="xl222">
    <w:name w:val="xl222"/>
    <w:basedOn w:val="a4"/>
    <w:rsid w:val="00D87E86"/>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3">
    <w:name w:val="xl223"/>
    <w:basedOn w:val="a4"/>
    <w:rsid w:val="00D87E86"/>
    <w:pPr>
      <w:spacing w:before="100" w:beforeAutospacing="1" w:after="100" w:afterAutospacing="1" w:line="240" w:lineRule="auto"/>
      <w:jc w:val="center"/>
      <w:textAlignment w:val="top"/>
    </w:pPr>
    <w:rPr>
      <w:rFonts w:ascii="Arial" w:eastAsia="Times New Roman" w:hAnsi="Arial" w:cs="Arial"/>
      <w:b/>
      <w:bCs/>
      <w:color w:val="000000"/>
      <w:sz w:val="16"/>
      <w:szCs w:val="16"/>
      <w:lang w:eastAsia="ru-RU"/>
    </w:rPr>
  </w:style>
  <w:style w:type="paragraph" w:customStyle="1" w:styleId="xl224">
    <w:name w:val="xl224"/>
    <w:basedOn w:val="a4"/>
    <w:rsid w:val="00D87E86"/>
    <w:pPr>
      <w:pBdr>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5">
    <w:name w:val="xl225"/>
    <w:basedOn w:val="a4"/>
    <w:rsid w:val="00D87E8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eastAsia="ru-RU"/>
    </w:rPr>
  </w:style>
  <w:style w:type="paragraph" w:customStyle="1" w:styleId="xl226">
    <w:name w:val="xl226"/>
    <w:basedOn w:val="a4"/>
    <w:rsid w:val="00D87E8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eastAsia="ru-RU"/>
    </w:rPr>
  </w:style>
  <w:style w:type="paragraph" w:customStyle="1" w:styleId="xl227">
    <w:name w:val="xl227"/>
    <w:basedOn w:val="a4"/>
    <w:rsid w:val="00D87E86"/>
    <w:pPr>
      <w:spacing w:before="100" w:beforeAutospacing="1" w:after="100" w:afterAutospacing="1" w:line="240" w:lineRule="auto"/>
      <w:jc w:val="left"/>
      <w:textAlignment w:val="top"/>
    </w:pPr>
    <w:rPr>
      <w:rFonts w:ascii="Arial" w:eastAsia="Times New Roman" w:hAnsi="Arial" w:cs="Arial"/>
      <w:color w:val="000000"/>
      <w:sz w:val="16"/>
      <w:szCs w:val="16"/>
      <w:lang w:eastAsia="ru-RU"/>
    </w:rPr>
  </w:style>
  <w:style w:type="paragraph" w:customStyle="1" w:styleId="xl228">
    <w:name w:val="xl228"/>
    <w:basedOn w:val="a4"/>
    <w:rsid w:val="00D87E86"/>
    <w:pPr>
      <w:spacing w:before="100" w:beforeAutospacing="1" w:after="100" w:afterAutospacing="1" w:line="240" w:lineRule="auto"/>
      <w:jc w:val="left"/>
      <w:textAlignment w:val="top"/>
    </w:pPr>
    <w:rPr>
      <w:rFonts w:ascii="Arial" w:eastAsia="Times New Roman" w:hAnsi="Arial" w:cs="Arial"/>
      <w:color w:val="000000"/>
      <w:sz w:val="16"/>
      <w:szCs w:val="16"/>
      <w:lang w:eastAsia="ru-RU"/>
    </w:rPr>
  </w:style>
  <w:style w:type="paragraph" w:customStyle="1" w:styleId="xl229">
    <w:name w:val="xl229"/>
    <w:basedOn w:val="a4"/>
    <w:rsid w:val="00D87E86"/>
    <w:pPr>
      <w:spacing w:before="100" w:beforeAutospacing="1" w:after="100" w:afterAutospacing="1" w:line="240" w:lineRule="auto"/>
      <w:jc w:val="left"/>
    </w:pPr>
    <w:rPr>
      <w:rFonts w:ascii="Arial" w:eastAsia="Times New Roman" w:hAnsi="Arial" w:cs="Arial"/>
      <w:color w:val="000000"/>
      <w:sz w:val="16"/>
      <w:szCs w:val="16"/>
      <w:lang w:eastAsia="ru-RU"/>
    </w:rPr>
  </w:style>
  <w:style w:type="paragraph" w:customStyle="1" w:styleId="xl230">
    <w:name w:val="xl230"/>
    <w:basedOn w:val="a4"/>
    <w:rsid w:val="00D87E8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231">
    <w:name w:val="xl231"/>
    <w:basedOn w:val="a4"/>
    <w:rsid w:val="00D87E86"/>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32">
    <w:name w:val="xl232"/>
    <w:basedOn w:val="a4"/>
    <w:rsid w:val="00D87E86"/>
    <w:pPr>
      <w:pBdr>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33">
    <w:name w:val="xl233"/>
    <w:basedOn w:val="a4"/>
    <w:rsid w:val="00D87E86"/>
    <w:pPr>
      <w:pBdr>
        <w:bottom w:val="single" w:sz="4" w:space="0" w:color="auto"/>
      </w:pBdr>
      <w:spacing w:before="100" w:beforeAutospacing="1" w:after="100" w:afterAutospacing="1" w:line="240" w:lineRule="auto"/>
      <w:jc w:val="left"/>
    </w:pPr>
    <w:rPr>
      <w:rFonts w:ascii="Arial" w:eastAsia="Times New Roman" w:hAnsi="Arial" w:cs="Arial"/>
      <w:sz w:val="16"/>
      <w:szCs w:val="16"/>
      <w:lang w:eastAsia="ru-RU"/>
    </w:rPr>
  </w:style>
  <w:style w:type="paragraph" w:customStyle="1" w:styleId="xl234">
    <w:name w:val="xl234"/>
    <w:basedOn w:val="a4"/>
    <w:rsid w:val="00D87E86"/>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235">
    <w:name w:val="xl235"/>
    <w:basedOn w:val="a4"/>
    <w:rsid w:val="00D87E86"/>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236">
    <w:name w:val="xl236"/>
    <w:basedOn w:val="a4"/>
    <w:rsid w:val="00D87E86"/>
    <w:pPr>
      <w:pBdr>
        <w:bottom w:val="single" w:sz="4" w:space="0" w:color="auto"/>
      </w:pBdr>
      <w:spacing w:before="100" w:beforeAutospacing="1" w:after="100" w:afterAutospacing="1" w:line="240" w:lineRule="auto"/>
      <w:jc w:val="left"/>
    </w:pPr>
    <w:rPr>
      <w:rFonts w:ascii="Arial" w:eastAsia="Times New Roman" w:hAnsi="Arial" w:cs="Arial"/>
      <w:sz w:val="16"/>
      <w:szCs w:val="16"/>
      <w:lang w:eastAsia="ru-RU"/>
    </w:rPr>
  </w:style>
  <w:style w:type="paragraph" w:customStyle="1" w:styleId="xl237">
    <w:name w:val="xl237"/>
    <w:basedOn w:val="a4"/>
    <w:rsid w:val="00D87E86"/>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238">
    <w:name w:val="xl238"/>
    <w:basedOn w:val="a4"/>
    <w:rsid w:val="00D87E86"/>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39">
    <w:name w:val="xl239"/>
    <w:basedOn w:val="a4"/>
    <w:rsid w:val="00D87E86"/>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b/>
      <w:bCs/>
      <w:color w:val="000000"/>
      <w:sz w:val="18"/>
      <w:szCs w:val="18"/>
      <w:lang w:eastAsia="ru-RU"/>
    </w:rPr>
  </w:style>
  <w:style w:type="paragraph" w:customStyle="1" w:styleId="xl240">
    <w:name w:val="xl240"/>
    <w:basedOn w:val="a4"/>
    <w:rsid w:val="00D87E86"/>
    <w:pPr>
      <w:pBdr>
        <w:top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b/>
      <w:bCs/>
      <w:color w:val="000000"/>
      <w:sz w:val="18"/>
      <w:szCs w:val="18"/>
      <w:lang w:eastAsia="ru-RU"/>
    </w:rPr>
  </w:style>
  <w:style w:type="paragraph" w:customStyle="1" w:styleId="xl241">
    <w:name w:val="xl241"/>
    <w:basedOn w:val="a4"/>
    <w:rsid w:val="00D87E86"/>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b/>
      <w:bCs/>
      <w:color w:val="000000"/>
      <w:sz w:val="18"/>
      <w:szCs w:val="18"/>
      <w:lang w:eastAsia="ru-RU"/>
    </w:rPr>
  </w:style>
  <w:style w:type="paragraph" w:customStyle="1" w:styleId="xl242">
    <w:name w:val="xl242"/>
    <w:basedOn w:val="a4"/>
    <w:rsid w:val="00D87E86"/>
    <w:pPr>
      <w:spacing w:before="100" w:beforeAutospacing="1" w:after="100" w:afterAutospacing="1" w:line="240" w:lineRule="auto"/>
      <w:jc w:val="left"/>
      <w:textAlignment w:val="top"/>
    </w:pPr>
    <w:rPr>
      <w:rFonts w:ascii="Arial" w:eastAsia="Times New Roman" w:hAnsi="Arial" w:cs="Arial"/>
      <w:color w:val="000000"/>
      <w:sz w:val="16"/>
      <w:szCs w:val="16"/>
      <w:lang w:eastAsia="ru-RU"/>
    </w:rPr>
  </w:style>
  <w:style w:type="paragraph" w:customStyle="1" w:styleId="xl243">
    <w:name w:val="xl243"/>
    <w:basedOn w:val="a4"/>
    <w:rsid w:val="00D87E86"/>
    <w:pPr>
      <w:pBdr>
        <w:right w:val="single" w:sz="4" w:space="0" w:color="auto"/>
      </w:pBdr>
      <w:spacing w:before="100" w:beforeAutospacing="1" w:after="100" w:afterAutospacing="1" w:line="240" w:lineRule="auto"/>
      <w:jc w:val="left"/>
      <w:textAlignment w:val="top"/>
    </w:pPr>
    <w:rPr>
      <w:rFonts w:ascii="Arial" w:eastAsia="Times New Roman" w:hAnsi="Arial" w:cs="Arial"/>
      <w:color w:val="000000"/>
      <w:sz w:val="16"/>
      <w:szCs w:val="16"/>
      <w:lang w:eastAsia="ru-RU"/>
    </w:rPr>
  </w:style>
  <w:style w:type="paragraph" w:customStyle="1" w:styleId="xl244">
    <w:name w:val="xl244"/>
    <w:basedOn w:val="a4"/>
    <w:rsid w:val="00D87E8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45">
    <w:name w:val="xl245"/>
    <w:basedOn w:val="a4"/>
    <w:rsid w:val="00D87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246">
    <w:name w:val="xl246"/>
    <w:basedOn w:val="a4"/>
    <w:rsid w:val="00D87E86"/>
    <w:pPr>
      <w:pBdr>
        <w:top w:val="single" w:sz="4" w:space="0" w:color="auto"/>
      </w:pBdr>
      <w:spacing w:before="100" w:beforeAutospacing="1" w:after="100" w:afterAutospacing="1" w:line="240" w:lineRule="auto"/>
      <w:jc w:val="left"/>
      <w:textAlignment w:val="top"/>
    </w:pPr>
    <w:rPr>
      <w:rFonts w:ascii="Arial" w:eastAsia="Times New Roman" w:hAnsi="Arial" w:cs="Arial"/>
      <w:color w:val="000000"/>
      <w:sz w:val="16"/>
      <w:szCs w:val="16"/>
      <w:lang w:eastAsia="ru-RU"/>
    </w:rPr>
  </w:style>
  <w:style w:type="paragraph" w:customStyle="1" w:styleId="xl247">
    <w:name w:val="xl247"/>
    <w:basedOn w:val="a4"/>
    <w:rsid w:val="00D87E86"/>
    <w:pPr>
      <w:pBdr>
        <w:right w:val="single" w:sz="4" w:space="0" w:color="auto"/>
      </w:pBdr>
      <w:spacing w:before="100" w:beforeAutospacing="1" w:after="100" w:afterAutospacing="1" w:line="240" w:lineRule="auto"/>
      <w:jc w:val="left"/>
      <w:textAlignment w:val="top"/>
    </w:pPr>
    <w:rPr>
      <w:rFonts w:ascii="Arial" w:eastAsia="Times New Roman" w:hAnsi="Arial" w:cs="Arial"/>
      <w:color w:val="000000"/>
      <w:sz w:val="16"/>
      <w:szCs w:val="16"/>
      <w:lang w:eastAsia="ru-RU"/>
    </w:rPr>
  </w:style>
  <w:style w:type="numbering" w:customStyle="1" w:styleId="281">
    <w:name w:val="Нет списка28"/>
    <w:next w:val="a7"/>
    <w:uiPriority w:val="99"/>
    <w:semiHidden/>
    <w:unhideWhenUsed/>
    <w:rsid w:val="00D87E86"/>
  </w:style>
  <w:style w:type="table" w:customStyle="1" w:styleId="TableNormal8">
    <w:name w:val="Table Normal8"/>
    <w:uiPriority w:val="2"/>
    <w:unhideWhenUsed/>
    <w:qFormat/>
    <w:rsid w:val="00D87E86"/>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300">
    <w:name w:val="Сетка таблицы30"/>
    <w:basedOn w:val="a6"/>
    <w:next w:val="af2"/>
    <w:uiPriority w:val="39"/>
    <w:rsid w:val="00D87E8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21">
    <w:name w:val="Статья / Раздел12621"/>
    <w:basedOn w:val="a7"/>
    <w:next w:val="affff"/>
    <w:semiHidden/>
    <w:rsid w:val="00D87E86"/>
  </w:style>
  <w:style w:type="numbering" w:customStyle="1" w:styleId="11116">
    <w:name w:val="Статья / Раздел1111"/>
    <w:uiPriority w:val="99"/>
    <w:rsid w:val="00D87E86"/>
  </w:style>
  <w:style w:type="numbering" w:customStyle="1" w:styleId="31">
    <w:name w:val="Статья / Раздел31"/>
    <w:uiPriority w:val="99"/>
    <w:rsid w:val="00D87E86"/>
    <w:pPr>
      <w:numPr>
        <w:numId w:val="44"/>
      </w:numPr>
    </w:pPr>
  </w:style>
  <w:style w:type="table" w:customStyle="1" w:styleId="TableGrid1">
    <w:name w:val="TableGrid1"/>
    <w:rsid w:val="00D87E86"/>
    <w:rPr>
      <w:rFonts w:eastAsia="Times New Roman"/>
      <w:lang w:eastAsia="en-GB"/>
    </w:rPr>
    <w:tblPr>
      <w:tblCellMar>
        <w:top w:w="0" w:type="dxa"/>
        <w:left w:w="0" w:type="dxa"/>
        <w:bottom w:w="0" w:type="dxa"/>
        <w:right w:w="0" w:type="dxa"/>
      </w:tblCellMar>
    </w:tblPr>
  </w:style>
  <w:style w:type="table" w:customStyle="1" w:styleId="19110">
    <w:name w:val="Сетка таблицы1911"/>
    <w:basedOn w:val="a6"/>
    <w:next w:val="af2"/>
    <w:uiPriority w:val="59"/>
    <w:rsid w:val="00D87E8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0">
    <w:name w:val="Сетка таблицы2511"/>
    <w:basedOn w:val="a6"/>
    <w:next w:val="af2"/>
    <w:uiPriority w:val="59"/>
    <w:rsid w:val="00D87E8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8">
    <w:name w:val="xl248"/>
    <w:basedOn w:val="a4"/>
    <w:rsid w:val="00D87E86"/>
    <w:pPr>
      <w:pBdr>
        <w:right w:val="single" w:sz="4" w:space="0" w:color="auto"/>
      </w:pBdr>
      <w:spacing w:before="100" w:beforeAutospacing="1" w:after="100" w:afterAutospacing="1" w:line="240" w:lineRule="auto"/>
      <w:jc w:val="left"/>
      <w:textAlignment w:val="top"/>
    </w:pPr>
    <w:rPr>
      <w:rFonts w:ascii="Arial" w:eastAsia="Times New Roman" w:hAnsi="Arial" w:cs="Arial"/>
      <w:sz w:val="16"/>
      <w:szCs w:val="16"/>
      <w:lang w:eastAsia="ru-RU"/>
    </w:rPr>
  </w:style>
  <w:style w:type="paragraph" w:customStyle="1" w:styleId="xl249">
    <w:name w:val="xl249"/>
    <w:basedOn w:val="a4"/>
    <w:rsid w:val="00D87E86"/>
    <w:pPr>
      <w:spacing w:before="100" w:beforeAutospacing="1" w:after="100" w:afterAutospacing="1" w:line="240" w:lineRule="auto"/>
      <w:jc w:val="left"/>
      <w:textAlignment w:val="top"/>
    </w:pPr>
    <w:rPr>
      <w:rFonts w:ascii="Arial" w:eastAsia="Times New Roman" w:hAnsi="Arial" w:cs="Arial"/>
      <w:sz w:val="16"/>
      <w:szCs w:val="16"/>
      <w:lang w:eastAsia="ru-RU"/>
    </w:rPr>
  </w:style>
  <w:style w:type="paragraph" w:customStyle="1" w:styleId="xl250">
    <w:name w:val="xl250"/>
    <w:basedOn w:val="a4"/>
    <w:rsid w:val="00D87E86"/>
    <w:pPr>
      <w:pBdr>
        <w:right w:val="single" w:sz="4" w:space="0" w:color="auto"/>
      </w:pBdr>
      <w:spacing w:before="100" w:beforeAutospacing="1" w:after="100" w:afterAutospacing="1" w:line="240" w:lineRule="auto"/>
      <w:jc w:val="left"/>
      <w:textAlignment w:val="top"/>
    </w:pPr>
    <w:rPr>
      <w:rFonts w:ascii="Arial" w:eastAsia="Times New Roman" w:hAnsi="Arial" w:cs="Arial"/>
      <w:sz w:val="16"/>
      <w:szCs w:val="16"/>
      <w:lang w:eastAsia="ru-RU"/>
    </w:rPr>
  </w:style>
  <w:style w:type="paragraph" w:customStyle="1" w:styleId="xl251">
    <w:name w:val="xl251"/>
    <w:basedOn w:val="a4"/>
    <w:rsid w:val="00D87E86"/>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b/>
      <w:bCs/>
      <w:sz w:val="18"/>
      <w:szCs w:val="18"/>
      <w:lang w:eastAsia="ru-RU"/>
    </w:rPr>
  </w:style>
  <w:style w:type="paragraph" w:customStyle="1" w:styleId="xl252">
    <w:name w:val="xl252"/>
    <w:basedOn w:val="a4"/>
    <w:rsid w:val="00D87E86"/>
    <w:pPr>
      <w:pBdr>
        <w:top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b/>
      <w:bCs/>
      <w:sz w:val="18"/>
      <w:szCs w:val="18"/>
      <w:lang w:eastAsia="ru-RU"/>
    </w:rPr>
  </w:style>
  <w:style w:type="paragraph" w:customStyle="1" w:styleId="xl253">
    <w:name w:val="xl253"/>
    <w:basedOn w:val="a4"/>
    <w:rsid w:val="00D87E86"/>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b/>
      <w:bCs/>
      <w:sz w:val="18"/>
      <w:szCs w:val="18"/>
      <w:lang w:eastAsia="ru-RU"/>
    </w:rPr>
  </w:style>
  <w:style w:type="paragraph" w:customStyle="1" w:styleId="xl254">
    <w:name w:val="xl254"/>
    <w:basedOn w:val="a4"/>
    <w:rsid w:val="00D87E86"/>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b/>
      <w:bCs/>
      <w:sz w:val="16"/>
      <w:szCs w:val="16"/>
      <w:lang w:eastAsia="ru-RU"/>
    </w:rPr>
  </w:style>
  <w:style w:type="paragraph" w:customStyle="1" w:styleId="xl255">
    <w:name w:val="xl255"/>
    <w:basedOn w:val="a4"/>
    <w:rsid w:val="00D87E86"/>
    <w:pPr>
      <w:pBdr>
        <w:top w:val="single" w:sz="4" w:space="0" w:color="auto"/>
        <w:bottom w:val="single" w:sz="4" w:space="0" w:color="auto"/>
      </w:pBdr>
      <w:spacing w:before="100" w:beforeAutospacing="1" w:after="100" w:afterAutospacing="1" w:line="240" w:lineRule="auto"/>
      <w:jc w:val="left"/>
      <w:textAlignment w:val="center"/>
    </w:pPr>
    <w:rPr>
      <w:rFonts w:ascii="Arial" w:eastAsia="Times New Roman" w:hAnsi="Arial" w:cs="Arial"/>
      <w:b/>
      <w:bCs/>
      <w:sz w:val="16"/>
      <w:szCs w:val="16"/>
      <w:lang w:eastAsia="ru-RU"/>
    </w:rPr>
  </w:style>
  <w:style w:type="paragraph" w:customStyle="1" w:styleId="xl256">
    <w:name w:val="xl256"/>
    <w:basedOn w:val="a4"/>
    <w:rsid w:val="00D87E86"/>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b/>
      <w:bCs/>
      <w:sz w:val="16"/>
      <w:szCs w:val="16"/>
      <w:lang w:eastAsia="ru-RU"/>
    </w:rPr>
  </w:style>
  <w:style w:type="paragraph" w:customStyle="1" w:styleId="xl257">
    <w:name w:val="xl257"/>
    <w:basedOn w:val="a4"/>
    <w:rsid w:val="00D87E86"/>
    <w:pPr>
      <w:spacing w:before="100" w:beforeAutospacing="1" w:after="100" w:afterAutospacing="1" w:line="240" w:lineRule="auto"/>
      <w:jc w:val="left"/>
      <w:textAlignment w:val="top"/>
    </w:pPr>
    <w:rPr>
      <w:rFonts w:ascii="Arial" w:eastAsia="Times New Roman" w:hAnsi="Arial" w:cs="Arial"/>
      <w:i/>
      <w:iCs/>
      <w:sz w:val="16"/>
      <w:szCs w:val="16"/>
      <w:lang w:eastAsia="ru-RU"/>
    </w:rPr>
  </w:style>
  <w:style w:type="paragraph" w:customStyle="1" w:styleId="xl258">
    <w:name w:val="xl258"/>
    <w:basedOn w:val="a4"/>
    <w:rsid w:val="00D87E86"/>
    <w:pPr>
      <w:pBdr>
        <w:top w:val="single" w:sz="4" w:space="0" w:color="auto"/>
      </w:pBdr>
      <w:spacing w:before="100" w:beforeAutospacing="1" w:after="100" w:afterAutospacing="1" w:line="240" w:lineRule="auto"/>
      <w:jc w:val="left"/>
      <w:textAlignment w:val="top"/>
    </w:pPr>
    <w:rPr>
      <w:rFonts w:ascii="Arial" w:eastAsia="Times New Roman" w:hAnsi="Arial" w:cs="Arial"/>
      <w:sz w:val="16"/>
      <w:szCs w:val="16"/>
      <w:lang w:eastAsia="ru-RU"/>
    </w:rPr>
  </w:style>
  <w:style w:type="paragraph" w:customStyle="1" w:styleId="xl259">
    <w:name w:val="xl259"/>
    <w:basedOn w:val="a4"/>
    <w:rsid w:val="00D87E8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3">
    <w:name w:val="Пункт-3"/>
    <w:basedOn w:val="a4"/>
    <w:rsid w:val="00D87E86"/>
    <w:pPr>
      <w:numPr>
        <w:ilvl w:val="2"/>
        <w:numId w:val="82"/>
      </w:numPr>
      <w:spacing w:line="240" w:lineRule="auto"/>
      <w:jc w:val="left"/>
    </w:pPr>
    <w:rPr>
      <w:rFonts w:eastAsia="Times New Roman" w:cs="Times New Roman"/>
      <w:lang w:eastAsia="ru-RU"/>
    </w:rPr>
  </w:style>
  <w:style w:type="numbering" w:customStyle="1" w:styleId="2242111">
    <w:name w:val="Текущий список2242111"/>
    <w:rsid w:val="00D87E86"/>
  </w:style>
  <w:style w:type="numbering" w:customStyle="1" w:styleId="11172111">
    <w:name w:val="Текущий список11172111"/>
    <w:rsid w:val="00D87E86"/>
  </w:style>
  <w:style w:type="numbering" w:customStyle="1" w:styleId="11111192111">
    <w:name w:val="1 / 1.1 / 1.1.192111"/>
    <w:basedOn w:val="a7"/>
    <w:next w:val="1111110"/>
    <w:semiHidden/>
    <w:rsid w:val="00D87E86"/>
  </w:style>
  <w:style w:type="numbering" w:customStyle="1" w:styleId="1111111110">
    <w:name w:val="1 / 1.1 / 1.1.1111"/>
    <w:basedOn w:val="a7"/>
    <w:next w:val="1111110"/>
    <w:rsid w:val="00D87E86"/>
  </w:style>
  <w:style w:type="numbering" w:customStyle="1" w:styleId="2925">
    <w:name w:val="Текущий список2925"/>
    <w:rsid w:val="00D87E86"/>
  </w:style>
  <w:style w:type="numbering" w:customStyle="1" w:styleId="292411">
    <w:name w:val="Текущий список292411"/>
    <w:rsid w:val="00D87E86"/>
  </w:style>
  <w:style w:type="paragraph" w:customStyle="1" w:styleId="xl2293">
    <w:name w:val="xl2293"/>
    <w:basedOn w:val="a4"/>
    <w:rsid w:val="00D87E86"/>
    <w:pPr>
      <w:spacing w:before="100" w:beforeAutospacing="1" w:after="100" w:afterAutospacing="1" w:line="240" w:lineRule="auto"/>
      <w:jc w:val="left"/>
    </w:pPr>
    <w:rPr>
      <w:rFonts w:ascii="Arial" w:eastAsia="Times New Roman" w:hAnsi="Arial" w:cs="Arial"/>
      <w:i/>
      <w:iCs/>
      <w:sz w:val="16"/>
      <w:szCs w:val="16"/>
      <w:lang w:eastAsia="ru-RU"/>
    </w:rPr>
  </w:style>
  <w:style w:type="paragraph" w:customStyle="1" w:styleId="xl2294">
    <w:name w:val="xl2294"/>
    <w:basedOn w:val="a4"/>
    <w:rsid w:val="00D87E86"/>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font6">
    <w:name w:val="font6"/>
    <w:basedOn w:val="a4"/>
    <w:qFormat/>
    <w:rsid w:val="00D87E86"/>
    <w:pPr>
      <w:spacing w:before="100" w:beforeAutospacing="1" w:after="100" w:afterAutospacing="1" w:line="240" w:lineRule="auto"/>
      <w:jc w:val="left"/>
    </w:pPr>
    <w:rPr>
      <w:rFonts w:ascii="Tahoma" w:eastAsia="Times New Roman" w:hAnsi="Tahoma" w:cs="Tahoma"/>
      <w:b/>
      <w:bCs/>
      <w:color w:val="000000"/>
      <w:sz w:val="16"/>
      <w:szCs w:val="16"/>
      <w:lang w:eastAsia="ru-RU"/>
    </w:rPr>
  </w:style>
  <w:style w:type="paragraph" w:customStyle="1" w:styleId="font7">
    <w:name w:val="font7"/>
    <w:basedOn w:val="a4"/>
    <w:qFormat/>
    <w:rsid w:val="00D87E86"/>
    <w:pPr>
      <w:spacing w:before="100" w:beforeAutospacing="1" w:after="100" w:afterAutospacing="1" w:line="240" w:lineRule="auto"/>
      <w:jc w:val="left"/>
    </w:pPr>
    <w:rPr>
      <w:rFonts w:ascii="Tahoma" w:eastAsia="Times New Roman" w:hAnsi="Tahoma" w:cs="Tahoma"/>
      <w:color w:val="000000"/>
      <w:sz w:val="16"/>
      <w:szCs w:val="16"/>
      <w:lang w:eastAsia="ru-RU"/>
    </w:rPr>
  </w:style>
  <w:style w:type="paragraph" w:customStyle="1" w:styleId="font8">
    <w:name w:val="font8"/>
    <w:basedOn w:val="a4"/>
    <w:qFormat/>
    <w:rsid w:val="00D87E86"/>
    <w:pPr>
      <w:spacing w:before="100" w:beforeAutospacing="1" w:after="100" w:afterAutospacing="1" w:line="240" w:lineRule="auto"/>
      <w:jc w:val="left"/>
    </w:pPr>
    <w:rPr>
      <w:rFonts w:ascii="Tahoma" w:eastAsia="Times New Roman" w:hAnsi="Tahoma" w:cs="Tahoma"/>
      <w:b/>
      <w:bCs/>
      <w:color w:val="000000"/>
      <w:sz w:val="18"/>
      <w:szCs w:val="18"/>
      <w:lang w:eastAsia="ru-RU"/>
    </w:rPr>
  </w:style>
  <w:style w:type="numbering" w:customStyle="1" w:styleId="22450">
    <w:name w:val="Текущий список2245"/>
    <w:rsid w:val="00D87E86"/>
  </w:style>
  <w:style w:type="numbering" w:customStyle="1" w:styleId="725">
    <w:name w:val="Статья / Раздел725"/>
    <w:basedOn w:val="a7"/>
    <w:next w:val="affff"/>
    <w:semiHidden/>
    <w:rsid w:val="00D87E86"/>
  </w:style>
  <w:style w:type="numbering" w:customStyle="1" w:styleId="27230">
    <w:name w:val="Текущий список2723"/>
    <w:rsid w:val="00D87E86"/>
  </w:style>
  <w:style w:type="numbering" w:customStyle="1" w:styleId="11111116221">
    <w:name w:val="1 / 1.1 / 1.1.116221"/>
    <w:basedOn w:val="a7"/>
    <w:next w:val="1111110"/>
    <w:semiHidden/>
    <w:rsid w:val="00D87E86"/>
  </w:style>
  <w:style w:type="numbering" w:customStyle="1" w:styleId="1ai16222">
    <w:name w:val="1 / a / i16222"/>
    <w:basedOn w:val="a7"/>
    <w:next w:val="1ai"/>
    <w:semiHidden/>
    <w:rsid w:val="00D87E86"/>
  </w:style>
  <w:style w:type="numbering" w:customStyle="1" w:styleId="16221">
    <w:name w:val="Статья / Раздел16221"/>
    <w:basedOn w:val="a7"/>
    <w:next w:val="affff"/>
    <w:semiHidden/>
    <w:rsid w:val="00D87E86"/>
  </w:style>
  <w:style w:type="numbering" w:customStyle="1" w:styleId="111526">
    <w:name w:val="Текущий список111526"/>
    <w:rsid w:val="00D87E86"/>
  </w:style>
  <w:style w:type="numbering" w:customStyle="1" w:styleId="1111119221">
    <w:name w:val="1 / 1.1 / 1.1.19221"/>
    <w:basedOn w:val="a7"/>
    <w:next w:val="1111110"/>
    <w:semiHidden/>
    <w:rsid w:val="00D87E86"/>
  </w:style>
  <w:style w:type="numbering" w:customStyle="1" w:styleId="18221">
    <w:name w:val="Текущий список18221"/>
    <w:rsid w:val="00D87E86"/>
  </w:style>
  <w:style w:type="numbering" w:customStyle="1" w:styleId="26221">
    <w:name w:val="Статья / Раздел26221"/>
    <w:rsid w:val="00D87E86"/>
  </w:style>
  <w:style w:type="numbering" w:customStyle="1" w:styleId="11111130">
    <w:name w:val="1 / 1.1 / 1.1.13"/>
    <w:basedOn w:val="a7"/>
    <w:next w:val="1111110"/>
    <w:uiPriority w:val="99"/>
    <w:semiHidden/>
    <w:unhideWhenUsed/>
    <w:rsid w:val="00D87E86"/>
  </w:style>
  <w:style w:type="numbering" w:customStyle="1" w:styleId="1ai3">
    <w:name w:val="1 / a / i3"/>
    <w:basedOn w:val="a7"/>
    <w:next w:val="1ai"/>
    <w:uiPriority w:val="99"/>
    <w:semiHidden/>
    <w:unhideWhenUsed/>
    <w:rsid w:val="00D87E86"/>
  </w:style>
  <w:style w:type="table" w:customStyle="1" w:styleId="370">
    <w:name w:val="Сетка таблицы37"/>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
    <w:name w:val="Нет списка117"/>
    <w:next w:val="a7"/>
    <w:uiPriority w:val="99"/>
    <w:semiHidden/>
    <w:rsid w:val="00D87E86"/>
  </w:style>
  <w:style w:type="table" w:customStyle="1" w:styleId="118">
    <w:name w:val="Сетка таблицы118"/>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
    <w:name w:val="Сетка таблицы119"/>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80">
    <w:name w:val="Нет списка118"/>
    <w:next w:val="a7"/>
    <w:semiHidden/>
    <w:unhideWhenUsed/>
    <w:rsid w:val="00D87E86"/>
  </w:style>
  <w:style w:type="table" w:customStyle="1" w:styleId="217">
    <w:name w:val="Сетка таблицы217"/>
    <w:basedOn w:val="a6"/>
    <w:next w:val="af2"/>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6">
    <w:name w:val="Сетка таблицы1116"/>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7"/>
    <w:uiPriority w:val="99"/>
    <w:semiHidden/>
    <w:rsid w:val="00D87E86"/>
  </w:style>
  <w:style w:type="table" w:customStyle="1" w:styleId="218">
    <w:name w:val="Сетка таблицы218"/>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0">
    <w:name w:val="Сетка таблицы11115"/>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3">
    <w:name w:val="Нет списка29"/>
    <w:next w:val="a7"/>
    <w:uiPriority w:val="99"/>
    <w:semiHidden/>
    <w:unhideWhenUsed/>
    <w:rsid w:val="00D87E86"/>
  </w:style>
  <w:style w:type="table" w:customStyle="1" w:styleId="380">
    <w:name w:val="Сетка таблицы38"/>
    <w:basedOn w:val="a6"/>
    <w:next w:val="af2"/>
    <w:uiPriority w:val="9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
    <w:name w:val="Нет списка37"/>
    <w:next w:val="a7"/>
    <w:semiHidden/>
    <w:rsid w:val="00D87E86"/>
  </w:style>
  <w:style w:type="table" w:customStyle="1" w:styleId="461">
    <w:name w:val="Сетка таблицы46"/>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0">
    <w:name w:val="Сетка таблицы126"/>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60">
    <w:name w:val="Нет списка11116"/>
    <w:next w:val="a7"/>
    <w:semiHidden/>
    <w:rsid w:val="00D87E86"/>
  </w:style>
  <w:style w:type="table" w:customStyle="1" w:styleId="2116">
    <w:name w:val="Сетка таблицы2116"/>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1">
    <w:name w:val="Нет списка216"/>
    <w:next w:val="a7"/>
    <w:uiPriority w:val="99"/>
    <w:semiHidden/>
    <w:unhideWhenUsed/>
    <w:rsid w:val="00D87E86"/>
  </w:style>
  <w:style w:type="numbering" w:customStyle="1" w:styleId="470">
    <w:name w:val="Нет списка47"/>
    <w:next w:val="a7"/>
    <w:uiPriority w:val="99"/>
    <w:semiHidden/>
    <w:unhideWhenUsed/>
    <w:rsid w:val="00D87E86"/>
  </w:style>
  <w:style w:type="table" w:customStyle="1" w:styleId="561">
    <w:name w:val="Сетка таблицы56"/>
    <w:basedOn w:val="a6"/>
    <w:next w:val="af2"/>
    <w:uiPriority w:val="9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7"/>
    <w:next w:val="a7"/>
    <w:uiPriority w:val="99"/>
    <w:semiHidden/>
    <w:unhideWhenUsed/>
    <w:rsid w:val="00D87E86"/>
  </w:style>
  <w:style w:type="numbering" w:customStyle="1" w:styleId="1111112113251">
    <w:name w:val="1 / 1.1 / 1.1.12113251"/>
    <w:rsid w:val="00D87E86"/>
  </w:style>
  <w:style w:type="numbering" w:customStyle="1" w:styleId="650">
    <w:name w:val="Нет списка65"/>
    <w:next w:val="a7"/>
    <w:uiPriority w:val="99"/>
    <w:semiHidden/>
    <w:unhideWhenUsed/>
    <w:rsid w:val="00D87E86"/>
  </w:style>
  <w:style w:type="table" w:customStyle="1" w:styleId="67">
    <w:name w:val="Сетка таблицы67"/>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етка таблицы135"/>
    <w:basedOn w:val="a6"/>
    <w:next w:val="af2"/>
    <w:uiPriority w:val="3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1">
    <w:name w:val="Нет списка126"/>
    <w:next w:val="a7"/>
    <w:uiPriority w:val="99"/>
    <w:semiHidden/>
    <w:unhideWhenUsed/>
    <w:rsid w:val="00D87E86"/>
  </w:style>
  <w:style w:type="numbering" w:customStyle="1" w:styleId="226">
    <w:name w:val="Нет списка226"/>
    <w:next w:val="a7"/>
    <w:uiPriority w:val="99"/>
    <w:semiHidden/>
    <w:rsid w:val="00D87E86"/>
  </w:style>
  <w:style w:type="table" w:customStyle="1" w:styleId="2260">
    <w:name w:val="Сетка таблицы226"/>
    <w:basedOn w:val="a6"/>
    <w:next w:val="af2"/>
    <w:uiPriority w:val="99"/>
    <w:rsid w:val="00D87E86"/>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6">
    <w:name w:val="Нет списка1126"/>
    <w:next w:val="a7"/>
    <w:semiHidden/>
    <w:rsid w:val="00D87E86"/>
  </w:style>
  <w:style w:type="table" w:customStyle="1" w:styleId="2126">
    <w:name w:val="Сетка таблицы2126"/>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
    <w:name w:val="Сетка таблицы316"/>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60">
    <w:name w:val="Нет списка2116"/>
    <w:next w:val="a7"/>
    <w:uiPriority w:val="99"/>
    <w:semiHidden/>
    <w:unhideWhenUsed/>
    <w:rsid w:val="00D87E86"/>
  </w:style>
  <w:style w:type="numbering" w:customStyle="1" w:styleId="111115">
    <w:name w:val="Нет списка111115"/>
    <w:next w:val="a7"/>
    <w:uiPriority w:val="99"/>
    <w:semiHidden/>
    <w:unhideWhenUsed/>
    <w:rsid w:val="00D87E86"/>
  </w:style>
  <w:style w:type="table" w:customStyle="1" w:styleId="21116">
    <w:name w:val="Сетка таблицы21116"/>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Сетка таблицы3116"/>
    <w:basedOn w:val="a6"/>
    <w:next w:val="af2"/>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750">
    <w:name w:val="Сетка таблицы75"/>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Сетка таблицы85"/>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6">
    <w:name w:val="Сетка таблицы96"/>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1">
    <w:name w:val="Нет списка75"/>
    <w:next w:val="a7"/>
    <w:uiPriority w:val="99"/>
    <w:semiHidden/>
    <w:rsid w:val="00D87E86"/>
  </w:style>
  <w:style w:type="table" w:customStyle="1" w:styleId="105">
    <w:name w:val="Сетка таблицы105"/>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Сетка таблицы145"/>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50">
    <w:name w:val="Нет списка135"/>
    <w:next w:val="a7"/>
    <w:uiPriority w:val="99"/>
    <w:semiHidden/>
    <w:unhideWhenUsed/>
    <w:rsid w:val="00D87E86"/>
  </w:style>
  <w:style w:type="table" w:customStyle="1" w:styleId="235">
    <w:name w:val="Сетка таблицы235"/>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5">
    <w:name w:val="Нет списка1135"/>
    <w:next w:val="a7"/>
    <w:uiPriority w:val="99"/>
    <w:semiHidden/>
    <w:rsid w:val="00D87E86"/>
  </w:style>
  <w:style w:type="table" w:customStyle="1" w:styleId="2134">
    <w:name w:val="Сетка таблицы2134"/>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50">
    <w:name w:val="Нет списка235"/>
    <w:next w:val="a7"/>
    <w:uiPriority w:val="99"/>
    <w:semiHidden/>
    <w:unhideWhenUsed/>
    <w:rsid w:val="00D87E86"/>
  </w:style>
  <w:style w:type="table" w:customStyle="1" w:styleId="324">
    <w:name w:val="Сетка таблицы324"/>
    <w:basedOn w:val="a6"/>
    <w:next w:val="af2"/>
    <w:uiPriority w:val="5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50">
    <w:name w:val="Нет списка315"/>
    <w:next w:val="a7"/>
    <w:uiPriority w:val="99"/>
    <w:semiHidden/>
    <w:rsid w:val="00D87E86"/>
  </w:style>
  <w:style w:type="table" w:customStyle="1" w:styleId="415">
    <w:name w:val="Сетка таблицы415"/>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5">
    <w:name w:val="Сетка таблицы1215"/>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5">
    <w:name w:val="Нет списка11125"/>
    <w:next w:val="a7"/>
    <w:uiPriority w:val="99"/>
    <w:semiHidden/>
    <w:rsid w:val="00D87E86"/>
  </w:style>
  <w:style w:type="table" w:customStyle="1" w:styleId="21124">
    <w:name w:val="Сетка таблицы21124"/>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0">
    <w:name w:val="Сетка таблицы111113"/>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50">
    <w:name w:val="Нет списка2125"/>
    <w:next w:val="a7"/>
    <w:uiPriority w:val="99"/>
    <w:semiHidden/>
    <w:unhideWhenUsed/>
    <w:rsid w:val="00D87E86"/>
  </w:style>
  <w:style w:type="numbering" w:customStyle="1" w:styleId="4150">
    <w:name w:val="Нет списка415"/>
    <w:next w:val="a7"/>
    <w:uiPriority w:val="99"/>
    <w:semiHidden/>
    <w:unhideWhenUsed/>
    <w:rsid w:val="00D87E86"/>
  </w:style>
  <w:style w:type="table" w:customStyle="1" w:styleId="515">
    <w:name w:val="Сетка таблицы515"/>
    <w:basedOn w:val="a6"/>
    <w:next w:val="af2"/>
    <w:uiPriority w:val="9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50">
    <w:name w:val="Нет списка515"/>
    <w:next w:val="a7"/>
    <w:uiPriority w:val="99"/>
    <w:semiHidden/>
    <w:unhideWhenUsed/>
    <w:rsid w:val="00D87E86"/>
  </w:style>
  <w:style w:type="numbering" w:customStyle="1" w:styleId="1111112113215">
    <w:name w:val="1 / 1.1 / 1.1.12113215"/>
    <w:rsid w:val="00D87E86"/>
  </w:style>
  <w:style w:type="numbering" w:customStyle="1" w:styleId="615">
    <w:name w:val="Нет списка615"/>
    <w:next w:val="a7"/>
    <w:uiPriority w:val="99"/>
    <w:semiHidden/>
    <w:unhideWhenUsed/>
    <w:rsid w:val="00D87E86"/>
  </w:style>
  <w:style w:type="table" w:customStyle="1" w:styleId="6150">
    <w:name w:val="Сетка таблицы615"/>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5">
    <w:name w:val="Сетка таблицы1315"/>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50">
    <w:name w:val="Нет списка1215"/>
    <w:next w:val="a7"/>
    <w:semiHidden/>
    <w:unhideWhenUsed/>
    <w:rsid w:val="00D87E86"/>
  </w:style>
  <w:style w:type="numbering" w:customStyle="1" w:styleId="2215">
    <w:name w:val="Нет списка2215"/>
    <w:next w:val="a7"/>
    <w:uiPriority w:val="99"/>
    <w:semiHidden/>
    <w:rsid w:val="00D87E86"/>
  </w:style>
  <w:style w:type="table" w:customStyle="1" w:styleId="22140">
    <w:name w:val="Сетка таблицы2214"/>
    <w:basedOn w:val="a6"/>
    <w:next w:val="af2"/>
    <w:rsid w:val="00D87E86"/>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5">
    <w:name w:val="Нет списка11215"/>
    <w:next w:val="a7"/>
    <w:uiPriority w:val="99"/>
    <w:semiHidden/>
    <w:rsid w:val="00D87E86"/>
  </w:style>
  <w:style w:type="table" w:customStyle="1" w:styleId="21214">
    <w:name w:val="Сетка таблицы21214"/>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4">
    <w:name w:val="Сетка таблицы3124"/>
    <w:basedOn w:val="a6"/>
    <w:next w:val="af2"/>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50">
    <w:name w:val="Нет списка21115"/>
    <w:next w:val="a7"/>
    <w:uiPriority w:val="99"/>
    <w:semiHidden/>
    <w:unhideWhenUsed/>
    <w:rsid w:val="00D87E86"/>
  </w:style>
  <w:style w:type="numbering" w:customStyle="1" w:styleId="111125">
    <w:name w:val="Нет списка111125"/>
    <w:next w:val="a7"/>
    <w:semiHidden/>
    <w:unhideWhenUsed/>
    <w:rsid w:val="00D87E86"/>
  </w:style>
  <w:style w:type="table" w:customStyle="1" w:styleId="2111140">
    <w:name w:val="Сетка таблицы211114"/>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41">
    <w:name w:val="Сетка таблицы31114"/>
    <w:basedOn w:val="a6"/>
    <w:next w:val="af2"/>
    <w:uiPriority w:val="99"/>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51">
    <w:name w:val="Нет списка3115"/>
    <w:next w:val="a7"/>
    <w:semiHidden/>
    <w:rsid w:val="00D87E86"/>
  </w:style>
  <w:style w:type="numbering" w:customStyle="1" w:styleId="12115">
    <w:name w:val="Нет списка12115"/>
    <w:next w:val="a7"/>
    <w:uiPriority w:val="99"/>
    <w:semiHidden/>
    <w:unhideWhenUsed/>
    <w:rsid w:val="00D87E86"/>
  </w:style>
  <w:style w:type="numbering" w:customStyle="1" w:styleId="22115">
    <w:name w:val="Нет списка22115"/>
    <w:next w:val="a7"/>
    <w:uiPriority w:val="99"/>
    <w:semiHidden/>
    <w:rsid w:val="00D87E86"/>
  </w:style>
  <w:style w:type="numbering" w:customStyle="1" w:styleId="112115">
    <w:name w:val="Нет списка112115"/>
    <w:next w:val="a7"/>
    <w:uiPriority w:val="99"/>
    <w:semiHidden/>
    <w:rsid w:val="00D87E86"/>
  </w:style>
  <w:style w:type="numbering" w:customStyle="1" w:styleId="211115">
    <w:name w:val="Нет списка211115"/>
    <w:next w:val="a7"/>
    <w:uiPriority w:val="99"/>
    <w:semiHidden/>
    <w:unhideWhenUsed/>
    <w:rsid w:val="00D87E86"/>
  </w:style>
  <w:style w:type="numbering" w:customStyle="1" w:styleId="1111115">
    <w:name w:val="Нет списка1111115"/>
    <w:next w:val="a7"/>
    <w:semiHidden/>
    <w:unhideWhenUsed/>
    <w:rsid w:val="00D87E86"/>
  </w:style>
  <w:style w:type="numbering" w:customStyle="1" w:styleId="224231">
    <w:name w:val="Текущий список224231"/>
    <w:rsid w:val="00D87E86"/>
  </w:style>
  <w:style w:type="numbering" w:customStyle="1" w:styleId="352">
    <w:name w:val="Стиль35"/>
    <w:uiPriority w:val="99"/>
    <w:rsid w:val="00D87E86"/>
  </w:style>
  <w:style w:type="numbering" w:customStyle="1" w:styleId="1117231">
    <w:name w:val="Текущий список1117231"/>
    <w:rsid w:val="00D87E86"/>
    <w:pPr>
      <w:numPr>
        <w:numId w:val="23"/>
      </w:numPr>
    </w:pPr>
  </w:style>
  <w:style w:type="table" w:customStyle="1" w:styleId="174">
    <w:name w:val="Сетка таблицы174"/>
    <w:basedOn w:val="a6"/>
    <w:next w:val="af2"/>
    <w:uiPriority w:val="99"/>
    <w:rsid w:val="00D87E86"/>
    <w:pPr>
      <w:widowControl w:val="0"/>
      <w:autoSpaceDE w:val="0"/>
      <w:autoSpaceDN w:val="0"/>
      <w:adjustRightInd w:val="0"/>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5">
    <w:name w:val="Сетка таблицы715"/>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5">
    <w:name w:val="Нет списка4115"/>
    <w:next w:val="a7"/>
    <w:uiPriority w:val="99"/>
    <w:semiHidden/>
    <w:unhideWhenUsed/>
    <w:rsid w:val="00D87E86"/>
  </w:style>
  <w:style w:type="numbering" w:customStyle="1" w:styleId="7150">
    <w:name w:val="Нет списка715"/>
    <w:next w:val="a7"/>
    <w:uiPriority w:val="99"/>
    <w:semiHidden/>
    <w:unhideWhenUsed/>
    <w:rsid w:val="00D87E86"/>
  </w:style>
  <w:style w:type="numbering" w:customStyle="1" w:styleId="11111115">
    <w:name w:val="Нет списка11111115"/>
    <w:next w:val="a7"/>
    <w:uiPriority w:val="99"/>
    <w:semiHidden/>
    <w:rsid w:val="00D87E86"/>
  </w:style>
  <w:style w:type="numbering" w:customStyle="1" w:styleId="31115">
    <w:name w:val="Нет списка31115"/>
    <w:next w:val="a7"/>
    <w:semiHidden/>
    <w:rsid w:val="00D87E86"/>
  </w:style>
  <w:style w:type="numbering" w:customStyle="1" w:styleId="1111111131">
    <w:name w:val="Нет списка1111111131"/>
    <w:next w:val="a7"/>
    <w:semiHidden/>
    <w:rsid w:val="00D87E86"/>
  </w:style>
  <w:style w:type="numbering" w:customStyle="1" w:styleId="41115">
    <w:name w:val="Нет списка41115"/>
    <w:next w:val="a7"/>
    <w:uiPriority w:val="99"/>
    <w:semiHidden/>
    <w:unhideWhenUsed/>
    <w:rsid w:val="00D87E86"/>
  </w:style>
  <w:style w:type="numbering" w:customStyle="1" w:styleId="5115">
    <w:name w:val="Нет списка5115"/>
    <w:next w:val="a7"/>
    <w:uiPriority w:val="99"/>
    <w:semiHidden/>
    <w:unhideWhenUsed/>
    <w:rsid w:val="00D87E86"/>
  </w:style>
  <w:style w:type="numbering" w:customStyle="1" w:styleId="61131">
    <w:name w:val="Нет списка61131"/>
    <w:next w:val="a7"/>
    <w:uiPriority w:val="99"/>
    <w:semiHidden/>
    <w:unhideWhenUsed/>
    <w:rsid w:val="00D87E86"/>
  </w:style>
  <w:style w:type="table" w:customStyle="1" w:styleId="6114">
    <w:name w:val="Сетка таблицы6114"/>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3">
    <w:name w:val="Сетка таблицы13113"/>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31">
    <w:name w:val="Нет списка1211131"/>
    <w:next w:val="a7"/>
    <w:semiHidden/>
    <w:unhideWhenUsed/>
    <w:rsid w:val="00D87E86"/>
  </w:style>
  <w:style w:type="numbering" w:customStyle="1" w:styleId="3111131">
    <w:name w:val="Нет списка3111131"/>
    <w:next w:val="a7"/>
    <w:semiHidden/>
    <w:rsid w:val="00D87E86"/>
  </w:style>
  <w:style w:type="numbering" w:customStyle="1" w:styleId="1112131">
    <w:name w:val="Нет списка1112131"/>
    <w:next w:val="a7"/>
    <w:semiHidden/>
    <w:rsid w:val="00D87E86"/>
  </w:style>
  <w:style w:type="numbering" w:customStyle="1" w:styleId="21111131">
    <w:name w:val="Нет списка21111131"/>
    <w:next w:val="a7"/>
    <w:uiPriority w:val="99"/>
    <w:semiHidden/>
    <w:unhideWhenUsed/>
    <w:rsid w:val="00D87E86"/>
  </w:style>
  <w:style w:type="numbering" w:customStyle="1" w:styleId="4111131">
    <w:name w:val="Нет списка4111131"/>
    <w:next w:val="a7"/>
    <w:uiPriority w:val="99"/>
    <w:semiHidden/>
    <w:unhideWhenUsed/>
    <w:rsid w:val="00D87E86"/>
  </w:style>
  <w:style w:type="numbering" w:customStyle="1" w:styleId="511131">
    <w:name w:val="Нет списка511131"/>
    <w:next w:val="a7"/>
    <w:uiPriority w:val="99"/>
    <w:semiHidden/>
    <w:unhideWhenUsed/>
    <w:rsid w:val="00D87E86"/>
  </w:style>
  <w:style w:type="numbering" w:customStyle="1" w:styleId="71131">
    <w:name w:val="Нет списка71131"/>
    <w:next w:val="a7"/>
    <w:uiPriority w:val="99"/>
    <w:semiHidden/>
    <w:unhideWhenUsed/>
    <w:rsid w:val="00D87E86"/>
  </w:style>
  <w:style w:type="table" w:customStyle="1" w:styleId="8130">
    <w:name w:val="Сетка таблицы81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2">
    <w:name w:val="Текущий список1213"/>
    <w:rsid w:val="00D87E86"/>
  </w:style>
  <w:style w:type="numbering" w:customStyle="1" w:styleId="841">
    <w:name w:val="Нет списка84"/>
    <w:next w:val="a7"/>
    <w:uiPriority w:val="99"/>
    <w:semiHidden/>
    <w:unhideWhenUsed/>
    <w:rsid w:val="00D87E86"/>
  </w:style>
  <w:style w:type="table" w:customStyle="1" w:styleId="915">
    <w:name w:val="Сетка таблицы915"/>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10">
    <w:name w:val="Нет списка13131"/>
    <w:next w:val="a7"/>
    <w:uiPriority w:val="99"/>
    <w:semiHidden/>
    <w:unhideWhenUsed/>
    <w:rsid w:val="00D87E86"/>
  </w:style>
  <w:style w:type="numbering" w:customStyle="1" w:styleId="23131">
    <w:name w:val="Нет списка23131"/>
    <w:next w:val="a7"/>
    <w:uiPriority w:val="99"/>
    <w:semiHidden/>
    <w:unhideWhenUsed/>
    <w:rsid w:val="00D87E86"/>
  </w:style>
  <w:style w:type="table" w:customStyle="1" w:styleId="23130">
    <w:name w:val="Сетка таблицы231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0">
    <w:name w:val="Сетка таблицы4114"/>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40">
    <w:name w:val="Сетка таблицы5114"/>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4">
    <w:name w:val="Сетка таблицы624"/>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0">
    <w:name w:val="Нет списка324"/>
    <w:next w:val="a7"/>
    <w:uiPriority w:val="99"/>
    <w:semiHidden/>
    <w:unhideWhenUsed/>
    <w:rsid w:val="00D87E86"/>
  </w:style>
  <w:style w:type="table" w:customStyle="1" w:styleId="9113">
    <w:name w:val="Сетка таблицы9113"/>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4">
    <w:name w:val="Нет списка424"/>
    <w:next w:val="a7"/>
    <w:uiPriority w:val="99"/>
    <w:semiHidden/>
    <w:unhideWhenUsed/>
    <w:rsid w:val="00D87E86"/>
  </w:style>
  <w:style w:type="table" w:customStyle="1" w:styleId="1013">
    <w:name w:val="Сетка таблицы101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4">
    <w:name w:val="Нет списка524"/>
    <w:next w:val="a7"/>
    <w:uiPriority w:val="99"/>
    <w:semiHidden/>
    <w:unhideWhenUsed/>
    <w:rsid w:val="00D87E86"/>
  </w:style>
  <w:style w:type="table" w:customStyle="1" w:styleId="121132">
    <w:name w:val="Сетка таблицы12113"/>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0">
    <w:name w:val="Нет списка94"/>
    <w:next w:val="a7"/>
    <w:uiPriority w:val="99"/>
    <w:semiHidden/>
    <w:unhideWhenUsed/>
    <w:rsid w:val="00D87E86"/>
  </w:style>
  <w:style w:type="table" w:customStyle="1" w:styleId="154">
    <w:name w:val="Сетка таблицы154"/>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40">
    <w:name w:val="Нет списка144"/>
    <w:next w:val="a7"/>
    <w:uiPriority w:val="99"/>
    <w:semiHidden/>
    <w:unhideWhenUsed/>
    <w:rsid w:val="00D87E86"/>
  </w:style>
  <w:style w:type="numbering" w:customStyle="1" w:styleId="244">
    <w:name w:val="Нет списка244"/>
    <w:next w:val="a7"/>
    <w:uiPriority w:val="99"/>
    <w:semiHidden/>
    <w:unhideWhenUsed/>
    <w:rsid w:val="00D87E86"/>
  </w:style>
  <w:style w:type="table" w:customStyle="1" w:styleId="164">
    <w:name w:val="Сетка таблицы164"/>
    <w:basedOn w:val="a6"/>
    <w:next w:val="af2"/>
    <w:uiPriority w:val="59"/>
    <w:rsid w:val="00D87E86"/>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0">
    <w:name w:val="Сетка таблицы244"/>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0">
    <w:name w:val="Сетка таблицы334"/>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40">
    <w:name w:val="Сетка таблицы424"/>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0">
    <w:name w:val="Сетка таблицы524"/>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4">
    <w:name w:val="Сетка таблицы634"/>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42">
    <w:name w:val="Нет списка334"/>
    <w:next w:val="a7"/>
    <w:uiPriority w:val="99"/>
    <w:semiHidden/>
    <w:unhideWhenUsed/>
    <w:rsid w:val="00D87E86"/>
  </w:style>
  <w:style w:type="table" w:customStyle="1" w:styleId="924">
    <w:name w:val="Сетка таблицы924"/>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4">
    <w:name w:val="Нет списка434"/>
    <w:next w:val="a7"/>
    <w:uiPriority w:val="99"/>
    <w:semiHidden/>
    <w:unhideWhenUsed/>
    <w:rsid w:val="00D87E86"/>
  </w:style>
  <w:style w:type="numbering" w:customStyle="1" w:styleId="534">
    <w:name w:val="Нет списка534"/>
    <w:next w:val="a7"/>
    <w:uiPriority w:val="99"/>
    <w:semiHidden/>
    <w:unhideWhenUsed/>
    <w:rsid w:val="00D87E86"/>
  </w:style>
  <w:style w:type="table" w:customStyle="1" w:styleId="1224">
    <w:name w:val="Сетка таблицы1224"/>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40">
    <w:name w:val="Нет списка104"/>
    <w:next w:val="a7"/>
    <w:uiPriority w:val="99"/>
    <w:semiHidden/>
    <w:rsid w:val="00D87E86"/>
  </w:style>
  <w:style w:type="numbering" w:customStyle="1" w:styleId="1540">
    <w:name w:val="Нет списка154"/>
    <w:next w:val="a7"/>
    <w:uiPriority w:val="99"/>
    <w:semiHidden/>
    <w:unhideWhenUsed/>
    <w:rsid w:val="00D87E86"/>
  </w:style>
  <w:style w:type="table" w:customStyle="1" w:styleId="184">
    <w:name w:val="Сетка таблицы184"/>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7"/>
    <w:semiHidden/>
    <w:rsid w:val="00D87E86"/>
  </w:style>
  <w:style w:type="numbering" w:customStyle="1" w:styleId="212131">
    <w:name w:val="Нет списка212131"/>
    <w:next w:val="a7"/>
    <w:uiPriority w:val="99"/>
    <w:semiHidden/>
    <w:unhideWhenUsed/>
    <w:rsid w:val="00D87E86"/>
  </w:style>
  <w:style w:type="numbering" w:customStyle="1" w:styleId="111111211321121">
    <w:name w:val="1 / 1.1 / 1.1.1211321121"/>
    <w:rsid w:val="00D87E86"/>
  </w:style>
  <w:style w:type="numbering" w:customStyle="1" w:styleId="12240">
    <w:name w:val="Нет списка1224"/>
    <w:next w:val="a7"/>
    <w:semiHidden/>
    <w:unhideWhenUsed/>
    <w:rsid w:val="00D87E86"/>
  </w:style>
  <w:style w:type="numbering" w:customStyle="1" w:styleId="2224">
    <w:name w:val="Нет списка2224"/>
    <w:next w:val="a7"/>
    <w:uiPriority w:val="99"/>
    <w:semiHidden/>
    <w:rsid w:val="00D87E86"/>
  </w:style>
  <w:style w:type="table" w:customStyle="1" w:styleId="22240">
    <w:name w:val="Сетка таблицы2224"/>
    <w:basedOn w:val="a6"/>
    <w:next w:val="af2"/>
    <w:rsid w:val="00D87E86"/>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4">
    <w:name w:val="Нет списка11224"/>
    <w:next w:val="a7"/>
    <w:uiPriority w:val="99"/>
    <w:semiHidden/>
    <w:rsid w:val="00D87E86"/>
  </w:style>
  <w:style w:type="table" w:customStyle="1" w:styleId="21224">
    <w:name w:val="Сетка таблицы21224"/>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40">
    <w:name w:val="Нет списка21124"/>
    <w:next w:val="a7"/>
    <w:uiPriority w:val="99"/>
    <w:semiHidden/>
    <w:unhideWhenUsed/>
    <w:rsid w:val="00D87E86"/>
  </w:style>
  <w:style w:type="numbering" w:customStyle="1" w:styleId="11112131">
    <w:name w:val="Нет списка11112131"/>
    <w:next w:val="a7"/>
    <w:semiHidden/>
    <w:unhideWhenUsed/>
    <w:rsid w:val="00D87E86"/>
  </w:style>
  <w:style w:type="table" w:customStyle="1" w:styleId="211124">
    <w:name w:val="Сетка таблицы211124"/>
    <w:basedOn w:val="a6"/>
    <w:next w:val="af2"/>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4">
    <w:name w:val="Сетка таблицы31124"/>
    <w:basedOn w:val="a6"/>
    <w:next w:val="af2"/>
    <w:uiPriority w:val="59"/>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31">
    <w:name w:val="Нет списка2211131"/>
    <w:next w:val="a7"/>
    <w:uiPriority w:val="99"/>
    <w:semiHidden/>
    <w:rsid w:val="00D87E86"/>
  </w:style>
  <w:style w:type="numbering" w:customStyle="1" w:styleId="11211131">
    <w:name w:val="Нет списка11211131"/>
    <w:next w:val="a7"/>
    <w:semiHidden/>
    <w:rsid w:val="00D87E86"/>
  </w:style>
  <w:style w:type="table" w:customStyle="1" w:styleId="TableNormal43">
    <w:name w:val="Table Normal43"/>
    <w:rsid w:val="00D87E86"/>
    <w:pPr>
      <w:pBdr>
        <w:top w:val="nil"/>
        <w:left w:val="nil"/>
        <w:bottom w:val="nil"/>
        <w:right w:val="nil"/>
        <w:between w:val="nil"/>
        <w:bar w:val="nil"/>
      </w:pBdr>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7">
    <w:name w:val="Стиль337"/>
    <w:uiPriority w:val="99"/>
    <w:rsid w:val="00D87E86"/>
  </w:style>
  <w:style w:type="numbering" w:customStyle="1" w:styleId="224131">
    <w:name w:val="Текущий список224131"/>
    <w:rsid w:val="00D87E86"/>
  </w:style>
  <w:style w:type="numbering" w:customStyle="1" w:styleId="3314">
    <w:name w:val="Стиль3314"/>
    <w:uiPriority w:val="99"/>
    <w:rsid w:val="00D87E86"/>
  </w:style>
  <w:style w:type="numbering" w:customStyle="1" w:styleId="1111112113223">
    <w:name w:val="1 / 1.1 / 1.1.12113223"/>
    <w:rsid w:val="00D87E86"/>
  </w:style>
  <w:style w:type="table" w:customStyle="1" w:styleId="-13">
    <w:name w:val="Светлая сетка - Акцент 13"/>
    <w:basedOn w:val="a6"/>
    <w:next w:val="-1"/>
    <w:uiPriority w:val="62"/>
    <w:rsid w:val="00D87E86"/>
    <w:rPr>
      <w:rFonts w:ascii="Calibri" w:eastAsia="Calibri" w:hAnsi="Calibri" w:cs="Times New Roman"/>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LS Granate Italic" w:eastAsia="Times New Roman" w:hAnsi="ALS Granate Ital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LS Granate Italic" w:eastAsia="Times New Roman" w:hAnsi="ALS Granate Ital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LS Granate Italic" w:eastAsia="Times New Roman" w:hAnsi="ALS Granate Italic" w:cs="Times New Roman"/>
        <w:b/>
        <w:bCs/>
      </w:rPr>
    </w:tblStylePr>
    <w:tblStylePr w:type="lastCol">
      <w:rPr>
        <w:rFonts w:ascii="ALS Granate Italic" w:eastAsia="Times New Roman" w:hAnsi="ALS Granate Ital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2926">
    <w:name w:val="Текущий список2926"/>
    <w:rsid w:val="00D87E86"/>
  </w:style>
  <w:style w:type="numbering" w:customStyle="1" w:styleId="1ai18231">
    <w:name w:val="1 / a / i18231"/>
    <w:basedOn w:val="a7"/>
    <w:next w:val="1ai"/>
    <w:semiHidden/>
    <w:rsid w:val="00D87E86"/>
  </w:style>
  <w:style w:type="numbering" w:customStyle="1" w:styleId="11828">
    <w:name w:val="Текущий список11828"/>
    <w:rsid w:val="00D87E86"/>
    <w:pPr>
      <w:numPr>
        <w:numId w:val="87"/>
      </w:numPr>
    </w:pPr>
  </w:style>
  <w:style w:type="numbering" w:customStyle="1" w:styleId="111111121625">
    <w:name w:val="1 / 1.1 / 1.1.1121625"/>
    <w:rsid w:val="00D87E86"/>
  </w:style>
  <w:style w:type="numbering" w:customStyle="1" w:styleId="2111726">
    <w:name w:val="Текущий список2111726"/>
    <w:rsid w:val="00D87E86"/>
  </w:style>
  <w:style w:type="numbering" w:customStyle="1" w:styleId="19231">
    <w:name w:val="Текущий список19231"/>
    <w:rsid w:val="00D87E86"/>
  </w:style>
  <w:style w:type="numbering" w:customStyle="1" w:styleId="27251">
    <w:name w:val="Статья / Раздел27251"/>
    <w:rsid w:val="00D87E86"/>
  </w:style>
  <w:style w:type="numbering" w:customStyle="1" w:styleId="29213">
    <w:name w:val="Текущий список29213"/>
    <w:rsid w:val="00D87E86"/>
  </w:style>
  <w:style w:type="numbering" w:customStyle="1" w:styleId="1ai18213">
    <w:name w:val="1 / a / i18213"/>
    <w:basedOn w:val="a7"/>
    <w:next w:val="1ai"/>
    <w:semiHidden/>
    <w:rsid w:val="00D87E86"/>
  </w:style>
  <w:style w:type="numbering" w:customStyle="1" w:styleId="118213">
    <w:name w:val="Текущий список118213"/>
    <w:rsid w:val="00D87E86"/>
  </w:style>
  <w:style w:type="numbering" w:customStyle="1" w:styleId="1111111216213">
    <w:name w:val="1 / 1.1 / 1.1.11216213"/>
    <w:rsid w:val="00D87E86"/>
  </w:style>
  <w:style w:type="numbering" w:customStyle="1" w:styleId="21117213">
    <w:name w:val="Текущий список21117213"/>
    <w:rsid w:val="00D87E86"/>
  </w:style>
  <w:style w:type="numbering" w:customStyle="1" w:styleId="19213">
    <w:name w:val="Текущий список19213"/>
    <w:rsid w:val="00D87E86"/>
  </w:style>
  <w:style w:type="numbering" w:customStyle="1" w:styleId="27213">
    <w:name w:val="Статья / Раздел27213"/>
    <w:rsid w:val="00D87E86"/>
  </w:style>
  <w:style w:type="numbering" w:customStyle="1" w:styleId="72130">
    <w:name w:val="Статья / Раздел7213"/>
    <w:basedOn w:val="a7"/>
    <w:next w:val="affff"/>
    <w:semiHidden/>
    <w:rsid w:val="00D87E86"/>
  </w:style>
  <w:style w:type="numbering" w:customStyle="1" w:styleId="1ai1115231">
    <w:name w:val="1 / a / i1115231"/>
    <w:rsid w:val="00D87E86"/>
    <w:pPr>
      <w:numPr>
        <w:numId w:val="83"/>
      </w:numPr>
    </w:pPr>
  </w:style>
  <w:style w:type="numbering" w:customStyle="1" w:styleId="1ai1115214">
    <w:name w:val="1 / a / i1115214"/>
    <w:rsid w:val="00D87E86"/>
  </w:style>
  <w:style w:type="numbering" w:customStyle="1" w:styleId="1ai11152113">
    <w:name w:val="1 / a / i11152113"/>
    <w:rsid w:val="00D87E86"/>
  </w:style>
  <w:style w:type="numbering" w:customStyle="1" w:styleId="213921">
    <w:name w:val="Текущий список213921"/>
    <w:rsid w:val="00D87E86"/>
    <w:pPr>
      <w:numPr>
        <w:numId w:val="4"/>
      </w:numPr>
    </w:pPr>
  </w:style>
  <w:style w:type="numbering" w:customStyle="1" w:styleId="224112">
    <w:name w:val="Текущий список224112"/>
    <w:rsid w:val="00D87E86"/>
  </w:style>
  <w:style w:type="numbering" w:customStyle="1" w:styleId="11152121">
    <w:name w:val="Текущий список11152121"/>
    <w:rsid w:val="00D87E86"/>
  </w:style>
  <w:style w:type="numbering" w:customStyle="1" w:styleId="111111217211">
    <w:name w:val="1 / 1.1 / 1.1.1217211"/>
    <w:basedOn w:val="a7"/>
    <w:next w:val="1111110"/>
    <w:semiHidden/>
    <w:unhideWhenUsed/>
    <w:rsid w:val="00D87E86"/>
    <w:pPr>
      <w:numPr>
        <w:numId w:val="43"/>
      </w:numPr>
    </w:pPr>
  </w:style>
  <w:style w:type="numbering" w:customStyle="1" w:styleId="33221">
    <w:name w:val="Стиль33221"/>
    <w:uiPriority w:val="99"/>
    <w:rsid w:val="00D87E86"/>
  </w:style>
  <w:style w:type="numbering" w:customStyle="1" w:styleId="29222">
    <w:name w:val="Текущий список29222"/>
    <w:rsid w:val="00D87E86"/>
  </w:style>
  <w:style w:type="numbering" w:customStyle="1" w:styleId="118222">
    <w:name w:val="Текущий список118222"/>
    <w:rsid w:val="00D87E86"/>
  </w:style>
  <w:style w:type="numbering" w:customStyle="1" w:styleId="1111111216222">
    <w:name w:val="1 / 1.1 / 1.1.11216222"/>
    <w:rsid w:val="00D87E86"/>
  </w:style>
  <w:style w:type="numbering" w:customStyle="1" w:styleId="211172222">
    <w:name w:val="Текущий список211172222"/>
    <w:rsid w:val="00D87E86"/>
  </w:style>
  <w:style w:type="numbering" w:customStyle="1" w:styleId="27222">
    <w:name w:val="Статья / Раздел27222"/>
    <w:rsid w:val="00D87E86"/>
  </w:style>
  <w:style w:type="numbering" w:customStyle="1" w:styleId="33320">
    <w:name w:val="Стиль3332"/>
    <w:uiPriority w:val="99"/>
    <w:rsid w:val="00D87E86"/>
  </w:style>
  <w:style w:type="numbering" w:customStyle="1" w:styleId="29232">
    <w:name w:val="Текущий список29232"/>
    <w:rsid w:val="00D87E86"/>
  </w:style>
  <w:style w:type="numbering" w:customStyle="1" w:styleId="118232">
    <w:name w:val="Текущий список118232"/>
    <w:rsid w:val="00D87E86"/>
  </w:style>
  <w:style w:type="numbering" w:customStyle="1" w:styleId="1111111216232">
    <w:name w:val="1 / 1.1 / 1.1.11216232"/>
    <w:rsid w:val="00D87E86"/>
  </w:style>
  <w:style w:type="numbering" w:customStyle="1" w:styleId="21117232">
    <w:name w:val="Текущий список21117232"/>
    <w:rsid w:val="00D87E86"/>
  </w:style>
  <w:style w:type="numbering" w:customStyle="1" w:styleId="27232">
    <w:name w:val="Статья / Раздел27232"/>
    <w:rsid w:val="00D87E86"/>
  </w:style>
  <w:style w:type="numbering" w:customStyle="1" w:styleId="118242">
    <w:name w:val="Текущий список118242"/>
    <w:rsid w:val="00D87E86"/>
  </w:style>
  <w:style w:type="numbering" w:customStyle="1" w:styleId="118252">
    <w:name w:val="Текущий список118252"/>
    <w:rsid w:val="00D87E86"/>
  </w:style>
  <w:style w:type="numbering" w:customStyle="1" w:styleId="721111">
    <w:name w:val="Статья / Раздел721111"/>
    <w:basedOn w:val="a7"/>
    <w:next w:val="affff"/>
    <w:semiHidden/>
    <w:rsid w:val="00D87E86"/>
  </w:style>
  <w:style w:type="numbering" w:customStyle="1" w:styleId="12">
    <w:name w:val="Статья / Раздел12"/>
    <w:basedOn w:val="a7"/>
    <w:next w:val="affff"/>
    <w:uiPriority w:val="99"/>
    <w:rsid w:val="00D87E86"/>
    <w:pPr>
      <w:numPr>
        <w:numId w:val="77"/>
      </w:numPr>
    </w:pPr>
  </w:style>
  <w:style w:type="numbering" w:customStyle="1" w:styleId="3125">
    <w:name w:val="Стиль312"/>
    <w:uiPriority w:val="99"/>
    <w:rsid w:val="00D87E86"/>
  </w:style>
  <w:style w:type="numbering" w:customStyle="1" w:styleId="16212">
    <w:name w:val="Нет списка1621"/>
    <w:next w:val="a7"/>
    <w:uiPriority w:val="99"/>
    <w:semiHidden/>
    <w:unhideWhenUsed/>
    <w:rsid w:val="00D87E86"/>
  </w:style>
  <w:style w:type="numbering" w:customStyle="1" w:styleId="72211">
    <w:name w:val="Статья / Раздел72211"/>
    <w:basedOn w:val="a7"/>
    <w:next w:val="affff"/>
    <w:semiHidden/>
    <w:rsid w:val="00D87E86"/>
  </w:style>
  <w:style w:type="numbering" w:customStyle="1" w:styleId="11152211">
    <w:name w:val="Текущий список11152211"/>
    <w:rsid w:val="00D87E86"/>
  </w:style>
  <w:style w:type="numbering" w:customStyle="1" w:styleId="111111120">
    <w:name w:val="1 / 1.1 / 1.1.112"/>
    <w:basedOn w:val="a7"/>
    <w:next w:val="1111110"/>
    <w:uiPriority w:val="99"/>
    <w:semiHidden/>
    <w:unhideWhenUsed/>
    <w:rsid w:val="00D87E86"/>
  </w:style>
  <w:style w:type="numbering" w:customStyle="1" w:styleId="1ai111">
    <w:name w:val="1 / a / i111"/>
    <w:basedOn w:val="a7"/>
    <w:next w:val="1ai"/>
    <w:uiPriority w:val="99"/>
    <w:semiHidden/>
    <w:unhideWhenUsed/>
    <w:rsid w:val="00D87E86"/>
  </w:style>
  <w:style w:type="numbering" w:customStyle="1" w:styleId="17111">
    <w:name w:val="Нет списка1711"/>
    <w:next w:val="a7"/>
    <w:uiPriority w:val="99"/>
    <w:semiHidden/>
    <w:rsid w:val="00D87E86"/>
  </w:style>
  <w:style w:type="table" w:customStyle="1" w:styleId="110110">
    <w:name w:val="Сетка таблицы1101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0">
    <w:name w:val="Нет списка11411"/>
    <w:next w:val="a7"/>
    <w:semiHidden/>
    <w:unhideWhenUsed/>
    <w:rsid w:val="00D87E86"/>
  </w:style>
  <w:style w:type="numbering" w:customStyle="1" w:styleId="111311">
    <w:name w:val="Нет списка111311"/>
    <w:next w:val="a7"/>
    <w:uiPriority w:val="99"/>
    <w:semiHidden/>
    <w:rsid w:val="00D87E86"/>
  </w:style>
  <w:style w:type="numbering" w:customStyle="1" w:styleId="25111">
    <w:name w:val="Нет списка2511"/>
    <w:next w:val="a7"/>
    <w:uiPriority w:val="99"/>
    <w:semiHidden/>
    <w:unhideWhenUsed/>
    <w:rsid w:val="00D87E86"/>
  </w:style>
  <w:style w:type="numbering" w:customStyle="1" w:styleId="34110">
    <w:name w:val="Нет списка3411"/>
    <w:next w:val="a7"/>
    <w:semiHidden/>
    <w:rsid w:val="00D87E86"/>
  </w:style>
  <w:style w:type="numbering" w:customStyle="1" w:styleId="1111311">
    <w:name w:val="Нет списка1111311"/>
    <w:next w:val="a7"/>
    <w:semiHidden/>
    <w:rsid w:val="00D87E86"/>
  </w:style>
  <w:style w:type="numbering" w:customStyle="1" w:styleId="213111">
    <w:name w:val="Нет списка21311"/>
    <w:next w:val="a7"/>
    <w:uiPriority w:val="99"/>
    <w:semiHidden/>
    <w:unhideWhenUsed/>
    <w:rsid w:val="00D87E86"/>
  </w:style>
  <w:style w:type="numbering" w:customStyle="1" w:styleId="4411">
    <w:name w:val="Нет списка4411"/>
    <w:next w:val="a7"/>
    <w:uiPriority w:val="99"/>
    <w:semiHidden/>
    <w:unhideWhenUsed/>
    <w:rsid w:val="00D87E86"/>
  </w:style>
  <w:style w:type="numbering" w:customStyle="1" w:styleId="5411">
    <w:name w:val="Нет списка5411"/>
    <w:next w:val="a7"/>
    <w:uiPriority w:val="99"/>
    <w:semiHidden/>
    <w:unhideWhenUsed/>
    <w:rsid w:val="00D87E86"/>
  </w:style>
  <w:style w:type="numbering" w:customStyle="1" w:styleId="62111">
    <w:name w:val="Нет списка6211"/>
    <w:next w:val="a7"/>
    <w:uiPriority w:val="99"/>
    <w:semiHidden/>
    <w:unhideWhenUsed/>
    <w:rsid w:val="00D87E86"/>
  </w:style>
  <w:style w:type="numbering" w:customStyle="1" w:styleId="123110">
    <w:name w:val="Нет списка12311"/>
    <w:next w:val="a7"/>
    <w:uiPriority w:val="99"/>
    <w:semiHidden/>
    <w:unhideWhenUsed/>
    <w:rsid w:val="00D87E86"/>
  </w:style>
  <w:style w:type="numbering" w:customStyle="1" w:styleId="22311">
    <w:name w:val="Нет списка22311"/>
    <w:next w:val="a7"/>
    <w:uiPriority w:val="99"/>
    <w:semiHidden/>
    <w:rsid w:val="00D87E86"/>
  </w:style>
  <w:style w:type="numbering" w:customStyle="1" w:styleId="112311">
    <w:name w:val="Нет списка112311"/>
    <w:next w:val="a7"/>
    <w:semiHidden/>
    <w:rsid w:val="00D87E86"/>
  </w:style>
  <w:style w:type="numbering" w:customStyle="1" w:styleId="211311">
    <w:name w:val="Нет списка211311"/>
    <w:next w:val="a7"/>
    <w:uiPriority w:val="99"/>
    <w:semiHidden/>
    <w:unhideWhenUsed/>
    <w:rsid w:val="00D87E86"/>
  </w:style>
  <w:style w:type="numbering" w:customStyle="1" w:styleId="11111211">
    <w:name w:val="Нет списка11111211"/>
    <w:next w:val="a7"/>
    <w:uiPriority w:val="99"/>
    <w:semiHidden/>
    <w:unhideWhenUsed/>
    <w:rsid w:val="00D87E86"/>
  </w:style>
  <w:style w:type="table" w:customStyle="1" w:styleId="TableNormal53">
    <w:name w:val="Table Normal53"/>
    <w:uiPriority w:val="2"/>
    <w:semiHidden/>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numbering" w:customStyle="1" w:styleId="72110">
    <w:name w:val="Нет списка7211"/>
    <w:next w:val="a7"/>
    <w:uiPriority w:val="99"/>
    <w:semiHidden/>
    <w:rsid w:val="00D87E86"/>
  </w:style>
  <w:style w:type="numbering" w:customStyle="1" w:styleId="132110">
    <w:name w:val="Нет списка13211"/>
    <w:next w:val="a7"/>
    <w:uiPriority w:val="99"/>
    <w:semiHidden/>
    <w:unhideWhenUsed/>
    <w:rsid w:val="00D87E86"/>
  </w:style>
  <w:style w:type="numbering" w:customStyle="1" w:styleId="113211">
    <w:name w:val="Нет списка113211"/>
    <w:next w:val="a7"/>
    <w:uiPriority w:val="99"/>
    <w:semiHidden/>
    <w:rsid w:val="00D87E86"/>
  </w:style>
  <w:style w:type="numbering" w:customStyle="1" w:styleId="23211">
    <w:name w:val="Нет списка23211"/>
    <w:next w:val="a7"/>
    <w:uiPriority w:val="99"/>
    <w:semiHidden/>
    <w:unhideWhenUsed/>
    <w:rsid w:val="00D87E86"/>
  </w:style>
  <w:style w:type="numbering" w:customStyle="1" w:styleId="312111">
    <w:name w:val="Нет списка31211"/>
    <w:next w:val="a7"/>
    <w:uiPriority w:val="99"/>
    <w:semiHidden/>
    <w:rsid w:val="00D87E86"/>
  </w:style>
  <w:style w:type="numbering" w:customStyle="1" w:styleId="1112211">
    <w:name w:val="Нет списка1112211"/>
    <w:next w:val="a7"/>
    <w:uiPriority w:val="99"/>
    <w:semiHidden/>
    <w:rsid w:val="00D87E86"/>
  </w:style>
  <w:style w:type="numbering" w:customStyle="1" w:styleId="2122111">
    <w:name w:val="Нет списка212211"/>
    <w:next w:val="a7"/>
    <w:uiPriority w:val="99"/>
    <w:semiHidden/>
    <w:unhideWhenUsed/>
    <w:rsid w:val="00D87E86"/>
  </w:style>
  <w:style w:type="numbering" w:customStyle="1" w:styleId="41211">
    <w:name w:val="Нет списка41211"/>
    <w:next w:val="a7"/>
    <w:uiPriority w:val="99"/>
    <w:semiHidden/>
    <w:unhideWhenUsed/>
    <w:rsid w:val="00D87E86"/>
  </w:style>
  <w:style w:type="numbering" w:customStyle="1" w:styleId="51211">
    <w:name w:val="Нет списка51211"/>
    <w:next w:val="a7"/>
    <w:uiPriority w:val="99"/>
    <w:semiHidden/>
    <w:unhideWhenUsed/>
    <w:rsid w:val="00D87E86"/>
  </w:style>
  <w:style w:type="numbering" w:customStyle="1" w:styleId="61211">
    <w:name w:val="Нет списка61211"/>
    <w:next w:val="a7"/>
    <w:uiPriority w:val="99"/>
    <w:semiHidden/>
    <w:unhideWhenUsed/>
    <w:rsid w:val="00D87E86"/>
  </w:style>
  <w:style w:type="numbering" w:customStyle="1" w:styleId="1212110">
    <w:name w:val="Нет списка121211"/>
    <w:next w:val="a7"/>
    <w:semiHidden/>
    <w:unhideWhenUsed/>
    <w:rsid w:val="00D87E86"/>
  </w:style>
  <w:style w:type="numbering" w:customStyle="1" w:styleId="221211">
    <w:name w:val="Нет списка221211"/>
    <w:next w:val="a7"/>
    <w:uiPriority w:val="99"/>
    <w:semiHidden/>
    <w:rsid w:val="00D87E86"/>
  </w:style>
  <w:style w:type="numbering" w:customStyle="1" w:styleId="1121211">
    <w:name w:val="Нет списка1121211"/>
    <w:next w:val="a7"/>
    <w:uiPriority w:val="99"/>
    <w:semiHidden/>
    <w:rsid w:val="00D87E86"/>
  </w:style>
  <w:style w:type="numbering" w:customStyle="1" w:styleId="21112110">
    <w:name w:val="Нет списка2111211"/>
    <w:next w:val="a7"/>
    <w:uiPriority w:val="99"/>
    <w:semiHidden/>
    <w:unhideWhenUsed/>
    <w:rsid w:val="00D87E86"/>
  </w:style>
  <w:style w:type="numbering" w:customStyle="1" w:styleId="11112211">
    <w:name w:val="Нет списка11112211"/>
    <w:next w:val="a7"/>
    <w:semiHidden/>
    <w:unhideWhenUsed/>
    <w:rsid w:val="00D87E86"/>
  </w:style>
  <w:style w:type="numbering" w:customStyle="1" w:styleId="3112110">
    <w:name w:val="Нет списка311211"/>
    <w:next w:val="a7"/>
    <w:semiHidden/>
    <w:rsid w:val="00D87E86"/>
  </w:style>
  <w:style w:type="numbering" w:customStyle="1" w:styleId="1211211">
    <w:name w:val="Нет списка1211211"/>
    <w:next w:val="a7"/>
    <w:uiPriority w:val="99"/>
    <w:semiHidden/>
    <w:unhideWhenUsed/>
    <w:rsid w:val="00D87E86"/>
  </w:style>
  <w:style w:type="numbering" w:customStyle="1" w:styleId="2211211">
    <w:name w:val="Нет списка2211211"/>
    <w:next w:val="a7"/>
    <w:uiPriority w:val="99"/>
    <w:semiHidden/>
    <w:rsid w:val="00D87E86"/>
  </w:style>
  <w:style w:type="numbering" w:customStyle="1" w:styleId="11211211">
    <w:name w:val="Нет списка11211211"/>
    <w:next w:val="a7"/>
    <w:uiPriority w:val="99"/>
    <w:semiHidden/>
    <w:rsid w:val="00D87E86"/>
  </w:style>
  <w:style w:type="numbering" w:customStyle="1" w:styleId="21111211">
    <w:name w:val="Нет списка21111211"/>
    <w:next w:val="a7"/>
    <w:uiPriority w:val="99"/>
    <w:semiHidden/>
    <w:unhideWhenUsed/>
    <w:rsid w:val="00D87E86"/>
  </w:style>
  <w:style w:type="numbering" w:customStyle="1" w:styleId="1111112110">
    <w:name w:val="Нет списка111111211"/>
    <w:next w:val="a7"/>
    <w:semiHidden/>
    <w:unhideWhenUsed/>
    <w:rsid w:val="00D87E86"/>
  </w:style>
  <w:style w:type="numbering" w:customStyle="1" w:styleId="411211">
    <w:name w:val="Нет списка411211"/>
    <w:next w:val="a7"/>
    <w:uiPriority w:val="99"/>
    <w:semiHidden/>
    <w:unhideWhenUsed/>
    <w:rsid w:val="00D87E86"/>
  </w:style>
  <w:style w:type="numbering" w:customStyle="1" w:styleId="71211">
    <w:name w:val="Нет списка71211"/>
    <w:next w:val="a7"/>
    <w:uiPriority w:val="99"/>
    <w:semiHidden/>
    <w:unhideWhenUsed/>
    <w:rsid w:val="00D87E86"/>
  </w:style>
  <w:style w:type="numbering" w:customStyle="1" w:styleId="1111111211">
    <w:name w:val="Нет списка1111111211"/>
    <w:next w:val="a7"/>
    <w:uiPriority w:val="99"/>
    <w:semiHidden/>
    <w:rsid w:val="00D87E86"/>
  </w:style>
  <w:style w:type="numbering" w:customStyle="1" w:styleId="3111211">
    <w:name w:val="Нет списка3111211"/>
    <w:next w:val="a7"/>
    <w:semiHidden/>
    <w:rsid w:val="00D87E86"/>
  </w:style>
  <w:style w:type="numbering" w:customStyle="1" w:styleId="11111111111">
    <w:name w:val="Нет списка11111111111"/>
    <w:next w:val="a7"/>
    <w:semiHidden/>
    <w:rsid w:val="00D87E86"/>
  </w:style>
  <w:style w:type="numbering" w:customStyle="1" w:styleId="4111211">
    <w:name w:val="Нет списка4111211"/>
    <w:next w:val="a7"/>
    <w:uiPriority w:val="99"/>
    <w:semiHidden/>
    <w:unhideWhenUsed/>
    <w:rsid w:val="00D87E86"/>
  </w:style>
  <w:style w:type="numbering" w:customStyle="1" w:styleId="511211">
    <w:name w:val="Нет списка511211"/>
    <w:next w:val="a7"/>
    <w:uiPriority w:val="99"/>
    <w:semiHidden/>
    <w:unhideWhenUsed/>
    <w:rsid w:val="00D87E86"/>
  </w:style>
  <w:style w:type="numbering" w:customStyle="1" w:styleId="611111">
    <w:name w:val="Нет списка611111"/>
    <w:next w:val="a7"/>
    <w:uiPriority w:val="99"/>
    <w:semiHidden/>
    <w:unhideWhenUsed/>
    <w:rsid w:val="00D87E86"/>
  </w:style>
  <w:style w:type="numbering" w:customStyle="1" w:styleId="12111111">
    <w:name w:val="Нет списка12111111"/>
    <w:next w:val="a7"/>
    <w:semiHidden/>
    <w:unhideWhenUsed/>
    <w:rsid w:val="00D87E86"/>
  </w:style>
  <w:style w:type="numbering" w:customStyle="1" w:styleId="31111111">
    <w:name w:val="Нет списка31111111"/>
    <w:next w:val="a7"/>
    <w:semiHidden/>
    <w:rsid w:val="00D87E86"/>
  </w:style>
  <w:style w:type="numbering" w:customStyle="1" w:styleId="11121111">
    <w:name w:val="Нет списка11121111"/>
    <w:next w:val="a7"/>
    <w:semiHidden/>
    <w:rsid w:val="00D87E86"/>
  </w:style>
  <w:style w:type="numbering" w:customStyle="1" w:styleId="211111111">
    <w:name w:val="Нет списка211111111"/>
    <w:next w:val="a7"/>
    <w:uiPriority w:val="99"/>
    <w:semiHidden/>
    <w:unhideWhenUsed/>
    <w:rsid w:val="00D87E86"/>
  </w:style>
  <w:style w:type="numbering" w:customStyle="1" w:styleId="41111111">
    <w:name w:val="Нет списка41111111"/>
    <w:next w:val="a7"/>
    <w:uiPriority w:val="99"/>
    <w:semiHidden/>
    <w:unhideWhenUsed/>
    <w:rsid w:val="00D87E86"/>
  </w:style>
  <w:style w:type="numbering" w:customStyle="1" w:styleId="5111111">
    <w:name w:val="Нет списка5111111"/>
    <w:next w:val="a7"/>
    <w:uiPriority w:val="99"/>
    <w:semiHidden/>
    <w:unhideWhenUsed/>
    <w:rsid w:val="00D87E86"/>
  </w:style>
  <w:style w:type="numbering" w:customStyle="1" w:styleId="711111">
    <w:name w:val="Нет списка711111"/>
    <w:next w:val="a7"/>
    <w:uiPriority w:val="99"/>
    <w:semiHidden/>
    <w:unhideWhenUsed/>
    <w:rsid w:val="00D87E86"/>
  </w:style>
  <w:style w:type="numbering" w:customStyle="1" w:styleId="81110">
    <w:name w:val="Нет списка8111"/>
    <w:next w:val="a7"/>
    <w:uiPriority w:val="99"/>
    <w:semiHidden/>
    <w:unhideWhenUsed/>
    <w:rsid w:val="00D87E86"/>
  </w:style>
  <w:style w:type="numbering" w:customStyle="1" w:styleId="1311110">
    <w:name w:val="Нет списка131111"/>
    <w:next w:val="a7"/>
    <w:uiPriority w:val="99"/>
    <w:semiHidden/>
    <w:unhideWhenUsed/>
    <w:rsid w:val="00D87E86"/>
  </w:style>
  <w:style w:type="numbering" w:customStyle="1" w:styleId="231111">
    <w:name w:val="Нет списка231111"/>
    <w:next w:val="a7"/>
    <w:uiPriority w:val="99"/>
    <w:semiHidden/>
    <w:unhideWhenUsed/>
    <w:rsid w:val="00D87E86"/>
  </w:style>
  <w:style w:type="numbering" w:customStyle="1" w:styleId="321110">
    <w:name w:val="Нет списка32111"/>
    <w:next w:val="a7"/>
    <w:uiPriority w:val="99"/>
    <w:semiHidden/>
    <w:unhideWhenUsed/>
    <w:rsid w:val="00D87E86"/>
  </w:style>
  <w:style w:type="numbering" w:customStyle="1" w:styleId="421110">
    <w:name w:val="Нет списка42111"/>
    <w:next w:val="a7"/>
    <w:uiPriority w:val="99"/>
    <w:semiHidden/>
    <w:unhideWhenUsed/>
    <w:rsid w:val="00D87E86"/>
  </w:style>
  <w:style w:type="numbering" w:customStyle="1" w:styleId="521110">
    <w:name w:val="Нет списка52111"/>
    <w:next w:val="a7"/>
    <w:uiPriority w:val="99"/>
    <w:semiHidden/>
    <w:unhideWhenUsed/>
    <w:rsid w:val="00D87E86"/>
  </w:style>
  <w:style w:type="numbering" w:customStyle="1" w:styleId="91110">
    <w:name w:val="Нет списка9111"/>
    <w:next w:val="a7"/>
    <w:uiPriority w:val="99"/>
    <w:semiHidden/>
    <w:unhideWhenUsed/>
    <w:rsid w:val="00D87E86"/>
  </w:style>
  <w:style w:type="numbering" w:customStyle="1" w:styleId="141110">
    <w:name w:val="Нет списка14111"/>
    <w:next w:val="a7"/>
    <w:uiPriority w:val="99"/>
    <w:semiHidden/>
    <w:unhideWhenUsed/>
    <w:rsid w:val="00D87E86"/>
  </w:style>
  <w:style w:type="numbering" w:customStyle="1" w:styleId="241110">
    <w:name w:val="Нет списка24111"/>
    <w:next w:val="a7"/>
    <w:uiPriority w:val="99"/>
    <w:semiHidden/>
    <w:unhideWhenUsed/>
    <w:rsid w:val="00D87E86"/>
  </w:style>
  <w:style w:type="numbering" w:customStyle="1" w:styleId="331112">
    <w:name w:val="Нет списка33111"/>
    <w:next w:val="a7"/>
    <w:uiPriority w:val="99"/>
    <w:semiHidden/>
    <w:unhideWhenUsed/>
    <w:rsid w:val="00D87E86"/>
  </w:style>
  <w:style w:type="numbering" w:customStyle="1" w:styleId="43111">
    <w:name w:val="Нет списка43111"/>
    <w:next w:val="a7"/>
    <w:uiPriority w:val="99"/>
    <w:semiHidden/>
    <w:unhideWhenUsed/>
    <w:rsid w:val="00D87E86"/>
  </w:style>
  <w:style w:type="numbering" w:customStyle="1" w:styleId="53111">
    <w:name w:val="Нет списка53111"/>
    <w:next w:val="a7"/>
    <w:uiPriority w:val="99"/>
    <w:semiHidden/>
    <w:unhideWhenUsed/>
    <w:rsid w:val="00D87E86"/>
  </w:style>
  <w:style w:type="numbering" w:customStyle="1" w:styleId="101110">
    <w:name w:val="Нет списка10111"/>
    <w:next w:val="a7"/>
    <w:uiPriority w:val="99"/>
    <w:semiHidden/>
    <w:rsid w:val="00D87E86"/>
  </w:style>
  <w:style w:type="numbering" w:customStyle="1" w:styleId="151110">
    <w:name w:val="Нет списка15111"/>
    <w:next w:val="a7"/>
    <w:uiPriority w:val="99"/>
    <w:semiHidden/>
    <w:unhideWhenUsed/>
    <w:rsid w:val="00D87E86"/>
  </w:style>
  <w:style w:type="numbering" w:customStyle="1" w:styleId="1131111">
    <w:name w:val="Нет списка1131111"/>
    <w:next w:val="a7"/>
    <w:semiHidden/>
    <w:rsid w:val="00D87E86"/>
  </w:style>
  <w:style w:type="numbering" w:customStyle="1" w:styleId="2121111">
    <w:name w:val="Нет списка2121111"/>
    <w:next w:val="a7"/>
    <w:uiPriority w:val="99"/>
    <w:semiHidden/>
    <w:unhideWhenUsed/>
    <w:rsid w:val="00D87E86"/>
  </w:style>
  <w:style w:type="numbering" w:customStyle="1" w:styleId="122111">
    <w:name w:val="Нет списка122111"/>
    <w:next w:val="a7"/>
    <w:semiHidden/>
    <w:unhideWhenUsed/>
    <w:rsid w:val="00D87E86"/>
  </w:style>
  <w:style w:type="numbering" w:customStyle="1" w:styleId="222111">
    <w:name w:val="Нет списка222111"/>
    <w:next w:val="a7"/>
    <w:uiPriority w:val="99"/>
    <w:semiHidden/>
    <w:rsid w:val="00D87E86"/>
  </w:style>
  <w:style w:type="numbering" w:customStyle="1" w:styleId="1122111">
    <w:name w:val="Нет списка1122111"/>
    <w:next w:val="a7"/>
    <w:uiPriority w:val="99"/>
    <w:semiHidden/>
    <w:rsid w:val="00D87E86"/>
  </w:style>
  <w:style w:type="numbering" w:customStyle="1" w:styleId="2112111">
    <w:name w:val="Нет списка2112111"/>
    <w:next w:val="a7"/>
    <w:uiPriority w:val="99"/>
    <w:semiHidden/>
    <w:unhideWhenUsed/>
    <w:rsid w:val="00D87E86"/>
  </w:style>
  <w:style w:type="numbering" w:customStyle="1" w:styleId="111121111">
    <w:name w:val="Нет списка111121111"/>
    <w:next w:val="a7"/>
    <w:semiHidden/>
    <w:unhideWhenUsed/>
    <w:rsid w:val="00D87E86"/>
  </w:style>
  <w:style w:type="numbering" w:customStyle="1" w:styleId="22111111">
    <w:name w:val="Нет списка22111111"/>
    <w:next w:val="a7"/>
    <w:uiPriority w:val="99"/>
    <w:semiHidden/>
    <w:rsid w:val="00D87E86"/>
  </w:style>
  <w:style w:type="numbering" w:customStyle="1" w:styleId="112111111">
    <w:name w:val="Нет списка112111111"/>
    <w:next w:val="a7"/>
    <w:semiHidden/>
    <w:rsid w:val="00D87E86"/>
  </w:style>
  <w:style w:type="numbering" w:customStyle="1" w:styleId="33411">
    <w:name w:val="Стиль33411"/>
    <w:uiPriority w:val="99"/>
    <w:rsid w:val="00D87E86"/>
  </w:style>
  <w:style w:type="numbering" w:customStyle="1" w:styleId="111111211322111">
    <w:name w:val="1 / 1.1 / 1.1.1211322111"/>
    <w:rsid w:val="00D87E86"/>
  </w:style>
  <w:style w:type="table" w:customStyle="1" w:styleId="-1111">
    <w:name w:val="Светлая сетка - Акцент 1111"/>
    <w:basedOn w:val="a6"/>
    <w:next w:val="-1"/>
    <w:uiPriority w:val="62"/>
    <w:rsid w:val="00D87E86"/>
    <w:rPr>
      <w:rFonts w:ascii="Calibri" w:eastAsia="Calibri" w:hAnsi="Calibri" w:cs="Times New Roman"/>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LS Granate" w:eastAsia="Times New Roman" w:hAnsi="ALS Granate"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LS Granate" w:eastAsia="Times New Roman" w:hAnsi="ALS Granate"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LS Granate" w:eastAsia="Times New Roman" w:hAnsi="ALS Granate" w:cs="Times New Roman"/>
        <w:b/>
        <w:bCs/>
      </w:rPr>
    </w:tblStylePr>
    <w:tblStylePr w:type="lastCol">
      <w:rPr>
        <w:rFonts w:ascii="ALS Granate" w:eastAsia="Times New Roman" w:hAnsi="ALS Granate"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2921111">
    <w:name w:val="Текущий список2921111"/>
    <w:rsid w:val="00D87E86"/>
  </w:style>
  <w:style w:type="numbering" w:customStyle="1" w:styleId="1ai1821111">
    <w:name w:val="1 / a / i1821111"/>
    <w:basedOn w:val="a7"/>
    <w:next w:val="1ai"/>
    <w:semiHidden/>
    <w:rsid w:val="00D87E86"/>
  </w:style>
  <w:style w:type="numbering" w:customStyle="1" w:styleId="11821111">
    <w:name w:val="Текущий список11821111"/>
    <w:rsid w:val="00D87E86"/>
  </w:style>
  <w:style w:type="numbering" w:customStyle="1" w:styleId="111111121621111">
    <w:name w:val="1 / 1.1 / 1.1.1121621111"/>
    <w:rsid w:val="00D87E86"/>
  </w:style>
  <w:style w:type="numbering" w:customStyle="1" w:styleId="2111721111">
    <w:name w:val="Текущий список2111721111"/>
    <w:rsid w:val="00D87E86"/>
  </w:style>
  <w:style w:type="numbering" w:customStyle="1" w:styleId="1921111">
    <w:name w:val="Текущий список1921111"/>
    <w:rsid w:val="00D87E86"/>
  </w:style>
  <w:style w:type="numbering" w:customStyle="1" w:styleId="2721111">
    <w:name w:val="Статья / Раздел2721111"/>
    <w:rsid w:val="00D87E86"/>
  </w:style>
  <w:style w:type="numbering" w:customStyle="1" w:styleId="1ai111521211">
    <w:name w:val="1 / a / i111521211"/>
    <w:rsid w:val="00D87E86"/>
  </w:style>
  <w:style w:type="numbering" w:customStyle="1" w:styleId="1ai1115211111">
    <w:name w:val="1 / a / i1115211111"/>
    <w:rsid w:val="00D87E86"/>
  </w:style>
  <w:style w:type="numbering" w:customStyle="1" w:styleId="22411111">
    <w:name w:val="Текущий список22411111"/>
    <w:rsid w:val="00D87E86"/>
  </w:style>
  <w:style w:type="numbering" w:customStyle="1" w:styleId="111521111">
    <w:name w:val="Текущий список111521111"/>
    <w:rsid w:val="00D87E86"/>
  </w:style>
  <w:style w:type="numbering" w:customStyle="1" w:styleId="332111">
    <w:name w:val="Стиль332111"/>
    <w:uiPriority w:val="99"/>
    <w:rsid w:val="00D87E86"/>
  </w:style>
  <w:style w:type="numbering" w:customStyle="1" w:styleId="2922111">
    <w:name w:val="Текущий список2922111"/>
    <w:rsid w:val="00D87E86"/>
  </w:style>
  <w:style w:type="numbering" w:customStyle="1" w:styleId="11822111">
    <w:name w:val="Текущий список11822111"/>
    <w:rsid w:val="00D87E86"/>
  </w:style>
  <w:style w:type="numbering" w:customStyle="1" w:styleId="111111121622111">
    <w:name w:val="1 / 1.1 / 1.1.1121622111"/>
    <w:rsid w:val="00D87E86"/>
  </w:style>
  <w:style w:type="numbering" w:customStyle="1" w:styleId="2111722111">
    <w:name w:val="Текущий список2111722111"/>
    <w:rsid w:val="00D87E86"/>
  </w:style>
  <w:style w:type="numbering" w:customStyle="1" w:styleId="2722111">
    <w:name w:val="Статья / Раздел2722111"/>
    <w:rsid w:val="00D87E86"/>
  </w:style>
  <w:style w:type="numbering" w:customStyle="1" w:styleId="333111">
    <w:name w:val="Стиль333111"/>
    <w:uiPriority w:val="99"/>
    <w:rsid w:val="00D87E86"/>
  </w:style>
  <w:style w:type="numbering" w:customStyle="1" w:styleId="2923111">
    <w:name w:val="Текущий список2923111"/>
    <w:rsid w:val="00D87E86"/>
  </w:style>
  <w:style w:type="numbering" w:customStyle="1" w:styleId="11823111">
    <w:name w:val="Текущий список11823111"/>
    <w:rsid w:val="00D87E86"/>
  </w:style>
  <w:style w:type="numbering" w:customStyle="1" w:styleId="111111121623111">
    <w:name w:val="1 / 1.1 / 1.1.1121623111"/>
    <w:rsid w:val="00D87E86"/>
  </w:style>
  <w:style w:type="numbering" w:customStyle="1" w:styleId="2111723111">
    <w:name w:val="Текущий список2111723111"/>
    <w:rsid w:val="00D87E86"/>
  </w:style>
  <w:style w:type="numbering" w:customStyle="1" w:styleId="2723111">
    <w:name w:val="Статья / Раздел2723111"/>
    <w:rsid w:val="00D87E86"/>
  </w:style>
  <w:style w:type="numbering" w:customStyle="1" w:styleId="11824111">
    <w:name w:val="Текущий список11824111"/>
    <w:rsid w:val="00D87E86"/>
  </w:style>
  <w:style w:type="numbering" w:customStyle="1" w:styleId="11825111">
    <w:name w:val="Текущий список11825111"/>
    <w:rsid w:val="00D87E86"/>
  </w:style>
  <w:style w:type="numbering" w:customStyle="1" w:styleId="7232">
    <w:name w:val="Статья / Раздел7232"/>
    <w:basedOn w:val="a7"/>
    <w:next w:val="affff"/>
    <w:semiHidden/>
    <w:rsid w:val="00D87E86"/>
  </w:style>
  <w:style w:type="numbering" w:customStyle="1" w:styleId="1115232">
    <w:name w:val="Текущий список1115232"/>
    <w:rsid w:val="00D87E86"/>
  </w:style>
  <w:style w:type="numbering" w:customStyle="1" w:styleId="211172411">
    <w:name w:val="Текущий список211172411"/>
    <w:rsid w:val="00D87E86"/>
  </w:style>
  <w:style w:type="numbering" w:customStyle="1" w:styleId="118262">
    <w:name w:val="Текущий список118262"/>
    <w:rsid w:val="00D87E86"/>
    <w:pPr>
      <w:numPr>
        <w:numId w:val="22"/>
      </w:numPr>
    </w:pPr>
  </w:style>
  <w:style w:type="table" w:customStyle="1" w:styleId="26110">
    <w:name w:val="Сетка таблицы261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2120">
    <w:name w:val="Текущий список27212"/>
    <w:rsid w:val="00D87E86"/>
  </w:style>
  <w:style w:type="numbering" w:customStyle="1" w:styleId="1115242">
    <w:name w:val="Текущий список1115242"/>
    <w:rsid w:val="00D87E86"/>
  </w:style>
  <w:style w:type="numbering" w:customStyle="1" w:styleId="111111211321221">
    <w:name w:val="1 / 1.1 / 1.1.1211321221"/>
    <w:rsid w:val="00D87E86"/>
  </w:style>
  <w:style w:type="numbering" w:customStyle="1" w:styleId="33521">
    <w:name w:val="Стиль33521"/>
    <w:uiPriority w:val="99"/>
    <w:rsid w:val="00D87E86"/>
  </w:style>
  <w:style w:type="numbering" w:customStyle="1" w:styleId="33112">
    <w:name w:val="Стиль33112"/>
    <w:uiPriority w:val="99"/>
    <w:rsid w:val="00D87E86"/>
  </w:style>
  <w:style w:type="table" w:customStyle="1" w:styleId="TableNormal5111">
    <w:name w:val="Table Normal5111"/>
    <w:uiPriority w:val="2"/>
    <w:semiHidden/>
    <w:unhideWhenUsed/>
    <w:qFormat/>
    <w:rsid w:val="00D87E86"/>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611">
    <w:name w:val="Table Normal611"/>
    <w:uiPriority w:val="2"/>
    <w:semiHidden/>
    <w:unhideWhenUsed/>
    <w:qFormat/>
    <w:rsid w:val="00D87E86"/>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numbering" w:customStyle="1" w:styleId="18111">
    <w:name w:val="Нет списка1811"/>
    <w:next w:val="a7"/>
    <w:uiPriority w:val="99"/>
    <w:semiHidden/>
    <w:unhideWhenUsed/>
    <w:rsid w:val="00D87E86"/>
  </w:style>
  <w:style w:type="numbering" w:customStyle="1" w:styleId="19111">
    <w:name w:val="Нет списка1911"/>
    <w:next w:val="a7"/>
    <w:uiPriority w:val="99"/>
    <w:semiHidden/>
    <w:unhideWhenUsed/>
    <w:rsid w:val="00D87E86"/>
  </w:style>
  <w:style w:type="table" w:customStyle="1" w:styleId="2810">
    <w:name w:val="Сетка таблицы28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5110">
    <w:name w:val="Нет списка11511"/>
    <w:next w:val="a7"/>
    <w:uiPriority w:val="99"/>
    <w:semiHidden/>
    <w:rsid w:val="00D87E86"/>
  </w:style>
  <w:style w:type="table" w:customStyle="1" w:styleId="21510">
    <w:name w:val="Сетка таблицы2151"/>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1">
    <w:name w:val="Нет списка2611"/>
    <w:next w:val="a7"/>
    <w:uiPriority w:val="99"/>
    <w:semiHidden/>
    <w:unhideWhenUsed/>
    <w:rsid w:val="00D87E86"/>
  </w:style>
  <w:style w:type="table" w:customStyle="1" w:styleId="3511">
    <w:name w:val="Сетка таблицы351"/>
    <w:basedOn w:val="a6"/>
    <w:next w:val="af2"/>
    <w:uiPriority w:val="5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10">
    <w:name w:val="Нет списка3511"/>
    <w:next w:val="a7"/>
    <w:uiPriority w:val="99"/>
    <w:semiHidden/>
    <w:rsid w:val="00D87E86"/>
  </w:style>
  <w:style w:type="table" w:customStyle="1" w:styleId="4412">
    <w:name w:val="Сетка таблицы44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
    <w:name w:val="Сетка таблицы124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11">
    <w:name w:val="Нет списка111411"/>
    <w:next w:val="a7"/>
    <w:uiPriority w:val="99"/>
    <w:semiHidden/>
    <w:rsid w:val="00D87E86"/>
  </w:style>
  <w:style w:type="table" w:customStyle="1" w:styleId="211410">
    <w:name w:val="Сетка таблицы21141"/>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10">
    <w:name w:val="Сетка таблицы11113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110">
    <w:name w:val="Нет списка21411"/>
    <w:next w:val="a7"/>
    <w:uiPriority w:val="99"/>
    <w:semiHidden/>
    <w:unhideWhenUsed/>
    <w:rsid w:val="00D87E86"/>
  </w:style>
  <w:style w:type="numbering" w:customStyle="1" w:styleId="4511">
    <w:name w:val="Нет списка4511"/>
    <w:next w:val="a7"/>
    <w:uiPriority w:val="99"/>
    <w:semiHidden/>
    <w:unhideWhenUsed/>
    <w:rsid w:val="00D87E86"/>
  </w:style>
  <w:style w:type="table" w:customStyle="1" w:styleId="5412">
    <w:name w:val="Сетка таблицы541"/>
    <w:basedOn w:val="a6"/>
    <w:next w:val="af2"/>
    <w:uiPriority w:val="5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11">
    <w:name w:val="Нет списка5511"/>
    <w:next w:val="a7"/>
    <w:uiPriority w:val="99"/>
    <w:semiHidden/>
    <w:unhideWhenUsed/>
    <w:rsid w:val="00D87E86"/>
  </w:style>
  <w:style w:type="numbering" w:customStyle="1" w:styleId="11111121132311">
    <w:name w:val="1 / 1.1 / 1.1.121132311"/>
    <w:rsid w:val="00D87E86"/>
  </w:style>
  <w:style w:type="numbering" w:customStyle="1" w:styleId="63110">
    <w:name w:val="Нет списка6311"/>
    <w:next w:val="a7"/>
    <w:uiPriority w:val="99"/>
    <w:semiHidden/>
    <w:unhideWhenUsed/>
    <w:rsid w:val="00D87E86"/>
  </w:style>
  <w:style w:type="table" w:customStyle="1" w:styleId="651">
    <w:name w:val="Сетка таблицы651"/>
    <w:basedOn w:val="a6"/>
    <w:next w:val="af2"/>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310">
    <w:name w:val="Сетка таблицы13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110">
    <w:name w:val="Нет списка12411"/>
    <w:next w:val="a7"/>
    <w:semiHidden/>
    <w:unhideWhenUsed/>
    <w:rsid w:val="00D87E86"/>
  </w:style>
  <w:style w:type="numbering" w:customStyle="1" w:styleId="224110">
    <w:name w:val="Нет списка22411"/>
    <w:next w:val="a7"/>
    <w:uiPriority w:val="99"/>
    <w:semiHidden/>
    <w:rsid w:val="00D87E86"/>
  </w:style>
  <w:style w:type="table" w:customStyle="1" w:styleId="22416">
    <w:name w:val="Сетка таблицы2241"/>
    <w:basedOn w:val="a6"/>
    <w:next w:val="af2"/>
    <w:rsid w:val="00D87E86"/>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1">
    <w:name w:val="Нет списка112411"/>
    <w:next w:val="a7"/>
    <w:uiPriority w:val="99"/>
    <w:semiHidden/>
    <w:rsid w:val="00D87E86"/>
  </w:style>
  <w:style w:type="table" w:customStyle="1" w:styleId="21241">
    <w:name w:val="Сетка таблицы21241"/>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0">
    <w:name w:val="Сетка таблицы3141"/>
    <w:basedOn w:val="a6"/>
    <w:next w:val="af2"/>
    <w:uiPriority w:val="9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11">
    <w:name w:val="Нет списка211411"/>
    <w:next w:val="a7"/>
    <w:uiPriority w:val="99"/>
    <w:semiHidden/>
    <w:unhideWhenUsed/>
    <w:rsid w:val="00D87E86"/>
  </w:style>
  <w:style w:type="numbering" w:customStyle="1" w:styleId="1111411">
    <w:name w:val="Нет списка1111411"/>
    <w:next w:val="a7"/>
    <w:semiHidden/>
    <w:unhideWhenUsed/>
    <w:rsid w:val="00D87E86"/>
  </w:style>
  <w:style w:type="table" w:customStyle="1" w:styleId="211141">
    <w:name w:val="Сетка таблицы211141"/>
    <w:basedOn w:val="a6"/>
    <w:next w:val="af2"/>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1">
    <w:name w:val="Сетка таблицы31141"/>
    <w:basedOn w:val="a6"/>
    <w:next w:val="af2"/>
    <w:uiPriority w:val="99"/>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10">
    <w:name w:val="Нет списка31311"/>
    <w:next w:val="a7"/>
    <w:semiHidden/>
    <w:rsid w:val="00D87E86"/>
  </w:style>
  <w:style w:type="numbering" w:customStyle="1" w:styleId="121311">
    <w:name w:val="Нет списка121311"/>
    <w:next w:val="a7"/>
    <w:uiPriority w:val="99"/>
    <w:semiHidden/>
    <w:unhideWhenUsed/>
    <w:rsid w:val="00D87E86"/>
  </w:style>
  <w:style w:type="numbering" w:customStyle="1" w:styleId="221311">
    <w:name w:val="Нет списка221311"/>
    <w:next w:val="a7"/>
    <w:uiPriority w:val="99"/>
    <w:semiHidden/>
    <w:rsid w:val="00D87E86"/>
  </w:style>
  <w:style w:type="numbering" w:customStyle="1" w:styleId="1121311">
    <w:name w:val="Нет списка1121311"/>
    <w:next w:val="a7"/>
    <w:uiPriority w:val="99"/>
    <w:semiHidden/>
    <w:rsid w:val="00D87E86"/>
  </w:style>
  <w:style w:type="numbering" w:customStyle="1" w:styleId="2111311">
    <w:name w:val="Нет списка2111311"/>
    <w:next w:val="a7"/>
    <w:uiPriority w:val="99"/>
    <w:semiHidden/>
    <w:unhideWhenUsed/>
    <w:rsid w:val="00D87E86"/>
  </w:style>
  <w:style w:type="numbering" w:customStyle="1" w:styleId="11111311">
    <w:name w:val="Нет списка11111311"/>
    <w:next w:val="a7"/>
    <w:semiHidden/>
    <w:unhideWhenUsed/>
    <w:rsid w:val="00D87E86"/>
  </w:style>
  <w:style w:type="numbering" w:customStyle="1" w:styleId="224212">
    <w:name w:val="Текущий список224212"/>
    <w:rsid w:val="00D87E86"/>
  </w:style>
  <w:style w:type="numbering" w:customStyle="1" w:styleId="32112">
    <w:name w:val="Стиль3211"/>
    <w:uiPriority w:val="99"/>
    <w:rsid w:val="00D87E86"/>
  </w:style>
  <w:style w:type="numbering" w:customStyle="1" w:styleId="1117212">
    <w:name w:val="Текущий список1117212"/>
    <w:rsid w:val="00D87E86"/>
  </w:style>
  <w:style w:type="table" w:customStyle="1" w:styleId="1721">
    <w:name w:val="Сетка таблицы1721"/>
    <w:basedOn w:val="a6"/>
    <w:next w:val="af2"/>
    <w:uiPriority w:val="99"/>
    <w:rsid w:val="00D87E86"/>
    <w:pPr>
      <w:widowControl w:val="0"/>
      <w:autoSpaceDE w:val="0"/>
      <w:autoSpaceDN w:val="0"/>
      <w:adjustRightInd w:val="0"/>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1">
    <w:name w:val="Сетка таблицы4131"/>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110">
    <w:name w:val="Нет списка41311"/>
    <w:next w:val="a7"/>
    <w:uiPriority w:val="99"/>
    <w:semiHidden/>
    <w:unhideWhenUsed/>
    <w:rsid w:val="00D87E86"/>
  </w:style>
  <w:style w:type="table" w:customStyle="1" w:styleId="51311">
    <w:name w:val="Сетка таблицы5131"/>
    <w:basedOn w:val="a6"/>
    <w:next w:val="af2"/>
    <w:uiPriority w:val="9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10">
    <w:name w:val="Нет списка7311"/>
    <w:next w:val="a7"/>
    <w:uiPriority w:val="99"/>
    <w:semiHidden/>
    <w:unhideWhenUsed/>
    <w:rsid w:val="00D87E86"/>
  </w:style>
  <w:style w:type="table" w:customStyle="1" w:styleId="61311">
    <w:name w:val="Сетка таблицы613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1">
    <w:name w:val="Нет списка111111311"/>
    <w:next w:val="a7"/>
    <w:uiPriority w:val="99"/>
    <w:semiHidden/>
    <w:rsid w:val="00D87E86"/>
  </w:style>
  <w:style w:type="numbering" w:customStyle="1" w:styleId="3113110">
    <w:name w:val="Нет списка311311"/>
    <w:next w:val="a7"/>
    <w:semiHidden/>
    <w:rsid w:val="00D87E86"/>
  </w:style>
  <w:style w:type="numbering" w:customStyle="1" w:styleId="1111111311">
    <w:name w:val="Нет списка1111111311"/>
    <w:next w:val="a7"/>
    <w:semiHidden/>
    <w:rsid w:val="00D87E86"/>
  </w:style>
  <w:style w:type="numbering" w:customStyle="1" w:styleId="411311">
    <w:name w:val="Нет списка411311"/>
    <w:next w:val="a7"/>
    <w:uiPriority w:val="99"/>
    <w:semiHidden/>
    <w:unhideWhenUsed/>
    <w:rsid w:val="00D87E86"/>
  </w:style>
  <w:style w:type="numbering" w:customStyle="1" w:styleId="513110">
    <w:name w:val="Нет списка51311"/>
    <w:next w:val="a7"/>
    <w:uiPriority w:val="99"/>
    <w:semiHidden/>
    <w:unhideWhenUsed/>
    <w:rsid w:val="00D87E86"/>
  </w:style>
  <w:style w:type="numbering" w:customStyle="1" w:styleId="613110">
    <w:name w:val="Нет списка61311"/>
    <w:next w:val="a7"/>
    <w:uiPriority w:val="99"/>
    <w:semiHidden/>
    <w:unhideWhenUsed/>
    <w:rsid w:val="00D87E86"/>
  </w:style>
  <w:style w:type="table" w:customStyle="1" w:styleId="611211">
    <w:name w:val="Сетка таблицы6112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311">
    <w:name w:val="Нет списка1211311"/>
    <w:next w:val="a7"/>
    <w:semiHidden/>
    <w:unhideWhenUsed/>
    <w:rsid w:val="00D87E86"/>
  </w:style>
  <w:style w:type="numbering" w:customStyle="1" w:styleId="3111311">
    <w:name w:val="Нет списка3111311"/>
    <w:next w:val="a7"/>
    <w:semiHidden/>
    <w:rsid w:val="00D87E86"/>
  </w:style>
  <w:style w:type="numbering" w:customStyle="1" w:styleId="1112311">
    <w:name w:val="Нет списка1112311"/>
    <w:next w:val="a7"/>
    <w:semiHidden/>
    <w:rsid w:val="00D87E86"/>
  </w:style>
  <w:style w:type="numbering" w:customStyle="1" w:styleId="21111311">
    <w:name w:val="Нет списка21111311"/>
    <w:next w:val="a7"/>
    <w:uiPriority w:val="99"/>
    <w:semiHidden/>
    <w:unhideWhenUsed/>
    <w:rsid w:val="00D87E86"/>
  </w:style>
  <w:style w:type="numbering" w:customStyle="1" w:styleId="4111311">
    <w:name w:val="Нет списка4111311"/>
    <w:next w:val="a7"/>
    <w:uiPriority w:val="99"/>
    <w:semiHidden/>
    <w:unhideWhenUsed/>
    <w:rsid w:val="00D87E86"/>
  </w:style>
  <w:style w:type="numbering" w:customStyle="1" w:styleId="511311">
    <w:name w:val="Нет списка511311"/>
    <w:next w:val="a7"/>
    <w:uiPriority w:val="99"/>
    <w:semiHidden/>
    <w:unhideWhenUsed/>
    <w:rsid w:val="00D87E86"/>
  </w:style>
  <w:style w:type="numbering" w:customStyle="1" w:styleId="713110">
    <w:name w:val="Нет списка71311"/>
    <w:next w:val="a7"/>
    <w:uiPriority w:val="99"/>
    <w:semiHidden/>
    <w:unhideWhenUsed/>
    <w:rsid w:val="00D87E86"/>
  </w:style>
  <w:style w:type="table" w:customStyle="1" w:styleId="8310">
    <w:name w:val="Сетка таблицы8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12">
    <w:name w:val="Текущий список121111"/>
    <w:rsid w:val="00D87E86"/>
  </w:style>
  <w:style w:type="numbering" w:customStyle="1" w:styleId="82110">
    <w:name w:val="Нет списка8211"/>
    <w:next w:val="a7"/>
    <w:uiPriority w:val="99"/>
    <w:semiHidden/>
    <w:unhideWhenUsed/>
    <w:rsid w:val="00D87E86"/>
  </w:style>
  <w:style w:type="numbering" w:customStyle="1" w:styleId="13311">
    <w:name w:val="Нет списка13311"/>
    <w:next w:val="a7"/>
    <w:uiPriority w:val="99"/>
    <w:semiHidden/>
    <w:unhideWhenUsed/>
    <w:rsid w:val="00D87E86"/>
  </w:style>
  <w:style w:type="numbering" w:customStyle="1" w:styleId="23311">
    <w:name w:val="Нет списка23311"/>
    <w:next w:val="a7"/>
    <w:uiPriority w:val="99"/>
    <w:semiHidden/>
    <w:unhideWhenUsed/>
    <w:rsid w:val="00D87E86"/>
  </w:style>
  <w:style w:type="table" w:customStyle="1" w:styleId="411212">
    <w:name w:val="Сетка таблицы411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12">
    <w:name w:val="Сетка таблицы511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1">
    <w:name w:val="Сетка таблицы62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11">
    <w:name w:val="Нет списка32211"/>
    <w:next w:val="a7"/>
    <w:uiPriority w:val="99"/>
    <w:semiHidden/>
    <w:unhideWhenUsed/>
    <w:rsid w:val="00D87E86"/>
  </w:style>
  <w:style w:type="numbering" w:customStyle="1" w:styleId="42211">
    <w:name w:val="Нет списка42211"/>
    <w:next w:val="a7"/>
    <w:uiPriority w:val="99"/>
    <w:semiHidden/>
    <w:unhideWhenUsed/>
    <w:rsid w:val="00D87E86"/>
  </w:style>
  <w:style w:type="numbering" w:customStyle="1" w:styleId="52211">
    <w:name w:val="Нет списка52211"/>
    <w:next w:val="a7"/>
    <w:uiPriority w:val="99"/>
    <w:semiHidden/>
    <w:unhideWhenUsed/>
    <w:rsid w:val="00D87E86"/>
  </w:style>
  <w:style w:type="numbering" w:customStyle="1" w:styleId="92110">
    <w:name w:val="Нет списка9211"/>
    <w:next w:val="a7"/>
    <w:uiPriority w:val="99"/>
    <w:semiHidden/>
    <w:unhideWhenUsed/>
    <w:rsid w:val="00D87E86"/>
  </w:style>
  <w:style w:type="table" w:customStyle="1" w:styleId="15210">
    <w:name w:val="Сетка таблицы1521"/>
    <w:basedOn w:val="a6"/>
    <w:next w:val="af2"/>
    <w:uiPriority w:val="59"/>
    <w:rsid w:val="00D87E86"/>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110">
    <w:name w:val="Нет списка14211"/>
    <w:next w:val="a7"/>
    <w:uiPriority w:val="99"/>
    <w:semiHidden/>
    <w:unhideWhenUsed/>
    <w:rsid w:val="00D87E86"/>
  </w:style>
  <w:style w:type="numbering" w:customStyle="1" w:styleId="24211">
    <w:name w:val="Нет списка24211"/>
    <w:next w:val="a7"/>
    <w:uiPriority w:val="99"/>
    <w:semiHidden/>
    <w:unhideWhenUsed/>
    <w:rsid w:val="00D87E86"/>
  </w:style>
  <w:style w:type="table" w:customStyle="1" w:styleId="24210">
    <w:name w:val="Сетка таблицы24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0">
    <w:name w:val="Сетка таблицы42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10">
    <w:name w:val="Сетка таблицы52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1">
    <w:name w:val="Сетка таблицы63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110">
    <w:name w:val="Нет списка33211"/>
    <w:next w:val="a7"/>
    <w:uiPriority w:val="99"/>
    <w:semiHidden/>
    <w:unhideWhenUsed/>
    <w:rsid w:val="00D87E86"/>
  </w:style>
  <w:style w:type="table" w:customStyle="1" w:styleId="9221">
    <w:name w:val="Сетка таблицы922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211">
    <w:name w:val="Нет списка43211"/>
    <w:next w:val="a7"/>
    <w:uiPriority w:val="99"/>
    <w:semiHidden/>
    <w:unhideWhenUsed/>
    <w:rsid w:val="00D87E86"/>
  </w:style>
  <w:style w:type="numbering" w:customStyle="1" w:styleId="53211">
    <w:name w:val="Нет списка53211"/>
    <w:next w:val="a7"/>
    <w:uiPriority w:val="99"/>
    <w:semiHidden/>
    <w:unhideWhenUsed/>
    <w:rsid w:val="00D87E86"/>
  </w:style>
  <w:style w:type="table" w:customStyle="1" w:styleId="122210">
    <w:name w:val="Сетка таблицы122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110">
    <w:name w:val="Нет списка10211"/>
    <w:next w:val="a7"/>
    <w:uiPriority w:val="99"/>
    <w:semiHidden/>
    <w:rsid w:val="00D87E86"/>
  </w:style>
  <w:style w:type="numbering" w:customStyle="1" w:styleId="15211">
    <w:name w:val="Нет списка15211"/>
    <w:next w:val="a7"/>
    <w:uiPriority w:val="99"/>
    <w:semiHidden/>
    <w:unhideWhenUsed/>
    <w:rsid w:val="00D87E86"/>
  </w:style>
  <w:style w:type="table" w:customStyle="1" w:styleId="18210">
    <w:name w:val="Сетка таблицы18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11">
    <w:name w:val="Нет списка113311"/>
    <w:next w:val="a7"/>
    <w:semiHidden/>
    <w:rsid w:val="00D87E86"/>
  </w:style>
  <w:style w:type="table" w:customStyle="1" w:styleId="21321">
    <w:name w:val="Сетка таблицы2132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10">
    <w:name w:val="Сетка таблицы21122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311">
    <w:name w:val="Нет списка212311"/>
    <w:next w:val="a7"/>
    <w:uiPriority w:val="99"/>
    <w:semiHidden/>
    <w:unhideWhenUsed/>
    <w:rsid w:val="00D87E86"/>
  </w:style>
  <w:style w:type="numbering" w:customStyle="1" w:styleId="111111211321311">
    <w:name w:val="1 / 1.1 / 1.1.1211321311"/>
    <w:rsid w:val="00D87E86"/>
  </w:style>
  <w:style w:type="numbering" w:customStyle="1" w:styleId="122211">
    <w:name w:val="Нет списка122211"/>
    <w:next w:val="a7"/>
    <w:semiHidden/>
    <w:unhideWhenUsed/>
    <w:rsid w:val="00D87E86"/>
  </w:style>
  <w:style w:type="numbering" w:customStyle="1" w:styleId="222211">
    <w:name w:val="Нет списка222211"/>
    <w:next w:val="a7"/>
    <w:uiPriority w:val="99"/>
    <w:semiHidden/>
    <w:rsid w:val="00D87E86"/>
  </w:style>
  <w:style w:type="table" w:customStyle="1" w:styleId="222210">
    <w:name w:val="Сетка таблицы22221"/>
    <w:basedOn w:val="a6"/>
    <w:next w:val="af2"/>
    <w:rsid w:val="00D87E86"/>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11">
    <w:name w:val="Нет списка1122211"/>
    <w:next w:val="a7"/>
    <w:uiPriority w:val="99"/>
    <w:semiHidden/>
    <w:rsid w:val="00D87E86"/>
  </w:style>
  <w:style w:type="table" w:customStyle="1" w:styleId="212221">
    <w:name w:val="Сетка таблицы212221"/>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1">
    <w:name w:val="Сетка таблицы31221"/>
    <w:basedOn w:val="a6"/>
    <w:next w:val="af2"/>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211">
    <w:name w:val="Нет списка2112211"/>
    <w:next w:val="a7"/>
    <w:uiPriority w:val="99"/>
    <w:semiHidden/>
    <w:unhideWhenUsed/>
    <w:rsid w:val="00D87E86"/>
  </w:style>
  <w:style w:type="numbering" w:customStyle="1" w:styleId="11112311">
    <w:name w:val="Нет списка11112311"/>
    <w:next w:val="a7"/>
    <w:semiHidden/>
    <w:unhideWhenUsed/>
    <w:rsid w:val="00D87E86"/>
  </w:style>
  <w:style w:type="table" w:customStyle="1" w:styleId="2111221">
    <w:name w:val="Сетка таблицы2111221"/>
    <w:basedOn w:val="a6"/>
    <w:next w:val="af2"/>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1">
    <w:name w:val="Сетка таблицы311221"/>
    <w:basedOn w:val="a6"/>
    <w:next w:val="af2"/>
    <w:uiPriority w:val="59"/>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311">
    <w:name w:val="Нет списка2211311"/>
    <w:next w:val="a7"/>
    <w:uiPriority w:val="99"/>
    <w:semiHidden/>
    <w:rsid w:val="00D87E86"/>
  </w:style>
  <w:style w:type="numbering" w:customStyle="1" w:styleId="11211311">
    <w:name w:val="Нет списка11211311"/>
    <w:next w:val="a7"/>
    <w:semiHidden/>
    <w:rsid w:val="00D87E86"/>
  </w:style>
  <w:style w:type="numbering" w:customStyle="1" w:styleId="224311">
    <w:name w:val="Текущий список224311"/>
    <w:rsid w:val="00D87E86"/>
  </w:style>
  <w:style w:type="numbering" w:customStyle="1" w:styleId="331211">
    <w:name w:val="Стиль331211"/>
    <w:uiPriority w:val="99"/>
    <w:rsid w:val="00D87E86"/>
  </w:style>
  <w:style w:type="numbering" w:customStyle="1" w:styleId="723111">
    <w:name w:val="Статья / Раздел723111"/>
    <w:basedOn w:val="a7"/>
    <w:next w:val="affff"/>
    <w:semiHidden/>
    <w:rsid w:val="00D87E86"/>
  </w:style>
  <w:style w:type="numbering" w:customStyle="1" w:styleId="111523111">
    <w:name w:val="Текущий список111523111"/>
    <w:rsid w:val="00D87E86"/>
  </w:style>
  <w:style w:type="numbering" w:customStyle="1" w:styleId="11826111">
    <w:name w:val="Текущий список11826111"/>
    <w:rsid w:val="00D87E86"/>
  </w:style>
  <w:style w:type="numbering" w:customStyle="1" w:styleId="27211110">
    <w:name w:val="Текущий список2721111"/>
    <w:rsid w:val="00D87E86"/>
  </w:style>
  <w:style w:type="numbering" w:customStyle="1" w:styleId="11152411">
    <w:name w:val="Текущий список11152411"/>
    <w:rsid w:val="00D87E86"/>
  </w:style>
  <w:style w:type="numbering" w:customStyle="1" w:styleId="1111112113212111">
    <w:name w:val="1 / 1.1 / 1.1.12113212111"/>
    <w:rsid w:val="00D87E86"/>
  </w:style>
  <w:style w:type="numbering" w:customStyle="1" w:styleId="311114">
    <w:name w:val="Стиль31111"/>
    <w:uiPriority w:val="99"/>
    <w:rsid w:val="00D87E86"/>
  </w:style>
  <w:style w:type="numbering" w:customStyle="1" w:styleId="335111">
    <w:name w:val="Стиль335111"/>
    <w:uiPriority w:val="99"/>
    <w:rsid w:val="00D87E86"/>
  </w:style>
  <w:style w:type="numbering" w:customStyle="1" w:styleId="3311111">
    <w:name w:val="Стиль3311111"/>
    <w:uiPriority w:val="99"/>
    <w:rsid w:val="00D87E86"/>
  </w:style>
  <w:style w:type="numbering" w:customStyle="1" w:styleId="20110">
    <w:name w:val="Нет списка2011"/>
    <w:next w:val="a7"/>
    <w:uiPriority w:val="99"/>
    <w:semiHidden/>
    <w:unhideWhenUsed/>
    <w:rsid w:val="00D87E86"/>
  </w:style>
  <w:style w:type="numbering" w:customStyle="1" w:styleId="224411">
    <w:name w:val="Текущий список224411"/>
    <w:rsid w:val="00D87E86"/>
    <w:pPr>
      <w:numPr>
        <w:numId w:val="37"/>
      </w:numPr>
    </w:pPr>
  </w:style>
  <w:style w:type="numbering" w:customStyle="1" w:styleId="7241">
    <w:name w:val="Статья / Раздел7241"/>
    <w:basedOn w:val="a7"/>
    <w:next w:val="affff"/>
    <w:semiHidden/>
    <w:rsid w:val="00D87E86"/>
  </w:style>
  <w:style w:type="numbering" w:customStyle="1" w:styleId="2722110">
    <w:name w:val="Текущий список272211"/>
    <w:rsid w:val="00D87E86"/>
  </w:style>
  <w:style w:type="numbering" w:customStyle="1" w:styleId="111111162111">
    <w:name w:val="1 / 1.1 / 1.1.1162111"/>
    <w:basedOn w:val="a7"/>
    <w:next w:val="1111110"/>
    <w:semiHidden/>
    <w:rsid w:val="00D87E86"/>
    <w:pPr>
      <w:numPr>
        <w:numId w:val="46"/>
      </w:numPr>
    </w:pPr>
  </w:style>
  <w:style w:type="numbering" w:customStyle="1" w:styleId="1ai162111">
    <w:name w:val="1 / a / i162111"/>
    <w:basedOn w:val="a7"/>
    <w:next w:val="1ai"/>
    <w:semiHidden/>
    <w:rsid w:val="00D87E86"/>
  </w:style>
  <w:style w:type="numbering" w:customStyle="1" w:styleId="162111">
    <w:name w:val="Статья / Раздел162111"/>
    <w:basedOn w:val="a7"/>
    <w:next w:val="affff"/>
    <w:semiHidden/>
    <w:rsid w:val="00D87E86"/>
  </w:style>
  <w:style w:type="numbering" w:customStyle="1" w:styleId="1115251">
    <w:name w:val="Текущий список1115251"/>
    <w:rsid w:val="00D87E86"/>
  </w:style>
  <w:style w:type="numbering" w:customStyle="1" w:styleId="1111119212">
    <w:name w:val="1 / 1.1 / 1.1.19212"/>
    <w:basedOn w:val="a7"/>
    <w:next w:val="1111110"/>
    <w:semiHidden/>
    <w:rsid w:val="00D87E86"/>
  </w:style>
  <w:style w:type="numbering" w:customStyle="1" w:styleId="182111">
    <w:name w:val="Текущий список182111"/>
    <w:rsid w:val="00D87E86"/>
  </w:style>
  <w:style w:type="numbering" w:customStyle="1" w:styleId="262111">
    <w:name w:val="Статья / Раздел262111"/>
    <w:rsid w:val="00D87E86"/>
  </w:style>
  <w:style w:type="numbering" w:customStyle="1" w:styleId="2117">
    <w:name w:val="Статья / Раздел211"/>
    <w:basedOn w:val="a7"/>
    <w:next w:val="affff"/>
    <w:uiPriority w:val="99"/>
    <w:semiHidden/>
    <w:unhideWhenUsed/>
    <w:rsid w:val="00D87E86"/>
  </w:style>
  <w:style w:type="numbering" w:customStyle="1" w:styleId="1111112111">
    <w:name w:val="1 / 1.1 / 1.1.1211"/>
    <w:basedOn w:val="a7"/>
    <w:next w:val="1111110"/>
    <w:uiPriority w:val="99"/>
    <w:semiHidden/>
    <w:unhideWhenUsed/>
    <w:rsid w:val="00D87E86"/>
  </w:style>
  <w:style w:type="numbering" w:customStyle="1" w:styleId="1ai211">
    <w:name w:val="1 / a / i211"/>
    <w:basedOn w:val="a7"/>
    <w:next w:val="1ai"/>
    <w:uiPriority w:val="99"/>
    <w:semiHidden/>
    <w:unhideWhenUsed/>
    <w:rsid w:val="00D87E86"/>
  </w:style>
  <w:style w:type="numbering" w:customStyle="1" w:styleId="110111">
    <w:name w:val="Нет списка11011"/>
    <w:next w:val="a7"/>
    <w:uiPriority w:val="99"/>
    <w:semiHidden/>
    <w:rsid w:val="00D87E86"/>
  </w:style>
  <w:style w:type="table" w:customStyle="1" w:styleId="11610">
    <w:name w:val="Сетка таблицы116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0">
    <w:name w:val="Сетка таблицы1171"/>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611">
    <w:name w:val="Нет списка11611"/>
    <w:next w:val="a7"/>
    <w:semiHidden/>
    <w:unhideWhenUsed/>
    <w:rsid w:val="00D87E86"/>
  </w:style>
  <w:style w:type="table" w:customStyle="1" w:styleId="2101">
    <w:name w:val="Сетка таблицы2101"/>
    <w:basedOn w:val="a6"/>
    <w:next w:val="af2"/>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1">
    <w:name w:val="Сетка таблицы1115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0">
    <w:name w:val="Нет списка11151"/>
    <w:next w:val="a7"/>
    <w:uiPriority w:val="99"/>
    <w:semiHidden/>
    <w:rsid w:val="00D87E86"/>
  </w:style>
  <w:style w:type="table" w:customStyle="1" w:styleId="21610">
    <w:name w:val="Сетка таблицы216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10">
    <w:name w:val="Сетка таблицы111141"/>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10">
    <w:name w:val="Нет списка271"/>
    <w:next w:val="a7"/>
    <w:uiPriority w:val="99"/>
    <w:semiHidden/>
    <w:unhideWhenUsed/>
    <w:rsid w:val="00D87E86"/>
  </w:style>
  <w:style w:type="table" w:customStyle="1" w:styleId="3610">
    <w:name w:val="Сетка таблицы361"/>
    <w:basedOn w:val="a6"/>
    <w:next w:val="af2"/>
    <w:uiPriority w:val="9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1">
    <w:name w:val="Нет списка361"/>
    <w:next w:val="a7"/>
    <w:semiHidden/>
    <w:rsid w:val="00D87E86"/>
  </w:style>
  <w:style w:type="table" w:customStyle="1" w:styleId="4510">
    <w:name w:val="Сетка таблицы451"/>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10">
    <w:name w:val="Сетка таблицы1251"/>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51">
    <w:name w:val="Нет списка111151"/>
    <w:next w:val="a7"/>
    <w:semiHidden/>
    <w:rsid w:val="00D87E86"/>
  </w:style>
  <w:style w:type="table" w:customStyle="1" w:styleId="21151">
    <w:name w:val="Сетка таблицы21151"/>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11">
    <w:name w:val="Нет списка2151"/>
    <w:next w:val="a7"/>
    <w:uiPriority w:val="99"/>
    <w:semiHidden/>
    <w:unhideWhenUsed/>
    <w:rsid w:val="00D87E86"/>
  </w:style>
  <w:style w:type="numbering" w:customStyle="1" w:styleId="4610">
    <w:name w:val="Нет списка461"/>
    <w:next w:val="a7"/>
    <w:uiPriority w:val="99"/>
    <w:semiHidden/>
    <w:unhideWhenUsed/>
    <w:rsid w:val="00D87E86"/>
  </w:style>
  <w:style w:type="table" w:customStyle="1" w:styleId="5510">
    <w:name w:val="Сетка таблицы551"/>
    <w:basedOn w:val="a6"/>
    <w:next w:val="af2"/>
    <w:uiPriority w:val="9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10">
    <w:name w:val="Нет списка561"/>
    <w:next w:val="a7"/>
    <w:uiPriority w:val="99"/>
    <w:semiHidden/>
    <w:unhideWhenUsed/>
    <w:rsid w:val="00D87E86"/>
  </w:style>
  <w:style w:type="numbering" w:customStyle="1" w:styleId="11111121132411">
    <w:name w:val="1 / 1.1 / 1.1.121132411"/>
    <w:rsid w:val="00D87E86"/>
    <w:pPr>
      <w:numPr>
        <w:numId w:val="47"/>
      </w:numPr>
    </w:pPr>
  </w:style>
  <w:style w:type="numbering" w:customStyle="1" w:styleId="6410">
    <w:name w:val="Нет списка641"/>
    <w:next w:val="a7"/>
    <w:uiPriority w:val="99"/>
    <w:semiHidden/>
    <w:unhideWhenUsed/>
    <w:rsid w:val="00D87E86"/>
  </w:style>
  <w:style w:type="table" w:customStyle="1" w:styleId="661">
    <w:name w:val="Сетка таблицы661"/>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10">
    <w:name w:val="Сетка таблицы1341"/>
    <w:basedOn w:val="a6"/>
    <w:next w:val="af2"/>
    <w:uiPriority w:val="3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11">
    <w:name w:val="Нет списка1251"/>
    <w:next w:val="a7"/>
    <w:uiPriority w:val="99"/>
    <w:semiHidden/>
    <w:unhideWhenUsed/>
    <w:rsid w:val="00D87E86"/>
  </w:style>
  <w:style w:type="numbering" w:customStyle="1" w:styleId="2251">
    <w:name w:val="Нет списка2251"/>
    <w:next w:val="a7"/>
    <w:uiPriority w:val="99"/>
    <w:semiHidden/>
    <w:rsid w:val="00D87E86"/>
  </w:style>
  <w:style w:type="table" w:customStyle="1" w:styleId="22510">
    <w:name w:val="Сетка таблицы2251"/>
    <w:basedOn w:val="a6"/>
    <w:next w:val="af2"/>
    <w:uiPriority w:val="9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51">
    <w:name w:val="Нет списка11251"/>
    <w:next w:val="a7"/>
    <w:semiHidden/>
    <w:rsid w:val="00D87E86"/>
  </w:style>
  <w:style w:type="table" w:customStyle="1" w:styleId="21251">
    <w:name w:val="Сетка таблицы21251"/>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1">
    <w:name w:val="Сетка таблицы315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510">
    <w:name w:val="Нет списка21151"/>
    <w:next w:val="a7"/>
    <w:uiPriority w:val="99"/>
    <w:semiHidden/>
    <w:unhideWhenUsed/>
    <w:rsid w:val="00D87E86"/>
  </w:style>
  <w:style w:type="numbering" w:customStyle="1" w:styleId="1111141">
    <w:name w:val="Нет списка1111141"/>
    <w:next w:val="a7"/>
    <w:uiPriority w:val="99"/>
    <w:semiHidden/>
    <w:unhideWhenUsed/>
    <w:rsid w:val="00D87E86"/>
  </w:style>
  <w:style w:type="table" w:customStyle="1" w:styleId="211151">
    <w:name w:val="Сетка таблицы21115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10">
    <w:name w:val="Сетка таблицы31151"/>
    <w:basedOn w:val="a6"/>
    <w:next w:val="af2"/>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semiHidden/>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321">
    <w:name w:val="Table Normal321"/>
    <w:uiPriority w:val="2"/>
    <w:semiHidden/>
    <w:unhideWhenUsed/>
    <w:qFormat/>
    <w:rsid w:val="00D87E86"/>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7410">
    <w:name w:val="Сетка таблицы74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0">
    <w:name w:val="Сетка таблицы84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1">
    <w:name w:val="Сетка таблицы95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1">
    <w:name w:val="Нет списка741"/>
    <w:next w:val="a7"/>
    <w:uiPriority w:val="99"/>
    <w:semiHidden/>
    <w:rsid w:val="00D87E86"/>
  </w:style>
  <w:style w:type="table" w:customStyle="1" w:styleId="1041">
    <w:name w:val="Сетка таблицы104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1">
    <w:name w:val="Сетка таблицы1441"/>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11">
    <w:name w:val="Нет списка1341"/>
    <w:next w:val="a7"/>
    <w:uiPriority w:val="99"/>
    <w:semiHidden/>
    <w:unhideWhenUsed/>
    <w:rsid w:val="00D87E86"/>
  </w:style>
  <w:style w:type="table" w:customStyle="1" w:styleId="2341">
    <w:name w:val="Сетка таблицы2341"/>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41">
    <w:name w:val="Нет списка11341"/>
    <w:next w:val="a7"/>
    <w:uiPriority w:val="99"/>
    <w:semiHidden/>
    <w:rsid w:val="00D87E86"/>
  </w:style>
  <w:style w:type="table" w:customStyle="1" w:styleId="21331">
    <w:name w:val="Сетка таблицы2133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10">
    <w:name w:val="Нет списка2341"/>
    <w:next w:val="a7"/>
    <w:uiPriority w:val="99"/>
    <w:semiHidden/>
    <w:unhideWhenUsed/>
    <w:rsid w:val="00D87E86"/>
  </w:style>
  <w:style w:type="table" w:customStyle="1" w:styleId="32311">
    <w:name w:val="Сетка таблицы3231"/>
    <w:basedOn w:val="a6"/>
    <w:next w:val="af2"/>
    <w:uiPriority w:val="5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11">
    <w:name w:val="Нет списка3141"/>
    <w:next w:val="a7"/>
    <w:uiPriority w:val="99"/>
    <w:semiHidden/>
    <w:rsid w:val="00D87E86"/>
  </w:style>
  <w:style w:type="table" w:customStyle="1" w:styleId="4141">
    <w:name w:val="Сетка таблицы4141"/>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10">
    <w:name w:val="Сетка таблицы12141"/>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41">
    <w:name w:val="Нет списка111241"/>
    <w:next w:val="a7"/>
    <w:uiPriority w:val="99"/>
    <w:semiHidden/>
    <w:rsid w:val="00D87E86"/>
  </w:style>
  <w:style w:type="table" w:customStyle="1" w:styleId="2112310">
    <w:name w:val="Сетка таблицы21123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12">
    <w:name w:val="Сетка таблицы1111121"/>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410">
    <w:name w:val="Нет списка21241"/>
    <w:next w:val="a7"/>
    <w:uiPriority w:val="99"/>
    <w:semiHidden/>
    <w:unhideWhenUsed/>
    <w:rsid w:val="00D87E86"/>
  </w:style>
  <w:style w:type="numbering" w:customStyle="1" w:styleId="41410">
    <w:name w:val="Нет списка4141"/>
    <w:next w:val="a7"/>
    <w:uiPriority w:val="99"/>
    <w:semiHidden/>
    <w:unhideWhenUsed/>
    <w:rsid w:val="00D87E86"/>
  </w:style>
  <w:style w:type="table" w:customStyle="1" w:styleId="5141">
    <w:name w:val="Сетка таблицы5141"/>
    <w:basedOn w:val="a6"/>
    <w:next w:val="af2"/>
    <w:uiPriority w:val="99"/>
    <w:rsid w:val="00D87E86"/>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410">
    <w:name w:val="Нет списка5141"/>
    <w:next w:val="a7"/>
    <w:uiPriority w:val="99"/>
    <w:semiHidden/>
    <w:unhideWhenUsed/>
    <w:rsid w:val="00D87E86"/>
  </w:style>
  <w:style w:type="numbering" w:customStyle="1" w:styleId="11111121132141">
    <w:name w:val="1 / 1.1 / 1.1.121132141"/>
    <w:rsid w:val="00D87E86"/>
  </w:style>
  <w:style w:type="numbering" w:customStyle="1" w:styleId="6141">
    <w:name w:val="Нет списка6141"/>
    <w:next w:val="a7"/>
    <w:uiPriority w:val="99"/>
    <w:semiHidden/>
    <w:unhideWhenUsed/>
    <w:rsid w:val="00D87E86"/>
  </w:style>
  <w:style w:type="table" w:customStyle="1" w:styleId="61410">
    <w:name w:val="Сетка таблицы6141"/>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41">
    <w:name w:val="Сетка таблицы1314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11">
    <w:name w:val="Нет списка12141"/>
    <w:next w:val="a7"/>
    <w:semiHidden/>
    <w:unhideWhenUsed/>
    <w:rsid w:val="00D87E86"/>
  </w:style>
  <w:style w:type="numbering" w:customStyle="1" w:styleId="22141">
    <w:name w:val="Нет списка22141"/>
    <w:next w:val="a7"/>
    <w:uiPriority w:val="99"/>
    <w:semiHidden/>
    <w:rsid w:val="00D87E86"/>
  </w:style>
  <w:style w:type="table" w:customStyle="1" w:styleId="221310">
    <w:name w:val="Сетка таблицы22131"/>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1">
    <w:name w:val="Нет списка112141"/>
    <w:next w:val="a7"/>
    <w:uiPriority w:val="99"/>
    <w:semiHidden/>
    <w:rsid w:val="00D87E86"/>
  </w:style>
  <w:style w:type="table" w:customStyle="1" w:styleId="2121310">
    <w:name w:val="Сетка таблицы212131"/>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1">
    <w:name w:val="Сетка таблицы31231"/>
    <w:basedOn w:val="a6"/>
    <w:next w:val="af2"/>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410">
    <w:name w:val="Нет списка211141"/>
    <w:next w:val="a7"/>
    <w:uiPriority w:val="99"/>
    <w:semiHidden/>
    <w:unhideWhenUsed/>
    <w:rsid w:val="00D87E86"/>
  </w:style>
  <w:style w:type="numbering" w:customStyle="1" w:styleId="1111241">
    <w:name w:val="Нет списка1111241"/>
    <w:next w:val="a7"/>
    <w:semiHidden/>
    <w:unhideWhenUsed/>
    <w:rsid w:val="00D87E86"/>
  </w:style>
  <w:style w:type="table" w:customStyle="1" w:styleId="21111310">
    <w:name w:val="Сетка таблицы21111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10">
    <w:name w:val="Сетка таблицы311131"/>
    <w:basedOn w:val="a6"/>
    <w:next w:val="af2"/>
    <w:uiPriority w:val="99"/>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410">
    <w:name w:val="Нет списка31141"/>
    <w:next w:val="a7"/>
    <w:semiHidden/>
    <w:rsid w:val="00D87E86"/>
  </w:style>
  <w:style w:type="numbering" w:customStyle="1" w:styleId="121141">
    <w:name w:val="Нет списка121141"/>
    <w:next w:val="a7"/>
    <w:uiPriority w:val="99"/>
    <w:semiHidden/>
    <w:unhideWhenUsed/>
    <w:rsid w:val="00D87E86"/>
  </w:style>
  <w:style w:type="numbering" w:customStyle="1" w:styleId="221141">
    <w:name w:val="Нет списка221141"/>
    <w:next w:val="a7"/>
    <w:uiPriority w:val="99"/>
    <w:semiHidden/>
    <w:rsid w:val="00D87E86"/>
  </w:style>
  <w:style w:type="numbering" w:customStyle="1" w:styleId="1121141">
    <w:name w:val="Нет списка1121141"/>
    <w:next w:val="a7"/>
    <w:uiPriority w:val="99"/>
    <w:semiHidden/>
    <w:rsid w:val="00D87E86"/>
  </w:style>
  <w:style w:type="numbering" w:customStyle="1" w:styleId="2111141">
    <w:name w:val="Нет списка2111141"/>
    <w:next w:val="a7"/>
    <w:uiPriority w:val="99"/>
    <w:semiHidden/>
    <w:unhideWhenUsed/>
    <w:rsid w:val="00D87E86"/>
  </w:style>
  <w:style w:type="numbering" w:customStyle="1" w:styleId="11111141">
    <w:name w:val="Нет списка11111141"/>
    <w:next w:val="a7"/>
    <w:semiHidden/>
    <w:unhideWhenUsed/>
    <w:rsid w:val="00D87E86"/>
  </w:style>
  <w:style w:type="numbering" w:customStyle="1" w:styleId="2242211">
    <w:name w:val="Текущий список2242211"/>
    <w:rsid w:val="00D87E86"/>
    <w:pPr>
      <w:numPr>
        <w:numId w:val="49"/>
      </w:numPr>
    </w:pPr>
  </w:style>
  <w:style w:type="numbering" w:customStyle="1" w:styleId="34111">
    <w:name w:val="Стиль3411"/>
    <w:uiPriority w:val="99"/>
    <w:rsid w:val="00D87E86"/>
  </w:style>
  <w:style w:type="numbering" w:customStyle="1" w:styleId="11172211">
    <w:name w:val="Текущий список11172211"/>
    <w:rsid w:val="00D87E86"/>
  </w:style>
  <w:style w:type="table" w:customStyle="1" w:styleId="1731">
    <w:name w:val="Сетка таблицы1731"/>
    <w:basedOn w:val="a6"/>
    <w:next w:val="af2"/>
    <w:uiPriority w:val="99"/>
    <w:rsid w:val="00D87E86"/>
    <w:pPr>
      <w:widowControl w:val="0"/>
      <w:autoSpaceDE w:val="0"/>
      <w:autoSpaceDN w:val="0"/>
      <w:adjustRightInd w:val="0"/>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1">
    <w:name w:val="Сетка таблицы7141"/>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41">
    <w:name w:val="Нет списка41141"/>
    <w:next w:val="a7"/>
    <w:uiPriority w:val="99"/>
    <w:semiHidden/>
    <w:unhideWhenUsed/>
    <w:rsid w:val="00D87E86"/>
  </w:style>
  <w:style w:type="numbering" w:customStyle="1" w:styleId="71410">
    <w:name w:val="Нет списка7141"/>
    <w:next w:val="a7"/>
    <w:uiPriority w:val="99"/>
    <w:semiHidden/>
    <w:unhideWhenUsed/>
    <w:rsid w:val="00D87E86"/>
  </w:style>
  <w:style w:type="numbering" w:customStyle="1" w:styleId="111111141">
    <w:name w:val="Нет списка111111141"/>
    <w:next w:val="a7"/>
    <w:uiPriority w:val="99"/>
    <w:semiHidden/>
    <w:rsid w:val="00D87E86"/>
  </w:style>
  <w:style w:type="numbering" w:customStyle="1" w:styleId="3111410">
    <w:name w:val="Нет списка311141"/>
    <w:next w:val="a7"/>
    <w:semiHidden/>
    <w:rsid w:val="00D87E86"/>
  </w:style>
  <w:style w:type="numbering" w:customStyle="1" w:styleId="11111111211">
    <w:name w:val="Нет списка11111111211"/>
    <w:next w:val="a7"/>
    <w:semiHidden/>
    <w:rsid w:val="00D87E86"/>
  </w:style>
  <w:style w:type="numbering" w:customStyle="1" w:styleId="411141">
    <w:name w:val="Нет списка411141"/>
    <w:next w:val="a7"/>
    <w:uiPriority w:val="99"/>
    <w:semiHidden/>
    <w:unhideWhenUsed/>
    <w:rsid w:val="00D87E86"/>
  </w:style>
  <w:style w:type="numbering" w:customStyle="1" w:styleId="51141">
    <w:name w:val="Нет списка51141"/>
    <w:next w:val="a7"/>
    <w:uiPriority w:val="99"/>
    <w:semiHidden/>
    <w:unhideWhenUsed/>
    <w:rsid w:val="00D87E86"/>
  </w:style>
  <w:style w:type="numbering" w:customStyle="1" w:styleId="6112110">
    <w:name w:val="Нет списка611211"/>
    <w:next w:val="a7"/>
    <w:uiPriority w:val="99"/>
    <w:semiHidden/>
    <w:unhideWhenUsed/>
    <w:rsid w:val="00D87E86"/>
  </w:style>
  <w:style w:type="table" w:customStyle="1" w:styleId="611310">
    <w:name w:val="Сетка таблицы6113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21">
    <w:name w:val="Сетка таблицы131121"/>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211">
    <w:name w:val="Нет списка12111211"/>
    <w:next w:val="a7"/>
    <w:semiHidden/>
    <w:unhideWhenUsed/>
    <w:rsid w:val="00D87E86"/>
  </w:style>
  <w:style w:type="numbering" w:customStyle="1" w:styleId="31111211">
    <w:name w:val="Нет списка31111211"/>
    <w:next w:val="a7"/>
    <w:semiHidden/>
    <w:rsid w:val="00D87E86"/>
  </w:style>
  <w:style w:type="numbering" w:customStyle="1" w:styleId="11121211">
    <w:name w:val="Нет списка11121211"/>
    <w:next w:val="a7"/>
    <w:semiHidden/>
    <w:rsid w:val="00D87E86"/>
  </w:style>
  <w:style w:type="numbering" w:customStyle="1" w:styleId="211111211">
    <w:name w:val="Нет списка211111211"/>
    <w:next w:val="a7"/>
    <w:uiPriority w:val="99"/>
    <w:semiHidden/>
    <w:unhideWhenUsed/>
    <w:rsid w:val="00D87E86"/>
  </w:style>
  <w:style w:type="numbering" w:customStyle="1" w:styleId="41111211">
    <w:name w:val="Нет списка41111211"/>
    <w:next w:val="a7"/>
    <w:uiPriority w:val="99"/>
    <w:semiHidden/>
    <w:unhideWhenUsed/>
    <w:rsid w:val="00D87E86"/>
  </w:style>
  <w:style w:type="numbering" w:customStyle="1" w:styleId="5111211">
    <w:name w:val="Нет списка5111211"/>
    <w:next w:val="a7"/>
    <w:uiPriority w:val="99"/>
    <w:semiHidden/>
    <w:unhideWhenUsed/>
    <w:rsid w:val="00D87E86"/>
  </w:style>
  <w:style w:type="numbering" w:customStyle="1" w:styleId="7112110">
    <w:name w:val="Нет списка711211"/>
    <w:next w:val="a7"/>
    <w:uiPriority w:val="99"/>
    <w:semiHidden/>
    <w:unhideWhenUsed/>
    <w:rsid w:val="00D87E86"/>
  </w:style>
  <w:style w:type="table" w:customStyle="1" w:styleId="8121">
    <w:name w:val="Сетка таблицы81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111">
    <w:name w:val="Текущий список121211"/>
    <w:rsid w:val="00D87E86"/>
  </w:style>
  <w:style w:type="numbering" w:customStyle="1" w:styleId="8311">
    <w:name w:val="Нет списка831"/>
    <w:next w:val="a7"/>
    <w:uiPriority w:val="99"/>
    <w:semiHidden/>
    <w:unhideWhenUsed/>
    <w:rsid w:val="00D87E86"/>
  </w:style>
  <w:style w:type="table" w:customStyle="1" w:styleId="9141">
    <w:name w:val="Сетка таблицы9141"/>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11">
    <w:name w:val="Нет списка131211"/>
    <w:next w:val="a7"/>
    <w:uiPriority w:val="99"/>
    <w:semiHidden/>
    <w:unhideWhenUsed/>
    <w:rsid w:val="00D87E86"/>
  </w:style>
  <w:style w:type="numbering" w:customStyle="1" w:styleId="231211">
    <w:name w:val="Нет списка231211"/>
    <w:next w:val="a7"/>
    <w:uiPriority w:val="99"/>
    <w:semiHidden/>
    <w:unhideWhenUsed/>
    <w:rsid w:val="00D87E86"/>
  </w:style>
  <w:style w:type="table" w:customStyle="1" w:styleId="231212">
    <w:name w:val="Сетка таблицы231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10">
    <w:name w:val="Сетка таблицы411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10">
    <w:name w:val="Сетка таблицы511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1">
    <w:name w:val="Сетка таблицы62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3110">
    <w:name w:val="Нет списка32311"/>
    <w:next w:val="a7"/>
    <w:uiPriority w:val="99"/>
    <w:semiHidden/>
    <w:unhideWhenUsed/>
    <w:rsid w:val="00D87E86"/>
  </w:style>
  <w:style w:type="table" w:customStyle="1" w:styleId="91121">
    <w:name w:val="Сетка таблицы9112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1">
    <w:name w:val="Нет списка4231"/>
    <w:next w:val="a7"/>
    <w:uiPriority w:val="99"/>
    <w:semiHidden/>
    <w:unhideWhenUsed/>
    <w:rsid w:val="00D87E86"/>
  </w:style>
  <w:style w:type="table" w:customStyle="1" w:styleId="10121">
    <w:name w:val="Сетка таблицы101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31">
    <w:name w:val="Нет списка5231"/>
    <w:next w:val="a7"/>
    <w:uiPriority w:val="99"/>
    <w:semiHidden/>
    <w:unhideWhenUsed/>
    <w:rsid w:val="00D87E86"/>
  </w:style>
  <w:style w:type="table" w:customStyle="1" w:styleId="1211212">
    <w:name w:val="Сетка таблицы12112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10">
    <w:name w:val="Нет списка931"/>
    <w:next w:val="a7"/>
    <w:uiPriority w:val="99"/>
    <w:semiHidden/>
    <w:unhideWhenUsed/>
    <w:rsid w:val="00D87E86"/>
  </w:style>
  <w:style w:type="table" w:customStyle="1" w:styleId="1531">
    <w:name w:val="Сетка таблицы1531"/>
    <w:basedOn w:val="a6"/>
    <w:next w:val="af2"/>
    <w:uiPriority w:val="59"/>
    <w:rsid w:val="00D87E86"/>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10">
    <w:name w:val="Нет списка1431"/>
    <w:next w:val="a7"/>
    <w:uiPriority w:val="99"/>
    <w:semiHidden/>
    <w:unhideWhenUsed/>
    <w:rsid w:val="00D87E86"/>
  </w:style>
  <w:style w:type="numbering" w:customStyle="1" w:styleId="2431">
    <w:name w:val="Нет списка2431"/>
    <w:next w:val="a7"/>
    <w:uiPriority w:val="99"/>
    <w:semiHidden/>
    <w:unhideWhenUsed/>
    <w:rsid w:val="00D87E86"/>
  </w:style>
  <w:style w:type="table" w:customStyle="1" w:styleId="1631">
    <w:name w:val="Сетка таблицы1631"/>
    <w:basedOn w:val="a6"/>
    <w:next w:val="af2"/>
    <w:uiPriority w:val="59"/>
    <w:rsid w:val="00D87E86"/>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10">
    <w:name w:val="Сетка таблицы24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12">
    <w:name w:val="Сетка таблицы33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10">
    <w:name w:val="Сетка таблицы42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10">
    <w:name w:val="Сетка таблицы52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1">
    <w:name w:val="Сетка таблицы63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313">
    <w:name w:val="Нет списка3331"/>
    <w:next w:val="a7"/>
    <w:uiPriority w:val="99"/>
    <w:semiHidden/>
    <w:unhideWhenUsed/>
    <w:rsid w:val="00D87E86"/>
  </w:style>
  <w:style w:type="table" w:customStyle="1" w:styleId="9231">
    <w:name w:val="Сетка таблицы9231"/>
    <w:basedOn w:val="a6"/>
    <w:next w:val="af2"/>
    <w:uiPriority w:val="59"/>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31">
    <w:name w:val="Нет списка4331"/>
    <w:next w:val="a7"/>
    <w:uiPriority w:val="99"/>
    <w:semiHidden/>
    <w:unhideWhenUsed/>
    <w:rsid w:val="00D87E86"/>
  </w:style>
  <w:style w:type="numbering" w:customStyle="1" w:styleId="5331">
    <w:name w:val="Нет списка5331"/>
    <w:next w:val="a7"/>
    <w:uiPriority w:val="99"/>
    <w:semiHidden/>
    <w:unhideWhenUsed/>
    <w:rsid w:val="00D87E86"/>
  </w:style>
  <w:style w:type="table" w:customStyle="1" w:styleId="122310">
    <w:name w:val="Сетка таблицы122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10">
    <w:name w:val="Нет списка1031"/>
    <w:next w:val="a7"/>
    <w:uiPriority w:val="99"/>
    <w:semiHidden/>
    <w:rsid w:val="00D87E86"/>
  </w:style>
  <w:style w:type="numbering" w:customStyle="1" w:styleId="15310">
    <w:name w:val="Нет списка1531"/>
    <w:next w:val="a7"/>
    <w:uiPriority w:val="99"/>
    <w:semiHidden/>
    <w:unhideWhenUsed/>
    <w:rsid w:val="00D87E86"/>
  </w:style>
  <w:style w:type="table" w:customStyle="1" w:styleId="1831">
    <w:name w:val="Сетка таблицы1831"/>
    <w:basedOn w:val="a6"/>
    <w:next w:val="af2"/>
    <w:uiPriority w:val="5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1">
    <w:name w:val="Нет списка1131211"/>
    <w:next w:val="a7"/>
    <w:semiHidden/>
    <w:rsid w:val="00D87E86"/>
  </w:style>
  <w:style w:type="numbering" w:customStyle="1" w:styleId="2121211">
    <w:name w:val="Нет списка2121211"/>
    <w:next w:val="a7"/>
    <w:uiPriority w:val="99"/>
    <w:semiHidden/>
    <w:unhideWhenUsed/>
    <w:rsid w:val="00D87E86"/>
  </w:style>
  <w:style w:type="numbering" w:customStyle="1" w:styleId="1111112113211111">
    <w:name w:val="1 / 1.1 / 1.1.12113211111"/>
    <w:rsid w:val="00D87E86"/>
  </w:style>
  <w:style w:type="numbering" w:customStyle="1" w:styleId="122311">
    <w:name w:val="Нет списка122311"/>
    <w:next w:val="a7"/>
    <w:semiHidden/>
    <w:unhideWhenUsed/>
    <w:rsid w:val="00D87E86"/>
  </w:style>
  <w:style w:type="numbering" w:customStyle="1" w:styleId="222311">
    <w:name w:val="Нет списка222311"/>
    <w:next w:val="a7"/>
    <w:uiPriority w:val="99"/>
    <w:semiHidden/>
    <w:rsid w:val="00D87E86"/>
  </w:style>
  <w:style w:type="table" w:customStyle="1" w:styleId="222310">
    <w:name w:val="Сетка таблицы22231"/>
    <w:basedOn w:val="a6"/>
    <w:next w:val="af2"/>
    <w:rsid w:val="00D87E86"/>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11">
    <w:name w:val="Нет списка1122311"/>
    <w:next w:val="a7"/>
    <w:uiPriority w:val="99"/>
    <w:semiHidden/>
    <w:rsid w:val="00D87E86"/>
  </w:style>
  <w:style w:type="table" w:customStyle="1" w:styleId="212231">
    <w:name w:val="Сетка таблицы212231"/>
    <w:basedOn w:val="a6"/>
    <w:next w:val="af2"/>
    <w:uiPriority w:val="59"/>
    <w:rsid w:val="00D87E86"/>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311">
    <w:name w:val="Нет списка2112311"/>
    <w:next w:val="a7"/>
    <w:uiPriority w:val="99"/>
    <w:semiHidden/>
    <w:unhideWhenUsed/>
    <w:rsid w:val="00D87E86"/>
  </w:style>
  <w:style w:type="numbering" w:customStyle="1" w:styleId="111121211">
    <w:name w:val="Нет списка111121211"/>
    <w:next w:val="a7"/>
    <w:semiHidden/>
    <w:unhideWhenUsed/>
    <w:rsid w:val="00D87E86"/>
  </w:style>
  <w:style w:type="table" w:customStyle="1" w:styleId="2111231">
    <w:name w:val="Сетка таблицы2111231"/>
    <w:basedOn w:val="a6"/>
    <w:next w:val="af2"/>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31">
    <w:name w:val="Сетка таблицы311231"/>
    <w:basedOn w:val="a6"/>
    <w:next w:val="af2"/>
    <w:uiPriority w:val="59"/>
    <w:locked/>
    <w:rsid w:val="00D87E86"/>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211">
    <w:name w:val="Нет списка22111211"/>
    <w:next w:val="a7"/>
    <w:uiPriority w:val="99"/>
    <w:semiHidden/>
    <w:rsid w:val="00D87E86"/>
  </w:style>
  <w:style w:type="numbering" w:customStyle="1" w:styleId="112111211">
    <w:name w:val="Нет списка112111211"/>
    <w:next w:val="a7"/>
    <w:semiHidden/>
    <w:rsid w:val="00D87E86"/>
  </w:style>
  <w:style w:type="table" w:customStyle="1" w:styleId="TableNormal421">
    <w:name w:val="Table Normal421"/>
    <w:rsid w:val="00D87E86"/>
    <w:pPr>
      <w:pBdr>
        <w:top w:val="nil"/>
        <w:left w:val="nil"/>
        <w:bottom w:val="nil"/>
        <w:right w:val="nil"/>
        <w:between w:val="nil"/>
        <w:bar w:val="nil"/>
      </w:pBdr>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61">
    <w:name w:val="Стиль3361"/>
    <w:uiPriority w:val="99"/>
    <w:rsid w:val="00D87E86"/>
  </w:style>
  <w:style w:type="numbering" w:customStyle="1" w:styleId="2241211">
    <w:name w:val="Текущий список2241211"/>
    <w:rsid w:val="00D87E86"/>
  </w:style>
  <w:style w:type="numbering" w:customStyle="1" w:styleId="331311">
    <w:name w:val="Стиль331311"/>
    <w:uiPriority w:val="99"/>
    <w:rsid w:val="00D87E86"/>
    <w:pPr>
      <w:numPr>
        <w:numId w:val="48"/>
      </w:numPr>
    </w:pPr>
  </w:style>
  <w:style w:type="numbering" w:customStyle="1" w:styleId="111111211322211">
    <w:name w:val="1 / 1.1 / 1.1.1211322211"/>
    <w:rsid w:val="00D87E86"/>
  </w:style>
  <w:style w:type="table" w:customStyle="1" w:styleId="-121">
    <w:name w:val="Светлая сетка - Акцент 121"/>
    <w:basedOn w:val="a6"/>
    <w:next w:val="-1"/>
    <w:uiPriority w:val="62"/>
    <w:rsid w:val="00D87E86"/>
    <w:rPr>
      <w:rFonts w:ascii="Calibri" w:eastAsia="Calibri" w:hAnsi="Calibri" w:cs="Times New Roman"/>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LS Granate Italic" w:eastAsia="Times New Roman" w:hAnsi="ALS Granate Ital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LS Granate Italic" w:eastAsia="Times New Roman" w:hAnsi="ALS Granate Ital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LS Granate Italic" w:eastAsia="Times New Roman" w:hAnsi="ALS Granate Italic" w:cs="Times New Roman"/>
        <w:b/>
        <w:bCs/>
      </w:rPr>
    </w:tblStylePr>
    <w:tblStylePr w:type="lastCol">
      <w:rPr>
        <w:rFonts w:ascii="ALS Granate Italic" w:eastAsia="Times New Roman" w:hAnsi="ALS Granate Ital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29242">
    <w:name w:val="Текущий список29242"/>
    <w:rsid w:val="00D87E86"/>
    <w:pPr>
      <w:numPr>
        <w:numId w:val="76"/>
      </w:numPr>
    </w:pPr>
  </w:style>
  <w:style w:type="numbering" w:customStyle="1" w:styleId="1ai182211">
    <w:name w:val="1 / a / i182211"/>
    <w:basedOn w:val="a7"/>
    <w:next w:val="1ai"/>
    <w:semiHidden/>
    <w:rsid w:val="00D87E86"/>
    <w:pPr>
      <w:numPr>
        <w:numId w:val="80"/>
      </w:numPr>
    </w:pPr>
  </w:style>
  <w:style w:type="numbering" w:customStyle="1" w:styleId="118271">
    <w:name w:val="Текущий список118271"/>
    <w:rsid w:val="00D87E86"/>
    <w:pPr>
      <w:numPr>
        <w:numId w:val="81"/>
      </w:numPr>
    </w:pPr>
  </w:style>
  <w:style w:type="numbering" w:customStyle="1" w:styleId="11111112162411">
    <w:name w:val="1 / 1.1 / 1.1.112162411"/>
    <w:rsid w:val="00D87E86"/>
    <w:pPr>
      <w:numPr>
        <w:numId w:val="78"/>
      </w:numPr>
    </w:pPr>
  </w:style>
  <w:style w:type="numbering" w:customStyle="1" w:styleId="211172511">
    <w:name w:val="Текущий список211172511"/>
    <w:rsid w:val="00D87E86"/>
  </w:style>
  <w:style w:type="numbering" w:customStyle="1" w:styleId="192211">
    <w:name w:val="Текущий список192211"/>
    <w:rsid w:val="00D87E86"/>
    <w:pPr>
      <w:numPr>
        <w:numId w:val="79"/>
      </w:numPr>
    </w:pPr>
  </w:style>
  <w:style w:type="numbering" w:customStyle="1" w:styleId="272411">
    <w:name w:val="Статья / Раздел272411"/>
    <w:rsid w:val="00D87E86"/>
  </w:style>
  <w:style w:type="numbering" w:customStyle="1" w:styleId="2921211">
    <w:name w:val="Текущий список2921211"/>
    <w:rsid w:val="00D87E86"/>
  </w:style>
  <w:style w:type="numbering" w:customStyle="1" w:styleId="1ai1821211">
    <w:name w:val="1 / a / i1821211"/>
    <w:basedOn w:val="a7"/>
    <w:next w:val="1ai"/>
    <w:semiHidden/>
    <w:rsid w:val="00D87E86"/>
  </w:style>
  <w:style w:type="numbering" w:customStyle="1" w:styleId="11821211">
    <w:name w:val="Текущий список11821211"/>
    <w:rsid w:val="00D87E86"/>
  </w:style>
  <w:style w:type="numbering" w:customStyle="1" w:styleId="111111121621211">
    <w:name w:val="1 / 1.1 / 1.1.1121621211"/>
    <w:rsid w:val="00D87E86"/>
  </w:style>
  <w:style w:type="numbering" w:customStyle="1" w:styleId="2111721211">
    <w:name w:val="Текущий список2111721211"/>
    <w:rsid w:val="00D87E86"/>
  </w:style>
  <w:style w:type="numbering" w:customStyle="1" w:styleId="1921211">
    <w:name w:val="Текущий список1921211"/>
    <w:rsid w:val="00D87E86"/>
  </w:style>
  <w:style w:type="numbering" w:customStyle="1" w:styleId="2721211">
    <w:name w:val="Статья / Раздел2721211"/>
    <w:rsid w:val="00D87E86"/>
  </w:style>
  <w:style w:type="numbering" w:customStyle="1" w:styleId="721211">
    <w:name w:val="Статья / Раздел721211"/>
    <w:basedOn w:val="a7"/>
    <w:next w:val="affff"/>
    <w:semiHidden/>
    <w:rsid w:val="00D87E86"/>
  </w:style>
  <w:style w:type="numbering" w:customStyle="1" w:styleId="1ai11152211">
    <w:name w:val="1 / a / i11152211"/>
    <w:rsid w:val="00D87E86"/>
  </w:style>
  <w:style w:type="numbering" w:customStyle="1" w:styleId="1ai111521311">
    <w:name w:val="1 / a / i111521311"/>
    <w:rsid w:val="00D87E86"/>
  </w:style>
  <w:style w:type="numbering" w:customStyle="1" w:styleId="1ai1115211211">
    <w:name w:val="1 / a / i1115211211"/>
    <w:rsid w:val="00D87E86"/>
  </w:style>
  <w:style w:type="numbering" w:customStyle="1" w:styleId="2139111">
    <w:name w:val="Текущий список2139111"/>
    <w:rsid w:val="00D87E86"/>
  </w:style>
  <w:style w:type="numbering" w:customStyle="1" w:styleId="1ai36221">
    <w:name w:val="1 / a / i36221"/>
    <w:rsid w:val="00D87E86"/>
    <w:pPr>
      <w:numPr>
        <w:numId w:val="41"/>
      </w:numPr>
    </w:pPr>
  </w:style>
  <w:style w:type="numbering" w:customStyle="1" w:styleId="1ai362111">
    <w:name w:val="1 / a / i362111"/>
    <w:rsid w:val="00D87E86"/>
  </w:style>
  <w:style w:type="numbering" w:customStyle="1" w:styleId="16111">
    <w:name w:val="Нет списка16111"/>
    <w:next w:val="a7"/>
    <w:uiPriority w:val="99"/>
    <w:semiHidden/>
    <w:unhideWhenUsed/>
    <w:rsid w:val="00D87E86"/>
  </w:style>
  <w:style w:type="table" w:customStyle="1" w:styleId="TableNormal521">
    <w:name w:val="Table Normal521"/>
    <w:uiPriority w:val="2"/>
    <w:semiHidden/>
    <w:unhideWhenUsed/>
    <w:qFormat/>
    <w:rsid w:val="00D87E86"/>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301">
    <w:name w:val="Сетка таблицы301"/>
    <w:basedOn w:val="a6"/>
    <w:next w:val="af2"/>
    <w:uiPriority w:val="39"/>
    <w:rsid w:val="00D87E8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Сетка таблицы39"/>
    <w:basedOn w:val="a6"/>
    <w:next w:val="af2"/>
    <w:uiPriority w:val="59"/>
    <w:rsid w:val="00D87E8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8">
    <w:name w:val="Абзац списка5"/>
    <w:basedOn w:val="a4"/>
    <w:rsid w:val="00617822"/>
    <w:pPr>
      <w:suppressAutoHyphens/>
      <w:spacing w:line="100" w:lineRule="atLeast"/>
      <w:ind w:left="720"/>
      <w:jc w:val="left"/>
    </w:pPr>
    <w:rPr>
      <w:rFonts w:eastAsia="Times New Roman" w:cs="Times New Roman"/>
      <w:lang w:eastAsia="ar-SA"/>
    </w:rPr>
  </w:style>
  <w:style w:type="numbering" w:customStyle="1" w:styleId="302">
    <w:name w:val="Нет списка30"/>
    <w:next w:val="a7"/>
    <w:uiPriority w:val="99"/>
    <w:semiHidden/>
    <w:unhideWhenUsed/>
    <w:rsid w:val="00C00B9B"/>
  </w:style>
  <w:style w:type="numbering" w:customStyle="1" w:styleId="2246">
    <w:name w:val="Текущий список2246"/>
    <w:rsid w:val="00C00B9B"/>
    <w:pPr>
      <w:numPr>
        <w:numId w:val="1"/>
      </w:numPr>
    </w:pPr>
  </w:style>
  <w:style w:type="numbering" w:customStyle="1" w:styleId="726">
    <w:name w:val="Статья / Раздел726"/>
    <w:basedOn w:val="a7"/>
    <w:next w:val="affff"/>
    <w:semiHidden/>
    <w:rsid w:val="00C00B9B"/>
  </w:style>
  <w:style w:type="numbering" w:customStyle="1" w:styleId="2724">
    <w:name w:val="Текущий список2724"/>
    <w:rsid w:val="00C00B9B"/>
    <w:pPr>
      <w:numPr>
        <w:numId w:val="10"/>
      </w:numPr>
    </w:pPr>
  </w:style>
  <w:style w:type="numbering" w:customStyle="1" w:styleId="1111111623">
    <w:name w:val="1 / 1.1 / 1.1.11623"/>
    <w:basedOn w:val="a7"/>
    <w:next w:val="1111110"/>
    <w:semiHidden/>
    <w:rsid w:val="00C00B9B"/>
    <w:pPr>
      <w:numPr>
        <w:numId w:val="11"/>
      </w:numPr>
    </w:pPr>
  </w:style>
  <w:style w:type="numbering" w:customStyle="1" w:styleId="1ai1624">
    <w:name w:val="1 / a / i1624"/>
    <w:basedOn w:val="a7"/>
    <w:next w:val="1ai"/>
    <w:semiHidden/>
    <w:rsid w:val="00C00B9B"/>
    <w:pPr>
      <w:numPr>
        <w:numId w:val="12"/>
      </w:numPr>
    </w:pPr>
  </w:style>
  <w:style w:type="numbering" w:customStyle="1" w:styleId="1623">
    <w:name w:val="Статья / Раздел1623"/>
    <w:basedOn w:val="a7"/>
    <w:next w:val="affff"/>
    <w:semiHidden/>
    <w:rsid w:val="00C00B9B"/>
    <w:pPr>
      <w:numPr>
        <w:numId w:val="13"/>
      </w:numPr>
    </w:pPr>
  </w:style>
  <w:style w:type="numbering" w:customStyle="1" w:styleId="111527">
    <w:name w:val="Текущий список111527"/>
    <w:rsid w:val="00C00B9B"/>
  </w:style>
  <w:style w:type="numbering" w:customStyle="1" w:styleId="111111923">
    <w:name w:val="1 / 1.1 / 1.1.1923"/>
    <w:basedOn w:val="a7"/>
    <w:next w:val="1111110"/>
    <w:semiHidden/>
    <w:rsid w:val="00C00B9B"/>
    <w:pPr>
      <w:numPr>
        <w:numId w:val="6"/>
      </w:numPr>
    </w:pPr>
  </w:style>
  <w:style w:type="numbering" w:customStyle="1" w:styleId="1823">
    <w:name w:val="Текущий список1823"/>
    <w:rsid w:val="00C00B9B"/>
    <w:pPr>
      <w:numPr>
        <w:numId w:val="9"/>
      </w:numPr>
    </w:pPr>
  </w:style>
  <w:style w:type="numbering" w:customStyle="1" w:styleId="2623">
    <w:name w:val="Статья / Раздел2623"/>
    <w:rsid w:val="00C00B9B"/>
    <w:pPr>
      <w:numPr>
        <w:numId w:val="7"/>
      </w:numPr>
    </w:pPr>
  </w:style>
  <w:style w:type="numbering" w:customStyle="1" w:styleId="59">
    <w:name w:val="Статья / Раздел5"/>
    <w:basedOn w:val="a7"/>
    <w:next w:val="affff"/>
    <w:uiPriority w:val="99"/>
    <w:semiHidden/>
    <w:unhideWhenUsed/>
    <w:rsid w:val="00C00B9B"/>
  </w:style>
  <w:style w:type="numbering" w:customStyle="1" w:styleId="11111140">
    <w:name w:val="1 / 1.1 / 1.1.14"/>
    <w:basedOn w:val="a7"/>
    <w:next w:val="1111110"/>
    <w:uiPriority w:val="99"/>
    <w:semiHidden/>
    <w:unhideWhenUsed/>
    <w:rsid w:val="00C00B9B"/>
  </w:style>
  <w:style w:type="numbering" w:customStyle="1" w:styleId="1ai4">
    <w:name w:val="1 / a / i4"/>
    <w:basedOn w:val="a7"/>
    <w:next w:val="1ai"/>
    <w:uiPriority w:val="99"/>
    <w:semiHidden/>
    <w:unhideWhenUsed/>
    <w:rsid w:val="00C00B9B"/>
  </w:style>
  <w:style w:type="table" w:customStyle="1" w:styleId="400">
    <w:name w:val="Сетка таблицы40"/>
    <w:basedOn w:val="a6"/>
    <w:next w:val="af2"/>
    <w:uiPriority w:val="59"/>
    <w:rsid w:val="00C00B9B"/>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0">
    <w:name w:val="Нет списка119"/>
    <w:next w:val="a7"/>
    <w:uiPriority w:val="99"/>
    <w:semiHidden/>
    <w:rsid w:val="00C00B9B"/>
  </w:style>
  <w:style w:type="table" w:customStyle="1" w:styleId="1200">
    <w:name w:val="Сетка таблицы120"/>
    <w:basedOn w:val="a6"/>
    <w:next w:val="af2"/>
    <w:uiPriority w:val="59"/>
    <w:rsid w:val="00C00B9B"/>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0">
    <w:name w:val="Сетка таблицы1110"/>
    <w:basedOn w:val="a6"/>
    <w:next w:val="af2"/>
    <w:uiPriority w:val="59"/>
    <w:rsid w:val="00C00B9B"/>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1">
    <w:name w:val="Нет списка1110"/>
    <w:next w:val="a7"/>
    <w:semiHidden/>
    <w:unhideWhenUsed/>
    <w:rsid w:val="00C00B9B"/>
  </w:style>
  <w:style w:type="table" w:customStyle="1" w:styleId="219">
    <w:name w:val="Сетка таблицы219"/>
    <w:basedOn w:val="a6"/>
    <w:next w:val="af2"/>
    <w:rsid w:val="00C00B9B"/>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7">
    <w:name w:val="Сетка таблицы1117"/>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0">
    <w:name w:val="Нет списка1117"/>
    <w:next w:val="a7"/>
    <w:uiPriority w:val="99"/>
    <w:semiHidden/>
    <w:rsid w:val="00C00B9B"/>
  </w:style>
  <w:style w:type="table" w:customStyle="1" w:styleId="21100">
    <w:name w:val="Сетка таблицы2110"/>
    <w:basedOn w:val="a6"/>
    <w:next w:val="af2"/>
    <w:uiPriority w:val="59"/>
    <w:rsid w:val="00C00B9B"/>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61">
    <w:name w:val="Сетка таблицы11116"/>
    <w:basedOn w:val="a6"/>
    <w:next w:val="af2"/>
    <w:uiPriority w:val="59"/>
    <w:rsid w:val="00C00B9B"/>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2">
    <w:name w:val="Нет списка210"/>
    <w:next w:val="a7"/>
    <w:uiPriority w:val="99"/>
    <w:semiHidden/>
    <w:unhideWhenUsed/>
    <w:rsid w:val="00C00B9B"/>
  </w:style>
  <w:style w:type="table" w:customStyle="1" w:styleId="3100">
    <w:name w:val="Сетка таблицы310"/>
    <w:basedOn w:val="a6"/>
    <w:next w:val="af2"/>
    <w:uiPriority w:val="99"/>
    <w:rsid w:val="00C00B9B"/>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81">
    <w:name w:val="Нет списка38"/>
    <w:next w:val="a7"/>
    <w:semiHidden/>
    <w:rsid w:val="00C00B9B"/>
  </w:style>
  <w:style w:type="table" w:customStyle="1" w:styleId="471">
    <w:name w:val="Сетка таблицы47"/>
    <w:basedOn w:val="a6"/>
    <w:next w:val="af2"/>
    <w:rsid w:val="00C00B9B"/>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7"/>
    <w:basedOn w:val="a6"/>
    <w:next w:val="af2"/>
    <w:uiPriority w:val="59"/>
    <w:rsid w:val="00C00B9B"/>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7">
    <w:name w:val="Нет списка11117"/>
    <w:next w:val="a7"/>
    <w:semiHidden/>
    <w:rsid w:val="00C00B9B"/>
  </w:style>
  <w:style w:type="table" w:customStyle="1" w:styleId="21170">
    <w:name w:val="Сетка таблицы2117"/>
    <w:basedOn w:val="a6"/>
    <w:next w:val="af2"/>
    <w:rsid w:val="00C00B9B"/>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7"/>
    <w:uiPriority w:val="99"/>
    <w:semiHidden/>
    <w:unhideWhenUsed/>
    <w:rsid w:val="00C00B9B"/>
  </w:style>
  <w:style w:type="numbering" w:customStyle="1" w:styleId="480">
    <w:name w:val="Нет списка48"/>
    <w:next w:val="a7"/>
    <w:uiPriority w:val="99"/>
    <w:semiHidden/>
    <w:unhideWhenUsed/>
    <w:rsid w:val="00C00B9B"/>
  </w:style>
  <w:style w:type="table" w:customStyle="1" w:styleId="570">
    <w:name w:val="Сетка таблицы57"/>
    <w:basedOn w:val="a6"/>
    <w:next w:val="af2"/>
    <w:uiPriority w:val="99"/>
    <w:rsid w:val="00C00B9B"/>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80">
    <w:name w:val="Нет списка58"/>
    <w:next w:val="a7"/>
    <w:uiPriority w:val="99"/>
    <w:semiHidden/>
    <w:unhideWhenUsed/>
    <w:rsid w:val="00C00B9B"/>
  </w:style>
  <w:style w:type="numbering" w:customStyle="1" w:styleId="111111211326">
    <w:name w:val="1 / 1.1 / 1.1.1211326"/>
    <w:rsid w:val="00C00B9B"/>
    <w:pPr>
      <w:numPr>
        <w:numId w:val="16"/>
      </w:numPr>
    </w:pPr>
  </w:style>
  <w:style w:type="numbering" w:customStyle="1" w:styleId="660">
    <w:name w:val="Нет списка66"/>
    <w:next w:val="a7"/>
    <w:uiPriority w:val="99"/>
    <w:semiHidden/>
    <w:unhideWhenUsed/>
    <w:rsid w:val="00C00B9B"/>
  </w:style>
  <w:style w:type="table" w:customStyle="1" w:styleId="68">
    <w:name w:val="Сетка таблицы68"/>
    <w:basedOn w:val="a6"/>
    <w:next w:val="af2"/>
    <w:rsid w:val="00C00B9B"/>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6">
    <w:name w:val="Сетка таблицы136"/>
    <w:basedOn w:val="a6"/>
    <w:next w:val="af2"/>
    <w:uiPriority w:val="3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7"/>
    <w:uiPriority w:val="99"/>
    <w:semiHidden/>
    <w:unhideWhenUsed/>
    <w:rsid w:val="00C00B9B"/>
  </w:style>
  <w:style w:type="numbering" w:customStyle="1" w:styleId="227">
    <w:name w:val="Нет списка227"/>
    <w:next w:val="a7"/>
    <w:uiPriority w:val="99"/>
    <w:semiHidden/>
    <w:rsid w:val="00C00B9B"/>
  </w:style>
  <w:style w:type="table" w:customStyle="1" w:styleId="2270">
    <w:name w:val="Сетка таблицы227"/>
    <w:basedOn w:val="a6"/>
    <w:next w:val="af2"/>
    <w:uiPriority w:val="99"/>
    <w:rsid w:val="00C00B9B"/>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7">
    <w:name w:val="Нет списка1127"/>
    <w:next w:val="a7"/>
    <w:semiHidden/>
    <w:rsid w:val="00C00B9B"/>
  </w:style>
  <w:style w:type="table" w:customStyle="1" w:styleId="2127">
    <w:name w:val="Сетка таблицы2127"/>
    <w:basedOn w:val="a6"/>
    <w:next w:val="af2"/>
    <w:uiPriority w:val="59"/>
    <w:rsid w:val="00C00B9B"/>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Сетка таблицы317"/>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71">
    <w:name w:val="Нет списка2117"/>
    <w:next w:val="a7"/>
    <w:uiPriority w:val="99"/>
    <w:semiHidden/>
    <w:unhideWhenUsed/>
    <w:rsid w:val="00C00B9B"/>
  </w:style>
  <w:style w:type="numbering" w:customStyle="1" w:styleId="111116">
    <w:name w:val="Нет списка111116"/>
    <w:next w:val="a7"/>
    <w:uiPriority w:val="99"/>
    <w:semiHidden/>
    <w:unhideWhenUsed/>
    <w:rsid w:val="00C00B9B"/>
  </w:style>
  <w:style w:type="table" w:customStyle="1" w:styleId="21117">
    <w:name w:val="Сетка таблицы21117"/>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7">
    <w:name w:val="Сетка таблицы3117"/>
    <w:basedOn w:val="a6"/>
    <w:next w:val="af2"/>
    <w:locked/>
    <w:rsid w:val="00C00B9B"/>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C00B9B"/>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C00B9B"/>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C00B9B"/>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C00B9B"/>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76">
    <w:name w:val="Сетка таблицы76"/>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Сетка таблицы86"/>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Сетка таблицы97"/>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0">
    <w:name w:val="Нет списка76"/>
    <w:next w:val="a7"/>
    <w:uiPriority w:val="99"/>
    <w:semiHidden/>
    <w:rsid w:val="00C00B9B"/>
  </w:style>
  <w:style w:type="table" w:customStyle="1" w:styleId="106">
    <w:name w:val="Сетка таблицы106"/>
    <w:basedOn w:val="a6"/>
    <w:next w:val="af2"/>
    <w:uiPriority w:val="59"/>
    <w:rsid w:val="00C00B9B"/>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6">
    <w:name w:val="Сетка таблицы146"/>
    <w:basedOn w:val="a6"/>
    <w:next w:val="af2"/>
    <w:uiPriority w:val="59"/>
    <w:rsid w:val="00C00B9B"/>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60">
    <w:name w:val="Нет списка136"/>
    <w:next w:val="a7"/>
    <w:uiPriority w:val="99"/>
    <w:semiHidden/>
    <w:unhideWhenUsed/>
    <w:rsid w:val="00C00B9B"/>
  </w:style>
  <w:style w:type="table" w:customStyle="1" w:styleId="236">
    <w:name w:val="Сетка таблицы236"/>
    <w:basedOn w:val="a6"/>
    <w:next w:val="af2"/>
    <w:uiPriority w:val="59"/>
    <w:rsid w:val="00C00B9B"/>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40">
    <w:name w:val="Сетка таблицы1124"/>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6">
    <w:name w:val="Нет списка1136"/>
    <w:next w:val="a7"/>
    <w:uiPriority w:val="99"/>
    <w:semiHidden/>
    <w:rsid w:val="00C00B9B"/>
  </w:style>
  <w:style w:type="table" w:customStyle="1" w:styleId="2135">
    <w:name w:val="Сетка таблицы2135"/>
    <w:basedOn w:val="a6"/>
    <w:next w:val="af2"/>
    <w:uiPriority w:val="59"/>
    <w:rsid w:val="00C00B9B"/>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40">
    <w:name w:val="Сетка таблицы11124"/>
    <w:basedOn w:val="a6"/>
    <w:next w:val="af2"/>
    <w:uiPriority w:val="59"/>
    <w:rsid w:val="00C00B9B"/>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60">
    <w:name w:val="Нет списка236"/>
    <w:next w:val="a7"/>
    <w:uiPriority w:val="99"/>
    <w:semiHidden/>
    <w:unhideWhenUsed/>
    <w:rsid w:val="00C00B9B"/>
  </w:style>
  <w:style w:type="table" w:customStyle="1" w:styleId="325">
    <w:name w:val="Сетка таблицы325"/>
    <w:basedOn w:val="a6"/>
    <w:next w:val="af2"/>
    <w:uiPriority w:val="59"/>
    <w:rsid w:val="00C00B9B"/>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60">
    <w:name w:val="Нет списка316"/>
    <w:next w:val="a7"/>
    <w:uiPriority w:val="99"/>
    <w:semiHidden/>
    <w:rsid w:val="00C00B9B"/>
  </w:style>
  <w:style w:type="table" w:customStyle="1" w:styleId="416">
    <w:name w:val="Сетка таблицы416"/>
    <w:basedOn w:val="a6"/>
    <w:next w:val="af2"/>
    <w:rsid w:val="00C00B9B"/>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6">
    <w:name w:val="Сетка таблицы1216"/>
    <w:basedOn w:val="a6"/>
    <w:next w:val="af2"/>
    <w:uiPriority w:val="59"/>
    <w:rsid w:val="00C00B9B"/>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6">
    <w:name w:val="Нет списка11126"/>
    <w:next w:val="a7"/>
    <w:uiPriority w:val="99"/>
    <w:semiHidden/>
    <w:rsid w:val="00C00B9B"/>
  </w:style>
  <w:style w:type="table" w:customStyle="1" w:styleId="21125">
    <w:name w:val="Сетка таблицы21125"/>
    <w:basedOn w:val="a6"/>
    <w:next w:val="af2"/>
    <w:uiPriority w:val="59"/>
    <w:rsid w:val="00C00B9B"/>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0">
    <w:name w:val="Сетка таблицы111114"/>
    <w:basedOn w:val="a6"/>
    <w:next w:val="af2"/>
    <w:uiPriority w:val="59"/>
    <w:rsid w:val="00C00B9B"/>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60">
    <w:name w:val="Нет списка2126"/>
    <w:next w:val="a7"/>
    <w:uiPriority w:val="99"/>
    <w:semiHidden/>
    <w:unhideWhenUsed/>
    <w:rsid w:val="00C00B9B"/>
  </w:style>
  <w:style w:type="numbering" w:customStyle="1" w:styleId="4160">
    <w:name w:val="Нет списка416"/>
    <w:next w:val="a7"/>
    <w:uiPriority w:val="99"/>
    <w:semiHidden/>
    <w:unhideWhenUsed/>
    <w:rsid w:val="00C00B9B"/>
  </w:style>
  <w:style w:type="table" w:customStyle="1" w:styleId="516">
    <w:name w:val="Сетка таблицы516"/>
    <w:basedOn w:val="a6"/>
    <w:next w:val="af2"/>
    <w:uiPriority w:val="99"/>
    <w:rsid w:val="00C00B9B"/>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60">
    <w:name w:val="Нет списка516"/>
    <w:next w:val="a7"/>
    <w:uiPriority w:val="99"/>
    <w:semiHidden/>
    <w:unhideWhenUsed/>
    <w:rsid w:val="00C00B9B"/>
  </w:style>
  <w:style w:type="numbering" w:customStyle="1" w:styleId="1111112113216">
    <w:name w:val="1 / 1.1 / 1.1.12113216"/>
    <w:rsid w:val="00C00B9B"/>
    <w:pPr>
      <w:numPr>
        <w:numId w:val="5"/>
      </w:numPr>
    </w:pPr>
  </w:style>
  <w:style w:type="numbering" w:customStyle="1" w:styleId="616">
    <w:name w:val="Нет списка616"/>
    <w:next w:val="a7"/>
    <w:uiPriority w:val="99"/>
    <w:semiHidden/>
    <w:unhideWhenUsed/>
    <w:rsid w:val="00C00B9B"/>
  </w:style>
  <w:style w:type="table" w:customStyle="1" w:styleId="6160">
    <w:name w:val="Сетка таблицы616"/>
    <w:basedOn w:val="a6"/>
    <w:next w:val="af2"/>
    <w:uiPriority w:val="59"/>
    <w:rsid w:val="00C00B9B"/>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6">
    <w:name w:val="Сетка таблицы1316"/>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60">
    <w:name w:val="Нет списка1216"/>
    <w:next w:val="a7"/>
    <w:semiHidden/>
    <w:unhideWhenUsed/>
    <w:rsid w:val="00C00B9B"/>
  </w:style>
  <w:style w:type="numbering" w:customStyle="1" w:styleId="2216">
    <w:name w:val="Нет списка2216"/>
    <w:next w:val="a7"/>
    <w:uiPriority w:val="99"/>
    <w:semiHidden/>
    <w:rsid w:val="00C00B9B"/>
  </w:style>
  <w:style w:type="table" w:customStyle="1" w:styleId="22150">
    <w:name w:val="Сетка таблицы2215"/>
    <w:basedOn w:val="a6"/>
    <w:next w:val="af2"/>
    <w:rsid w:val="00C00B9B"/>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6">
    <w:name w:val="Нет списка11216"/>
    <w:next w:val="a7"/>
    <w:uiPriority w:val="99"/>
    <w:semiHidden/>
    <w:rsid w:val="00C00B9B"/>
  </w:style>
  <w:style w:type="table" w:customStyle="1" w:styleId="21215">
    <w:name w:val="Сетка таблицы21215"/>
    <w:basedOn w:val="a6"/>
    <w:next w:val="af2"/>
    <w:uiPriority w:val="59"/>
    <w:rsid w:val="00C00B9B"/>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50">
    <w:name w:val="Сетка таблицы3125"/>
    <w:basedOn w:val="a6"/>
    <w:next w:val="af2"/>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60">
    <w:name w:val="Нет списка21116"/>
    <w:next w:val="a7"/>
    <w:uiPriority w:val="99"/>
    <w:semiHidden/>
    <w:unhideWhenUsed/>
    <w:rsid w:val="00C00B9B"/>
  </w:style>
  <w:style w:type="numbering" w:customStyle="1" w:styleId="111126">
    <w:name w:val="Нет списка111126"/>
    <w:next w:val="a7"/>
    <w:semiHidden/>
    <w:unhideWhenUsed/>
    <w:rsid w:val="00C00B9B"/>
  </w:style>
  <w:style w:type="table" w:customStyle="1" w:styleId="2111150">
    <w:name w:val="Сетка таблицы211115"/>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50">
    <w:name w:val="Сетка таблицы31115"/>
    <w:basedOn w:val="a6"/>
    <w:next w:val="af2"/>
    <w:uiPriority w:val="99"/>
    <w:locked/>
    <w:rsid w:val="00C00B9B"/>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60">
    <w:name w:val="Нет списка3116"/>
    <w:next w:val="a7"/>
    <w:semiHidden/>
    <w:rsid w:val="00C00B9B"/>
  </w:style>
  <w:style w:type="numbering" w:customStyle="1" w:styleId="12116">
    <w:name w:val="Нет списка12116"/>
    <w:next w:val="a7"/>
    <w:uiPriority w:val="99"/>
    <w:semiHidden/>
    <w:unhideWhenUsed/>
    <w:rsid w:val="00C00B9B"/>
  </w:style>
  <w:style w:type="numbering" w:customStyle="1" w:styleId="22116">
    <w:name w:val="Нет списка22116"/>
    <w:next w:val="a7"/>
    <w:uiPriority w:val="99"/>
    <w:semiHidden/>
    <w:rsid w:val="00C00B9B"/>
  </w:style>
  <w:style w:type="numbering" w:customStyle="1" w:styleId="112116">
    <w:name w:val="Нет списка112116"/>
    <w:next w:val="a7"/>
    <w:uiPriority w:val="99"/>
    <w:semiHidden/>
    <w:rsid w:val="00C00B9B"/>
  </w:style>
  <w:style w:type="numbering" w:customStyle="1" w:styleId="211116">
    <w:name w:val="Нет списка211116"/>
    <w:next w:val="a7"/>
    <w:uiPriority w:val="99"/>
    <w:semiHidden/>
    <w:unhideWhenUsed/>
    <w:rsid w:val="00C00B9B"/>
  </w:style>
  <w:style w:type="numbering" w:customStyle="1" w:styleId="1111116">
    <w:name w:val="Нет списка1111116"/>
    <w:next w:val="a7"/>
    <w:semiHidden/>
    <w:unhideWhenUsed/>
    <w:rsid w:val="00C00B9B"/>
  </w:style>
  <w:style w:type="numbering" w:customStyle="1" w:styleId="22424">
    <w:name w:val="Текущий список22424"/>
    <w:rsid w:val="00C00B9B"/>
    <w:pPr>
      <w:numPr>
        <w:numId w:val="19"/>
      </w:numPr>
    </w:pPr>
  </w:style>
  <w:style w:type="numbering" w:customStyle="1" w:styleId="36">
    <w:name w:val="Стиль36"/>
    <w:uiPriority w:val="99"/>
    <w:rsid w:val="00C00B9B"/>
    <w:pPr>
      <w:numPr>
        <w:numId w:val="20"/>
      </w:numPr>
    </w:pPr>
  </w:style>
  <w:style w:type="numbering" w:customStyle="1" w:styleId="111724">
    <w:name w:val="Текущий список111724"/>
    <w:rsid w:val="00C00B9B"/>
    <w:pPr>
      <w:numPr>
        <w:numId w:val="21"/>
      </w:numPr>
    </w:pPr>
  </w:style>
  <w:style w:type="table" w:customStyle="1" w:styleId="175">
    <w:name w:val="Сетка таблицы175"/>
    <w:basedOn w:val="a6"/>
    <w:next w:val="af2"/>
    <w:uiPriority w:val="99"/>
    <w:rsid w:val="00C00B9B"/>
    <w:pPr>
      <w:widowControl w:val="0"/>
      <w:autoSpaceDE w:val="0"/>
      <w:autoSpaceDN w:val="0"/>
      <w:adjustRightInd w:val="0"/>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6">
    <w:name w:val="Сетка таблицы716"/>
    <w:basedOn w:val="a6"/>
    <w:next w:val="af2"/>
    <w:rsid w:val="00C00B9B"/>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6">
    <w:name w:val="Нет списка4116"/>
    <w:next w:val="a7"/>
    <w:uiPriority w:val="99"/>
    <w:semiHidden/>
    <w:unhideWhenUsed/>
    <w:rsid w:val="00C00B9B"/>
  </w:style>
  <w:style w:type="table" w:customStyle="1" w:styleId="7114">
    <w:name w:val="Сетка таблицы7114"/>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60">
    <w:name w:val="Нет списка716"/>
    <w:next w:val="a7"/>
    <w:uiPriority w:val="99"/>
    <w:semiHidden/>
    <w:unhideWhenUsed/>
    <w:rsid w:val="00C00B9B"/>
  </w:style>
  <w:style w:type="numbering" w:customStyle="1" w:styleId="11111116">
    <w:name w:val="Нет списка11111116"/>
    <w:next w:val="a7"/>
    <w:uiPriority w:val="99"/>
    <w:semiHidden/>
    <w:rsid w:val="00C00B9B"/>
  </w:style>
  <w:style w:type="numbering" w:customStyle="1" w:styleId="31116">
    <w:name w:val="Нет списка31116"/>
    <w:next w:val="a7"/>
    <w:semiHidden/>
    <w:rsid w:val="00C00B9B"/>
  </w:style>
  <w:style w:type="numbering" w:customStyle="1" w:styleId="1111111140">
    <w:name w:val="Нет списка111111114"/>
    <w:next w:val="a7"/>
    <w:semiHidden/>
    <w:rsid w:val="00C00B9B"/>
  </w:style>
  <w:style w:type="numbering" w:customStyle="1" w:styleId="41116">
    <w:name w:val="Нет списка41116"/>
    <w:next w:val="a7"/>
    <w:uiPriority w:val="99"/>
    <w:semiHidden/>
    <w:unhideWhenUsed/>
    <w:rsid w:val="00C00B9B"/>
  </w:style>
  <w:style w:type="numbering" w:customStyle="1" w:styleId="5116">
    <w:name w:val="Нет списка5116"/>
    <w:next w:val="a7"/>
    <w:uiPriority w:val="99"/>
    <w:semiHidden/>
    <w:unhideWhenUsed/>
    <w:rsid w:val="00C00B9B"/>
  </w:style>
  <w:style w:type="numbering" w:customStyle="1" w:styleId="61140">
    <w:name w:val="Нет списка6114"/>
    <w:next w:val="a7"/>
    <w:uiPriority w:val="99"/>
    <w:semiHidden/>
    <w:unhideWhenUsed/>
    <w:rsid w:val="00C00B9B"/>
  </w:style>
  <w:style w:type="table" w:customStyle="1" w:styleId="6115">
    <w:name w:val="Сетка таблицы6115"/>
    <w:basedOn w:val="a6"/>
    <w:next w:val="af2"/>
    <w:uiPriority w:val="59"/>
    <w:rsid w:val="00C00B9B"/>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4">
    <w:name w:val="Сетка таблицы13114"/>
    <w:basedOn w:val="a6"/>
    <w:next w:val="af2"/>
    <w:uiPriority w:val="59"/>
    <w:rsid w:val="00C00B9B"/>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40">
    <w:name w:val="Нет списка121114"/>
    <w:next w:val="a7"/>
    <w:semiHidden/>
    <w:unhideWhenUsed/>
    <w:rsid w:val="00C00B9B"/>
  </w:style>
  <w:style w:type="numbering" w:customStyle="1" w:styleId="3111140">
    <w:name w:val="Нет списка311114"/>
    <w:next w:val="a7"/>
    <w:semiHidden/>
    <w:rsid w:val="00C00B9B"/>
  </w:style>
  <w:style w:type="numbering" w:customStyle="1" w:styleId="111214">
    <w:name w:val="Нет списка111214"/>
    <w:next w:val="a7"/>
    <w:semiHidden/>
    <w:rsid w:val="00C00B9B"/>
  </w:style>
  <w:style w:type="numbering" w:customStyle="1" w:styleId="2111114">
    <w:name w:val="Нет списка2111114"/>
    <w:next w:val="a7"/>
    <w:uiPriority w:val="99"/>
    <w:semiHidden/>
    <w:unhideWhenUsed/>
    <w:rsid w:val="00C00B9B"/>
  </w:style>
  <w:style w:type="numbering" w:customStyle="1" w:styleId="411114">
    <w:name w:val="Нет списка411114"/>
    <w:next w:val="a7"/>
    <w:uiPriority w:val="99"/>
    <w:semiHidden/>
    <w:unhideWhenUsed/>
    <w:rsid w:val="00C00B9B"/>
  </w:style>
  <w:style w:type="numbering" w:customStyle="1" w:styleId="51114">
    <w:name w:val="Нет списка51114"/>
    <w:next w:val="a7"/>
    <w:uiPriority w:val="99"/>
    <w:semiHidden/>
    <w:unhideWhenUsed/>
    <w:rsid w:val="00C00B9B"/>
  </w:style>
  <w:style w:type="numbering" w:customStyle="1" w:styleId="71140">
    <w:name w:val="Нет списка7114"/>
    <w:next w:val="a7"/>
    <w:uiPriority w:val="99"/>
    <w:semiHidden/>
    <w:unhideWhenUsed/>
    <w:rsid w:val="00C00B9B"/>
  </w:style>
  <w:style w:type="table" w:customStyle="1" w:styleId="814">
    <w:name w:val="Сетка таблицы814"/>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Текущий список1214"/>
    <w:rsid w:val="00C00B9B"/>
    <w:pPr>
      <w:numPr>
        <w:numId w:val="24"/>
      </w:numPr>
    </w:pPr>
  </w:style>
  <w:style w:type="numbering" w:customStyle="1" w:styleId="851">
    <w:name w:val="Нет списка85"/>
    <w:next w:val="a7"/>
    <w:uiPriority w:val="99"/>
    <w:semiHidden/>
    <w:unhideWhenUsed/>
    <w:rsid w:val="00C00B9B"/>
  </w:style>
  <w:style w:type="table" w:customStyle="1" w:styleId="916">
    <w:name w:val="Сетка таблицы916"/>
    <w:basedOn w:val="a6"/>
    <w:next w:val="af2"/>
    <w:uiPriority w:val="59"/>
    <w:rsid w:val="00C00B9B"/>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40">
    <w:name w:val="Нет списка1314"/>
    <w:next w:val="a7"/>
    <w:uiPriority w:val="99"/>
    <w:semiHidden/>
    <w:unhideWhenUsed/>
    <w:rsid w:val="00C00B9B"/>
  </w:style>
  <w:style w:type="numbering" w:customStyle="1" w:styleId="2314">
    <w:name w:val="Нет списка2314"/>
    <w:next w:val="a7"/>
    <w:uiPriority w:val="99"/>
    <w:semiHidden/>
    <w:unhideWhenUsed/>
    <w:rsid w:val="00C00B9B"/>
  </w:style>
  <w:style w:type="table" w:customStyle="1" w:styleId="1414">
    <w:name w:val="Сетка таблицы1414"/>
    <w:basedOn w:val="a6"/>
    <w:next w:val="af2"/>
    <w:uiPriority w:val="59"/>
    <w:rsid w:val="00C00B9B"/>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40">
    <w:name w:val="Сетка таблицы2314"/>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50">
    <w:name w:val="Сетка таблицы4115"/>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50">
    <w:name w:val="Сетка таблицы5115"/>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5">
    <w:name w:val="Сетка таблицы625"/>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50">
    <w:name w:val="Нет списка325"/>
    <w:next w:val="a7"/>
    <w:uiPriority w:val="99"/>
    <w:semiHidden/>
    <w:unhideWhenUsed/>
    <w:rsid w:val="00C00B9B"/>
  </w:style>
  <w:style w:type="table" w:customStyle="1" w:styleId="9114">
    <w:name w:val="Сетка таблицы9114"/>
    <w:basedOn w:val="a6"/>
    <w:next w:val="af2"/>
    <w:uiPriority w:val="59"/>
    <w:rsid w:val="00C00B9B"/>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5">
    <w:name w:val="Нет списка425"/>
    <w:next w:val="a7"/>
    <w:uiPriority w:val="99"/>
    <w:semiHidden/>
    <w:unhideWhenUsed/>
    <w:rsid w:val="00C00B9B"/>
  </w:style>
  <w:style w:type="table" w:customStyle="1" w:styleId="1014">
    <w:name w:val="Сетка таблицы1014"/>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5">
    <w:name w:val="Нет списка525"/>
    <w:next w:val="a7"/>
    <w:uiPriority w:val="99"/>
    <w:semiHidden/>
    <w:unhideWhenUsed/>
    <w:rsid w:val="00C00B9B"/>
  </w:style>
  <w:style w:type="table" w:customStyle="1" w:styleId="121140">
    <w:name w:val="Сетка таблицы12114"/>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50">
    <w:name w:val="Нет списка95"/>
    <w:next w:val="a7"/>
    <w:uiPriority w:val="99"/>
    <w:semiHidden/>
    <w:unhideWhenUsed/>
    <w:rsid w:val="00C00B9B"/>
  </w:style>
  <w:style w:type="table" w:customStyle="1" w:styleId="155">
    <w:name w:val="Сетка таблицы155"/>
    <w:basedOn w:val="a6"/>
    <w:next w:val="af2"/>
    <w:uiPriority w:val="59"/>
    <w:rsid w:val="00C00B9B"/>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50">
    <w:name w:val="Нет списка145"/>
    <w:next w:val="a7"/>
    <w:uiPriority w:val="99"/>
    <w:semiHidden/>
    <w:unhideWhenUsed/>
    <w:rsid w:val="00C00B9B"/>
  </w:style>
  <w:style w:type="numbering" w:customStyle="1" w:styleId="245">
    <w:name w:val="Нет списка245"/>
    <w:next w:val="a7"/>
    <w:uiPriority w:val="99"/>
    <w:semiHidden/>
    <w:unhideWhenUsed/>
    <w:rsid w:val="00C00B9B"/>
  </w:style>
  <w:style w:type="table" w:customStyle="1" w:styleId="165">
    <w:name w:val="Сетка таблицы165"/>
    <w:basedOn w:val="a6"/>
    <w:next w:val="af2"/>
    <w:uiPriority w:val="59"/>
    <w:rsid w:val="00C00B9B"/>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50">
    <w:name w:val="Сетка таблицы245"/>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50">
    <w:name w:val="Сетка таблицы335"/>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50">
    <w:name w:val="Сетка таблицы425"/>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50">
    <w:name w:val="Сетка таблицы525"/>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5">
    <w:name w:val="Сетка таблицы635"/>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53">
    <w:name w:val="Нет списка335"/>
    <w:next w:val="a7"/>
    <w:uiPriority w:val="99"/>
    <w:semiHidden/>
    <w:unhideWhenUsed/>
    <w:rsid w:val="00C00B9B"/>
  </w:style>
  <w:style w:type="table" w:customStyle="1" w:styleId="925">
    <w:name w:val="Сетка таблицы925"/>
    <w:basedOn w:val="a6"/>
    <w:next w:val="af2"/>
    <w:uiPriority w:val="59"/>
    <w:rsid w:val="00C00B9B"/>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5">
    <w:name w:val="Нет списка435"/>
    <w:next w:val="a7"/>
    <w:uiPriority w:val="99"/>
    <w:semiHidden/>
    <w:unhideWhenUsed/>
    <w:rsid w:val="00C00B9B"/>
  </w:style>
  <w:style w:type="numbering" w:customStyle="1" w:styleId="535">
    <w:name w:val="Нет списка535"/>
    <w:next w:val="a7"/>
    <w:uiPriority w:val="99"/>
    <w:semiHidden/>
    <w:unhideWhenUsed/>
    <w:rsid w:val="00C00B9B"/>
  </w:style>
  <w:style w:type="table" w:customStyle="1" w:styleId="1225">
    <w:name w:val="Сетка таблицы1225"/>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50">
    <w:name w:val="Нет списка105"/>
    <w:next w:val="a7"/>
    <w:uiPriority w:val="99"/>
    <w:semiHidden/>
    <w:rsid w:val="00C00B9B"/>
  </w:style>
  <w:style w:type="numbering" w:customStyle="1" w:styleId="1550">
    <w:name w:val="Нет списка155"/>
    <w:next w:val="a7"/>
    <w:uiPriority w:val="99"/>
    <w:semiHidden/>
    <w:unhideWhenUsed/>
    <w:rsid w:val="00C00B9B"/>
  </w:style>
  <w:style w:type="table" w:customStyle="1" w:styleId="185">
    <w:name w:val="Сетка таблицы185"/>
    <w:basedOn w:val="a6"/>
    <w:next w:val="af2"/>
    <w:uiPriority w:val="59"/>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Нет списка11314"/>
    <w:next w:val="a7"/>
    <w:semiHidden/>
    <w:rsid w:val="00C00B9B"/>
  </w:style>
  <w:style w:type="numbering" w:customStyle="1" w:styleId="212140">
    <w:name w:val="Нет списка21214"/>
    <w:next w:val="a7"/>
    <w:uiPriority w:val="99"/>
    <w:semiHidden/>
    <w:unhideWhenUsed/>
    <w:rsid w:val="00C00B9B"/>
  </w:style>
  <w:style w:type="numbering" w:customStyle="1" w:styleId="11111121132114">
    <w:name w:val="1 / 1.1 / 1.1.121132114"/>
    <w:rsid w:val="00C00B9B"/>
    <w:pPr>
      <w:numPr>
        <w:numId w:val="25"/>
      </w:numPr>
    </w:pPr>
  </w:style>
  <w:style w:type="numbering" w:customStyle="1" w:styleId="12250">
    <w:name w:val="Нет списка1225"/>
    <w:next w:val="a7"/>
    <w:semiHidden/>
    <w:unhideWhenUsed/>
    <w:rsid w:val="00C00B9B"/>
  </w:style>
  <w:style w:type="numbering" w:customStyle="1" w:styleId="2225">
    <w:name w:val="Нет списка2225"/>
    <w:next w:val="a7"/>
    <w:uiPriority w:val="99"/>
    <w:semiHidden/>
    <w:rsid w:val="00C00B9B"/>
  </w:style>
  <w:style w:type="table" w:customStyle="1" w:styleId="22250">
    <w:name w:val="Сетка таблицы2225"/>
    <w:basedOn w:val="a6"/>
    <w:next w:val="af2"/>
    <w:rsid w:val="00C00B9B"/>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5">
    <w:name w:val="Нет списка11225"/>
    <w:next w:val="a7"/>
    <w:uiPriority w:val="99"/>
    <w:semiHidden/>
    <w:rsid w:val="00C00B9B"/>
  </w:style>
  <w:style w:type="table" w:customStyle="1" w:styleId="21225">
    <w:name w:val="Сетка таблицы21225"/>
    <w:basedOn w:val="a6"/>
    <w:next w:val="af2"/>
    <w:uiPriority w:val="59"/>
    <w:rsid w:val="00C00B9B"/>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50">
    <w:name w:val="Нет списка21125"/>
    <w:next w:val="a7"/>
    <w:uiPriority w:val="99"/>
    <w:semiHidden/>
    <w:unhideWhenUsed/>
    <w:rsid w:val="00C00B9B"/>
  </w:style>
  <w:style w:type="numbering" w:customStyle="1" w:styleId="1111214">
    <w:name w:val="Нет списка1111214"/>
    <w:next w:val="a7"/>
    <w:semiHidden/>
    <w:unhideWhenUsed/>
    <w:rsid w:val="00C00B9B"/>
  </w:style>
  <w:style w:type="table" w:customStyle="1" w:styleId="211125">
    <w:name w:val="Сетка таблицы211125"/>
    <w:basedOn w:val="a6"/>
    <w:next w:val="af2"/>
    <w:rsid w:val="00C00B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5">
    <w:name w:val="Сетка таблицы31125"/>
    <w:basedOn w:val="a6"/>
    <w:next w:val="af2"/>
    <w:uiPriority w:val="59"/>
    <w:locked/>
    <w:rsid w:val="00C00B9B"/>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40">
    <w:name w:val="Нет списка221114"/>
    <w:next w:val="a7"/>
    <w:uiPriority w:val="99"/>
    <w:semiHidden/>
    <w:rsid w:val="00C00B9B"/>
  </w:style>
  <w:style w:type="numbering" w:customStyle="1" w:styleId="1121114">
    <w:name w:val="Нет списка1121114"/>
    <w:next w:val="a7"/>
    <w:semiHidden/>
    <w:rsid w:val="00C00B9B"/>
  </w:style>
  <w:style w:type="table" w:customStyle="1" w:styleId="TableNormal44">
    <w:name w:val="Table Normal44"/>
    <w:rsid w:val="00C00B9B"/>
    <w:pPr>
      <w:pBdr>
        <w:top w:val="nil"/>
        <w:left w:val="nil"/>
        <w:bottom w:val="nil"/>
        <w:right w:val="nil"/>
        <w:between w:val="nil"/>
        <w:bar w:val="nil"/>
      </w:pBdr>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8">
    <w:name w:val="Стиль338"/>
    <w:uiPriority w:val="99"/>
    <w:rsid w:val="00C00B9B"/>
  </w:style>
  <w:style w:type="numbering" w:customStyle="1" w:styleId="22415">
    <w:name w:val="Текущий список22415"/>
    <w:rsid w:val="00C00B9B"/>
    <w:pPr>
      <w:numPr>
        <w:numId w:val="70"/>
      </w:numPr>
    </w:pPr>
  </w:style>
  <w:style w:type="numbering" w:customStyle="1" w:styleId="3315">
    <w:name w:val="Стиль3315"/>
    <w:uiPriority w:val="99"/>
    <w:rsid w:val="00C00B9B"/>
    <w:pPr>
      <w:numPr>
        <w:numId w:val="18"/>
      </w:numPr>
    </w:pPr>
  </w:style>
  <w:style w:type="numbering" w:customStyle="1" w:styleId="1111112113224">
    <w:name w:val="1 / 1.1 / 1.1.12113224"/>
    <w:rsid w:val="00C00B9B"/>
  </w:style>
  <w:style w:type="table" w:customStyle="1" w:styleId="-14">
    <w:name w:val="Светлая сетка - Акцент 14"/>
    <w:basedOn w:val="a6"/>
    <w:next w:val="-1"/>
    <w:uiPriority w:val="62"/>
    <w:rsid w:val="00C00B9B"/>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2927">
    <w:name w:val="Текущий список2927"/>
    <w:rsid w:val="00C00B9B"/>
    <w:pPr>
      <w:numPr>
        <w:numId w:val="29"/>
      </w:numPr>
    </w:pPr>
  </w:style>
  <w:style w:type="numbering" w:customStyle="1" w:styleId="1ai1824">
    <w:name w:val="1 / a / i1824"/>
    <w:basedOn w:val="a7"/>
    <w:next w:val="1ai"/>
    <w:semiHidden/>
    <w:rsid w:val="00C00B9B"/>
    <w:pPr>
      <w:numPr>
        <w:numId w:val="30"/>
      </w:numPr>
    </w:pPr>
  </w:style>
  <w:style w:type="numbering" w:customStyle="1" w:styleId="11829">
    <w:name w:val="Текущий список11829"/>
    <w:rsid w:val="00C00B9B"/>
    <w:pPr>
      <w:numPr>
        <w:numId w:val="32"/>
      </w:numPr>
    </w:pPr>
  </w:style>
  <w:style w:type="numbering" w:customStyle="1" w:styleId="111111121626">
    <w:name w:val="1 / 1.1 / 1.1.1121626"/>
    <w:rsid w:val="00C00B9B"/>
    <w:pPr>
      <w:numPr>
        <w:numId w:val="27"/>
      </w:numPr>
    </w:pPr>
  </w:style>
  <w:style w:type="numbering" w:customStyle="1" w:styleId="2111727">
    <w:name w:val="Текущий список2111727"/>
    <w:rsid w:val="00C00B9B"/>
    <w:pPr>
      <w:numPr>
        <w:numId w:val="31"/>
      </w:numPr>
    </w:pPr>
  </w:style>
  <w:style w:type="numbering" w:customStyle="1" w:styleId="1925">
    <w:name w:val="Текущий список1925"/>
    <w:rsid w:val="00C00B9B"/>
    <w:pPr>
      <w:numPr>
        <w:numId w:val="28"/>
      </w:numPr>
    </w:pPr>
  </w:style>
  <w:style w:type="numbering" w:customStyle="1" w:styleId="2726">
    <w:name w:val="Статья / Раздел2726"/>
    <w:rsid w:val="00C00B9B"/>
    <w:pPr>
      <w:numPr>
        <w:numId w:val="26"/>
      </w:numPr>
    </w:pPr>
  </w:style>
  <w:style w:type="numbering" w:customStyle="1" w:styleId="29214">
    <w:name w:val="Текущий список29214"/>
    <w:rsid w:val="00C00B9B"/>
  </w:style>
  <w:style w:type="numbering" w:customStyle="1" w:styleId="1ai18214">
    <w:name w:val="1 / a / i18214"/>
    <w:basedOn w:val="a7"/>
    <w:next w:val="1ai"/>
    <w:semiHidden/>
    <w:rsid w:val="00C00B9B"/>
  </w:style>
  <w:style w:type="numbering" w:customStyle="1" w:styleId="118214">
    <w:name w:val="Текущий список118214"/>
    <w:rsid w:val="00C00B9B"/>
  </w:style>
  <w:style w:type="numbering" w:customStyle="1" w:styleId="1111111216214">
    <w:name w:val="1 / 1.1 / 1.1.11216214"/>
    <w:rsid w:val="00C00B9B"/>
  </w:style>
  <w:style w:type="numbering" w:customStyle="1" w:styleId="21117214">
    <w:name w:val="Текущий список21117214"/>
    <w:rsid w:val="00C00B9B"/>
  </w:style>
  <w:style w:type="numbering" w:customStyle="1" w:styleId="19214">
    <w:name w:val="Текущий список19214"/>
    <w:rsid w:val="00C00B9B"/>
  </w:style>
  <w:style w:type="numbering" w:customStyle="1" w:styleId="27214">
    <w:name w:val="Статья / Раздел27214"/>
    <w:rsid w:val="00C00B9B"/>
  </w:style>
  <w:style w:type="numbering" w:customStyle="1" w:styleId="7214">
    <w:name w:val="Статья / Раздел7214"/>
    <w:basedOn w:val="a7"/>
    <w:next w:val="affff"/>
    <w:semiHidden/>
    <w:rsid w:val="00C00B9B"/>
    <w:pPr>
      <w:numPr>
        <w:numId w:val="8"/>
      </w:numPr>
    </w:pPr>
  </w:style>
  <w:style w:type="numbering" w:customStyle="1" w:styleId="1ai111525">
    <w:name w:val="1 / a / i111525"/>
    <w:rsid w:val="00C00B9B"/>
    <w:pPr>
      <w:numPr>
        <w:numId w:val="33"/>
      </w:numPr>
    </w:pPr>
  </w:style>
  <w:style w:type="numbering" w:customStyle="1" w:styleId="1ai1115215">
    <w:name w:val="1 / a / i1115215"/>
    <w:rsid w:val="00C00B9B"/>
  </w:style>
  <w:style w:type="numbering" w:customStyle="1" w:styleId="1ai11152114">
    <w:name w:val="1 / a / i11152114"/>
    <w:rsid w:val="00C00B9B"/>
  </w:style>
  <w:style w:type="numbering" w:customStyle="1" w:styleId="21394">
    <w:name w:val="Текущий список21394"/>
    <w:rsid w:val="00C00B9B"/>
    <w:pPr>
      <w:numPr>
        <w:numId w:val="3"/>
      </w:numPr>
    </w:pPr>
  </w:style>
  <w:style w:type="numbering" w:customStyle="1" w:styleId="224113">
    <w:name w:val="Текущий список224113"/>
    <w:rsid w:val="00C00B9B"/>
  </w:style>
  <w:style w:type="numbering" w:customStyle="1" w:styleId="1115213">
    <w:name w:val="Текущий список1115213"/>
    <w:rsid w:val="00C00B9B"/>
  </w:style>
  <w:style w:type="numbering" w:customStyle="1" w:styleId="11111121722">
    <w:name w:val="1 / 1.1 / 1.1.121722"/>
    <w:basedOn w:val="a7"/>
    <w:next w:val="1111110"/>
    <w:semiHidden/>
    <w:unhideWhenUsed/>
    <w:rsid w:val="00C00B9B"/>
    <w:pPr>
      <w:numPr>
        <w:numId w:val="34"/>
      </w:numPr>
    </w:pPr>
  </w:style>
  <w:style w:type="numbering" w:customStyle="1" w:styleId="3324">
    <w:name w:val="Стиль3324"/>
    <w:uiPriority w:val="99"/>
    <w:rsid w:val="00C00B9B"/>
  </w:style>
  <w:style w:type="numbering" w:customStyle="1" w:styleId="29223">
    <w:name w:val="Текущий список29223"/>
    <w:rsid w:val="00C00B9B"/>
  </w:style>
  <w:style w:type="numbering" w:customStyle="1" w:styleId="118223">
    <w:name w:val="Текущий список118223"/>
    <w:rsid w:val="00C00B9B"/>
  </w:style>
  <w:style w:type="numbering" w:customStyle="1" w:styleId="1111111216223">
    <w:name w:val="1 / 1.1 / 1.1.11216223"/>
    <w:rsid w:val="00C00B9B"/>
  </w:style>
  <w:style w:type="numbering" w:customStyle="1" w:styleId="21117224">
    <w:name w:val="Текущий список21117224"/>
    <w:rsid w:val="00C00B9B"/>
  </w:style>
  <w:style w:type="numbering" w:customStyle="1" w:styleId="27223">
    <w:name w:val="Статья / Раздел27223"/>
    <w:rsid w:val="00C00B9B"/>
  </w:style>
  <w:style w:type="numbering" w:customStyle="1" w:styleId="3333">
    <w:name w:val="Стиль3333"/>
    <w:uiPriority w:val="99"/>
    <w:rsid w:val="00C00B9B"/>
  </w:style>
  <w:style w:type="numbering" w:customStyle="1" w:styleId="29233">
    <w:name w:val="Текущий список29233"/>
    <w:rsid w:val="00C00B9B"/>
  </w:style>
  <w:style w:type="numbering" w:customStyle="1" w:styleId="118233">
    <w:name w:val="Текущий список118233"/>
    <w:rsid w:val="00C00B9B"/>
  </w:style>
  <w:style w:type="numbering" w:customStyle="1" w:styleId="1111111216233">
    <w:name w:val="1 / 1.1 / 1.1.11216233"/>
    <w:rsid w:val="00C00B9B"/>
  </w:style>
  <w:style w:type="numbering" w:customStyle="1" w:styleId="21117233">
    <w:name w:val="Текущий список21117233"/>
    <w:rsid w:val="00C00B9B"/>
  </w:style>
  <w:style w:type="numbering" w:customStyle="1" w:styleId="27233">
    <w:name w:val="Статья / Раздел27233"/>
    <w:rsid w:val="00C00B9B"/>
  </w:style>
  <w:style w:type="numbering" w:customStyle="1" w:styleId="118243">
    <w:name w:val="Текущий список118243"/>
    <w:rsid w:val="00C00B9B"/>
  </w:style>
  <w:style w:type="numbering" w:customStyle="1" w:styleId="118253">
    <w:name w:val="Текущий список118253"/>
    <w:rsid w:val="00C00B9B"/>
  </w:style>
  <w:style w:type="numbering" w:customStyle="1" w:styleId="12622">
    <w:name w:val="Статья / Раздел12622"/>
    <w:basedOn w:val="a7"/>
    <w:next w:val="affff"/>
    <w:semiHidden/>
    <w:rsid w:val="00C00B9B"/>
  </w:style>
  <w:style w:type="numbering" w:customStyle="1" w:styleId="111111211321112">
    <w:name w:val="1 / 1.1 / 1.1.1211321112"/>
    <w:rsid w:val="00C00B9B"/>
  </w:style>
  <w:style w:type="numbering" w:customStyle="1" w:styleId="19222">
    <w:name w:val="Текущий список19222"/>
    <w:rsid w:val="00C00B9B"/>
  </w:style>
  <w:style w:type="numbering" w:customStyle="1" w:styleId="1ai18222">
    <w:name w:val="1 / a / i18222"/>
    <w:basedOn w:val="a7"/>
    <w:next w:val="1ai"/>
    <w:semiHidden/>
    <w:rsid w:val="00C00B9B"/>
  </w:style>
  <w:style w:type="numbering" w:customStyle="1" w:styleId="27242">
    <w:name w:val="Статья / Раздел27242"/>
    <w:rsid w:val="00C00B9B"/>
  </w:style>
  <w:style w:type="table" w:customStyle="1" w:styleId="193">
    <w:name w:val="Сетка таблицы193"/>
    <w:basedOn w:val="a6"/>
    <w:next w:val="af2"/>
    <w:uiPriority w:val="59"/>
    <w:rsid w:val="00C00B9B"/>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7242">
    <w:name w:val="Текущий список21117242"/>
    <w:rsid w:val="00C00B9B"/>
  </w:style>
  <w:style w:type="table" w:customStyle="1" w:styleId="202">
    <w:name w:val="Сетка таблицы202"/>
    <w:basedOn w:val="a6"/>
    <w:next w:val="af2"/>
    <w:uiPriority w:val="59"/>
    <w:rsid w:val="00C00B9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30">
    <w:name w:val="Сетка таблицы293"/>
    <w:basedOn w:val="a6"/>
    <w:next w:val="af2"/>
    <w:uiPriority w:val="59"/>
    <w:rsid w:val="00C00B9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4111">
    <w:name w:val="Текущий список2244111"/>
    <w:rsid w:val="00CA7426"/>
  </w:style>
  <w:style w:type="numbering" w:customStyle="1" w:styleId="391">
    <w:name w:val="Нет списка39"/>
    <w:next w:val="a7"/>
    <w:uiPriority w:val="99"/>
    <w:semiHidden/>
    <w:unhideWhenUsed/>
    <w:rsid w:val="00700E85"/>
  </w:style>
  <w:style w:type="numbering" w:customStyle="1" w:styleId="2fb">
    <w:name w:val="Стиль нумерацияя2"/>
    <w:uiPriority w:val="99"/>
    <w:rsid w:val="00700E85"/>
  </w:style>
  <w:style w:type="table" w:customStyle="1" w:styleId="481">
    <w:name w:val="Сетка таблицы48"/>
    <w:basedOn w:val="a6"/>
    <w:next w:val="af2"/>
    <w:uiPriority w:val="59"/>
    <w:rsid w:val="00700E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2">
    <w:name w:val="Таблица-сетка 4 — акцент 612"/>
    <w:basedOn w:val="a6"/>
    <w:uiPriority w:val="49"/>
    <w:rsid w:val="00700E85"/>
    <w:rPr>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128">
    <w:name w:val="Сетка таблицы128"/>
    <w:basedOn w:val="a6"/>
    <w:next w:val="af2"/>
    <w:uiPriority w:val="59"/>
    <w:rsid w:val="00700E8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72223">
    <w:name w:val="Текущий список211172223"/>
    <w:rsid w:val="00700E85"/>
  </w:style>
  <w:style w:type="numbering" w:customStyle="1" w:styleId="1201">
    <w:name w:val="Нет списка120"/>
    <w:next w:val="a7"/>
    <w:uiPriority w:val="99"/>
    <w:semiHidden/>
    <w:rsid w:val="00700E85"/>
  </w:style>
  <w:style w:type="table" w:customStyle="1" w:styleId="2200">
    <w:name w:val="Сетка таблицы220"/>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8">
    <w:name w:val="Сетка таблицы1118"/>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80">
    <w:name w:val="Нет списка1118"/>
    <w:next w:val="a7"/>
    <w:semiHidden/>
    <w:unhideWhenUsed/>
    <w:rsid w:val="00700E85"/>
  </w:style>
  <w:style w:type="table" w:customStyle="1" w:styleId="2118">
    <w:name w:val="Сетка таблицы2118"/>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9">
    <w:name w:val="Сетка таблицы1119"/>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0">
    <w:name w:val="Нет списка1119"/>
    <w:next w:val="a7"/>
    <w:uiPriority w:val="99"/>
    <w:semiHidden/>
    <w:rsid w:val="00700E85"/>
  </w:style>
  <w:style w:type="table" w:customStyle="1" w:styleId="2119">
    <w:name w:val="Сетка таблицы2119"/>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70">
    <w:name w:val="Сетка таблицы11117"/>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80">
    <w:name w:val="Нет списка218"/>
    <w:next w:val="a7"/>
    <w:uiPriority w:val="99"/>
    <w:semiHidden/>
    <w:unhideWhenUsed/>
    <w:rsid w:val="00700E85"/>
  </w:style>
  <w:style w:type="table" w:customStyle="1" w:styleId="318">
    <w:name w:val="Сетка таблицы318"/>
    <w:basedOn w:val="a6"/>
    <w:next w:val="af2"/>
    <w:uiPriority w:val="9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1">
    <w:name w:val="Нет списка310"/>
    <w:next w:val="a7"/>
    <w:semiHidden/>
    <w:rsid w:val="00700E85"/>
  </w:style>
  <w:style w:type="table" w:customStyle="1" w:styleId="49">
    <w:name w:val="Сетка таблицы49"/>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9">
    <w:name w:val="Сетка таблицы129"/>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8">
    <w:name w:val="Нет списка11118"/>
    <w:next w:val="a7"/>
    <w:semiHidden/>
    <w:rsid w:val="00700E85"/>
  </w:style>
  <w:style w:type="numbering" w:customStyle="1" w:styleId="2190">
    <w:name w:val="Нет списка219"/>
    <w:next w:val="a7"/>
    <w:uiPriority w:val="99"/>
    <w:semiHidden/>
    <w:unhideWhenUsed/>
    <w:rsid w:val="00700E85"/>
  </w:style>
  <w:style w:type="numbering" w:customStyle="1" w:styleId="490">
    <w:name w:val="Нет списка49"/>
    <w:next w:val="a7"/>
    <w:uiPriority w:val="99"/>
    <w:semiHidden/>
    <w:unhideWhenUsed/>
    <w:rsid w:val="00700E85"/>
  </w:style>
  <w:style w:type="table" w:customStyle="1" w:styleId="581">
    <w:name w:val="Сетка таблицы58"/>
    <w:basedOn w:val="a6"/>
    <w:next w:val="af2"/>
    <w:uiPriority w:val="9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0">
    <w:name w:val="Нет списка59"/>
    <w:next w:val="a7"/>
    <w:uiPriority w:val="99"/>
    <w:semiHidden/>
    <w:unhideWhenUsed/>
    <w:rsid w:val="00700E85"/>
  </w:style>
  <w:style w:type="numbering" w:customStyle="1" w:styleId="111111211327">
    <w:name w:val="1 / 1.1 / 1.1.1211327"/>
    <w:rsid w:val="00700E85"/>
  </w:style>
  <w:style w:type="numbering" w:customStyle="1" w:styleId="670">
    <w:name w:val="Нет списка67"/>
    <w:next w:val="a7"/>
    <w:uiPriority w:val="99"/>
    <w:semiHidden/>
    <w:unhideWhenUsed/>
    <w:rsid w:val="00700E85"/>
  </w:style>
  <w:style w:type="table" w:customStyle="1" w:styleId="69">
    <w:name w:val="Сетка таблицы69"/>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Сетка таблицы137"/>
    <w:basedOn w:val="a6"/>
    <w:next w:val="af2"/>
    <w:uiPriority w:val="3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7"/>
    <w:uiPriority w:val="99"/>
    <w:semiHidden/>
    <w:unhideWhenUsed/>
    <w:rsid w:val="00700E85"/>
  </w:style>
  <w:style w:type="numbering" w:customStyle="1" w:styleId="228">
    <w:name w:val="Нет списка228"/>
    <w:next w:val="a7"/>
    <w:uiPriority w:val="99"/>
    <w:semiHidden/>
    <w:rsid w:val="00700E85"/>
  </w:style>
  <w:style w:type="table" w:customStyle="1" w:styleId="2280">
    <w:name w:val="Сетка таблицы228"/>
    <w:basedOn w:val="a6"/>
    <w:next w:val="af2"/>
    <w:uiPriority w:val="9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8">
    <w:name w:val="Нет списка1128"/>
    <w:next w:val="a7"/>
    <w:semiHidden/>
    <w:rsid w:val="00700E85"/>
  </w:style>
  <w:style w:type="table" w:customStyle="1" w:styleId="2128">
    <w:name w:val="Сетка таблицы2128"/>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9"/>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80">
    <w:name w:val="Нет списка2118"/>
    <w:next w:val="a7"/>
    <w:uiPriority w:val="99"/>
    <w:semiHidden/>
    <w:unhideWhenUsed/>
    <w:rsid w:val="00700E85"/>
  </w:style>
  <w:style w:type="numbering" w:customStyle="1" w:styleId="111117">
    <w:name w:val="Нет списка111117"/>
    <w:next w:val="a7"/>
    <w:uiPriority w:val="99"/>
    <w:semiHidden/>
    <w:unhideWhenUsed/>
    <w:rsid w:val="00700E85"/>
  </w:style>
  <w:style w:type="table" w:customStyle="1" w:styleId="21118">
    <w:name w:val="Сетка таблицы21118"/>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8">
    <w:name w:val="Сетка таблицы3118"/>
    <w:basedOn w:val="a6"/>
    <w:next w:val="af2"/>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6">
    <w:name w:val="Сетка таблицы326"/>
    <w:basedOn w:val="a6"/>
    <w:next w:val="af2"/>
    <w:uiPriority w:val="5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70">
    <w:name w:val="Нет списка317"/>
    <w:next w:val="a7"/>
    <w:uiPriority w:val="99"/>
    <w:semiHidden/>
    <w:rsid w:val="00700E85"/>
  </w:style>
  <w:style w:type="numbering" w:customStyle="1" w:styleId="1217">
    <w:name w:val="Нет списка1217"/>
    <w:next w:val="a7"/>
    <w:semiHidden/>
    <w:unhideWhenUsed/>
    <w:rsid w:val="00700E85"/>
  </w:style>
  <w:style w:type="numbering" w:customStyle="1" w:styleId="2217">
    <w:name w:val="Нет списка2217"/>
    <w:next w:val="a7"/>
    <w:uiPriority w:val="99"/>
    <w:semiHidden/>
    <w:rsid w:val="00700E85"/>
  </w:style>
  <w:style w:type="table" w:customStyle="1" w:styleId="22160">
    <w:name w:val="Сетка таблицы2216"/>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7">
    <w:name w:val="Нет списка11217"/>
    <w:next w:val="a7"/>
    <w:uiPriority w:val="99"/>
    <w:semiHidden/>
    <w:rsid w:val="00700E85"/>
  </w:style>
  <w:style w:type="table" w:customStyle="1" w:styleId="21216">
    <w:name w:val="Сетка таблицы21216"/>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70">
    <w:name w:val="Нет списка21117"/>
    <w:next w:val="a7"/>
    <w:uiPriority w:val="99"/>
    <w:semiHidden/>
    <w:unhideWhenUsed/>
    <w:rsid w:val="00700E85"/>
  </w:style>
  <w:style w:type="numbering" w:customStyle="1" w:styleId="1111117">
    <w:name w:val="Нет списка1111117"/>
    <w:next w:val="a7"/>
    <w:semiHidden/>
    <w:unhideWhenUsed/>
    <w:rsid w:val="00700E85"/>
  </w:style>
  <w:style w:type="table" w:customStyle="1" w:styleId="2111160">
    <w:name w:val="Сетка таблицы211116"/>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60">
    <w:name w:val="Сетка таблицы31116"/>
    <w:basedOn w:val="a6"/>
    <w:next w:val="af2"/>
    <w:uiPriority w:val="99"/>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25">
    <w:name w:val="Текущий список22425"/>
    <w:rsid w:val="00700E85"/>
  </w:style>
  <w:style w:type="numbering" w:customStyle="1" w:styleId="372">
    <w:name w:val="Стиль37"/>
    <w:uiPriority w:val="99"/>
    <w:rsid w:val="00700E85"/>
  </w:style>
  <w:style w:type="numbering" w:customStyle="1" w:styleId="111725">
    <w:name w:val="Текущий список111725"/>
    <w:rsid w:val="00700E85"/>
  </w:style>
  <w:style w:type="numbering" w:customStyle="1" w:styleId="3316">
    <w:name w:val="Стиль3316"/>
    <w:uiPriority w:val="99"/>
    <w:rsid w:val="00700E85"/>
  </w:style>
  <w:style w:type="numbering" w:customStyle="1" w:styleId="2247">
    <w:name w:val="Текущий список2247"/>
    <w:rsid w:val="00700E85"/>
  </w:style>
  <w:style w:type="numbering" w:customStyle="1" w:styleId="3325">
    <w:name w:val="Стиль3325"/>
    <w:uiPriority w:val="99"/>
    <w:rsid w:val="00700E85"/>
  </w:style>
  <w:style w:type="numbering" w:customStyle="1" w:styleId="1111112113242">
    <w:name w:val="1 / 1.1 / 1.1.12113242"/>
    <w:rsid w:val="00700E85"/>
  </w:style>
  <w:style w:type="numbering" w:customStyle="1" w:styleId="13412">
    <w:name w:val="Статья / Раздел1341"/>
    <w:basedOn w:val="a7"/>
    <w:next w:val="affff"/>
    <w:semiHidden/>
    <w:rsid w:val="00700E85"/>
  </w:style>
  <w:style w:type="numbering" w:customStyle="1" w:styleId="6a">
    <w:name w:val="Статья / Раздел6"/>
    <w:basedOn w:val="a7"/>
    <w:next w:val="affff"/>
    <w:rsid w:val="00700E85"/>
  </w:style>
  <w:style w:type="table" w:customStyle="1" w:styleId="166">
    <w:name w:val="Сетка таблицы166"/>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7">
    <w:name w:val="Нет списка77"/>
    <w:next w:val="a7"/>
    <w:uiPriority w:val="99"/>
    <w:semiHidden/>
    <w:unhideWhenUsed/>
    <w:rsid w:val="00700E85"/>
  </w:style>
  <w:style w:type="numbering" w:customStyle="1" w:styleId="224160">
    <w:name w:val="Текущий список22416"/>
    <w:rsid w:val="00700E85"/>
  </w:style>
  <w:style w:type="numbering" w:customStyle="1" w:styleId="727">
    <w:name w:val="Статья / Раздел727"/>
    <w:basedOn w:val="a7"/>
    <w:next w:val="affff"/>
    <w:semiHidden/>
    <w:rsid w:val="00700E85"/>
  </w:style>
  <w:style w:type="numbering" w:customStyle="1" w:styleId="27250">
    <w:name w:val="Текущий список2725"/>
    <w:rsid w:val="00700E85"/>
  </w:style>
  <w:style w:type="numbering" w:customStyle="1" w:styleId="111528">
    <w:name w:val="Текущий список111528"/>
    <w:rsid w:val="00700E85"/>
  </w:style>
  <w:style w:type="numbering" w:customStyle="1" w:styleId="111111924">
    <w:name w:val="1 / 1.1 / 1.1.1924"/>
    <w:basedOn w:val="a7"/>
    <w:next w:val="1111110"/>
    <w:semiHidden/>
    <w:rsid w:val="00700E85"/>
  </w:style>
  <w:style w:type="numbering" w:customStyle="1" w:styleId="18240">
    <w:name w:val="Текущий список1824"/>
    <w:rsid w:val="00700E85"/>
  </w:style>
  <w:style w:type="numbering" w:customStyle="1" w:styleId="2624">
    <w:name w:val="Статья / Раздел2624"/>
    <w:rsid w:val="00700E85"/>
  </w:style>
  <w:style w:type="numbering" w:customStyle="1" w:styleId="11111150">
    <w:name w:val="1 / 1.1 / 1.1.15"/>
    <w:basedOn w:val="a7"/>
    <w:next w:val="1111110"/>
    <w:uiPriority w:val="99"/>
    <w:unhideWhenUsed/>
    <w:rsid w:val="00700E85"/>
  </w:style>
  <w:style w:type="numbering" w:customStyle="1" w:styleId="1ai5">
    <w:name w:val="1 / a / i5"/>
    <w:basedOn w:val="a7"/>
    <w:next w:val="1ai"/>
    <w:uiPriority w:val="99"/>
    <w:unhideWhenUsed/>
    <w:rsid w:val="00700E85"/>
  </w:style>
  <w:style w:type="table" w:customStyle="1" w:styleId="770">
    <w:name w:val="Сетка таблицы77"/>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70">
    <w:name w:val="Нет списка137"/>
    <w:next w:val="a7"/>
    <w:uiPriority w:val="99"/>
    <w:semiHidden/>
    <w:rsid w:val="00700E85"/>
  </w:style>
  <w:style w:type="table" w:customStyle="1" w:styleId="147">
    <w:name w:val="Сетка таблицы147"/>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52">
    <w:name w:val="Сетка таблицы1125"/>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7">
    <w:name w:val="Нет списка1137"/>
    <w:next w:val="a7"/>
    <w:uiPriority w:val="99"/>
    <w:semiHidden/>
    <w:unhideWhenUsed/>
    <w:rsid w:val="00700E85"/>
  </w:style>
  <w:style w:type="table" w:customStyle="1" w:styleId="237">
    <w:name w:val="Сетка таблицы237"/>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50">
    <w:name w:val="Сетка таблицы11125"/>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7">
    <w:name w:val="Нет списка11127"/>
    <w:next w:val="a7"/>
    <w:uiPriority w:val="99"/>
    <w:semiHidden/>
    <w:rsid w:val="00700E85"/>
  </w:style>
  <w:style w:type="table" w:customStyle="1" w:styleId="2136">
    <w:name w:val="Сетка таблицы2136"/>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50">
    <w:name w:val="Сетка таблицы111115"/>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70">
    <w:name w:val="Нет списка237"/>
    <w:next w:val="a7"/>
    <w:uiPriority w:val="99"/>
    <w:semiHidden/>
    <w:unhideWhenUsed/>
    <w:rsid w:val="00700E85"/>
  </w:style>
  <w:style w:type="table" w:customStyle="1" w:styleId="3360">
    <w:name w:val="Сетка таблицы336"/>
    <w:basedOn w:val="a6"/>
    <w:next w:val="af2"/>
    <w:uiPriority w:val="5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60">
    <w:name w:val="Нет списка326"/>
    <w:next w:val="a7"/>
    <w:uiPriority w:val="99"/>
    <w:semiHidden/>
    <w:rsid w:val="00700E85"/>
  </w:style>
  <w:style w:type="table" w:customStyle="1" w:styleId="417">
    <w:name w:val="Сетка таблицы417"/>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70">
    <w:name w:val="Сетка таблицы1217"/>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7">
    <w:name w:val="Нет списка111127"/>
    <w:next w:val="a7"/>
    <w:semiHidden/>
    <w:rsid w:val="00700E85"/>
  </w:style>
  <w:style w:type="table" w:customStyle="1" w:styleId="21126">
    <w:name w:val="Сетка таблицы21126"/>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70">
    <w:name w:val="Нет списка2127"/>
    <w:next w:val="a7"/>
    <w:uiPriority w:val="99"/>
    <w:semiHidden/>
    <w:unhideWhenUsed/>
    <w:rsid w:val="00700E85"/>
  </w:style>
  <w:style w:type="numbering" w:customStyle="1" w:styleId="4170">
    <w:name w:val="Нет списка417"/>
    <w:next w:val="a7"/>
    <w:uiPriority w:val="99"/>
    <w:semiHidden/>
    <w:unhideWhenUsed/>
    <w:rsid w:val="00700E85"/>
  </w:style>
  <w:style w:type="table" w:customStyle="1" w:styleId="517">
    <w:name w:val="Сетка таблицы517"/>
    <w:basedOn w:val="a6"/>
    <w:next w:val="af2"/>
    <w:uiPriority w:val="9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70">
    <w:name w:val="Нет списка517"/>
    <w:next w:val="a7"/>
    <w:uiPriority w:val="99"/>
    <w:semiHidden/>
    <w:unhideWhenUsed/>
    <w:rsid w:val="00700E85"/>
  </w:style>
  <w:style w:type="numbering" w:customStyle="1" w:styleId="1111112113217">
    <w:name w:val="1 / 1.1 / 1.1.12113217"/>
    <w:rsid w:val="00700E85"/>
  </w:style>
  <w:style w:type="numbering" w:customStyle="1" w:styleId="617">
    <w:name w:val="Нет списка617"/>
    <w:next w:val="a7"/>
    <w:uiPriority w:val="99"/>
    <w:semiHidden/>
    <w:unhideWhenUsed/>
    <w:rsid w:val="00700E85"/>
  </w:style>
  <w:style w:type="table" w:customStyle="1" w:styleId="6170">
    <w:name w:val="Сетка таблицы617"/>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7">
    <w:name w:val="Сетка таблицы1317"/>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6">
    <w:name w:val="Нет списка1226"/>
    <w:next w:val="a7"/>
    <w:semiHidden/>
    <w:unhideWhenUsed/>
    <w:rsid w:val="00700E85"/>
  </w:style>
  <w:style w:type="numbering" w:customStyle="1" w:styleId="2226">
    <w:name w:val="Нет списка2226"/>
    <w:next w:val="a7"/>
    <w:uiPriority w:val="99"/>
    <w:semiHidden/>
    <w:rsid w:val="00700E85"/>
  </w:style>
  <w:style w:type="table" w:customStyle="1" w:styleId="22260">
    <w:name w:val="Сетка таблицы2226"/>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6">
    <w:name w:val="Нет списка11226"/>
    <w:next w:val="a7"/>
    <w:uiPriority w:val="99"/>
    <w:semiHidden/>
    <w:rsid w:val="00700E85"/>
  </w:style>
  <w:style w:type="table" w:customStyle="1" w:styleId="21226">
    <w:name w:val="Сетка таблицы21226"/>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6">
    <w:name w:val="Сетка таблицы3126"/>
    <w:basedOn w:val="a6"/>
    <w:next w:val="af2"/>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60">
    <w:name w:val="Нет списка21126"/>
    <w:next w:val="a7"/>
    <w:uiPriority w:val="99"/>
    <w:semiHidden/>
    <w:unhideWhenUsed/>
    <w:rsid w:val="00700E85"/>
  </w:style>
  <w:style w:type="numbering" w:customStyle="1" w:styleId="11111117">
    <w:name w:val="Нет списка11111117"/>
    <w:next w:val="a7"/>
    <w:uiPriority w:val="99"/>
    <w:semiHidden/>
    <w:unhideWhenUsed/>
    <w:rsid w:val="00700E85"/>
  </w:style>
  <w:style w:type="table" w:customStyle="1" w:styleId="211126">
    <w:name w:val="Сетка таблицы211126"/>
    <w:basedOn w:val="a6"/>
    <w:next w:val="af2"/>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6">
    <w:name w:val="Сетка таблицы31126"/>
    <w:basedOn w:val="a6"/>
    <w:next w:val="af2"/>
    <w:uiPriority w:val="59"/>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717">
    <w:name w:val="Сетка таблицы717"/>
    <w:basedOn w:val="a6"/>
    <w:next w:val="af2"/>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7"/>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Сетка таблицы98"/>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70">
    <w:name w:val="Нет списка717"/>
    <w:next w:val="a7"/>
    <w:uiPriority w:val="99"/>
    <w:semiHidden/>
    <w:rsid w:val="00700E85"/>
  </w:style>
  <w:style w:type="table" w:customStyle="1" w:styleId="107">
    <w:name w:val="Сетка таблицы107"/>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5">
    <w:name w:val="Сетка таблицы1415"/>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50">
    <w:name w:val="Нет списка1315"/>
    <w:next w:val="a7"/>
    <w:uiPriority w:val="99"/>
    <w:semiHidden/>
    <w:unhideWhenUsed/>
    <w:rsid w:val="00700E85"/>
  </w:style>
  <w:style w:type="table" w:customStyle="1" w:styleId="112120">
    <w:name w:val="Сетка таблицы112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5">
    <w:name w:val="Нет списка11315"/>
    <w:next w:val="a7"/>
    <w:semiHidden/>
    <w:rsid w:val="00700E85"/>
  </w:style>
  <w:style w:type="table" w:customStyle="1" w:styleId="1112120">
    <w:name w:val="Сетка таблицы11121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5">
    <w:name w:val="Нет списка2315"/>
    <w:next w:val="a7"/>
    <w:uiPriority w:val="99"/>
    <w:semiHidden/>
    <w:unhideWhenUsed/>
    <w:rsid w:val="00700E85"/>
  </w:style>
  <w:style w:type="table" w:customStyle="1" w:styleId="32120">
    <w:name w:val="Сетка таблицы3212"/>
    <w:basedOn w:val="a6"/>
    <w:next w:val="af2"/>
    <w:uiPriority w:val="5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70">
    <w:name w:val="Нет списка3117"/>
    <w:next w:val="a7"/>
    <w:semiHidden/>
    <w:rsid w:val="00700E85"/>
  </w:style>
  <w:style w:type="numbering" w:customStyle="1" w:styleId="111215">
    <w:name w:val="Нет списка111215"/>
    <w:next w:val="a7"/>
    <w:semiHidden/>
    <w:rsid w:val="00700E85"/>
  </w:style>
  <w:style w:type="numbering" w:customStyle="1" w:styleId="212150">
    <w:name w:val="Нет списка21215"/>
    <w:next w:val="a7"/>
    <w:uiPriority w:val="99"/>
    <w:semiHidden/>
    <w:unhideWhenUsed/>
    <w:rsid w:val="00700E85"/>
  </w:style>
  <w:style w:type="numbering" w:customStyle="1" w:styleId="4117">
    <w:name w:val="Нет списка4117"/>
    <w:next w:val="a7"/>
    <w:uiPriority w:val="99"/>
    <w:semiHidden/>
    <w:unhideWhenUsed/>
    <w:rsid w:val="00700E85"/>
  </w:style>
  <w:style w:type="numbering" w:customStyle="1" w:styleId="5117">
    <w:name w:val="Нет списка5117"/>
    <w:next w:val="a7"/>
    <w:uiPriority w:val="99"/>
    <w:semiHidden/>
    <w:unhideWhenUsed/>
    <w:rsid w:val="00700E85"/>
  </w:style>
  <w:style w:type="numbering" w:customStyle="1" w:styleId="11111121132115">
    <w:name w:val="1 / 1.1 / 1.1.121132115"/>
    <w:rsid w:val="00700E85"/>
  </w:style>
  <w:style w:type="numbering" w:customStyle="1" w:styleId="61150">
    <w:name w:val="Нет списка6115"/>
    <w:next w:val="a7"/>
    <w:uiPriority w:val="99"/>
    <w:semiHidden/>
    <w:unhideWhenUsed/>
    <w:rsid w:val="00700E85"/>
  </w:style>
  <w:style w:type="numbering" w:customStyle="1" w:styleId="12117">
    <w:name w:val="Нет списка12117"/>
    <w:next w:val="a7"/>
    <w:uiPriority w:val="99"/>
    <w:semiHidden/>
    <w:unhideWhenUsed/>
    <w:rsid w:val="00700E85"/>
  </w:style>
  <w:style w:type="numbering" w:customStyle="1" w:styleId="22117">
    <w:name w:val="Нет списка22117"/>
    <w:next w:val="a7"/>
    <w:uiPriority w:val="99"/>
    <w:semiHidden/>
    <w:rsid w:val="00700E85"/>
  </w:style>
  <w:style w:type="table" w:customStyle="1" w:styleId="221120">
    <w:name w:val="Сетка таблицы22112"/>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7">
    <w:name w:val="Нет списка112117"/>
    <w:next w:val="a7"/>
    <w:uiPriority w:val="99"/>
    <w:semiHidden/>
    <w:rsid w:val="00700E85"/>
  </w:style>
  <w:style w:type="table" w:customStyle="1" w:styleId="212112">
    <w:name w:val="Сетка таблицы212112"/>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7">
    <w:name w:val="Нет списка211117"/>
    <w:next w:val="a7"/>
    <w:uiPriority w:val="99"/>
    <w:semiHidden/>
    <w:unhideWhenUsed/>
    <w:rsid w:val="00700E85"/>
  </w:style>
  <w:style w:type="numbering" w:customStyle="1" w:styleId="1111215">
    <w:name w:val="Нет списка1111215"/>
    <w:next w:val="a7"/>
    <w:semiHidden/>
    <w:unhideWhenUsed/>
    <w:rsid w:val="00700E85"/>
  </w:style>
  <w:style w:type="table" w:customStyle="1" w:styleId="21111120">
    <w:name w:val="Сетка таблицы21111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20">
    <w:name w:val="Сетка таблицы311112"/>
    <w:basedOn w:val="a6"/>
    <w:next w:val="af2"/>
    <w:uiPriority w:val="99"/>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7">
    <w:name w:val="Нет списка31117"/>
    <w:next w:val="a7"/>
    <w:semiHidden/>
    <w:rsid w:val="00700E85"/>
  </w:style>
  <w:style w:type="numbering" w:customStyle="1" w:styleId="121115">
    <w:name w:val="Нет списка121115"/>
    <w:next w:val="a7"/>
    <w:semiHidden/>
    <w:unhideWhenUsed/>
    <w:rsid w:val="00700E85"/>
  </w:style>
  <w:style w:type="numbering" w:customStyle="1" w:styleId="221115">
    <w:name w:val="Нет списка221115"/>
    <w:next w:val="a7"/>
    <w:uiPriority w:val="99"/>
    <w:semiHidden/>
    <w:rsid w:val="00700E85"/>
  </w:style>
  <w:style w:type="numbering" w:customStyle="1" w:styleId="1121115">
    <w:name w:val="Нет списка1121115"/>
    <w:next w:val="a7"/>
    <w:semiHidden/>
    <w:rsid w:val="00700E85"/>
  </w:style>
  <w:style w:type="numbering" w:customStyle="1" w:styleId="2111115">
    <w:name w:val="Нет списка2111115"/>
    <w:next w:val="a7"/>
    <w:uiPriority w:val="99"/>
    <w:semiHidden/>
    <w:unhideWhenUsed/>
    <w:rsid w:val="00700E85"/>
  </w:style>
  <w:style w:type="numbering" w:customStyle="1" w:styleId="111111115">
    <w:name w:val="Нет списка111111115"/>
    <w:next w:val="a7"/>
    <w:semiHidden/>
    <w:unhideWhenUsed/>
    <w:rsid w:val="00700E85"/>
  </w:style>
  <w:style w:type="numbering" w:customStyle="1" w:styleId="224213">
    <w:name w:val="Текущий список224213"/>
    <w:rsid w:val="00700E85"/>
  </w:style>
  <w:style w:type="numbering" w:customStyle="1" w:styleId="3132">
    <w:name w:val="Стиль313"/>
    <w:uiPriority w:val="99"/>
    <w:rsid w:val="00700E85"/>
  </w:style>
  <w:style w:type="table" w:customStyle="1" w:styleId="176">
    <w:name w:val="Сетка таблицы176"/>
    <w:basedOn w:val="a6"/>
    <w:next w:val="af2"/>
    <w:uiPriority w:val="99"/>
    <w:rsid w:val="00700E85"/>
    <w:pPr>
      <w:widowControl w:val="0"/>
      <w:autoSpaceDE w:val="0"/>
      <w:autoSpaceDN w:val="0"/>
      <w:adjustRightInd w:val="0"/>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5">
    <w:name w:val="Сетка таблицы7115"/>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7">
    <w:name w:val="Нет списка41117"/>
    <w:next w:val="a7"/>
    <w:uiPriority w:val="99"/>
    <w:semiHidden/>
    <w:unhideWhenUsed/>
    <w:rsid w:val="00700E85"/>
  </w:style>
  <w:style w:type="table" w:customStyle="1" w:styleId="71112">
    <w:name w:val="Сетка таблицы711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50">
    <w:name w:val="Нет списка7115"/>
    <w:next w:val="a7"/>
    <w:uiPriority w:val="99"/>
    <w:semiHidden/>
    <w:unhideWhenUsed/>
    <w:rsid w:val="00700E85"/>
  </w:style>
  <w:style w:type="numbering" w:customStyle="1" w:styleId="1111111113">
    <w:name w:val="Нет списка1111111113"/>
    <w:next w:val="a7"/>
    <w:uiPriority w:val="99"/>
    <w:semiHidden/>
    <w:rsid w:val="00700E85"/>
  </w:style>
  <w:style w:type="numbering" w:customStyle="1" w:styleId="311115">
    <w:name w:val="Нет списка311115"/>
    <w:next w:val="a7"/>
    <w:semiHidden/>
    <w:rsid w:val="00700E85"/>
  </w:style>
  <w:style w:type="numbering" w:customStyle="1" w:styleId="11111111112">
    <w:name w:val="Нет списка11111111112"/>
    <w:next w:val="a7"/>
    <w:semiHidden/>
    <w:rsid w:val="00700E85"/>
  </w:style>
  <w:style w:type="numbering" w:customStyle="1" w:styleId="411115">
    <w:name w:val="Нет списка411115"/>
    <w:next w:val="a7"/>
    <w:uiPriority w:val="99"/>
    <w:semiHidden/>
    <w:unhideWhenUsed/>
    <w:rsid w:val="00700E85"/>
  </w:style>
  <w:style w:type="numbering" w:customStyle="1" w:styleId="51115">
    <w:name w:val="Нет списка51115"/>
    <w:next w:val="a7"/>
    <w:uiPriority w:val="99"/>
    <w:semiHidden/>
    <w:unhideWhenUsed/>
    <w:rsid w:val="00700E85"/>
  </w:style>
  <w:style w:type="numbering" w:customStyle="1" w:styleId="61112">
    <w:name w:val="Нет списка61112"/>
    <w:next w:val="a7"/>
    <w:uiPriority w:val="99"/>
    <w:semiHidden/>
    <w:unhideWhenUsed/>
    <w:rsid w:val="00700E85"/>
  </w:style>
  <w:style w:type="table" w:customStyle="1" w:styleId="6116">
    <w:name w:val="Сетка таблицы6116"/>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5">
    <w:name w:val="Сетка таблицы13115"/>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120">
    <w:name w:val="Нет списка1211112"/>
    <w:next w:val="a7"/>
    <w:semiHidden/>
    <w:unhideWhenUsed/>
    <w:rsid w:val="00700E85"/>
  </w:style>
  <w:style w:type="numbering" w:customStyle="1" w:styleId="3111112">
    <w:name w:val="Нет списка3111112"/>
    <w:next w:val="a7"/>
    <w:semiHidden/>
    <w:rsid w:val="00700E85"/>
  </w:style>
  <w:style w:type="numbering" w:customStyle="1" w:styleId="1112112">
    <w:name w:val="Нет списка1112112"/>
    <w:next w:val="a7"/>
    <w:semiHidden/>
    <w:rsid w:val="00700E85"/>
  </w:style>
  <w:style w:type="numbering" w:customStyle="1" w:styleId="21111112">
    <w:name w:val="Нет списка21111112"/>
    <w:next w:val="a7"/>
    <w:uiPriority w:val="99"/>
    <w:semiHidden/>
    <w:unhideWhenUsed/>
    <w:rsid w:val="00700E85"/>
  </w:style>
  <w:style w:type="numbering" w:customStyle="1" w:styleId="4111112">
    <w:name w:val="Нет списка4111112"/>
    <w:next w:val="a7"/>
    <w:uiPriority w:val="99"/>
    <w:semiHidden/>
    <w:unhideWhenUsed/>
    <w:rsid w:val="00700E85"/>
  </w:style>
  <w:style w:type="numbering" w:customStyle="1" w:styleId="511112">
    <w:name w:val="Нет списка511112"/>
    <w:next w:val="a7"/>
    <w:uiPriority w:val="99"/>
    <w:semiHidden/>
    <w:unhideWhenUsed/>
    <w:rsid w:val="00700E85"/>
  </w:style>
  <w:style w:type="numbering" w:customStyle="1" w:styleId="711120">
    <w:name w:val="Нет списка71112"/>
    <w:next w:val="a7"/>
    <w:uiPriority w:val="99"/>
    <w:semiHidden/>
    <w:unhideWhenUsed/>
    <w:rsid w:val="00700E85"/>
  </w:style>
  <w:style w:type="table" w:customStyle="1" w:styleId="815">
    <w:name w:val="Сетка таблицы815"/>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51">
    <w:name w:val="Текущий список1215"/>
    <w:rsid w:val="00700E85"/>
  </w:style>
  <w:style w:type="numbering" w:customStyle="1" w:styleId="861">
    <w:name w:val="Нет списка86"/>
    <w:next w:val="a7"/>
    <w:uiPriority w:val="99"/>
    <w:semiHidden/>
    <w:unhideWhenUsed/>
    <w:rsid w:val="00700E85"/>
  </w:style>
  <w:style w:type="table" w:customStyle="1" w:styleId="917">
    <w:name w:val="Сетка таблицы917"/>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20">
    <w:name w:val="Нет списка13112"/>
    <w:next w:val="a7"/>
    <w:uiPriority w:val="99"/>
    <w:semiHidden/>
    <w:unhideWhenUsed/>
    <w:rsid w:val="00700E85"/>
  </w:style>
  <w:style w:type="numbering" w:customStyle="1" w:styleId="23112">
    <w:name w:val="Нет списка23112"/>
    <w:next w:val="a7"/>
    <w:uiPriority w:val="99"/>
    <w:semiHidden/>
    <w:unhideWhenUsed/>
    <w:rsid w:val="00700E85"/>
  </w:style>
  <w:style w:type="table" w:customStyle="1" w:styleId="14112">
    <w:name w:val="Сетка таблицы14112"/>
    <w:basedOn w:val="a6"/>
    <w:next w:val="af2"/>
    <w:uiPriority w:val="59"/>
    <w:rsid w:val="00700E85"/>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50">
    <w:name w:val="Сетка таблицы2315"/>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60">
    <w:name w:val="Сетка таблицы4116"/>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60">
    <w:name w:val="Сетка таблицы5116"/>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6">
    <w:name w:val="Сетка таблицы626"/>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21">
    <w:name w:val="Нет списка3212"/>
    <w:next w:val="a7"/>
    <w:uiPriority w:val="99"/>
    <w:semiHidden/>
    <w:unhideWhenUsed/>
    <w:rsid w:val="00700E85"/>
  </w:style>
  <w:style w:type="table" w:customStyle="1" w:styleId="9115">
    <w:name w:val="Сетка таблицы9115"/>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6">
    <w:name w:val="Нет списка426"/>
    <w:next w:val="a7"/>
    <w:uiPriority w:val="99"/>
    <w:semiHidden/>
    <w:unhideWhenUsed/>
    <w:rsid w:val="00700E85"/>
  </w:style>
  <w:style w:type="table" w:customStyle="1" w:styleId="1015">
    <w:name w:val="Сетка таблицы1015"/>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6">
    <w:name w:val="Нет списка526"/>
    <w:next w:val="a7"/>
    <w:uiPriority w:val="99"/>
    <w:semiHidden/>
    <w:unhideWhenUsed/>
    <w:rsid w:val="00700E85"/>
  </w:style>
  <w:style w:type="table" w:customStyle="1" w:styleId="121150">
    <w:name w:val="Сетка таблицы12115"/>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60">
    <w:name w:val="Нет списка96"/>
    <w:next w:val="a7"/>
    <w:uiPriority w:val="99"/>
    <w:semiHidden/>
    <w:unhideWhenUsed/>
    <w:rsid w:val="00700E85"/>
  </w:style>
  <w:style w:type="table" w:customStyle="1" w:styleId="156">
    <w:name w:val="Сетка таблицы156"/>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60">
    <w:name w:val="Нет списка146"/>
    <w:next w:val="a7"/>
    <w:uiPriority w:val="99"/>
    <w:semiHidden/>
    <w:unhideWhenUsed/>
    <w:rsid w:val="00700E85"/>
  </w:style>
  <w:style w:type="numbering" w:customStyle="1" w:styleId="246">
    <w:name w:val="Нет списка246"/>
    <w:next w:val="a7"/>
    <w:uiPriority w:val="99"/>
    <w:semiHidden/>
    <w:unhideWhenUsed/>
    <w:rsid w:val="00700E85"/>
  </w:style>
  <w:style w:type="table" w:customStyle="1" w:styleId="1612">
    <w:name w:val="Сетка таблицы1612"/>
    <w:basedOn w:val="a6"/>
    <w:next w:val="af2"/>
    <w:uiPriority w:val="59"/>
    <w:rsid w:val="00700E85"/>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60">
    <w:name w:val="Сетка таблицы246"/>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2">
    <w:name w:val="Сетка таблицы33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60">
    <w:name w:val="Сетка таблицы426"/>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60">
    <w:name w:val="Сетка таблицы526"/>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6">
    <w:name w:val="Сетка таблицы636"/>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62">
    <w:name w:val="Нет списка336"/>
    <w:next w:val="a7"/>
    <w:uiPriority w:val="99"/>
    <w:semiHidden/>
    <w:unhideWhenUsed/>
    <w:rsid w:val="00700E85"/>
  </w:style>
  <w:style w:type="table" w:customStyle="1" w:styleId="926">
    <w:name w:val="Сетка таблицы926"/>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6">
    <w:name w:val="Нет списка436"/>
    <w:next w:val="a7"/>
    <w:uiPriority w:val="99"/>
    <w:semiHidden/>
    <w:unhideWhenUsed/>
    <w:rsid w:val="00700E85"/>
  </w:style>
  <w:style w:type="numbering" w:customStyle="1" w:styleId="536">
    <w:name w:val="Нет списка536"/>
    <w:next w:val="a7"/>
    <w:uiPriority w:val="99"/>
    <w:semiHidden/>
    <w:unhideWhenUsed/>
    <w:rsid w:val="00700E85"/>
  </w:style>
  <w:style w:type="table" w:customStyle="1" w:styleId="12260">
    <w:name w:val="Сетка таблицы1226"/>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60">
    <w:name w:val="Нет списка106"/>
    <w:next w:val="a7"/>
    <w:uiPriority w:val="99"/>
    <w:semiHidden/>
    <w:rsid w:val="00700E85"/>
  </w:style>
  <w:style w:type="numbering" w:customStyle="1" w:styleId="1560">
    <w:name w:val="Нет списка156"/>
    <w:next w:val="a7"/>
    <w:uiPriority w:val="99"/>
    <w:semiHidden/>
    <w:unhideWhenUsed/>
    <w:rsid w:val="00700E85"/>
  </w:style>
  <w:style w:type="table" w:customStyle="1" w:styleId="186">
    <w:name w:val="Сетка таблицы186"/>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
    <w:name w:val="Нет списка113112"/>
    <w:next w:val="a7"/>
    <w:semiHidden/>
    <w:rsid w:val="00700E85"/>
  </w:style>
  <w:style w:type="numbering" w:customStyle="1" w:styleId="2121120">
    <w:name w:val="Нет списка212112"/>
    <w:next w:val="a7"/>
    <w:uiPriority w:val="99"/>
    <w:semiHidden/>
    <w:unhideWhenUsed/>
    <w:rsid w:val="00700E85"/>
  </w:style>
  <w:style w:type="numbering" w:customStyle="1" w:styleId="12212">
    <w:name w:val="Нет списка12212"/>
    <w:next w:val="a7"/>
    <w:semiHidden/>
    <w:unhideWhenUsed/>
    <w:rsid w:val="00700E85"/>
  </w:style>
  <w:style w:type="numbering" w:customStyle="1" w:styleId="22212">
    <w:name w:val="Нет списка22212"/>
    <w:next w:val="a7"/>
    <w:uiPriority w:val="99"/>
    <w:semiHidden/>
    <w:rsid w:val="00700E85"/>
  </w:style>
  <w:style w:type="numbering" w:customStyle="1" w:styleId="112212">
    <w:name w:val="Нет списка112212"/>
    <w:next w:val="a7"/>
    <w:uiPriority w:val="99"/>
    <w:semiHidden/>
    <w:rsid w:val="00700E85"/>
  </w:style>
  <w:style w:type="numbering" w:customStyle="1" w:styleId="211212">
    <w:name w:val="Нет списка211212"/>
    <w:next w:val="a7"/>
    <w:uiPriority w:val="99"/>
    <w:semiHidden/>
    <w:unhideWhenUsed/>
    <w:rsid w:val="00700E85"/>
  </w:style>
  <w:style w:type="numbering" w:customStyle="1" w:styleId="11112112">
    <w:name w:val="Нет списка11112112"/>
    <w:next w:val="a7"/>
    <w:semiHidden/>
    <w:unhideWhenUsed/>
    <w:rsid w:val="00700E85"/>
  </w:style>
  <w:style w:type="numbering" w:customStyle="1" w:styleId="2211112">
    <w:name w:val="Нет списка2211112"/>
    <w:next w:val="a7"/>
    <w:uiPriority w:val="99"/>
    <w:semiHidden/>
    <w:rsid w:val="00700E85"/>
  </w:style>
  <w:style w:type="numbering" w:customStyle="1" w:styleId="11211112">
    <w:name w:val="Нет списка11211112"/>
    <w:next w:val="a7"/>
    <w:semiHidden/>
    <w:rsid w:val="00700E85"/>
  </w:style>
  <w:style w:type="table" w:customStyle="1" w:styleId="TableNormal45">
    <w:name w:val="Table Normal45"/>
    <w:rsid w:val="00700E85"/>
    <w:pPr>
      <w:pBdr>
        <w:top w:val="nil"/>
        <w:left w:val="nil"/>
        <w:bottom w:val="nil"/>
        <w:right w:val="nil"/>
        <w:between w:val="nil"/>
        <w:bar w:val="nil"/>
      </w:pBdr>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34">
    <w:name w:val="Стиль3334"/>
    <w:uiPriority w:val="99"/>
    <w:rsid w:val="00700E85"/>
  </w:style>
  <w:style w:type="numbering" w:customStyle="1" w:styleId="224114">
    <w:name w:val="Текущий список224114"/>
    <w:rsid w:val="00700E85"/>
  </w:style>
  <w:style w:type="numbering" w:customStyle="1" w:styleId="1111112113225">
    <w:name w:val="1 / 1.1 / 1.1.12113225"/>
    <w:rsid w:val="00700E85"/>
  </w:style>
  <w:style w:type="table" w:customStyle="1" w:styleId="-15">
    <w:name w:val="Светлая сетка - Акцент 15"/>
    <w:basedOn w:val="a6"/>
    <w:next w:val="-1"/>
    <w:uiPriority w:val="62"/>
    <w:rsid w:val="00700E85"/>
    <w:rPr>
      <w:rFonts w:ascii="Calibri" w:eastAsia="Calibri" w:hAnsi="Calibri" w:cs="Times New Roman"/>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2928">
    <w:name w:val="Текущий список2928"/>
    <w:rsid w:val="00700E85"/>
  </w:style>
  <w:style w:type="numbering" w:customStyle="1" w:styleId="2111728">
    <w:name w:val="Текущий список2111728"/>
    <w:rsid w:val="00700E85"/>
  </w:style>
  <w:style w:type="numbering" w:customStyle="1" w:styleId="2727">
    <w:name w:val="Статья / Раздел2727"/>
    <w:rsid w:val="00700E85"/>
  </w:style>
  <w:style w:type="numbering" w:customStyle="1" w:styleId="29215">
    <w:name w:val="Текущий список29215"/>
    <w:rsid w:val="00700E85"/>
  </w:style>
  <w:style w:type="numbering" w:customStyle="1" w:styleId="1ai18215">
    <w:name w:val="1 / a / i18215"/>
    <w:basedOn w:val="a7"/>
    <w:next w:val="1ai"/>
    <w:semiHidden/>
    <w:rsid w:val="00700E85"/>
  </w:style>
  <w:style w:type="numbering" w:customStyle="1" w:styleId="118215">
    <w:name w:val="Текущий список118215"/>
    <w:rsid w:val="00700E85"/>
  </w:style>
  <w:style w:type="numbering" w:customStyle="1" w:styleId="1111111216215">
    <w:name w:val="1 / 1.1 / 1.1.11216215"/>
    <w:rsid w:val="00700E85"/>
  </w:style>
  <w:style w:type="numbering" w:customStyle="1" w:styleId="21117215">
    <w:name w:val="Текущий список21117215"/>
    <w:rsid w:val="00700E85"/>
  </w:style>
  <w:style w:type="numbering" w:customStyle="1" w:styleId="19215">
    <w:name w:val="Текущий список19215"/>
    <w:rsid w:val="00700E85"/>
  </w:style>
  <w:style w:type="numbering" w:customStyle="1" w:styleId="27215">
    <w:name w:val="Статья / Раздел27215"/>
    <w:rsid w:val="00700E85"/>
  </w:style>
  <w:style w:type="numbering" w:customStyle="1" w:styleId="7215">
    <w:name w:val="Статья / Раздел7215"/>
    <w:basedOn w:val="a7"/>
    <w:next w:val="affff"/>
    <w:semiHidden/>
    <w:rsid w:val="00700E85"/>
  </w:style>
  <w:style w:type="numbering" w:customStyle="1" w:styleId="1ai1115216">
    <w:name w:val="1 / a / i1115216"/>
    <w:rsid w:val="00700E85"/>
  </w:style>
  <w:style w:type="numbering" w:customStyle="1" w:styleId="1ai11152115">
    <w:name w:val="1 / a / i11152115"/>
    <w:rsid w:val="00700E85"/>
  </w:style>
  <w:style w:type="numbering" w:customStyle="1" w:styleId="21395">
    <w:name w:val="Текущий список21395"/>
    <w:rsid w:val="00700E85"/>
  </w:style>
  <w:style w:type="numbering" w:customStyle="1" w:styleId="1ai36213">
    <w:name w:val="1 / a / i36213"/>
    <w:rsid w:val="00700E85"/>
  </w:style>
  <w:style w:type="numbering" w:customStyle="1" w:styleId="1115214">
    <w:name w:val="Текущий список1115214"/>
    <w:rsid w:val="00700E85"/>
  </w:style>
  <w:style w:type="numbering" w:customStyle="1" w:styleId="332120">
    <w:name w:val="Стиль33212"/>
    <w:uiPriority w:val="99"/>
    <w:rsid w:val="00700E85"/>
  </w:style>
  <w:style w:type="numbering" w:customStyle="1" w:styleId="21117225">
    <w:name w:val="Текущий список21117225"/>
    <w:rsid w:val="00700E85"/>
  </w:style>
  <w:style w:type="numbering" w:customStyle="1" w:styleId="1632">
    <w:name w:val="Нет списка163"/>
    <w:next w:val="a7"/>
    <w:uiPriority w:val="99"/>
    <w:semiHidden/>
    <w:unhideWhenUsed/>
    <w:rsid w:val="00700E85"/>
  </w:style>
  <w:style w:type="numbering" w:customStyle="1" w:styleId="1730">
    <w:name w:val="Нет списка173"/>
    <w:next w:val="a7"/>
    <w:uiPriority w:val="99"/>
    <w:semiHidden/>
    <w:unhideWhenUsed/>
    <w:rsid w:val="00700E85"/>
  </w:style>
  <w:style w:type="numbering" w:customStyle="1" w:styleId="1830">
    <w:name w:val="Нет списка183"/>
    <w:next w:val="a7"/>
    <w:uiPriority w:val="99"/>
    <w:semiHidden/>
    <w:unhideWhenUsed/>
    <w:rsid w:val="00700E85"/>
  </w:style>
  <w:style w:type="numbering" w:customStyle="1" w:styleId="1111111101">
    <w:name w:val="1 / 1.1 / 1.1.11101"/>
    <w:basedOn w:val="a7"/>
    <w:next w:val="1111110"/>
    <w:semiHidden/>
    <w:rsid w:val="00700E85"/>
  </w:style>
  <w:style w:type="numbering" w:customStyle="1" w:styleId="211172212">
    <w:name w:val="Текущий список211172212"/>
    <w:rsid w:val="00700E85"/>
  </w:style>
  <w:style w:type="numbering" w:customStyle="1" w:styleId="12a">
    <w:name w:val="Стиль нумерацияя12"/>
    <w:uiPriority w:val="99"/>
    <w:rsid w:val="00700E85"/>
  </w:style>
  <w:style w:type="numbering" w:customStyle="1" w:styleId="1930">
    <w:name w:val="Нет списка193"/>
    <w:next w:val="a7"/>
    <w:uiPriority w:val="99"/>
    <w:semiHidden/>
    <w:unhideWhenUsed/>
    <w:rsid w:val="00700E85"/>
  </w:style>
  <w:style w:type="numbering" w:customStyle="1" w:styleId="22432">
    <w:name w:val="Текущий список22432"/>
    <w:rsid w:val="00700E85"/>
  </w:style>
  <w:style w:type="numbering" w:customStyle="1" w:styleId="7222">
    <w:name w:val="Статья / Раздел7222"/>
    <w:basedOn w:val="a7"/>
    <w:next w:val="affff"/>
    <w:semiHidden/>
    <w:rsid w:val="00700E85"/>
  </w:style>
  <w:style w:type="numbering" w:customStyle="1" w:styleId="272130">
    <w:name w:val="Текущий список27213"/>
    <w:rsid w:val="00700E85"/>
  </w:style>
  <w:style w:type="numbering" w:customStyle="1" w:styleId="11111116212">
    <w:name w:val="1 / 1.1 / 1.1.116212"/>
    <w:basedOn w:val="a7"/>
    <w:next w:val="1111110"/>
    <w:semiHidden/>
    <w:rsid w:val="00700E85"/>
  </w:style>
  <w:style w:type="numbering" w:customStyle="1" w:styleId="1115222">
    <w:name w:val="Текущий список1115222"/>
    <w:rsid w:val="00700E85"/>
  </w:style>
  <w:style w:type="numbering" w:customStyle="1" w:styleId="1111119213">
    <w:name w:val="1 / 1.1 / 1.1.19213"/>
    <w:basedOn w:val="a7"/>
    <w:next w:val="1111110"/>
    <w:semiHidden/>
    <w:rsid w:val="00700E85"/>
  </w:style>
  <w:style w:type="numbering" w:customStyle="1" w:styleId="18212">
    <w:name w:val="Текущий список18212"/>
    <w:rsid w:val="00700E85"/>
  </w:style>
  <w:style w:type="numbering" w:customStyle="1" w:styleId="26212">
    <w:name w:val="Статья / Раздел26212"/>
    <w:rsid w:val="00700E85"/>
  </w:style>
  <w:style w:type="numbering" w:customStyle="1" w:styleId="229">
    <w:name w:val="Статья / Раздел22"/>
    <w:basedOn w:val="a7"/>
    <w:next w:val="affff"/>
    <w:uiPriority w:val="99"/>
    <w:semiHidden/>
    <w:unhideWhenUsed/>
    <w:rsid w:val="00700E85"/>
  </w:style>
  <w:style w:type="numbering" w:customStyle="1" w:styleId="111111130">
    <w:name w:val="1 / 1.1 / 1.1.113"/>
    <w:basedOn w:val="a7"/>
    <w:next w:val="1111110"/>
    <w:uiPriority w:val="99"/>
    <w:semiHidden/>
    <w:unhideWhenUsed/>
    <w:rsid w:val="00700E85"/>
  </w:style>
  <w:style w:type="numbering" w:customStyle="1" w:styleId="1ai12">
    <w:name w:val="1 / a / i12"/>
    <w:basedOn w:val="a7"/>
    <w:next w:val="1ai"/>
    <w:uiPriority w:val="99"/>
    <w:semiHidden/>
    <w:unhideWhenUsed/>
    <w:rsid w:val="00700E85"/>
  </w:style>
  <w:style w:type="table" w:customStyle="1" w:styleId="194">
    <w:name w:val="Сетка таблицы194"/>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0">
    <w:name w:val="Нет списка1102"/>
    <w:next w:val="a7"/>
    <w:uiPriority w:val="99"/>
    <w:semiHidden/>
    <w:rsid w:val="00700E85"/>
  </w:style>
  <w:style w:type="table" w:customStyle="1" w:styleId="1103">
    <w:name w:val="Сетка таблицы1103"/>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2">
    <w:name w:val="Сетка таблицы113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2">
    <w:name w:val="Нет списка1142"/>
    <w:next w:val="a7"/>
    <w:semiHidden/>
    <w:unhideWhenUsed/>
    <w:rsid w:val="00700E85"/>
  </w:style>
  <w:style w:type="table" w:customStyle="1" w:styleId="252">
    <w:name w:val="Сетка таблицы25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2">
    <w:name w:val="Сетка таблицы111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20">
    <w:name w:val="Нет списка11132"/>
    <w:next w:val="a7"/>
    <w:uiPriority w:val="99"/>
    <w:semiHidden/>
    <w:rsid w:val="00700E85"/>
  </w:style>
  <w:style w:type="table" w:customStyle="1" w:styleId="2142">
    <w:name w:val="Сетка таблицы214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0">
    <w:name w:val="Сетка таблицы11112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20">
    <w:name w:val="Нет списка252"/>
    <w:next w:val="a7"/>
    <w:uiPriority w:val="99"/>
    <w:semiHidden/>
    <w:unhideWhenUsed/>
    <w:rsid w:val="00700E85"/>
  </w:style>
  <w:style w:type="table" w:customStyle="1" w:styleId="3420">
    <w:name w:val="Сетка таблицы342"/>
    <w:basedOn w:val="a6"/>
    <w:next w:val="af2"/>
    <w:uiPriority w:val="9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21">
    <w:name w:val="Нет списка342"/>
    <w:next w:val="a7"/>
    <w:semiHidden/>
    <w:rsid w:val="00700E85"/>
  </w:style>
  <w:style w:type="table" w:customStyle="1" w:styleId="4320">
    <w:name w:val="Сетка таблицы432"/>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
    <w:name w:val="Сетка таблицы123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2">
    <w:name w:val="Нет списка111132"/>
    <w:next w:val="a7"/>
    <w:semiHidden/>
    <w:rsid w:val="00700E85"/>
  </w:style>
  <w:style w:type="table" w:customStyle="1" w:styleId="21132">
    <w:name w:val="Сетка таблицы21132"/>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20">
    <w:name w:val="Нет списка2132"/>
    <w:next w:val="a7"/>
    <w:uiPriority w:val="99"/>
    <w:semiHidden/>
    <w:unhideWhenUsed/>
    <w:rsid w:val="00700E85"/>
  </w:style>
  <w:style w:type="numbering" w:customStyle="1" w:styleId="442">
    <w:name w:val="Нет списка442"/>
    <w:next w:val="a7"/>
    <w:uiPriority w:val="99"/>
    <w:semiHidden/>
    <w:unhideWhenUsed/>
    <w:rsid w:val="00700E85"/>
  </w:style>
  <w:style w:type="table" w:customStyle="1" w:styleId="5320">
    <w:name w:val="Сетка таблицы532"/>
    <w:basedOn w:val="a6"/>
    <w:next w:val="af2"/>
    <w:uiPriority w:val="9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2">
    <w:name w:val="Нет списка542"/>
    <w:next w:val="a7"/>
    <w:uiPriority w:val="99"/>
    <w:semiHidden/>
    <w:unhideWhenUsed/>
    <w:rsid w:val="00700E85"/>
  </w:style>
  <w:style w:type="numbering" w:customStyle="1" w:styleId="6220">
    <w:name w:val="Нет списка622"/>
    <w:next w:val="a7"/>
    <w:uiPriority w:val="99"/>
    <w:semiHidden/>
    <w:unhideWhenUsed/>
    <w:rsid w:val="00700E85"/>
  </w:style>
  <w:style w:type="table" w:customStyle="1" w:styleId="6420">
    <w:name w:val="Сетка таблицы64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2">
    <w:name w:val="Сетка таблицы1322"/>
    <w:basedOn w:val="a6"/>
    <w:next w:val="af2"/>
    <w:uiPriority w:val="3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20">
    <w:name w:val="Нет списка1232"/>
    <w:next w:val="a7"/>
    <w:uiPriority w:val="99"/>
    <w:semiHidden/>
    <w:unhideWhenUsed/>
    <w:rsid w:val="00700E85"/>
  </w:style>
  <w:style w:type="numbering" w:customStyle="1" w:styleId="2232">
    <w:name w:val="Нет списка2232"/>
    <w:next w:val="a7"/>
    <w:uiPriority w:val="99"/>
    <w:semiHidden/>
    <w:rsid w:val="00700E85"/>
  </w:style>
  <w:style w:type="table" w:customStyle="1" w:styleId="22320">
    <w:name w:val="Сетка таблицы2232"/>
    <w:basedOn w:val="a6"/>
    <w:next w:val="af2"/>
    <w:uiPriority w:val="9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Нет списка11232"/>
    <w:next w:val="a7"/>
    <w:semiHidden/>
    <w:rsid w:val="00700E85"/>
  </w:style>
  <w:style w:type="table" w:customStyle="1" w:styleId="21232">
    <w:name w:val="Сетка таблицы21232"/>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0">
    <w:name w:val="Сетка таблицы31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20">
    <w:name w:val="Нет списка21132"/>
    <w:next w:val="a7"/>
    <w:uiPriority w:val="99"/>
    <w:semiHidden/>
    <w:unhideWhenUsed/>
    <w:rsid w:val="00700E85"/>
  </w:style>
  <w:style w:type="numbering" w:customStyle="1" w:styleId="1111122">
    <w:name w:val="Нет списка1111122"/>
    <w:next w:val="a7"/>
    <w:uiPriority w:val="99"/>
    <w:semiHidden/>
    <w:unhideWhenUsed/>
    <w:rsid w:val="00700E85"/>
  </w:style>
  <w:style w:type="table" w:customStyle="1" w:styleId="211132">
    <w:name w:val="Сетка таблицы2111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2">
    <w:name w:val="Сетка таблицы31132"/>
    <w:basedOn w:val="a6"/>
    <w:next w:val="af2"/>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212">
    <w:name w:val="Table Normal212"/>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312">
    <w:name w:val="Table Normal312"/>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7220">
    <w:name w:val="Сетка таблицы7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
    <w:name w:val="Сетка таблицы8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20">
    <w:name w:val="Сетка таблицы9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23">
    <w:name w:val="Нет списка722"/>
    <w:next w:val="a7"/>
    <w:uiPriority w:val="99"/>
    <w:semiHidden/>
    <w:rsid w:val="00700E85"/>
  </w:style>
  <w:style w:type="table" w:customStyle="1" w:styleId="1022">
    <w:name w:val="Сетка таблицы102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Сетка таблицы142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20">
    <w:name w:val="Нет списка1322"/>
    <w:next w:val="a7"/>
    <w:uiPriority w:val="99"/>
    <w:semiHidden/>
    <w:unhideWhenUsed/>
    <w:rsid w:val="00700E85"/>
  </w:style>
  <w:style w:type="table" w:customStyle="1" w:styleId="2322">
    <w:name w:val="Сетка таблицы232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22">
    <w:name w:val="Сетка таблицы112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20">
    <w:name w:val="Нет списка11322"/>
    <w:next w:val="a7"/>
    <w:uiPriority w:val="99"/>
    <w:semiHidden/>
    <w:rsid w:val="00700E85"/>
  </w:style>
  <w:style w:type="table" w:customStyle="1" w:styleId="21312">
    <w:name w:val="Сетка таблицы2131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2">
    <w:name w:val="Сетка таблицы11122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220">
    <w:name w:val="Нет списка2322"/>
    <w:next w:val="a7"/>
    <w:uiPriority w:val="99"/>
    <w:semiHidden/>
    <w:unhideWhenUsed/>
    <w:rsid w:val="00700E85"/>
  </w:style>
  <w:style w:type="table" w:customStyle="1" w:styleId="3222">
    <w:name w:val="Сетка таблицы3222"/>
    <w:basedOn w:val="a6"/>
    <w:next w:val="af2"/>
    <w:uiPriority w:val="5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20">
    <w:name w:val="Нет списка3122"/>
    <w:next w:val="a7"/>
    <w:uiPriority w:val="99"/>
    <w:semiHidden/>
    <w:rsid w:val="00700E85"/>
  </w:style>
  <w:style w:type="table" w:customStyle="1" w:styleId="4122">
    <w:name w:val="Сетка таблицы4122"/>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0">
    <w:name w:val="Сетка таблицы1212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220">
    <w:name w:val="Нет списка111222"/>
    <w:next w:val="a7"/>
    <w:uiPriority w:val="99"/>
    <w:semiHidden/>
    <w:rsid w:val="00700E85"/>
  </w:style>
  <w:style w:type="table" w:customStyle="1" w:styleId="2112120">
    <w:name w:val="Сетка таблицы21121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22">
    <w:name w:val="Сетка таблицы111111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220">
    <w:name w:val="Нет списка21222"/>
    <w:next w:val="a7"/>
    <w:uiPriority w:val="99"/>
    <w:semiHidden/>
    <w:unhideWhenUsed/>
    <w:rsid w:val="00700E85"/>
  </w:style>
  <w:style w:type="numbering" w:customStyle="1" w:styleId="41220">
    <w:name w:val="Нет списка4122"/>
    <w:next w:val="a7"/>
    <w:uiPriority w:val="99"/>
    <w:semiHidden/>
    <w:unhideWhenUsed/>
    <w:rsid w:val="00700E85"/>
  </w:style>
  <w:style w:type="table" w:customStyle="1" w:styleId="5122">
    <w:name w:val="Сетка таблицы5122"/>
    <w:basedOn w:val="a6"/>
    <w:next w:val="af2"/>
    <w:uiPriority w:val="9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20">
    <w:name w:val="Нет списка5122"/>
    <w:next w:val="a7"/>
    <w:uiPriority w:val="99"/>
    <w:semiHidden/>
    <w:unhideWhenUsed/>
    <w:rsid w:val="00700E85"/>
  </w:style>
  <w:style w:type="numbering" w:customStyle="1" w:styleId="11111121132123">
    <w:name w:val="1 / 1.1 / 1.1.121132123"/>
    <w:rsid w:val="00700E85"/>
  </w:style>
  <w:style w:type="numbering" w:customStyle="1" w:styleId="6122">
    <w:name w:val="Нет списка6122"/>
    <w:next w:val="a7"/>
    <w:uiPriority w:val="99"/>
    <w:semiHidden/>
    <w:unhideWhenUsed/>
    <w:rsid w:val="00700E85"/>
  </w:style>
  <w:style w:type="table" w:customStyle="1" w:styleId="61220">
    <w:name w:val="Сетка таблицы612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2">
    <w:name w:val="Сетка таблицы131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21">
    <w:name w:val="Нет списка12122"/>
    <w:next w:val="a7"/>
    <w:semiHidden/>
    <w:unhideWhenUsed/>
    <w:rsid w:val="00700E85"/>
  </w:style>
  <w:style w:type="numbering" w:customStyle="1" w:styleId="22122">
    <w:name w:val="Нет списка22122"/>
    <w:next w:val="a7"/>
    <w:uiPriority w:val="99"/>
    <w:semiHidden/>
    <w:rsid w:val="00700E85"/>
  </w:style>
  <w:style w:type="table" w:customStyle="1" w:styleId="221220">
    <w:name w:val="Сетка таблицы22122"/>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
    <w:name w:val="Нет списка112122"/>
    <w:next w:val="a7"/>
    <w:uiPriority w:val="99"/>
    <w:semiHidden/>
    <w:rsid w:val="00700E85"/>
  </w:style>
  <w:style w:type="table" w:customStyle="1" w:styleId="212122">
    <w:name w:val="Сетка таблицы212122"/>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2">
    <w:name w:val="Сетка таблицы31212"/>
    <w:basedOn w:val="a6"/>
    <w:next w:val="af2"/>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20">
    <w:name w:val="Нет списка211122"/>
    <w:next w:val="a7"/>
    <w:uiPriority w:val="99"/>
    <w:semiHidden/>
    <w:unhideWhenUsed/>
    <w:rsid w:val="00700E85"/>
  </w:style>
  <w:style w:type="numbering" w:customStyle="1" w:styleId="1111222">
    <w:name w:val="Нет списка1111222"/>
    <w:next w:val="a7"/>
    <w:semiHidden/>
    <w:unhideWhenUsed/>
    <w:rsid w:val="00700E85"/>
  </w:style>
  <w:style w:type="table" w:customStyle="1" w:styleId="2111122">
    <w:name w:val="Сетка таблицы21111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2">
    <w:name w:val="Сетка таблицы311122"/>
    <w:basedOn w:val="a6"/>
    <w:next w:val="af2"/>
    <w:uiPriority w:val="99"/>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20">
    <w:name w:val="Нет списка31122"/>
    <w:next w:val="a7"/>
    <w:semiHidden/>
    <w:rsid w:val="00700E85"/>
  </w:style>
  <w:style w:type="numbering" w:customStyle="1" w:styleId="121122">
    <w:name w:val="Нет списка121122"/>
    <w:next w:val="a7"/>
    <w:uiPriority w:val="99"/>
    <w:semiHidden/>
    <w:unhideWhenUsed/>
    <w:rsid w:val="00700E85"/>
  </w:style>
  <w:style w:type="numbering" w:customStyle="1" w:styleId="221122">
    <w:name w:val="Нет списка221122"/>
    <w:next w:val="a7"/>
    <w:uiPriority w:val="99"/>
    <w:semiHidden/>
    <w:rsid w:val="00700E85"/>
  </w:style>
  <w:style w:type="numbering" w:customStyle="1" w:styleId="1121122">
    <w:name w:val="Нет списка1121122"/>
    <w:next w:val="a7"/>
    <w:uiPriority w:val="99"/>
    <w:semiHidden/>
    <w:rsid w:val="00700E85"/>
  </w:style>
  <w:style w:type="numbering" w:customStyle="1" w:styleId="21111220">
    <w:name w:val="Нет списка2111122"/>
    <w:next w:val="a7"/>
    <w:uiPriority w:val="99"/>
    <w:semiHidden/>
    <w:unhideWhenUsed/>
    <w:rsid w:val="00700E85"/>
  </w:style>
  <w:style w:type="numbering" w:customStyle="1" w:styleId="111111220">
    <w:name w:val="Нет списка11111122"/>
    <w:next w:val="a7"/>
    <w:semiHidden/>
    <w:unhideWhenUsed/>
    <w:rsid w:val="00700E85"/>
  </w:style>
  <w:style w:type="numbering" w:customStyle="1" w:styleId="3223">
    <w:name w:val="Стиль322"/>
    <w:uiPriority w:val="99"/>
    <w:rsid w:val="00700E85"/>
  </w:style>
  <w:style w:type="numbering" w:customStyle="1" w:styleId="1117222">
    <w:name w:val="Текущий список1117222"/>
    <w:rsid w:val="00700E85"/>
  </w:style>
  <w:style w:type="table" w:customStyle="1" w:styleId="1712">
    <w:name w:val="Сетка таблицы1712"/>
    <w:basedOn w:val="a6"/>
    <w:next w:val="af2"/>
    <w:uiPriority w:val="99"/>
    <w:rsid w:val="00700E85"/>
    <w:pPr>
      <w:widowControl w:val="0"/>
      <w:autoSpaceDE w:val="0"/>
      <w:autoSpaceDN w:val="0"/>
      <w:adjustRightInd w:val="0"/>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2">
    <w:name w:val="Сетка таблицы7122"/>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2">
    <w:name w:val="Нет списка41122"/>
    <w:next w:val="a7"/>
    <w:uiPriority w:val="99"/>
    <w:semiHidden/>
    <w:unhideWhenUsed/>
    <w:rsid w:val="00700E85"/>
  </w:style>
  <w:style w:type="table" w:customStyle="1" w:styleId="71122">
    <w:name w:val="Сетка таблицы711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220">
    <w:name w:val="Нет списка7122"/>
    <w:next w:val="a7"/>
    <w:uiPriority w:val="99"/>
    <w:semiHidden/>
    <w:unhideWhenUsed/>
    <w:rsid w:val="00700E85"/>
  </w:style>
  <w:style w:type="numbering" w:customStyle="1" w:styleId="111111122">
    <w:name w:val="Нет списка111111122"/>
    <w:next w:val="a7"/>
    <w:uiPriority w:val="99"/>
    <w:semiHidden/>
    <w:rsid w:val="00700E85"/>
  </w:style>
  <w:style w:type="numbering" w:customStyle="1" w:styleId="3111220">
    <w:name w:val="Нет списка311122"/>
    <w:next w:val="a7"/>
    <w:semiHidden/>
    <w:rsid w:val="00700E85"/>
  </w:style>
  <w:style w:type="numbering" w:customStyle="1" w:styleId="1111111122">
    <w:name w:val="Нет списка1111111122"/>
    <w:next w:val="a7"/>
    <w:semiHidden/>
    <w:rsid w:val="00700E85"/>
  </w:style>
  <w:style w:type="numbering" w:customStyle="1" w:styleId="411122">
    <w:name w:val="Нет списка411122"/>
    <w:next w:val="a7"/>
    <w:uiPriority w:val="99"/>
    <w:semiHidden/>
    <w:unhideWhenUsed/>
    <w:rsid w:val="00700E85"/>
  </w:style>
  <w:style w:type="numbering" w:customStyle="1" w:styleId="51122">
    <w:name w:val="Нет списка51122"/>
    <w:next w:val="a7"/>
    <w:uiPriority w:val="99"/>
    <w:semiHidden/>
    <w:unhideWhenUsed/>
    <w:rsid w:val="00700E85"/>
  </w:style>
  <w:style w:type="numbering" w:customStyle="1" w:styleId="61122">
    <w:name w:val="Нет списка61122"/>
    <w:next w:val="a7"/>
    <w:uiPriority w:val="99"/>
    <w:semiHidden/>
    <w:unhideWhenUsed/>
    <w:rsid w:val="00700E85"/>
  </w:style>
  <w:style w:type="table" w:customStyle="1" w:styleId="611120">
    <w:name w:val="Сетка таблицы6111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20">
    <w:name w:val="Сетка таблицы13111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22">
    <w:name w:val="Нет списка1211122"/>
    <w:next w:val="a7"/>
    <w:semiHidden/>
    <w:unhideWhenUsed/>
    <w:rsid w:val="00700E85"/>
  </w:style>
  <w:style w:type="numbering" w:customStyle="1" w:styleId="3111122">
    <w:name w:val="Нет списка3111122"/>
    <w:next w:val="a7"/>
    <w:semiHidden/>
    <w:rsid w:val="00700E85"/>
  </w:style>
  <w:style w:type="numbering" w:customStyle="1" w:styleId="1112122">
    <w:name w:val="Нет списка1112122"/>
    <w:next w:val="a7"/>
    <w:semiHidden/>
    <w:rsid w:val="00700E85"/>
  </w:style>
  <w:style w:type="numbering" w:customStyle="1" w:styleId="21111122">
    <w:name w:val="Нет списка21111122"/>
    <w:next w:val="a7"/>
    <w:uiPriority w:val="99"/>
    <w:semiHidden/>
    <w:unhideWhenUsed/>
    <w:rsid w:val="00700E85"/>
  </w:style>
  <w:style w:type="numbering" w:customStyle="1" w:styleId="4111122">
    <w:name w:val="Нет списка4111122"/>
    <w:next w:val="a7"/>
    <w:uiPriority w:val="99"/>
    <w:semiHidden/>
    <w:unhideWhenUsed/>
    <w:rsid w:val="00700E85"/>
  </w:style>
  <w:style w:type="numbering" w:customStyle="1" w:styleId="511122">
    <w:name w:val="Нет списка511122"/>
    <w:next w:val="a7"/>
    <w:uiPriority w:val="99"/>
    <w:semiHidden/>
    <w:unhideWhenUsed/>
    <w:rsid w:val="00700E85"/>
  </w:style>
  <w:style w:type="numbering" w:customStyle="1" w:styleId="711220">
    <w:name w:val="Нет списка71122"/>
    <w:next w:val="a7"/>
    <w:uiPriority w:val="99"/>
    <w:semiHidden/>
    <w:unhideWhenUsed/>
    <w:rsid w:val="00700E85"/>
  </w:style>
  <w:style w:type="table" w:customStyle="1" w:styleId="8112">
    <w:name w:val="Сетка таблицы81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23">
    <w:name w:val="Текущий список12112"/>
    <w:rsid w:val="00700E85"/>
  </w:style>
  <w:style w:type="numbering" w:customStyle="1" w:styleId="8122">
    <w:name w:val="Нет списка812"/>
    <w:next w:val="a7"/>
    <w:uiPriority w:val="99"/>
    <w:semiHidden/>
    <w:unhideWhenUsed/>
    <w:rsid w:val="00700E85"/>
  </w:style>
  <w:style w:type="table" w:customStyle="1" w:styleId="9122">
    <w:name w:val="Сетка таблицы912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20">
    <w:name w:val="Нет списка13122"/>
    <w:next w:val="a7"/>
    <w:uiPriority w:val="99"/>
    <w:semiHidden/>
    <w:unhideWhenUsed/>
    <w:rsid w:val="00700E85"/>
  </w:style>
  <w:style w:type="numbering" w:customStyle="1" w:styleId="23122">
    <w:name w:val="Нет списка23122"/>
    <w:next w:val="a7"/>
    <w:uiPriority w:val="99"/>
    <w:semiHidden/>
    <w:unhideWhenUsed/>
    <w:rsid w:val="00700E85"/>
  </w:style>
  <w:style w:type="table" w:customStyle="1" w:styleId="14122">
    <w:name w:val="Сетка таблицы14122"/>
    <w:basedOn w:val="a6"/>
    <w:next w:val="af2"/>
    <w:uiPriority w:val="59"/>
    <w:rsid w:val="00700E85"/>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20">
    <w:name w:val="Сетка таблицы231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0">
    <w:name w:val="Сетка таблицы411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20">
    <w:name w:val="Сетка таблицы511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2">
    <w:name w:val="Сетка таблицы62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20">
    <w:name w:val="Нет списка3222"/>
    <w:next w:val="a7"/>
    <w:uiPriority w:val="99"/>
    <w:semiHidden/>
    <w:unhideWhenUsed/>
    <w:rsid w:val="00700E85"/>
  </w:style>
  <w:style w:type="table" w:customStyle="1" w:styleId="91112">
    <w:name w:val="Сетка таблицы9111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2">
    <w:name w:val="Нет списка4212"/>
    <w:next w:val="a7"/>
    <w:uiPriority w:val="99"/>
    <w:semiHidden/>
    <w:unhideWhenUsed/>
    <w:rsid w:val="00700E85"/>
  </w:style>
  <w:style w:type="table" w:customStyle="1" w:styleId="10112">
    <w:name w:val="Сетка таблицы101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2">
    <w:name w:val="Нет списка5212"/>
    <w:next w:val="a7"/>
    <w:uiPriority w:val="99"/>
    <w:semiHidden/>
    <w:unhideWhenUsed/>
    <w:rsid w:val="00700E85"/>
  </w:style>
  <w:style w:type="table" w:customStyle="1" w:styleId="1211120">
    <w:name w:val="Сетка таблицы1211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20">
    <w:name w:val="Нет списка912"/>
    <w:next w:val="a7"/>
    <w:uiPriority w:val="99"/>
    <w:semiHidden/>
    <w:unhideWhenUsed/>
    <w:rsid w:val="00700E85"/>
  </w:style>
  <w:style w:type="table" w:customStyle="1" w:styleId="1512">
    <w:name w:val="Сетка таблицы151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20">
    <w:name w:val="Нет списка1412"/>
    <w:next w:val="a7"/>
    <w:uiPriority w:val="99"/>
    <w:semiHidden/>
    <w:unhideWhenUsed/>
    <w:rsid w:val="00700E85"/>
  </w:style>
  <w:style w:type="numbering" w:customStyle="1" w:styleId="2412">
    <w:name w:val="Нет списка2412"/>
    <w:next w:val="a7"/>
    <w:uiPriority w:val="99"/>
    <w:semiHidden/>
    <w:unhideWhenUsed/>
    <w:rsid w:val="00700E85"/>
  </w:style>
  <w:style w:type="table" w:customStyle="1" w:styleId="16220">
    <w:name w:val="Сетка таблицы1622"/>
    <w:basedOn w:val="a6"/>
    <w:next w:val="af2"/>
    <w:uiPriority w:val="59"/>
    <w:rsid w:val="00700E85"/>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0">
    <w:name w:val="Сетка таблицы24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20">
    <w:name w:val="Сетка таблицы33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0">
    <w:name w:val="Сетка таблицы42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20">
    <w:name w:val="Сетка таблицы52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2">
    <w:name w:val="Сетка таблицы63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3">
    <w:name w:val="Нет списка3312"/>
    <w:next w:val="a7"/>
    <w:uiPriority w:val="99"/>
    <w:semiHidden/>
    <w:unhideWhenUsed/>
    <w:rsid w:val="00700E85"/>
  </w:style>
  <w:style w:type="table" w:customStyle="1" w:styleId="9212">
    <w:name w:val="Сетка таблицы921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12">
    <w:name w:val="Нет списка4312"/>
    <w:next w:val="a7"/>
    <w:uiPriority w:val="99"/>
    <w:semiHidden/>
    <w:unhideWhenUsed/>
    <w:rsid w:val="00700E85"/>
  </w:style>
  <w:style w:type="numbering" w:customStyle="1" w:styleId="5312">
    <w:name w:val="Нет списка5312"/>
    <w:next w:val="a7"/>
    <w:uiPriority w:val="99"/>
    <w:semiHidden/>
    <w:unhideWhenUsed/>
    <w:rsid w:val="00700E85"/>
  </w:style>
  <w:style w:type="table" w:customStyle="1" w:styleId="122120">
    <w:name w:val="Сетка таблицы122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22">
    <w:name w:val="Нет списка1012"/>
    <w:next w:val="a7"/>
    <w:uiPriority w:val="99"/>
    <w:semiHidden/>
    <w:rsid w:val="00700E85"/>
  </w:style>
  <w:style w:type="numbering" w:customStyle="1" w:styleId="15120">
    <w:name w:val="Нет списка1512"/>
    <w:next w:val="a7"/>
    <w:uiPriority w:val="99"/>
    <w:semiHidden/>
    <w:unhideWhenUsed/>
    <w:rsid w:val="00700E85"/>
  </w:style>
  <w:style w:type="table" w:customStyle="1" w:styleId="1812">
    <w:name w:val="Сетка таблицы181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7"/>
    <w:semiHidden/>
    <w:rsid w:val="00700E85"/>
  </w:style>
  <w:style w:type="numbering" w:customStyle="1" w:styleId="2121220">
    <w:name w:val="Нет списка212122"/>
    <w:next w:val="a7"/>
    <w:uiPriority w:val="99"/>
    <w:semiHidden/>
    <w:unhideWhenUsed/>
    <w:rsid w:val="00700E85"/>
  </w:style>
  <w:style w:type="numbering" w:customStyle="1" w:styleId="111111211321122">
    <w:name w:val="1 / 1.1 / 1.1.1211321122"/>
    <w:rsid w:val="00700E85"/>
  </w:style>
  <w:style w:type="numbering" w:customStyle="1" w:styleId="12222">
    <w:name w:val="Нет списка12222"/>
    <w:next w:val="a7"/>
    <w:semiHidden/>
    <w:unhideWhenUsed/>
    <w:rsid w:val="00700E85"/>
  </w:style>
  <w:style w:type="numbering" w:customStyle="1" w:styleId="22222">
    <w:name w:val="Нет списка22222"/>
    <w:next w:val="a7"/>
    <w:uiPriority w:val="99"/>
    <w:semiHidden/>
    <w:rsid w:val="00700E85"/>
  </w:style>
  <w:style w:type="table" w:customStyle="1" w:styleId="222120">
    <w:name w:val="Сетка таблицы22212"/>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20">
    <w:name w:val="Нет списка112222"/>
    <w:next w:val="a7"/>
    <w:uiPriority w:val="99"/>
    <w:semiHidden/>
    <w:rsid w:val="00700E85"/>
  </w:style>
  <w:style w:type="table" w:customStyle="1" w:styleId="212212">
    <w:name w:val="Сетка таблицы212212"/>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22">
    <w:name w:val="Нет списка211222"/>
    <w:next w:val="a7"/>
    <w:uiPriority w:val="99"/>
    <w:semiHidden/>
    <w:unhideWhenUsed/>
    <w:rsid w:val="00700E85"/>
  </w:style>
  <w:style w:type="numbering" w:customStyle="1" w:styleId="11112122">
    <w:name w:val="Нет списка11112122"/>
    <w:next w:val="a7"/>
    <w:semiHidden/>
    <w:unhideWhenUsed/>
    <w:rsid w:val="00700E85"/>
  </w:style>
  <w:style w:type="table" w:customStyle="1" w:styleId="2111212">
    <w:name w:val="Сетка таблицы2111212"/>
    <w:basedOn w:val="a6"/>
    <w:next w:val="af2"/>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2">
    <w:name w:val="Сетка таблицы311212"/>
    <w:basedOn w:val="a6"/>
    <w:next w:val="af2"/>
    <w:uiPriority w:val="59"/>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22">
    <w:name w:val="Нет списка2211122"/>
    <w:next w:val="a7"/>
    <w:uiPriority w:val="99"/>
    <w:semiHidden/>
    <w:rsid w:val="00700E85"/>
  </w:style>
  <w:style w:type="numbering" w:customStyle="1" w:styleId="11211122">
    <w:name w:val="Нет списка11211122"/>
    <w:next w:val="a7"/>
    <w:semiHidden/>
    <w:rsid w:val="00700E85"/>
  </w:style>
  <w:style w:type="table" w:customStyle="1" w:styleId="TableNormal412">
    <w:name w:val="Table Normal412"/>
    <w:rsid w:val="00700E85"/>
    <w:pPr>
      <w:pBdr>
        <w:top w:val="nil"/>
        <w:left w:val="nil"/>
        <w:bottom w:val="nil"/>
        <w:right w:val="nil"/>
        <w:between w:val="nil"/>
        <w:bar w:val="nil"/>
      </w:pBdr>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420">
    <w:name w:val="Стиль3342"/>
    <w:uiPriority w:val="99"/>
    <w:rsid w:val="00700E85"/>
  </w:style>
  <w:style w:type="numbering" w:customStyle="1" w:styleId="224122">
    <w:name w:val="Текущий список224122"/>
    <w:rsid w:val="00700E85"/>
  </w:style>
  <w:style w:type="numbering" w:customStyle="1" w:styleId="331220">
    <w:name w:val="Стиль33122"/>
    <w:uiPriority w:val="99"/>
    <w:rsid w:val="00700E85"/>
  </w:style>
  <w:style w:type="numbering" w:customStyle="1" w:styleId="11111121132212">
    <w:name w:val="1 / 1.1 / 1.1.121132212"/>
    <w:rsid w:val="00700E85"/>
  </w:style>
  <w:style w:type="table" w:customStyle="1" w:styleId="-112">
    <w:name w:val="Светлая сетка - Акцент 112"/>
    <w:basedOn w:val="a6"/>
    <w:next w:val="-1"/>
    <w:uiPriority w:val="62"/>
    <w:rsid w:val="00700E85"/>
    <w:rPr>
      <w:rFonts w:ascii="Calibri" w:eastAsia="Calibri" w:hAnsi="Calibri" w:cs="Times New Roman"/>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1111111216224">
    <w:name w:val="1 / 1.1 / 1.1.11216224"/>
    <w:rsid w:val="00700E85"/>
  </w:style>
  <w:style w:type="numbering" w:customStyle="1" w:styleId="21117234">
    <w:name w:val="Текущий список21117234"/>
    <w:rsid w:val="00700E85"/>
  </w:style>
  <w:style w:type="numbering" w:customStyle="1" w:styleId="27224">
    <w:name w:val="Статья / Раздел27224"/>
    <w:rsid w:val="00700E85"/>
  </w:style>
  <w:style w:type="numbering" w:customStyle="1" w:styleId="292112">
    <w:name w:val="Текущий список292112"/>
    <w:rsid w:val="00700E85"/>
  </w:style>
  <w:style w:type="numbering" w:customStyle="1" w:styleId="1ai182112">
    <w:name w:val="1 / a / i182112"/>
    <w:basedOn w:val="a7"/>
    <w:next w:val="1ai"/>
    <w:semiHidden/>
    <w:rsid w:val="00700E85"/>
  </w:style>
  <w:style w:type="numbering" w:customStyle="1" w:styleId="1182112">
    <w:name w:val="Текущий список1182112"/>
    <w:rsid w:val="00700E85"/>
  </w:style>
  <w:style w:type="numbering" w:customStyle="1" w:styleId="11111112162112">
    <w:name w:val="1 / 1.1 / 1.1.112162112"/>
    <w:rsid w:val="00700E85"/>
  </w:style>
  <w:style w:type="numbering" w:customStyle="1" w:styleId="211172112">
    <w:name w:val="Текущий список211172112"/>
    <w:rsid w:val="00700E85"/>
  </w:style>
  <w:style w:type="numbering" w:customStyle="1" w:styleId="192112">
    <w:name w:val="Текущий список192112"/>
    <w:rsid w:val="00700E85"/>
  </w:style>
  <w:style w:type="numbering" w:customStyle="1" w:styleId="272112">
    <w:name w:val="Статья / Раздел272112"/>
    <w:rsid w:val="00700E85"/>
  </w:style>
  <w:style w:type="numbering" w:customStyle="1" w:styleId="72112">
    <w:name w:val="Статья / Раздел72112"/>
    <w:basedOn w:val="a7"/>
    <w:next w:val="affff"/>
    <w:semiHidden/>
    <w:rsid w:val="00700E85"/>
  </w:style>
  <w:style w:type="numbering" w:customStyle="1" w:styleId="1ai11152122">
    <w:name w:val="1 / a / i11152122"/>
    <w:rsid w:val="00700E85"/>
  </w:style>
  <w:style w:type="numbering" w:customStyle="1" w:styleId="1ai111521112">
    <w:name w:val="1 / a / i111521112"/>
    <w:rsid w:val="00700E85"/>
  </w:style>
  <w:style w:type="numbering" w:customStyle="1" w:styleId="213912">
    <w:name w:val="Текущий список213912"/>
    <w:rsid w:val="00700E85"/>
  </w:style>
  <w:style w:type="numbering" w:customStyle="1" w:styleId="1ai362112">
    <w:name w:val="1 / a / i362112"/>
    <w:rsid w:val="00700E85"/>
  </w:style>
  <w:style w:type="numbering" w:customStyle="1" w:styleId="11152112">
    <w:name w:val="Текущий список11152112"/>
    <w:rsid w:val="00700E85"/>
  </w:style>
  <w:style w:type="numbering" w:customStyle="1" w:styleId="33222">
    <w:name w:val="Стиль33222"/>
    <w:uiPriority w:val="99"/>
    <w:rsid w:val="00700E85"/>
  </w:style>
  <w:style w:type="numbering" w:customStyle="1" w:styleId="1ai11152212">
    <w:name w:val="1 / a / i11152212"/>
    <w:rsid w:val="00700E85"/>
  </w:style>
  <w:style w:type="numbering" w:customStyle="1" w:styleId="2111722211">
    <w:name w:val="Текущий список2111722211"/>
    <w:rsid w:val="00700E85"/>
  </w:style>
  <w:style w:type="numbering" w:customStyle="1" w:styleId="16120">
    <w:name w:val="Нет списка1612"/>
    <w:next w:val="a7"/>
    <w:uiPriority w:val="99"/>
    <w:semiHidden/>
    <w:unhideWhenUsed/>
    <w:rsid w:val="00700E85"/>
  </w:style>
  <w:style w:type="numbering" w:customStyle="1" w:styleId="17120">
    <w:name w:val="Нет списка1712"/>
    <w:next w:val="a7"/>
    <w:uiPriority w:val="99"/>
    <w:semiHidden/>
    <w:unhideWhenUsed/>
    <w:rsid w:val="00700E85"/>
  </w:style>
  <w:style w:type="numbering" w:customStyle="1" w:styleId="18120">
    <w:name w:val="Нет списка1812"/>
    <w:next w:val="a7"/>
    <w:uiPriority w:val="99"/>
    <w:semiHidden/>
    <w:unhideWhenUsed/>
    <w:rsid w:val="00700E85"/>
  </w:style>
  <w:style w:type="numbering" w:customStyle="1" w:styleId="1912">
    <w:name w:val="Нет списка1912"/>
    <w:next w:val="a7"/>
    <w:uiPriority w:val="99"/>
    <w:semiHidden/>
    <w:unhideWhenUsed/>
    <w:rsid w:val="00700E85"/>
  </w:style>
  <w:style w:type="table" w:customStyle="1" w:styleId="19120">
    <w:name w:val="Сетка таблицы1912"/>
    <w:basedOn w:val="a6"/>
    <w:next w:val="af2"/>
    <w:uiPriority w:val="39"/>
    <w:rsid w:val="00700E85"/>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11">
    <w:name w:val="Таблица-сетка 4 — акцент 6111"/>
    <w:basedOn w:val="a6"/>
    <w:next w:val="-461"/>
    <w:uiPriority w:val="49"/>
    <w:rsid w:val="00700E85"/>
    <w:rPr>
      <w:rFonts w:ascii="Calibri" w:eastAsia="Calibri" w:hAnsi="Calibri" w:cs="Times New Roman"/>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11012">
    <w:name w:val="Сетка таблицы11012"/>
    <w:basedOn w:val="a6"/>
    <w:next w:val="af2"/>
    <w:uiPriority w:val="3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1">
    <w:name w:val="Таблица-сетка 4 — акцент 621"/>
    <w:basedOn w:val="a6"/>
    <w:next w:val="-461"/>
    <w:uiPriority w:val="49"/>
    <w:rsid w:val="00700E85"/>
    <w:rPr>
      <w:rFonts w:ascii="Calibri" w:eastAsia="Calibri" w:hAnsi="Calibri" w:cs="Times New Roman"/>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224132">
    <w:name w:val="Текущий список224132"/>
    <w:rsid w:val="00700E85"/>
  </w:style>
  <w:style w:type="table" w:customStyle="1" w:styleId="203">
    <w:name w:val="Сетка таблицы203"/>
    <w:basedOn w:val="a6"/>
    <w:next w:val="af2"/>
    <w:uiPriority w:val="59"/>
    <w:rsid w:val="00700E8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21212">
    <w:name w:val="1 / 1.1 / 1.1.1211321212"/>
    <w:rsid w:val="00700E85"/>
  </w:style>
  <w:style w:type="table" w:customStyle="1" w:styleId="2620">
    <w:name w:val="Сетка таблицы26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6223">
    <w:name w:val="1 / a / i16223"/>
    <w:basedOn w:val="a7"/>
    <w:next w:val="1ai"/>
    <w:semiHidden/>
    <w:rsid w:val="00700E85"/>
  </w:style>
  <w:style w:type="numbering" w:customStyle="1" w:styleId="213922">
    <w:name w:val="Текущий список213922"/>
    <w:rsid w:val="00700E85"/>
  </w:style>
  <w:style w:type="numbering" w:customStyle="1" w:styleId="29234">
    <w:name w:val="Текущий список29234"/>
    <w:rsid w:val="00700E85"/>
  </w:style>
  <w:style w:type="numbering" w:customStyle="1" w:styleId="118234">
    <w:name w:val="Текущий список118234"/>
    <w:rsid w:val="00700E85"/>
  </w:style>
  <w:style w:type="numbering" w:customStyle="1" w:styleId="1111111216234">
    <w:name w:val="1 / 1.1 / 1.1.11216234"/>
    <w:rsid w:val="00700E85"/>
  </w:style>
  <w:style w:type="numbering" w:customStyle="1" w:styleId="27234">
    <w:name w:val="Статья / Раздел27234"/>
    <w:rsid w:val="00700E85"/>
  </w:style>
  <w:style w:type="numbering" w:customStyle="1" w:styleId="118244">
    <w:name w:val="Текущий список118244"/>
    <w:rsid w:val="00700E85"/>
  </w:style>
  <w:style w:type="numbering" w:customStyle="1" w:styleId="118254">
    <w:name w:val="Текущий список118254"/>
    <w:rsid w:val="00700E85"/>
  </w:style>
  <w:style w:type="numbering" w:customStyle="1" w:styleId="12623">
    <w:name w:val="Статья / Раздел12623"/>
    <w:basedOn w:val="a7"/>
    <w:next w:val="affff"/>
    <w:semiHidden/>
    <w:rsid w:val="00700E85"/>
  </w:style>
  <w:style w:type="numbering" w:customStyle="1" w:styleId="27243">
    <w:name w:val="Статья / Раздел27243"/>
    <w:rsid w:val="00700E85"/>
  </w:style>
  <w:style w:type="numbering" w:customStyle="1" w:styleId="21117243">
    <w:name w:val="Текущий список21117243"/>
    <w:rsid w:val="00700E85"/>
  </w:style>
  <w:style w:type="table" w:customStyle="1" w:styleId="TableGrid2">
    <w:name w:val="TableGrid2"/>
    <w:rsid w:val="00700E85"/>
    <w:rPr>
      <w:rFonts w:eastAsiaTheme="minorEastAsia"/>
      <w:lang w:eastAsia="en-GB"/>
    </w:rPr>
    <w:tblPr>
      <w:tblCellMar>
        <w:top w:w="0" w:type="dxa"/>
        <w:left w:w="0" w:type="dxa"/>
        <w:bottom w:w="0" w:type="dxa"/>
        <w:right w:w="0" w:type="dxa"/>
      </w:tblCellMar>
    </w:tblPr>
  </w:style>
  <w:style w:type="table" w:customStyle="1" w:styleId="2728">
    <w:name w:val="Сетка таблицы272"/>
    <w:basedOn w:val="a6"/>
    <w:next w:val="af2"/>
    <w:uiPriority w:val="59"/>
    <w:rsid w:val="00700E8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4">
    <w:name w:val="Сетка таблицы294"/>
    <w:basedOn w:val="a6"/>
    <w:next w:val="af2"/>
    <w:uiPriority w:val="59"/>
    <w:rsid w:val="00700E8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32">
    <w:name w:val="Текущий список19232"/>
    <w:rsid w:val="00700E85"/>
  </w:style>
  <w:style w:type="numbering" w:customStyle="1" w:styleId="1ai162211">
    <w:name w:val="1 / a / i162211"/>
    <w:basedOn w:val="a7"/>
    <w:next w:val="1ai"/>
    <w:semiHidden/>
    <w:rsid w:val="00700E85"/>
  </w:style>
  <w:style w:type="numbering" w:customStyle="1" w:styleId="33512">
    <w:name w:val="Стиль33512"/>
    <w:uiPriority w:val="99"/>
    <w:rsid w:val="00700E85"/>
  </w:style>
  <w:style w:type="table" w:customStyle="1" w:styleId="29210">
    <w:name w:val="Сетка таблицы2921"/>
    <w:basedOn w:val="a6"/>
    <w:uiPriority w:val="59"/>
    <w:rsid w:val="00700E8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20">
    <w:name w:val="Нет списка202"/>
    <w:next w:val="a7"/>
    <w:uiPriority w:val="99"/>
    <w:semiHidden/>
    <w:unhideWhenUsed/>
    <w:rsid w:val="00700E85"/>
  </w:style>
  <w:style w:type="numbering" w:customStyle="1" w:styleId="22442">
    <w:name w:val="Текущий список22442"/>
    <w:rsid w:val="00700E85"/>
  </w:style>
  <w:style w:type="numbering" w:customStyle="1" w:styleId="7233">
    <w:name w:val="Статья / Раздел7233"/>
    <w:basedOn w:val="a7"/>
    <w:next w:val="affff"/>
    <w:semiHidden/>
    <w:rsid w:val="00700E85"/>
  </w:style>
  <w:style w:type="numbering" w:customStyle="1" w:styleId="272220">
    <w:name w:val="Текущий список27222"/>
    <w:rsid w:val="00700E85"/>
  </w:style>
  <w:style w:type="numbering" w:customStyle="1" w:styleId="11111116222">
    <w:name w:val="1 / 1.1 / 1.1.116222"/>
    <w:basedOn w:val="a7"/>
    <w:next w:val="1111110"/>
    <w:semiHidden/>
    <w:rsid w:val="00700E85"/>
  </w:style>
  <w:style w:type="numbering" w:customStyle="1" w:styleId="1ai16231">
    <w:name w:val="1 / a / i16231"/>
    <w:basedOn w:val="a7"/>
    <w:next w:val="1ai"/>
    <w:semiHidden/>
    <w:rsid w:val="00700E85"/>
  </w:style>
  <w:style w:type="numbering" w:customStyle="1" w:styleId="1115233">
    <w:name w:val="Текущий список1115233"/>
    <w:rsid w:val="00700E85"/>
  </w:style>
  <w:style w:type="numbering" w:customStyle="1" w:styleId="1111119222">
    <w:name w:val="1 / 1.1 / 1.1.19222"/>
    <w:basedOn w:val="a7"/>
    <w:next w:val="1111110"/>
    <w:semiHidden/>
    <w:rsid w:val="00700E85"/>
  </w:style>
  <w:style w:type="numbering" w:customStyle="1" w:styleId="18222">
    <w:name w:val="Текущий список18222"/>
    <w:rsid w:val="00700E85"/>
  </w:style>
  <w:style w:type="numbering" w:customStyle="1" w:styleId="26222">
    <w:name w:val="Статья / Раздел26222"/>
    <w:rsid w:val="00700E85"/>
  </w:style>
  <w:style w:type="numbering" w:customStyle="1" w:styleId="418">
    <w:name w:val="Статья / Раздел41"/>
    <w:basedOn w:val="a7"/>
    <w:next w:val="affff"/>
    <w:uiPriority w:val="99"/>
    <w:unhideWhenUsed/>
    <w:rsid w:val="00700E85"/>
  </w:style>
  <w:style w:type="numbering" w:customStyle="1" w:styleId="111111221">
    <w:name w:val="1 / 1.1 / 1.1.122"/>
    <w:basedOn w:val="a7"/>
    <w:next w:val="1111110"/>
    <w:uiPriority w:val="99"/>
    <w:unhideWhenUsed/>
    <w:rsid w:val="00700E85"/>
  </w:style>
  <w:style w:type="numbering" w:customStyle="1" w:styleId="1ai22">
    <w:name w:val="1 / a / i22"/>
    <w:basedOn w:val="a7"/>
    <w:next w:val="1ai"/>
    <w:uiPriority w:val="99"/>
    <w:unhideWhenUsed/>
    <w:rsid w:val="00700E85"/>
  </w:style>
  <w:style w:type="table" w:customStyle="1" w:styleId="OTR11">
    <w:name w:val="OTR11"/>
    <w:basedOn w:val="a6"/>
    <w:next w:val="af2"/>
    <w:uiPriority w:val="3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
    <w:name w:val="Нет списка1152"/>
    <w:next w:val="a7"/>
    <w:uiPriority w:val="99"/>
    <w:semiHidden/>
    <w:rsid w:val="00700E85"/>
  </w:style>
  <w:style w:type="table" w:customStyle="1" w:styleId="11420">
    <w:name w:val="Сетка таблицы114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0">
    <w:name w:val="Сетка таблицы1152"/>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62">
    <w:name w:val="Нет списка1162"/>
    <w:next w:val="a7"/>
    <w:semiHidden/>
    <w:unhideWhenUsed/>
    <w:rsid w:val="00700E85"/>
  </w:style>
  <w:style w:type="table" w:customStyle="1" w:styleId="282">
    <w:name w:val="Сетка таблицы282"/>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2">
    <w:name w:val="Сетка таблицы1114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0">
    <w:name w:val="Нет списка11142"/>
    <w:next w:val="a7"/>
    <w:uiPriority w:val="99"/>
    <w:semiHidden/>
    <w:rsid w:val="00700E85"/>
  </w:style>
  <w:style w:type="table" w:customStyle="1" w:styleId="2152">
    <w:name w:val="Сетка таблицы2152"/>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20">
    <w:name w:val="Сетка таблицы111132"/>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25">
    <w:name w:val="Нет списка262"/>
    <w:next w:val="a7"/>
    <w:uiPriority w:val="99"/>
    <w:semiHidden/>
    <w:unhideWhenUsed/>
    <w:rsid w:val="00700E85"/>
  </w:style>
  <w:style w:type="table" w:customStyle="1" w:styleId="3520">
    <w:name w:val="Сетка таблицы352"/>
    <w:basedOn w:val="a6"/>
    <w:next w:val="af2"/>
    <w:uiPriority w:val="5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1">
    <w:name w:val="Нет списка352"/>
    <w:next w:val="a7"/>
    <w:semiHidden/>
    <w:rsid w:val="00700E85"/>
  </w:style>
  <w:style w:type="table" w:customStyle="1" w:styleId="4420">
    <w:name w:val="Сетка таблицы44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
    <w:name w:val="Сетка таблицы1242"/>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2">
    <w:name w:val="Нет списка111142"/>
    <w:next w:val="a7"/>
    <w:semiHidden/>
    <w:rsid w:val="00700E85"/>
  </w:style>
  <w:style w:type="table" w:customStyle="1" w:styleId="21142">
    <w:name w:val="Сетка таблицы21142"/>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20">
    <w:name w:val="Нет списка2142"/>
    <w:next w:val="a7"/>
    <w:uiPriority w:val="99"/>
    <w:semiHidden/>
    <w:unhideWhenUsed/>
    <w:rsid w:val="00700E85"/>
  </w:style>
  <w:style w:type="numbering" w:customStyle="1" w:styleId="4520">
    <w:name w:val="Нет списка452"/>
    <w:next w:val="a7"/>
    <w:uiPriority w:val="99"/>
    <w:semiHidden/>
    <w:unhideWhenUsed/>
    <w:rsid w:val="00700E85"/>
  </w:style>
  <w:style w:type="table" w:customStyle="1" w:styleId="5420">
    <w:name w:val="Сетка таблицы542"/>
    <w:basedOn w:val="a6"/>
    <w:next w:val="af2"/>
    <w:uiPriority w:val="5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20">
    <w:name w:val="Нет списка552"/>
    <w:next w:val="a7"/>
    <w:uiPriority w:val="99"/>
    <w:semiHidden/>
    <w:unhideWhenUsed/>
    <w:rsid w:val="00700E85"/>
  </w:style>
  <w:style w:type="numbering" w:customStyle="1" w:styleId="1111112113252">
    <w:name w:val="1 / 1.1 / 1.1.12113252"/>
    <w:rsid w:val="00700E85"/>
  </w:style>
  <w:style w:type="numbering" w:customStyle="1" w:styleId="6322">
    <w:name w:val="Нет списка632"/>
    <w:next w:val="a7"/>
    <w:uiPriority w:val="99"/>
    <w:semiHidden/>
    <w:unhideWhenUsed/>
    <w:rsid w:val="00700E85"/>
  </w:style>
  <w:style w:type="table" w:customStyle="1" w:styleId="652">
    <w:name w:val="Сетка таблицы652"/>
    <w:basedOn w:val="a6"/>
    <w:next w:val="af2"/>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32">
    <w:name w:val="Сетка таблицы13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20">
    <w:name w:val="Нет списка1242"/>
    <w:next w:val="a7"/>
    <w:uiPriority w:val="99"/>
    <w:semiHidden/>
    <w:unhideWhenUsed/>
    <w:rsid w:val="00700E85"/>
  </w:style>
  <w:style w:type="numbering" w:customStyle="1" w:styleId="22420">
    <w:name w:val="Нет списка2242"/>
    <w:next w:val="a7"/>
    <w:uiPriority w:val="99"/>
    <w:semiHidden/>
    <w:rsid w:val="00700E85"/>
  </w:style>
  <w:style w:type="table" w:customStyle="1" w:styleId="22426">
    <w:name w:val="Сетка таблицы2242"/>
    <w:basedOn w:val="a6"/>
    <w:next w:val="af2"/>
    <w:rsid w:val="00700E85"/>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2">
    <w:name w:val="Нет списка11242"/>
    <w:next w:val="a7"/>
    <w:semiHidden/>
    <w:rsid w:val="00700E85"/>
  </w:style>
  <w:style w:type="table" w:customStyle="1" w:styleId="21242">
    <w:name w:val="Сетка таблицы21242"/>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
    <w:name w:val="Сетка таблицы3142"/>
    <w:basedOn w:val="a6"/>
    <w:next w:val="af2"/>
    <w:uiPriority w:val="9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20">
    <w:name w:val="Нет списка21142"/>
    <w:next w:val="a7"/>
    <w:uiPriority w:val="99"/>
    <w:semiHidden/>
    <w:unhideWhenUsed/>
    <w:rsid w:val="00700E85"/>
  </w:style>
  <w:style w:type="numbering" w:customStyle="1" w:styleId="1111132">
    <w:name w:val="Нет списка1111132"/>
    <w:next w:val="a7"/>
    <w:uiPriority w:val="99"/>
    <w:semiHidden/>
    <w:unhideWhenUsed/>
    <w:rsid w:val="00700E85"/>
  </w:style>
  <w:style w:type="table" w:customStyle="1" w:styleId="211142">
    <w:name w:val="Сетка таблицы211142"/>
    <w:basedOn w:val="a6"/>
    <w:next w:val="af2"/>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2">
    <w:name w:val="Сетка таблицы31142"/>
    <w:basedOn w:val="a6"/>
    <w:next w:val="af2"/>
    <w:uiPriority w:val="99"/>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2">
    <w:name w:val="Table Normal62"/>
    <w:uiPriority w:val="2"/>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122">
    <w:name w:val="Table Normal122"/>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222">
    <w:name w:val="Table Normal222"/>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322">
    <w:name w:val="Table Normal322"/>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732">
    <w:name w:val="Сетка таблицы7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2">
    <w:name w:val="Сетка таблицы8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
    <w:name w:val="Сетка таблицы94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20">
    <w:name w:val="Нет списка732"/>
    <w:next w:val="a7"/>
    <w:uiPriority w:val="99"/>
    <w:semiHidden/>
    <w:rsid w:val="00700E85"/>
  </w:style>
  <w:style w:type="table" w:customStyle="1" w:styleId="1032">
    <w:name w:val="Сетка таблицы103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2">
    <w:name w:val="Сетка таблицы1432"/>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20">
    <w:name w:val="Нет списка1332"/>
    <w:next w:val="a7"/>
    <w:uiPriority w:val="99"/>
    <w:semiHidden/>
    <w:unhideWhenUsed/>
    <w:rsid w:val="00700E85"/>
  </w:style>
  <w:style w:type="table" w:customStyle="1" w:styleId="2332">
    <w:name w:val="Сетка таблицы2332"/>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310">
    <w:name w:val="Сетка таблицы1123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2">
    <w:name w:val="Нет списка11332"/>
    <w:next w:val="a7"/>
    <w:uiPriority w:val="99"/>
    <w:semiHidden/>
    <w:rsid w:val="00700E85"/>
  </w:style>
  <w:style w:type="table" w:customStyle="1" w:styleId="21322">
    <w:name w:val="Сетка таблицы2132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10">
    <w:name w:val="Сетка таблицы11123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320">
    <w:name w:val="Нет списка2332"/>
    <w:next w:val="a7"/>
    <w:uiPriority w:val="99"/>
    <w:semiHidden/>
    <w:unhideWhenUsed/>
    <w:rsid w:val="00700E85"/>
  </w:style>
  <w:style w:type="table" w:customStyle="1" w:styleId="3232">
    <w:name w:val="Сетка таблицы3232"/>
    <w:basedOn w:val="a6"/>
    <w:next w:val="af2"/>
    <w:uiPriority w:val="5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21">
    <w:name w:val="Нет списка3132"/>
    <w:next w:val="a7"/>
    <w:uiPriority w:val="99"/>
    <w:semiHidden/>
    <w:rsid w:val="00700E85"/>
  </w:style>
  <w:style w:type="table" w:customStyle="1" w:styleId="4132">
    <w:name w:val="Сетка таблицы4132"/>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20">
    <w:name w:val="Сетка таблицы12132"/>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32">
    <w:name w:val="Нет списка111232"/>
    <w:next w:val="a7"/>
    <w:uiPriority w:val="99"/>
    <w:semiHidden/>
    <w:rsid w:val="00700E85"/>
  </w:style>
  <w:style w:type="table" w:customStyle="1" w:styleId="2112220">
    <w:name w:val="Сетка таблицы21122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20">
    <w:name w:val="Сетка таблицы1111122"/>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320">
    <w:name w:val="Нет списка21232"/>
    <w:next w:val="a7"/>
    <w:uiPriority w:val="99"/>
    <w:semiHidden/>
    <w:unhideWhenUsed/>
    <w:rsid w:val="00700E85"/>
  </w:style>
  <w:style w:type="numbering" w:customStyle="1" w:styleId="41320">
    <w:name w:val="Нет списка4132"/>
    <w:next w:val="a7"/>
    <w:uiPriority w:val="99"/>
    <w:semiHidden/>
    <w:unhideWhenUsed/>
    <w:rsid w:val="00700E85"/>
  </w:style>
  <w:style w:type="table" w:customStyle="1" w:styleId="5132">
    <w:name w:val="Сетка таблицы5132"/>
    <w:basedOn w:val="a6"/>
    <w:next w:val="af2"/>
    <w:uiPriority w:val="9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20">
    <w:name w:val="Нет списка5132"/>
    <w:next w:val="a7"/>
    <w:uiPriority w:val="99"/>
    <w:semiHidden/>
    <w:unhideWhenUsed/>
    <w:rsid w:val="00700E85"/>
  </w:style>
  <w:style w:type="numbering" w:customStyle="1" w:styleId="11111121132132">
    <w:name w:val="1 / 1.1 / 1.1.121132132"/>
    <w:rsid w:val="00700E85"/>
  </w:style>
  <w:style w:type="numbering" w:customStyle="1" w:styleId="6132">
    <w:name w:val="Нет списка6132"/>
    <w:next w:val="a7"/>
    <w:uiPriority w:val="99"/>
    <w:semiHidden/>
    <w:unhideWhenUsed/>
    <w:rsid w:val="00700E85"/>
  </w:style>
  <w:style w:type="table" w:customStyle="1" w:styleId="61320">
    <w:name w:val="Сетка таблицы6132"/>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32">
    <w:name w:val="Сетка таблицы131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21">
    <w:name w:val="Нет списка12132"/>
    <w:next w:val="a7"/>
    <w:semiHidden/>
    <w:unhideWhenUsed/>
    <w:rsid w:val="00700E85"/>
  </w:style>
  <w:style w:type="numbering" w:customStyle="1" w:styleId="22132">
    <w:name w:val="Нет списка22132"/>
    <w:next w:val="a7"/>
    <w:uiPriority w:val="99"/>
    <w:semiHidden/>
    <w:rsid w:val="00700E85"/>
  </w:style>
  <w:style w:type="table" w:customStyle="1" w:styleId="221320">
    <w:name w:val="Сетка таблицы22132"/>
    <w:basedOn w:val="a6"/>
    <w:next w:val="af2"/>
    <w:rsid w:val="00700E85"/>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2">
    <w:name w:val="Нет списка112132"/>
    <w:next w:val="a7"/>
    <w:uiPriority w:val="99"/>
    <w:semiHidden/>
    <w:rsid w:val="00700E85"/>
  </w:style>
  <w:style w:type="table" w:customStyle="1" w:styleId="212132">
    <w:name w:val="Сетка таблицы212132"/>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2">
    <w:name w:val="Сетка таблицы31222"/>
    <w:basedOn w:val="a6"/>
    <w:next w:val="af2"/>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20">
    <w:name w:val="Нет списка211132"/>
    <w:next w:val="a7"/>
    <w:uiPriority w:val="99"/>
    <w:semiHidden/>
    <w:unhideWhenUsed/>
    <w:rsid w:val="00700E85"/>
  </w:style>
  <w:style w:type="numbering" w:customStyle="1" w:styleId="1111232">
    <w:name w:val="Нет списка1111232"/>
    <w:next w:val="a7"/>
    <w:semiHidden/>
    <w:unhideWhenUsed/>
    <w:rsid w:val="00700E85"/>
  </w:style>
  <w:style w:type="table" w:customStyle="1" w:styleId="2111132">
    <w:name w:val="Сетка таблицы21111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2">
    <w:name w:val="Сетка таблицы311132"/>
    <w:basedOn w:val="a6"/>
    <w:next w:val="af2"/>
    <w:uiPriority w:val="99"/>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320">
    <w:name w:val="Нет списка31132"/>
    <w:next w:val="a7"/>
    <w:semiHidden/>
    <w:rsid w:val="00700E85"/>
  </w:style>
  <w:style w:type="numbering" w:customStyle="1" w:styleId="1211320">
    <w:name w:val="Нет списка121132"/>
    <w:next w:val="a7"/>
    <w:uiPriority w:val="99"/>
    <w:semiHidden/>
    <w:unhideWhenUsed/>
    <w:rsid w:val="00700E85"/>
  </w:style>
  <w:style w:type="numbering" w:customStyle="1" w:styleId="221132">
    <w:name w:val="Нет списка221132"/>
    <w:next w:val="a7"/>
    <w:uiPriority w:val="99"/>
    <w:semiHidden/>
    <w:rsid w:val="00700E85"/>
  </w:style>
  <w:style w:type="numbering" w:customStyle="1" w:styleId="1121132">
    <w:name w:val="Нет списка1121132"/>
    <w:next w:val="a7"/>
    <w:uiPriority w:val="99"/>
    <w:semiHidden/>
    <w:rsid w:val="00700E85"/>
  </w:style>
  <w:style w:type="numbering" w:customStyle="1" w:styleId="21111320">
    <w:name w:val="Нет списка2111132"/>
    <w:next w:val="a7"/>
    <w:uiPriority w:val="99"/>
    <w:semiHidden/>
    <w:unhideWhenUsed/>
    <w:rsid w:val="00700E85"/>
  </w:style>
  <w:style w:type="numbering" w:customStyle="1" w:styleId="11111132">
    <w:name w:val="Нет списка11111132"/>
    <w:next w:val="a7"/>
    <w:semiHidden/>
    <w:unhideWhenUsed/>
    <w:rsid w:val="00700E85"/>
  </w:style>
  <w:style w:type="numbering" w:customStyle="1" w:styleId="224232">
    <w:name w:val="Текущий список224232"/>
    <w:rsid w:val="00700E85"/>
  </w:style>
  <w:style w:type="numbering" w:customStyle="1" w:styleId="3422">
    <w:name w:val="Стиль342"/>
    <w:uiPriority w:val="99"/>
    <w:rsid w:val="00700E85"/>
  </w:style>
  <w:style w:type="numbering" w:customStyle="1" w:styleId="1117232">
    <w:name w:val="Текущий список1117232"/>
    <w:rsid w:val="00700E85"/>
  </w:style>
  <w:style w:type="table" w:customStyle="1" w:styleId="1722">
    <w:name w:val="Сетка таблицы1722"/>
    <w:basedOn w:val="a6"/>
    <w:next w:val="af2"/>
    <w:uiPriority w:val="99"/>
    <w:rsid w:val="00700E85"/>
    <w:pPr>
      <w:widowControl w:val="0"/>
      <w:autoSpaceDE w:val="0"/>
      <w:autoSpaceDN w:val="0"/>
      <w:adjustRightInd w:val="0"/>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2">
    <w:name w:val="Сетка таблицы7132"/>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32">
    <w:name w:val="Нет списка41132"/>
    <w:next w:val="a7"/>
    <w:uiPriority w:val="99"/>
    <w:semiHidden/>
    <w:unhideWhenUsed/>
    <w:rsid w:val="00700E85"/>
  </w:style>
  <w:style w:type="table" w:customStyle="1" w:styleId="711310">
    <w:name w:val="Сетка таблицы7113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320">
    <w:name w:val="Нет списка7132"/>
    <w:next w:val="a7"/>
    <w:uiPriority w:val="99"/>
    <w:semiHidden/>
    <w:unhideWhenUsed/>
    <w:rsid w:val="00700E85"/>
  </w:style>
  <w:style w:type="numbering" w:customStyle="1" w:styleId="111111132">
    <w:name w:val="Нет списка111111132"/>
    <w:next w:val="a7"/>
    <w:uiPriority w:val="99"/>
    <w:semiHidden/>
    <w:rsid w:val="00700E85"/>
  </w:style>
  <w:style w:type="numbering" w:customStyle="1" w:styleId="3111320">
    <w:name w:val="Нет списка311132"/>
    <w:next w:val="a7"/>
    <w:semiHidden/>
    <w:rsid w:val="00700E85"/>
  </w:style>
  <w:style w:type="numbering" w:customStyle="1" w:styleId="1111111132">
    <w:name w:val="Нет списка1111111132"/>
    <w:next w:val="a7"/>
    <w:semiHidden/>
    <w:rsid w:val="00700E85"/>
  </w:style>
  <w:style w:type="numbering" w:customStyle="1" w:styleId="411132">
    <w:name w:val="Нет списка411132"/>
    <w:next w:val="a7"/>
    <w:uiPriority w:val="99"/>
    <w:semiHidden/>
    <w:unhideWhenUsed/>
    <w:rsid w:val="00700E85"/>
  </w:style>
  <w:style w:type="numbering" w:customStyle="1" w:styleId="51132">
    <w:name w:val="Нет списка51132"/>
    <w:next w:val="a7"/>
    <w:uiPriority w:val="99"/>
    <w:semiHidden/>
    <w:unhideWhenUsed/>
    <w:rsid w:val="00700E85"/>
  </w:style>
  <w:style w:type="numbering" w:customStyle="1" w:styleId="61132">
    <w:name w:val="Нет списка61132"/>
    <w:next w:val="a7"/>
    <w:uiPriority w:val="99"/>
    <w:semiHidden/>
    <w:unhideWhenUsed/>
    <w:rsid w:val="00700E85"/>
  </w:style>
  <w:style w:type="table" w:customStyle="1" w:styleId="611220">
    <w:name w:val="Сетка таблицы6112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22">
    <w:name w:val="Сетка таблицы131122"/>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32">
    <w:name w:val="Нет списка1211132"/>
    <w:next w:val="a7"/>
    <w:semiHidden/>
    <w:unhideWhenUsed/>
    <w:rsid w:val="00700E85"/>
  </w:style>
  <w:style w:type="numbering" w:customStyle="1" w:styleId="3111132">
    <w:name w:val="Нет списка3111132"/>
    <w:next w:val="a7"/>
    <w:semiHidden/>
    <w:rsid w:val="00700E85"/>
  </w:style>
  <w:style w:type="numbering" w:customStyle="1" w:styleId="1112132">
    <w:name w:val="Нет списка1112132"/>
    <w:next w:val="a7"/>
    <w:semiHidden/>
    <w:rsid w:val="00700E85"/>
  </w:style>
  <w:style w:type="numbering" w:customStyle="1" w:styleId="21111132">
    <w:name w:val="Нет списка21111132"/>
    <w:next w:val="a7"/>
    <w:uiPriority w:val="99"/>
    <w:semiHidden/>
    <w:unhideWhenUsed/>
    <w:rsid w:val="00700E85"/>
  </w:style>
  <w:style w:type="numbering" w:customStyle="1" w:styleId="4111132">
    <w:name w:val="Нет списка4111132"/>
    <w:next w:val="a7"/>
    <w:uiPriority w:val="99"/>
    <w:semiHidden/>
    <w:unhideWhenUsed/>
    <w:rsid w:val="00700E85"/>
  </w:style>
  <w:style w:type="numbering" w:customStyle="1" w:styleId="511132">
    <w:name w:val="Нет списка511132"/>
    <w:next w:val="a7"/>
    <w:uiPriority w:val="99"/>
    <w:semiHidden/>
    <w:unhideWhenUsed/>
    <w:rsid w:val="00700E85"/>
  </w:style>
  <w:style w:type="numbering" w:customStyle="1" w:styleId="71132">
    <w:name w:val="Нет списка71132"/>
    <w:next w:val="a7"/>
    <w:uiPriority w:val="99"/>
    <w:semiHidden/>
    <w:unhideWhenUsed/>
    <w:rsid w:val="00700E85"/>
  </w:style>
  <w:style w:type="table" w:customStyle="1" w:styleId="81220">
    <w:name w:val="Сетка таблицы81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22">
    <w:name w:val="Текущий список12122"/>
    <w:rsid w:val="00700E85"/>
  </w:style>
  <w:style w:type="numbering" w:customStyle="1" w:styleId="8220">
    <w:name w:val="Нет списка822"/>
    <w:next w:val="a7"/>
    <w:uiPriority w:val="99"/>
    <w:semiHidden/>
    <w:unhideWhenUsed/>
    <w:rsid w:val="00700E85"/>
  </w:style>
  <w:style w:type="table" w:customStyle="1" w:styleId="9132">
    <w:name w:val="Сетка таблицы9132"/>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20">
    <w:name w:val="Нет списка13132"/>
    <w:next w:val="a7"/>
    <w:uiPriority w:val="99"/>
    <w:semiHidden/>
    <w:unhideWhenUsed/>
    <w:rsid w:val="00700E85"/>
  </w:style>
  <w:style w:type="numbering" w:customStyle="1" w:styleId="23132">
    <w:name w:val="Нет списка23132"/>
    <w:next w:val="a7"/>
    <w:uiPriority w:val="99"/>
    <w:semiHidden/>
    <w:unhideWhenUsed/>
    <w:rsid w:val="00700E85"/>
  </w:style>
  <w:style w:type="table" w:customStyle="1" w:styleId="14131">
    <w:name w:val="Сетка таблицы14131"/>
    <w:basedOn w:val="a6"/>
    <w:next w:val="af2"/>
    <w:uiPriority w:val="59"/>
    <w:rsid w:val="00700E85"/>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20">
    <w:name w:val="Сетка таблицы231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20">
    <w:name w:val="Сетка таблицы411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20">
    <w:name w:val="Сетка таблицы511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2">
    <w:name w:val="Сетка таблицы62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320">
    <w:name w:val="Нет списка3232"/>
    <w:next w:val="a7"/>
    <w:uiPriority w:val="99"/>
    <w:semiHidden/>
    <w:unhideWhenUsed/>
    <w:rsid w:val="00700E85"/>
  </w:style>
  <w:style w:type="table" w:customStyle="1" w:styleId="91122">
    <w:name w:val="Сетка таблицы9112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2">
    <w:name w:val="Нет списка4222"/>
    <w:next w:val="a7"/>
    <w:uiPriority w:val="99"/>
    <w:semiHidden/>
    <w:unhideWhenUsed/>
    <w:rsid w:val="00700E85"/>
  </w:style>
  <w:style w:type="table" w:customStyle="1" w:styleId="101220">
    <w:name w:val="Сетка таблицы101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2">
    <w:name w:val="Нет списка5222"/>
    <w:next w:val="a7"/>
    <w:uiPriority w:val="99"/>
    <w:semiHidden/>
    <w:unhideWhenUsed/>
    <w:rsid w:val="00700E85"/>
  </w:style>
  <w:style w:type="table" w:customStyle="1" w:styleId="1211220">
    <w:name w:val="Сетка таблицы1211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22">
    <w:name w:val="Нет списка922"/>
    <w:next w:val="a7"/>
    <w:uiPriority w:val="99"/>
    <w:semiHidden/>
    <w:unhideWhenUsed/>
    <w:rsid w:val="00700E85"/>
  </w:style>
  <w:style w:type="table" w:customStyle="1" w:styleId="1522">
    <w:name w:val="Сетка таблицы1522"/>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20">
    <w:name w:val="Нет списка1422"/>
    <w:next w:val="a7"/>
    <w:uiPriority w:val="99"/>
    <w:semiHidden/>
    <w:unhideWhenUsed/>
    <w:rsid w:val="00700E85"/>
  </w:style>
  <w:style w:type="numbering" w:customStyle="1" w:styleId="2422">
    <w:name w:val="Нет списка2422"/>
    <w:next w:val="a7"/>
    <w:uiPriority w:val="99"/>
    <w:semiHidden/>
    <w:unhideWhenUsed/>
    <w:rsid w:val="00700E85"/>
  </w:style>
  <w:style w:type="table" w:customStyle="1" w:styleId="16320">
    <w:name w:val="Сетка таблицы1632"/>
    <w:basedOn w:val="a6"/>
    <w:next w:val="af2"/>
    <w:uiPriority w:val="59"/>
    <w:rsid w:val="00700E85"/>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20">
    <w:name w:val="Сетка таблицы24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21">
    <w:name w:val="Сетка таблицы33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20">
    <w:name w:val="Сетка таблицы42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20">
    <w:name w:val="Сетка таблицы52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20">
    <w:name w:val="Сетка таблицы63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23">
    <w:name w:val="Нет списка3322"/>
    <w:next w:val="a7"/>
    <w:uiPriority w:val="99"/>
    <w:semiHidden/>
    <w:unhideWhenUsed/>
    <w:rsid w:val="00700E85"/>
  </w:style>
  <w:style w:type="table" w:customStyle="1" w:styleId="92220">
    <w:name w:val="Сетка таблицы922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22">
    <w:name w:val="Нет списка4322"/>
    <w:next w:val="a7"/>
    <w:uiPriority w:val="99"/>
    <w:semiHidden/>
    <w:unhideWhenUsed/>
    <w:rsid w:val="00700E85"/>
  </w:style>
  <w:style w:type="numbering" w:customStyle="1" w:styleId="5322">
    <w:name w:val="Нет списка5322"/>
    <w:next w:val="a7"/>
    <w:uiPriority w:val="99"/>
    <w:semiHidden/>
    <w:unhideWhenUsed/>
    <w:rsid w:val="00700E85"/>
  </w:style>
  <w:style w:type="table" w:customStyle="1" w:styleId="122220">
    <w:name w:val="Сетка таблицы122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20">
    <w:name w:val="Нет списка1022"/>
    <w:next w:val="a7"/>
    <w:uiPriority w:val="99"/>
    <w:semiHidden/>
    <w:rsid w:val="00700E85"/>
  </w:style>
  <w:style w:type="numbering" w:customStyle="1" w:styleId="15220">
    <w:name w:val="Нет списка1522"/>
    <w:next w:val="a7"/>
    <w:uiPriority w:val="99"/>
    <w:semiHidden/>
    <w:unhideWhenUsed/>
    <w:rsid w:val="00700E85"/>
  </w:style>
  <w:style w:type="table" w:customStyle="1" w:styleId="18220">
    <w:name w:val="Сетка таблицы182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2">
    <w:name w:val="Нет списка113132"/>
    <w:next w:val="a7"/>
    <w:semiHidden/>
    <w:rsid w:val="00700E85"/>
  </w:style>
  <w:style w:type="numbering" w:customStyle="1" w:styleId="2121320">
    <w:name w:val="Нет списка212132"/>
    <w:next w:val="a7"/>
    <w:uiPriority w:val="99"/>
    <w:semiHidden/>
    <w:unhideWhenUsed/>
    <w:rsid w:val="00700E85"/>
  </w:style>
  <w:style w:type="numbering" w:customStyle="1" w:styleId="111111211321131">
    <w:name w:val="1 / 1.1 / 1.1.1211321131"/>
    <w:rsid w:val="00700E85"/>
  </w:style>
  <w:style w:type="numbering" w:customStyle="1" w:styleId="12232">
    <w:name w:val="Нет списка12232"/>
    <w:next w:val="a7"/>
    <w:semiHidden/>
    <w:unhideWhenUsed/>
    <w:rsid w:val="00700E85"/>
  </w:style>
  <w:style w:type="numbering" w:customStyle="1" w:styleId="22232">
    <w:name w:val="Нет списка22232"/>
    <w:next w:val="a7"/>
    <w:uiPriority w:val="99"/>
    <w:semiHidden/>
    <w:rsid w:val="00700E85"/>
  </w:style>
  <w:style w:type="table" w:customStyle="1" w:styleId="222220">
    <w:name w:val="Сетка таблицы22222"/>
    <w:basedOn w:val="a6"/>
    <w:next w:val="af2"/>
    <w:rsid w:val="00700E85"/>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2">
    <w:name w:val="Нет списка112232"/>
    <w:next w:val="a7"/>
    <w:uiPriority w:val="99"/>
    <w:semiHidden/>
    <w:rsid w:val="00700E85"/>
  </w:style>
  <w:style w:type="table" w:customStyle="1" w:styleId="212222">
    <w:name w:val="Сетка таблицы212222"/>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32">
    <w:name w:val="Нет списка211232"/>
    <w:next w:val="a7"/>
    <w:uiPriority w:val="99"/>
    <w:semiHidden/>
    <w:unhideWhenUsed/>
    <w:rsid w:val="00700E85"/>
  </w:style>
  <w:style w:type="numbering" w:customStyle="1" w:styleId="11112132">
    <w:name w:val="Нет списка11112132"/>
    <w:next w:val="a7"/>
    <w:semiHidden/>
    <w:unhideWhenUsed/>
    <w:rsid w:val="00700E85"/>
  </w:style>
  <w:style w:type="table" w:customStyle="1" w:styleId="2111222">
    <w:name w:val="Сетка таблицы2111222"/>
    <w:basedOn w:val="a6"/>
    <w:next w:val="af2"/>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2">
    <w:name w:val="Сетка таблицы311222"/>
    <w:basedOn w:val="a6"/>
    <w:next w:val="af2"/>
    <w:uiPriority w:val="59"/>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32">
    <w:name w:val="Нет списка2211132"/>
    <w:next w:val="a7"/>
    <w:uiPriority w:val="99"/>
    <w:semiHidden/>
    <w:rsid w:val="00700E85"/>
  </w:style>
  <w:style w:type="numbering" w:customStyle="1" w:styleId="11211132">
    <w:name w:val="Нет списка11211132"/>
    <w:next w:val="a7"/>
    <w:semiHidden/>
    <w:rsid w:val="00700E85"/>
  </w:style>
  <w:style w:type="table" w:customStyle="1" w:styleId="TableNormal422">
    <w:name w:val="Table Normal422"/>
    <w:rsid w:val="00700E85"/>
    <w:pPr>
      <w:pBdr>
        <w:top w:val="nil"/>
        <w:left w:val="nil"/>
        <w:bottom w:val="nil"/>
        <w:right w:val="nil"/>
        <w:between w:val="nil"/>
        <w:bar w:val="nil"/>
      </w:pBdr>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530">
    <w:name w:val="Стиль3353"/>
    <w:uiPriority w:val="99"/>
    <w:rsid w:val="00700E85"/>
  </w:style>
  <w:style w:type="numbering" w:customStyle="1" w:styleId="224141">
    <w:name w:val="Текущий список224141"/>
    <w:rsid w:val="00700E85"/>
  </w:style>
  <w:style w:type="numbering" w:customStyle="1" w:styleId="33132">
    <w:name w:val="Стиль33132"/>
    <w:uiPriority w:val="99"/>
    <w:rsid w:val="00700E85"/>
  </w:style>
  <w:style w:type="numbering" w:customStyle="1" w:styleId="11111121132222">
    <w:name w:val="1 / 1.1 / 1.1.121132222"/>
    <w:rsid w:val="00700E85"/>
  </w:style>
  <w:style w:type="table" w:customStyle="1" w:styleId="-122">
    <w:name w:val="Светлая сетка - Акцент 122"/>
    <w:basedOn w:val="a6"/>
    <w:next w:val="-1"/>
    <w:uiPriority w:val="62"/>
    <w:rsid w:val="00700E85"/>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29243">
    <w:name w:val="Текущий список29243"/>
    <w:rsid w:val="00700E85"/>
  </w:style>
  <w:style w:type="numbering" w:customStyle="1" w:styleId="1ai18232">
    <w:name w:val="1 / a / i18232"/>
    <w:basedOn w:val="a7"/>
    <w:next w:val="1ai"/>
    <w:semiHidden/>
    <w:rsid w:val="00700E85"/>
  </w:style>
  <w:style w:type="numbering" w:customStyle="1" w:styleId="118263">
    <w:name w:val="Текущий список118263"/>
    <w:rsid w:val="00700E85"/>
  </w:style>
  <w:style w:type="numbering" w:customStyle="1" w:styleId="1111111216242">
    <w:name w:val="1 / 1.1 / 1.1.11216242"/>
    <w:rsid w:val="00700E85"/>
  </w:style>
  <w:style w:type="numbering" w:customStyle="1" w:styleId="21117252">
    <w:name w:val="Текущий список21117252"/>
    <w:rsid w:val="00700E85"/>
  </w:style>
  <w:style w:type="numbering" w:customStyle="1" w:styleId="19241">
    <w:name w:val="Текущий список19241"/>
    <w:rsid w:val="00700E85"/>
  </w:style>
  <w:style w:type="numbering" w:customStyle="1" w:styleId="27252">
    <w:name w:val="Статья / Раздел27252"/>
    <w:rsid w:val="00700E85"/>
  </w:style>
  <w:style w:type="numbering" w:customStyle="1" w:styleId="292122">
    <w:name w:val="Текущий список292122"/>
    <w:rsid w:val="00700E85"/>
  </w:style>
  <w:style w:type="numbering" w:customStyle="1" w:styleId="1ai182122">
    <w:name w:val="1 / a / i182122"/>
    <w:basedOn w:val="a7"/>
    <w:next w:val="1ai"/>
    <w:semiHidden/>
    <w:rsid w:val="00700E85"/>
  </w:style>
  <w:style w:type="numbering" w:customStyle="1" w:styleId="1182122">
    <w:name w:val="Текущий список1182122"/>
    <w:rsid w:val="00700E85"/>
  </w:style>
  <w:style w:type="numbering" w:customStyle="1" w:styleId="11111112162122">
    <w:name w:val="1 / 1.1 / 1.1.112162122"/>
    <w:rsid w:val="00700E85"/>
  </w:style>
  <w:style w:type="numbering" w:customStyle="1" w:styleId="211172122">
    <w:name w:val="Текущий список211172122"/>
    <w:rsid w:val="00700E85"/>
  </w:style>
  <w:style w:type="numbering" w:customStyle="1" w:styleId="192122">
    <w:name w:val="Текущий список192122"/>
    <w:rsid w:val="00700E85"/>
  </w:style>
  <w:style w:type="numbering" w:customStyle="1" w:styleId="272122">
    <w:name w:val="Статья / Раздел272122"/>
    <w:rsid w:val="00700E85"/>
  </w:style>
  <w:style w:type="numbering" w:customStyle="1" w:styleId="72122">
    <w:name w:val="Статья / Раздел72122"/>
    <w:basedOn w:val="a7"/>
    <w:next w:val="affff"/>
    <w:semiHidden/>
    <w:rsid w:val="00700E85"/>
  </w:style>
  <w:style w:type="numbering" w:customStyle="1" w:styleId="1ai1115241">
    <w:name w:val="1 / a / i1115241"/>
    <w:rsid w:val="00700E85"/>
  </w:style>
  <w:style w:type="numbering" w:customStyle="1" w:styleId="1ai11152132">
    <w:name w:val="1 / a / i11152132"/>
    <w:rsid w:val="00700E85"/>
  </w:style>
  <w:style w:type="numbering" w:customStyle="1" w:styleId="1ai111521122">
    <w:name w:val="1 / a / i111521122"/>
    <w:rsid w:val="00700E85"/>
  </w:style>
  <w:style w:type="numbering" w:customStyle="1" w:styleId="213931">
    <w:name w:val="Текущий список213931"/>
    <w:rsid w:val="00700E85"/>
  </w:style>
  <w:style w:type="numbering" w:customStyle="1" w:styleId="2241112">
    <w:name w:val="Текущий список2241112"/>
    <w:rsid w:val="00700E85"/>
  </w:style>
  <w:style w:type="numbering" w:customStyle="1" w:styleId="11152122">
    <w:name w:val="Текущий список11152122"/>
    <w:rsid w:val="00700E85"/>
  </w:style>
  <w:style w:type="numbering" w:customStyle="1" w:styleId="33231">
    <w:name w:val="Стиль33231"/>
    <w:uiPriority w:val="99"/>
    <w:rsid w:val="00700E85"/>
  </w:style>
  <w:style w:type="numbering" w:customStyle="1" w:styleId="292212">
    <w:name w:val="Текущий список292212"/>
    <w:rsid w:val="00700E85"/>
  </w:style>
  <w:style w:type="numbering" w:customStyle="1" w:styleId="1182212">
    <w:name w:val="Текущий список1182212"/>
    <w:rsid w:val="00700E85"/>
  </w:style>
  <w:style w:type="numbering" w:customStyle="1" w:styleId="11111112162212">
    <w:name w:val="1 / 1.1 / 1.1.112162212"/>
    <w:rsid w:val="00700E85"/>
  </w:style>
  <w:style w:type="numbering" w:customStyle="1" w:styleId="211172231">
    <w:name w:val="Текущий список211172231"/>
    <w:rsid w:val="00700E85"/>
  </w:style>
  <w:style w:type="numbering" w:customStyle="1" w:styleId="272212">
    <w:name w:val="Статья / Раздел272212"/>
    <w:rsid w:val="00700E85"/>
  </w:style>
  <w:style w:type="numbering" w:customStyle="1" w:styleId="333120">
    <w:name w:val="Стиль33312"/>
    <w:uiPriority w:val="99"/>
    <w:rsid w:val="00700E85"/>
  </w:style>
  <w:style w:type="numbering" w:customStyle="1" w:styleId="11111112162312">
    <w:name w:val="1 / 1.1 / 1.1.112162312"/>
    <w:rsid w:val="00700E85"/>
  </w:style>
  <w:style w:type="numbering" w:customStyle="1" w:styleId="1182412">
    <w:name w:val="Текущий список1182412"/>
    <w:rsid w:val="00700E85"/>
  </w:style>
  <w:style w:type="numbering" w:customStyle="1" w:styleId="1182512">
    <w:name w:val="Текущий список1182512"/>
    <w:rsid w:val="00700E85"/>
  </w:style>
  <w:style w:type="numbering" w:customStyle="1" w:styleId="721112">
    <w:name w:val="Статья / Раздел721112"/>
    <w:basedOn w:val="a7"/>
    <w:next w:val="affff"/>
    <w:semiHidden/>
    <w:rsid w:val="00700E85"/>
  </w:style>
  <w:style w:type="numbering" w:customStyle="1" w:styleId="31127">
    <w:name w:val="Стиль3112"/>
    <w:uiPriority w:val="99"/>
    <w:rsid w:val="00700E85"/>
  </w:style>
  <w:style w:type="table" w:customStyle="1" w:styleId="19210">
    <w:name w:val="Сетка таблицы1921"/>
    <w:basedOn w:val="a6"/>
    <w:next w:val="af2"/>
    <w:uiPriority w:val="59"/>
    <w:rsid w:val="00700E8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22">
    <w:name w:val="Нет списка1622"/>
    <w:next w:val="a7"/>
    <w:uiPriority w:val="99"/>
    <w:semiHidden/>
    <w:unhideWhenUsed/>
    <w:rsid w:val="00700E85"/>
  </w:style>
  <w:style w:type="numbering" w:customStyle="1" w:styleId="72212">
    <w:name w:val="Статья / Раздел72212"/>
    <w:basedOn w:val="a7"/>
    <w:next w:val="affff"/>
    <w:semiHidden/>
    <w:rsid w:val="00700E85"/>
  </w:style>
  <w:style w:type="numbering" w:customStyle="1" w:styleId="11152212">
    <w:name w:val="Текущий список11152212"/>
    <w:rsid w:val="00700E85"/>
  </w:style>
  <w:style w:type="numbering" w:customStyle="1" w:styleId="1111111120">
    <w:name w:val="1 / 1.1 / 1.1.1112"/>
    <w:basedOn w:val="a7"/>
    <w:next w:val="1111110"/>
    <w:uiPriority w:val="99"/>
    <w:unhideWhenUsed/>
    <w:rsid w:val="00700E85"/>
  </w:style>
  <w:style w:type="numbering" w:customStyle="1" w:styleId="1ai112">
    <w:name w:val="1 / a / i112"/>
    <w:basedOn w:val="a7"/>
    <w:next w:val="1ai"/>
    <w:uiPriority w:val="99"/>
    <w:semiHidden/>
    <w:unhideWhenUsed/>
    <w:rsid w:val="00700E85"/>
  </w:style>
  <w:style w:type="table" w:customStyle="1" w:styleId="20111">
    <w:name w:val="Сетка таблицы201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10">
    <w:name w:val="Нет списка1721"/>
    <w:next w:val="a7"/>
    <w:uiPriority w:val="99"/>
    <w:semiHidden/>
    <w:rsid w:val="00700E85"/>
  </w:style>
  <w:style w:type="table" w:customStyle="1" w:styleId="11021">
    <w:name w:val="Сетка таблицы1102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0">
    <w:name w:val="Сетка таблицы113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12">
    <w:name w:val="Нет списка11412"/>
    <w:next w:val="a7"/>
    <w:semiHidden/>
    <w:unhideWhenUsed/>
    <w:rsid w:val="00700E85"/>
  </w:style>
  <w:style w:type="table" w:customStyle="1" w:styleId="2512">
    <w:name w:val="Сетка таблицы2512"/>
    <w:basedOn w:val="a6"/>
    <w:next w:val="af2"/>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110">
    <w:name w:val="Сетка таблицы1113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2">
    <w:name w:val="Нет списка111312"/>
    <w:next w:val="a7"/>
    <w:uiPriority w:val="99"/>
    <w:semiHidden/>
    <w:rsid w:val="00700E85"/>
  </w:style>
  <w:style w:type="table" w:customStyle="1" w:styleId="214111">
    <w:name w:val="Сетка таблицы2141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110">
    <w:name w:val="Сетка таблицы11112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120">
    <w:name w:val="Нет списка2512"/>
    <w:next w:val="a7"/>
    <w:uiPriority w:val="99"/>
    <w:semiHidden/>
    <w:unhideWhenUsed/>
    <w:rsid w:val="00700E85"/>
  </w:style>
  <w:style w:type="table" w:customStyle="1" w:styleId="34112">
    <w:name w:val="Сетка таблицы3411"/>
    <w:basedOn w:val="a6"/>
    <w:next w:val="af2"/>
    <w:uiPriority w:val="9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120">
    <w:name w:val="Нет списка3412"/>
    <w:next w:val="a7"/>
    <w:semiHidden/>
    <w:rsid w:val="00700E85"/>
  </w:style>
  <w:style w:type="table" w:customStyle="1" w:styleId="43112">
    <w:name w:val="Сетка таблицы4311"/>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1">
    <w:name w:val="Сетка таблицы123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12">
    <w:name w:val="Нет списка1111312"/>
    <w:next w:val="a7"/>
    <w:semiHidden/>
    <w:rsid w:val="00700E85"/>
  </w:style>
  <w:style w:type="table" w:customStyle="1" w:styleId="2113110">
    <w:name w:val="Сетка таблицы211311"/>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20">
    <w:name w:val="Нет списка21312"/>
    <w:next w:val="a7"/>
    <w:uiPriority w:val="99"/>
    <w:semiHidden/>
    <w:unhideWhenUsed/>
    <w:rsid w:val="00700E85"/>
  </w:style>
  <w:style w:type="numbering" w:customStyle="1" w:styleId="44120">
    <w:name w:val="Нет списка4412"/>
    <w:next w:val="a7"/>
    <w:uiPriority w:val="99"/>
    <w:semiHidden/>
    <w:unhideWhenUsed/>
    <w:rsid w:val="00700E85"/>
  </w:style>
  <w:style w:type="table" w:customStyle="1" w:styleId="53112">
    <w:name w:val="Сетка таблицы5311"/>
    <w:basedOn w:val="a6"/>
    <w:next w:val="af2"/>
    <w:uiPriority w:val="9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120">
    <w:name w:val="Нет списка5412"/>
    <w:next w:val="a7"/>
    <w:uiPriority w:val="99"/>
    <w:semiHidden/>
    <w:unhideWhenUsed/>
    <w:rsid w:val="00700E85"/>
  </w:style>
  <w:style w:type="numbering" w:customStyle="1" w:styleId="62120">
    <w:name w:val="Нет списка6212"/>
    <w:next w:val="a7"/>
    <w:uiPriority w:val="99"/>
    <w:semiHidden/>
    <w:unhideWhenUsed/>
    <w:rsid w:val="00700E85"/>
  </w:style>
  <w:style w:type="table" w:customStyle="1" w:styleId="6411">
    <w:name w:val="Сетка таблицы64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111">
    <w:name w:val="Сетка таблицы13211"/>
    <w:basedOn w:val="a6"/>
    <w:next w:val="af2"/>
    <w:uiPriority w:val="3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12">
    <w:name w:val="Нет списка12312"/>
    <w:next w:val="a7"/>
    <w:uiPriority w:val="99"/>
    <w:semiHidden/>
    <w:unhideWhenUsed/>
    <w:rsid w:val="00700E85"/>
  </w:style>
  <w:style w:type="numbering" w:customStyle="1" w:styleId="22312">
    <w:name w:val="Нет списка22312"/>
    <w:next w:val="a7"/>
    <w:uiPriority w:val="99"/>
    <w:semiHidden/>
    <w:rsid w:val="00700E85"/>
  </w:style>
  <w:style w:type="table" w:customStyle="1" w:styleId="223110">
    <w:name w:val="Сетка таблицы22311"/>
    <w:basedOn w:val="a6"/>
    <w:next w:val="af2"/>
    <w:uiPriority w:val="99"/>
    <w:rsid w:val="00700E85"/>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2">
    <w:name w:val="Нет списка112312"/>
    <w:next w:val="a7"/>
    <w:semiHidden/>
    <w:rsid w:val="00700E85"/>
  </w:style>
  <w:style w:type="table" w:customStyle="1" w:styleId="2123110">
    <w:name w:val="Сетка таблицы212311"/>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11">
    <w:name w:val="Сетка таблицы313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12">
    <w:name w:val="Нет списка211312"/>
    <w:next w:val="a7"/>
    <w:uiPriority w:val="99"/>
    <w:semiHidden/>
    <w:unhideWhenUsed/>
    <w:rsid w:val="00700E85"/>
  </w:style>
  <w:style w:type="numbering" w:customStyle="1" w:styleId="111112120">
    <w:name w:val="Нет списка11111212"/>
    <w:next w:val="a7"/>
    <w:uiPriority w:val="99"/>
    <w:semiHidden/>
    <w:unhideWhenUsed/>
    <w:rsid w:val="00700E85"/>
  </w:style>
  <w:style w:type="table" w:customStyle="1" w:styleId="21113110">
    <w:name w:val="Сетка таблицы21113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11">
    <w:name w:val="Сетка таблицы311311"/>
    <w:basedOn w:val="a6"/>
    <w:next w:val="af2"/>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2">
    <w:name w:val="Table Normal512"/>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1111">
    <w:name w:val="Table Normal1111"/>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2111">
    <w:name w:val="Table Normal2111"/>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3111">
    <w:name w:val="Table Normal3111"/>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72113">
    <w:name w:val="Сетка таблицы72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11">
    <w:name w:val="Сетка таблицы82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11">
    <w:name w:val="Сетка таблицы93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20">
    <w:name w:val="Нет списка7212"/>
    <w:next w:val="a7"/>
    <w:uiPriority w:val="99"/>
    <w:semiHidden/>
    <w:rsid w:val="00700E85"/>
  </w:style>
  <w:style w:type="table" w:customStyle="1" w:styleId="102111">
    <w:name w:val="Сетка таблицы1021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11">
    <w:name w:val="Сетка таблицы142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12">
    <w:name w:val="Нет списка13212"/>
    <w:next w:val="a7"/>
    <w:uiPriority w:val="99"/>
    <w:semiHidden/>
    <w:unhideWhenUsed/>
    <w:rsid w:val="00700E85"/>
  </w:style>
  <w:style w:type="table" w:customStyle="1" w:styleId="232110">
    <w:name w:val="Сетка таблицы232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110">
    <w:name w:val="Сетка таблицы112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12">
    <w:name w:val="Нет списка113212"/>
    <w:next w:val="a7"/>
    <w:uiPriority w:val="99"/>
    <w:semiHidden/>
    <w:rsid w:val="00700E85"/>
  </w:style>
  <w:style w:type="table" w:customStyle="1" w:styleId="2131110">
    <w:name w:val="Сетка таблицы21311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0">
    <w:name w:val="Сетка таблицы11121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212">
    <w:name w:val="Нет списка23212"/>
    <w:next w:val="a7"/>
    <w:uiPriority w:val="99"/>
    <w:semiHidden/>
    <w:unhideWhenUsed/>
    <w:rsid w:val="00700E85"/>
  </w:style>
  <w:style w:type="table" w:customStyle="1" w:styleId="321111">
    <w:name w:val="Сетка таблицы32111"/>
    <w:basedOn w:val="a6"/>
    <w:next w:val="af2"/>
    <w:uiPriority w:val="5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20">
    <w:name w:val="Нет списка31212"/>
    <w:next w:val="a7"/>
    <w:uiPriority w:val="99"/>
    <w:semiHidden/>
    <w:rsid w:val="00700E85"/>
  </w:style>
  <w:style w:type="table" w:customStyle="1" w:styleId="412110">
    <w:name w:val="Сетка таблицы41211"/>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12">
    <w:name w:val="Сетка таблицы1212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212">
    <w:name w:val="Нет списка1112212"/>
    <w:next w:val="a7"/>
    <w:uiPriority w:val="99"/>
    <w:semiHidden/>
    <w:rsid w:val="00700E85"/>
  </w:style>
  <w:style w:type="table" w:customStyle="1" w:styleId="21121110">
    <w:name w:val="Сетка таблицы211211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16">
    <w:name w:val="Сетка таблицы111111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2120">
    <w:name w:val="Нет списка212212"/>
    <w:next w:val="a7"/>
    <w:uiPriority w:val="99"/>
    <w:semiHidden/>
    <w:unhideWhenUsed/>
    <w:rsid w:val="00700E85"/>
  </w:style>
  <w:style w:type="numbering" w:customStyle="1" w:styleId="41212">
    <w:name w:val="Нет списка41212"/>
    <w:next w:val="a7"/>
    <w:uiPriority w:val="99"/>
    <w:semiHidden/>
    <w:unhideWhenUsed/>
    <w:rsid w:val="00700E85"/>
  </w:style>
  <w:style w:type="table" w:customStyle="1" w:styleId="512110">
    <w:name w:val="Сетка таблицы51211"/>
    <w:basedOn w:val="a6"/>
    <w:next w:val="af2"/>
    <w:uiPriority w:val="9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12">
    <w:name w:val="Нет списка51212"/>
    <w:next w:val="a7"/>
    <w:uiPriority w:val="99"/>
    <w:semiHidden/>
    <w:unhideWhenUsed/>
    <w:rsid w:val="00700E85"/>
  </w:style>
  <w:style w:type="numbering" w:customStyle="1" w:styleId="61212">
    <w:name w:val="Нет списка61212"/>
    <w:next w:val="a7"/>
    <w:uiPriority w:val="99"/>
    <w:semiHidden/>
    <w:unhideWhenUsed/>
    <w:rsid w:val="00700E85"/>
  </w:style>
  <w:style w:type="table" w:customStyle="1" w:styleId="612110">
    <w:name w:val="Сетка таблицы612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110">
    <w:name w:val="Сетка таблицы1312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120">
    <w:name w:val="Нет списка121212"/>
    <w:next w:val="a7"/>
    <w:semiHidden/>
    <w:unhideWhenUsed/>
    <w:rsid w:val="00700E85"/>
  </w:style>
  <w:style w:type="numbering" w:customStyle="1" w:styleId="221212">
    <w:name w:val="Нет списка221212"/>
    <w:next w:val="a7"/>
    <w:uiPriority w:val="99"/>
    <w:semiHidden/>
    <w:rsid w:val="00700E85"/>
  </w:style>
  <w:style w:type="table" w:customStyle="1" w:styleId="2211110">
    <w:name w:val="Сетка таблицы221111"/>
    <w:basedOn w:val="a6"/>
    <w:next w:val="af2"/>
    <w:rsid w:val="00700E85"/>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2">
    <w:name w:val="Нет списка1121212"/>
    <w:next w:val="a7"/>
    <w:uiPriority w:val="99"/>
    <w:semiHidden/>
    <w:rsid w:val="00700E85"/>
  </w:style>
  <w:style w:type="table" w:customStyle="1" w:styleId="21211110">
    <w:name w:val="Сетка таблицы2121111"/>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10">
    <w:name w:val="Сетка таблицы312111"/>
    <w:basedOn w:val="a6"/>
    <w:next w:val="af2"/>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120">
    <w:name w:val="Нет списка2111212"/>
    <w:next w:val="a7"/>
    <w:uiPriority w:val="99"/>
    <w:semiHidden/>
    <w:unhideWhenUsed/>
    <w:rsid w:val="00700E85"/>
  </w:style>
  <w:style w:type="numbering" w:customStyle="1" w:styleId="11112212">
    <w:name w:val="Нет списка11112212"/>
    <w:next w:val="a7"/>
    <w:semiHidden/>
    <w:unhideWhenUsed/>
    <w:rsid w:val="00700E85"/>
  </w:style>
  <w:style w:type="table" w:customStyle="1" w:styleId="211111110">
    <w:name w:val="Сетка таблицы21111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10">
    <w:name w:val="Сетка таблицы3111111"/>
    <w:basedOn w:val="a6"/>
    <w:next w:val="af2"/>
    <w:uiPriority w:val="99"/>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120">
    <w:name w:val="Нет списка311212"/>
    <w:next w:val="a7"/>
    <w:semiHidden/>
    <w:rsid w:val="00700E85"/>
  </w:style>
  <w:style w:type="numbering" w:customStyle="1" w:styleId="12112120">
    <w:name w:val="Нет списка1211212"/>
    <w:next w:val="a7"/>
    <w:uiPriority w:val="99"/>
    <w:semiHidden/>
    <w:unhideWhenUsed/>
    <w:rsid w:val="00700E85"/>
  </w:style>
  <w:style w:type="numbering" w:customStyle="1" w:styleId="2211212">
    <w:name w:val="Нет списка2211212"/>
    <w:next w:val="a7"/>
    <w:uiPriority w:val="99"/>
    <w:semiHidden/>
    <w:rsid w:val="00700E85"/>
  </w:style>
  <w:style w:type="numbering" w:customStyle="1" w:styleId="11211212">
    <w:name w:val="Нет списка11211212"/>
    <w:next w:val="a7"/>
    <w:uiPriority w:val="99"/>
    <w:semiHidden/>
    <w:rsid w:val="00700E85"/>
  </w:style>
  <w:style w:type="numbering" w:customStyle="1" w:styleId="21111212">
    <w:name w:val="Нет списка21111212"/>
    <w:next w:val="a7"/>
    <w:uiPriority w:val="99"/>
    <w:semiHidden/>
    <w:unhideWhenUsed/>
    <w:rsid w:val="00700E85"/>
  </w:style>
  <w:style w:type="numbering" w:customStyle="1" w:styleId="111111212">
    <w:name w:val="Нет списка111111212"/>
    <w:next w:val="a7"/>
    <w:semiHidden/>
    <w:unhideWhenUsed/>
    <w:rsid w:val="00700E85"/>
  </w:style>
  <w:style w:type="table" w:customStyle="1" w:styleId="171110">
    <w:name w:val="Сетка таблицы17111"/>
    <w:basedOn w:val="a6"/>
    <w:next w:val="af2"/>
    <w:uiPriority w:val="99"/>
    <w:rsid w:val="00700E85"/>
    <w:pPr>
      <w:widowControl w:val="0"/>
      <w:autoSpaceDE w:val="0"/>
      <w:autoSpaceDN w:val="0"/>
      <w:adjustRightInd w:val="0"/>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110">
    <w:name w:val="Сетка таблицы71211"/>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120">
    <w:name w:val="Нет списка411212"/>
    <w:next w:val="a7"/>
    <w:uiPriority w:val="99"/>
    <w:semiHidden/>
    <w:unhideWhenUsed/>
    <w:rsid w:val="00700E85"/>
  </w:style>
  <w:style w:type="table" w:customStyle="1" w:styleId="7111110">
    <w:name w:val="Сетка таблицы711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212">
    <w:name w:val="Нет списка71212"/>
    <w:next w:val="a7"/>
    <w:uiPriority w:val="99"/>
    <w:semiHidden/>
    <w:unhideWhenUsed/>
    <w:rsid w:val="00700E85"/>
  </w:style>
  <w:style w:type="numbering" w:customStyle="1" w:styleId="1111111212">
    <w:name w:val="Нет списка1111111212"/>
    <w:next w:val="a7"/>
    <w:uiPriority w:val="99"/>
    <w:semiHidden/>
    <w:rsid w:val="00700E85"/>
  </w:style>
  <w:style w:type="numbering" w:customStyle="1" w:styleId="3111212">
    <w:name w:val="Нет списка3111212"/>
    <w:next w:val="a7"/>
    <w:semiHidden/>
    <w:rsid w:val="00700E85"/>
  </w:style>
  <w:style w:type="numbering" w:customStyle="1" w:styleId="11111111121">
    <w:name w:val="Нет списка11111111121"/>
    <w:next w:val="a7"/>
    <w:semiHidden/>
    <w:rsid w:val="00700E85"/>
  </w:style>
  <w:style w:type="numbering" w:customStyle="1" w:styleId="4111212">
    <w:name w:val="Нет списка4111212"/>
    <w:next w:val="a7"/>
    <w:uiPriority w:val="99"/>
    <w:semiHidden/>
    <w:unhideWhenUsed/>
    <w:rsid w:val="00700E85"/>
  </w:style>
  <w:style w:type="numbering" w:customStyle="1" w:styleId="5112120">
    <w:name w:val="Нет списка511212"/>
    <w:next w:val="a7"/>
    <w:uiPriority w:val="99"/>
    <w:semiHidden/>
    <w:unhideWhenUsed/>
    <w:rsid w:val="00700E85"/>
  </w:style>
  <w:style w:type="numbering" w:customStyle="1" w:styleId="611112">
    <w:name w:val="Нет списка611112"/>
    <w:next w:val="a7"/>
    <w:uiPriority w:val="99"/>
    <w:semiHidden/>
    <w:unhideWhenUsed/>
    <w:rsid w:val="00700E85"/>
  </w:style>
  <w:style w:type="table" w:customStyle="1" w:styleId="6111110">
    <w:name w:val="Сетка таблицы61111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1">
    <w:name w:val="Сетка таблицы13111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112">
    <w:name w:val="Нет списка12111112"/>
    <w:next w:val="a7"/>
    <w:semiHidden/>
    <w:unhideWhenUsed/>
    <w:rsid w:val="00700E85"/>
  </w:style>
  <w:style w:type="numbering" w:customStyle="1" w:styleId="31111112">
    <w:name w:val="Нет списка31111112"/>
    <w:next w:val="a7"/>
    <w:semiHidden/>
    <w:rsid w:val="00700E85"/>
  </w:style>
  <w:style w:type="numbering" w:customStyle="1" w:styleId="11121112">
    <w:name w:val="Нет списка11121112"/>
    <w:next w:val="a7"/>
    <w:semiHidden/>
    <w:rsid w:val="00700E85"/>
  </w:style>
  <w:style w:type="numbering" w:customStyle="1" w:styleId="211111112">
    <w:name w:val="Нет списка211111112"/>
    <w:next w:val="a7"/>
    <w:uiPriority w:val="99"/>
    <w:semiHidden/>
    <w:unhideWhenUsed/>
    <w:rsid w:val="00700E85"/>
  </w:style>
  <w:style w:type="numbering" w:customStyle="1" w:styleId="41111112">
    <w:name w:val="Нет списка41111112"/>
    <w:next w:val="a7"/>
    <w:uiPriority w:val="99"/>
    <w:semiHidden/>
    <w:unhideWhenUsed/>
    <w:rsid w:val="00700E85"/>
  </w:style>
  <w:style w:type="numbering" w:customStyle="1" w:styleId="5111112">
    <w:name w:val="Нет списка5111112"/>
    <w:next w:val="a7"/>
    <w:uiPriority w:val="99"/>
    <w:semiHidden/>
    <w:unhideWhenUsed/>
    <w:rsid w:val="00700E85"/>
  </w:style>
  <w:style w:type="numbering" w:customStyle="1" w:styleId="711112">
    <w:name w:val="Нет списка711112"/>
    <w:next w:val="a7"/>
    <w:uiPriority w:val="99"/>
    <w:semiHidden/>
    <w:unhideWhenUsed/>
    <w:rsid w:val="00700E85"/>
  </w:style>
  <w:style w:type="table" w:customStyle="1" w:styleId="81111">
    <w:name w:val="Сетка таблицы81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20">
    <w:name w:val="Нет списка8112"/>
    <w:next w:val="a7"/>
    <w:uiPriority w:val="99"/>
    <w:semiHidden/>
    <w:unhideWhenUsed/>
    <w:rsid w:val="00700E85"/>
  </w:style>
  <w:style w:type="table" w:customStyle="1" w:styleId="91211">
    <w:name w:val="Сетка таблицы912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121">
    <w:name w:val="Нет списка131112"/>
    <w:next w:val="a7"/>
    <w:uiPriority w:val="99"/>
    <w:semiHidden/>
    <w:unhideWhenUsed/>
    <w:rsid w:val="00700E85"/>
  </w:style>
  <w:style w:type="numbering" w:customStyle="1" w:styleId="231112">
    <w:name w:val="Нет списка231112"/>
    <w:next w:val="a7"/>
    <w:uiPriority w:val="99"/>
    <w:semiHidden/>
    <w:unhideWhenUsed/>
    <w:rsid w:val="00700E85"/>
  </w:style>
  <w:style w:type="table" w:customStyle="1" w:styleId="141111">
    <w:name w:val="Сетка таблицы141111"/>
    <w:basedOn w:val="a6"/>
    <w:next w:val="af2"/>
    <w:uiPriority w:val="59"/>
    <w:rsid w:val="00700E85"/>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10">
    <w:name w:val="Сетка таблицы231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0">
    <w:name w:val="Сетка таблицы411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0">
    <w:name w:val="Сетка таблицы511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0">
    <w:name w:val="Сетка таблицы62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20">
    <w:name w:val="Нет списка32112"/>
    <w:next w:val="a7"/>
    <w:uiPriority w:val="99"/>
    <w:semiHidden/>
    <w:unhideWhenUsed/>
    <w:rsid w:val="00700E85"/>
  </w:style>
  <w:style w:type="table" w:customStyle="1" w:styleId="911111">
    <w:name w:val="Сетка таблицы91111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2">
    <w:name w:val="Нет списка42112"/>
    <w:next w:val="a7"/>
    <w:uiPriority w:val="99"/>
    <w:semiHidden/>
    <w:unhideWhenUsed/>
    <w:rsid w:val="00700E85"/>
  </w:style>
  <w:style w:type="table" w:customStyle="1" w:styleId="101111">
    <w:name w:val="Сетка таблицы101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12">
    <w:name w:val="Нет списка52112"/>
    <w:next w:val="a7"/>
    <w:uiPriority w:val="99"/>
    <w:semiHidden/>
    <w:unhideWhenUsed/>
    <w:rsid w:val="00700E85"/>
  </w:style>
  <w:style w:type="table" w:customStyle="1" w:styleId="12111110">
    <w:name w:val="Сетка таблицы1211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20">
    <w:name w:val="Нет списка9112"/>
    <w:next w:val="a7"/>
    <w:uiPriority w:val="99"/>
    <w:semiHidden/>
    <w:unhideWhenUsed/>
    <w:rsid w:val="00700E85"/>
  </w:style>
  <w:style w:type="table" w:customStyle="1" w:styleId="151111">
    <w:name w:val="Сетка таблицы151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120">
    <w:name w:val="Нет списка14112"/>
    <w:next w:val="a7"/>
    <w:uiPriority w:val="99"/>
    <w:semiHidden/>
    <w:unhideWhenUsed/>
    <w:rsid w:val="00700E85"/>
  </w:style>
  <w:style w:type="numbering" w:customStyle="1" w:styleId="24112">
    <w:name w:val="Нет списка24112"/>
    <w:next w:val="a7"/>
    <w:uiPriority w:val="99"/>
    <w:semiHidden/>
    <w:unhideWhenUsed/>
    <w:rsid w:val="00700E85"/>
  </w:style>
  <w:style w:type="table" w:customStyle="1" w:styleId="161110">
    <w:name w:val="Сетка таблицы16111"/>
    <w:basedOn w:val="a6"/>
    <w:next w:val="af2"/>
    <w:uiPriority w:val="59"/>
    <w:rsid w:val="00700E85"/>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1">
    <w:name w:val="Сетка таблицы24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3">
    <w:name w:val="Сетка таблицы33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
    <w:name w:val="Сетка таблицы42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11">
    <w:name w:val="Сетка таблицы52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11">
    <w:name w:val="Сетка таблицы63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20">
    <w:name w:val="Нет списка33112"/>
    <w:next w:val="a7"/>
    <w:uiPriority w:val="99"/>
    <w:semiHidden/>
    <w:unhideWhenUsed/>
    <w:rsid w:val="00700E85"/>
  </w:style>
  <w:style w:type="table" w:customStyle="1" w:styleId="92111">
    <w:name w:val="Сетка таблицы9211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1120">
    <w:name w:val="Нет списка43112"/>
    <w:next w:val="a7"/>
    <w:uiPriority w:val="99"/>
    <w:semiHidden/>
    <w:unhideWhenUsed/>
    <w:rsid w:val="00700E85"/>
  </w:style>
  <w:style w:type="numbering" w:customStyle="1" w:styleId="531120">
    <w:name w:val="Нет списка53112"/>
    <w:next w:val="a7"/>
    <w:uiPriority w:val="99"/>
    <w:semiHidden/>
    <w:unhideWhenUsed/>
    <w:rsid w:val="00700E85"/>
  </w:style>
  <w:style w:type="table" w:customStyle="1" w:styleId="1221110">
    <w:name w:val="Сетка таблицы122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120">
    <w:name w:val="Нет списка10112"/>
    <w:next w:val="a7"/>
    <w:uiPriority w:val="99"/>
    <w:semiHidden/>
    <w:rsid w:val="00700E85"/>
  </w:style>
  <w:style w:type="numbering" w:customStyle="1" w:styleId="15112">
    <w:name w:val="Нет списка15112"/>
    <w:next w:val="a7"/>
    <w:uiPriority w:val="99"/>
    <w:semiHidden/>
    <w:unhideWhenUsed/>
    <w:rsid w:val="00700E85"/>
  </w:style>
  <w:style w:type="table" w:customStyle="1" w:styleId="181110">
    <w:name w:val="Сетка таблицы181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2">
    <w:name w:val="Нет списка1131112"/>
    <w:next w:val="a7"/>
    <w:semiHidden/>
    <w:rsid w:val="00700E85"/>
  </w:style>
  <w:style w:type="numbering" w:customStyle="1" w:styleId="2121112">
    <w:name w:val="Нет списка2121112"/>
    <w:next w:val="a7"/>
    <w:uiPriority w:val="99"/>
    <w:semiHidden/>
    <w:unhideWhenUsed/>
    <w:rsid w:val="00700E85"/>
  </w:style>
  <w:style w:type="numbering" w:customStyle="1" w:styleId="122112">
    <w:name w:val="Нет списка122112"/>
    <w:next w:val="a7"/>
    <w:semiHidden/>
    <w:unhideWhenUsed/>
    <w:rsid w:val="00700E85"/>
  </w:style>
  <w:style w:type="numbering" w:customStyle="1" w:styleId="222112">
    <w:name w:val="Нет списка222112"/>
    <w:next w:val="a7"/>
    <w:uiPriority w:val="99"/>
    <w:semiHidden/>
    <w:rsid w:val="00700E85"/>
  </w:style>
  <w:style w:type="table" w:customStyle="1" w:styleId="2221110">
    <w:name w:val="Сетка таблицы222111"/>
    <w:basedOn w:val="a6"/>
    <w:next w:val="af2"/>
    <w:rsid w:val="00700E85"/>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2">
    <w:name w:val="Нет списка1122112"/>
    <w:next w:val="a7"/>
    <w:uiPriority w:val="99"/>
    <w:semiHidden/>
    <w:rsid w:val="00700E85"/>
  </w:style>
  <w:style w:type="table" w:customStyle="1" w:styleId="21221110">
    <w:name w:val="Сетка таблицы2122111"/>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12">
    <w:name w:val="Нет списка2112112"/>
    <w:next w:val="a7"/>
    <w:uiPriority w:val="99"/>
    <w:semiHidden/>
    <w:unhideWhenUsed/>
    <w:rsid w:val="00700E85"/>
  </w:style>
  <w:style w:type="numbering" w:customStyle="1" w:styleId="111121112">
    <w:name w:val="Нет списка111121112"/>
    <w:next w:val="a7"/>
    <w:semiHidden/>
    <w:unhideWhenUsed/>
    <w:rsid w:val="00700E85"/>
  </w:style>
  <w:style w:type="table" w:customStyle="1" w:styleId="21112111">
    <w:name w:val="Сетка таблицы21112111"/>
    <w:basedOn w:val="a6"/>
    <w:next w:val="af2"/>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11">
    <w:name w:val="Сетка таблицы3112111"/>
    <w:basedOn w:val="a6"/>
    <w:next w:val="af2"/>
    <w:uiPriority w:val="59"/>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112">
    <w:name w:val="Нет списка22111112"/>
    <w:next w:val="a7"/>
    <w:uiPriority w:val="99"/>
    <w:semiHidden/>
    <w:rsid w:val="00700E85"/>
  </w:style>
  <w:style w:type="numbering" w:customStyle="1" w:styleId="112111112">
    <w:name w:val="Нет списка112111112"/>
    <w:next w:val="a7"/>
    <w:semiHidden/>
    <w:rsid w:val="00700E85"/>
  </w:style>
  <w:style w:type="table" w:customStyle="1" w:styleId="TableNormal4111">
    <w:name w:val="Table Normal4111"/>
    <w:rsid w:val="00700E85"/>
    <w:pPr>
      <w:pBdr>
        <w:top w:val="nil"/>
        <w:left w:val="nil"/>
        <w:bottom w:val="nil"/>
        <w:right w:val="nil"/>
        <w:between w:val="nil"/>
        <w:bar w:val="nil"/>
      </w:pBdr>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412">
    <w:name w:val="Стиль33412"/>
    <w:uiPriority w:val="99"/>
    <w:rsid w:val="00700E85"/>
  </w:style>
  <w:style w:type="numbering" w:customStyle="1" w:styleId="111111211322112">
    <w:name w:val="1 / 1.1 / 1.1.1211322112"/>
    <w:rsid w:val="00700E85"/>
  </w:style>
  <w:style w:type="table" w:customStyle="1" w:styleId="-1112">
    <w:name w:val="Светлая сетка - Акцент 1112"/>
    <w:basedOn w:val="a6"/>
    <w:next w:val="-1"/>
    <w:uiPriority w:val="62"/>
    <w:rsid w:val="00700E85"/>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2921112">
    <w:name w:val="Текущий список2921112"/>
    <w:rsid w:val="00700E85"/>
  </w:style>
  <w:style w:type="numbering" w:customStyle="1" w:styleId="1ai1821112">
    <w:name w:val="1 / a / i1821112"/>
    <w:basedOn w:val="a7"/>
    <w:next w:val="1ai"/>
    <w:semiHidden/>
    <w:rsid w:val="00700E85"/>
  </w:style>
  <w:style w:type="numbering" w:customStyle="1" w:styleId="11821112">
    <w:name w:val="Текущий список11821112"/>
    <w:rsid w:val="00700E85"/>
  </w:style>
  <w:style w:type="numbering" w:customStyle="1" w:styleId="111111121621112">
    <w:name w:val="1 / 1.1 / 1.1.1121621112"/>
    <w:rsid w:val="00700E85"/>
  </w:style>
  <w:style w:type="numbering" w:customStyle="1" w:styleId="2111721112">
    <w:name w:val="Текущий список2111721112"/>
    <w:rsid w:val="00700E85"/>
  </w:style>
  <w:style w:type="numbering" w:customStyle="1" w:styleId="1921112">
    <w:name w:val="Текущий список1921112"/>
    <w:rsid w:val="00700E85"/>
  </w:style>
  <w:style w:type="numbering" w:customStyle="1" w:styleId="2721112">
    <w:name w:val="Статья / Раздел2721112"/>
    <w:rsid w:val="00700E85"/>
  </w:style>
  <w:style w:type="numbering" w:customStyle="1" w:styleId="1ai111521212">
    <w:name w:val="1 / a / i111521212"/>
    <w:rsid w:val="00700E85"/>
  </w:style>
  <w:style w:type="numbering" w:customStyle="1" w:styleId="1ai1115211112">
    <w:name w:val="1 / a / i1115211112"/>
    <w:rsid w:val="00700E85"/>
  </w:style>
  <w:style w:type="numbering" w:customStyle="1" w:styleId="22411112">
    <w:name w:val="Текущий список22411112"/>
    <w:rsid w:val="00700E85"/>
  </w:style>
  <w:style w:type="numbering" w:customStyle="1" w:styleId="111521112">
    <w:name w:val="Текущий список111521112"/>
    <w:rsid w:val="00700E85"/>
  </w:style>
  <w:style w:type="numbering" w:customStyle="1" w:styleId="332112">
    <w:name w:val="Стиль332112"/>
    <w:uiPriority w:val="99"/>
    <w:rsid w:val="00700E85"/>
  </w:style>
  <w:style w:type="numbering" w:customStyle="1" w:styleId="2922112">
    <w:name w:val="Текущий список2922112"/>
    <w:rsid w:val="00700E85"/>
  </w:style>
  <w:style w:type="numbering" w:customStyle="1" w:styleId="11822112">
    <w:name w:val="Текущий список11822112"/>
    <w:rsid w:val="00700E85"/>
  </w:style>
  <w:style w:type="numbering" w:customStyle="1" w:styleId="111111121622112">
    <w:name w:val="1 / 1.1 / 1.1.1121622112"/>
    <w:rsid w:val="00700E85"/>
  </w:style>
  <w:style w:type="numbering" w:customStyle="1" w:styleId="2111722112">
    <w:name w:val="Текущий список2111722112"/>
    <w:rsid w:val="00700E85"/>
  </w:style>
  <w:style w:type="numbering" w:customStyle="1" w:styleId="2722112">
    <w:name w:val="Статья / Раздел2722112"/>
    <w:rsid w:val="00700E85"/>
  </w:style>
  <w:style w:type="numbering" w:customStyle="1" w:styleId="333112">
    <w:name w:val="Стиль333112"/>
    <w:uiPriority w:val="99"/>
    <w:rsid w:val="00700E85"/>
  </w:style>
  <w:style w:type="numbering" w:customStyle="1" w:styleId="2923112">
    <w:name w:val="Текущий список2923112"/>
    <w:rsid w:val="00700E85"/>
  </w:style>
  <w:style w:type="numbering" w:customStyle="1" w:styleId="11823112">
    <w:name w:val="Текущий список11823112"/>
    <w:rsid w:val="00700E85"/>
  </w:style>
  <w:style w:type="numbering" w:customStyle="1" w:styleId="111111121623112">
    <w:name w:val="1 / 1.1 / 1.1.1121623112"/>
    <w:rsid w:val="00700E85"/>
  </w:style>
  <w:style w:type="numbering" w:customStyle="1" w:styleId="2111723112">
    <w:name w:val="Текущий список2111723112"/>
    <w:rsid w:val="00700E85"/>
  </w:style>
  <w:style w:type="numbering" w:customStyle="1" w:styleId="2723112">
    <w:name w:val="Статья / Раздел2723112"/>
    <w:rsid w:val="00700E85"/>
  </w:style>
  <w:style w:type="numbering" w:customStyle="1" w:styleId="11824112">
    <w:name w:val="Текущий список11824112"/>
    <w:rsid w:val="00700E85"/>
  </w:style>
  <w:style w:type="numbering" w:customStyle="1" w:styleId="11825112">
    <w:name w:val="Текущий список11825112"/>
    <w:rsid w:val="00700E85"/>
  </w:style>
  <w:style w:type="numbering" w:customStyle="1" w:styleId="72312">
    <w:name w:val="Статья / Раздел72312"/>
    <w:basedOn w:val="a7"/>
    <w:next w:val="affff"/>
    <w:semiHidden/>
    <w:rsid w:val="00700E85"/>
  </w:style>
  <w:style w:type="numbering" w:customStyle="1" w:styleId="11152312">
    <w:name w:val="Текущий список11152312"/>
    <w:rsid w:val="00700E85"/>
  </w:style>
  <w:style w:type="numbering" w:customStyle="1" w:styleId="211172412">
    <w:name w:val="Текущий список211172412"/>
    <w:rsid w:val="00700E85"/>
  </w:style>
  <w:style w:type="numbering" w:customStyle="1" w:styleId="1182612">
    <w:name w:val="Текущий список1182612"/>
    <w:rsid w:val="00700E85"/>
  </w:style>
  <w:style w:type="table" w:customStyle="1" w:styleId="2612">
    <w:name w:val="Сетка таблицы2612"/>
    <w:basedOn w:val="a6"/>
    <w:next w:val="af2"/>
    <w:uiPriority w:val="59"/>
    <w:rsid w:val="00700E8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21120">
    <w:name w:val="Текущий список272112"/>
    <w:rsid w:val="00700E85"/>
  </w:style>
  <w:style w:type="numbering" w:customStyle="1" w:styleId="1115243">
    <w:name w:val="Текущий список1115243"/>
    <w:rsid w:val="00700E85"/>
  </w:style>
  <w:style w:type="numbering" w:customStyle="1" w:styleId="111111211321222">
    <w:name w:val="1 / 1.1 / 1.1.1211321222"/>
    <w:rsid w:val="00700E85"/>
  </w:style>
  <w:style w:type="numbering" w:customStyle="1" w:styleId="33522">
    <w:name w:val="Стиль33522"/>
    <w:uiPriority w:val="99"/>
    <w:rsid w:val="00700E85"/>
  </w:style>
  <w:style w:type="numbering" w:customStyle="1" w:styleId="3311120">
    <w:name w:val="Стиль331112"/>
    <w:uiPriority w:val="99"/>
    <w:rsid w:val="00700E85"/>
  </w:style>
  <w:style w:type="table" w:customStyle="1" w:styleId="TableNormal5112">
    <w:name w:val="Table Normal5112"/>
    <w:uiPriority w:val="2"/>
    <w:semiHidden/>
    <w:unhideWhenUsed/>
    <w:qFormat/>
    <w:rsid w:val="00700E85"/>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TableNormal612">
    <w:name w:val="Table Normal612"/>
    <w:uiPriority w:val="2"/>
    <w:semiHidden/>
    <w:unhideWhenUsed/>
    <w:qFormat/>
    <w:rsid w:val="00700E85"/>
    <w:pPr>
      <w:widowControl w:val="0"/>
      <w:autoSpaceDE w:val="0"/>
      <w:autoSpaceDN w:val="0"/>
    </w:pPr>
    <w:rPr>
      <w:sz w:val="22"/>
      <w:szCs w:val="22"/>
      <w:lang w:val="en-US"/>
    </w:rPr>
    <w:tblPr>
      <w:tblInd w:w="0" w:type="dxa"/>
      <w:tblCellMar>
        <w:top w:w="0" w:type="dxa"/>
        <w:left w:w="0" w:type="dxa"/>
        <w:bottom w:w="0" w:type="dxa"/>
        <w:right w:w="0" w:type="dxa"/>
      </w:tblCellMar>
    </w:tblPr>
  </w:style>
  <w:style w:type="numbering" w:customStyle="1" w:styleId="18213">
    <w:name w:val="Нет списка1821"/>
    <w:next w:val="a7"/>
    <w:uiPriority w:val="99"/>
    <w:semiHidden/>
    <w:unhideWhenUsed/>
    <w:rsid w:val="00700E85"/>
  </w:style>
  <w:style w:type="table" w:customStyle="1" w:styleId="2711">
    <w:name w:val="Сетка таблицы271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1">
    <w:name w:val="Сетка таблицы114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216">
    <w:name w:val="Нет списка1921"/>
    <w:next w:val="a7"/>
    <w:uiPriority w:val="99"/>
    <w:semiHidden/>
    <w:unhideWhenUsed/>
    <w:rsid w:val="00700E85"/>
  </w:style>
  <w:style w:type="table" w:customStyle="1" w:styleId="115111">
    <w:name w:val="Сетка таблицы115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
    <w:name w:val="Нет списка11512"/>
    <w:next w:val="a7"/>
    <w:uiPriority w:val="99"/>
    <w:semiHidden/>
    <w:rsid w:val="00700E85"/>
  </w:style>
  <w:style w:type="table" w:customStyle="1" w:styleId="1114110">
    <w:name w:val="Сетка таблицы1114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120">
    <w:name w:val="Нет списка2612"/>
    <w:next w:val="a7"/>
    <w:uiPriority w:val="99"/>
    <w:semiHidden/>
    <w:unhideWhenUsed/>
    <w:rsid w:val="00700E85"/>
  </w:style>
  <w:style w:type="numbering" w:customStyle="1" w:styleId="3512">
    <w:name w:val="Нет списка3512"/>
    <w:next w:val="a7"/>
    <w:uiPriority w:val="99"/>
    <w:semiHidden/>
    <w:rsid w:val="00700E85"/>
  </w:style>
  <w:style w:type="numbering" w:customStyle="1" w:styleId="111412">
    <w:name w:val="Нет списка111412"/>
    <w:next w:val="a7"/>
    <w:uiPriority w:val="99"/>
    <w:semiHidden/>
    <w:rsid w:val="00700E85"/>
  </w:style>
  <w:style w:type="numbering" w:customStyle="1" w:styleId="21412">
    <w:name w:val="Нет списка21412"/>
    <w:next w:val="a7"/>
    <w:uiPriority w:val="99"/>
    <w:semiHidden/>
    <w:unhideWhenUsed/>
    <w:rsid w:val="00700E85"/>
  </w:style>
  <w:style w:type="numbering" w:customStyle="1" w:styleId="4512">
    <w:name w:val="Нет списка4512"/>
    <w:next w:val="a7"/>
    <w:uiPriority w:val="99"/>
    <w:semiHidden/>
    <w:unhideWhenUsed/>
    <w:rsid w:val="00700E85"/>
  </w:style>
  <w:style w:type="numbering" w:customStyle="1" w:styleId="5512">
    <w:name w:val="Нет списка5512"/>
    <w:next w:val="a7"/>
    <w:uiPriority w:val="99"/>
    <w:semiHidden/>
    <w:unhideWhenUsed/>
    <w:rsid w:val="00700E85"/>
  </w:style>
  <w:style w:type="numbering" w:customStyle="1" w:styleId="11111121132312">
    <w:name w:val="1 / 1.1 / 1.1.121132312"/>
    <w:rsid w:val="00700E85"/>
  </w:style>
  <w:style w:type="numbering" w:customStyle="1" w:styleId="63120">
    <w:name w:val="Нет списка6312"/>
    <w:next w:val="a7"/>
    <w:uiPriority w:val="99"/>
    <w:semiHidden/>
    <w:unhideWhenUsed/>
    <w:rsid w:val="00700E85"/>
  </w:style>
  <w:style w:type="numbering" w:customStyle="1" w:styleId="12412">
    <w:name w:val="Нет списка12412"/>
    <w:next w:val="a7"/>
    <w:semiHidden/>
    <w:unhideWhenUsed/>
    <w:rsid w:val="00700E85"/>
  </w:style>
  <w:style w:type="numbering" w:customStyle="1" w:styleId="224120">
    <w:name w:val="Нет списка22412"/>
    <w:next w:val="a7"/>
    <w:uiPriority w:val="99"/>
    <w:semiHidden/>
    <w:rsid w:val="00700E85"/>
  </w:style>
  <w:style w:type="numbering" w:customStyle="1" w:styleId="112412">
    <w:name w:val="Нет списка112412"/>
    <w:next w:val="a7"/>
    <w:uiPriority w:val="99"/>
    <w:semiHidden/>
    <w:rsid w:val="00700E85"/>
  </w:style>
  <w:style w:type="numbering" w:customStyle="1" w:styleId="211412">
    <w:name w:val="Нет списка211412"/>
    <w:next w:val="a7"/>
    <w:uiPriority w:val="99"/>
    <w:semiHidden/>
    <w:unhideWhenUsed/>
    <w:rsid w:val="00700E85"/>
  </w:style>
  <w:style w:type="numbering" w:customStyle="1" w:styleId="1111412">
    <w:name w:val="Нет списка1111412"/>
    <w:next w:val="a7"/>
    <w:semiHidden/>
    <w:unhideWhenUsed/>
    <w:rsid w:val="00700E85"/>
  </w:style>
  <w:style w:type="table" w:customStyle="1" w:styleId="322110">
    <w:name w:val="Сетка таблицы32211"/>
    <w:basedOn w:val="a6"/>
    <w:next w:val="af2"/>
    <w:uiPriority w:val="5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2">
    <w:name w:val="Нет списка31312"/>
    <w:next w:val="a7"/>
    <w:semiHidden/>
    <w:rsid w:val="00700E85"/>
  </w:style>
  <w:style w:type="numbering" w:customStyle="1" w:styleId="121312">
    <w:name w:val="Нет списка121312"/>
    <w:next w:val="a7"/>
    <w:uiPriority w:val="99"/>
    <w:semiHidden/>
    <w:unhideWhenUsed/>
    <w:rsid w:val="00700E85"/>
  </w:style>
  <w:style w:type="numbering" w:customStyle="1" w:styleId="221312">
    <w:name w:val="Нет списка221312"/>
    <w:next w:val="a7"/>
    <w:uiPriority w:val="99"/>
    <w:semiHidden/>
    <w:rsid w:val="00700E85"/>
  </w:style>
  <w:style w:type="table" w:customStyle="1" w:styleId="2212110">
    <w:name w:val="Сетка таблицы221211"/>
    <w:basedOn w:val="a6"/>
    <w:next w:val="af2"/>
    <w:rsid w:val="00700E85"/>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2">
    <w:name w:val="Нет списка1121312"/>
    <w:next w:val="a7"/>
    <w:uiPriority w:val="99"/>
    <w:semiHidden/>
    <w:rsid w:val="00700E85"/>
  </w:style>
  <w:style w:type="table" w:customStyle="1" w:styleId="21212110">
    <w:name w:val="Сетка таблицы2121211"/>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12">
    <w:name w:val="Нет списка2111312"/>
    <w:next w:val="a7"/>
    <w:uiPriority w:val="99"/>
    <w:semiHidden/>
    <w:unhideWhenUsed/>
    <w:rsid w:val="00700E85"/>
  </w:style>
  <w:style w:type="numbering" w:customStyle="1" w:styleId="11111312">
    <w:name w:val="Нет списка11111312"/>
    <w:next w:val="a7"/>
    <w:semiHidden/>
    <w:unhideWhenUsed/>
    <w:rsid w:val="00700E85"/>
  </w:style>
  <w:style w:type="table" w:customStyle="1" w:styleId="211112110">
    <w:name w:val="Сетка таблицы211112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110">
    <w:name w:val="Сетка таблицы3111211"/>
    <w:basedOn w:val="a6"/>
    <w:next w:val="af2"/>
    <w:uiPriority w:val="99"/>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2112">
    <w:name w:val="Текущий список2242112"/>
    <w:rsid w:val="00700E85"/>
  </w:style>
  <w:style w:type="numbering" w:customStyle="1" w:styleId="32122">
    <w:name w:val="Стиль3212"/>
    <w:uiPriority w:val="99"/>
    <w:rsid w:val="00700E85"/>
  </w:style>
  <w:style w:type="numbering" w:customStyle="1" w:styleId="11172112">
    <w:name w:val="Текущий список11172112"/>
    <w:rsid w:val="00700E85"/>
  </w:style>
  <w:style w:type="table" w:customStyle="1" w:styleId="73111">
    <w:name w:val="Сетка таблицы7311"/>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12">
    <w:name w:val="Нет списка41312"/>
    <w:next w:val="a7"/>
    <w:uiPriority w:val="99"/>
    <w:semiHidden/>
    <w:unhideWhenUsed/>
    <w:rsid w:val="00700E85"/>
  </w:style>
  <w:style w:type="table" w:customStyle="1" w:styleId="713111">
    <w:name w:val="Сетка таблицы713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2">
    <w:name w:val="Нет списка7312"/>
    <w:next w:val="a7"/>
    <w:uiPriority w:val="99"/>
    <w:semiHidden/>
    <w:unhideWhenUsed/>
    <w:rsid w:val="00700E85"/>
  </w:style>
  <w:style w:type="numbering" w:customStyle="1" w:styleId="111111312">
    <w:name w:val="Нет списка111111312"/>
    <w:next w:val="a7"/>
    <w:uiPriority w:val="99"/>
    <w:semiHidden/>
    <w:rsid w:val="00700E85"/>
  </w:style>
  <w:style w:type="numbering" w:customStyle="1" w:styleId="311312">
    <w:name w:val="Нет списка311312"/>
    <w:next w:val="a7"/>
    <w:semiHidden/>
    <w:rsid w:val="00700E85"/>
  </w:style>
  <w:style w:type="numbering" w:customStyle="1" w:styleId="1111111312">
    <w:name w:val="Нет списка1111111312"/>
    <w:next w:val="a7"/>
    <w:semiHidden/>
    <w:rsid w:val="00700E85"/>
  </w:style>
  <w:style w:type="numbering" w:customStyle="1" w:styleId="411312">
    <w:name w:val="Нет списка411312"/>
    <w:next w:val="a7"/>
    <w:uiPriority w:val="99"/>
    <w:semiHidden/>
    <w:unhideWhenUsed/>
    <w:rsid w:val="00700E85"/>
  </w:style>
  <w:style w:type="numbering" w:customStyle="1" w:styleId="51312">
    <w:name w:val="Нет списка51312"/>
    <w:next w:val="a7"/>
    <w:uiPriority w:val="99"/>
    <w:semiHidden/>
    <w:unhideWhenUsed/>
    <w:rsid w:val="00700E85"/>
  </w:style>
  <w:style w:type="numbering" w:customStyle="1" w:styleId="61312">
    <w:name w:val="Нет списка61312"/>
    <w:next w:val="a7"/>
    <w:uiPriority w:val="99"/>
    <w:semiHidden/>
    <w:unhideWhenUsed/>
    <w:rsid w:val="00700E85"/>
  </w:style>
  <w:style w:type="table" w:customStyle="1" w:styleId="131311">
    <w:name w:val="Сетка таблицы1313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312">
    <w:name w:val="Нет списка1211312"/>
    <w:next w:val="a7"/>
    <w:semiHidden/>
    <w:unhideWhenUsed/>
    <w:rsid w:val="00700E85"/>
  </w:style>
  <w:style w:type="numbering" w:customStyle="1" w:styleId="3111312">
    <w:name w:val="Нет списка3111312"/>
    <w:next w:val="a7"/>
    <w:semiHidden/>
    <w:rsid w:val="00700E85"/>
  </w:style>
  <w:style w:type="numbering" w:customStyle="1" w:styleId="1112312">
    <w:name w:val="Нет списка1112312"/>
    <w:next w:val="a7"/>
    <w:semiHidden/>
    <w:rsid w:val="00700E85"/>
  </w:style>
  <w:style w:type="numbering" w:customStyle="1" w:styleId="21111312">
    <w:name w:val="Нет списка21111312"/>
    <w:next w:val="a7"/>
    <w:uiPriority w:val="99"/>
    <w:semiHidden/>
    <w:unhideWhenUsed/>
    <w:rsid w:val="00700E85"/>
  </w:style>
  <w:style w:type="numbering" w:customStyle="1" w:styleId="4111312">
    <w:name w:val="Нет списка4111312"/>
    <w:next w:val="a7"/>
    <w:uiPriority w:val="99"/>
    <w:semiHidden/>
    <w:unhideWhenUsed/>
    <w:rsid w:val="00700E85"/>
  </w:style>
  <w:style w:type="numbering" w:customStyle="1" w:styleId="511312">
    <w:name w:val="Нет списка511312"/>
    <w:next w:val="a7"/>
    <w:uiPriority w:val="99"/>
    <w:semiHidden/>
    <w:unhideWhenUsed/>
    <w:rsid w:val="00700E85"/>
  </w:style>
  <w:style w:type="numbering" w:customStyle="1" w:styleId="71312">
    <w:name w:val="Нет списка71312"/>
    <w:next w:val="a7"/>
    <w:uiPriority w:val="99"/>
    <w:semiHidden/>
    <w:unhideWhenUsed/>
    <w:rsid w:val="00700E85"/>
  </w:style>
  <w:style w:type="numbering" w:customStyle="1" w:styleId="1211123">
    <w:name w:val="Текущий список121112"/>
    <w:rsid w:val="00700E85"/>
  </w:style>
  <w:style w:type="numbering" w:customStyle="1" w:styleId="8212">
    <w:name w:val="Нет списка8212"/>
    <w:next w:val="a7"/>
    <w:uiPriority w:val="99"/>
    <w:semiHidden/>
    <w:unhideWhenUsed/>
    <w:rsid w:val="00700E85"/>
  </w:style>
  <w:style w:type="table" w:customStyle="1" w:styleId="9411">
    <w:name w:val="Сетка таблицы941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12">
    <w:name w:val="Нет списка13312"/>
    <w:next w:val="a7"/>
    <w:uiPriority w:val="99"/>
    <w:semiHidden/>
    <w:unhideWhenUsed/>
    <w:rsid w:val="00700E85"/>
  </w:style>
  <w:style w:type="numbering" w:customStyle="1" w:styleId="23312">
    <w:name w:val="Нет списка23312"/>
    <w:next w:val="a7"/>
    <w:uiPriority w:val="99"/>
    <w:semiHidden/>
    <w:unhideWhenUsed/>
    <w:rsid w:val="00700E85"/>
  </w:style>
  <w:style w:type="table" w:customStyle="1" w:styleId="14311">
    <w:name w:val="Сетка таблицы14311"/>
    <w:basedOn w:val="a6"/>
    <w:next w:val="af2"/>
    <w:uiPriority w:val="59"/>
    <w:rsid w:val="00700E85"/>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110">
    <w:name w:val="Сетка таблицы233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12">
    <w:name w:val="Нет списка32212"/>
    <w:next w:val="a7"/>
    <w:uiPriority w:val="99"/>
    <w:semiHidden/>
    <w:unhideWhenUsed/>
    <w:rsid w:val="00700E85"/>
  </w:style>
  <w:style w:type="table" w:customStyle="1" w:styleId="91311">
    <w:name w:val="Сетка таблицы9131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12">
    <w:name w:val="Нет списка42212"/>
    <w:next w:val="a7"/>
    <w:uiPriority w:val="99"/>
    <w:semiHidden/>
    <w:unhideWhenUsed/>
    <w:rsid w:val="00700E85"/>
  </w:style>
  <w:style w:type="table" w:customStyle="1" w:styleId="10311">
    <w:name w:val="Сетка таблицы103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12">
    <w:name w:val="Нет списка52212"/>
    <w:next w:val="a7"/>
    <w:uiPriority w:val="99"/>
    <w:semiHidden/>
    <w:unhideWhenUsed/>
    <w:rsid w:val="00700E85"/>
  </w:style>
  <w:style w:type="table" w:customStyle="1" w:styleId="1213110">
    <w:name w:val="Сетка таблицы1213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120">
    <w:name w:val="Нет списка9212"/>
    <w:next w:val="a7"/>
    <w:uiPriority w:val="99"/>
    <w:semiHidden/>
    <w:unhideWhenUsed/>
    <w:rsid w:val="00700E85"/>
  </w:style>
  <w:style w:type="numbering" w:customStyle="1" w:styleId="14212">
    <w:name w:val="Нет списка14212"/>
    <w:next w:val="a7"/>
    <w:uiPriority w:val="99"/>
    <w:semiHidden/>
    <w:unhideWhenUsed/>
    <w:rsid w:val="00700E85"/>
  </w:style>
  <w:style w:type="numbering" w:customStyle="1" w:styleId="24212">
    <w:name w:val="Нет списка24212"/>
    <w:next w:val="a7"/>
    <w:uiPriority w:val="99"/>
    <w:semiHidden/>
    <w:unhideWhenUsed/>
    <w:rsid w:val="00700E85"/>
  </w:style>
  <w:style w:type="table" w:customStyle="1" w:styleId="162110">
    <w:name w:val="Сетка таблицы16211"/>
    <w:basedOn w:val="a6"/>
    <w:next w:val="af2"/>
    <w:uiPriority w:val="59"/>
    <w:rsid w:val="00700E85"/>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13">
    <w:name w:val="Сетка таблицы332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121">
    <w:name w:val="Нет списка33212"/>
    <w:next w:val="a7"/>
    <w:uiPriority w:val="99"/>
    <w:semiHidden/>
    <w:unhideWhenUsed/>
    <w:rsid w:val="00700E85"/>
  </w:style>
  <w:style w:type="numbering" w:customStyle="1" w:styleId="43212">
    <w:name w:val="Нет списка43212"/>
    <w:next w:val="a7"/>
    <w:uiPriority w:val="99"/>
    <w:semiHidden/>
    <w:unhideWhenUsed/>
    <w:rsid w:val="00700E85"/>
  </w:style>
  <w:style w:type="numbering" w:customStyle="1" w:styleId="53212">
    <w:name w:val="Нет списка53212"/>
    <w:next w:val="a7"/>
    <w:uiPriority w:val="99"/>
    <w:semiHidden/>
    <w:unhideWhenUsed/>
    <w:rsid w:val="00700E85"/>
  </w:style>
  <w:style w:type="numbering" w:customStyle="1" w:styleId="10212">
    <w:name w:val="Нет списка10212"/>
    <w:next w:val="a7"/>
    <w:uiPriority w:val="99"/>
    <w:semiHidden/>
    <w:rsid w:val="00700E85"/>
  </w:style>
  <w:style w:type="numbering" w:customStyle="1" w:styleId="15212">
    <w:name w:val="Нет списка15212"/>
    <w:next w:val="a7"/>
    <w:uiPriority w:val="99"/>
    <w:semiHidden/>
    <w:unhideWhenUsed/>
    <w:rsid w:val="00700E85"/>
  </w:style>
  <w:style w:type="numbering" w:customStyle="1" w:styleId="113312">
    <w:name w:val="Нет списка113312"/>
    <w:next w:val="a7"/>
    <w:semiHidden/>
    <w:rsid w:val="00700E85"/>
  </w:style>
  <w:style w:type="numbering" w:customStyle="1" w:styleId="212312">
    <w:name w:val="Нет списка212312"/>
    <w:next w:val="a7"/>
    <w:uiPriority w:val="99"/>
    <w:semiHidden/>
    <w:unhideWhenUsed/>
    <w:rsid w:val="00700E85"/>
  </w:style>
  <w:style w:type="numbering" w:customStyle="1" w:styleId="111111211321312">
    <w:name w:val="1 / 1.1 / 1.1.1211321312"/>
    <w:rsid w:val="00700E85"/>
  </w:style>
  <w:style w:type="numbering" w:customStyle="1" w:styleId="122212">
    <w:name w:val="Нет списка122212"/>
    <w:next w:val="a7"/>
    <w:semiHidden/>
    <w:unhideWhenUsed/>
    <w:rsid w:val="00700E85"/>
  </w:style>
  <w:style w:type="numbering" w:customStyle="1" w:styleId="222212">
    <w:name w:val="Нет списка222212"/>
    <w:next w:val="a7"/>
    <w:uiPriority w:val="99"/>
    <w:semiHidden/>
    <w:rsid w:val="00700E85"/>
  </w:style>
  <w:style w:type="numbering" w:customStyle="1" w:styleId="1122212">
    <w:name w:val="Нет списка1122212"/>
    <w:next w:val="a7"/>
    <w:uiPriority w:val="99"/>
    <w:semiHidden/>
    <w:rsid w:val="00700E85"/>
  </w:style>
  <w:style w:type="numbering" w:customStyle="1" w:styleId="2112212">
    <w:name w:val="Нет списка2112212"/>
    <w:next w:val="a7"/>
    <w:uiPriority w:val="99"/>
    <w:semiHidden/>
    <w:unhideWhenUsed/>
    <w:rsid w:val="00700E85"/>
  </w:style>
  <w:style w:type="numbering" w:customStyle="1" w:styleId="11112312">
    <w:name w:val="Нет списка11112312"/>
    <w:next w:val="a7"/>
    <w:semiHidden/>
    <w:unhideWhenUsed/>
    <w:rsid w:val="00700E85"/>
  </w:style>
  <w:style w:type="numbering" w:customStyle="1" w:styleId="2211312">
    <w:name w:val="Нет списка2211312"/>
    <w:next w:val="a7"/>
    <w:uiPriority w:val="99"/>
    <w:semiHidden/>
    <w:rsid w:val="00700E85"/>
  </w:style>
  <w:style w:type="numbering" w:customStyle="1" w:styleId="11211312">
    <w:name w:val="Нет списка11211312"/>
    <w:next w:val="a7"/>
    <w:semiHidden/>
    <w:rsid w:val="00700E85"/>
  </w:style>
  <w:style w:type="numbering" w:customStyle="1" w:styleId="224312">
    <w:name w:val="Текущий список224312"/>
    <w:rsid w:val="00700E85"/>
  </w:style>
  <w:style w:type="numbering" w:customStyle="1" w:styleId="331212">
    <w:name w:val="Стиль331212"/>
    <w:uiPriority w:val="99"/>
    <w:rsid w:val="00700E85"/>
  </w:style>
  <w:style w:type="numbering" w:customStyle="1" w:styleId="11218">
    <w:name w:val="Статья / Раздел1121"/>
    <w:basedOn w:val="a7"/>
    <w:next w:val="affff"/>
    <w:uiPriority w:val="99"/>
    <w:unhideWhenUsed/>
    <w:rsid w:val="00700E85"/>
  </w:style>
  <w:style w:type="numbering" w:customStyle="1" w:styleId="723112">
    <w:name w:val="Статья / Раздел723112"/>
    <w:basedOn w:val="a7"/>
    <w:next w:val="affff"/>
    <w:semiHidden/>
    <w:rsid w:val="00700E85"/>
  </w:style>
  <w:style w:type="numbering" w:customStyle="1" w:styleId="111523112">
    <w:name w:val="Текущий список111523112"/>
    <w:rsid w:val="00700E85"/>
  </w:style>
  <w:style w:type="numbering" w:customStyle="1" w:styleId="11826112">
    <w:name w:val="Текущий список11826112"/>
    <w:rsid w:val="00700E85"/>
  </w:style>
  <w:style w:type="numbering" w:customStyle="1" w:styleId="27211120">
    <w:name w:val="Текущий список2721112"/>
    <w:rsid w:val="00700E85"/>
  </w:style>
  <w:style w:type="numbering" w:customStyle="1" w:styleId="11152412">
    <w:name w:val="Текущий список11152412"/>
    <w:rsid w:val="00700E85"/>
  </w:style>
  <w:style w:type="numbering" w:customStyle="1" w:styleId="1111112113212112">
    <w:name w:val="1 / 1.1 / 1.1.12113212112"/>
    <w:rsid w:val="00700E85"/>
  </w:style>
  <w:style w:type="numbering" w:customStyle="1" w:styleId="311123">
    <w:name w:val="Стиль31112"/>
    <w:uiPriority w:val="99"/>
    <w:rsid w:val="00700E85"/>
  </w:style>
  <w:style w:type="numbering" w:customStyle="1" w:styleId="335112">
    <w:name w:val="Стиль335112"/>
    <w:uiPriority w:val="99"/>
    <w:rsid w:val="00700E85"/>
  </w:style>
  <w:style w:type="numbering" w:customStyle="1" w:styleId="3311112">
    <w:name w:val="Стиль3311112"/>
    <w:uiPriority w:val="99"/>
    <w:rsid w:val="00700E85"/>
  </w:style>
  <w:style w:type="numbering" w:customStyle="1" w:styleId="2012">
    <w:name w:val="Нет списка2012"/>
    <w:next w:val="a7"/>
    <w:uiPriority w:val="99"/>
    <w:semiHidden/>
    <w:unhideWhenUsed/>
    <w:rsid w:val="00700E85"/>
  </w:style>
  <w:style w:type="numbering" w:customStyle="1" w:styleId="224412">
    <w:name w:val="Текущий список224412"/>
    <w:rsid w:val="00700E85"/>
  </w:style>
  <w:style w:type="numbering" w:customStyle="1" w:styleId="7242">
    <w:name w:val="Статья / Раздел7242"/>
    <w:basedOn w:val="a7"/>
    <w:next w:val="affff"/>
    <w:semiHidden/>
    <w:rsid w:val="00700E85"/>
  </w:style>
  <w:style w:type="numbering" w:customStyle="1" w:styleId="2722120">
    <w:name w:val="Текущий список272212"/>
    <w:rsid w:val="00700E85"/>
  </w:style>
  <w:style w:type="numbering" w:customStyle="1" w:styleId="111111162112">
    <w:name w:val="1 / 1.1 / 1.1.1162112"/>
    <w:basedOn w:val="a7"/>
    <w:next w:val="1111110"/>
    <w:semiHidden/>
    <w:rsid w:val="00700E85"/>
  </w:style>
  <w:style w:type="numbering" w:customStyle="1" w:styleId="1ai162112">
    <w:name w:val="1 / a / i162112"/>
    <w:basedOn w:val="a7"/>
    <w:next w:val="1ai"/>
    <w:semiHidden/>
    <w:rsid w:val="00700E85"/>
  </w:style>
  <w:style w:type="numbering" w:customStyle="1" w:styleId="162112">
    <w:name w:val="Статья / Раздел162112"/>
    <w:basedOn w:val="a7"/>
    <w:next w:val="affff"/>
    <w:semiHidden/>
    <w:rsid w:val="00700E85"/>
  </w:style>
  <w:style w:type="numbering" w:customStyle="1" w:styleId="1115252">
    <w:name w:val="Текущий список1115252"/>
    <w:rsid w:val="00700E85"/>
  </w:style>
  <w:style w:type="numbering" w:customStyle="1" w:styleId="11111192112">
    <w:name w:val="1 / 1.1 / 1.1.192112"/>
    <w:basedOn w:val="a7"/>
    <w:next w:val="1111110"/>
    <w:semiHidden/>
    <w:rsid w:val="00700E85"/>
  </w:style>
  <w:style w:type="numbering" w:customStyle="1" w:styleId="182112">
    <w:name w:val="Текущий список182112"/>
    <w:rsid w:val="00700E85"/>
  </w:style>
  <w:style w:type="numbering" w:customStyle="1" w:styleId="262112">
    <w:name w:val="Статья / Раздел262112"/>
    <w:rsid w:val="00700E85"/>
  </w:style>
  <w:style w:type="numbering" w:customStyle="1" w:styleId="2129">
    <w:name w:val="Статья / Раздел212"/>
    <w:basedOn w:val="a7"/>
    <w:next w:val="affff"/>
    <w:uiPriority w:val="99"/>
    <w:semiHidden/>
    <w:unhideWhenUsed/>
    <w:rsid w:val="00700E85"/>
  </w:style>
  <w:style w:type="numbering" w:customStyle="1" w:styleId="1111112120">
    <w:name w:val="1 / 1.1 / 1.1.1212"/>
    <w:basedOn w:val="a7"/>
    <w:next w:val="1111110"/>
    <w:uiPriority w:val="99"/>
    <w:semiHidden/>
    <w:unhideWhenUsed/>
    <w:rsid w:val="00700E85"/>
  </w:style>
  <w:style w:type="numbering" w:customStyle="1" w:styleId="1ai212">
    <w:name w:val="1 / a / i212"/>
    <w:basedOn w:val="a7"/>
    <w:next w:val="1ai"/>
    <w:uiPriority w:val="99"/>
    <w:semiHidden/>
    <w:unhideWhenUsed/>
    <w:rsid w:val="00700E85"/>
  </w:style>
  <w:style w:type="table" w:customStyle="1" w:styleId="2911">
    <w:name w:val="Сетка таблицы291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20">
    <w:name w:val="Нет списка11012"/>
    <w:next w:val="a7"/>
    <w:uiPriority w:val="99"/>
    <w:semiHidden/>
    <w:rsid w:val="00700E85"/>
  </w:style>
  <w:style w:type="table" w:customStyle="1" w:styleId="11620">
    <w:name w:val="Сетка таблицы116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Сетка таблицы117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612">
    <w:name w:val="Нет списка11612"/>
    <w:next w:val="a7"/>
    <w:semiHidden/>
    <w:unhideWhenUsed/>
    <w:rsid w:val="00700E85"/>
  </w:style>
  <w:style w:type="table" w:customStyle="1" w:styleId="21020">
    <w:name w:val="Сетка таблицы2102"/>
    <w:basedOn w:val="a6"/>
    <w:next w:val="af2"/>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20">
    <w:name w:val="Сетка таблицы1115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9">
    <w:name w:val="Нет списка11152"/>
    <w:next w:val="a7"/>
    <w:uiPriority w:val="99"/>
    <w:semiHidden/>
    <w:rsid w:val="00700E85"/>
  </w:style>
  <w:style w:type="table" w:customStyle="1" w:styleId="2162">
    <w:name w:val="Сетка таблицы216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20">
    <w:name w:val="Сетка таблицы11114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29">
    <w:name w:val="Нет списка272"/>
    <w:next w:val="a7"/>
    <w:uiPriority w:val="99"/>
    <w:semiHidden/>
    <w:unhideWhenUsed/>
    <w:rsid w:val="00700E85"/>
  </w:style>
  <w:style w:type="table" w:customStyle="1" w:styleId="362">
    <w:name w:val="Сетка таблицы362"/>
    <w:basedOn w:val="a6"/>
    <w:next w:val="af2"/>
    <w:uiPriority w:val="9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0">
    <w:name w:val="Нет списка362"/>
    <w:next w:val="a7"/>
    <w:semiHidden/>
    <w:rsid w:val="00700E85"/>
  </w:style>
  <w:style w:type="table" w:customStyle="1" w:styleId="4521">
    <w:name w:val="Сетка таблицы452"/>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2">
    <w:name w:val="Сетка таблицы125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52">
    <w:name w:val="Нет списка111152"/>
    <w:next w:val="a7"/>
    <w:semiHidden/>
    <w:rsid w:val="00700E85"/>
  </w:style>
  <w:style w:type="table" w:customStyle="1" w:styleId="21152">
    <w:name w:val="Сетка таблицы21152"/>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20">
    <w:name w:val="Нет списка2152"/>
    <w:next w:val="a7"/>
    <w:uiPriority w:val="99"/>
    <w:semiHidden/>
    <w:unhideWhenUsed/>
    <w:rsid w:val="00700E85"/>
  </w:style>
  <w:style w:type="numbering" w:customStyle="1" w:styleId="462">
    <w:name w:val="Нет списка462"/>
    <w:next w:val="a7"/>
    <w:uiPriority w:val="99"/>
    <w:semiHidden/>
    <w:unhideWhenUsed/>
    <w:rsid w:val="00700E85"/>
  </w:style>
  <w:style w:type="table" w:customStyle="1" w:styleId="5521">
    <w:name w:val="Сетка таблицы552"/>
    <w:basedOn w:val="a6"/>
    <w:next w:val="af2"/>
    <w:uiPriority w:val="9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2">
    <w:name w:val="Нет списка562"/>
    <w:next w:val="a7"/>
    <w:uiPriority w:val="99"/>
    <w:semiHidden/>
    <w:unhideWhenUsed/>
    <w:rsid w:val="00700E85"/>
  </w:style>
  <w:style w:type="numbering" w:customStyle="1" w:styleId="11111121132412">
    <w:name w:val="1 / 1.1 / 1.1.121132412"/>
    <w:rsid w:val="00700E85"/>
  </w:style>
  <w:style w:type="numbering" w:customStyle="1" w:styleId="6421">
    <w:name w:val="Нет списка642"/>
    <w:next w:val="a7"/>
    <w:uiPriority w:val="99"/>
    <w:semiHidden/>
    <w:unhideWhenUsed/>
    <w:rsid w:val="00700E85"/>
  </w:style>
  <w:style w:type="table" w:customStyle="1" w:styleId="662">
    <w:name w:val="Сетка таблицы66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2">
    <w:name w:val="Сетка таблицы1342"/>
    <w:basedOn w:val="a6"/>
    <w:next w:val="af2"/>
    <w:uiPriority w:val="3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20">
    <w:name w:val="Нет списка1252"/>
    <w:next w:val="a7"/>
    <w:uiPriority w:val="99"/>
    <w:semiHidden/>
    <w:unhideWhenUsed/>
    <w:rsid w:val="00700E85"/>
  </w:style>
  <w:style w:type="numbering" w:customStyle="1" w:styleId="2252">
    <w:name w:val="Нет списка2252"/>
    <w:next w:val="a7"/>
    <w:uiPriority w:val="99"/>
    <w:semiHidden/>
    <w:rsid w:val="00700E85"/>
  </w:style>
  <w:style w:type="table" w:customStyle="1" w:styleId="22520">
    <w:name w:val="Сетка таблицы2252"/>
    <w:basedOn w:val="a6"/>
    <w:next w:val="af2"/>
    <w:uiPriority w:val="9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520">
    <w:name w:val="Нет списка11252"/>
    <w:next w:val="a7"/>
    <w:semiHidden/>
    <w:rsid w:val="00700E85"/>
  </w:style>
  <w:style w:type="table" w:customStyle="1" w:styleId="21252">
    <w:name w:val="Сетка таблицы21252"/>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2">
    <w:name w:val="Сетка таблицы315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520">
    <w:name w:val="Нет списка21152"/>
    <w:next w:val="a7"/>
    <w:uiPriority w:val="99"/>
    <w:semiHidden/>
    <w:unhideWhenUsed/>
    <w:rsid w:val="00700E85"/>
  </w:style>
  <w:style w:type="numbering" w:customStyle="1" w:styleId="1111142">
    <w:name w:val="Нет списка1111142"/>
    <w:next w:val="a7"/>
    <w:uiPriority w:val="99"/>
    <w:semiHidden/>
    <w:unhideWhenUsed/>
    <w:rsid w:val="00700E85"/>
  </w:style>
  <w:style w:type="table" w:customStyle="1" w:styleId="211152">
    <w:name w:val="Сетка таблицы21115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2">
    <w:name w:val="Сетка таблицы31152"/>
    <w:basedOn w:val="a6"/>
    <w:next w:val="af2"/>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742">
    <w:name w:val="Сетка таблицы74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2">
    <w:name w:val="Сетка таблицы84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2">
    <w:name w:val="Сетка таблицы95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0">
    <w:name w:val="Нет списка742"/>
    <w:next w:val="a7"/>
    <w:uiPriority w:val="99"/>
    <w:semiHidden/>
    <w:rsid w:val="00700E85"/>
  </w:style>
  <w:style w:type="table" w:customStyle="1" w:styleId="1042">
    <w:name w:val="Сетка таблицы104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2">
    <w:name w:val="Сетка таблицы144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20">
    <w:name w:val="Нет списка1342"/>
    <w:next w:val="a7"/>
    <w:uiPriority w:val="99"/>
    <w:semiHidden/>
    <w:unhideWhenUsed/>
    <w:rsid w:val="00700E85"/>
  </w:style>
  <w:style w:type="table" w:customStyle="1" w:styleId="2342">
    <w:name w:val="Сетка таблицы234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110">
    <w:name w:val="Сетка таблицы1122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42">
    <w:name w:val="Нет списка11342"/>
    <w:next w:val="a7"/>
    <w:uiPriority w:val="99"/>
    <w:semiHidden/>
    <w:rsid w:val="00700E85"/>
  </w:style>
  <w:style w:type="table" w:customStyle="1" w:styleId="21332">
    <w:name w:val="Сетка таблицы2133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110">
    <w:name w:val="Сетка таблицы1112211"/>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420">
    <w:name w:val="Нет списка2342"/>
    <w:next w:val="a7"/>
    <w:uiPriority w:val="99"/>
    <w:semiHidden/>
    <w:unhideWhenUsed/>
    <w:rsid w:val="00700E85"/>
  </w:style>
  <w:style w:type="numbering" w:customStyle="1" w:styleId="31420">
    <w:name w:val="Нет списка3142"/>
    <w:next w:val="a7"/>
    <w:uiPriority w:val="99"/>
    <w:semiHidden/>
    <w:rsid w:val="00700E85"/>
  </w:style>
  <w:style w:type="table" w:customStyle="1" w:styleId="4142">
    <w:name w:val="Сетка таблицы4142"/>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2">
    <w:name w:val="Сетка таблицы1214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42">
    <w:name w:val="Нет списка111242"/>
    <w:next w:val="a7"/>
    <w:uiPriority w:val="99"/>
    <w:semiHidden/>
    <w:rsid w:val="00700E85"/>
  </w:style>
  <w:style w:type="table" w:customStyle="1" w:styleId="2112320">
    <w:name w:val="Сетка таблицы21123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420">
    <w:name w:val="Нет списка21242"/>
    <w:next w:val="a7"/>
    <w:uiPriority w:val="99"/>
    <w:semiHidden/>
    <w:unhideWhenUsed/>
    <w:rsid w:val="00700E85"/>
  </w:style>
  <w:style w:type="numbering" w:customStyle="1" w:styleId="41420">
    <w:name w:val="Нет списка4142"/>
    <w:next w:val="a7"/>
    <w:uiPriority w:val="99"/>
    <w:semiHidden/>
    <w:unhideWhenUsed/>
    <w:rsid w:val="00700E85"/>
  </w:style>
  <w:style w:type="table" w:customStyle="1" w:styleId="5142">
    <w:name w:val="Сетка таблицы5142"/>
    <w:basedOn w:val="a6"/>
    <w:next w:val="af2"/>
    <w:uiPriority w:val="9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420">
    <w:name w:val="Нет списка5142"/>
    <w:next w:val="a7"/>
    <w:uiPriority w:val="99"/>
    <w:semiHidden/>
    <w:unhideWhenUsed/>
    <w:rsid w:val="00700E85"/>
  </w:style>
  <w:style w:type="numbering" w:customStyle="1" w:styleId="11111121132142">
    <w:name w:val="1 / 1.1 / 1.1.121132142"/>
    <w:rsid w:val="00700E85"/>
  </w:style>
  <w:style w:type="numbering" w:customStyle="1" w:styleId="6142">
    <w:name w:val="Нет списка6142"/>
    <w:next w:val="a7"/>
    <w:uiPriority w:val="99"/>
    <w:semiHidden/>
    <w:unhideWhenUsed/>
    <w:rsid w:val="00700E85"/>
  </w:style>
  <w:style w:type="table" w:customStyle="1" w:styleId="61420">
    <w:name w:val="Сетка таблицы614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42">
    <w:name w:val="Сетка таблицы1314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20">
    <w:name w:val="Нет списка12142"/>
    <w:next w:val="a7"/>
    <w:semiHidden/>
    <w:unhideWhenUsed/>
    <w:rsid w:val="00700E85"/>
  </w:style>
  <w:style w:type="numbering" w:customStyle="1" w:styleId="22142">
    <w:name w:val="Нет списка22142"/>
    <w:next w:val="a7"/>
    <w:uiPriority w:val="99"/>
    <w:semiHidden/>
    <w:rsid w:val="00700E85"/>
  </w:style>
  <w:style w:type="numbering" w:customStyle="1" w:styleId="112142">
    <w:name w:val="Нет списка112142"/>
    <w:next w:val="a7"/>
    <w:uiPriority w:val="99"/>
    <w:semiHidden/>
    <w:rsid w:val="00700E85"/>
  </w:style>
  <w:style w:type="table" w:customStyle="1" w:styleId="31232">
    <w:name w:val="Сетка таблицы31232"/>
    <w:basedOn w:val="a6"/>
    <w:next w:val="af2"/>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420">
    <w:name w:val="Нет списка211142"/>
    <w:next w:val="a7"/>
    <w:uiPriority w:val="99"/>
    <w:semiHidden/>
    <w:unhideWhenUsed/>
    <w:rsid w:val="00700E85"/>
  </w:style>
  <w:style w:type="numbering" w:customStyle="1" w:styleId="1111242">
    <w:name w:val="Нет списка1111242"/>
    <w:next w:val="a7"/>
    <w:semiHidden/>
    <w:unhideWhenUsed/>
    <w:rsid w:val="00700E85"/>
  </w:style>
  <w:style w:type="numbering" w:customStyle="1" w:styleId="311420">
    <w:name w:val="Нет списка31142"/>
    <w:next w:val="a7"/>
    <w:semiHidden/>
    <w:rsid w:val="00700E85"/>
  </w:style>
  <w:style w:type="numbering" w:customStyle="1" w:styleId="121142">
    <w:name w:val="Нет списка121142"/>
    <w:next w:val="a7"/>
    <w:uiPriority w:val="99"/>
    <w:semiHidden/>
    <w:unhideWhenUsed/>
    <w:rsid w:val="00700E85"/>
  </w:style>
  <w:style w:type="numbering" w:customStyle="1" w:styleId="221142">
    <w:name w:val="Нет списка221142"/>
    <w:next w:val="a7"/>
    <w:uiPriority w:val="99"/>
    <w:semiHidden/>
    <w:rsid w:val="00700E85"/>
  </w:style>
  <w:style w:type="numbering" w:customStyle="1" w:styleId="1121142">
    <w:name w:val="Нет списка1121142"/>
    <w:next w:val="a7"/>
    <w:uiPriority w:val="99"/>
    <w:semiHidden/>
    <w:rsid w:val="00700E85"/>
  </w:style>
  <w:style w:type="numbering" w:customStyle="1" w:styleId="2111142">
    <w:name w:val="Нет списка2111142"/>
    <w:next w:val="a7"/>
    <w:uiPriority w:val="99"/>
    <w:semiHidden/>
    <w:unhideWhenUsed/>
    <w:rsid w:val="00700E85"/>
  </w:style>
  <w:style w:type="numbering" w:customStyle="1" w:styleId="11111142">
    <w:name w:val="Нет списка11111142"/>
    <w:next w:val="a7"/>
    <w:semiHidden/>
    <w:unhideWhenUsed/>
    <w:rsid w:val="00700E85"/>
  </w:style>
  <w:style w:type="numbering" w:customStyle="1" w:styleId="2242212">
    <w:name w:val="Текущий список2242212"/>
    <w:rsid w:val="00700E85"/>
  </w:style>
  <w:style w:type="numbering" w:customStyle="1" w:styleId="34121">
    <w:name w:val="Стиль3412"/>
    <w:uiPriority w:val="99"/>
    <w:rsid w:val="00700E85"/>
  </w:style>
  <w:style w:type="numbering" w:customStyle="1" w:styleId="11172212">
    <w:name w:val="Текущий список11172212"/>
    <w:rsid w:val="00700E85"/>
  </w:style>
  <w:style w:type="table" w:customStyle="1" w:styleId="1732">
    <w:name w:val="Сетка таблицы1732"/>
    <w:basedOn w:val="a6"/>
    <w:next w:val="af2"/>
    <w:uiPriority w:val="99"/>
    <w:rsid w:val="00700E85"/>
    <w:pPr>
      <w:widowControl w:val="0"/>
      <w:autoSpaceDE w:val="0"/>
      <w:autoSpaceDN w:val="0"/>
      <w:adjustRightInd w:val="0"/>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2">
    <w:name w:val="Сетка таблицы7142"/>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42">
    <w:name w:val="Нет списка41142"/>
    <w:next w:val="a7"/>
    <w:uiPriority w:val="99"/>
    <w:semiHidden/>
    <w:unhideWhenUsed/>
    <w:rsid w:val="00700E85"/>
  </w:style>
  <w:style w:type="table" w:customStyle="1" w:styleId="7112111">
    <w:name w:val="Сетка таблицы71121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420">
    <w:name w:val="Нет списка7142"/>
    <w:next w:val="a7"/>
    <w:uiPriority w:val="99"/>
    <w:semiHidden/>
    <w:unhideWhenUsed/>
    <w:rsid w:val="00700E85"/>
  </w:style>
  <w:style w:type="numbering" w:customStyle="1" w:styleId="111111142">
    <w:name w:val="Нет списка111111142"/>
    <w:next w:val="a7"/>
    <w:uiPriority w:val="99"/>
    <w:semiHidden/>
    <w:rsid w:val="00700E85"/>
  </w:style>
  <w:style w:type="numbering" w:customStyle="1" w:styleId="311142">
    <w:name w:val="Нет списка311142"/>
    <w:next w:val="a7"/>
    <w:semiHidden/>
    <w:rsid w:val="00700E85"/>
  </w:style>
  <w:style w:type="numbering" w:customStyle="1" w:styleId="11111111212">
    <w:name w:val="Нет списка11111111212"/>
    <w:next w:val="a7"/>
    <w:semiHidden/>
    <w:rsid w:val="00700E85"/>
  </w:style>
  <w:style w:type="numbering" w:customStyle="1" w:styleId="411142">
    <w:name w:val="Нет списка411142"/>
    <w:next w:val="a7"/>
    <w:uiPriority w:val="99"/>
    <w:semiHidden/>
    <w:unhideWhenUsed/>
    <w:rsid w:val="00700E85"/>
  </w:style>
  <w:style w:type="numbering" w:customStyle="1" w:styleId="51142">
    <w:name w:val="Нет списка51142"/>
    <w:next w:val="a7"/>
    <w:uiPriority w:val="99"/>
    <w:semiHidden/>
    <w:unhideWhenUsed/>
    <w:rsid w:val="00700E85"/>
  </w:style>
  <w:style w:type="numbering" w:customStyle="1" w:styleId="611212">
    <w:name w:val="Нет списка611212"/>
    <w:next w:val="a7"/>
    <w:uiPriority w:val="99"/>
    <w:semiHidden/>
    <w:unhideWhenUsed/>
    <w:rsid w:val="00700E85"/>
  </w:style>
  <w:style w:type="table" w:customStyle="1" w:styleId="611320">
    <w:name w:val="Сетка таблицы6113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212">
    <w:name w:val="Нет списка12111212"/>
    <w:next w:val="a7"/>
    <w:semiHidden/>
    <w:unhideWhenUsed/>
    <w:rsid w:val="00700E85"/>
  </w:style>
  <w:style w:type="numbering" w:customStyle="1" w:styleId="31111212">
    <w:name w:val="Нет списка31111212"/>
    <w:next w:val="a7"/>
    <w:semiHidden/>
    <w:rsid w:val="00700E85"/>
  </w:style>
  <w:style w:type="numbering" w:customStyle="1" w:styleId="11121212">
    <w:name w:val="Нет списка11121212"/>
    <w:next w:val="a7"/>
    <w:semiHidden/>
    <w:rsid w:val="00700E85"/>
  </w:style>
  <w:style w:type="numbering" w:customStyle="1" w:styleId="211111212">
    <w:name w:val="Нет списка211111212"/>
    <w:next w:val="a7"/>
    <w:uiPriority w:val="99"/>
    <w:semiHidden/>
    <w:unhideWhenUsed/>
    <w:rsid w:val="00700E85"/>
  </w:style>
  <w:style w:type="numbering" w:customStyle="1" w:styleId="41111212">
    <w:name w:val="Нет списка41111212"/>
    <w:next w:val="a7"/>
    <w:uiPriority w:val="99"/>
    <w:semiHidden/>
    <w:unhideWhenUsed/>
    <w:rsid w:val="00700E85"/>
  </w:style>
  <w:style w:type="numbering" w:customStyle="1" w:styleId="5111212">
    <w:name w:val="Нет списка5111212"/>
    <w:next w:val="a7"/>
    <w:uiPriority w:val="99"/>
    <w:semiHidden/>
    <w:unhideWhenUsed/>
    <w:rsid w:val="00700E85"/>
  </w:style>
  <w:style w:type="numbering" w:customStyle="1" w:styleId="711212">
    <w:name w:val="Нет списка711212"/>
    <w:next w:val="a7"/>
    <w:uiPriority w:val="99"/>
    <w:semiHidden/>
    <w:unhideWhenUsed/>
    <w:rsid w:val="00700E85"/>
  </w:style>
  <w:style w:type="numbering" w:customStyle="1" w:styleId="1212121">
    <w:name w:val="Текущий список121212"/>
    <w:rsid w:val="00700E85"/>
  </w:style>
  <w:style w:type="numbering" w:customStyle="1" w:styleId="8320">
    <w:name w:val="Нет списка832"/>
    <w:next w:val="a7"/>
    <w:uiPriority w:val="99"/>
    <w:semiHidden/>
    <w:unhideWhenUsed/>
    <w:rsid w:val="00700E85"/>
  </w:style>
  <w:style w:type="table" w:customStyle="1" w:styleId="9142">
    <w:name w:val="Сетка таблицы914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12">
    <w:name w:val="Нет списка131212"/>
    <w:next w:val="a7"/>
    <w:uiPriority w:val="99"/>
    <w:semiHidden/>
    <w:unhideWhenUsed/>
    <w:rsid w:val="00700E85"/>
  </w:style>
  <w:style w:type="numbering" w:customStyle="1" w:styleId="2312120">
    <w:name w:val="Нет списка231212"/>
    <w:next w:val="a7"/>
    <w:uiPriority w:val="99"/>
    <w:semiHidden/>
    <w:unhideWhenUsed/>
    <w:rsid w:val="00700E85"/>
  </w:style>
  <w:style w:type="table" w:customStyle="1" w:styleId="141211">
    <w:name w:val="Сетка таблицы141211"/>
    <w:basedOn w:val="a6"/>
    <w:next w:val="af2"/>
    <w:uiPriority w:val="59"/>
    <w:rsid w:val="00700E85"/>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20">
    <w:name w:val="Сетка таблицы411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20">
    <w:name w:val="Сетка таблицы511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2">
    <w:name w:val="Сетка таблицы62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312">
    <w:name w:val="Нет списка32312"/>
    <w:next w:val="a7"/>
    <w:uiPriority w:val="99"/>
    <w:semiHidden/>
    <w:unhideWhenUsed/>
    <w:rsid w:val="00700E85"/>
  </w:style>
  <w:style w:type="numbering" w:customStyle="1" w:styleId="4232">
    <w:name w:val="Нет списка4232"/>
    <w:next w:val="a7"/>
    <w:uiPriority w:val="99"/>
    <w:semiHidden/>
    <w:unhideWhenUsed/>
    <w:rsid w:val="00700E85"/>
  </w:style>
  <w:style w:type="numbering" w:customStyle="1" w:styleId="5232">
    <w:name w:val="Нет списка5232"/>
    <w:next w:val="a7"/>
    <w:uiPriority w:val="99"/>
    <w:semiHidden/>
    <w:unhideWhenUsed/>
    <w:rsid w:val="00700E85"/>
  </w:style>
  <w:style w:type="numbering" w:customStyle="1" w:styleId="9321">
    <w:name w:val="Нет списка932"/>
    <w:next w:val="a7"/>
    <w:uiPriority w:val="99"/>
    <w:semiHidden/>
    <w:unhideWhenUsed/>
    <w:rsid w:val="00700E85"/>
  </w:style>
  <w:style w:type="table" w:customStyle="1" w:styleId="1532">
    <w:name w:val="Сетка таблицы1532"/>
    <w:basedOn w:val="a6"/>
    <w:next w:val="af2"/>
    <w:uiPriority w:val="59"/>
    <w:rsid w:val="00700E85"/>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20">
    <w:name w:val="Нет списка1432"/>
    <w:next w:val="a7"/>
    <w:uiPriority w:val="99"/>
    <w:semiHidden/>
    <w:unhideWhenUsed/>
    <w:rsid w:val="00700E85"/>
  </w:style>
  <w:style w:type="numbering" w:customStyle="1" w:styleId="2432">
    <w:name w:val="Нет списка2432"/>
    <w:next w:val="a7"/>
    <w:uiPriority w:val="99"/>
    <w:semiHidden/>
    <w:unhideWhenUsed/>
    <w:rsid w:val="00700E85"/>
  </w:style>
  <w:style w:type="table" w:customStyle="1" w:styleId="24320">
    <w:name w:val="Сетка таблицы24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20">
    <w:name w:val="Сетка таблицы42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20">
    <w:name w:val="Сетка таблицы52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2">
    <w:name w:val="Сетка таблицы63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322">
    <w:name w:val="Нет списка3332"/>
    <w:next w:val="a7"/>
    <w:uiPriority w:val="99"/>
    <w:semiHidden/>
    <w:unhideWhenUsed/>
    <w:rsid w:val="00700E85"/>
  </w:style>
  <w:style w:type="table" w:customStyle="1" w:styleId="9232">
    <w:name w:val="Сетка таблицы9232"/>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32">
    <w:name w:val="Нет списка4332"/>
    <w:next w:val="a7"/>
    <w:uiPriority w:val="99"/>
    <w:semiHidden/>
    <w:unhideWhenUsed/>
    <w:rsid w:val="00700E85"/>
  </w:style>
  <w:style w:type="numbering" w:customStyle="1" w:styleId="5332">
    <w:name w:val="Нет списка5332"/>
    <w:next w:val="a7"/>
    <w:uiPriority w:val="99"/>
    <w:semiHidden/>
    <w:unhideWhenUsed/>
    <w:rsid w:val="00700E85"/>
  </w:style>
  <w:style w:type="table" w:customStyle="1" w:styleId="122320">
    <w:name w:val="Сетка таблицы122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20">
    <w:name w:val="Нет списка1032"/>
    <w:next w:val="a7"/>
    <w:uiPriority w:val="99"/>
    <w:semiHidden/>
    <w:rsid w:val="00700E85"/>
  </w:style>
  <w:style w:type="numbering" w:customStyle="1" w:styleId="15320">
    <w:name w:val="Нет списка1532"/>
    <w:next w:val="a7"/>
    <w:uiPriority w:val="99"/>
    <w:semiHidden/>
    <w:unhideWhenUsed/>
    <w:rsid w:val="00700E85"/>
  </w:style>
  <w:style w:type="table" w:customStyle="1" w:styleId="1832">
    <w:name w:val="Сетка таблицы1832"/>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2">
    <w:name w:val="Нет списка1131212"/>
    <w:next w:val="a7"/>
    <w:semiHidden/>
    <w:rsid w:val="00700E85"/>
  </w:style>
  <w:style w:type="numbering" w:customStyle="1" w:styleId="2121212">
    <w:name w:val="Нет списка2121212"/>
    <w:next w:val="a7"/>
    <w:uiPriority w:val="99"/>
    <w:semiHidden/>
    <w:unhideWhenUsed/>
    <w:rsid w:val="00700E85"/>
  </w:style>
  <w:style w:type="numbering" w:customStyle="1" w:styleId="1111112113211112">
    <w:name w:val="1 / 1.1 / 1.1.12113211112"/>
    <w:rsid w:val="00700E85"/>
  </w:style>
  <w:style w:type="numbering" w:customStyle="1" w:styleId="122312">
    <w:name w:val="Нет списка122312"/>
    <w:next w:val="a7"/>
    <w:semiHidden/>
    <w:unhideWhenUsed/>
    <w:rsid w:val="00700E85"/>
  </w:style>
  <w:style w:type="numbering" w:customStyle="1" w:styleId="222312">
    <w:name w:val="Нет списка222312"/>
    <w:next w:val="a7"/>
    <w:uiPriority w:val="99"/>
    <w:semiHidden/>
    <w:rsid w:val="00700E85"/>
  </w:style>
  <w:style w:type="table" w:customStyle="1" w:styleId="222320">
    <w:name w:val="Сетка таблицы22232"/>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12">
    <w:name w:val="Нет списка1122312"/>
    <w:next w:val="a7"/>
    <w:uiPriority w:val="99"/>
    <w:semiHidden/>
    <w:rsid w:val="00700E85"/>
  </w:style>
  <w:style w:type="table" w:customStyle="1" w:styleId="212232">
    <w:name w:val="Сетка таблицы212232"/>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312">
    <w:name w:val="Нет списка2112312"/>
    <w:next w:val="a7"/>
    <w:uiPriority w:val="99"/>
    <w:semiHidden/>
    <w:unhideWhenUsed/>
    <w:rsid w:val="00700E85"/>
  </w:style>
  <w:style w:type="numbering" w:customStyle="1" w:styleId="111121212">
    <w:name w:val="Нет списка111121212"/>
    <w:next w:val="a7"/>
    <w:semiHidden/>
    <w:unhideWhenUsed/>
    <w:rsid w:val="00700E85"/>
  </w:style>
  <w:style w:type="table" w:customStyle="1" w:styleId="2111232">
    <w:name w:val="Сетка таблицы2111232"/>
    <w:basedOn w:val="a6"/>
    <w:next w:val="af2"/>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32">
    <w:name w:val="Сетка таблицы311232"/>
    <w:basedOn w:val="a6"/>
    <w:next w:val="af2"/>
    <w:uiPriority w:val="59"/>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212">
    <w:name w:val="Нет списка22111212"/>
    <w:next w:val="a7"/>
    <w:uiPriority w:val="99"/>
    <w:semiHidden/>
    <w:rsid w:val="00700E85"/>
  </w:style>
  <w:style w:type="numbering" w:customStyle="1" w:styleId="112111212">
    <w:name w:val="Нет списка112111212"/>
    <w:next w:val="a7"/>
    <w:semiHidden/>
    <w:rsid w:val="00700E85"/>
  </w:style>
  <w:style w:type="numbering" w:customStyle="1" w:styleId="33620">
    <w:name w:val="Стиль3362"/>
    <w:uiPriority w:val="99"/>
    <w:rsid w:val="00700E85"/>
  </w:style>
  <w:style w:type="numbering" w:customStyle="1" w:styleId="2241212">
    <w:name w:val="Текущий список2241212"/>
    <w:rsid w:val="00700E85"/>
  </w:style>
  <w:style w:type="numbering" w:customStyle="1" w:styleId="331312">
    <w:name w:val="Стиль331312"/>
    <w:uiPriority w:val="99"/>
    <w:rsid w:val="00700E85"/>
  </w:style>
  <w:style w:type="numbering" w:customStyle="1" w:styleId="111111211322212">
    <w:name w:val="1 / 1.1 / 1.1.1211322212"/>
    <w:rsid w:val="00700E85"/>
  </w:style>
  <w:style w:type="numbering" w:customStyle="1" w:styleId="292412">
    <w:name w:val="Текущий список292412"/>
    <w:rsid w:val="00700E85"/>
  </w:style>
  <w:style w:type="numbering" w:customStyle="1" w:styleId="1ai182212">
    <w:name w:val="1 / a / i182212"/>
    <w:basedOn w:val="a7"/>
    <w:next w:val="1ai"/>
    <w:semiHidden/>
    <w:rsid w:val="00700E85"/>
  </w:style>
  <w:style w:type="numbering" w:customStyle="1" w:styleId="118272">
    <w:name w:val="Текущий список118272"/>
    <w:rsid w:val="00700E85"/>
  </w:style>
  <w:style w:type="numbering" w:customStyle="1" w:styleId="11111112162412">
    <w:name w:val="1 / 1.1 / 1.1.112162412"/>
    <w:rsid w:val="00700E85"/>
  </w:style>
  <w:style w:type="numbering" w:customStyle="1" w:styleId="211172512">
    <w:name w:val="Текущий список211172512"/>
    <w:rsid w:val="00700E85"/>
  </w:style>
  <w:style w:type="numbering" w:customStyle="1" w:styleId="192212">
    <w:name w:val="Текущий список192212"/>
    <w:rsid w:val="00700E85"/>
  </w:style>
  <w:style w:type="numbering" w:customStyle="1" w:styleId="272412">
    <w:name w:val="Статья / Раздел272412"/>
    <w:rsid w:val="00700E85"/>
  </w:style>
  <w:style w:type="numbering" w:customStyle="1" w:styleId="2921212">
    <w:name w:val="Текущий список2921212"/>
    <w:rsid w:val="00700E85"/>
  </w:style>
  <w:style w:type="numbering" w:customStyle="1" w:styleId="1ai1821212">
    <w:name w:val="1 / a / i1821212"/>
    <w:basedOn w:val="a7"/>
    <w:next w:val="1ai"/>
    <w:semiHidden/>
    <w:rsid w:val="00700E85"/>
  </w:style>
  <w:style w:type="numbering" w:customStyle="1" w:styleId="11821212">
    <w:name w:val="Текущий список11821212"/>
    <w:rsid w:val="00700E85"/>
  </w:style>
  <w:style w:type="numbering" w:customStyle="1" w:styleId="111111121621212">
    <w:name w:val="1 / 1.1 / 1.1.1121621212"/>
    <w:rsid w:val="00700E85"/>
  </w:style>
  <w:style w:type="numbering" w:customStyle="1" w:styleId="2111721212">
    <w:name w:val="Текущий список2111721212"/>
    <w:rsid w:val="00700E85"/>
  </w:style>
  <w:style w:type="numbering" w:customStyle="1" w:styleId="1921212">
    <w:name w:val="Текущий список1921212"/>
    <w:rsid w:val="00700E85"/>
  </w:style>
  <w:style w:type="numbering" w:customStyle="1" w:styleId="2721212">
    <w:name w:val="Статья / Раздел2721212"/>
    <w:rsid w:val="00700E85"/>
  </w:style>
  <w:style w:type="numbering" w:customStyle="1" w:styleId="721212">
    <w:name w:val="Статья / Раздел721212"/>
    <w:basedOn w:val="a7"/>
    <w:next w:val="affff"/>
    <w:semiHidden/>
    <w:rsid w:val="00700E85"/>
  </w:style>
  <w:style w:type="numbering" w:customStyle="1" w:styleId="1ai11152221">
    <w:name w:val="1 / a / i11152221"/>
    <w:rsid w:val="00700E85"/>
  </w:style>
  <w:style w:type="numbering" w:customStyle="1" w:styleId="1ai111521312">
    <w:name w:val="1 / a / i111521312"/>
    <w:rsid w:val="00700E85"/>
  </w:style>
  <w:style w:type="numbering" w:customStyle="1" w:styleId="1ai1115211212">
    <w:name w:val="1 / a / i1115211212"/>
    <w:rsid w:val="00700E85"/>
  </w:style>
  <w:style w:type="numbering" w:customStyle="1" w:styleId="2139112">
    <w:name w:val="Текущий список2139112"/>
    <w:rsid w:val="00700E85"/>
  </w:style>
  <w:style w:type="numbering" w:customStyle="1" w:styleId="1ai36231">
    <w:name w:val="1 / a / i36231"/>
    <w:rsid w:val="00700E85"/>
  </w:style>
  <w:style w:type="numbering" w:customStyle="1" w:styleId="1ai362121">
    <w:name w:val="1 / a / i362121"/>
    <w:rsid w:val="00700E85"/>
  </w:style>
  <w:style w:type="numbering" w:customStyle="1" w:styleId="16112">
    <w:name w:val="Нет списка16112"/>
    <w:next w:val="a7"/>
    <w:uiPriority w:val="99"/>
    <w:semiHidden/>
    <w:unhideWhenUsed/>
    <w:rsid w:val="00700E85"/>
  </w:style>
  <w:style w:type="table" w:customStyle="1" w:styleId="TableNormal522">
    <w:name w:val="Table Normal522"/>
    <w:uiPriority w:val="2"/>
    <w:semiHidden/>
    <w:unhideWhenUsed/>
    <w:qFormat/>
    <w:rsid w:val="00700E85"/>
    <w:pPr>
      <w:widowControl w:val="0"/>
      <w:autoSpaceDE w:val="0"/>
      <w:autoSpaceDN w:val="0"/>
    </w:pPr>
    <w:rPr>
      <w:sz w:val="22"/>
      <w:szCs w:val="22"/>
      <w:lang w:val="en-US"/>
    </w:rPr>
    <w:tblPr>
      <w:tblInd w:w="0" w:type="dxa"/>
      <w:tblCellMar>
        <w:top w:w="0" w:type="dxa"/>
        <w:left w:w="0" w:type="dxa"/>
        <w:bottom w:w="0" w:type="dxa"/>
        <w:right w:w="0" w:type="dxa"/>
      </w:tblCellMar>
    </w:tblPr>
  </w:style>
  <w:style w:type="numbering" w:customStyle="1" w:styleId="2811">
    <w:name w:val="Нет списка281"/>
    <w:next w:val="a7"/>
    <w:uiPriority w:val="99"/>
    <w:semiHidden/>
    <w:unhideWhenUsed/>
    <w:rsid w:val="00700E85"/>
  </w:style>
  <w:style w:type="table" w:customStyle="1" w:styleId="TableNormal81">
    <w:name w:val="Table Normal81"/>
    <w:uiPriority w:val="2"/>
    <w:unhideWhenUsed/>
    <w:qFormat/>
    <w:rsid w:val="00700E85"/>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3020">
    <w:name w:val="Сетка таблицы302"/>
    <w:basedOn w:val="a6"/>
    <w:next w:val="af2"/>
    <w:uiPriority w:val="39"/>
    <w:rsid w:val="00700E8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211">
    <w:name w:val="Статья / Раздел126211"/>
    <w:basedOn w:val="a7"/>
    <w:next w:val="affff"/>
    <w:semiHidden/>
    <w:rsid w:val="00700E85"/>
  </w:style>
  <w:style w:type="numbering" w:customStyle="1" w:styleId="111118">
    <w:name w:val="Статья / Раздел11111"/>
    <w:uiPriority w:val="99"/>
    <w:rsid w:val="00700E85"/>
  </w:style>
  <w:style w:type="table" w:customStyle="1" w:styleId="TableGrid11">
    <w:name w:val="TableGrid11"/>
    <w:rsid w:val="00700E85"/>
    <w:rPr>
      <w:rFonts w:eastAsia="Times New Roman"/>
      <w:lang w:eastAsia="en-GB"/>
    </w:rPr>
    <w:tblPr>
      <w:tblCellMar>
        <w:top w:w="0" w:type="dxa"/>
        <w:left w:w="0" w:type="dxa"/>
        <w:bottom w:w="0" w:type="dxa"/>
        <w:right w:w="0" w:type="dxa"/>
      </w:tblCellMar>
    </w:tblPr>
  </w:style>
  <w:style w:type="table" w:customStyle="1" w:styleId="191110">
    <w:name w:val="Сетка таблицы19111"/>
    <w:basedOn w:val="a6"/>
    <w:next w:val="af2"/>
    <w:uiPriority w:val="59"/>
    <w:rsid w:val="00700E8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0">
    <w:name w:val="Сетка таблицы25111"/>
    <w:basedOn w:val="a6"/>
    <w:next w:val="af2"/>
    <w:uiPriority w:val="59"/>
    <w:rsid w:val="00700E8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21111">
    <w:name w:val="Текущий список22421111"/>
    <w:rsid w:val="00700E85"/>
  </w:style>
  <w:style w:type="numbering" w:customStyle="1" w:styleId="111721111">
    <w:name w:val="Текущий список111721111"/>
    <w:rsid w:val="00700E85"/>
  </w:style>
  <w:style w:type="numbering" w:customStyle="1" w:styleId="111111921111">
    <w:name w:val="1 / 1.1 / 1.1.1921111"/>
    <w:basedOn w:val="a7"/>
    <w:next w:val="1111110"/>
    <w:semiHidden/>
    <w:rsid w:val="00700E85"/>
  </w:style>
  <w:style w:type="numbering" w:customStyle="1" w:styleId="11111111110">
    <w:name w:val="1 / 1.1 / 1.1.11111"/>
    <w:basedOn w:val="a7"/>
    <w:next w:val="1111110"/>
    <w:rsid w:val="00700E85"/>
  </w:style>
  <w:style w:type="numbering" w:customStyle="1" w:styleId="29251">
    <w:name w:val="Текущий список29251"/>
    <w:rsid w:val="00700E85"/>
  </w:style>
  <w:style w:type="numbering" w:customStyle="1" w:styleId="2924111">
    <w:name w:val="Текущий список2924111"/>
    <w:rsid w:val="00700E85"/>
  </w:style>
  <w:style w:type="numbering" w:customStyle="1" w:styleId="22451">
    <w:name w:val="Текущий список22451"/>
    <w:rsid w:val="00700E85"/>
  </w:style>
  <w:style w:type="numbering" w:customStyle="1" w:styleId="7251">
    <w:name w:val="Статья / Раздел7251"/>
    <w:basedOn w:val="a7"/>
    <w:next w:val="affff"/>
    <w:semiHidden/>
    <w:rsid w:val="00700E85"/>
  </w:style>
  <w:style w:type="numbering" w:customStyle="1" w:styleId="272310">
    <w:name w:val="Текущий список27231"/>
    <w:rsid w:val="00700E85"/>
  </w:style>
  <w:style w:type="numbering" w:customStyle="1" w:styleId="111111162211">
    <w:name w:val="1 / 1.1 / 1.1.1162211"/>
    <w:basedOn w:val="a7"/>
    <w:next w:val="1111110"/>
    <w:semiHidden/>
    <w:rsid w:val="00700E85"/>
  </w:style>
  <w:style w:type="numbering" w:customStyle="1" w:styleId="1ai162221">
    <w:name w:val="1 / a / i162221"/>
    <w:basedOn w:val="a7"/>
    <w:next w:val="1ai"/>
    <w:semiHidden/>
    <w:rsid w:val="00700E85"/>
  </w:style>
  <w:style w:type="numbering" w:customStyle="1" w:styleId="162211">
    <w:name w:val="Статья / Раздел162211"/>
    <w:basedOn w:val="a7"/>
    <w:next w:val="affff"/>
    <w:semiHidden/>
    <w:rsid w:val="00700E85"/>
  </w:style>
  <w:style w:type="numbering" w:customStyle="1" w:styleId="1115261">
    <w:name w:val="Текущий список1115261"/>
    <w:rsid w:val="00700E85"/>
  </w:style>
  <w:style w:type="numbering" w:customStyle="1" w:styleId="11111192211">
    <w:name w:val="1 / 1.1 / 1.1.192211"/>
    <w:basedOn w:val="a7"/>
    <w:next w:val="1111110"/>
    <w:semiHidden/>
    <w:rsid w:val="00700E85"/>
  </w:style>
  <w:style w:type="numbering" w:customStyle="1" w:styleId="182211">
    <w:name w:val="Текущий список182211"/>
    <w:rsid w:val="00700E85"/>
  </w:style>
  <w:style w:type="numbering" w:customStyle="1" w:styleId="262211">
    <w:name w:val="Статья / Раздел262211"/>
    <w:rsid w:val="00700E85"/>
  </w:style>
  <w:style w:type="numbering" w:customStyle="1" w:styleId="111111310">
    <w:name w:val="1 / 1.1 / 1.1.131"/>
    <w:basedOn w:val="a7"/>
    <w:next w:val="1111110"/>
    <w:uiPriority w:val="99"/>
    <w:semiHidden/>
    <w:unhideWhenUsed/>
    <w:rsid w:val="00700E85"/>
  </w:style>
  <w:style w:type="numbering" w:customStyle="1" w:styleId="1ai31">
    <w:name w:val="1 / a / i31"/>
    <w:basedOn w:val="a7"/>
    <w:next w:val="1ai"/>
    <w:uiPriority w:val="99"/>
    <w:semiHidden/>
    <w:unhideWhenUsed/>
    <w:rsid w:val="00700E85"/>
  </w:style>
  <w:style w:type="table" w:customStyle="1" w:styleId="3710">
    <w:name w:val="Сетка таблицы37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
    <w:name w:val="Нет списка1171"/>
    <w:next w:val="a7"/>
    <w:uiPriority w:val="99"/>
    <w:semiHidden/>
    <w:rsid w:val="00700E85"/>
  </w:style>
  <w:style w:type="table" w:customStyle="1" w:styleId="1181">
    <w:name w:val="Сетка таблицы118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Сетка таблицы119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810">
    <w:name w:val="Нет списка1181"/>
    <w:next w:val="a7"/>
    <w:semiHidden/>
    <w:unhideWhenUsed/>
    <w:rsid w:val="00700E85"/>
  </w:style>
  <w:style w:type="table" w:customStyle="1" w:styleId="2171">
    <w:name w:val="Сетка таблицы2171"/>
    <w:basedOn w:val="a6"/>
    <w:next w:val="af2"/>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61">
    <w:name w:val="Сетка таблицы1116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0">
    <w:name w:val="Нет списка11161"/>
    <w:next w:val="a7"/>
    <w:uiPriority w:val="99"/>
    <w:semiHidden/>
    <w:rsid w:val="00700E85"/>
  </w:style>
  <w:style w:type="table" w:customStyle="1" w:styleId="2181">
    <w:name w:val="Сетка таблицы218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10">
    <w:name w:val="Сетка таблицы11115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10">
    <w:name w:val="Нет списка291"/>
    <w:next w:val="a7"/>
    <w:uiPriority w:val="99"/>
    <w:semiHidden/>
    <w:unhideWhenUsed/>
    <w:rsid w:val="00700E85"/>
  </w:style>
  <w:style w:type="table" w:customStyle="1" w:styleId="3810">
    <w:name w:val="Сетка таблицы381"/>
    <w:basedOn w:val="a6"/>
    <w:next w:val="af2"/>
    <w:uiPriority w:val="9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1">
    <w:name w:val="Нет списка371"/>
    <w:next w:val="a7"/>
    <w:semiHidden/>
    <w:rsid w:val="00700E85"/>
  </w:style>
  <w:style w:type="table" w:customStyle="1" w:styleId="4611">
    <w:name w:val="Сетка таблицы461"/>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10">
    <w:name w:val="Сетка таблицы126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610">
    <w:name w:val="Нет списка111161"/>
    <w:next w:val="a7"/>
    <w:semiHidden/>
    <w:rsid w:val="00700E85"/>
  </w:style>
  <w:style w:type="table" w:customStyle="1" w:styleId="21161">
    <w:name w:val="Сетка таблицы21161"/>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11">
    <w:name w:val="Нет списка2161"/>
    <w:next w:val="a7"/>
    <w:uiPriority w:val="99"/>
    <w:semiHidden/>
    <w:unhideWhenUsed/>
    <w:rsid w:val="00700E85"/>
  </w:style>
  <w:style w:type="numbering" w:customStyle="1" w:styleId="4710">
    <w:name w:val="Нет списка471"/>
    <w:next w:val="a7"/>
    <w:uiPriority w:val="99"/>
    <w:semiHidden/>
    <w:unhideWhenUsed/>
    <w:rsid w:val="00700E85"/>
  </w:style>
  <w:style w:type="table" w:customStyle="1" w:styleId="5611">
    <w:name w:val="Сетка таблицы561"/>
    <w:basedOn w:val="a6"/>
    <w:next w:val="af2"/>
    <w:uiPriority w:val="9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1">
    <w:name w:val="Нет списка571"/>
    <w:next w:val="a7"/>
    <w:uiPriority w:val="99"/>
    <w:semiHidden/>
    <w:unhideWhenUsed/>
    <w:rsid w:val="00700E85"/>
  </w:style>
  <w:style w:type="numbering" w:customStyle="1" w:styleId="11111121132511">
    <w:name w:val="1 / 1.1 / 1.1.121132511"/>
    <w:rsid w:val="00700E85"/>
  </w:style>
  <w:style w:type="numbering" w:customStyle="1" w:styleId="6510">
    <w:name w:val="Нет списка651"/>
    <w:next w:val="a7"/>
    <w:uiPriority w:val="99"/>
    <w:semiHidden/>
    <w:unhideWhenUsed/>
    <w:rsid w:val="00700E85"/>
  </w:style>
  <w:style w:type="table" w:customStyle="1" w:styleId="671">
    <w:name w:val="Сетка таблицы67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1">
    <w:name w:val="Сетка таблицы1351"/>
    <w:basedOn w:val="a6"/>
    <w:next w:val="af2"/>
    <w:uiPriority w:val="3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11">
    <w:name w:val="Нет списка1261"/>
    <w:next w:val="a7"/>
    <w:uiPriority w:val="99"/>
    <w:semiHidden/>
    <w:unhideWhenUsed/>
    <w:rsid w:val="00700E85"/>
  </w:style>
  <w:style w:type="numbering" w:customStyle="1" w:styleId="2261">
    <w:name w:val="Нет списка2261"/>
    <w:next w:val="a7"/>
    <w:uiPriority w:val="99"/>
    <w:semiHidden/>
    <w:rsid w:val="00700E85"/>
  </w:style>
  <w:style w:type="table" w:customStyle="1" w:styleId="22610">
    <w:name w:val="Сетка таблицы2261"/>
    <w:basedOn w:val="a6"/>
    <w:next w:val="af2"/>
    <w:uiPriority w:val="99"/>
    <w:rsid w:val="00700E85"/>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61">
    <w:name w:val="Нет списка11261"/>
    <w:next w:val="a7"/>
    <w:semiHidden/>
    <w:rsid w:val="00700E85"/>
  </w:style>
  <w:style w:type="table" w:customStyle="1" w:styleId="21261">
    <w:name w:val="Сетка таблицы21261"/>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1">
    <w:name w:val="Сетка таблицы316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610">
    <w:name w:val="Нет списка21161"/>
    <w:next w:val="a7"/>
    <w:uiPriority w:val="99"/>
    <w:semiHidden/>
    <w:unhideWhenUsed/>
    <w:rsid w:val="00700E85"/>
  </w:style>
  <w:style w:type="numbering" w:customStyle="1" w:styleId="1111151">
    <w:name w:val="Нет списка1111151"/>
    <w:next w:val="a7"/>
    <w:uiPriority w:val="99"/>
    <w:semiHidden/>
    <w:unhideWhenUsed/>
    <w:rsid w:val="00700E85"/>
  </w:style>
  <w:style w:type="table" w:customStyle="1" w:styleId="211161">
    <w:name w:val="Сетка таблицы21116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1">
    <w:name w:val="Сетка таблицы31161"/>
    <w:basedOn w:val="a6"/>
    <w:next w:val="af2"/>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1">
    <w:name w:val="Table Normal131"/>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7510">
    <w:name w:val="Сетка таблицы75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0">
    <w:name w:val="Сетка таблицы85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61">
    <w:name w:val="Сетка таблицы96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11">
    <w:name w:val="Нет списка751"/>
    <w:next w:val="a7"/>
    <w:uiPriority w:val="99"/>
    <w:semiHidden/>
    <w:rsid w:val="00700E85"/>
  </w:style>
  <w:style w:type="table" w:customStyle="1" w:styleId="1051">
    <w:name w:val="Сетка таблицы105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1">
    <w:name w:val="Сетка таблицы145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510">
    <w:name w:val="Нет списка1351"/>
    <w:next w:val="a7"/>
    <w:uiPriority w:val="99"/>
    <w:semiHidden/>
    <w:unhideWhenUsed/>
    <w:rsid w:val="00700E85"/>
  </w:style>
  <w:style w:type="table" w:customStyle="1" w:styleId="2351">
    <w:name w:val="Сетка таблицы235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51">
    <w:name w:val="Нет списка11351"/>
    <w:next w:val="a7"/>
    <w:uiPriority w:val="99"/>
    <w:semiHidden/>
    <w:rsid w:val="00700E85"/>
  </w:style>
  <w:style w:type="table" w:customStyle="1" w:styleId="21341">
    <w:name w:val="Сетка таблицы2134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510">
    <w:name w:val="Нет списка2351"/>
    <w:next w:val="a7"/>
    <w:uiPriority w:val="99"/>
    <w:semiHidden/>
    <w:unhideWhenUsed/>
    <w:rsid w:val="00700E85"/>
  </w:style>
  <w:style w:type="table" w:customStyle="1" w:styleId="3241">
    <w:name w:val="Сетка таблицы3241"/>
    <w:basedOn w:val="a6"/>
    <w:next w:val="af2"/>
    <w:uiPriority w:val="5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510">
    <w:name w:val="Нет списка3151"/>
    <w:next w:val="a7"/>
    <w:uiPriority w:val="99"/>
    <w:semiHidden/>
    <w:rsid w:val="00700E85"/>
  </w:style>
  <w:style w:type="table" w:customStyle="1" w:styleId="4151">
    <w:name w:val="Сетка таблицы4151"/>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510">
    <w:name w:val="Сетка таблицы1215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51">
    <w:name w:val="Нет списка111251"/>
    <w:next w:val="a7"/>
    <w:uiPriority w:val="99"/>
    <w:semiHidden/>
    <w:rsid w:val="00700E85"/>
  </w:style>
  <w:style w:type="table" w:customStyle="1" w:styleId="211241">
    <w:name w:val="Сетка таблицы21124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10">
    <w:name w:val="Сетка таблицы111113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510">
    <w:name w:val="Нет списка21251"/>
    <w:next w:val="a7"/>
    <w:uiPriority w:val="99"/>
    <w:semiHidden/>
    <w:unhideWhenUsed/>
    <w:rsid w:val="00700E85"/>
  </w:style>
  <w:style w:type="numbering" w:customStyle="1" w:styleId="41510">
    <w:name w:val="Нет списка4151"/>
    <w:next w:val="a7"/>
    <w:uiPriority w:val="99"/>
    <w:semiHidden/>
    <w:unhideWhenUsed/>
    <w:rsid w:val="00700E85"/>
  </w:style>
  <w:style w:type="table" w:customStyle="1" w:styleId="5151">
    <w:name w:val="Сетка таблицы5151"/>
    <w:basedOn w:val="a6"/>
    <w:next w:val="af2"/>
    <w:uiPriority w:val="99"/>
    <w:rsid w:val="00700E85"/>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510">
    <w:name w:val="Нет списка5151"/>
    <w:next w:val="a7"/>
    <w:uiPriority w:val="99"/>
    <w:semiHidden/>
    <w:unhideWhenUsed/>
    <w:rsid w:val="00700E85"/>
  </w:style>
  <w:style w:type="numbering" w:customStyle="1" w:styleId="11111121132151">
    <w:name w:val="1 / 1.1 / 1.1.121132151"/>
    <w:rsid w:val="00700E85"/>
  </w:style>
  <w:style w:type="numbering" w:customStyle="1" w:styleId="6151">
    <w:name w:val="Нет списка6151"/>
    <w:next w:val="a7"/>
    <w:uiPriority w:val="99"/>
    <w:semiHidden/>
    <w:unhideWhenUsed/>
    <w:rsid w:val="00700E85"/>
  </w:style>
  <w:style w:type="table" w:customStyle="1" w:styleId="61510">
    <w:name w:val="Сетка таблицы615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51">
    <w:name w:val="Сетка таблицы1315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511">
    <w:name w:val="Нет списка12151"/>
    <w:next w:val="a7"/>
    <w:semiHidden/>
    <w:unhideWhenUsed/>
    <w:rsid w:val="00700E85"/>
  </w:style>
  <w:style w:type="numbering" w:customStyle="1" w:styleId="22151">
    <w:name w:val="Нет списка22151"/>
    <w:next w:val="a7"/>
    <w:uiPriority w:val="99"/>
    <w:semiHidden/>
    <w:rsid w:val="00700E85"/>
  </w:style>
  <w:style w:type="table" w:customStyle="1" w:styleId="221410">
    <w:name w:val="Сетка таблицы22141"/>
    <w:basedOn w:val="a6"/>
    <w:next w:val="af2"/>
    <w:rsid w:val="00700E85"/>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51">
    <w:name w:val="Нет списка112151"/>
    <w:next w:val="a7"/>
    <w:uiPriority w:val="99"/>
    <w:semiHidden/>
    <w:rsid w:val="00700E85"/>
  </w:style>
  <w:style w:type="table" w:customStyle="1" w:styleId="212141">
    <w:name w:val="Сетка таблицы212141"/>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41">
    <w:name w:val="Сетка таблицы31241"/>
    <w:basedOn w:val="a6"/>
    <w:next w:val="af2"/>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510">
    <w:name w:val="Нет списка211151"/>
    <w:next w:val="a7"/>
    <w:uiPriority w:val="99"/>
    <w:semiHidden/>
    <w:unhideWhenUsed/>
    <w:rsid w:val="00700E85"/>
  </w:style>
  <w:style w:type="numbering" w:customStyle="1" w:styleId="1111251">
    <w:name w:val="Нет списка1111251"/>
    <w:next w:val="a7"/>
    <w:semiHidden/>
    <w:unhideWhenUsed/>
    <w:rsid w:val="00700E85"/>
  </w:style>
  <w:style w:type="table" w:customStyle="1" w:styleId="21111410">
    <w:name w:val="Сетка таблицы211114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411">
    <w:name w:val="Сетка таблицы311141"/>
    <w:basedOn w:val="a6"/>
    <w:next w:val="af2"/>
    <w:uiPriority w:val="99"/>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511">
    <w:name w:val="Нет списка31151"/>
    <w:next w:val="a7"/>
    <w:semiHidden/>
    <w:rsid w:val="00700E85"/>
  </w:style>
  <w:style w:type="numbering" w:customStyle="1" w:styleId="121151">
    <w:name w:val="Нет списка121151"/>
    <w:next w:val="a7"/>
    <w:uiPriority w:val="99"/>
    <w:semiHidden/>
    <w:unhideWhenUsed/>
    <w:rsid w:val="00700E85"/>
  </w:style>
  <w:style w:type="numbering" w:customStyle="1" w:styleId="221151">
    <w:name w:val="Нет списка221151"/>
    <w:next w:val="a7"/>
    <w:uiPriority w:val="99"/>
    <w:semiHidden/>
    <w:rsid w:val="00700E85"/>
  </w:style>
  <w:style w:type="numbering" w:customStyle="1" w:styleId="1121151">
    <w:name w:val="Нет списка1121151"/>
    <w:next w:val="a7"/>
    <w:uiPriority w:val="99"/>
    <w:semiHidden/>
    <w:rsid w:val="00700E85"/>
  </w:style>
  <w:style w:type="numbering" w:customStyle="1" w:styleId="2111151">
    <w:name w:val="Нет списка2111151"/>
    <w:next w:val="a7"/>
    <w:uiPriority w:val="99"/>
    <w:semiHidden/>
    <w:unhideWhenUsed/>
    <w:rsid w:val="00700E85"/>
  </w:style>
  <w:style w:type="numbering" w:customStyle="1" w:styleId="11111151">
    <w:name w:val="Нет списка11111151"/>
    <w:next w:val="a7"/>
    <w:semiHidden/>
    <w:unhideWhenUsed/>
    <w:rsid w:val="00700E85"/>
  </w:style>
  <w:style w:type="numbering" w:customStyle="1" w:styleId="2242311">
    <w:name w:val="Текущий список2242311"/>
    <w:rsid w:val="00700E85"/>
  </w:style>
  <w:style w:type="numbering" w:customStyle="1" w:styleId="3513">
    <w:name w:val="Стиль351"/>
    <w:uiPriority w:val="99"/>
    <w:rsid w:val="00700E85"/>
  </w:style>
  <w:style w:type="table" w:customStyle="1" w:styleId="1741">
    <w:name w:val="Сетка таблицы1741"/>
    <w:basedOn w:val="a6"/>
    <w:next w:val="af2"/>
    <w:uiPriority w:val="99"/>
    <w:rsid w:val="00700E85"/>
    <w:pPr>
      <w:widowControl w:val="0"/>
      <w:autoSpaceDE w:val="0"/>
      <w:autoSpaceDN w:val="0"/>
      <w:adjustRightInd w:val="0"/>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51">
    <w:name w:val="Сетка таблицы7151"/>
    <w:basedOn w:val="a6"/>
    <w:next w:val="af2"/>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51">
    <w:name w:val="Нет списка41151"/>
    <w:next w:val="a7"/>
    <w:uiPriority w:val="99"/>
    <w:semiHidden/>
    <w:unhideWhenUsed/>
    <w:rsid w:val="00700E85"/>
  </w:style>
  <w:style w:type="numbering" w:customStyle="1" w:styleId="71510">
    <w:name w:val="Нет списка7151"/>
    <w:next w:val="a7"/>
    <w:uiPriority w:val="99"/>
    <w:semiHidden/>
    <w:unhideWhenUsed/>
    <w:rsid w:val="00700E85"/>
  </w:style>
  <w:style w:type="numbering" w:customStyle="1" w:styleId="111111151">
    <w:name w:val="Нет списка111111151"/>
    <w:next w:val="a7"/>
    <w:uiPriority w:val="99"/>
    <w:semiHidden/>
    <w:rsid w:val="00700E85"/>
  </w:style>
  <w:style w:type="numbering" w:customStyle="1" w:styleId="311151">
    <w:name w:val="Нет списка311151"/>
    <w:next w:val="a7"/>
    <w:semiHidden/>
    <w:rsid w:val="00700E85"/>
  </w:style>
  <w:style w:type="numbering" w:customStyle="1" w:styleId="11111111311">
    <w:name w:val="Нет списка11111111311"/>
    <w:next w:val="a7"/>
    <w:semiHidden/>
    <w:rsid w:val="00700E85"/>
  </w:style>
  <w:style w:type="numbering" w:customStyle="1" w:styleId="411151">
    <w:name w:val="Нет списка411151"/>
    <w:next w:val="a7"/>
    <w:uiPriority w:val="99"/>
    <w:semiHidden/>
    <w:unhideWhenUsed/>
    <w:rsid w:val="00700E85"/>
  </w:style>
  <w:style w:type="numbering" w:customStyle="1" w:styleId="51151">
    <w:name w:val="Нет списка51151"/>
    <w:next w:val="a7"/>
    <w:uiPriority w:val="99"/>
    <w:semiHidden/>
    <w:unhideWhenUsed/>
    <w:rsid w:val="00700E85"/>
  </w:style>
  <w:style w:type="numbering" w:customStyle="1" w:styleId="611311">
    <w:name w:val="Нет списка611311"/>
    <w:next w:val="a7"/>
    <w:uiPriority w:val="99"/>
    <w:semiHidden/>
    <w:unhideWhenUsed/>
    <w:rsid w:val="00700E85"/>
  </w:style>
  <w:style w:type="table" w:customStyle="1" w:styleId="61141">
    <w:name w:val="Сетка таблицы6114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31">
    <w:name w:val="Сетка таблицы13113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311">
    <w:name w:val="Нет списка12111311"/>
    <w:next w:val="a7"/>
    <w:semiHidden/>
    <w:unhideWhenUsed/>
    <w:rsid w:val="00700E85"/>
  </w:style>
  <w:style w:type="numbering" w:customStyle="1" w:styleId="31111311">
    <w:name w:val="Нет списка31111311"/>
    <w:next w:val="a7"/>
    <w:semiHidden/>
    <w:rsid w:val="00700E85"/>
  </w:style>
  <w:style w:type="numbering" w:customStyle="1" w:styleId="11121311">
    <w:name w:val="Нет списка11121311"/>
    <w:next w:val="a7"/>
    <w:semiHidden/>
    <w:rsid w:val="00700E85"/>
  </w:style>
  <w:style w:type="numbering" w:customStyle="1" w:styleId="211111311">
    <w:name w:val="Нет списка211111311"/>
    <w:next w:val="a7"/>
    <w:uiPriority w:val="99"/>
    <w:semiHidden/>
    <w:unhideWhenUsed/>
    <w:rsid w:val="00700E85"/>
  </w:style>
  <w:style w:type="numbering" w:customStyle="1" w:styleId="41111311">
    <w:name w:val="Нет списка41111311"/>
    <w:next w:val="a7"/>
    <w:uiPriority w:val="99"/>
    <w:semiHidden/>
    <w:unhideWhenUsed/>
    <w:rsid w:val="00700E85"/>
  </w:style>
  <w:style w:type="numbering" w:customStyle="1" w:styleId="5111311">
    <w:name w:val="Нет списка5111311"/>
    <w:next w:val="a7"/>
    <w:uiPriority w:val="99"/>
    <w:semiHidden/>
    <w:unhideWhenUsed/>
    <w:rsid w:val="00700E85"/>
  </w:style>
  <w:style w:type="numbering" w:customStyle="1" w:styleId="711311">
    <w:name w:val="Нет списка711311"/>
    <w:next w:val="a7"/>
    <w:uiPriority w:val="99"/>
    <w:semiHidden/>
    <w:unhideWhenUsed/>
    <w:rsid w:val="00700E85"/>
  </w:style>
  <w:style w:type="table" w:customStyle="1" w:styleId="8131">
    <w:name w:val="Сетка таблицы813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13">
    <w:name w:val="Текущий список12131"/>
    <w:rsid w:val="00700E85"/>
  </w:style>
  <w:style w:type="numbering" w:customStyle="1" w:styleId="8411">
    <w:name w:val="Нет списка841"/>
    <w:next w:val="a7"/>
    <w:uiPriority w:val="99"/>
    <w:semiHidden/>
    <w:unhideWhenUsed/>
    <w:rsid w:val="00700E85"/>
  </w:style>
  <w:style w:type="table" w:customStyle="1" w:styleId="9151">
    <w:name w:val="Сетка таблицы915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110">
    <w:name w:val="Нет списка131311"/>
    <w:next w:val="a7"/>
    <w:uiPriority w:val="99"/>
    <w:semiHidden/>
    <w:unhideWhenUsed/>
    <w:rsid w:val="00700E85"/>
  </w:style>
  <w:style w:type="numbering" w:customStyle="1" w:styleId="231311">
    <w:name w:val="Нет списка231311"/>
    <w:next w:val="a7"/>
    <w:uiPriority w:val="99"/>
    <w:semiHidden/>
    <w:unhideWhenUsed/>
    <w:rsid w:val="00700E85"/>
  </w:style>
  <w:style w:type="table" w:customStyle="1" w:styleId="231310">
    <w:name w:val="Сетка таблицы2313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10">
    <w:name w:val="Сетка таблицы4114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410">
    <w:name w:val="Сетка таблицы5114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41">
    <w:name w:val="Сетка таблицы624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10">
    <w:name w:val="Нет списка3241"/>
    <w:next w:val="a7"/>
    <w:uiPriority w:val="99"/>
    <w:semiHidden/>
    <w:unhideWhenUsed/>
    <w:rsid w:val="00700E85"/>
  </w:style>
  <w:style w:type="table" w:customStyle="1" w:styleId="91131">
    <w:name w:val="Сетка таблицы9113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41">
    <w:name w:val="Нет списка4241"/>
    <w:next w:val="a7"/>
    <w:uiPriority w:val="99"/>
    <w:semiHidden/>
    <w:unhideWhenUsed/>
    <w:rsid w:val="00700E85"/>
  </w:style>
  <w:style w:type="table" w:customStyle="1" w:styleId="10131">
    <w:name w:val="Сетка таблицы1013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41">
    <w:name w:val="Нет списка5241"/>
    <w:next w:val="a7"/>
    <w:uiPriority w:val="99"/>
    <w:semiHidden/>
    <w:unhideWhenUsed/>
    <w:rsid w:val="00700E85"/>
  </w:style>
  <w:style w:type="table" w:customStyle="1" w:styleId="1211310">
    <w:name w:val="Сетка таблицы12113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10">
    <w:name w:val="Нет списка941"/>
    <w:next w:val="a7"/>
    <w:uiPriority w:val="99"/>
    <w:semiHidden/>
    <w:unhideWhenUsed/>
    <w:rsid w:val="00700E85"/>
  </w:style>
  <w:style w:type="table" w:customStyle="1" w:styleId="1541">
    <w:name w:val="Сетка таблицы1541"/>
    <w:basedOn w:val="a6"/>
    <w:next w:val="af2"/>
    <w:uiPriority w:val="59"/>
    <w:rsid w:val="00700E85"/>
    <w:rPr>
      <w:rFonts w:ascii="Calibri" w:eastAsia="Calibri" w:hAnsi="Calibri" w:cs="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410">
    <w:name w:val="Нет списка1441"/>
    <w:next w:val="a7"/>
    <w:uiPriority w:val="99"/>
    <w:semiHidden/>
    <w:unhideWhenUsed/>
    <w:rsid w:val="00700E85"/>
  </w:style>
  <w:style w:type="numbering" w:customStyle="1" w:styleId="2441">
    <w:name w:val="Нет списка2441"/>
    <w:next w:val="a7"/>
    <w:uiPriority w:val="99"/>
    <w:semiHidden/>
    <w:unhideWhenUsed/>
    <w:rsid w:val="00700E85"/>
  </w:style>
  <w:style w:type="table" w:customStyle="1" w:styleId="1641">
    <w:name w:val="Сетка таблицы1641"/>
    <w:basedOn w:val="a6"/>
    <w:next w:val="af2"/>
    <w:uiPriority w:val="59"/>
    <w:rsid w:val="00700E85"/>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10">
    <w:name w:val="Сетка таблицы244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10">
    <w:name w:val="Сетка таблицы334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410">
    <w:name w:val="Сетка таблицы424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10">
    <w:name w:val="Сетка таблицы524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41">
    <w:name w:val="Сетка таблицы634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413">
    <w:name w:val="Нет списка3341"/>
    <w:next w:val="a7"/>
    <w:uiPriority w:val="99"/>
    <w:semiHidden/>
    <w:unhideWhenUsed/>
    <w:rsid w:val="00700E85"/>
  </w:style>
  <w:style w:type="table" w:customStyle="1" w:styleId="9241">
    <w:name w:val="Сетка таблицы924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41">
    <w:name w:val="Нет списка4341"/>
    <w:next w:val="a7"/>
    <w:uiPriority w:val="99"/>
    <w:semiHidden/>
    <w:unhideWhenUsed/>
    <w:rsid w:val="00700E85"/>
  </w:style>
  <w:style w:type="numbering" w:customStyle="1" w:styleId="5341">
    <w:name w:val="Нет списка5341"/>
    <w:next w:val="a7"/>
    <w:uiPriority w:val="99"/>
    <w:semiHidden/>
    <w:unhideWhenUsed/>
    <w:rsid w:val="00700E85"/>
  </w:style>
  <w:style w:type="table" w:customStyle="1" w:styleId="12241">
    <w:name w:val="Сетка таблицы1224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410">
    <w:name w:val="Нет списка1041"/>
    <w:next w:val="a7"/>
    <w:uiPriority w:val="99"/>
    <w:semiHidden/>
    <w:rsid w:val="00700E85"/>
  </w:style>
  <w:style w:type="numbering" w:customStyle="1" w:styleId="15410">
    <w:name w:val="Нет списка1541"/>
    <w:next w:val="a7"/>
    <w:uiPriority w:val="99"/>
    <w:semiHidden/>
    <w:unhideWhenUsed/>
    <w:rsid w:val="00700E85"/>
  </w:style>
  <w:style w:type="table" w:customStyle="1" w:styleId="1841">
    <w:name w:val="Сетка таблицы1841"/>
    <w:basedOn w:val="a6"/>
    <w:next w:val="af2"/>
    <w:uiPriority w:val="59"/>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1">
    <w:name w:val="Нет списка1131311"/>
    <w:next w:val="a7"/>
    <w:semiHidden/>
    <w:rsid w:val="00700E85"/>
  </w:style>
  <w:style w:type="numbering" w:customStyle="1" w:styleId="2121311">
    <w:name w:val="Нет списка2121311"/>
    <w:next w:val="a7"/>
    <w:uiPriority w:val="99"/>
    <w:semiHidden/>
    <w:unhideWhenUsed/>
    <w:rsid w:val="00700E85"/>
  </w:style>
  <w:style w:type="numbering" w:customStyle="1" w:styleId="1111112113211211">
    <w:name w:val="1 / 1.1 / 1.1.12113211211"/>
    <w:rsid w:val="00700E85"/>
  </w:style>
  <w:style w:type="numbering" w:customStyle="1" w:styleId="122410">
    <w:name w:val="Нет списка12241"/>
    <w:next w:val="a7"/>
    <w:semiHidden/>
    <w:unhideWhenUsed/>
    <w:rsid w:val="00700E85"/>
  </w:style>
  <w:style w:type="numbering" w:customStyle="1" w:styleId="22241">
    <w:name w:val="Нет списка22241"/>
    <w:next w:val="a7"/>
    <w:uiPriority w:val="99"/>
    <w:semiHidden/>
    <w:rsid w:val="00700E85"/>
  </w:style>
  <w:style w:type="table" w:customStyle="1" w:styleId="222410">
    <w:name w:val="Сетка таблицы22241"/>
    <w:basedOn w:val="a6"/>
    <w:next w:val="af2"/>
    <w:rsid w:val="00700E85"/>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41">
    <w:name w:val="Нет списка112241"/>
    <w:next w:val="a7"/>
    <w:uiPriority w:val="99"/>
    <w:semiHidden/>
    <w:rsid w:val="00700E85"/>
  </w:style>
  <w:style w:type="table" w:customStyle="1" w:styleId="212241">
    <w:name w:val="Сетка таблицы212241"/>
    <w:basedOn w:val="a6"/>
    <w:next w:val="af2"/>
    <w:uiPriority w:val="59"/>
    <w:rsid w:val="00700E85"/>
    <w:rPr>
      <w:rFonts w:ascii="Times New Roman" w:eastAsia="Times New Roman" w:hAnsi="Calibri"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410">
    <w:name w:val="Нет списка211241"/>
    <w:next w:val="a7"/>
    <w:uiPriority w:val="99"/>
    <w:semiHidden/>
    <w:unhideWhenUsed/>
    <w:rsid w:val="00700E85"/>
  </w:style>
  <w:style w:type="numbering" w:customStyle="1" w:styleId="111121311">
    <w:name w:val="Нет списка111121311"/>
    <w:next w:val="a7"/>
    <w:semiHidden/>
    <w:unhideWhenUsed/>
    <w:rsid w:val="00700E85"/>
  </w:style>
  <w:style w:type="table" w:customStyle="1" w:styleId="2111241">
    <w:name w:val="Сетка таблицы2111241"/>
    <w:basedOn w:val="a6"/>
    <w:next w:val="af2"/>
    <w:rsid w:val="00700E8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41">
    <w:name w:val="Сетка таблицы311241"/>
    <w:basedOn w:val="a6"/>
    <w:next w:val="af2"/>
    <w:uiPriority w:val="59"/>
    <w:locked/>
    <w:rsid w:val="00700E85"/>
    <w:rPr>
      <w:rFonts w:ascii="Cambria" w:eastAsia="Cambria" w:hAnsi="Cambria" w:cs="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311">
    <w:name w:val="Нет списка22111311"/>
    <w:next w:val="a7"/>
    <w:uiPriority w:val="99"/>
    <w:semiHidden/>
    <w:rsid w:val="00700E85"/>
  </w:style>
  <w:style w:type="numbering" w:customStyle="1" w:styleId="112111311">
    <w:name w:val="Нет списка112111311"/>
    <w:next w:val="a7"/>
    <w:semiHidden/>
    <w:rsid w:val="00700E85"/>
  </w:style>
  <w:style w:type="table" w:customStyle="1" w:styleId="TableNormal431">
    <w:name w:val="Table Normal431"/>
    <w:rsid w:val="00700E85"/>
    <w:pPr>
      <w:pBdr>
        <w:top w:val="nil"/>
        <w:left w:val="nil"/>
        <w:bottom w:val="nil"/>
        <w:right w:val="nil"/>
        <w:between w:val="nil"/>
        <w:bar w:val="nil"/>
      </w:pBdr>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71">
    <w:name w:val="Стиль3371"/>
    <w:uiPriority w:val="99"/>
    <w:rsid w:val="00700E85"/>
  </w:style>
  <w:style w:type="numbering" w:customStyle="1" w:styleId="2241311">
    <w:name w:val="Текущий список2241311"/>
    <w:rsid w:val="00700E85"/>
  </w:style>
  <w:style w:type="numbering" w:customStyle="1" w:styleId="33141">
    <w:name w:val="Стиль33141"/>
    <w:uiPriority w:val="99"/>
    <w:rsid w:val="00700E85"/>
  </w:style>
  <w:style w:type="numbering" w:customStyle="1" w:styleId="11111121132231">
    <w:name w:val="1 / 1.1 / 1.1.121132231"/>
    <w:rsid w:val="00700E85"/>
  </w:style>
  <w:style w:type="table" w:customStyle="1" w:styleId="-131">
    <w:name w:val="Светлая сетка - Акцент 131"/>
    <w:basedOn w:val="a6"/>
    <w:next w:val="-1"/>
    <w:uiPriority w:val="62"/>
    <w:rsid w:val="00700E85"/>
    <w:rPr>
      <w:rFonts w:ascii="Calibri" w:eastAsia="Calibri" w:hAnsi="Calibri" w:cs="Times New Roman"/>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LS Granate Italic" w:eastAsia="Times New Roman" w:hAnsi="ALS Granate Ital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LS Granate Italic" w:eastAsia="Times New Roman" w:hAnsi="ALS Granate Ital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LS Granate Italic" w:eastAsia="Times New Roman" w:hAnsi="ALS Granate Italic" w:cs="Times New Roman"/>
        <w:b/>
        <w:bCs/>
      </w:rPr>
    </w:tblStylePr>
    <w:tblStylePr w:type="lastCol">
      <w:rPr>
        <w:rFonts w:ascii="ALS Granate Italic" w:eastAsia="Times New Roman" w:hAnsi="ALS Granate Ital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29261">
    <w:name w:val="Текущий список29261"/>
    <w:rsid w:val="00700E85"/>
  </w:style>
  <w:style w:type="numbering" w:customStyle="1" w:styleId="1ai182311">
    <w:name w:val="1 / a / i182311"/>
    <w:basedOn w:val="a7"/>
    <w:next w:val="1ai"/>
    <w:semiHidden/>
    <w:rsid w:val="00700E85"/>
  </w:style>
  <w:style w:type="numbering" w:customStyle="1" w:styleId="1111111216251">
    <w:name w:val="1 / 1.1 / 1.1.11216251"/>
    <w:rsid w:val="00700E85"/>
  </w:style>
  <w:style w:type="numbering" w:customStyle="1" w:styleId="21117261">
    <w:name w:val="Текущий список21117261"/>
    <w:rsid w:val="00700E85"/>
  </w:style>
  <w:style w:type="numbering" w:customStyle="1" w:styleId="192311">
    <w:name w:val="Текущий список192311"/>
    <w:rsid w:val="00700E85"/>
  </w:style>
  <w:style w:type="numbering" w:customStyle="1" w:styleId="272511">
    <w:name w:val="Статья / Раздел272511"/>
    <w:rsid w:val="00700E85"/>
  </w:style>
  <w:style w:type="numbering" w:customStyle="1" w:styleId="292131">
    <w:name w:val="Текущий список292131"/>
    <w:rsid w:val="00700E85"/>
  </w:style>
  <w:style w:type="numbering" w:customStyle="1" w:styleId="1ai182131">
    <w:name w:val="1 / a / i182131"/>
    <w:basedOn w:val="a7"/>
    <w:next w:val="1ai"/>
    <w:semiHidden/>
    <w:rsid w:val="00700E85"/>
  </w:style>
  <w:style w:type="numbering" w:customStyle="1" w:styleId="1182131">
    <w:name w:val="Текущий список1182131"/>
    <w:rsid w:val="00700E85"/>
  </w:style>
  <w:style w:type="numbering" w:customStyle="1" w:styleId="11111112162131">
    <w:name w:val="1 / 1.1 / 1.1.112162131"/>
    <w:rsid w:val="00700E85"/>
  </w:style>
  <w:style w:type="numbering" w:customStyle="1" w:styleId="211172131">
    <w:name w:val="Текущий список211172131"/>
    <w:rsid w:val="00700E85"/>
  </w:style>
  <w:style w:type="numbering" w:customStyle="1" w:styleId="192131">
    <w:name w:val="Текущий список192131"/>
    <w:rsid w:val="00700E85"/>
  </w:style>
  <w:style w:type="numbering" w:customStyle="1" w:styleId="272131">
    <w:name w:val="Статья / Раздел272131"/>
    <w:rsid w:val="00700E85"/>
  </w:style>
  <w:style w:type="numbering" w:customStyle="1" w:styleId="72131">
    <w:name w:val="Статья / Раздел72131"/>
    <w:basedOn w:val="a7"/>
    <w:next w:val="affff"/>
    <w:semiHidden/>
    <w:rsid w:val="00700E85"/>
  </w:style>
  <w:style w:type="numbering" w:customStyle="1" w:styleId="1ai11152141">
    <w:name w:val="1 / a / i11152141"/>
    <w:rsid w:val="00700E85"/>
  </w:style>
  <w:style w:type="numbering" w:customStyle="1" w:styleId="1ai111521131">
    <w:name w:val="1 / a / i111521131"/>
    <w:rsid w:val="00700E85"/>
  </w:style>
  <w:style w:type="numbering" w:customStyle="1" w:styleId="2241121">
    <w:name w:val="Текущий список2241121"/>
    <w:rsid w:val="00700E85"/>
  </w:style>
  <w:style w:type="numbering" w:customStyle="1" w:styleId="111521211">
    <w:name w:val="Текущий список111521211"/>
    <w:rsid w:val="00700E85"/>
  </w:style>
  <w:style w:type="numbering" w:customStyle="1" w:styleId="332211">
    <w:name w:val="Стиль332211"/>
    <w:uiPriority w:val="99"/>
    <w:rsid w:val="00700E85"/>
  </w:style>
  <w:style w:type="numbering" w:customStyle="1" w:styleId="292221">
    <w:name w:val="Текущий список292221"/>
    <w:rsid w:val="00700E85"/>
  </w:style>
  <w:style w:type="numbering" w:customStyle="1" w:styleId="1182221">
    <w:name w:val="Текущий список1182221"/>
    <w:rsid w:val="00700E85"/>
  </w:style>
  <w:style w:type="numbering" w:customStyle="1" w:styleId="11111112162221">
    <w:name w:val="1 / 1.1 / 1.1.112162221"/>
    <w:rsid w:val="00700E85"/>
  </w:style>
  <w:style w:type="numbering" w:customStyle="1" w:styleId="2111722221">
    <w:name w:val="Текущий список2111722221"/>
    <w:rsid w:val="00700E85"/>
  </w:style>
  <w:style w:type="numbering" w:customStyle="1" w:styleId="272221">
    <w:name w:val="Статья / Раздел272221"/>
    <w:rsid w:val="00700E85"/>
  </w:style>
  <w:style w:type="numbering" w:customStyle="1" w:styleId="333210">
    <w:name w:val="Стиль33321"/>
    <w:uiPriority w:val="99"/>
    <w:rsid w:val="00700E85"/>
  </w:style>
  <w:style w:type="numbering" w:customStyle="1" w:styleId="292321">
    <w:name w:val="Текущий список292321"/>
    <w:rsid w:val="00700E85"/>
  </w:style>
  <w:style w:type="numbering" w:customStyle="1" w:styleId="1182321">
    <w:name w:val="Текущий список1182321"/>
    <w:rsid w:val="00700E85"/>
  </w:style>
  <w:style w:type="numbering" w:customStyle="1" w:styleId="11111112162321">
    <w:name w:val="1 / 1.1 / 1.1.112162321"/>
    <w:rsid w:val="00700E85"/>
  </w:style>
  <w:style w:type="numbering" w:customStyle="1" w:styleId="211172321">
    <w:name w:val="Текущий список211172321"/>
    <w:rsid w:val="00700E85"/>
  </w:style>
  <w:style w:type="numbering" w:customStyle="1" w:styleId="272321">
    <w:name w:val="Статья / Раздел272321"/>
    <w:rsid w:val="00700E85"/>
  </w:style>
  <w:style w:type="numbering" w:customStyle="1" w:styleId="1182421">
    <w:name w:val="Текущий список1182421"/>
    <w:rsid w:val="00700E85"/>
  </w:style>
  <w:style w:type="numbering" w:customStyle="1" w:styleId="1182521">
    <w:name w:val="Текущий список1182521"/>
    <w:rsid w:val="00700E85"/>
  </w:style>
  <w:style w:type="numbering" w:customStyle="1" w:styleId="7211111">
    <w:name w:val="Статья / Раздел7211111"/>
    <w:basedOn w:val="a7"/>
    <w:next w:val="affff"/>
    <w:semiHidden/>
    <w:rsid w:val="00700E85"/>
  </w:style>
  <w:style w:type="numbering" w:customStyle="1" w:styleId="31213">
    <w:name w:val="Стиль3121"/>
    <w:uiPriority w:val="99"/>
    <w:rsid w:val="00700E85"/>
  </w:style>
  <w:style w:type="numbering" w:customStyle="1" w:styleId="162113">
    <w:name w:val="Нет списка16211"/>
    <w:next w:val="a7"/>
    <w:uiPriority w:val="99"/>
    <w:semiHidden/>
    <w:unhideWhenUsed/>
    <w:rsid w:val="00700E85"/>
  </w:style>
  <w:style w:type="numbering" w:customStyle="1" w:styleId="722111">
    <w:name w:val="Статья / Раздел722111"/>
    <w:basedOn w:val="a7"/>
    <w:next w:val="affff"/>
    <w:semiHidden/>
    <w:rsid w:val="00700E85"/>
  </w:style>
  <w:style w:type="numbering" w:customStyle="1" w:styleId="111522111">
    <w:name w:val="Текущий список111522111"/>
    <w:rsid w:val="00700E85"/>
  </w:style>
  <w:style w:type="numbering" w:customStyle="1" w:styleId="1111111210">
    <w:name w:val="1 / 1.1 / 1.1.1121"/>
    <w:basedOn w:val="a7"/>
    <w:next w:val="1111110"/>
    <w:uiPriority w:val="99"/>
    <w:semiHidden/>
    <w:unhideWhenUsed/>
    <w:rsid w:val="00700E85"/>
  </w:style>
  <w:style w:type="numbering" w:customStyle="1" w:styleId="1ai1111">
    <w:name w:val="1 / a / i1111"/>
    <w:basedOn w:val="a7"/>
    <w:next w:val="1ai"/>
    <w:uiPriority w:val="99"/>
    <w:semiHidden/>
    <w:unhideWhenUsed/>
    <w:rsid w:val="00700E85"/>
  </w:style>
  <w:style w:type="numbering" w:customStyle="1" w:styleId="171111">
    <w:name w:val="Нет списка17111"/>
    <w:next w:val="a7"/>
    <w:uiPriority w:val="99"/>
    <w:semiHidden/>
    <w:rsid w:val="00700E85"/>
  </w:style>
  <w:style w:type="table" w:customStyle="1" w:styleId="1101110">
    <w:name w:val="Сетка таблицы110111"/>
    <w:basedOn w:val="a6"/>
    <w:next w:val="af2"/>
    <w:uiPriority w:val="59"/>
    <w:rsid w:val="00700E8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0">
    <w:name w:val="Нет списка114111"/>
    <w:next w:val="a7"/>
    <w:semiHidden/>
    <w:unhideWhenUsed/>
    <w:rsid w:val="00700E85"/>
  </w:style>
  <w:style w:type="numbering" w:customStyle="1" w:styleId="1113111">
    <w:name w:val="Нет списка1113111"/>
    <w:next w:val="a7"/>
    <w:uiPriority w:val="99"/>
    <w:semiHidden/>
    <w:rsid w:val="00700E85"/>
  </w:style>
  <w:style w:type="numbering" w:customStyle="1" w:styleId="251111">
    <w:name w:val="Нет списка25111"/>
    <w:next w:val="a7"/>
    <w:uiPriority w:val="99"/>
    <w:semiHidden/>
    <w:unhideWhenUsed/>
    <w:rsid w:val="00700E85"/>
  </w:style>
  <w:style w:type="numbering" w:customStyle="1" w:styleId="341110">
    <w:name w:val="Нет списка34111"/>
    <w:next w:val="a7"/>
    <w:semiHidden/>
    <w:rsid w:val="00700E85"/>
  </w:style>
  <w:style w:type="numbering" w:customStyle="1" w:styleId="11113111">
    <w:name w:val="Нет списка11113111"/>
    <w:next w:val="a7"/>
    <w:semiHidden/>
    <w:rsid w:val="00700E85"/>
  </w:style>
  <w:style w:type="numbering" w:customStyle="1" w:styleId="2131111">
    <w:name w:val="Нет списка213111"/>
    <w:next w:val="a7"/>
    <w:uiPriority w:val="99"/>
    <w:semiHidden/>
    <w:unhideWhenUsed/>
    <w:rsid w:val="00700E85"/>
  </w:style>
  <w:style w:type="numbering" w:customStyle="1" w:styleId="44111">
    <w:name w:val="Нет списка44111"/>
    <w:next w:val="a7"/>
    <w:uiPriority w:val="99"/>
    <w:semiHidden/>
    <w:unhideWhenUsed/>
    <w:rsid w:val="00700E85"/>
  </w:style>
  <w:style w:type="numbering" w:customStyle="1" w:styleId="54111">
    <w:name w:val="Нет списка54111"/>
    <w:next w:val="a7"/>
    <w:uiPriority w:val="99"/>
    <w:semiHidden/>
    <w:unhideWhenUsed/>
    <w:rsid w:val="00700E85"/>
  </w:style>
  <w:style w:type="numbering" w:customStyle="1" w:styleId="621111">
    <w:name w:val="Нет списка62111"/>
    <w:next w:val="a7"/>
    <w:uiPriority w:val="99"/>
    <w:semiHidden/>
    <w:unhideWhenUsed/>
    <w:rsid w:val="00700E85"/>
  </w:style>
  <w:style w:type="numbering" w:customStyle="1" w:styleId="1231110">
    <w:name w:val="Нет списка123111"/>
    <w:next w:val="a7"/>
    <w:uiPriority w:val="99"/>
    <w:semiHidden/>
    <w:unhideWhenUsed/>
    <w:rsid w:val="00700E85"/>
  </w:style>
  <w:style w:type="numbering" w:customStyle="1" w:styleId="223111">
    <w:name w:val="Нет списка223111"/>
    <w:next w:val="a7"/>
    <w:uiPriority w:val="99"/>
    <w:semiHidden/>
    <w:rsid w:val="00700E85"/>
  </w:style>
  <w:style w:type="numbering" w:customStyle="1" w:styleId="1123111">
    <w:name w:val="Нет списка1123111"/>
    <w:next w:val="a7"/>
    <w:semiHidden/>
    <w:rsid w:val="00700E85"/>
  </w:style>
  <w:style w:type="numbering" w:customStyle="1" w:styleId="2113111">
    <w:name w:val="Нет списка2113111"/>
    <w:next w:val="a7"/>
    <w:uiPriority w:val="99"/>
    <w:semiHidden/>
    <w:unhideWhenUsed/>
    <w:rsid w:val="00700E85"/>
  </w:style>
  <w:style w:type="numbering" w:customStyle="1" w:styleId="111112111">
    <w:name w:val="Нет списка111112111"/>
    <w:next w:val="a7"/>
    <w:uiPriority w:val="99"/>
    <w:semiHidden/>
    <w:unhideWhenUsed/>
    <w:rsid w:val="00700E85"/>
  </w:style>
  <w:style w:type="table" w:customStyle="1" w:styleId="TableNormal531">
    <w:name w:val="Table Normal531"/>
    <w:uiPriority w:val="2"/>
    <w:semiHidden/>
    <w:unhideWhenUsed/>
    <w:qFormat/>
    <w:rsid w:val="00700E85"/>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numbering" w:customStyle="1" w:styleId="721110">
    <w:name w:val="Нет списка72111"/>
    <w:next w:val="a7"/>
    <w:uiPriority w:val="99"/>
    <w:semiHidden/>
    <w:rsid w:val="00700E85"/>
  </w:style>
  <w:style w:type="numbering" w:customStyle="1" w:styleId="1321110">
    <w:name w:val="Нет списка132111"/>
    <w:next w:val="a7"/>
    <w:uiPriority w:val="99"/>
    <w:semiHidden/>
    <w:unhideWhenUsed/>
    <w:rsid w:val="00700E85"/>
  </w:style>
  <w:style w:type="numbering" w:customStyle="1" w:styleId="1132111">
    <w:name w:val="Нет списка1132111"/>
    <w:next w:val="a7"/>
    <w:uiPriority w:val="99"/>
    <w:semiHidden/>
    <w:rsid w:val="00700E85"/>
  </w:style>
  <w:style w:type="numbering" w:customStyle="1" w:styleId="232111">
    <w:name w:val="Нет списка232111"/>
    <w:next w:val="a7"/>
    <w:uiPriority w:val="99"/>
    <w:semiHidden/>
    <w:unhideWhenUsed/>
    <w:rsid w:val="00700E85"/>
  </w:style>
  <w:style w:type="numbering" w:customStyle="1" w:styleId="3121111">
    <w:name w:val="Нет списка312111"/>
    <w:next w:val="a7"/>
    <w:uiPriority w:val="99"/>
    <w:semiHidden/>
    <w:rsid w:val="00700E85"/>
  </w:style>
  <w:style w:type="numbering" w:customStyle="1" w:styleId="11122111">
    <w:name w:val="Нет списка11122111"/>
    <w:next w:val="a7"/>
    <w:uiPriority w:val="99"/>
    <w:semiHidden/>
    <w:rsid w:val="00700E85"/>
  </w:style>
  <w:style w:type="numbering" w:customStyle="1" w:styleId="21221111">
    <w:name w:val="Нет списка2122111"/>
    <w:next w:val="a7"/>
    <w:uiPriority w:val="99"/>
    <w:semiHidden/>
    <w:unhideWhenUsed/>
    <w:rsid w:val="00700E85"/>
  </w:style>
  <w:style w:type="numbering" w:customStyle="1" w:styleId="412111">
    <w:name w:val="Нет списка412111"/>
    <w:next w:val="a7"/>
    <w:uiPriority w:val="99"/>
    <w:semiHidden/>
    <w:unhideWhenUsed/>
    <w:rsid w:val="00700E85"/>
  </w:style>
  <w:style w:type="numbering" w:customStyle="1" w:styleId="512111">
    <w:name w:val="Нет списка512111"/>
    <w:next w:val="a7"/>
    <w:uiPriority w:val="99"/>
    <w:semiHidden/>
    <w:unhideWhenUsed/>
    <w:rsid w:val="00700E85"/>
  </w:style>
  <w:style w:type="numbering" w:customStyle="1" w:styleId="612111">
    <w:name w:val="Нет списка612111"/>
    <w:next w:val="a7"/>
    <w:uiPriority w:val="99"/>
    <w:semiHidden/>
    <w:unhideWhenUsed/>
    <w:rsid w:val="00700E85"/>
  </w:style>
  <w:style w:type="numbering" w:customStyle="1" w:styleId="12121110">
    <w:name w:val="Нет списка1212111"/>
    <w:next w:val="a7"/>
    <w:semiHidden/>
    <w:unhideWhenUsed/>
    <w:rsid w:val="00700E85"/>
  </w:style>
  <w:style w:type="numbering" w:customStyle="1" w:styleId="2212111">
    <w:name w:val="Нет списка2212111"/>
    <w:next w:val="a7"/>
    <w:uiPriority w:val="99"/>
    <w:semiHidden/>
    <w:rsid w:val="00700E85"/>
  </w:style>
  <w:style w:type="numbering" w:customStyle="1" w:styleId="11212111">
    <w:name w:val="Нет списка11212111"/>
    <w:next w:val="a7"/>
    <w:uiPriority w:val="99"/>
    <w:semiHidden/>
    <w:rsid w:val="00700E85"/>
  </w:style>
  <w:style w:type="numbering" w:customStyle="1" w:styleId="211121110">
    <w:name w:val="Нет списка21112111"/>
    <w:next w:val="a7"/>
    <w:uiPriority w:val="99"/>
    <w:semiHidden/>
    <w:unhideWhenUsed/>
    <w:rsid w:val="00700E85"/>
  </w:style>
  <w:style w:type="numbering" w:customStyle="1" w:styleId="111122111">
    <w:name w:val="Нет списка111122111"/>
    <w:next w:val="a7"/>
    <w:semiHidden/>
    <w:unhideWhenUsed/>
    <w:rsid w:val="00700E85"/>
  </w:style>
  <w:style w:type="numbering" w:customStyle="1" w:styleId="31121110">
    <w:name w:val="Нет списка3112111"/>
    <w:next w:val="a7"/>
    <w:semiHidden/>
    <w:rsid w:val="00700E85"/>
  </w:style>
  <w:style w:type="numbering" w:customStyle="1" w:styleId="12112111">
    <w:name w:val="Нет списка12112111"/>
    <w:next w:val="a7"/>
    <w:uiPriority w:val="99"/>
    <w:semiHidden/>
    <w:unhideWhenUsed/>
    <w:rsid w:val="00700E85"/>
  </w:style>
  <w:style w:type="numbering" w:customStyle="1" w:styleId="22112111">
    <w:name w:val="Нет списка22112111"/>
    <w:next w:val="a7"/>
    <w:uiPriority w:val="99"/>
    <w:semiHidden/>
    <w:rsid w:val="00700E85"/>
  </w:style>
  <w:style w:type="numbering" w:customStyle="1" w:styleId="112112111">
    <w:name w:val="Нет списка112112111"/>
    <w:next w:val="a7"/>
    <w:uiPriority w:val="99"/>
    <w:semiHidden/>
    <w:rsid w:val="00700E85"/>
  </w:style>
  <w:style w:type="numbering" w:customStyle="1" w:styleId="211112111">
    <w:name w:val="Нет списка211112111"/>
    <w:next w:val="a7"/>
    <w:uiPriority w:val="99"/>
    <w:semiHidden/>
    <w:unhideWhenUsed/>
    <w:rsid w:val="00700E85"/>
  </w:style>
  <w:style w:type="numbering" w:customStyle="1" w:styleId="11111121110">
    <w:name w:val="Нет списка1111112111"/>
    <w:next w:val="a7"/>
    <w:semiHidden/>
    <w:unhideWhenUsed/>
    <w:rsid w:val="00700E85"/>
  </w:style>
  <w:style w:type="numbering" w:customStyle="1" w:styleId="4112111">
    <w:name w:val="Нет списка4112111"/>
    <w:next w:val="a7"/>
    <w:uiPriority w:val="99"/>
    <w:semiHidden/>
    <w:unhideWhenUsed/>
    <w:rsid w:val="00700E85"/>
  </w:style>
  <w:style w:type="numbering" w:customStyle="1" w:styleId="712111">
    <w:name w:val="Нет списка712111"/>
    <w:next w:val="a7"/>
    <w:uiPriority w:val="99"/>
    <w:semiHidden/>
    <w:unhideWhenUsed/>
    <w:rsid w:val="00700E85"/>
  </w:style>
  <w:style w:type="numbering" w:customStyle="1" w:styleId="11111112111">
    <w:name w:val="Нет списка11111112111"/>
    <w:next w:val="a7"/>
    <w:uiPriority w:val="99"/>
    <w:semiHidden/>
    <w:rsid w:val="00700E85"/>
  </w:style>
  <w:style w:type="numbering" w:customStyle="1" w:styleId="31112111">
    <w:name w:val="Нет списка31112111"/>
    <w:next w:val="a7"/>
    <w:semiHidden/>
    <w:rsid w:val="00700E85"/>
  </w:style>
  <w:style w:type="numbering" w:customStyle="1" w:styleId="111111111111">
    <w:name w:val="Нет списка111111111111"/>
    <w:next w:val="a7"/>
    <w:semiHidden/>
    <w:rsid w:val="00700E85"/>
  </w:style>
  <w:style w:type="numbering" w:customStyle="1" w:styleId="41112111">
    <w:name w:val="Нет списка41112111"/>
    <w:next w:val="a7"/>
    <w:uiPriority w:val="99"/>
    <w:semiHidden/>
    <w:unhideWhenUsed/>
    <w:rsid w:val="00700E85"/>
  </w:style>
  <w:style w:type="numbering" w:customStyle="1" w:styleId="5112111">
    <w:name w:val="Нет списка5112111"/>
    <w:next w:val="a7"/>
    <w:uiPriority w:val="99"/>
    <w:semiHidden/>
    <w:unhideWhenUsed/>
    <w:rsid w:val="00700E85"/>
  </w:style>
  <w:style w:type="numbering" w:customStyle="1" w:styleId="6111111">
    <w:name w:val="Нет списка6111111"/>
    <w:next w:val="a7"/>
    <w:uiPriority w:val="99"/>
    <w:semiHidden/>
    <w:unhideWhenUsed/>
    <w:rsid w:val="00700E85"/>
  </w:style>
  <w:style w:type="numbering" w:customStyle="1" w:styleId="121111111">
    <w:name w:val="Нет списка121111111"/>
    <w:next w:val="a7"/>
    <w:semiHidden/>
    <w:unhideWhenUsed/>
    <w:rsid w:val="00700E85"/>
  </w:style>
  <w:style w:type="numbering" w:customStyle="1" w:styleId="311111111">
    <w:name w:val="Нет списка311111111"/>
    <w:next w:val="a7"/>
    <w:semiHidden/>
    <w:rsid w:val="00700E85"/>
  </w:style>
  <w:style w:type="numbering" w:customStyle="1" w:styleId="111211111">
    <w:name w:val="Нет списка111211111"/>
    <w:next w:val="a7"/>
    <w:semiHidden/>
    <w:rsid w:val="00700E85"/>
  </w:style>
  <w:style w:type="numbering" w:customStyle="1" w:styleId="2111111111">
    <w:name w:val="Нет списка2111111111"/>
    <w:next w:val="a7"/>
    <w:uiPriority w:val="99"/>
    <w:semiHidden/>
    <w:unhideWhenUsed/>
    <w:rsid w:val="00700E85"/>
  </w:style>
  <w:style w:type="numbering" w:customStyle="1" w:styleId="411111111">
    <w:name w:val="Нет списка411111111"/>
    <w:next w:val="a7"/>
    <w:uiPriority w:val="99"/>
    <w:semiHidden/>
    <w:unhideWhenUsed/>
    <w:rsid w:val="00700E85"/>
  </w:style>
  <w:style w:type="numbering" w:customStyle="1" w:styleId="51111111">
    <w:name w:val="Нет списка51111111"/>
    <w:next w:val="a7"/>
    <w:uiPriority w:val="99"/>
    <w:semiHidden/>
    <w:unhideWhenUsed/>
    <w:rsid w:val="00700E85"/>
  </w:style>
  <w:style w:type="numbering" w:customStyle="1" w:styleId="7111111">
    <w:name w:val="Нет списка7111111"/>
    <w:next w:val="a7"/>
    <w:uiPriority w:val="99"/>
    <w:semiHidden/>
    <w:unhideWhenUsed/>
    <w:rsid w:val="00700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229936">
      <w:bodyDiv w:val="1"/>
      <w:marLeft w:val="0"/>
      <w:marRight w:val="0"/>
      <w:marTop w:val="0"/>
      <w:marBottom w:val="0"/>
      <w:divBdr>
        <w:top w:val="none" w:sz="0" w:space="0" w:color="auto"/>
        <w:left w:val="none" w:sz="0" w:space="0" w:color="auto"/>
        <w:bottom w:val="none" w:sz="0" w:space="0" w:color="auto"/>
        <w:right w:val="none" w:sz="0" w:space="0" w:color="auto"/>
      </w:divBdr>
    </w:div>
    <w:div w:id="364797666">
      <w:bodyDiv w:val="1"/>
      <w:marLeft w:val="0"/>
      <w:marRight w:val="0"/>
      <w:marTop w:val="0"/>
      <w:marBottom w:val="0"/>
      <w:divBdr>
        <w:top w:val="none" w:sz="0" w:space="0" w:color="auto"/>
        <w:left w:val="none" w:sz="0" w:space="0" w:color="auto"/>
        <w:bottom w:val="none" w:sz="0" w:space="0" w:color="auto"/>
        <w:right w:val="none" w:sz="0" w:space="0" w:color="auto"/>
      </w:divBdr>
    </w:div>
    <w:div w:id="375466505">
      <w:bodyDiv w:val="1"/>
      <w:marLeft w:val="0"/>
      <w:marRight w:val="0"/>
      <w:marTop w:val="0"/>
      <w:marBottom w:val="0"/>
      <w:divBdr>
        <w:top w:val="none" w:sz="0" w:space="0" w:color="auto"/>
        <w:left w:val="none" w:sz="0" w:space="0" w:color="auto"/>
        <w:bottom w:val="none" w:sz="0" w:space="0" w:color="auto"/>
        <w:right w:val="none" w:sz="0" w:space="0" w:color="auto"/>
      </w:divBdr>
    </w:div>
    <w:div w:id="433787439">
      <w:bodyDiv w:val="1"/>
      <w:marLeft w:val="0"/>
      <w:marRight w:val="0"/>
      <w:marTop w:val="0"/>
      <w:marBottom w:val="0"/>
      <w:divBdr>
        <w:top w:val="none" w:sz="0" w:space="0" w:color="auto"/>
        <w:left w:val="none" w:sz="0" w:space="0" w:color="auto"/>
        <w:bottom w:val="none" w:sz="0" w:space="0" w:color="auto"/>
        <w:right w:val="none" w:sz="0" w:space="0" w:color="auto"/>
      </w:divBdr>
    </w:div>
    <w:div w:id="485243761">
      <w:bodyDiv w:val="1"/>
      <w:marLeft w:val="0"/>
      <w:marRight w:val="0"/>
      <w:marTop w:val="0"/>
      <w:marBottom w:val="0"/>
      <w:divBdr>
        <w:top w:val="none" w:sz="0" w:space="0" w:color="auto"/>
        <w:left w:val="none" w:sz="0" w:space="0" w:color="auto"/>
        <w:bottom w:val="none" w:sz="0" w:space="0" w:color="auto"/>
        <w:right w:val="none" w:sz="0" w:space="0" w:color="auto"/>
      </w:divBdr>
    </w:div>
    <w:div w:id="640647116">
      <w:bodyDiv w:val="1"/>
      <w:marLeft w:val="0"/>
      <w:marRight w:val="0"/>
      <w:marTop w:val="0"/>
      <w:marBottom w:val="0"/>
      <w:divBdr>
        <w:top w:val="none" w:sz="0" w:space="0" w:color="auto"/>
        <w:left w:val="none" w:sz="0" w:space="0" w:color="auto"/>
        <w:bottom w:val="none" w:sz="0" w:space="0" w:color="auto"/>
        <w:right w:val="none" w:sz="0" w:space="0" w:color="auto"/>
      </w:divBdr>
      <w:divsChild>
        <w:div w:id="850603279">
          <w:marLeft w:val="0"/>
          <w:marRight w:val="0"/>
          <w:marTop w:val="0"/>
          <w:marBottom w:val="0"/>
          <w:divBdr>
            <w:top w:val="none" w:sz="0" w:space="0" w:color="auto"/>
            <w:left w:val="none" w:sz="0" w:space="0" w:color="auto"/>
            <w:bottom w:val="none" w:sz="0" w:space="0" w:color="auto"/>
            <w:right w:val="none" w:sz="0" w:space="0" w:color="auto"/>
          </w:divBdr>
        </w:div>
        <w:div w:id="1705446522">
          <w:marLeft w:val="0"/>
          <w:marRight w:val="0"/>
          <w:marTop w:val="0"/>
          <w:marBottom w:val="0"/>
          <w:divBdr>
            <w:top w:val="none" w:sz="0" w:space="0" w:color="auto"/>
            <w:left w:val="none" w:sz="0" w:space="0" w:color="auto"/>
            <w:bottom w:val="none" w:sz="0" w:space="0" w:color="auto"/>
            <w:right w:val="none" w:sz="0" w:space="0" w:color="auto"/>
          </w:divBdr>
        </w:div>
      </w:divsChild>
    </w:div>
    <w:div w:id="700086295">
      <w:bodyDiv w:val="1"/>
      <w:marLeft w:val="0"/>
      <w:marRight w:val="0"/>
      <w:marTop w:val="0"/>
      <w:marBottom w:val="0"/>
      <w:divBdr>
        <w:top w:val="none" w:sz="0" w:space="0" w:color="auto"/>
        <w:left w:val="none" w:sz="0" w:space="0" w:color="auto"/>
        <w:bottom w:val="none" w:sz="0" w:space="0" w:color="auto"/>
        <w:right w:val="none" w:sz="0" w:space="0" w:color="auto"/>
      </w:divBdr>
    </w:div>
    <w:div w:id="717584855">
      <w:bodyDiv w:val="1"/>
      <w:marLeft w:val="0"/>
      <w:marRight w:val="0"/>
      <w:marTop w:val="0"/>
      <w:marBottom w:val="0"/>
      <w:divBdr>
        <w:top w:val="none" w:sz="0" w:space="0" w:color="auto"/>
        <w:left w:val="none" w:sz="0" w:space="0" w:color="auto"/>
        <w:bottom w:val="none" w:sz="0" w:space="0" w:color="auto"/>
        <w:right w:val="none" w:sz="0" w:space="0" w:color="auto"/>
      </w:divBdr>
    </w:div>
    <w:div w:id="827205584">
      <w:bodyDiv w:val="1"/>
      <w:marLeft w:val="0"/>
      <w:marRight w:val="0"/>
      <w:marTop w:val="0"/>
      <w:marBottom w:val="0"/>
      <w:divBdr>
        <w:top w:val="none" w:sz="0" w:space="0" w:color="auto"/>
        <w:left w:val="none" w:sz="0" w:space="0" w:color="auto"/>
        <w:bottom w:val="none" w:sz="0" w:space="0" w:color="auto"/>
        <w:right w:val="none" w:sz="0" w:space="0" w:color="auto"/>
      </w:divBdr>
    </w:div>
    <w:div w:id="856044843">
      <w:bodyDiv w:val="1"/>
      <w:marLeft w:val="0"/>
      <w:marRight w:val="0"/>
      <w:marTop w:val="0"/>
      <w:marBottom w:val="0"/>
      <w:divBdr>
        <w:top w:val="none" w:sz="0" w:space="0" w:color="auto"/>
        <w:left w:val="none" w:sz="0" w:space="0" w:color="auto"/>
        <w:bottom w:val="none" w:sz="0" w:space="0" w:color="auto"/>
        <w:right w:val="none" w:sz="0" w:space="0" w:color="auto"/>
      </w:divBdr>
    </w:div>
    <w:div w:id="886380612">
      <w:bodyDiv w:val="1"/>
      <w:marLeft w:val="0"/>
      <w:marRight w:val="0"/>
      <w:marTop w:val="0"/>
      <w:marBottom w:val="0"/>
      <w:divBdr>
        <w:top w:val="none" w:sz="0" w:space="0" w:color="auto"/>
        <w:left w:val="none" w:sz="0" w:space="0" w:color="auto"/>
        <w:bottom w:val="none" w:sz="0" w:space="0" w:color="auto"/>
        <w:right w:val="none" w:sz="0" w:space="0" w:color="auto"/>
      </w:divBdr>
    </w:div>
    <w:div w:id="913509843">
      <w:bodyDiv w:val="1"/>
      <w:marLeft w:val="0"/>
      <w:marRight w:val="0"/>
      <w:marTop w:val="0"/>
      <w:marBottom w:val="0"/>
      <w:divBdr>
        <w:top w:val="none" w:sz="0" w:space="0" w:color="auto"/>
        <w:left w:val="none" w:sz="0" w:space="0" w:color="auto"/>
        <w:bottom w:val="none" w:sz="0" w:space="0" w:color="auto"/>
        <w:right w:val="none" w:sz="0" w:space="0" w:color="auto"/>
      </w:divBdr>
    </w:div>
    <w:div w:id="997730367">
      <w:bodyDiv w:val="1"/>
      <w:marLeft w:val="0"/>
      <w:marRight w:val="0"/>
      <w:marTop w:val="0"/>
      <w:marBottom w:val="0"/>
      <w:divBdr>
        <w:top w:val="none" w:sz="0" w:space="0" w:color="auto"/>
        <w:left w:val="none" w:sz="0" w:space="0" w:color="auto"/>
        <w:bottom w:val="none" w:sz="0" w:space="0" w:color="auto"/>
        <w:right w:val="none" w:sz="0" w:space="0" w:color="auto"/>
      </w:divBdr>
    </w:div>
    <w:div w:id="1016614509">
      <w:bodyDiv w:val="1"/>
      <w:marLeft w:val="0"/>
      <w:marRight w:val="0"/>
      <w:marTop w:val="0"/>
      <w:marBottom w:val="0"/>
      <w:divBdr>
        <w:top w:val="none" w:sz="0" w:space="0" w:color="auto"/>
        <w:left w:val="none" w:sz="0" w:space="0" w:color="auto"/>
        <w:bottom w:val="none" w:sz="0" w:space="0" w:color="auto"/>
        <w:right w:val="none" w:sz="0" w:space="0" w:color="auto"/>
      </w:divBdr>
    </w:div>
    <w:div w:id="1113666332">
      <w:bodyDiv w:val="1"/>
      <w:marLeft w:val="0"/>
      <w:marRight w:val="0"/>
      <w:marTop w:val="0"/>
      <w:marBottom w:val="0"/>
      <w:divBdr>
        <w:top w:val="none" w:sz="0" w:space="0" w:color="auto"/>
        <w:left w:val="none" w:sz="0" w:space="0" w:color="auto"/>
        <w:bottom w:val="none" w:sz="0" w:space="0" w:color="auto"/>
        <w:right w:val="none" w:sz="0" w:space="0" w:color="auto"/>
      </w:divBdr>
    </w:div>
    <w:div w:id="1194615960">
      <w:bodyDiv w:val="1"/>
      <w:marLeft w:val="0"/>
      <w:marRight w:val="0"/>
      <w:marTop w:val="0"/>
      <w:marBottom w:val="0"/>
      <w:divBdr>
        <w:top w:val="none" w:sz="0" w:space="0" w:color="auto"/>
        <w:left w:val="none" w:sz="0" w:space="0" w:color="auto"/>
        <w:bottom w:val="none" w:sz="0" w:space="0" w:color="auto"/>
        <w:right w:val="none" w:sz="0" w:space="0" w:color="auto"/>
      </w:divBdr>
    </w:div>
    <w:div w:id="1342049051">
      <w:bodyDiv w:val="1"/>
      <w:marLeft w:val="0"/>
      <w:marRight w:val="0"/>
      <w:marTop w:val="0"/>
      <w:marBottom w:val="0"/>
      <w:divBdr>
        <w:top w:val="none" w:sz="0" w:space="0" w:color="auto"/>
        <w:left w:val="none" w:sz="0" w:space="0" w:color="auto"/>
        <w:bottom w:val="none" w:sz="0" w:space="0" w:color="auto"/>
        <w:right w:val="none" w:sz="0" w:space="0" w:color="auto"/>
      </w:divBdr>
    </w:div>
    <w:div w:id="1651900976">
      <w:bodyDiv w:val="1"/>
      <w:marLeft w:val="0"/>
      <w:marRight w:val="0"/>
      <w:marTop w:val="0"/>
      <w:marBottom w:val="0"/>
      <w:divBdr>
        <w:top w:val="none" w:sz="0" w:space="0" w:color="auto"/>
        <w:left w:val="none" w:sz="0" w:space="0" w:color="auto"/>
        <w:bottom w:val="none" w:sz="0" w:space="0" w:color="auto"/>
        <w:right w:val="none" w:sz="0" w:space="0" w:color="auto"/>
      </w:divBdr>
    </w:div>
    <w:div w:id="1826432308">
      <w:bodyDiv w:val="1"/>
      <w:marLeft w:val="0"/>
      <w:marRight w:val="0"/>
      <w:marTop w:val="0"/>
      <w:marBottom w:val="0"/>
      <w:divBdr>
        <w:top w:val="none" w:sz="0" w:space="0" w:color="auto"/>
        <w:left w:val="none" w:sz="0" w:space="0" w:color="auto"/>
        <w:bottom w:val="none" w:sz="0" w:space="0" w:color="auto"/>
        <w:right w:val="none" w:sz="0" w:space="0" w:color="auto"/>
      </w:divBdr>
    </w:div>
    <w:div w:id="200785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pd.nalog.ru/check-status/" TargetMode="External"/><Relationship Id="rId13" Type="http://schemas.openxmlformats.org/officeDocument/2006/relationships/footer" Target="footer5.xml"/><Relationship Id="rId18" Type="http://schemas.openxmlformats.org/officeDocument/2006/relationships/footer" Target="footer9.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8.xml"/><Relationship Id="rId25" Type="http://schemas.openxmlformats.org/officeDocument/2006/relationships/footer" Target="footer16.xml"/><Relationship Id="rId2" Type="http://schemas.openxmlformats.org/officeDocument/2006/relationships/numbering" Target="numbering.xml"/><Relationship Id="rId16" Type="http://schemas.openxmlformats.org/officeDocument/2006/relationships/hyperlink" Target="consultantplus://offline/ref=29FEFB84795BD29A6AB42268B4045FAFC915CABDDD342DFC09AF3FE7049EFA2B1E3E1E24415A8A50E3BC76239554C6B6893D33A3A9AEFA6Aw9l7I" TargetMode="External"/><Relationship Id="rId20"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15.xml"/><Relationship Id="rId5" Type="http://schemas.openxmlformats.org/officeDocument/2006/relationships/webSettings" Target="webSettings.xml"/><Relationship Id="rId15" Type="http://schemas.openxmlformats.org/officeDocument/2006/relationships/footer" Target="footer7.xml"/><Relationship Id="rId23" Type="http://schemas.openxmlformats.org/officeDocument/2006/relationships/footer" Target="footer14.xml"/><Relationship Id="rId10" Type="http://schemas.openxmlformats.org/officeDocument/2006/relationships/footer" Target="footer2.xml"/><Relationship Id="rId19"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oter" Target="footer1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C8A61-B74A-45BB-9FF0-4EEF2FE25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106</Pages>
  <Words>32050</Words>
  <Characters>223628</Characters>
  <Application>Microsoft Office Word</Application>
  <DocSecurity>0</DocSecurity>
  <Lines>1863</Lines>
  <Paragraphs>510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255168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kyu di</dc:creator>
  <cp:lastModifiedBy>Боев Владимир Александрович</cp:lastModifiedBy>
  <cp:revision>21</cp:revision>
  <cp:lastPrinted>2021-10-25T12:14:00Z</cp:lastPrinted>
  <dcterms:created xsi:type="dcterms:W3CDTF">2026-08-10T09:39:00Z</dcterms:created>
  <dcterms:modified xsi:type="dcterms:W3CDTF">2026-09-11T06:55:00Z</dcterms:modified>
</cp:coreProperties>
</file>