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F6573D0" w:rsidR="00B067D9" w:rsidRPr="007601BC" w:rsidRDefault="005756F2" w:rsidP="007D5EE4">
      <w:pPr>
        <w:widowControl w:val="0"/>
        <w:spacing w:before="60" w:after="120"/>
        <w:ind w:right="34"/>
        <w:jc w:val="center"/>
      </w:pPr>
      <w:r w:rsidRPr="007601BC">
        <w:rPr>
          <w:b/>
          <w:bCs/>
        </w:rPr>
        <w:t xml:space="preserve">от </w:t>
      </w:r>
      <w:r w:rsidR="00F34BC2">
        <w:rPr>
          <w:b/>
          <w:bCs/>
        </w:rPr>
        <w:t>14</w:t>
      </w:r>
      <w:r w:rsidR="00917A65" w:rsidRPr="007601BC">
        <w:rPr>
          <w:b/>
          <w:bCs/>
        </w:rPr>
        <w:t>.</w:t>
      </w:r>
      <w:r w:rsidR="00F34BC2">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ДЭУК-8</w:t>
      </w:r>
      <w:r w:rsidR="007D3A62">
        <w:rPr>
          <w:b/>
          <w:bCs/>
        </w:rPr>
        <w:t>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5A6C282E" w:rsidR="0015609A" w:rsidRPr="007601BC" w:rsidRDefault="00B026E7" w:rsidP="007328BE">
            <w:pPr>
              <w:ind w:right="34"/>
              <w:jc w:val="both"/>
            </w:pPr>
            <w:r w:rsidRPr="007601BC">
              <w:t>Право заключения договора на поставку</w:t>
            </w:r>
            <w:r w:rsidR="003E3C95">
              <w:t xml:space="preserve"> усиленных тюбингов </w:t>
            </w:r>
            <w:r w:rsidR="0010036E">
              <w:rPr>
                <w:bCs/>
              </w:rPr>
              <w:t>на ВТРК «</w:t>
            </w:r>
            <w:r w:rsidR="003E3C95">
              <w:rPr>
                <w:bCs/>
              </w:rPr>
              <w:t>Ведучи</w:t>
            </w:r>
            <w:r w:rsidR="0010036E">
              <w:rPr>
                <w:bCs/>
              </w:rPr>
              <w:t>»</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024E63C7" w:rsidR="00B067D9" w:rsidRPr="007601BC" w:rsidRDefault="00FE3A68" w:rsidP="007328BE">
            <w:pPr>
              <w:widowControl w:val="0"/>
              <w:tabs>
                <w:tab w:val="left" w:pos="284"/>
                <w:tab w:val="left" w:pos="426"/>
                <w:tab w:val="left" w:pos="1134"/>
              </w:tabs>
              <w:jc w:val="both"/>
              <w:outlineLvl w:val="0"/>
            </w:pPr>
            <w:r w:rsidRPr="007601BC">
              <w:t xml:space="preserve">Поставка </w:t>
            </w:r>
            <w:r w:rsidR="003E3C95" w:rsidRPr="003E3C95">
              <w:t xml:space="preserve">усиленных тюбингов </w:t>
            </w:r>
            <w:r w:rsidR="0010036E" w:rsidRPr="0010036E">
              <w:rPr>
                <w:bCs/>
              </w:rPr>
              <w:t>на ВТРК «</w:t>
            </w:r>
            <w:r w:rsidR="003E3C95" w:rsidRPr="003E3C95">
              <w:rPr>
                <w:bCs/>
              </w:rPr>
              <w:t>Ведучи</w:t>
            </w:r>
            <w:r w:rsidR="0010036E" w:rsidRPr="0010036E">
              <w:rPr>
                <w:bCs/>
              </w:rPr>
              <w:t>»</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534EEABC"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B476BC">
              <w:t>248 500</w:t>
            </w:r>
            <w:r w:rsidR="003E3C95">
              <w:t>,00</w:t>
            </w:r>
            <w:r w:rsidR="00CA06F5" w:rsidRPr="006F3F31">
              <w:t xml:space="preserve"> (</w:t>
            </w:r>
            <w:r w:rsidR="00B476BC">
              <w:t>Двести сорок восемь тысяч пятьсот</w:t>
            </w:r>
            <w:r w:rsidR="006F3F31" w:rsidRPr="006F3F31">
              <w:t xml:space="preserve">) рублей </w:t>
            </w:r>
            <w:r w:rsidR="003E3C95">
              <w:t>00</w:t>
            </w:r>
            <w:r w:rsidR="00CA06F5" w:rsidRPr="006F3F31">
              <w:t xml:space="preserve"> копе</w:t>
            </w:r>
            <w:r w:rsidR="003E3C95">
              <w:t>е</w:t>
            </w:r>
            <w:r w:rsidR="00CA06F5" w:rsidRPr="006F3F31">
              <w:t>к, без учета НДС</w:t>
            </w:r>
            <w:r w:rsidR="00B813E5">
              <w:t>.</w:t>
            </w:r>
          </w:p>
          <w:p w14:paraId="11B3D31A" w14:textId="2C779B56"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B476BC">
              <w:t>298 200</w:t>
            </w:r>
            <w:r w:rsidR="003E3C95">
              <w:t>,00</w:t>
            </w:r>
            <w:r w:rsidR="00CA06F5" w:rsidRPr="006F3F31">
              <w:t xml:space="preserve"> (</w:t>
            </w:r>
            <w:r w:rsidR="00B476BC">
              <w:t>Двести девяносто восемь тысяч двести</w:t>
            </w:r>
            <w:r w:rsidR="006F3F31" w:rsidRPr="006F3F31">
              <w:t>) рубл</w:t>
            </w:r>
            <w:r w:rsidR="003E3C95">
              <w:t>ей</w:t>
            </w:r>
            <w:r w:rsidR="006F3F31" w:rsidRPr="006F3F31">
              <w:t xml:space="preserve"> </w:t>
            </w:r>
            <w:r w:rsidR="003E3C95">
              <w:t>00</w:t>
            </w:r>
            <w:r w:rsidR="004A6FBA" w:rsidRPr="006F3F31">
              <w:t xml:space="preserve"> копе</w:t>
            </w:r>
            <w:r w:rsidR="003E3C95">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7A37AF32" w:rsidR="00B067D9" w:rsidRPr="007601BC" w:rsidRDefault="00F34BC2" w:rsidP="00F34BC2">
            <w:pPr>
              <w:widowControl w:val="0"/>
              <w:tabs>
                <w:tab w:val="left" w:pos="284"/>
                <w:tab w:val="left" w:pos="426"/>
                <w:tab w:val="left" w:pos="1134"/>
                <w:tab w:val="left" w:pos="1276"/>
              </w:tabs>
              <w:jc w:val="both"/>
              <w:outlineLvl w:val="0"/>
              <w:rPr>
                <w:b/>
              </w:rPr>
            </w:pPr>
            <w:r>
              <w:t>14</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639B6CD" w:rsidR="00B067D9" w:rsidRPr="007601BC" w:rsidRDefault="00F34BC2" w:rsidP="00F34BC2">
            <w:pPr>
              <w:widowControl w:val="0"/>
              <w:tabs>
                <w:tab w:val="left" w:pos="284"/>
                <w:tab w:val="left" w:pos="426"/>
                <w:tab w:val="left" w:pos="1134"/>
                <w:tab w:val="left" w:pos="1276"/>
              </w:tabs>
              <w:jc w:val="both"/>
              <w:outlineLvl w:val="0"/>
            </w:pPr>
            <w:r>
              <w:t>22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6537E871" w:rsidR="00B067D9" w:rsidRPr="007601BC" w:rsidRDefault="00F34BC2" w:rsidP="004531C3">
            <w:pPr>
              <w:widowControl w:val="0"/>
              <w:tabs>
                <w:tab w:val="left" w:pos="993"/>
                <w:tab w:val="left" w:pos="1276"/>
                <w:tab w:val="left" w:pos="1701"/>
              </w:tabs>
              <w:jc w:val="both"/>
              <w:textAlignment w:val="baseline"/>
            </w:pPr>
            <w:r>
              <w:lastRenderedPageBreak/>
              <w:t>23</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9F5A5F7" w:rsidR="00554944" w:rsidRPr="007601BC" w:rsidRDefault="0053248F" w:rsidP="00554944">
      <w:pPr>
        <w:jc w:val="right"/>
        <w:rPr>
          <w:b/>
          <w:bCs/>
        </w:rPr>
      </w:pPr>
      <w:r w:rsidRPr="007601BC">
        <w:rPr>
          <w:b/>
          <w:bCs/>
        </w:rPr>
        <w:t xml:space="preserve">от </w:t>
      </w:r>
      <w:r w:rsidR="00F34BC2">
        <w:rPr>
          <w:b/>
          <w:bCs/>
        </w:rPr>
        <w:t>14</w:t>
      </w:r>
      <w:r w:rsidR="00917A65" w:rsidRPr="007601BC">
        <w:rPr>
          <w:b/>
          <w:bCs/>
        </w:rPr>
        <w:t>.</w:t>
      </w:r>
      <w:r w:rsidR="00F34BC2">
        <w:rPr>
          <w:b/>
          <w:bCs/>
        </w:rPr>
        <w:t>11</w:t>
      </w:r>
      <w:r w:rsidRPr="007601BC">
        <w:rPr>
          <w:b/>
          <w:bCs/>
        </w:rPr>
        <w:t>.202</w:t>
      </w:r>
      <w:r w:rsidR="00A1039B" w:rsidRPr="007601BC">
        <w:rPr>
          <w:b/>
          <w:bCs/>
        </w:rPr>
        <w:t>3</w:t>
      </w:r>
      <w:r w:rsidRPr="007601BC">
        <w:rPr>
          <w:b/>
          <w:bCs/>
        </w:rPr>
        <w:t xml:space="preserve"> г. № ЗКЭФ-</w:t>
      </w:r>
      <w:r w:rsidR="001854F9">
        <w:rPr>
          <w:b/>
          <w:bCs/>
        </w:rPr>
        <w:t>ДЭУК-8</w:t>
      </w:r>
      <w:r w:rsidR="003E3C95">
        <w:rPr>
          <w:b/>
          <w:bCs/>
        </w:rPr>
        <w:t>25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9E8A06E"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F34BC2">
        <w:rPr>
          <w:bCs/>
        </w:rPr>
        <w:t>14</w:t>
      </w:r>
      <w:r w:rsidR="00A8563A" w:rsidRPr="007601BC">
        <w:rPr>
          <w:bCs/>
        </w:rPr>
        <w:t>.</w:t>
      </w:r>
      <w:r w:rsidR="00F34BC2">
        <w:rPr>
          <w:bCs/>
        </w:rPr>
        <w:t>11</w:t>
      </w:r>
      <w:r w:rsidR="0053248F" w:rsidRPr="007601BC">
        <w:rPr>
          <w:bCs/>
        </w:rPr>
        <w:t>.202</w:t>
      </w:r>
      <w:r w:rsidR="00A1039B" w:rsidRPr="007601BC">
        <w:rPr>
          <w:bCs/>
        </w:rPr>
        <w:t>3</w:t>
      </w:r>
      <w:r w:rsidR="0053248F" w:rsidRPr="007601BC">
        <w:rPr>
          <w:bCs/>
        </w:rPr>
        <w:t xml:space="preserve"> г. № ЗКЭФ-</w:t>
      </w:r>
      <w:r w:rsidR="001854F9">
        <w:rPr>
          <w:bCs/>
        </w:rPr>
        <w:t>ДЭУК-8</w:t>
      </w:r>
      <w:r w:rsidR="003E3C95">
        <w:rPr>
          <w:bCs/>
        </w:rPr>
        <w:t>25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3E3C95">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23"/>
        <w:gridCol w:w="4404"/>
        <w:gridCol w:w="710"/>
        <w:gridCol w:w="707"/>
        <w:gridCol w:w="1063"/>
        <w:gridCol w:w="1286"/>
        <w:gridCol w:w="2330"/>
        <w:gridCol w:w="1559"/>
        <w:gridCol w:w="1277"/>
        <w:gridCol w:w="1636"/>
      </w:tblGrid>
      <w:tr w:rsidR="001854F9" w:rsidRPr="00FB7CEF" w14:paraId="713DABF6" w14:textId="77777777" w:rsidTr="00F34BC2">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421"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1854F9" w:rsidRPr="00FB7CEF" w14:paraId="46D95CF3" w14:textId="77777777" w:rsidTr="00F34BC2">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421"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503"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412"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1854F9" w:rsidRPr="00FB7CEF" w14:paraId="739901EF" w14:textId="77777777" w:rsidTr="00F34BC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343"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503"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3633C0" w:rsidRPr="00FB7CEF" w14:paraId="11584045" w14:textId="77777777" w:rsidTr="00F34BC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3633C0" w:rsidRPr="00FB7CEF" w:rsidRDefault="003633C0" w:rsidP="001854F9">
            <w:pPr>
              <w:pStyle w:val="a4"/>
              <w:numPr>
                <w:ilvl w:val="0"/>
                <w:numId w:val="51"/>
              </w:numPr>
              <w:ind w:left="417"/>
              <w:jc w:val="center"/>
              <w:rPr>
                <w:sz w:val="20"/>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0565BEF0" w14:textId="4F3AF06D" w:rsidR="003633C0" w:rsidRPr="00D9647D" w:rsidRDefault="00D9647D" w:rsidP="003633C0">
            <w:pPr>
              <w:keepNext/>
              <w:outlineLvl w:val="3"/>
              <w:rPr>
                <w:b/>
                <w:sz w:val="20"/>
                <w:szCs w:val="20"/>
              </w:rPr>
            </w:pPr>
            <w:r w:rsidRPr="00D9647D">
              <w:rPr>
                <w:b/>
                <w:sz w:val="20"/>
                <w:szCs w:val="20"/>
              </w:rPr>
              <w:t>Тюбинг с пластиковым дном</w:t>
            </w:r>
          </w:p>
          <w:p w14:paraId="57A2C594" w14:textId="148AFDF1" w:rsidR="00D9647D" w:rsidRPr="00D9647D" w:rsidRDefault="00D9647D" w:rsidP="00D9647D">
            <w:pPr>
              <w:keepNext/>
              <w:outlineLvl w:val="3"/>
              <w:rPr>
                <w:sz w:val="20"/>
                <w:szCs w:val="20"/>
              </w:rPr>
            </w:pPr>
            <w:r w:rsidRPr="00D9647D">
              <w:rPr>
                <w:sz w:val="20"/>
                <w:szCs w:val="20"/>
              </w:rPr>
              <w:t>Верх изделия</w:t>
            </w:r>
            <w:r w:rsidRPr="00D9647D">
              <w:rPr>
                <w:sz w:val="20"/>
                <w:szCs w:val="20"/>
              </w:rPr>
              <w:tab/>
              <w:t xml:space="preserve">  ПВХ 900 </w:t>
            </w:r>
            <w:proofErr w:type="spellStart"/>
            <w:r w:rsidRPr="00D9647D">
              <w:rPr>
                <w:sz w:val="20"/>
                <w:szCs w:val="20"/>
              </w:rPr>
              <w:t>гр</w:t>
            </w:r>
            <w:proofErr w:type="spellEnd"/>
            <w:r w:rsidRPr="00D9647D">
              <w:rPr>
                <w:sz w:val="20"/>
                <w:szCs w:val="20"/>
              </w:rPr>
              <w:t>/</w:t>
            </w:r>
            <w:proofErr w:type="gramStart"/>
            <w:r w:rsidRPr="00D9647D">
              <w:rPr>
                <w:sz w:val="20"/>
                <w:szCs w:val="20"/>
              </w:rPr>
              <w:t>м</w:t>
            </w:r>
            <w:proofErr w:type="gramEnd"/>
          </w:p>
          <w:p w14:paraId="1A82A139" w14:textId="68EF5CAD" w:rsidR="00D9647D" w:rsidRPr="00D9647D" w:rsidRDefault="00D9647D" w:rsidP="00D9647D">
            <w:pPr>
              <w:keepNext/>
              <w:outlineLvl w:val="3"/>
              <w:rPr>
                <w:sz w:val="20"/>
                <w:szCs w:val="20"/>
              </w:rPr>
            </w:pPr>
            <w:r w:rsidRPr="00D9647D">
              <w:rPr>
                <w:sz w:val="20"/>
                <w:szCs w:val="20"/>
              </w:rPr>
              <w:t xml:space="preserve">Вес, </w:t>
            </w:r>
            <w:proofErr w:type="gramStart"/>
            <w:r w:rsidRPr="00D9647D">
              <w:rPr>
                <w:sz w:val="20"/>
                <w:szCs w:val="20"/>
              </w:rPr>
              <w:t>кг</w:t>
            </w:r>
            <w:proofErr w:type="gramEnd"/>
            <w:r w:rsidRPr="00D9647D">
              <w:rPr>
                <w:sz w:val="20"/>
                <w:szCs w:val="20"/>
              </w:rPr>
              <w:tab/>
              <w:t xml:space="preserve"> </w:t>
            </w:r>
            <w:r>
              <w:rPr>
                <w:sz w:val="20"/>
                <w:szCs w:val="20"/>
              </w:rPr>
              <w:t xml:space="preserve">не более </w:t>
            </w:r>
            <w:r w:rsidRPr="00D9647D">
              <w:rPr>
                <w:sz w:val="20"/>
                <w:szCs w:val="20"/>
              </w:rPr>
              <w:t>5</w:t>
            </w:r>
          </w:p>
          <w:p w14:paraId="206FD51C" w14:textId="3C82A72A" w:rsidR="00D9647D" w:rsidRPr="00D9647D" w:rsidRDefault="00D9647D" w:rsidP="00D9647D">
            <w:pPr>
              <w:keepNext/>
              <w:outlineLvl w:val="3"/>
              <w:rPr>
                <w:sz w:val="20"/>
                <w:szCs w:val="20"/>
              </w:rPr>
            </w:pPr>
            <w:r w:rsidRPr="00D9647D">
              <w:rPr>
                <w:sz w:val="20"/>
                <w:szCs w:val="20"/>
              </w:rPr>
              <w:t xml:space="preserve">Диаметр, </w:t>
            </w:r>
            <w:proofErr w:type="gramStart"/>
            <w:r w:rsidRPr="00D9647D">
              <w:rPr>
                <w:sz w:val="20"/>
                <w:szCs w:val="20"/>
              </w:rPr>
              <w:t>см</w:t>
            </w:r>
            <w:proofErr w:type="gramEnd"/>
            <w:r w:rsidRPr="00D9647D">
              <w:rPr>
                <w:sz w:val="20"/>
                <w:szCs w:val="20"/>
              </w:rPr>
              <w:tab/>
              <w:t xml:space="preserve"> 120</w:t>
            </w:r>
          </w:p>
          <w:p w14:paraId="7D4F5EFF" w14:textId="7B53BBB7" w:rsidR="00D9647D" w:rsidRPr="00D9647D" w:rsidRDefault="00D9647D" w:rsidP="00D9647D">
            <w:pPr>
              <w:keepNext/>
              <w:outlineLvl w:val="3"/>
              <w:rPr>
                <w:sz w:val="20"/>
                <w:szCs w:val="20"/>
              </w:rPr>
            </w:pPr>
            <w:r w:rsidRPr="00D9647D">
              <w:rPr>
                <w:sz w:val="20"/>
                <w:szCs w:val="20"/>
              </w:rPr>
              <w:t xml:space="preserve">Количество ручек, </w:t>
            </w:r>
            <w:proofErr w:type="spellStart"/>
            <w:proofErr w:type="gramStart"/>
            <w:r w:rsidRPr="00D9647D">
              <w:rPr>
                <w:sz w:val="20"/>
                <w:szCs w:val="20"/>
              </w:rPr>
              <w:t>шт</w:t>
            </w:r>
            <w:proofErr w:type="spellEnd"/>
            <w:proofErr w:type="gramEnd"/>
            <w:r w:rsidRPr="00D9647D">
              <w:rPr>
                <w:sz w:val="20"/>
                <w:szCs w:val="20"/>
              </w:rPr>
              <w:tab/>
              <w:t>не менее 2</w:t>
            </w:r>
          </w:p>
          <w:p w14:paraId="68FC55F2" w14:textId="565543EE" w:rsidR="00D9647D" w:rsidRPr="00D9647D" w:rsidRDefault="00D9647D" w:rsidP="00D9647D">
            <w:pPr>
              <w:keepNext/>
              <w:outlineLvl w:val="3"/>
              <w:rPr>
                <w:sz w:val="20"/>
                <w:szCs w:val="20"/>
              </w:rPr>
            </w:pPr>
            <w:r w:rsidRPr="00D9647D">
              <w:rPr>
                <w:sz w:val="20"/>
                <w:szCs w:val="20"/>
              </w:rPr>
              <w:t>Крепления ручек</w:t>
            </w:r>
            <w:r w:rsidRPr="00D9647D">
              <w:rPr>
                <w:sz w:val="20"/>
                <w:szCs w:val="20"/>
              </w:rPr>
              <w:tab/>
              <w:t xml:space="preserve"> эргономичные ручки с внутренним усилителем</w:t>
            </w:r>
          </w:p>
          <w:p w14:paraId="337A01C0" w14:textId="201BE365" w:rsidR="00D9647D" w:rsidRPr="00D9647D" w:rsidRDefault="00D9647D" w:rsidP="00D9647D">
            <w:pPr>
              <w:keepNext/>
              <w:outlineLvl w:val="3"/>
              <w:rPr>
                <w:sz w:val="20"/>
                <w:szCs w:val="20"/>
              </w:rPr>
            </w:pPr>
            <w:r w:rsidRPr="00D9647D">
              <w:rPr>
                <w:sz w:val="20"/>
                <w:szCs w:val="20"/>
              </w:rPr>
              <w:t xml:space="preserve">Максимальная нагрузка, </w:t>
            </w:r>
            <w:proofErr w:type="gramStart"/>
            <w:r w:rsidRPr="00D9647D">
              <w:rPr>
                <w:sz w:val="20"/>
                <w:szCs w:val="20"/>
              </w:rPr>
              <w:t>кг</w:t>
            </w:r>
            <w:proofErr w:type="gramEnd"/>
            <w:r w:rsidRPr="00D9647D">
              <w:rPr>
                <w:sz w:val="20"/>
                <w:szCs w:val="20"/>
              </w:rPr>
              <w:tab/>
              <w:t>не менее 180</w:t>
            </w:r>
          </w:p>
          <w:p w14:paraId="6AA1FE9C" w14:textId="77777777" w:rsidR="00D9647D" w:rsidRPr="00D9647D" w:rsidRDefault="00D9647D" w:rsidP="00D9647D">
            <w:pPr>
              <w:keepNext/>
              <w:outlineLvl w:val="3"/>
              <w:rPr>
                <w:sz w:val="20"/>
                <w:szCs w:val="20"/>
              </w:rPr>
            </w:pPr>
            <w:r w:rsidRPr="00D9647D">
              <w:rPr>
                <w:sz w:val="20"/>
                <w:szCs w:val="20"/>
              </w:rPr>
              <w:t>Метод крепления буксировочного троса</w:t>
            </w:r>
            <w:r w:rsidRPr="00D9647D">
              <w:rPr>
                <w:sz w:val="20"/>
                <w:szCs w:val="20"/>
              </w:rPr>
              <w:tab/>
              <w:t xml:space="preserve">   система внутреннего крепления, предотвращающая вырывание</w:t>
            </w:r>
          </w:p>
          <w:p w14:paraId="63B19B09" w14:textId="41C34186" w:rsidR="00D9647D" w:rsidRPr="00D9647D" w:rsidRDefault="00D9647D" w:rsidP="00D9647D">
            <w:pPr>
              <w:keepNext/>
              <w:outlineLvl w:val="3"/>
              <w:rPr>
                <w:sz w:val="20"/>
                <w:szCs w:val="20"/>
              </w:rPr>
            </w:pPr>
            <w:r w:rsidRPr="00D9647D">
              <w:rPr>
                <w:sz w:val="20"/>
                <w:szCs w:val="20"/>
              </w:rPr>
              <w:t>Пластиковое дно</w:t>
            </w:r>
            <w:r w:rsidRPr="00D9647D">
              <w:rPr>
                <w:sz w:val="20"/>
                <w:szCs w:val="20"/>
              </w:rPr>
              <w:tab/>
              <w:t xml:space="preserve">   морозоустойчивый пластик </w:t>
            </w:r>
            <w:r>
              <w:rPr>
                <w:sz w:val="20"/>
                <w:szCs w:val="20"/>
              </w:rPr>
              <w:t xml:space="preserve">не менее </w:t>
            </w:r>
            <w:r w:rsidRPr="00D9647D">
              <w:rPr>
                <w:sz w:val="20"/>
                <w:szCs w:val="20"/>
              </w:rPr>
              <w:t>4 мм</w:t>
            </w:r>
          </w:p>
          <w:p w14:paraId="2F95857B" w14:textId="20492F6A" w:rsidR="00D9647D" w:rsidRPr="00D9647D" w:rsidRDefault="00D9647D" w:rsidP="00D9647D">
            <w:pPr>
              <w:keepNext/>
              <w:outlineLvl w:val="3"/>
              <w:rPr>
                <w:sz w:val="20"/>
                <w:szCs w:val="20"/>
              </w:rPr>
            </w:pPr>
            <w:r w:rsidRPr="00D9647D">
              <w:rPr>
                <w:sz w:val="20"/>
                <w:szCs w:val="20"/>
              </w:rPr>
              <w:t>Тип застежки на сидении</w:t>
            </w:r>
            <w:r w:rsidRPr="00D9647D">
              <w:rPr>
                <w:sz w:val="20"/>
                <w:szCs w:val="20"/>
              </w:rPr>
              <w:tab/>
              <w:t xml:space="preserve"> липучка</w:t>
            </w:r>
          </w:p>
          <w:p w14:paraId="7CE08468" w14:textId="29494B4F" w:rsidR="00D9647D" w:rsidRPr="003633C0" w:rsidRDefault="00D9647D" w:rsidP="00D9647D">
            <w:pPr>
              <w:keepNext/>
              <w:outlineLvl w:val="3"/>
              <w:rPr>
                <w:sz w:val="20"/>
                <w:szCs w:val="20"/>
              </w:rPr>
            </w:pPr>
            <w:r>
              <w:rPr>
                <w:sz w:val="20"/>
                <w:szCs w:val="20"/>
              </w:rPr>
              <w:t>Швы</w:t>
            </w:r>
            <w:r>
              <w:rPr>
                <w:sz w:val="20"/>
                <w:szCs w:val="20"/>
              </w:rPr>
              <w:tab/>
            </w:r>
            <w:r w:rsidRPr="00D9647D">
              <w:rPr>
                <w:sz w:val="20"/>
                <w:szCs w:val="20"/>
              </w:rPr>
              <w:t>наружные</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C448F14" w14:textId="1451B5B0" w:rsidR="003633C0" w:rsidRPr="001854F9" w:rsidRDefault="003633C0" w:rsidP="00D9647D">
            <w:pPr>
              <w:jc w:val="center"/>
              <w:rPr>
                <w:sz w:val="20"/>
                <w:szCs w:val="20"/>
              </w:rPr>
            </w:pPr>
            <w:proofErr w:type="spellStart"/>
            <w:proofErr w:type="gramStart"/>
            <w:r w:rsidRPr="001854F9">
              <w:rPr>
                <w:color w:val="000000"/>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D31D17F" w14:textId="7BDAEA37" w:rsidR="003633C0" w:rsidRPr="001854F9" w:rsidRDefault="00D9647D" w:rsidP="00D9647D">
            <w:pPr>
              <w:jc w:val="center"/>
              <w:rPr>
                <w:sz w:val="20"/>
                <w:szCs w:val="20"/>
              </w:rPr>
            </w:pPr>
            <w:r>
              <w:rPr>
                <w:sz w:val="20"/>
                <w:szCs w:val="20"/>
              </w:rPr>
              <w:t>20</w:t>
            </w:r>
          </w:p>
        </w:tc>
        <w:tc>
          <w:tcPr>
            <w:tcW w:w="343" w:type="pct"/>
            <w:tcBorders>
              <w:top w:val="single" w:sz="4" w:space="0" w:color="auto"/>
              <w:left w:val="single" w:sz="4" w:space="0" w:color="auto"/>
              <w:bottom w:val="single" w:sz="4" w:space="0" w:color="auto"/>
              <w:right w:val="single" w:sz="4" w:space="0" w:color="auto"/>
            </w:tcBorders>
          </w:tcPr>
          <w:p w14:paraId="7B3EF02A" w14:textId="1DBBE240" w:rsidR="003633C0" w:rsidRPr="001854F9" w:rsidRDefault="00D9647D" w:rsidP="00B476BC">
            <w:pPr>
              <w:jc w:val="center"/>
              <w:rPr>
                <w:sz w:val="20"/>
                <w:szCs w:val="20"/>
              </w:rPr>
            </w:pPr>
            <w:r>
              <w:rPr>
                <w:sz w:val="20"/>
                <w:szCs w:val="20"/>
              </w:rPr>
              <w:t>12 </w:t>
            </w:r>
            <w:r w:rsidR="00B476BC">
              <w:rPr>
                <w:sz w:val="20"/>
                <w:szCs w:val="20"/>
              </w:rPr>
              <w:t>425</w:t>
            </w:r>
            <w:r>
              <w:rPr>
                <w:sz w:val="20"/>
                <w:szCs w:val="20"/>
              </w:rPr>
              <w:t>,00</w:t>
            </w:r>
          </w:p>
        </w:tc>
        <w:tc>
          <w:tcPr>
            <w:tcW w:w="415" w:type="pct"/>
            <w:tcBorders>
              <w:top w:val="single" w:sz="4" w:space="0" w:color="auto"/>
              <w:left w:val="single" w:sz="4" w:space="0" w:color="auto"/>
              <w:bottom w:val="single" w:sz="4" w:space="0" w:color="auto"/>
              <w:right w:val="single" w:sz="4" w:space="0" w:color="auto"/>
            </w:tcBorders>
          </w:tcPr>
          <w:p w14:paraId="3890855A" w14:textId="6D822667" w:rsidR="003633C0" w:rsidRPr="001854F9" w:rsidRDefault="00B476BC" w:rsidP="00D9647D">
            <w:pPr>
              <w:jc w:val="center"/>
              <w:rPr>
                <w:sz w:val="20"/>
                <w:szCs w:val="20"/>
              </w:rPr>
            </w:pPr>
            <w:r>
              <w:rPr>
                <w:sz w:val="20"/>
                <w:szCs w:val="20"/>
              </w:rPr>
              <w:t>248 500</w:t>
            </w:r>
            <w:r w:rsidR="00D9647D">
              <w:rPr>
                <w:sz w:val="20"/>
                <w:szCs w:val="20"/>
              </w:rPr>
              <w:t>,00</w:t>
            </w:r>
          </w:p>
        </w:tc>
        <w:tc>
          <w:tcPr>
            <w:tcW w:w="752" w:type="pct"/>
            <w:tcBorders>
              <w:top w:val="single" w:sz="4" w:space="0" w:color="auto"/>
              <w:left w:val="single" w:sz="4" w:space="0" w:color="auto"/>
              <w:bottom w:val="single" w:sz="4" w:space="0" w:color="auto"/>
              <w:right w:val="single" w:sz="4" w:space="0" w:color="auto"/>
            </w:tcBorders>
          </w:tcPr>
          <w:p w14:paraId="1B589E8C" w14:textId="77777777" w:rsidR="003633C0" w:rsidRPr="00FB7CEF" w:rsidRDefault="003633C0"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31C713F6" w14:textId="77777777" w:rsidR="003633C0" w:rsidRPr="00FB7CEF" w:rsidRDefault="003633C0"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3D559990" w14:textId="77777777" w:rsidR="003633C0" w:rsidRPr="00FB7CEF" w:rsidRDefault="003633C0"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7F0F0F2" w14:textId="77777777" w:rsidR="003633C0" w:rsidRPr="00FB7CEF" w:rsidRDefault="003633C0" w:rsidP="00D9647D">
            <w:pPr>
              <w:jc w:val="center"/>
              <w:rPr>
                <w:sz w:val="20"/>
                <w:szCs w:val="20"/>
              </w:rPr>
            </w:pPr>
          </w:p>
        </w:tc>
      </w:tr>
      <w:tr w:rsidR="001854F9" w:rsidRPr="00FB7CEF" w14:paraId="3C3CB704" w14:textId="77777777" w:rsidTr="00D9647D">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D3AE8B1" w14:textId="17EEB169" w:rsidR="001854F9" w:rsidRPr="00FB7CEF" w:rsidRDefault="00B476BC" w:rsidP="007328BE">
            <w:pPr>
              <w:jc w:val="center"/>
              <w:rPr>
                <w:b/>
                <w:sz w:val="20"/>
                <w:szCs w:val="20"/>
              </w:rPr>
            </w:pPr>
            <w:r>
              <w:rPr>
                <w:b/>
                <w:sz w:val="20"/>
                <w:szCs w:val="20"/>
              </w:rPr>
              <w:t>248 500</w:t>
            </w:r>
            <w:r w:rsidR="00D9647D">
              <w:rPr>
                <w:b/>
                <w:sz w:val="20"/>
                <w:szCs w:val="20"/>
              </w:rPr>
              <w:t>,00</w:t>
            </w:r>
          </w:p>
        </w:tc>
        <w:tc>
          <w:tcPr>
            <w:tcW w:w="1255"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5AA1E366" w14:textId="16A278B7" w:rsidR="003302F3" w:rsidRPr="00105553" w:rsidRDefault="00145951" w:rsidP="00F34BC2">
      <w:pPr>
        <w:tabs>
          <w:tab w:val="left" w:pos="426"/>
        </w:tabs>
        <w:spacing w:before="120"/>
        <w:ind w:left="142"/>
        <w:jc w:val="both"/>
        <w:rPr>
          <w:sz w:val="20"/>
          <w:szCs w:val="20"/>
          <w:highlight w:val="yellow"/>
          <w:lang w:eastAsia="en-US"/>
        </w:rPr>
      </w:pPr>
      <w:r w:rsidRPr="00027439">
        <w:rPr>
          <w:b/>
          <w:sz w:val="20"/>
          <w:szCs w:val="20"/>
        </w:rPr>
        <w:t>Примечание:</w:t>
      </w:r>
      <w:r w:rsidRPr="00027439">
        <w:rPr>
          <w:sz w:val="20"/>
          <w:szCs w:val="20"/>
        </w:rPr>
        <w:t xml:space="preserve"> </w:t>
      </w:r>
      <w:r w:rsidR="001854F9" w:rsidRPr="00642E91">
        <w:rPr>
          <w:sz w:val="20"/>
        </w:rPr>
        <w:t>Графы 7-</w:t>
      </w:r>
      <w:r w:rsidR="001854F9">
        <w:rPr>
          <w:sz w:val="20"/>
        </w:rPr>
        <w:t>10</w:t>
      </w:r>
      <w:r w:rsidR="001854F9" w:rsidRPr="00642E91">
        <w:rPr>
          <w:sz w:val="20"/>
        </w:rPr>
        <w:t xml:space="preserve"> Спецификации</w:t>
      </w:r>
      <w:r w:rsidR="001854F9">
        <w:rPr>
          <w:sz w:val="20"/>
        </w:rPr>
        <w:t xml:space="preserve"> на поставку товара заполнятся участником закупки</w:t>
      </w:r>
      <w:r w:rsidR="001854F9"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24C43F2F" w:rsidR="00E469DB" w:rsidRPr="00D643F5" w:rsidRDefault="00A8563A" w:rsidP="00E469DB">
      <w:pPr>
        <w:widowControl w:val="0"/>
        <w:jc w:val="right"/>
        <w:rPr>
          <w:b/>
          <w:bCs/>
        </w:rPr>
      </w:pPr>
      <w:r w:rsidRPr="00D643F5">
        <w:rPr>
          <w:b/>
          <w:bCs/>
        </w:rPr>
        <w:t xml:space="preserve">от </w:t>
      </w:r>
      <w:r w:rsidR="00F34BC2">
        <w:rPr>
          <w:b/>
          <w:bCs/>
        </w:rPr>
        <w:t>14</w:t>
      </w:r>
      <w:r w:rsidR="00917A65" w:rsidRPr="00D643F5">
        <w:rPr>
          <w:b/>
          <w:bCs/>
        </w:rPr>
        <w:t>.</w:t>
      </w:r>
      <w:r w:rsidR="00F34BC2">
        <w:rPr>
          <w:b/>
          <w:bCs/>
        </w:rPr>
        <w:t>11</w:t>
      </w:r>
      <w:r w:rsidR="00373C60" w:rsidRPr="00D643F5">
        <w:rPr>
          <w:b/>
          <w:bCs/>
        </w:rPr>
        <w:t>.2023 г. № ЗКЭФ-</w:t>
      </w:r>
      <w:r w:rsidR="002F4CA1">
        <w:rPr>
          <w:b/>
          <w:bCs/>
        </w:rPr>
        <w:t>ДЭУК-8</w:t>
      </w:r>
      <w:r w:rsidR="00D9647D">
        <w:rPr>
          <w:b/>
          <w:bCs/>
        </w:rPr>
        <w:t>25</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77777777" w:rsidR="00D9647D" w:rsidRPr="00D9647D" w:rsidRDefault="00D9647D" w:rsidP="00D9647D">
      <w:pPr>
        <w:ind w:firstLine="709"/>
        <w:jc w:val="both"/>
      </w:pPr>
      <w:r w:rsidRPr="00D9647D">
        <w:t>Начальная (максимальная) цена договора определена в соответствии с пп.4 п. 6.3.1.24.5. Положения о закупке товаров, работ, услуг в АО «КАВКАЗ</w:t>
      </w:r>
      <w:proofErr w:type="gramStart"/>
      <w:r w:rsidRPr="00D9647D">
        <w:t>.Р</w:t>
      </w:r>
      <w:proofErr w:type="gramEnd"/>
      <w:r w:rsidRPr="00D9647D">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09B78D1E" w14:textId="294D7EE9" w:rsidR="00461EF0" w:rsidRPr="00B51743" w:rsidRDefault="00D9647D" w:rsidP="00D9647D">
      <w:pPr>
        <w:ind w:firstLine="709"/>
        <w:jc w:val="both"/>
      </w:pPr>
      <w:r w:rsidRPr="00D9647D">
        <w:t xml:space="preserve">Стоимости товара составляет </w:t>
      </w:r>
      <w:r w:rsidR="00B476BC">
        <w:rPr>
          <w:bCs/>
        </w:rPr>
        <w:t>248 500</w:t>
      </w:r>
      <w:r w:rsidR="005266F4" w:rsidRPr="005266F4">
        <w:rPr>
          <w:bCs/>
        </w:rPr>
        <w:t xml:space="preserve">,00 (Двести </w:t>
      </w:r>
      <w:r w:rsidR="00B476BC">
        <w:rPr>
          <w:bCs/>
        </w:rPr>
        <w:t>сорок восемь тысяч пятьсот</w:t>
      </w:r>
      <w:r w:rsidR="005266F4" w:rsidRPr="005266F4">
        <w:rPr>
          <w:bCs/>
        </w:rPr>
        <w:t>) рублей 00 копеек</w:t>
      </w:r>
      <w:r w:rsidRPr="00D9647D">
        <w:rPr>
          <w:bCs/>
        </w:rPr>
        <w:t xml:space="preserve">, без учета НДС, или </w:t>
      </w:r>
      <w:r w:rsidR="00B476BC">
        <w:rPr>
          <w:bCs/>
        </w:rPr>
        <w:t>298 200</w:t>
      </w:r>
      <w:r w:rsidR="005266F4" w:rsidRPr="005266F4">
        <w:rPr>
          <w:bCs/>
        </w:rPr>
        <w:t>,00 (</w:t>
      </w:r>
      <w:r w:rsidR="00B476BC">
        <w:rPr>
          <w:bCs/>
        </w:rPr>
        <w:t>Двести девяносто восемь тысяч двести</w:t>
      </w:r>
      <w:r w:rsidR="005266F4" w:rsidRPr="005266F4">
        <w:rPr>
          <w:bCs/>
        </w:rPr>
        <w:t>) рублей 00 копеек</w:t>
      </w:r>
      <w:r w:rsidRPr="00D9647D">
        <w:rPr>
          <w:bCs/>
        </w:rPr>
        <w:t>, включая НДС</w:t>
      </w:r>
      <w:r w:rsidRPr="00D9647D">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18"/>
        <w:gridCol w:w="3403"/>
        <w:gridCol w:w="1277"/>
        <w:gridCol w:w="1042"/>
        <w:gridCol w:w="1547"/>
        <w:gridCol w:w="1909"/>
      </w:tblGrid>
      <w:tr w:rsidR="005266F4" w:rsidRPr="00B51743" w14:paraId="52E4E001" w14:textId="77777777" w:rsidTr="005266F4">
        <w:trPr>
          <w:trHeight w:val="230"/>
        </w:trPr>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9037" w14:textId="77777777" w:rsidR="005266F4" w:rsidRPr="00B51743" w:rsidRDefault="005266F4" w:rsidP="00B51743">
            <w:pPr>
              <w:jc w:val="center"/>
              <w:rPr>
                <w:b/>
                <w:bCs/>
                <w:sz w:val="20"/>
                <w:szCs w:val="20"/>
              </w:rPr>
            </w:pPr>
            <w:r w:rsidRPr="00B51743">
              <w:rPr>
                <w:b/>
                <w:bCs/>
                <w:sz w:val="20"/>
                <w:szCs w:val="20"/>
              </w:rPr>
              <w:t xml:space="preserve">№ </w:t>
            </w:r>
            <w:proofErr w:type="gramStart"/>
            <w:r w:rsidRPr="00B51743">
              <w:rPr>
                <w:b/>
                <w:bCs/>
                <w:sz w:val="20"/>
                <w:szCs w:val="20"/>
              </w:rPr>
              <w:t>п</w:t>
            </w:r>
            <w:proofErr w:type="gramEnd"/>
            <w:r w:rsidRPr="00B51743">
              <w:rPr>
                <w:b/>
                <w:bCs/>
                <w:sz w:val="20"/>
                <w:szCs w:val="20"/>
              </w:rPr>
              <w:t>/п</w:t>
            </w:r>
          </w:p>
        </w:tc>
        <w:tc>
          <w:tcPr>
            <w:tcW w:w="17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37A67" w14:textId="77777777" w:rsidR="005266F4" w:rsidRPr="00B51743" w:rsidRDefault="005266F4" w:rsidP="00B51743">
            <w:pPr>
              <w:jc w:val="center"/>
              <w:rPr>
                <w:b/>
                <w:bCs/>
                <w:sz w:val="20"/>
                <w:szCs w:val="20"/>
              </w:rPr>
            </w:pPr>
            <w:r w:rsidRPr="00B51743">
              <w:rPr>
                <w:b/>
                <w:bCs/>
                <w:sz w:val="20"/>
                <w:szCs w:val="20"/>
              </w:rPr>
              <w:t>Наименование</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B94E2" w14:textId="77777777" w:rsidR="005266F4" w:rsidRPr="00B51743" w:rsidRDefault="005266F4" w:rsidP="00B51743">
            <w:pPr>
              <w:jc w:val="center"/>
              <w:rPr>
                <w:b/>
                <w:bCs/>
                <w:sz w:val="20"/>
                <w:szCs w:val="20"/>
              </w:rPr>
            </w:pPr>
            <w:r w:rsidRPr="00B51743">
              <w:rPr>
                <w:b/>
                <w:bCs/>
                <w:sz w:val="20"/>
                <w:szCs w:val="20"/>
              </w:rPr>
              <w:t xml:space="preserve">Ед. </w:t>
            </w:r>
            <w:proofErr w:type="spellStart"/>
            <w:r w:rsidRPr="00B51743">
              <w:rPr>
                <w:b/>
                <w:bCs/>
                <w:sz w:val="20"/>
                <w:szCs w:val="20"/>
              </w:rPr>
              <w:t>измер</w:t>
            </w:r>
            <w:proofErr w:type="spellEnd"/>
            <w:r w:rsidRPr="00B51743">
              <w:rPr>
                <w:b/>
                <w:bCs/>
                <w:sz w:val="20"/>
                <w:szCs w:val="20"/>
              </w:rPr>
              <w: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AFA4" w14:textId="77777777" w:rsidR="005266F4" w:rsidRPr="00B51743" w:rsidRDefault="005266F4" w:rsidP="00B51743">
            <w:pPr>
              <w:jc w:val="center"/>
              <w:rPr>
                <w:b/>
                <w:bCs/>
                <w:sz w:val="20"/>
                <w:szCs w:val="20"/>
              </w:rPr>
            </w:pPr>
            <w:r w:rsidRPr="00B51743">
              <w:rPr>
                <w:b/>
                <w:bCs/>
                <w:sz w:val="20"/>
                <w:szCs w:val="20"/>
              </w:rPr>
              <w:t>Кол-во</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4243" w14:textId="3323D969" w:rsidR="005266F4" w:rsidRPr="00B51743" w:rsidRDefault="005266F4" w:rsidP="005266F4">
            <w:pPr>
              <w:jc w:val="center"/>
              <w:rPr>
                <w:b/>
                <w:bCs/>
                <w:sz w:val="20"/>
                <w:szCs w:val="20"/>
              </w:rPr>
            </w:pPr>
            <w:proofErr w:type="gramStart"/>
            <w:r w:rsidRPr="00B51743">
              <w:rPr>
                <w:b/>
                <w:bCs/>
                <w:sz w:val="20"/>
                <w:szCs w:val="20"/>
              </w:rPr>
              <w:t>Н(</w:t>
            </w:r>
            <w:proofErr w:type="gramEnd"/>
            <w:r w:rsidRPr="00B51743">
              <w:rPr>
                <w:b/>
                <w:bCs/>
                <w:sz w:val="20"/>
                <w:szCs w:val="20"/>
              </w:rPr>
              <w:t xml:space="preserve">М)Ц за единицу </w:t>
            </w:r>
            <w:r>
              <w:rPr>
                <w:b/>
                <w:bCs/>
                <w:sz w:val="20"/>
                <w:szCs w:val="20"/>
              </w:rPr>
              <w:t>без учета</w:t>
            </w:r>
            <w:r w:rsidRPr="00B51743">
              <w:rPr>
                <w:b/>
                <w:bCs/>
                <w:sz w:val="20"/>
                <w:szCs w:val="20"/>
              </w:rPr>
              <w:t xml:space="preserve"> НДС в руб.</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1DC15" w14:textId="65E22E8E" w:rsidR="005266F4" w:rsidRPr="00B51743" w:rsidRDefault="005266F4" w:rsidP="00B51743">
            <w:pPr>
              <w:jc w:val="center"/>
              <w:rPr>
                <w:b/>
                <w:bCs/>
                <w:sz w:val="20"/>
                <w:szCs w:val="20"/>
              </w:rPr>
            </w:pPr>
            <w:r w:rsidRPr="00B51743">
              <w:rPr>
                <w:b/>
                <w:bCs/>
                <w:sz w:val="20"/>
                <w:szCs w:val="20"/>
              </w:rPr>
              <w:t xml:space="preserve">Сумма с учетом количества </w:t>
            </w:r>
            <w:r w:rsidRPr="005266F4">
              <w:rPr>
                <w:b/>
                <w:bCs/>
                <w:sz w:val="20"/>
                <w:szCs w:val="20"/>
              </w:rPr>
              <w:t>без учета НДС в руб</w:t>
            </w:r>
            <w:r w:rsidRPr="00B51743">
              <w:rPr>
                <w:b/>
                <w:bCs/>
                <w:sz w:val="20"/>
                <w:szCs w:val="20"/>
              </w:rPr>
              <w:t>.</w:t>
            </w:r>
          </w:p>
        </w:tc>
      </w:tr>
      <w:tr w:rsidR="005266F4" w:rsidRPr="00B51743" w14:paraId="5D30A202" w14:textId="77777777" w:rsidTr="005266F4">
        <w:trPr>
          <w:trHeight w:val="230"/>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3172600E" w14:textId="77777777" w:rsidR="005266F4" w:rsidRPr="00B51743" w:rsidRDefault="005266F4" w:rsidP="00B51743">
            <w:pPr>
              <w:rPr>
                <w:b/>
                <w:bCs/>
                <w:sz w:val="20"/>
                <w:szCs w:val="20"/>
              </w:rPr>
            </w:pPr>
          </w:p>
        </w:tc>
        <w:tc>
          <w:tcPr>
            <w:tcW w:w="1702" w:type="pct"/>
            <w:vMerge/>
            <w:tcBorders>
              <w:top w:val="single" w:sz="4" w:space="0" w:color="auto"/>
              <w:left w:val="single" w:sz="4" w:space="0" w:color="auto"/>
              <w:bottom w:val="single" w:sz="4" w:space="0" w:color="auto"/>
              <w:right w:val="single" w:sz="4" w:space="0" w:color="auto"/>
            </w:tcBorders>
            <w:vAlign w:val="center"/>
            <w:hideMark/>
          </w:tcPr>
          <w:p w14:paraId="0BDBBCD3" w14:textId="77777777" w:rsidR="005266F4" w:rsidRPr="00B51743" w:rsidRDefault="005266F4" w:rsidP="00B51743">
            <w:pPr>
              <w:rPr>
                <w:b/>
                <w:bCs/>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07E7A5ED" w14:textId="77777777" w:rsidR="005266F4" w:rsidRPr="00B51743" w:rsidRDefault="005266F4" w:rsidP="00B51743">
            <w:pPr>
              <w:rPr>
                <w:b/>
                <w:bCs/>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5CD51C35" w14:textId="77777777" w:rsidR="005266F4" w:rsidRPr="00B51743" w:rsidRDefault="005266F4" w:rsidP="00B51743">
            <w:pPr>
              <w:rPr>
                <w:b/>
                <w:bCs/>
                <w:sz w:val="20"/>
                <w:szCs w:val="20"/>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14:paraId="32576A27" w14:textId="77777777" w:rsidR="005266F4" w:rsidRPr="00B51743" w:rsidRDefault="005266F4" w:rsidP="00B51743">
            <w:pPr>
              <w:rPr>
                <w:b/>
                <w:bCs/>
                <w:sz w:val="20"/>
                <w:szCs w:val="20"/>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5E90343B" w14:textId="77777777" w:rsidR="005266F4" w:rsidRPr="00B51743" w:rsidRDefault="005266F4" w:rsidP="00B51743">
            <w:pPr>
              <w:rPr>
                <w:b/>
                <w:bCs/>
                <w:sz w:val="20"/>
                <w:szCs w:val="20"/>
              </w:rPr>
            </w:pPr>
          </w:p>
        </w:tc>
      </w:tr>
      <w:tr w:rsidR="005266F4" w:rsidRPr="00B51743" w14:paraId="627534C9" w14:textId="77777777" w:rsidTr="005266F4">
        <w:trPr>
          <w:trHeight w:val="170"/>
        </w:trPr>
        <w:tc>
          <w:tcPr>
            <w:tcW w:w="409" w:type="pct"/>
            <w:tcBorders>
              <w:top w:val="nil"/>
              <w:left w:val="single" w:sz="4" w:space="0" w:color="auto"/>
              <w:bottom w:val="single" w:sz="4" w:space="0" w:color="auto"/>
              <w:right w:val="nil"/>
            </w:tcBorders>
            <w:shd w:val="clear" w:color="auto" w:fill="auto"/>
            <w:noWrap/>
            <w:vAlign w:val="center"/>
            <w:hideMark/>
          </w:tcPr>
          <w:p w14:paraId="27A96F4C" w14:textId="77777777" w:rsidR="005266F4" w:rsidRPr="00B51743" w:rsidRDefault="005266F4" w:rsidP="00B51743">
            <w:pPr>
              <w:jc w:val="center"/>
              <w:rPr>
                <w:b/>
                <w:bCs/>
                <w:sz w:val="20"/>
                <w:szCs w:val="20"/>
              </w:rPr>
            </w:pPr>
            <w:r w:rsidRPr="00B51743">
              <w:rPr>
                <w:b/>
                <w:bCs/>
                <w:sz w:val="20"/>
                <w:szCs w:val="20"/>
              </w:rPr>
              <w:t>1</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704E" w14:textId="48BF4F0E" w:rsidR="005266F4" w:rsidRPr="00B51743" w:rsidRDefault="005266F4" w:rsidP="00B51743">
            <w:pPr>
              <w:rPr>
                <w:color w:val="000000"/>
                <w:sz w:val="20"/>
                <w:szCs w:val="20"/>
              </w:rPr>
            </w:pPr>
            <w:r w:rsidRPr="005266F4">
              <w:rPr>
                <w:color w:val="000000"/>
                <w:sz w:val="20"/>
                <w:szCs w:val="20"/>
              </w:rPr>
              <w:t>Тюбинг 120 см с пластиковым дном</w:t>
            </w:r>
          </w:p>
        </w:tc>
        <w:tc>
          <w:tcPr>
            <w:tcW w:w="639" w:type="pct"/>
            <w:tcBorders>
              <w:top w:val="nil"/>
              <w:left w:val="nil"/>
              <w:bottom w:val="single" w:sz="4" w:space="0" w:color="auto"/>
              <w:right w:val="single" w:sz="4" w:space="0" w:color="auto"/>
            </w:tcBorders>
            <w:shd w:val="clear" w:color="auto" w:fill="auto"/>
            <w:vAlign w:val="center"/>
            <w:hideMark/>
          </w:tcPr>
          <w:p w14:paraId="132434EF" w14:textId="77777777" w:rsidR="005266F4" w:rsidRPr="00B51743" w:rsidRDefault="005266F4"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521" w:type="pct"/>
            <w:tcBorders>
              <w:top w:val="nil"/>
              <w:left w:val="nil"/>
              <w:bottom w:val="single" w:sz="4" w:space="0" w:color="auto"/>
              <w:right w:val="single" w:sz="4" w:space="0" w:color="auto"/>
            </w:tcBorders>
            <w:shd w:val="clear" w:color="auto" w:fill="auto"/>
            <w:vAlign w:val="center"/>
          </w:tcPr>
          <w:p w14:paraId="6F0F6B12" w14:textId="1FA0DE0E" w:rsidR="005266F4" w:rsidRPr="00B51743" w:rsidRDefault="005266F4" w:rsidP="00B51743">
            <w:pPr>
              <w:jc w:val="center"/>
              <w:rPr>
                <w:color w:val="000000"/>
                <w:sz w:val="20"/>
                <w:szCs w:val="20"/>
              </w:rPr>
            </w:pPr>
            <w:r>
              <w:rPr>
                <w:color w:val="000000"/>
                <w:sz w:val="20"/>
                <w:szCs w:val="20"/>
              </w:rPr>
              <w:t>20</w:t>
            </w:r>
          </w:p>
        </w:tc>
        <w:tc>
          <w:tcPr>
            <w:tcW w:w="774" w:type="pct"/>
            <w:tcBorders>
              <w:top w:val="nil"/>
              <w:left w:val="nil"/>
              <w:bottom w:val="single" w:sz="4" w:space="0" w:color="auto"/>
              <w:right w:val="single" w:sz="4" w:space="0" w:color="auto"/>
            </w:tcBorders>
            <w:shd w:val="clear" w:color="auto" w:fill="auto"/>
            <w:noWrap/>
            <w:vAlign w:val="center"/>
          </w:tcPr>
          <w:p w14:paraId="548DBFC8" w14:textId="385E6080" w:rsidR="005266F4" w:rsidRPr="00B51743" w:rsidRDefault="005266F4" w:rsidP="00B476BC">
            <w:pPr>
              <w:jc w:val="center"/>
              <w:rPr>
                <w:sz w:val="20"/>
                <w:szCs w:val="20"/>
              </w:rPr>
            </w:pPr>
            <w:r>
              <w:rPr>
                <w:sz w:val="20"/>
                <w:szCs w:val="20"/>
              </w:rPr>
              <w:t>12 </w:t>
            </w:r>
            <w:r w:rsidR="00B476BC">
              <w:rPr>
                <w:sz w:val="20"/>
                <w:szCs w:val="20"/>
              </w:rPr>
              <w:t>425</w:t>
            </w:r>
            <w:r>
              <w:rPr>
                <w:sz w:val="20"/>
                <w:szCs w:val="20"/>
              </w:rPr>
              <w:t>,00</w:t>
            </w:r>
          </w:p>
        </w:tc>
        <w:tc>
          <w:tcPr>
            <w:tcW w:w="955" w:type="pct"/>
            <w:tcBorders>
              <w:top w:val="nil"/>
              <w:left w:val="nil"/>
              <w:bottom w:val="single" w:sz="4" w:space="0" w:color="auto"/>
              <w:right w:val="single" w:sz="4" w:space="0" w:color="auto"/>
            </w:tcBorders>
            <w:shd w:val="clear" w:color="auto" w:fill="auto"/>
            <w:noWrap/>
            <w:vAlign w:val="center"/>
          </w:tcPr>
          <w:p w14:paraId="5D034B86" w14:textId="426DEB3D" w:rsidR="005266F4" w:rsidRPr="00B51743" w:rsidRDefault="00B476BC" w:rsidP="00B51743">
            <w:pPr>
              <w:jc w:val="center"/>
              <w:rPr>
                <w:sz w:val="20"/>
                <w:szCs w:val="20"/>
              </w:rPr>
            </w:pPr>
            <w:r>
              <w:rPr>
                <w:sz w:val="20"/>
                <w:szCs w:val="20"/>
              </w:rPr>
              <w:t>248 500</w:t>
            </w:r>
            <w:r w:rsidR="005266F4">
              <w:rPr>
                <w:sz w:val="20"/>
                <w:szCs w:val="20"/>
              </w:rPr>
              <w:t>,00</w:t>
            </w:r>
          </w:p>
        </w:tc>
      </w:tr>
      <w:tr w:rsidR="005266F4" w:rsidRPr="00B51743" w14:paraId="1C817B0F" w14:textId="77777777" w:rsidTr="005266F4">
        <w:trPr>
          <w:trHeight w:val="170"/>
        </w:trPr>
        <w:tc>
          <w:tcPr>
            <w:tcW w:w="4045" w:type="pct"/>
            <w:gridSpan w:val="5"/>
            <w:tcBorders>
              <w:top w:val="nil"/>
              <w:left w:val="single" w:sz="4" w:space="0" w:color="auto"/>
              <w:bottom w:val="single" w:sz="4" w:space="0" w:color="auto"/>
              <w:right w:val="single" w:sz="4" w:space="0" w:color="auto"/>
            </w:tcBorders>
            <w:shd w:val="clear" w:color="auto" w:fill="auto"/>
            <w:noWrap/>
            <w:vAlign w:val="center"/>
            <w:hideMark/>
          </w:tcPr>
          <w:p w14:paraId="0D95B851" w14:textId="14AF0B19" w:rsidR="005266F4" w:rsidRPr="00B51743" w:rsidRDefault="005266F4" w:rsidP="005266F4">
            <w:pPr>
              <w:jc w:val="right"/>
              <w:rPr>
                <w:b/>
                <w:bCs/>
                <w:color w:val="000000"/>
                <w:sz w:val="20"/>
                <w:szCs w:val="20"/>
              </w:rPr>
            </w:pPr>
            <w:r w:rsidRPr="00B51743">
              <w:rPr>
                <w:b/>
                <w:bCs/>
                <w:color w:val="000000"/>
                <w:sz w:val="20"/>
                <w:szCs w:val="20"/>
              </w:rPr>
              <w:t>Итого</w:t>
            </w:r>
          </w:p>
        </w:tc>
        <w:tc>
          <w:tcPr>
            <w:tcW w:w="955" w:type="pct"/>
            <w:tcBorders>
              <w:top w:val="nil"/>
              <w:left w:val="nil"/>
              <w:bottom w:val="single" w:sz="4" w:space="0" w:color="auto"/>
              <w:right w:val="single" w:sz="4" w:space="0" w:color="auto"/>
            </w:tcBorders>
            <w:shd w:val="clear" w:color="auto" w:fill="auto"/>
            <w:noWrap/>
            <w:vAlign w:val="center"/>
            <w:hideMark/>
          </w:tcPr>
          <w:p w14:paraId="43CCA277" w14:textId="6E0E2F74" w:rsidR="005266F4" w:rsidRPr="00B51743" w:rsidRDefault="00B476BC" w:rsidP="00B476BC">
            <w:pPr>
              <w:jc w:val="center"/>
              <w:rPr>
                <w:b/>
                <w:bCs/>
                <w:color w:val="000000"/>
                <w:sz w:val="20"/>
                <w:szCs w:val="20"/>
              </w:rPr>
            </w:pPr>
            <w:r>
              <w:rPr>
                <w:b/>
                <w:bCs/>
                <w:color w:val="000000"/>
                <w:sz w:val="20"/>
                <w:szCs w:val="20"/>
              </w:rPr>
              <w:t>248</w:t>
            </w:r>
            <w:r w:rsidR="005266F4">
              <w:rPr>
                <w:b/>
                <w:bCs/>
                <w:color w:val="000000"/>
                <w:sz w:val="20"/>
                <w:szCs w:val="20"/>
              </w:rPr>
              <w:t> </w:t>
            </w:r>
            <w:r>
              <w:rPr>
                <w:b/>
                <w:bCs/>
                <w:color w:val="000000"/>
                <w:sz w:val="20"/>
                <w:szCs w:val="20"/>
              </w:rPr>
              <w:t>5</w:t>
            </w:r>
            <w:r w:rsidR="005266F4">
              <w:rPr>
                <w:b/>
                <w:bCs/>
                <w:color w:val="000000"/>
                <w:sz w:val="20"/>
                <w:szCs w:val="20"/>
              </w:rPr>
              <w:t>00,00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5266F4">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50AE7C8" w:rsidR="005A7E9D" w:rsidRPr="007601BC" w:rsidRDefault="00A8563A" w:rsidP="005A7E9D">
      <w:pPr>
        <w:widowControl w:val="0"/>
        <w:jc w:val="right"/>
        <w:rPr>
          <w:b/>
          <w:bCs/>
        </w:rPr>
      </w:pPr>
      <w:r w:rsidRPr="007601BC">
        <w:rPr>
          <w:b/>
          <w:bCs/>
        </w:rPr>
        <w:t xml:space="preserve">от </w:t>
      </w:r>
      <w:r w:rsidR="00F34BC2">
        <w:rPr>
          <w:b/>
          <w:bCs/>
        </w:rPr>
        <w:t>14</w:t>
      </w:r>
      <w:r w:rsidR="00917A65" w:rsidRPr="007601BC">
        <w:rPr>
          <w:b/>
          <w:bCs/>
        </w:rPr>
        <w:t>.</w:t>
      </w:r>
      <w:r w:rsidR="00F34BC2">
        <w:rPr>
          <w:b/>
          <w:bCs/>
        </w:rPr>
        <w:t>11</w:t>
      </w:r>
      <w:bookmarkStart w:id="7" w:name="_GoBack"/>
      <w:bookmarkEnd w:id="7"/>
      <w:r w:rsidR="005046A4" w:rsidRPr="007601BC">
        <w:rPr>
          <w:b/>
          <w:bCs/>
        </w:rPr>
        <w:t>.2023 г. № ЗКЭФ-</w:t>
      </w:r>
      <w:r w:rsidR="00B51743">
        <w:rPr>
          <w:b/>
          <w:bCs/>
        </w:rPr>
        <w:t>ДЭУК-8</w:t>
      </w:r>
      <w:r w:rsidR="005266F4">
        <w:rPr>
          <w:b/>
          <w:bCs/>
        </w:rPr>
        <w:t>25</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4F2B991C" w14:textId="77777777" w:rsidR="005266F4" w:rsidRPr="00503F0B" w:rsidRDefault="005266F4" w:rsidP="005266F4">
      <w:pPr>
        <w:ind w:left="142"/>
        <w:jc w:val="center"/>
        <w:rPr>
          <w:b/>
        </w:rPr>
      </w:pPr>
      <w:r w:rsidRPr="00503F0B">
        <w:rPr>
          <w:b/>
        </w:rPr>
        <w:t>ДОГОВОР №</w:t>
      </w:r>
    </w:p>
    <w:p w14:paraId="569DAB5A" w14:textId="77777777" w:rsidR="005266F4" w:rsidRPr="00503F0B" w:rsidRDefault="005266F4" w:rsidP="005266F4">
      <w:pPr>
        <w:ind w:left="142"/>
      </w:pPr>
    </w:p>
    <w:p w14:paraId="79C36FE9" w14:textId="77777777" w:rsidR="005266F4" w:rsidRPr="00503F0B" w:rsidRDefault="005266F4" w:rsidP="005266F4">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59A94424" w14:textId="77777777" w:rsidR="005266F4" w:rsidRPr="00503F0B" w:rsidRDefault="005266F4" w:rsidP="005266F4">
      <w:pPr>
        <w:tabs>
          <w:tab w:val="left" w:pos="1134"/>
          <w:tab w:val="left" w:pos="1276"/>
        </w:tabs>
        <w:ind w:firstLine="709"/>
      </w:pPr>
    </w:p>
    <w:p w14:paraId="4DA7F4B7" w14:textId="77777777" w:rsidR="005266F4" w:rsidRPr="00503F0B" w:rsidRDefault="005266F4" w:rsidP="005266F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F63EFF1" w14:textId="77777777" w:rsidR="005266F4" w:rsidRPr="00503F0B" w:rsidRDefault="005266F4" w:rsidP="005266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7F8B3C2" w14:textId="77777777" w:rsidR="005266F4" w:rsidRPr="00503F0B" w:rsidRDefault="005266F4" w:rsidP="005266F4">
      <w:pPr>
        <w:tabs>
          <w:tab w:val="left" w:pos="1134"/>
          <w:tab w:val="left" w:pos="1276"/>
        </w:tabs>
        <w:ind w:firstLine="709"/>
        <w:jc w:val="both"/>
        <w:rPr>
          <w:b/>
        </w:rPr>
      </w:pPr>
    </w:p>
    <w:p w14:paraId="1B15170F" w14:textId="77777777" w:rsidR="005266F4" w:rsidRPr="000D4DF2" w:rsidRDefault="005266F4" w:rsidP="005266F4">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3225E6A" w14:textId="77777777" w:rsidR="005266F4" w:rsidRPr="000D4DF2" w:rsidRDefault="005266F4" w:rsidP="005266F4">
      <w:pPr>
        <w:ind w:firstLine="709"/>
        <w:contextualSpacing/>
        <w:jc w:val="center"/>
        <w:rPr>
          <w:b/>
          <w:color w:val="000000"/>
        </w:rPr>
      </w:pPr>
    </w:p>
    <w:p w14:paraId="288CB252" w14:textId="77777777" w:rsidR="005266F4" w:rsidRPr="000D4DF2" w:rsidRDefault="005266F4" w:rsidP="005266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8A1B4E7" w14:textId="77777777" w:rsidR="005266F4" w:rsidRPr="000D4DF2" w:rsidRDefault="005266F4" w:rsidP="005266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A5D5D7" w14:textId="77777777" w:rsidR="005266F4" w:rsidRPr="000D4DF2" w:rsidRDefault="005266F4" w:rsidP="005266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B095D5E" w14:textId="77777777" w:rsidR="005266F4" w:rsidRPr="000D4DF2" w:rsidRDefault="005266F4" w:rsidP="005266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14FA4D5" w14:textId="77777777" w:rsidR="005266F4" w:rsidRPr="000D4DF2" w:rsidRDefault="005266F4" w:rsidP="005266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735660" w14:textId="77777777" w:rsidR="005266F4" w:rsidRDefault="005266F4" w:rsidP="005266F4">
      <w:pPr>
        <w:widowControl w:val="0"/>
        <w:tabs>
          <w:tab w:val="left" w:pos="1134"/>
          <w:tab w:val="left" w:pos="1276"/>
        </w:tabs>
        <w:autoSpaceDE w:val="0"/>
        <w:autoSpaceDN w:val="0"/>
        <w:adjustRightInd w:val="0"/>
        <w:ind w:left="709"/>
        <w:rPr>
          <w:b/>
        </w:rPr>
      </w:pPr>
    </w:p>
    <w:p w14:paraId="6EC54FED"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ПРЕДМЕТ ДОГОВОРА</w:t>
      </w:r>
    </w:p>
    <w:p w14:paraId="22983A00" w14:textId="546874EC"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szCs w:val="24"/>
          <w:lang w:val="ru-RU"/>
        </w:rPr>
        <w:t xml:space="preserve">усиленные тюбинги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4F5D210" w14:textId="77777777"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5889544" w14:textId="77777777"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03D3294C" w14:textId="77777777" w:rsidR="005266F4" w:rsidRPr="00503F0B" w:rsidRDefault="005266F4" w:rsidP="005266F4">
      <w:pPr>
        <w:tabs>
          <w:tab w:val="left" w:pos="993"/>
          <w:tab w:val="left" w:pos="1134"/>
          <w:tab w:val="left" w:pos="1276"/>
        </w:tabs>
        <w:ind w:firstLine="709"/>
        <w:jc w:val="both"/>
      </w:pPr>
    </w:p>
    <w:p w14:paraId="56E4090C"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КАЧЕСТВО ТОВАРА</w:t>
      </w:r>
    </w:p>
    <w:p w14:paraId="053BF34B" w14:textId="77777777" w:rsidR="005266F4" w:rsidRPr="00054A4E" w:rsidRDefault="005266F4" w:rsidP="005266F4">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7F1473B" w14:textId="77777777" w:rsidR="005266F4" w:rsidRPr="00054A4E" w:rsidRDefault="005266F4" w:rsidP="005266F4">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68B1C" w14:textId="77777777" w:rsidR="005266F4" w:rsidRPr="00503F0B" w:rsidRDefault="005266F4" w:rsidP="005266F4">
      <w:pPr>
        <w:tabs>
          <w:tab w:val="left" w:pos="993"/>
          <w:tab w:val="left" w:pos="1134"/>
          <w:tab w:val="left" w:pos="1276"/>
        </w:tabs>
        <w:ind w:firstLine="709"/>
        <w:jc w:val="both"/>
      </w:pPr>
    </w:p>
    <w:p w14:paraId="6353817E"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УСЛОВИЯ И СРОКИ ПОСТАВКИ</w:t>
      </w:r>
    </w:p>
    <w:p w14:paraId="159BB430"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25</w:t>
      </w:r>
      <w:r w:rsidRPr="007722EA">
        <w:rPr>
          <w:color w:val="000000"/>
          <w:szCs w:val="24"/>
          <w:lang w:val="ru-RU"/>
        </w:rPr>
        <w:t xml:space="preserve"> (</w:t>
      </w:r>
      <w:r>
        <w:rPr>
          <w:color w:val="000000"/>
          <w:szCs w:val="24"/>
          <w:lang w:val="ru-RU"/>
        </w:rPr>
        <w:t>двадцати пяти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115C611E"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00680E9"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48C2949" w14:textId="77777777" w:rsidR="005266F4" w:rsidRPr="002E362B"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018A9AB" w14:textId="77777777" w:rsidR="005266F4" w:rsidRPr="00503F0B" w:rsidRDefault="005266F4" w:rsidP="005266F4">
      <w:pPr>
        <w:tabs>
          <w:tab w:val="left" w:pos="993"/>
          <w:tab w:val="left" w:pos="1134"/>
          <w:tab w:val="left" w:pos="1276"/>
        </w:tabs>
        <w:ind w:firstLine="709"/>
        <w:jc w:val="both"/>
      </w:pPr>
    </w:p>
    <w:p w14:paraId="4D31B7EC"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ЦЕНА ДОГОВОРА</w:t>
      </w:r>
    </w:p>
    <w:p w14:paraId="0769B86C"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DD4C69F"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66D4B539"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09394877" w14:textId="77777777" w:rsidR="005266F4" w:rsidRPr="00503F0B" w:rsidRDefault="005266F4" w:rsidP="005266F4">
      <w:pPr>
        <w:tabs>
          <w:tab w:val="left" w:pos="993"/>
          <w:tab w:val="left" w:pos="1134"/>
          <w:tab w:val="left" w:pos="1276"/>
        </w:tabs>
        <w:ind w:firstLine="709"/>
        <w:jc w:val="both"/>
      </w:pPr>
    </w:p>
    <w:p w14:paraId="759DC143" w14:textId="77777777" w:rsidR="005266F4" w:rsidRDefault="005266F4" w:rsidP="005266F4">
      <w:pPr>
        <w:widowControl w:val="0"/>
        <w:numPr>
          <w:ilvl w:val="0"/>
          <w:numId w:val="56"/>
        </w:numPr>
        <w:autoSpaceDE w:val="0"/>
        <w:autoSpaceDN w:val="0"/>
        <w:adjustRightInd w:val="0"/>
        <w:contextualSpacing/>
        <w:jc w:val="center"/>
        <w:rPr>
          <w:b/>
        </w:rPr>
      </w:pPr>
      <w:r w:rsidRPr="00503F0B">
        <w:rPr>
          <w:b/>
        </w:rPr>
        <w:t>УСЛОВИЯ ПЛАТЕЖА</w:t>
      </w:r>
    </w:p>
    <w:p w14:paraId="400C24D8" w14:textId="77777777" w:rsidR="005266F4" w:rsidRPr="00503F0B" w:rsidRDefault="005266F4" w:rsidP="005266F4">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2CEE55E6" w14:textId="77777777" w:rsidR="005266F4" w:rsidRPr="00503F0B" w:rsidRDefault="005266F4" w:rsidP="005266F4">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E6233D1" w14:textId="045A2F45" w:rsidR="005266F4" w:rsidRPr="004439FB" w:rsidRDefault="005266F4" w:rsidP="005266F4">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00A221DD" w:rsidRPr="00A221DD">
        <w:t>Датой оплаты считается дата списания денежных сре</w:t>
      </w:r>
      <w:proofErr w:type="gramStart"/>
      <w:r w:rsidR="00A221DD" w:rsidRPr="00A221DD">
        <w:t>дств с л</w:t>
      </w:r>
      <w:proofErr w:type="gramEnd"/>
      <w:r w:rsidR="00A221DD" w:rsidRPr="00A221D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286ABBE8" w14:textId="77777777" w:rsidR="005266F4" w:rsidRPr="004439FB" w:rsidRDefault="005266F4" w:rsidP="005266F4">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21B78B19" w14:textId="77777777" w:rsidR="005266F4" w:rsidRDefault="005266F4" w:rsidP="005266F4">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1960136E" w14:textId="77777777" w:rsidR="005266F4" w:rsidRPr="00503F0B" w:rsidRDefault="005266F4" w:rsidP="005266F4">
      <w:pPr>
        <w:tabs>
          <w:tab w:val="left" w:pos="993"/>
          <w:tab w:val="left" w:pos="1134"/>
          <w:tab w:val="left" w:pos="1276"/>
        </w:tabs>
        <w:ind w:firstLine="709"/>
        <w:jc w:val="both"/>
      </w:pPr>
    </w:p>
    <w:p w14:paraId="15D6122B"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ПРИЕМКА ТОВАРА</w:t>
      </w:r>
    </w:p>
    <w:p w14:paraId="5083BFBB" w14:textId="77777777" w:rsidR="005266F4" w:rsidRPr="00E1678B" w:rsidRDefault="005266F4" w:rsidP="005266F4">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3F5BC9">
        <w:rPr>
          <w:lang w:val="ru-RU"/>
        </w:rPr>
        <w:t xml:space="preserve">Чеченская Республика </w:t>
      </w:r>
      <w:proofErr w:type="spellStart"/>
      <w:r w:rsidRPr="003F5BC9">
        <w:rPr>
          <w:lang w:val="ru-RU"/>
        </w:rPr>
        <w:t>Итум</w:t>
      </w:r>
      <w:proofErr w:type="spellEnd"/>
      <w:r w:rsidRPr="003F5BC9">
        <w:rPr>
          <w:lang w:val="ru-RU"/>
        </w:rPr>
        <w:t xml:space="preserve"> – </w:t>
      </w:r>
      <w:proofErr w:type="spellStart"/>
      <w:r w:rsidRPr="003F5BC9">
        <w:rPr>
          <w:lang w:val="ru-RU"/>
        </w:rPr>
        <w:t>Калинский</w:t>
      </w:r>
      <w:proofErr w:type="spellEnd"/>
      <w:r w:rsidRPr="003F5BC9">
        <w:rPr>
          <w:lang w:val="ru-RU"/>
        </w:rPr>
        <w:t xml:space="preserve"> муниципальный район, село Ведучи (</w:t>
      </w:r>
      <w:r>
        <w:rPr>
          <w:lang w:val="ru-RU"/>
        </w:rPr>
        <w:t>в</w:t>
      </w:r>
      <w:r w:rsidRPr="003F5BC9">
        <w:rPr>
          <w:lang w:val="ru-RU"/>
        </w:rPr>
        <w:t xml:space="preserve">сесезонный </w:t>
      </w:r>
      <w:proofErr w:type="spellStart"/>
      <w:r w:rsidRPr="003F5BC9">
        <w:rPr>
          <w:lang w:val="ru-RU"/>
        </w:rPr>
        <w:t>туристско</w:t>
      </w:r>
      <w:proofErr w:type="spellEnd"/>
      <w:r w:rsidRPr="003F5BC9">
        <w:rPr>
          <w:lang w:val="ru-RU"/>
        </w:rPr>
        <w:t xml:space="preserve"> – рекреационный комплекс «Ведучи»)</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95F470B"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735503C" w14:textId="77777777" w:rsidR="005266F4" w:rsidRPr="00503F0B" w:rsidRDefault="005266F4" w:rsidP="005266F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53BC1B"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641506" w14:textId="77777777" w:rsidR="005266F4" w:rsidRPr="00503F0B" w:rsidRDefault="005266F4" w:rsidP="005266F4">
      <w:pPr>
        <w:tabs>
          <w:tab w:val="left" w:pos="1134"/>
          <w:tab w:val="left" w:pos="1276"/>
        </w:tabs>
        <w:ind w:firstLine="709"/>
        <w:jc w:val="both"/>
      </w:pPr>
      <w:r w:rsidRPr="00503F0B">
        <w:t>– соразмерного уменьшения покупной цены;</w:t>
      </w:r>
    </w:p>
    <w:p w14:paraId="40877061" w14:textId="77777777" w:rsidR="005266F4" w:rsidRPr="00503F0B" w:rsidRDefault="005266F4" w:rsidP="005266F4">
      <w:pPr>
        <w:tabs>
          <w:tab w:val="left" w:pos="1134"/>
          <w:tab w:val="left" w:pos="1276"/>
        </w:tabs>
        <w:ind w:firstLine="709"/>
        <w:jc w:val="both"/>
      </w:pPr>
      <w:r w:rsidRPr="00503F0B">
        <w:t>– доукомплектования Товара в разумные сроки.</w:t>
      </w:r>
    </w:p>
    <w:p w14:paraId="26EF13FA"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3CDE3663" w14:textId="77777777" w:rsidR="005266F4" w:rsidRPr="00503F0B" w:rsidRDefault="005266F4" w:rsidP="005266F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3D94244" w14:textId="77777777" w:rsidR="005266F4" w:rsidRPr="00503F0B" w:rsidRDefault="005266F4" w:rsidP="005266F4">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0CFFD6D"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63A0674" w14:textId="77777777" w:rsidR="005266F4" w:rsidRPr="00503F0B" w:rsidRDefault="005266F4" w:rsidP="005266F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6B167165" w14:textId="77777777" w:rsidR="005266F4" w:rsidRPr="00503F0B" w:rsidRDefault="005266F4" w:rsidP="005266F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709270D" w14:textId="77777777" w:rsidR="005266F4" w:rsidRPr="00503F0B" w:rsidRDefault="005266F4" w:rsidP="005266F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52C0534" w14:textId="77777777" w:rsidR="005266F4" w:rsidRPr="00503F0B" w:rsidRDefault="005266F4" w:rsidP="005266F4">
      <w:pPr>
        <w:tabs>
          <w:tab w:val="left" w:pos="1134"/>
          <w:tab w:val="left" w:pos="1276"/>
        </w:tabs>
        <w:ind w:firstLine="709"/>
        <w:jc w:val="both"/>
      </w:pPr>
      <w:r w:rsidRPr="00503F0B">
        <w:t>– безвозмездного устранения недостатков Товара;</w:t>
      </w:r>
    </w:p>
    <w:p w14:paraId="54D04972" w14:textId="77777777" w:rsidR="005266F4" w:rsidRPr="00503F0B" w:rsidRDefault="005266F4" w:rsidP="005266F4">
      <w:pPr>
        <w:tabs>
          <w:tab w:val="left" w:pos="1134"/>
          <w:tab w:val="left" w:pos="1276"/>
        </w:tabs>
        <w:ind w:firstLine="709"/>
        <w:jc w:val="both"/>
      </w:pPr>
      <w:r w:rsidRPr="00503F0B">
        <w:t>– возмещения своих расходов на устранение недостатков Товара.</w:t>
      </w:r>
    </w:p>
    <w:p w14:paraId="559E8509" w14:textId="77777777" w:rsidR="005266F4" w:rsidRPr="00503F0B" w:rsidRDefault="005266F4" w:rsidP="005266F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D629651" w14:textId="77777777" w:rsidR="005266F4" w:rsidRPr="00503F0B" w:rsidRDefault="005266F4" w:rsidP="005266F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A2D786C" w14:textId="77777777" w:rsidR="005266F4" w:rsidRPr="00503F0B" w:rsidRDefault="005266F4" w:rsidP="005266F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D71764B"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4D3D16B"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5D15DC39"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AAE5531"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D071482" w14:textId="77777777" w:rsidR="005266F4" w:rsidRPr="00503F0B" w:rsidRDefault="005266F4" w:rsidP="005266F4">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3AACC05" w14:textId="77777777" w:rsidR="005266F4" w:rsidRDefault="005266F4" w:rsidP="005266F4">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A619AFC"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D836DBF" w14:textId="77777777" w:rsidR="005266F4" w:rsidRPr="00503F0B" w:rsidRDefault="005266F4" w:rsidP="005266F4">
      <w:pPr>
        <w:tabs>
          <w:tab w:val="left" w:pos="284"/>
          <w:tab w:val="left" w:pos="1134"/>
          <w:tab w:val="left" w:pos="1276"/>
          <w:tab w:val="left" w:pos="3675"/>
        </w:tabs>
        <w:ind w:firstLine="709"/>
        <w:jc w:val="both"/>
      </w:pPr>
    </w:p>
    <w:p w14:paraId="2615F4B5" w14:textId="77777777" w:rsidR="005266F4" w:rsidRPr="00503F0B" w:rsidRDefault="005266F4" w:rsidP="005266F4">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33597FB3" w14:textId="77777777" w:rsidR="005266F4" w:rsidRPr="00143AF9" w:rsidRDefault="005266F4" w:rsidP="005266F4">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B84B57F"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D3376D7"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A630EAA"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053673A4"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4FF12ED" w14:textId="77777777" w:rsidR="005266F4" w:rsidRPr="000D4DF2" w:rsidRDefault="005266F4" w:rsidP="005266F4">
      <w:pPr>
        <w:tabs>
          <w:tab w:val="left" w:pos="1134"/>
          <w:tab w:val="left" w:pos="1276"/>
        </w:tabs>
        <w:ind w:firstLine="851"/>
        <w:jc w:val="both"/>
      </w:pPr>
      <w:r w:rsidRPr="000D4DF2">
        <w:t>– декларацию по НДС с подтверждением ИФНС о принятии декларации.</w:t>
      </w:r>
    </w:p>
    <w:p w14:paraId="1885D85B" w14:textId="77777777" w:rsidR="005266F4" w:rsidRPr="000D4DF2" w:rsidRDefault="005266F4" w:rsidP="005266F4">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1C9CEC2"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60DCF0E"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ACD191D"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9493CE3"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9B191A7" w14:textId="77777777" w:rsidR="005266F4" w:rsidRPr="000D4DF2" w:rsidRDefault="005266F4" w:rsidP="005266F4">
      <w:pPr>
        <w:tabs>
          <w:tab w:val="left" w:pos="284"/>
          <w:tab w:val="left" w:pos="993"/>
          <w:tab w:val="left" w:pos="1134"/>
          <w:tab w:val="left" w:pos="1276"/>
        </w:tabs>
        <w:ind w:firstLine="709"/>
        <w:jc w:val="both"/>
      </w:pPr>
    </w:p>
    <w:p w14:paraId="1C2D8E8F" w14:textId="77777777" w:rsidR="005266F4" w:rsidRPr="000D4DF2" w:rsidRDefault="005266F4" w:rsidP="005266F4">
      <w:pPr>
        <w:widowControl w:val="0"/>
        <w:numPr>
          <w:ilvl w:val="0"/>
          <w:numId w:val="57"/>
        </w:numPr>
        <w:autoSpaceDE w:val="0"/>
        <w:autoSpaceDN w:val="0"/>
        <w:adjustRightInd w:val="0"/>
        <w:contextualSpacing/>
        <w:jc w:val="center"/>
        <w:rPr>
          <w:b/>
        </w:rPr>
      </w:pPr>
      <w:r w:rsidRPr="000D4DF2">
        <w:rPr>
          <w:b/>
        </w:rPr>
        <w:lastRenderedPageBreak/>
        <w:t>ГАРАНТИИ</w:t>
      </w:r>
    </w:p>
    <w:p w14:paraId="1AC2C417" w14:textId="77777777" w:rsidR="005266F4" w:rsidRPr="000D4DF2" w:rsidRDefault="005266F4" w:rsidP="005266F4">
      <w:pPr>
        <w:tabs>
          <w:tab w:val="left" w:pos="1134"/>
          <w:tab w:val="left" w:pos="1276"/>
        </w:tabs>
        <w:ind w:firstLine="709"/>
        <w:rPr>
          <w:b/>
        </w:rPr>
      </w:pPr>
    </w:p>
    <w:p w14:paraId="3CE96C6A" w14:textId="77777777" w:rsidR="005266F4" w:rsidRPr="00D15530"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61F0F1FA"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737FEAFE"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67170D"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6EBFC1A"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6335BFE"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5B5D045A" w14:textId="77777777" w:rsidR="005266F4" w:rsidRPr="000D4DF2" w:rsidRDefault="005266F4" w:rsidP="005266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7CCBD0" w14:textId="77777777" w:rsidR="005266F4" w:rsidRPr="00D15530" w:rsidRDefault="005266F4" w:rsidP="005266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0A3993E" w14:textId="77777777" w:rsidR="005266F4" w:rsidRPr="000D4DF2" w:rsidRDefault="005266F4" w:rsidP="005266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F3ABF94" w14:textId="77777777" w:rsidR="005266F4" w:rsidRPr="00D15530" w:rsidRDefault="005266F4" w:rsidP="005266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BD48BB8" w14:textId="77777777" w:rsidR="005266F4" w:rsidRPr="000D4DF2" w:rsidRDefault="005266F4" w:rsidP="005266F4">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0114D1" w14:textId="77777777" w:rsidR="005266F4" w:rsidRPr="000D4DF2" w:rsidRDefault="005266F4" w:rsidP="005266F4">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888833F" w14:textId="77777777" w:rsidR="005266F4" w:rsidRPr="000D4DF2" w:rsidRDefault="005266F4" w:rsidP="005266F4">
      <w:pPr>
        <w:tabs>
          <w:tab w:val="left" w:pos="993"/>
          <w:tab w:val="left" w:pos="1134"/>
          <w:tab w:val="left" w:pos="1276"/>
        </w:tabs>
        <w:ind w:firstLine="709"/>
        <w:jc w:val="both"/>
        <w:rPr>
          <w:rFonts w:eastAsia="Calibri"/>
          <w:lang w:eastAsia="en-US"/>
        </w:rPr>
      </w:pPr>
    </w:p>
    <w:p w14:paraId="381FE240" w14:textId="77777777" w:rsidR="005266F4" w:rsidRPr="000D4DF2" w:rsidRDefault="005266F4" w:rsidP="005266F4">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A378D56" w14:textId="77777777" w:rsidR="005266F4" w:rsidRPr="000D4DF2" w:rsidRDefault="005266F4" w:rsidP="005266F4">
      <w:pPr>
        <w:tabs>
          <w:tab w:val="left" w:pos="1134"/>
          <w:tab w:val="left" w:pos="1276"/>
        </w:tabs>
        <w:ind w:firstLine="709"/>
        <w:rPr>
          <w:b/>
        </w:rPr>
      </w:pPr>
    </w:p>
    <w:p w14:paraId="0035FF27"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A25A7"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8D35121"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DC68EE"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BB25BBC" w14:textId="77777777" w:rsidR="005266F4" w:rsidRPr="000D4DF2" w:rsidRDefault="005266F4" w:rsidP="005266F4">
      <w:pPr>
        <w:tabs>
          <w:tab w:val="left" w:pos="993"/>
          <w:tab w:val="left" w:pos="1134"/>
          <w:tab w:val="left" w:pos="1276"/>
        </w:tabs>
        <w:ind w:firstLine="709"/>
        <w:rPr>
          <w:b/>
        </w:rPr>
      </w:pPr>
    </w:p>
    <w:p w14:paraId="34761D01"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24383CF" w14:textId="77777777" w:rsidR="005266F4" w:rsidRPr="000D4DF2" w:rsidRDefault="005266F4" w:rsidP="005266F4">
      <w:pPr>
        <w:tabs>
          <w:tab w:val="left" w:pos="1134"/>
          <w:tab w:val="left" w:pos="1276"/>
        </w:tabs>
        <w:ind w:firstLine="709"/>
        <w:rPr>
          <w:b/>
        </w:rPr>
      </w:pPr>
    </w:p>
    <w:p w14:paraId="63246ADF"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724E294"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14FB05" w14:textId="77777777" w:rsidR="005266F4" w:rsidRPr="000D4DF2" w:rsidRDefault="005266F4" w:rsidP="005266F4">
      <w:pPr>
        <w:tabs>
          <w:tab w:val="left" w:pos="567"/>
          <w:tab w:val="left" w:pos="993"/>
          <w:tab w:val="left" w:pos="1134"/>
          <w:tab w:val="left" w:pos="1276"/>
        </w:tabs>
        <w:ind w:firstLine="709"/>
        <w:jc w:val="both"/>
      </w:pPr>
    </w:p>
    <w:p w14:paraId="18EEAB96"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73958E2" w14:textId="77777777" w:rsidR="005266F4" w:rsidRPr="000D4DF2" w:rsidRDefault="005266F4" w:rsidP="005266F4">
      <w:pPr>
        <w:tabs>
          <w:tab w:val="left" w:pos="1134"/>
          <w:tab w:val="left" w:pos="1276"/>
        </w:tabs>
        <w:ind w:firstLine="709"/>
        <w:rPr>
          <w:b/>
        </w:rPr>
      </w:pPr>
    </w:p>
    <w:p w14:paraId="0E13A335" w14:textId="77777777" w:rsidR="005266F4" w:rsidRPr="000D4DF2" w:rsidRDefault="005266F4" w:rsidP="005266F4">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268D836" w14:textId="77777777" w:rsidR="005266F4" w:rsidRPr="000D4DF2" w:rsidRDefault="005266F4" w:rsidP="005266F4">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3B4CAF" w14:textId="77777777" w:rsidR="005266F4" w:rsidRPr="000D4DF2" w:rsidRDefault="005266F4" w:rsidP="005266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CF9B0D7" w14:textId="77777777" w:rsidR="005266F4" w:rsidRPr="000D4DF2" w:rsidRDefault="005266F4" w:rsidP="005266F4">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3201E4B9" w14:textId="77777777" w:rsidR="005266F4" w:rsidRPr="000D4DF2" w:rsidRDefault="005266F4" w:rsidP="005266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DB06507" w14:textId="77777777" w:rsidR="005266F4" w:rsidRPr="000D4DF2" w:rsidRDefault="005266F4" w:rsidP="005266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3206C86" w14:textId="77777777" w:rsidR="005266F4" w:rsidRPr="000D4DF2" w:rsidRDefault="005266F4" w:rsidP="005266F4">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4DF0263F" w14:textId="77777777" w:rsidR="005266F4" w:rsidRPr="000D4DF2" w:rsidRDefault="005266F4" w:rsidP="005266F4">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0F8295D" w14:textId="77777777" w:rsidR="005266F4" w:rsidRPr="000D4DF2" w:rsidRDefault="005266F4" w:rsidP="005266F4">
      <w:pPr>
        <w:tabs>
          <w:tab w:val="left" w:pos="567"/>
          <w:tab w:val="left" w:pos="993"/>
          <w:tab w:val="left" w:pos="1134"/>
          <w:tab w:val="left" w:pos="1276"/>
        </w:tabs>
        <w:ind w:firstLine="709"/>
        <w:jc w:val="both"/>
      </w:pPr>
    </w:p>
    <w:p w14:paraId="1B578C89"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8B71CA5" w14:textId="77777777" w:rsidR="005266F4" w:rsidRPr="000D4DF2" w:rsidRDefault="005266F4" w:rsidP="005266F4">
      <w:pPr>
        <w:tabs>
          <w:tab w:val="left" w:pos="1134"/>
          <w:tab w:val="left" w:pos="1276"/>
        </w:tabs>
        <w:ind w:firstLine="709"/>
        <w:rPr>
          <w:b/>
        </w:rPr>
      </w:pPr>
    </w:p>
    <w:p w14:paraId="73D2943F"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08E1877"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64D7682"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4C814A5"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ACCD95A"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FBB429D"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6DF750AE" w14:textId="77777777" w:rsidR="005266F4" w:rsidRPr="000D4DF2" w:rsidRDefault="005266F4" w:rsidP="005266F4">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3DF26A3" w14:textId="77777777" w:rsidR="005266F4" w:rsidRPr="000D4DF2" w:rsidRDefault="005266F4" w:rsidP="005266F4">
      <w:pPr>
        <w:tabs>
          <w:tab w:val="left" w:pos="1134"/>
          <w:tab w:val="left" w:pos="1276"/>
        </w:tabs>
        <w:suppressAutoHyphens/>
        <w:ind w:firstLine="709"/>
        <w:jc w:val="center"/>
        <w:rPr>
          <w:b/>
        </w:rPr>
      </w:pPr>
    </w:p>
    <w:p w14:paraId="62DA05C4" w14:textId="77777777" w:rsidR="005266F4" w:rsidRPr="000D4DF2" w:rsidRDefault="005266F4" w:rsidP="005266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11C2623"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FF0092D"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69CAB83"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36C81DA"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34BE6A0D"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7F7571B"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6D56D3E"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34CCB379"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C0DFB88"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F774A54"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E6B3BA8"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42DC45EB"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7731074"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44B01F1"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C963F30"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6B02D699" w14:textId="77777777" w:rsidR="005266F4" w:rsidRPr="000D4DF2" w:rsidRDefault="005266F4" w:rsidP="005266F4">
      <w:pPr>
        <w:tabs>
          <w:tab w:val="left" w:pos="1134"/>
          <w:tab w:val="left" w:pos="1276"/>
        </w:tabs>
        <w:ind w:firstLine="709"/>
        <w:rPr>
          <w:b/>
        </w:rPr>
      </w:pPr>
    </w:p>
    <w:p w14:paraId="66EF9454" w14:textId="77777777" w:rsidR="005266F4" w:rsidRPr="000D4DF2" w:rsidRDefault="005266F4" w:rsidP="005266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01A5853" w14:textId="77777777" w:rsidR="005266F4" w:rsidRPr="000D4DF2" w:rsidRDefault="005266F4" w:rsidP="005266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BB1AA7" w14:textId="77777777" w:rsidR="005266F4" w:rsidRPr="000D4DF2" w:rsidRDefault="005266F4" w:rsidP="005266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6DFA62D7" w14:textId="77777777" w:rsidR="005266F4" w:rsidRPr="000D4DF2" w:rsidRDefault="005266F4" w:rsidP="005266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9AEBAB5" w14:textId="77777777" w:rsidR="005266F4" w:rsidRPr="000D4DF2" w:rsidRDefault="005266F4" w:rsidP="005266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F3D7B1B" w14:textId="77777777" w:rsidR="005266F4" w:rsidRPr="000D4DF2" w:rsidRDefault="005266F4" w:rsidP="005266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4A8B457" w14:textId="77777777" w:rsidR="005266F4" w:rsidRPr="000D4DF2" w:rsidRDefault="005266F4" w:rsidP="005266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71B5F6D" w14:textId="77777777" w:rsidR="005266F4" w:rsidRPr="000D4DF2" w:rsidRDefault="005266F4" w:rsidP="005266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2888C7" w14:textId="77777777" w:rsidR="005266F4" w:rsidRPr="000D4DF2" w:rsidRDefault="005266F4" w:rsidP="005266F4">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E140C43" w14:textId="77777777" w:rsidR="005266F4" w:rsidRPr="000D4DF2" w:rsidRDefault="005266F4" w:rsidP="005266F4">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275B9B" w14:textId="77777777" w:rsidR="005266F4" w:rsidRDefault="005266F4" w:rsidP="005266F4">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AF20721" w14:textId="77777777" w:rsidR="005266F4" w:rsidRPr="000D4DF2" w:rsidRDefault="005266F4" w:rsidP="005266F4">
      <w:pPr>
        <w:tabs>
          <w:tab w:val="left" w:pos="1418"/>
        </w:tabs>
        <w:ind w:left="709"/>
        <w:jc w:val="both"/>
      </w:pPr>
    </w:p>
    <w:p w14:paraId="02082AD9"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0E60809B" w14:textId="77777777" w:rsidR="005266F4" w:rsidRPr="000D4DF2" w:rsidRDefault="005266F4" w:rsidP="005266F4">
      <w:pPr>
        <w:tabs>
          <w:tab w:val="left" w:pos="1134"/>
          <w:tab w:val="left" w:pos="1276"/>
        </w:tabs>
        <w:ind w:firstLine="709"/>
        <w:rPr>
          <w:b/>
        </w:rPr>
      </w:pPr>
    </w:p>
    <w:p w14:paraId="27326F83" w14:textId="77777777" w:rsidR="005266F4" w:rsidRPr="000D4DF2" w:rsidRDefault="005266F4" w:rsidP="005266F4">
      <w:pPr>
        <w:numPr>
          <w:ilvl w:val="1"/>
          <w:numId w:val="57"/>
        </w:numPr>
        <w:tabs>
          <w:tab w:val="left" w:pos="567"/>
          <w:tab w:val="left" w:pos="1418"/>
        </w:tabs>
        <w:ind w:left="0" w:firstLine="709"/>
        <w:jc w:val="both"/>
      </w:pPr>
      <w:r w:rsidRPr="000D4DF2">
        <w:t>Приложение – спецификация.</w:t>
      </w:r>
    </w:p>
    <w:p w14:paraId="54ECBDB8" w14:textId="77777777" w:rsidR="005266F4" w:rsidRPr="000D4DF2" w:rsidRDefault="005266F4" w:rsidP="005266F4">
      <w:pPr>
        <w:tabs>
          <w:tab w:val="left" w:pos="567"/>
          <w:tab w:val="left" w:pos="993"/>
          <w:tab w:val="left" w:pos="1134"/>
          <w:tab w:val="left" w:pos="1276"/>
        </w:tabs>
        <w:ind w:firstLine="709"/>
        <w:jc w:val="both"/>
      </w:pPr>
    </w:p>
    <w:p w14:paraId="1937207A" w14:textId="77777777" w:rsidR="005266F4" w:rsidRPr="000D4DF2" w:rsidRDefault="005266F4" w:rsidP="005266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72E5999F" w14:textId="77777777" w:rsidR="005266F4" w:rsidRPr="00503F0B" w:rsidRDefault="005266F4" w:rsidP="005266F4">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5266F4" w:rsidRPr="00503F0B" w14:paraId="1C29C5B6" w14:textId="77777777" w:rsidTr="0079317D">
        <w:trPr>
          <w:trHeight w:val="3594"/>
        </w:trPr>
        <w:tc>
          <w:tcPr>
            <w:tcW w:w="4644" w:type="dxa"/>
          </w:tcPr>
          <w:p w14:paraId="6D435687" w14:textId="77777777" w:rsidR="005266F4" w:rsidRPr="00503F0B" w:rsidRDefault="005266F4" w:rsidP="0079317D">
            <w:pPr>
              <w:jc w:val="both"/>
              <w:rPr>
                <w:b/>
              </w:rPr>
            </w:pPr>
            <w:r w:rsidRPr="00503F0B">
              <w:rPr>
                <w:b/>
              </w:rPr>
              <w:t>ПОСТАВЩИК:</w:t>
            </w:r>
          </w:p>
          <w:p w14:paraId="4B5B7D4B" w14:textId="77777777" w:rsidR="005266F4" w:rsidRPr="00503F0B" w:rsidRDefault="005266F4" w:rsidP="0079317D">
            <w:pPr>
              <w:rPr>
                <w:b/>
              </w:rPr>
            </w:pPr>
            <w:r w:rsidRPr="00503F0B">
              <w:rPr>
                <w:b/>
              </w:rPr>
              <w:t>________________</w:t>
            </w:r>
          </w:p>
          <w:p w14:paraId="0FE270A7" w14:textId="77777777" w:rsidR="005266F4" w:rsidRPr="00503F0B" w:rsidRDefault="005266F4" w:rsidP="0079317D">
            <w:pPr>
              <w:ind w:left="142"/>
              <w:rPr>
                <w:b/>
              </w:rPr>
            </w:pPr>
          </w:p>
          <w:p w14:paraId="7D08784D" w14:textId="77777777" w:rsidR="005266F4" w:rsidRPr="00930718" w:rsidRDefault="005266F4" w:rsidP="0079317D">
            <w:pPr>
              <w:rPr>
                <w:color w:val="000000"/>
              </w:rPr>
            </w:pPr>
            <w:r w:rsidRPr="00930718">
              <w:rPr>
                <w:color w:val="000000"/>
                <w:u w:val="single"/>
              </w:rPr>
              <w:t>Адрес места нахождения</w:t>
            </w:r>
            <w:r w:rsidRPr="00930718">
              <w:rPr>
                <w:color w:val="000000"/>
              </w:rPr>
              <w:t>:</w:t>
            </w:r>
          </w:p>
          <w:p w14:paraId="48FC26AC" w14:textId="77777777" w:rsidR="005266F4" w:rsidRPr="00CF0758" w:rsidRDefault="005266F4" w:rsidP="0079317D">
            <w:pPr>
              <w:ind w:left="142" w:firstLine="851"/>
              <w:jc w:val="both"/>
              <w:rPr>
                <w:u w:val="single"/>
              </w:rPr>
            </w:pPr>
          </w:p>
          <w:p w14:paraId="0C646257" w14:textId="77777777" w:rsidR="005266F4" w:rsidRPr="0003520B" w:rsidRDefault="005266F4" w:rsidP="0079317D">
            <w:pPr>
              <w:rPr>
                <w:color w:val="000000"/>
                <w:u w:val="single"/>
              </w:rPr>
            </w:pPr>
            <w:r w:rsidRPr="0003520B">
              <w:rPr>
                <w:color w:val="000000"/>
                <w:u w:val="single"/>
              </w:rPr>
              <w:t>Адрес для отправки почтовой</w:t>
            </w:r>
          </w:p>
          <w:p w14:paraId="021D4C85" w14:textId="77777777" w:rsidR="005266F4" w:rsidRPr="0003520B" w:rsidRDefault="005266F4" w:rsidP="0079317D">
            <w:pPr>
              <w:rPr>
                <w:color w:val="000000"/>
                <w:u w:val="single"/>
              </w:rPr>
            </w:pPr>
            <w:r w:rsidRPr="0003520B">
              <w:rPr>
                <w:color w:val="000000"/>
                <w:u w:val="single"/>
              </w:rPr>
              <w:t>корреспонденции:</w:t>
            </w:r>
          </w:p>
          <w:p w14:paraId="390D4489" w14:textId="77777777" w:rsidR="005266F4" w:rsidRPr="00CF0758" w:rsidRDefault="005266F4" w:rsidP="0079317D">
            <w:pPr>
              <w:shd w:val="clear" w:color="auto" w:fill="FFFFFF"/>
              <w:ind w:left="142" w:firstLine="851"/>
              <w:jc w:val="both"/>
            </w:pPr>
          </w:p>
          <w:p w14:paraId="4D0B1AC8" w14:textId="77777777" w:rsidR="005266F4" w:rsidRPr="0003520B" w:rsidRDefault="005266F4" w:rsidP="0079317D">
            <w:pPr>
              <w:rPr>
                <w:color w:val="000000"/>
              </w:rPr>
            </w:pPr>
            <w:r w:rsidRPr="0003520B">
              <w:rPr>
                <w:color w:val="000000"/>
              </w:rPr>
              <w:t>Тел.:</w:t>
            </w:r>
          </w:p>
          <w:p w14:paraId="3E0F416C" w14:textId="77777777" w:rsidR="005266F4" w:rsidRPr="0003520B" w:rsidRDefault="005266F4" w:rsidP="0079317D">
            <w:pPr>
              <w:rPr>
                <w:color w:val="000000"/>
              </w:rPr>
            </w:pPr>
            <w:r w:rsidRPr="0003520B">
              <w:rPr>
                <w:color w:val="000000"/>
              </w:rPr>
              <w:t>Факс:</w:t>
            </w:r>
          </w:p>
          <w:p w14:paraId="6A4DB31C" w14:textId="77777777" w:rsidR="005266F4" w:rsidRPr="0003520B" w:rsidRDefault="005266F4" w:rsidP="0079317D">
            <w:pPr>
              <w:rPr>
                <w:color w:val="000000"/>
              </w:rPr>
            </w:pPr>
            <w:r w:rsidRPr="0003520B">
              <w:rPr>
                <w:color w:val="000000"/>
              </w:rPr>
              <w:t>Адрес электронной почты:</w:t>
            </w:r>
          </w:p>
          <w:p w14:paraId="41DD2212" w14:textId="77777777" w:rsidR="005266F4" w:rsidRPr="0003520B" w:rsidRDefault="005266F4" w:rsidP="0079317D">
            <w:pPr>
              <w:rPr>
                <w:color w:val="000000"/>
              </w:rPr>
            </w:pPr>
          </w:p>
          <w:p w14:paraId="5B70F1C4" w14:textId="77777777" w:rsidR="005266F4" w:rsidRPr="0003520B" w:rsidRDefault="005266F4" w:rsidP="0079317D">
            <w:pPr>
              <w:rPr>
                <w:color w:val="000000"/>
              </w:rPr>
            </w:pPr>
            <w:r w:rsidRPr="0003520B">
              <w:rPr>
                <w:color w:val="000000"/>
              </w:rPr>
              <w:t>ИНН, КПП</w:t>
            </w:r>
          </w:p>
          <w:p w14:paraId="16F7D541" w14:textId="77777777" w:rsidR="005266F4" w:rsidRPr="0003520B" w:rsidRDefault="005266F4" w:rsidP="0079317D">
            <w:pPr>
              <w:rPr>
                <w:color w:val="000000"/>
              </w:rPr>
            </w:pPr>
            <w:r w:rsidRPr="0003520B">
              <w:rPr>
                <w:color w:val="000000"/>
              </w:rPr>
              <w:t>ОГРН, ОКПО</w:t>
            </w:r>
          </w:p>
          <w:p w14:paraId="3CBCEB6A" w14:textId="77777777" w:rsidR="005266F4" w:rsidRPr="00CF0758" w:rsidRDefault="005266F4" w:rsidP="0079317D">
            <w:pPr>
              <w:ind w:left="142" w:firstLine="851"/>
              <w:jc w:val="both"/>
              <w:rPr>
                <w:u w:val="single"/>
              </w:rPr>
            </w:pPr>
          </w:p>
          <w:p w14:paraId="36A02251" w14:textId="77777777" w:rsidR="005266F4" w:rsidRPr="00CF0758" w:rsidRDefault="005266F4" w:rsidP="0079317D">
            <w:pPr>
              <w:rPr>
                <w:u w:val="single"/>
              </w:rPr>
            </w:pPr>
            <w:r w:rsidRPr="0003520B">
              <w:rPr>
                <w:color w:val="000000"/>
                <w:u w:val="single"/>
              </w:rPr>
              <w:t>Платежные</w:t>
            </w:r>
            <w:r w:rsidRPr="00CF0758">
              <w:rPr>
                <w:u w:val="single"/>
              </w:rPr>
              <w:t xml:space="preserve"> реквизиты:</w:t>
            </w:r>
          </w:p>
          <w:p w14:paraId="38514AFA" w14:textId="77777777" w:rsidR="005266F4" w:rsidRPr="0003520B" w:rsidRDefault="005266F4" w:rsidP="0079317D">
            <w:pPr>
              <w:rPr>
                <w:color w:val="000000"/>
              </w:rPr>
            </w:pPr>
            <w:r w:rsidRPr="0003520B">
              <w:rPr>
                <w:color w:val="000000"/>
              </w:rPr>
              <w:t>Расчетный счет:</w:t>
            </w:r>
          </w:p>
          <w:p w14:paraId="21B63296" w14:textId="77777777" w:rsidR="005266F4" w:rsidRPr="0003520B" w:rsidRDefault="005266F4" w:rsidP="0079317D">
            <w:pPr>
              <w:rPr>
                <w:color w:val="000000"/>
              </w:rPr>
            </w:pPr>
            <w:r w:rsidRPr="0003520B">
              <w:rPr>
                <w:color w:val="000000"/>
              </w:rPr>
              <w:t>Корреспондентский счет:</w:t>
            </w:r>
          </w:p>
          <w:p w14:paraId="65BF6F32" w14:textId="77777777" w:rsidR="005266F4" w:rsidRPr="0003520B" w:rsidRDefault="005266F4" w:rsidP="0079317D">
            <w:pPr>
              <w:rPr>
                <w:color w:val="000000"/>
              </w:rPr>
            </w:pPr>
            <w:r w:rsidRPr="0003520B">
              <w:rPr>
                <w:color w:val="000000"/>
              </w:rPr>
              <w:t>БИК</w:t>
            </w:r>
          </w:p>
          <w:p w14:paraId="7C19AEAC" w14:textId="77777777" w:rsidR="005266F4" w:rsidRPr="0003520B" w:rsidRDefault="005266F4" w:rsidP="0079317D">
            <w:pPr>
              <w:rPr>
                <w:color w:val="000000"/>
              </w:rPr>
            </w:pPr>
          </w:p>
          <w:p w14:paraId="004EF0B4" w14:textId="77777777" w:rsidR="005266F4" w:rsidRDefault="005266F4" w:rsidP="0079317D">
            <w:pPr>
              <w:rPr>
                <w:color w:val="000000"/>
              </w:rPr>
            </w:pPr>
          </w:p>
          <w:p w14:paraId="6F74D260" w14:textId="77777777" w:rsidR="005266F4" w:rsidRDefault="005266F4" w:rsidP="0079317D">
            <w:pPr>
              <w:rPr>
                <w:color w:val="000000"/>
              </w:rPr>
            </w:pPr>
          </w:p>
          <w:p w14:paraId="6FB7946D" w14:textId="77777777" w:rsidR="005266F4" w:rsidRDefault="005266F4" w:rsidP="0079317D">
            <w:pPr>
              <w:rPr>
                <w:color w:val="000000"/>
              </w:rPr>
            </w:pPr>
          </w:p>
          <w:p w14:paraId="70C602DF" w14:textId="77777777" w:rsidR="005266F4" w:rsidRDefault="005266F4" w:rsidP="0079317D">
            <w:pPr>
              <w:rPr>
                <w:color w:val="000000"/>
              </w:rPr>
            </w:pPr>
          </w:p>
          <w:p w14:paraId="776906CA" w14:textId="77777777" w:rsidR="005266F4" w:rsidRDefault="005266F4" w:rsidP="0079317D">
            <w:pPr>
              <w:rPr>
                <w:color w:val="000000"/>
              </w:rPr>
            </w:pPr>
          </w:p>
          <w:p w14:paraId="1336753D" w14:textId="77777777" w:rsidR="005266F4" w:rsidRPr="00AF641C" w:rsidRDefault="005266F4" w:rsidP="0079317D">
            <w:pPr>
              <w:rPr>
                <w:color w:val="000000"/>
              </w:rPr>
            </w:pPr>
          </w:p>
          <w:p w14:paraId="2B3C5065" w14:textId="77777777" w:rsidR="005266F4" w:rsidRPr="00AF641C" w:rsidRDefault="005266F4" w:rsidP="0079317D">
            <w:pPr>
              <w:rPr>
                <w:color w:val="000000"/>
              </w:rPr>
            </w:pPr>
          </w:p>
          <w:p w14:paraId="43E5051D" w14:textId="77777777" w:rsidR="005266F4" w:rsidRPr="00AF641C" w:rsidRDefault="005266F4" w:rsidP="0079317D">
            <w:pPr>
              <w:rPr>
                <w:color w:val="000000"/>
              </w:rPr>
            </w:pPr>
          </w:p>
          <w:p w14:paraId="4401FBE2" w14:textId="77777777" w:rsidR="005266F4" w:rsidRPr="00AF641C" w:rsidRDefault="005266F4" w:rsidP="0079317D">
            <w:pPr>
              <w:rPr>
                <w:color w:val="000000"/>
              </w:rPr>
            </w:pPr>
          </w:p>
          <w:p w14:paraId="1B28D87B" w14:textId="77777777" w:rsidR="005266F4" w:rsidRDefault="005266F4" w:rsidP="0079317D">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905B630" w14:textId="77777777" w:rsidR="005266F4" w:rsidRPr="002F1432" w:rsidRDefault="005266F4" w:rsidP="0079317D">
            <w:pPr>
              <w:ind w:left="142"/>
              <w:rPr>
                <w:i/>
                <w:sz w:val="16"/>
                <w:szCs w:val="16"/>
              </w:rPr>
            </w:pPr>
            <w:r w:rsidRPr="00210DD3">
              <w:rPr>
                <w:i/>
                <w:sz w:val="16"/>
                <w:szCs w:val="16"/>
              </w:rPr>
              <w:t>(подписано ЭЦП)</w:t>
            </w:r>
          </w:p>
        </w:tc>
        <w:tc>
          <w:tcPr>
            <w:tcW w:w="5529" w:type="dxa"/>
          </w:tcPr>
          <w:p w14:paraId="3B2AF833" w14:textId="77777777" w:rsidR="005266F4" w:rsidRPr="00503F0B" w:rsidRDefault="005266F4" w:rsidP="0079317D">
            <w:pPr>
              <w:jc w:val="both"/>
              <w:rPr>
                <w:b/>
              </w:rPr>
            </w:pPr>
            <w:r w:rsidRPr="00503F0B">
              <w:rPr>
                <w:b/>
              </w:rPr>
              <w:t>ПОКУПАТЕЛЬ:</w:t>
            </w:r>
          </w:p>
          <w:p w14:paraId="7A808F2C" w14:textId="77777777" w:rsidR="005266F4" w:rsidRPr="00503F0B" w:rsidRDefault="005266F4" w:rsidP="0079317D">
            <w:pPr>
              <w:jc w:val="both"/>
              <w:rPr>
                <w:b/>
              </w:rPr>
            </w:pPr>
            <w:r w:rsidRPr="00503F0B">
              <w:rPr>
                <w:b/>
              </w:rPr>
              <w:t>АО «</w:t>
            </w:r>
            <w:r>
              <w:rPr>
                <w:b/>
              </w:rPr>
              <w:t>КАВКАЗ</w:t>
            </w:r>
            <w:proofErr w:type="gramStart"/>
            <w:r>
              <w:rPr>
                <w:b/>
              </w:rPr>
              <w:t>.Р</w:t>
            </w:r>
            <w:proofErr w:type="gramEnd"/>
            <w:r>
              <w:rPr>
                <w:b/>
              </w:rPr>
              <w:t>Ф</w:t>
            </w:r>
            <w:r w:rsidRPr="00503F0B">
              <w:rPr>
                <w:b/>
              </w:rPr>
              <w:t>»</w:t>
            </w:r>
          </w:p>
          <w:p w14:paraId="3101723D" w14:textId="77777777" w:rsidR="005266F4" w:rsidRPr="00503F0B" w:rsidRDefault="005266F4" w:rsidP="0079317D">
            <w:pPr>
              <w:rPr>
                <w:bCs/>
              </w:rPr>
            </w:pPr>
          </w:p>
          <w:p w14:paraId="1F884D54" w14:textId="77777777" w:rsidR="005266F4" w:rsidRPr="00930718" w:rsidRDefault="005266F4" w:rsidP="0079317D">
            <w:pPr>
              <w:rPr>
                <w:color w:val="000000"/>
              </w:rPr>
            </w:pPr>
            <w:r w:rsidRPr="00930718">
              <w:rPr>
                <w:color w:val="000000"/>
                <w:u w:val="single"/>
              </w:rPr>
              <w:t>Адрес места нахождения</w:t>
            </w:r>
            <w:r w:rsidRPr="00930718">
              <w:rPr>
                <w:color w:val="000000"/>
              </w:rPr>
              <w:t>:</w:t>
            </w:r>
          </w:p>
          <w:p w14:paraId="4B0B47B6" w14:textId="77777777" w:rsidR="005266F4" w:rsidRPr="00930718" w:rsidRDefault="005266F4" w:rsidP="0079317D">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ACAF3CD" w14:textId="77777777" w:rsidR="005266F4" w:rsidRPr="00930718" w:rsidRDefault="005266F4" w:rsidP="0079317D">
            <w:pPr>
              <w:rPr>
                <w:color w:val="000000"/>
              </w:rPr>
            </w:pPr>
            <w:r w:rsidRPr="00930718">
              <w:rPr>
                <w:color w:val="000000"/>
              </w:rPr>
              <w:t>помещение I, город Москва,</w:t>
            </w:r>
          </w:p>
          <w:p w14:paraId="26F7BB6B" w14:textId="77777777" w:rsidR="005266F4" w:rsidRPr="00930718" w:rsidRDefault="005266F4" w:rsidP="0079317D">
            <w:pPr>
              <w:rPr>
                <w:color w:val="000000"/>
              </w:rPr>
            </w:pPr>
            <w:r w:rsidRPr="00930718">
              <w:rPr>
                <w:color w:val="000000"/>
              </w:rPr>
              <w:t>Российская Федерация, 123112</w:t>
            </w:r>
          </w:p>
          <w:p w14:paraId="08DDB757" w14:textId="77777777" w:rsidR="005266F4" w:rsidRPr="00930718" w:rsidRDefault="005266F4" w:rsidP="0079317D">
            <w:pPr>
              <w:rPr>
                <w:color w:val="000000"/>
                <w:u w:val="single"/>
              </w:rPr>
            </w:pPr>
            <w:r w:rsidRPr="00930718">
              <w:rPr>
                <w:color w:val="000000"/>
                <w:u w:val="single"/>
              </w:rPr>
              <w:t xml:space="preserve">Адрес для отправки </w:t>
            </w:r>
          </w:p>
          <w:p w14:paraId="3CCF3250" w14:textId="77777777" w:rsidR="005266F4" w:rsidRPr="00930718" w:rsidRDefault="005266F4" w:rsidP="0079317D">
            <w:pPr>
              <w:rPr>
                <w:color w:val="000000"/>
                <w:u w:val="single"/>
              </w:rPr>
            </w:pPr>
            <w:r w:rsidRPr="00930718">
              <w:rPr>
                <w:color w:val="000000"/>
                <w:u w:val="single"/>
              </w:rPr>
              <w:t>почтовой корреспонденции:</w:t>
            </w:r>
          </w:p>
          <w:p w14:paraId="73C9F942" w14:textId="77777777" w:rsidR="005266F4" w:rsidRPr="00930718" w:rsidRDefault="005266F4" w:rsidP="0079317D">
            <w:pPr>
              <w:rPr>
                <w:color w:val="000000"/>
              </w:rPr>
            </w:pPr>
            <w:r w:rsidRPr="00930718">
              <w:rPr>
                <w:color w:val="000000"/>
              </w:rPr>
              <w:t>123112, Российская Федерация,</w:t>
            </w:r>
          </w:p>
          <w:p w14:paraId="266C3CC8" w14:textId="77777777" w:rsidR="005266F4" w:rsidRPr="00930718" w:rsidRDefault="005266F4" w:rsidP="0079317D">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21649C66" w14:textId="77777777" w:rsidR="005266F4" w:rsidRPr="00930718" w:rsidRDefault="005266F4" w:rsidP="0079317D">
            <w:pPr>
              <w:rPr>
                <w:color w:val="000000"/>
              </w:rPr>
            </w:pPr>
            <w:r w:rsidRPr="00930718">
              <w:rPr>
                <w:color w:val="000000"/>
              </w:rPr>
              <w:t>дом 10, 26 этаж, помещение I</w:t>
            </w:r>
          </w:p>
          <w:p w14:paraId="2BD0C36E" w14:textId="77777777" w:rsidR="005266F4" w:rsidRPr="00930718" w:rsidRDefault="005266F4" w:rsidP="0079317D">
            <w:pPr>
              <w:rPr>
                <w:color w:val="000000"/>
              </w:rPr>
            </w:pPr>
            <w:r w:rsidRPr="00930718">
              <w:rPr>
                <w:color w:val="000000"/>
              </w:rPr>
              <w:t>Тел./факс: +7(495)775-91-22 / -24</w:t>
            </w:r>
          </w:p>
          <w:p w14:paraId="02E62CA7" w14:textId="77777777" w:rsidR="005266F4" w:rsidRPr="00930718" w:rsidRDefault="005266F4" w:rsidP="0079317D">
            <w:pPr>
              <w:rPr>
                <w:color w:val="000000"/>
              </w:rPr>
            </w:pPr>
            <w:r w:rsidRPr="00930718">
              <w:rPr>
                <w:color w:val="000000"/>
              </w:rPr>
              <w:t>ИНН 2632100740, КПП 770301001</w:t>
            </w:r>
          </w:p>
          <w:p w14:paraId="534BC667" w14:textId="77777777" w:rsidR="005266F4" w:rsidRPr="00930718" w:rsidRDefault="005266F4" w:rsidP="0079317D">
            <w:pPr>
              <w:rPr>
                <w:color w:val="000000"/>
              </w:rPr>
            </w:pPr>
            <w:r w:rsidRPr="00930718">
              <w:rPr>
                <w:color w:val="000000"/>
              </w:rPr>
              <w:t>ОКПО 67132337</w:t>
            </w:r>
          </w:p>
          <w:p w14:paraId="1D073F0E" w14:textId="77777777" w:rsidR="005266F4" w:rsidRPr="00930718" w:rsidRDefault="005266F4" w:rsidP="0079317D">
            <w:pPr>
              <w:rPr>
                <w:color w:val="000000"/>
              </w:rPr>
            </w:pPr>
            <w:r w:rsidRPr="00930718">
              <w:rPr>
                <w:color w:val="000000"/>
              </w:rPr>
              <w:t>ОГРН 1102632003320</w:t>
            </w:r>
          </w:p>
          <w:p w14:paraId="3A0ABA34" w14:textId="77777777" w:rsidR="005266F4" w:rsidRPr="002A3DA4" w:rsidRDefault="005266F4" w:rsidP="0079317D">
            <w:pPr>
              <w:jc w:val="both"/>
              <w:rPr>
                <w:color w:val="000000"/>
                <w:u w:val="single"/>
              </w:rPr>
            </w:pPr>
            <w:r w:rsidRPr="002A3DA4">
              <w:rPr>
                <w:color w:val="000000"/>
                <w:u w:val="single"/>
              </w:rPr>
              <w:t>Платежные реквизиты:</w:t>
            </w:r>
          </w:p>
          <w:p w14:paraId="4896269F" w14:textId="77777777" w:rsidR="005266F4" w:rsidRDefault="005266F4" w:rsidP="0079317D">
            <w:pPr>
              <w:jc w:val="both"/>
              <w:rPr>
                <w:color w:val="000000"/>
                <w:u w:val="single"/>
              </w:rPr>
            </w:pPr>
          </w:p>
          <w:p w14:paraId="43547169" w14:textId="77777777" w:rsidR="005266F4" w:rsidRPr="005E415C" w:rsidRDefault="005266F4" w:rsidP="0079317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98FA635" w14:textId="77777777" w:rsidR="005266F4" w:rsidRPr="005E415C" w:rsidRDefault="005266F4" w:rsidP="0079317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6E809A9" w14:textId="77777777" w:rsidR="005266F4" w:rsidRPr="005E415C" w:rsidRDefault="005266F4" w:rsidP="0079317D">
            <w:pPr>
              <w:jc w:val="both"/>
            </w:pPr>
            <w:r w:rsidRPr="005E415C">
              <w:rPr>
                <w:color w:val="000000"/>
                <w:u w:val="single"/>
              </w:rPr>
              <w:t>Банк</w:t>
            </w:r>
            <w:r w:rsidRPr="005E415C">
              <w:t>: ГУ БАНКА РОССИИ ПО ЦФО//УФК ПО Г. МОСКВЕ г. Москва  </w:t>
            </w:r>
          </w:p>
          <w:p w14:paraId="7EC75A07" w14:textId="77777777" w:rsidR="005266F4" w:rsidRPr="005E415C" w:rsidRDefault="005266F4" w:rsidP="0079317D">
            <w:r w:rsidRPr="005E415C">
              <w:rPr>
                <w:u w:val="single"/>
              </w:rPr>
              <w:t>Корреспондентский счет:</w:t>
            </w:r>
            <w:r w:rsidRPr="005E415C">
              <w:t xml:space="preserve"> 40102810545370000003</w:t>
            </w:r>
          </w:p>
          <w:p w14:paraId="40D5C33E" w14:textId="77777777" w:rsidR="005266F4" w:rsidRDefault="005266F4" w:rsidP="0079317D">
            <w:r w:rsidRPr="005E415C">
              <w:rPr>
                <w:u w:val="single"/>
              </w:rPr>
              <w:t>БИК</w:t>
            </w:r>
            <w:r w:rsidRPr="005E415C">
              <w:t>: 004525988</w:t>
            </w:r>
          </w:p>
          <w:p w14:paraId="63AFEF5F" w14:textId="77777777" w:rsidR="005266F4" w:rsidRDefault="005266F4" w:rsidP="0079317D">
            <w:pPr>
              <w:jc w:val="both"/>
              <w:rPr>
                <w:u w:val="single"/>
              </w:rPr>
            </w:pPr>
          </w:p>
          <w:p w14:paraId="6F7F0526" w14:textId="77777777" w:rsidR="005266F4" w:rsidRDefault="005266F4" w:rsidP="0079317D">
            <w:pPr>
              <w:jc w:val="both"/>
            </w:pPr>
          </w:p>
          <w:p w14:paraId="76F56362" w14:textId="77777777" w:rsidR="005266F4" w:rsidRDefault="005266F4" w:rsidP="0079317D">
            <w:pPr>
              <w:jc w:val="both"/>
            </w:pPr>
          </w:p>
          <w:p w14:paraId="3EF2AC0D" w14:textId="77777777" w:rsidR="005266F4" w:rsidRDefault="005266F4" w:rsidP="0079317D">
            <w:pPr>
              <w:jc w:val="both"/>
            </w:pPr>
          </w:p>
          <w:p w14:paraId="7EBF3587" w14:textId="77777777" w:rsidR="005266F4" w:rsidRPr="00503F0B" w:rsidRDefault="005266F4" w:rsidP="0079317D">
            <w:pPr>
              <w:jc w:val="both"/>
              <w:rPr>
                <w:b/>
              </w:rPr>
            </w:pPr>
            <w:r w:rsidRPr="00503F0B">
              <w:t>_____________________/ _____________/</w:t>
            </w:r>
          </w:p>
          <w:p w14:paraId="08756ED6" w14:textId="77777777" w:rsidR="005266F4" w:rsidRPr="00503F0B" w:rsidRDefault="005266F4" w:rsidP="0079317D">
            <w:pPr>
              <w:ind w:left="142"/>
              <w:rPr>
                <w:rFonts w:eastAsia="Courier New"/>
              </w:rPr>
            </w:pPr>
            <w:r w:rsidRPr="00210DD3">
              <w:rPr>
                <w:i/>
                <w:sz w:val="16"/>
                <w:szCs w:val="16"/>
              </w:rPr>
              <w:t>(подписано ЭЦП)</w:t>
            </w:r>
          </w:p>
        </w:tc>
      </w:tr>
    </w:tbl>
    <w:p w14:paraId="099292EA" w14:textId="77777777" w:rsidR="005266F4" w:rsidRPr="00503F0B" w:rsidRDefault="005266F4" w:rsidP="005266F4">
      <w:pPr>
        <w:ind w:left="142"/>
        <w:jc w:val="right"/>
        <w:rPr>
          <w:b/>
        </w:rPr>
      </w:pPr>
    </w:p>
    <w:p w14:paraId="571ACC89" w14:textId="77777777" w:rsidR="005266F4" w:rsidRPr="00503F0B" w:rsidRDefault="005266F4" w:rsidP="005266F4">
      <w:pPr>
        <w:ind w:left="142"/>
        <w:jc w:val="right"/>
        <w:rPr>
          <w:b/>
        </w:rPr>
      </w:pPr>
    </w:p>
    <w:p w14:paraId="3A258015" w14:textId="77777777" w:rsidR="005266F4" w:rsidRPr="00503F0B" w:rsidRDefault="005266F4" w:rsidP="005266F4">
      <w:pPr>
        <w:ind w:left="142"/>
        <w:jc w:val="right"/>
        <w:rPr>
          <w:b/>
        </w:rPr>
        <w:sectPr w:rsidR="005266F4" w:rsidRPr="00503F0B" w:rsidSect="0079317D">
          <w:footerReference w:type="default" r:id="rId42"/>
          <w:footerReference w:type="first" r:id="rId43"/>
          <w:pgSz w:w="11906" w:h="16838"/>
          <w:pgMar w:top="1134" w:right="992" w:bottom="992" w:left="1134" w:header="454" w:footer="510" w:gutter="0"/>
          <w:cols w:space="708"/>
          <w:docGrid w:linePitch="360"/>
        </w:sectPr>
      </w:pPr>
    </w:p>
    <w:p w14:paraId="4BAF7713" w14:textId="77777777" w:rsidR="005266F4" w:rsidRPr="00503F0B" w:rsidRDefault="005266F4" w:rsidP="005266F4">
      <w:pPr>
        <w:keepNext/>
        <w:jc w:val="right"/>
        <w:outlineLvl w:val="5"/>
        <w:rPr>
          <w:b/>
        </w:rPr>
      </w:pPr>
      <w:r w:rsidRPr="00503F0B">
        <w:rPr>
          <w:b/>
        </w:rPr>
        <w:lastRenderedPageBreak/>
        <w:t xml:space="preserve">ПРИЛОЖЕНИЕ </w:t>
      </w:r>
    </w:p>
    <w:p w14:paraId="2577FEC1" w14:textId="77777777" w:rsidR="005266F4" w:rsidRPr="00503F0B" w:rsidRDefault="005266F4" w:rsidP="005266F4">
      <w:pPr>
        <w:keepNext/>
        <w:jc w:val="right"/>
        <w:outlineLvl w:val="5"/>
        <w:rPr>
          <w:b/>
        </w:rPr>
      </w:pPr>
      <w:r w:rsidRPr="00503F0B">
        <w:rPr>
          <w:b/>
        </w:rPr>
        <w:t>к договору от «__» _______________ 202</w:t>
      </w:r>
      <w:r>
        <w:rPr>
          <w:b/>
        </w:rPr>
        <w:t>3</w:t>
      </w:r>
      <w:r w:rsidRPr="00503F0B">
        <w:rPr>
          <w:b/>
        </w:rPr>
        <w:t xml:space="preserve"> г.</w:t>
      </w:r>
    </w:p>
    <w:p w14:paraId="0774E658" w14:textId="77777777" w:rsidR="005266F4" w:rsidRPr="00503F0B" w:rsidRDefault="005266F4" w:rsidP="005266F4">
      <w:pPr>
        <w:keepNext/>
        <w:jc w:val="right"/>
        <w:outlineLvl w:val="5"/>
        <w:rPr>
          <w:b/>
        </w:rPr>
      </w:pPr>
      <w:r w:rsidRPr="00503F0B">
        <w:rPr>
          <w:b/>
        </w:rPr>
        <w:t>№ _____________</w:t>
      </w:r>
    </w:p>
    <w:p w14:paraId="2AB5623C" w14:textId="77777777" w:rsidR="005266F4" w:rsidRPr="00503F0B" w:rsidRDefault="005266F4" w:rsidP="005266F4">
      <w:pPr>
        <w:keepNext/>
        <w:outlineLvl w:val="5"/>
        <w:rPr>
          <w:b/>
        </w:rPr>
      </w:pPr>
    </w:p>
    <w:p w14:paraId="0B866E58" w14:textId="77777777" w:rsidR="005266F4" w:rsidRDefault="005266F4" w:rsidP="005266F4">
      <w:pPr>
        <w:keepNext/>
        <w:jc w:val="center"/>
        <w:outlineLvl w:val="5"/>
        <w:rPr>
          <w:b/>
        </w:rPr>
      </w:pPr>
      <w:r w:rsidRPr="00503F0B">
        <w:rPr>
          <w:b/>
        </w:rPr>
        <w:t xml:space="preserve">СПЕЦИФИКАЦИЯ </w:t>
      </w:r>
    </w:p>
    <w:p w14:paraId="3F43D194" w14:textId="77777777" w:rsidR="005266F4" w:rsidRDefault="005266F4" w:rsidP="005266F4">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49"/>
        <w:gridCol w:w="875"/>
        <w:gridCol w:w="689"/>
        <w:gridCol w:w="2244"/>
        <w:gridCol w:w="1084"/>
        <w:gridCol w:w="2395"/>
      </w:tblGrid>
      <w:tr w:rsidR="005266F4" w:rsidRPr="00C8117F" w14:paraId="78E6A39F" w14:textId="77777777" w:rsidTr="0079317D">
        <w:trPr>
          <w:trHeight w:val="1380"/>
          <w:jc w:val="center"/>
        </w:trPr>
        <w:tc>
          <w:tcPr>
            <w:tcW w:w="333" w:type="pct"/>
            <w:vAlign w:val="center"/>
          </w:tcPr>
          <w:p w14:paraId="27CBE9AB" w14:textId="77777777" w:rsidR="005266F4" w:rsidRPr="00C8117F" w:rsidRDefault="005266F4" w:rsidP="0079317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54D002DC" w14:textId="77777777" w:rsidR="005266F4" w:rsidRPr="00C8117F" w:rsidRDefault="005266F4" w:rsidP="0079317D">
            <w:pPr>
              <w:ind w:left="34"/>
              <w:jc w:val="center"/>
              <w:rPr>
                <w:b/>
                <w:sz w:val="20"/>
                <w:szCs w:val="20"/>
              </w:rPr>
            </w:pPr>
            <w:r>
              <w:rPr>
                <w:b/>
                <w:sz w:val="20"/>
                <w:szCs w:val="20"/>
              </w:rPr>
              <w:t>Наименование товара</w:t>
            </w:r>
          </w:p>
        </w:tc>
        <w:tc>
          <w:tcPr>
            <w:tcW w:w="457" w:type="pct"/>
            <w:vAlign w:val="center"/>
          </w:tcPr>
          <w:p w14:paraId="4B0AA589" w14:textId="77777777" w:rsidR="005266F4" w:rsidRPr="00C8117F" w:rsidRDefault="005266F4" w:rsidP="0079317D">
            <w:pPr>
              <w:ind w:left="33"/>
              <w:jc w:val="center"/>
              <w:rPr>
                <w:b/>
                <w:sz w:val="20"/>
                <w:szCs w:val="20"/>
              </w:rPr>
            </w:pPr>
            <w:r w:rsidRPr="00C8117F">
              <w:rPr>
                <w:b/>
                <w:bCs/>
                <w:sz w:val="20"/>
                <w:szCs w:val="20"/>
              </w:rPr>
              <w:t>Ед. изм.</w:t>
            </w:r>
          </w:p>
        </w:tc>
        <w:tc>
          <w:tcPr>
            <w:tcW w:w="360" w:type="pct"/>
            <w:vAlign w:val="center"/>
          </w:tcPr>
          <w:p w14:paraId="727D5D05" w14:textId="77777777" w:rsidR="005266F4" w:rsidRPr="00C8117F" w:rsidRDefault="005266F4" w:rsidP="0079317D">
            <w:pPr>
              <w:ind w:left="33"/>
              <w:jc w:val="center"/>
              <w:rPr>
                <w:b/>
                <w:sz w:val="20"/>
                <w:szCs w:val="20"/>
              </w:rPr>
            </w:pPr>
            <w:r w:rsidRPr="00C8117F">
              <w:rPr>
                <w:b/>
                <w:sz w:val="20"/>
                <w:szCs w:val="20"/>
              </w:rPr>
              <w:t>Кол-во</w:t>
            </w:r>
          </w:p>
        </w:tc>
        <w:tc>
          <w:tcPr>
            <w:tcW w:w="1172" w:type="pct"/>
            <w:vAlign w:val="center"/>
          </w:tcPr>
          <w:p w14:paraId="4E668A5E" w14:textId="77777777" w:rsidR="005266F4" w:rsidRPr="00C8117F" w:rsidRDefault="005266F4" w:rsidP="0079317D">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4ED7143C" w14:textId="77777777" w:rsidR="005266F4" w:rsidRPr="00C8117F" w:rsidRDefault="005266F4" w:rsidP="0079317D">
            <w:pPr>
              <w:ind w:left="33"/>
              <w:jc w:val="center"/>
              <w:rPr>
                <w:b/>
                <w:sz w:val="20"/>
                <w:szCs w:val="20"/>
              </w:rPr>
            </w:pPr>
            <w:r w:rsidRPr="00C8117F">
              <w:rPr>
                <w:b/>
                <w:sz w:val="20"/>
                <w:szCs w:val="20"/>
              </w:rPr>
              <w:t>Цена за единицу, рублей,</w:t>
            </w:r>
          </w:p>
          <w:p w14:paraId="2C3024B4" w14:textId="77777777" w:rsidR="005266F4" w:rsidRPr="00C8117F" w:rsidRDefault="005266F4" w:rsidP="0079317D">
            <w:pPr>
              <w:ind w:left="33"/>
              <w:jc w:val="center"/>
              <w:rPr>
                <w:b/>
                <w:sz w:val="20"/>
                <w:szCs w:val="20"/>
              </w:rPr>
            </w:pPr>
            <w:r w:rsidRPr="00C8117F">
              <w:rPr>
                <w:b/>
                <w:sz w:val="20"/>
                <w:szCs w:val="20"/>
              </w:rPr>
              <w:t>включая НДС</w:t>
            </w:r>
          </w:p>
        </w:tc>
        <w:tc>
          <w:tcPr>
            <w:tcW w:w="1251" w:type="pct"/>
            <w:shd w:val="clear" w:color="auto" w:fill="auto"/>
            <w:vAlign w:val="center"/>
          </w:tcPr>
          <w:p w14:paraId="4DFCDE3D" w14:textId="77777777" w:rsidR="005266F4" w:rsidRPr="00C8117F" w:rsidRDefault="005266F4" w:rsidP="0079317D">
            <w:pPr>
              <w:jc w:val="center"/>
              <w:rPr>
                <w:sz w:val="20"/>
                <w:szCs w:val="20"/>
              </w:rPr>
            </w:pPr>
            <w:r w:rsidRPr="00C8117F">
              <w:rPr>
                <w:b/>
                <w:sz w:val="20"/>
                <w:szCs w:val="20"/>
              </w:rPr>
              <w:t>Стоимость, рублей, включая НДС</w:t>
            </w:r>
          </w:p>
        </w:tc>
      </w:tr>
      <w:tr w:rsidR="005266F4" w:rsidRPr="00481863" w14:paraId="084EE5B0" w14:textId="77777777" w:rsidTr="0079317D">
        <w:trPr>
          <w:trHeight w:val="547"/>
          <w:jc w:val="center"/>
        </w:trPr>
        <w:tc>
          <w:tcPr>
            <w:tcW w:w="333" w:type="pct"/>
            <w:vAlign w:val="center"/>
          </w:tcPr>
          <w:p w14:paraId="43200652" w14:textId="77777777" w:rsidR="005266F4" w:rsidRPr="00CF445A" w:rsidRDefault="005266F4" w:rsidP="0079317D">
            <w:pPr>
              <w:ind w:left="34"/>
              <w:jc w:val="center"/>
              <w:rPr>
                <w:sz w:val="20"/>
                <w:szCs w:val="20"/>
                <w:lang w:val="en-US"/>
              </w:rPr>
            </w:pPr>
          </w:p>
        </w:tc>
        <w:tc>
          <w:tcPr>
            <w:tcW w:w="861" w:type="pct"/>
          </w:tcPr>
          <w:p w14:paraId="3E9F3F7F" w14:textId="77777777" w:rsidR="005266F4" w:rsidRPr="00481863" w:rsidRDefault="005266F4" w:rsidP="0079317D">
            <w:pPr>
              <w:rPr>
                <w:bCs/>
                <w:sz w:val="20"/>
                <w:szCs w:val="20"/>
                <w:lang w:val="en-US"/>
              </w:rPr>
            </w:pPr>
          </w:p>
        </w:tc>
        <w:tc>
          <w:tcPr>
            <w:tcW w:w="457" w:type="pct"/>
          </w:tcPr>
          <w:p w14:paraId="7E53BE74" w14:textId="77777777" w:rsidR="005266F4" w:rsidRPr="00481863" w:rsidRDefault="005266F4" w:rsidP="0079317D">
            <w:pPr>
              <w:ind w:left="284" w:hanging="251"/>
              <w:jc w:val="center"/>
              <w:rPr>
                <w:bCs/>
                <w:sz w:val="20"/>
                <w:szCs w:val="20"/>
              </w:rPr>
            </w:pPr>
          </w:p>
        </w:tc>
        <w:tc>
          <w:tcPr>
            <w:tcW w:w="360" w:type="pct"/>
          </w:tcPr>
          <w:p w14:paraId="6DBE67BE" w14:textId="77777777" w:rsidR="005266F4" w:rsidRPr="00481863" w:rsidRDefault="005266F4" w:rsidP="0079317D">
            <w:pPr>
              <w:ind w:left="284" w:hanging="251"/>
              <w:jc w:val="center"/>
              <w:rPr>
                <w:sz w:val="20"/>
                <w:szCs w:val="20"/>
              </w:rPr>
            </w:pPr>
          </w:p>
        </w:tc>
        <w:tc>
          <w:tcPr>
            <w:tcW w:w="1172" w:type="pct"/>
            <w:vAlign w:val="center"/>
          </w:tcPr>
          <w:p w14:paraId="3C9ECAC0" w14:textId="77777777" w:rsidR="005266F4" w:rsidRPr="00481863" w:rsidRDefault="005266F4" w:rsidP="0079317D">
            <w:pPr>
              <w:jc w:val="center"/>
              <w:rPr>
                <w:sz w:val="20"/>
                <w:szCs w:val="20"/>
                <w:lang w:val="en-US"/>
              </w:rPr>
            </w:pPr>
          </w:p>
        </w:tc>
        <w:tc>
          <w:tcPr>
            <w:tcW w:w="566" w:type="pct"/>
          </w:tcPr>
          <w:p w14:paraId="32D502CA" w14:textId="77777777" w:rsidR="005266F4" w:rsidRPr="00481863" w:rsidRDefault="005266F4" w:rsidP="0079317D">
            <w:pPr>
              <w:jc w:val="center"/>
              <w:rPr>
                <w:sz w:val="20"/>
                <w:szCs w:val="20"/>
                <w:lang w:val="en-US"/>
              </w:rPr>
            </w:pPr>
          </w:p>
        </w:tc>
        <w:tc>
          <w:tcPr>
            <w:tcW w:w="1251" w:type="pct"/>
            <w:shd w:val="clear" w:color="auto" w:fill="auto"/>
            <w:vAlign w:val="center"/>
          </w:tcPr>
          <w:p w14:paraId="30D8CD76" w14:textId="77777777" w:rsidR="005266F4" w:rsidRPr="00481863" w:rsidRDefault="005266F4" w:rsidP="0079317D">
            <w:pPr>
              <w:jc w:val="center"/>
              <w:rPr>
                <w:sz w:val="20"/>
                <w:szCs w:val="20"/>
                <w:lang w:val="en-US"/>
              </w:rPr>
            </w:pPr>
          </w:p>
        </w:tc>
      </w:tr>
      <w:tr w:rsidR="005266F4" w:rsidRPr="00C8117F" w14:paraId="0CA9E277" w14:textId="77777777" w:rsidTr="0079317D">
        <w:trPr>
          <w:trHeight w:val="160"/>
          <w:jc w:val="center"/>
        </w:trPr>
        <w:tc>
          <w:tcPr>
            <w:tcW w:w="3183" w:type="pct"/>
            <w:gridSpan w:val="5"/>
          </w:tcPr>
          <w:p w14:paraId="55CE3ECB" w14:textId="77777777" w:rsidR="005266F4" w:rsidRPr="00C8117F" w:rsidRDefault="005266F4" w:rsidP="0079317D">
            <w:pPr>
              <w:ind w:left="284"/>
              <w:jc w:val="right"/>
              <w:rPr>
                <w:b/>
                <w:bCs/>
                <w:sz w:val="20"/>
                <w:szCs w:val="20"/>
              </w:rPr>
            </w:pPr>
            <w:r w:rsidRPr="00C8117F">
              <w:rPr>
                <w:b/>
              </w:rPr>
              <w:t>ИТОГО, руб. (без НДС)</w:t>
            </w:r>
          </w:p>
        </w:tc>
        <w:tc>
          <w:tcPr>
            <w:tcW w:w="566" w:type="pct"/>
          </w:tcPr>
          <w:p w14:paraId="644BD1E1" w14:textId="77777777" w:rsidR="005266F4" w:rsidRPr="00C8117F" w:rsidRDefault="005266F4" w:rsidP="0079317D">
            <w:pPr>
              <w:rPr>
                <w:sz w:val="20"/>
                <w:szCs w:val="20"/>
              </w:rPr>
            </w:pPr>
          </w:p>
        </w:tc>
        <w:tc>
          <w:tcPr>
            <w:tcW w:w="1251" w:type="pct"/>
            <w:shd w:val="clear" w:color="auto" w:fill="auto"/>
            <w:vAlign w:val="center"/>
          </w:tcPr>
          <w:p w14:paraId="4BBF804D" w14:textId="77777777" w:rsidR="005266F4" w:rsidRPr="00C8117F" w:rsidRDefault="005266F4" w:rsidP="0079317D">
            <w:pPr>
              <w:rPr>
                <w:sz w:val="20"/>
                <w:szCs w:val="20"/>
              </w:rPr>
            </w:pPr>
          </w:p>
        </w:tc>
      </w:tr>
      <w:tr w:rsidR="005266F4" w:rsidRPr="00C8117F" w14:paraId="3C63B6D1" w14:textId="77777777" w:rsidTr="0079317D">
        <w:trPr>
          <w:trHeight w:val="291"/>
          <w:jc w:val="center"/>
        </w:trPr>
        <w:tc>
          <w:tcPr>
            <w:tcW w:w="3183" w:type="pct"/>
            <w:gridSpan w:val="5"/>
          </w:tcPr>
          <w:p w14:paraId="6C61B68F" w14:textId="77777777" w:rsidR="005266F4" w:rsidRPr="00C8117F" w:rsidRDefault="005266F4" w:rsidP="0079317D">
            <w:pPr>
              <w:ind w:left="284"/>
              <w:jc w:val="right"/>
              <w:rPr>
                <w:b/>
              </w:rPr>
            </w:pPr>
            <w:r w:rsidRPr="00C8117F">
              <w:rPr>
                <w:b/>
              </w:rPr>
              <w:t>НДС 20%, руб.</w:t>
            </w:r>
          </w:p>
        </w:tc>
        <w:tc>
          <w:tcPr>
            <w:tcW w:w="566" w:type="pct"/>
          </w:tcPr>
          <w:p w14:paraId="7BA58927" w14:textId="77777777" w:rsidR="005266F4" w:rsidRPr="00C8117F" w:rsidRDefault="005266F4" w:rsidP="0079317D">
            <w:pPr>
              <w:rPr>
                <w:sz w:val="20"/>
                <w:szCs w:val="20"/>
              </w:rPr>
            </w:pPr>
          </w:p>
        </w:tc>
        <w:tc>
          <w:tcPr>
            <w:tcW w:w="1251" w:type="pct"/>
            <w:shd w:val="clear" w:color="auto" w:fill="auto"/>
            <w:vAlign w:val="center"/>
          </w:tcPr>
          <w:p w14:paraId="188B8B17" w14:textId="77777777" w:rsidR="005266F4" w:rsidRPr="00C8117F" w:rsidRDefault="005266F4" w:rsidP="0079317D">
            <w:pPr>
              <w:rPr>
                <w:sz w:val="20"/>
                <w:szCs w:val="20"/>
              </w:rPr>
            </w:pPr>
          </w:p>
        </w:tc>
      </w:tr>
      <w:tr w:rsidR="005266F4" w:rsidRPr="00C8117F" w14:paraId="38E97C27" w14:textId="77777777" w:rsidTr="0079317D">
        <w:trPr>
          <w:trHeight w:val="280"/>
          <w:jc w:val="center"/>
        </w:trPr>
        <w:tc>
          <w:tcPr>
            <w:tcW w:w="3183" w:type="pct"/>
            <w:gridSpan w:val="5"/>
          </w:tcPr>
          <w:p w14:paraId="58693203" w14:textId="77777777" w:rsidR="005266F4" w:rsidRPr="00C8117F" w:rsidRDefault="005266F4" w:rsidP="0079317D">
            <w:pPr>
              <w:ind w:left="284"/>
              <w:jc w:val="right"/>
              <w:rPr>
                <w:b/>
              </w:rPr>
            </w:pPr>
            <w:r w:rsidRPr="00C8117F">
              <w:rPr>
                <w:b/>
              </w:rPr>
              <w:t>ВСЕГО, руб. (с НДС)</w:t>
            </w:r>
          </w:p>
        </w:tc>
        <w:tc>
          <w:tcPr>
            <w:tcW w:w="566" w:type="pct"/>
          </w:tcPr>
          <w:p w14:paraId="56B07EDF" w14:textId="77777777" w:rsidR="005266F4" w:rsidRPr="00C8117F" w:rsidRDefault="005266F4" w:rsidP="0079317D">
            <w:pPr>
              <w:rPr>
                <w:sz w:val="20"/>
                <w:szCs w:val="20"/>
              </w:rPr>
            </w:pPr>
          </w:p>
        </w:tc>
        <w:tc>
          <w:tcPr>
            <w:tcW w:w="1251" w:type="pct"/>
            <w:shd w:val="clear" w:color="auto" w:fill="auto"/>
            <w:vAlign w:val="center"/>
          </w:tcPr>
          <w:p w14:paraId="4C000C6C" w14:textId="77777777" w:rsidR="005266F4" w:rsidRPr="00C8117F" w:rsidRDefault="005266F4" w:rsidP="0079317D">
            <w:pPr>
              <w:rPr>
                <w:sz w:val="20"/>
                <w:szCs w:val="20"/>
              </w:rPr>
            </w:pPr>
          </w:p>
        </w:tc>
      </w:tr>
    </w:tbl>
    <w:p w14:paraId="704CB3BD" w14:textId="77777777" w:rsidR="005266F4" w:rsidRPr="007E0FBF" w:rsidRDefault="005266F4" w:rsidP="005266F4">
      <w:pPr>
        <w:shd w:val="clear" w:color="auto" w:fill="FFFFFF"/>
        <w:tabs>
          <w:tab w:val="left" w:pos="816"/>
        </w:tabs>
        <w:jc w:val="both"/>
      </w:pPr>
    </w:p>
    <w:p w14:paraId="4998561E" w14:textId="77777777" w:rsidR="005266F4" w:rsidRPr="00503F0B" w:rsidRDefault="005266F4" w:rsidP="005266F4">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5266F4" w:rsidRPr="00503F0B" w14:paraId="75461885" w14:textId="77777777" w:rsidTr="0079317D">
        <w:trPr>
          <w:trHeight w:val="676"/>
        </w:trPr>
        <w:tc>
          <w:tcPr>
            <w:tcW w:w="2553" w:type="pct"/>
            <w:vAlign w:val="center"/>
          </w:tcPr>
          <w:p w14:paraId="742C8B7F" w14:textId="77777777" w:rsidR="005266F4" w:rsidRPr="00503F0B" w:rsidRDefault="005266F4" w:rsidP="0079317D">
            <w:pPr>
              <w:widowControl w:val="0"/>
              <w:autoSpaceDE w:val="0"/>
              <w:autoSpaceDN w:val="0"/>
              <w:adjustRightInd w:val="0"/>
              <w:rPr>
                <w:b/>
              </w:rPr>
            </w:pPr>
          </w:p>
          <w:p w14:paraId="6BF075BB" w14:textId="77777777" w:rsidR="005266F4" w:rsidRPr="00503F0B" w:rsidRDefault="005266F4" w:rsidP="0079317D">
            <w:pPr>
              <w:widowControl w:val="0"/>
              <w:autoSpaceDE w:val="0"/>
              <w:autoSpaceDN w:val="0"/>
              <w:adjustRightInd w:val="0"/>
              <w:rPr>
                <w:b/>
              </w:rPr>
            </w:pPr>
            <w:r w:rsidRPr="00503F0B">
              <w:rPr>
                <w:b/>
              </w:rPr>
              <w:t>ОТ ПОСТАВЩИКА:</w:t>
            </w:r>
          </w:p>
        </w:tc>
        <w:tc>
          <w:tcPr>
            <w:tcW w:w="2447" w:type="pct"/>
            <w:vAlign w:val="center"/>
          </w:tcPr>
          <w:p w14:paraId="02E164AC" w14:textId="77777777" w:rsidR="005266F4" w:rsidRPr="00503F0B" w:rsidRDefault="005266F4" w:rsidP="0079317D">
            <w:pPr>
              <w:widowControl w:val="0"/>
              <w:autoSpaceDE w:val="0"/>
              <w:autoSpaceDN w:val="0"/>
              <w:adjustRightInd w:val="0"/>
              <w:rPr>
                <w:b/>
              </w:rPr>
            </w:pPr>
          </w:p>
          <w:p w14:paraId="1BDFD6F4" w14:textId="77777777" w:rsidR="005266F4" w:rsidRPr="00503F0B" w:rsidRDefault="005266F4" w:rsidP="0079317D">
            <w:pPr>
              <w:widowControl w:val="0"/>
              <w:autoSpaceDE w:val="0"/>
              <w:autoSpaceDN w:val="0"/>
              <w:adjustRightInd w:val="0"/>
              <w:rPr>
                <w:b/>
              </w:rPr>
            </w:pPr>
            <w:r w:rsidRPr="00503F0B">
              <w:rPr>
                <w:b/>
              </w:rPr>
              <w:t>ОТ ПОКУПАТЕЛЯ:</w:t>
            </w:r>
          </w:p>
        </w:tc>
      </w:tr>
      <w:tr w:rsidR="005266F4" w:rsidRPr="002E155D" w14:paraId="3587034B" w14:textId="77777777" w:rsidTr="0079317D">
        <w:trPr>
          <w:trHeight w:val="562"/>
        </w:trPr>
        <w:tc>
          <w:tcPr>
            <w:tcW w:w="2553" w:type="pct"/>
          </w:tcPr>
          <w:p w14:paraId="1D279AE8" w14:textId="77777777" w:rsidR="005266F4" w:rsidRPr="00503F0B" w:rsidRDefault="005266F4" w:rsidP="0079317D">
            <w:pPr>
              <w:widowControl w:val="0"/>
              <w:autoSpaceDE w:val="0"/>
              <w:autoSpaceDN w:val="0"/>
              <w:adjustRightInd w:val="0"/>
              <w:rPr>
                <w:sz w:val="16"/>
                <w:szCs w:val="16"/>
              </w:rPr>
            </w:pPr>
          </w:p>
          <w:p w14:paraId="136E8209" w14:textId="77777777" w:rsidR="005266F4" w:rsidRPr="00503F0B" w:rsidRDefault="005266F4" w:rsidP="0079317D">
            <w:pPr>
              <w:widowControl w:val="0"/>
              <w:autoSpaceDE w:val="0"/>
              <w:autoSpaceDN w:val="0"/>
              <w:adjustRightInd w:val="0"/>
              <w:rPr>
                <w:sz w:val="16"/>
                <w:szCs w:val="16"/>
              </w:rPr>
            </w:pPr>
            <w:r w:rsidRPr="00503F0B">
              <w:rPr>
                <w:sz w:val="16"/>
                <w:szCs w:val="16"/>
              </w:rPr>
              <w:t>_______________________________</w:t>
            </w:r>
          </w:p>
          <w:p w14:paraId="117F5F40" w14:textId="77777777" w:rsidR="005266F4" w:rsidRPr="00210DD3" w:rsidRDefault="005266F4" w:rsidP="0079317D">
            <w:pPr>
              <w:widowControl w:val="0"/>
              <w:autoSpaceDE w:val="0"/>
              <w:autoSpaceDN w:val="0"/>
              <w:adjustRightInd w:val="0"/>
              <w:rPr>
                <w:i/>
                <w:sz w:val="16"/>
                <w:szCs w:val="16"/>
              </w:rPr>
            </w:pPr>
            <w:r w:rsidRPr="00210DD3">
              <w:rPr>
                <w:i/>
                <w:sz w:val="16"/>
                <w:szCs w:val="16"/>
              </w:rPr>
              <w:t>(подписано ЭЦП)</w:t>
            </w:r>
          </w:p>
        </w:tc>
        <w:tc>
          <w:tcPr>
            <w:tcW w:w="2447" w:type="pct"/>
          </w:tcPr>
          <w:p w14:paraId="5E75D4C4" w14:textId="77777777" w:rsidR="005266F4" w:rsidRPr="00503F0B" w:rsidRDefault="005266F4" w:rsidP="0079317D">
            <w:pPr>
              <w:widowControl w:val="0"/>
              <w:autoSpaceDE w:val="0"/>
              <w:autoSpaceDN w:val="0"/>
              <w:adjustRightInd w:val="0"/>
              <w:rPr>
                <w:sz w:val="16"/>
                <w:szCs w:val="16"/>
              </w:rPr>
            </w:pPr>
          </w:p>
          <w:p w14:paraId="69705E15" w14:textId="77777777" w:rsidR="005266F4" w:rsidRPr="00503F0B" w:rsidRDefault="005266F4" w:rsidP="0079317D">
            <w:pPr>
              <w:widowControl w:val="0"/>
              <w:autoSpaceDE w:val="0"/>
              <w:autoSpaceDN w:val="0"/>
              <w:adjustRightInd w:val="0"/>
              <w:rPr>
                <w:sz w:val="16"/>
                <w:szCs w:val="16"/>
              </w:rPr>
            </w:pPr>
            <w:r w:rsidRPr="00503F0B">
              <w:rPr>
                <w:sz w:val="16"/>
                <w:szCs w:val="16"/>
              </w:rPr>
              <w:t>____________________________________</w:t>
            </w:r>
          </w:p>
          <w:p w14:paraId="16D647A3" w14:textId="77777777" w:rsidR="005266F4" w:rsidRPr="002E155D" w:rsidRDefault="005266F4" w:rsidP="0079317D">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79317D" w:rsidRDefault="0079317D" w:rsidP="00B067D9">
      <w:r>
        <w:separator/>
      </w:r>
    </w:p>
  </w:endnote>
  <w:endnote w:type="continuationSeparator" w:id="0">
    <w:p w14:paraId="7E4CB255" w14:textId="77777777" w:rsidR="0079317D" w:rsidRDefault="0079317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9317D" w:rsidRDefault="0079317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317D" w:rsidRDefault="0079317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712868E" w:rsidR="0079317D" w:rsidRPr="00203AD7" w:rsidRDefault="0079317D" w:rsidP="00777A76">
    <w:pPr>
      <w:pStyle w:val="a6"/>
      <w:jc w:val="right"/>
    </w:pPr>
    <w:r>
      <w:fldChar w:fldCharType="begin"/>
    </w:r>
    <w:r>
      <w:instrText>PAGE   \* MERGEFORMAT</w:instrText>
    </w:r>
    <w:r>
      <w:fldChar w:fldCharType="separate"/>
    </w:r>
    <w:r w:rsidR="00F34BC2">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9317D" w:rsidRPr="00203AD7" w:rsidRDefault="0079317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793CFC3" w:rsidR="0079317D" w:rsidRPr="00B067D9" w:rsidRDefault="0079317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34BC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1454228" w:rsidR="0079317D" w:rsidRDefault="0079317D">
    <w:pPr>
      <w:pStyle w:val="a6"/>
      <w:jc w:val="right"/>
    </w:pPr>
    <w:r>
      <w:fldChar w:fldCharType="begin"/>
    </w:r>
    <w:r>
      <w:instrText>PAGE   \* MERGEFORMAT</w:instrText>
    </w:r>
    <w:r>
      <w:fldChar w:fldCharType="separate"/>
    </w:r>
    <w:r w:rsidR="00F34BC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9317D" w:rsidRDefault="0079317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9317D" w:rsidRDefault="0079317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29736A3" w:rsidR="0079317D" w:rsidRPr="00B13D19" w:rsidRDefault="0079317D" w:rsidP="003C19CB">
    <w:pPr>
      <w:pStyle w:val="a6"/>
      <w:jc w:val="right"/>
    </w:pPr>
    <w:r w:rsidRPr="00B13D19">
      <w:fldChar w:fldCharType="begin"/>
    </w:r>
    <w:r w:rsidRPr="00B13D19">
      <w:instrText>PAGE   \* MERGEFORMAT</w:instrText>
    </w:r>
    <w:r w:rsidRPr="00B13D19">
      <w:fldChar w:fldCharType="separate"/>
    </w:r>
    <w:r w:rsidR="00F34BC2">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ECC92FD" w:rsidR="0079317D" w:rsidRPr="00203AD7" w:rsidRDefault="0079317D" w:rsidP="00C46F56">
    <w:pPr>
      <w:pStyle w:val="a6"/>
      <w:jc w:val="right"/>
    </w:pPr>
    <w:r>
      <w:fldChar w:fldCharType="begin"/>
    </w:r>
    <w:r>
      <w:instrText>PAGE   \* MERGEFORMAT</w:instrText>
    </w:r>
    <w:r>
      <w:fldChar w:fldCharType="separate"/>
    </w:r>
    <w:r w:rsidR="00F34BC2">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9317D" w:rsidRPr="004B4EFB" w:rsidRDefault="0079317D" w:rsidP="00C46F56">
    <w:pPr>
      <w:pStyle w:val="a6"/>
      <w:jc w:val="right"/>
    </w:pPr>
    <w:r w:rsidRPr="004B4EFB">
      <w:t>Задание на проведение закупки</w:t>
    </w:r>
  </w:p>
  <w:p w14:paraId="12C535D2" w14:textId="77777777" w:rsidR="0079317D" w:rsidRPr="004B4EFB" w:rsidRDefault="0079317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9317D" w:rsidRPr="00203AD7" w:rsidRDefault="0079317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9367" w14:textId="77777777" w:rsidR="0079317D" w:rsidRPr="00203AD7" w:rsidRDefault="0079317D" w:rsidP="00C46F56">
    <w:pPr>
      <w:pStyle w:val="a6"/>
      <w:jc w:val="right"/>
    </w:pPr>
    <w:r>
      <w:fldChar w:fldCharType="begin"/>
    </w:r>
    <w:r>
      <w:instrText>PAGE   \* MERGEFORMAT</w:instrText>
    </w:r>
    <w:r>
      <w:fldChar w:fldCharType="separate"/>
    </w:r>
    <w:r w:rsidR="00F34BC2">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F283" w14:textId="77777777" w:rsidR="0079317D" w:rsidRPr="004B4EFB" w:rsidRDefault="0079317D" w:rsidP="00C46F56">
    <w:pPr>
      <w:pStyle w:val="a6"/>
      <w:jc w:val="right"/>
    </w:pPr>
    <w:r w:rsidRPr="004B4EFB">
      <w:t>Задание на проведение закупки</w:t>
    </w:r>
  </w:p>
  <w:p w14:paraId="397F5745" w14:textId="77777777" w:rsidR="0079317D" w:rsidRPr="004B4EFB" w:rsidRDefault="0079317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543B713" w14:textId="77777777" w:rsidR="0079317D" w:rsidRPr="00203AD7" w:rsidRDefault="0079317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79317D" w:rsidRDefault="0079317D" w:rsidP="00B067D9">
      <w:r>
        <w:separator/>
      </w:r>
    </w:p>
  </w:footnote>
  <w:footnote w:type="continuationSeparator" w:id="0">
    <w:p w14:paraId="48854807" w14:textId="77777777" w:rsidR="0079317D" w:rsidRDefault="0079317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440-0DBF-4BED-9C78-96B160E7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13333</Words>
  <Characters>76003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2023-06-22T08:52:00Z</cp:lastPrinted>
  <dcterms:created xsi:type="dcterms:W3CDTF">2023-11-09T07:51:00Z</dcterms:created>
  <dcterms:modified xsi:type="dcterms:W3CDTF">2023-11-14T14:12:00Z</dcterms:modified>
</cp:coreProperties>
</file>