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853248">
        <w:rPr>
          <w:rFonts w:ascii="Times New Roman" w:hAnsi="Times New Roman" w:cs="Times New Roman"/>
          <w:b/>
          <w:sz w:val="24"/>
          <w:szCs w:val="24"/>
        </w:rPr>
        <w:t>18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0E7BC9">
        <w:rPr>
          <w:rFonts w:ascii="Times New Roman" w:hAnsi="Times New Roman" w:cs="Times New Roman"/>
          <w:b/>
          <w:sz w:val="24"/>
          <w:szCs w:val="24"/>
        </w:rPr>
        <w:t>06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563AE">
        <w:rPr>
          <w:rFonts w:ascii="Times New Roman" w:hAnsi="Times New Roman" w:cs="Times New Roman"/>
          <w:b/>
          <w:sz w:val="24"/>
          <w:szCs w:val="24"/>
        </w:rPr>
        <w:t>5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BA54C5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0E7BC9" w:rsidRPr="000E7BC9">
        <w:rPr>
          <w:rFonts w:ascii="Times New Roman" w:hAnsi="Times New Roman" w:cs="Times New Roman"/>
          <w:b/>
          <w:bCs/>
          <w:sz w:val="24"/>
          <w:szCs w:val="24"/>
        </w:rPr>
        <w:t>09.06.2025 г. № ЗКЭФ-</w:t>
      </w:r>
      <w:r w:rsidR="00671B11">
        <w:rPr>
          <w:rFonts w:ascii="Times New Roman" w:hAnsi="Times New Roman" w:cs="Times New Roman"/>
          <w:b/>
          <w:bCs/>
          <w:sz w:val="24"/>
          <w:szCs w:val="24"/>
        </w:rPr>
        <w:t>ДЭУК</w:t>
      </w:r>
      <w:r w:rsidR="000E7BC9" w:rsidRPr="000E7BC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71B11">
        <w:rPr>
          <w:rFonts w:ascii="Times New Roman" w:hAnsi="Times New Roman" w:cs="Times New Roman"/>
          <w:b/>
          <w:bCs/>
          <w:sz w:val="24"/>
          <w:szCs w:val="24"/>
        </w:rPr>
        <w:t>1157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681"/>
        <w:gridCol w:w="5242"/>
        <w:gridCol w:w="6170"/>
      </w:tblGrid>
      <w:tr w:rsidR="00CB1976" w:rsidRPr="004563AE" w:rsidTr="00665217">
        <w:tc>
          <w:tcPr>
            <w:tcW w:w="173" w:type="pct"/>
            <w:shd w:val="clear" w:color="auto" w:fill="auto"/>
            <w:vAlign w:val="center"/>
          </w:tcPr>
          <w:p w:rsidR="00CB1976" w:rsidRPr="001D2A6A" w:rsidRDefault="00CB1976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77" w:type="pct"/>
            <w:vAlign w:val="center"/>
          </w:tcPr>
          <w:p w:rsidR="00CB1976" w:rsidRPr="001D2A6A" w:rsidRDefault="00CB1976" w:rsidP="00CB19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76">
              <w:rPr>
                <w:rFonts w:ascii="Times New Roman" w:hAnsi="Times New Roman" w:cs="Times New Roman"/>
                <w:sz w:val="24"/>
                <w:szCs w:val="24"/>
              </w:rPr>
              <w:t>Положение документации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CB1976" w:rsidRPr="001D2A6A" w:rsidRDefault="00CB1976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973" w:type="pct"/>
            <w:shd w:val="clear" w:color="auto" w:fill="auto"/>
            <w:vAlign w:val="center"/>
          </w:tcPr>
          <w:p w:rsidR="00CB1976" w:rsidRPr="001D2A6A" w:rsidRDefault="00CB1976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CB1976" w:rsidRPr="004563AE" w:rsidTr="00665217">
        <w:trPr>
          <w:trHeight w:val="315"/>
        </w:trPr>
        <w:tc>
          <w:tcPr>
            <w:tcW w:w="173" w:type="pct"/>
            <w:shd w:val="clear" w:color="auto" w:fill="auto"/>
            <w:vAlign w:val="center"/>
          </w:tcPr>
          <w:p w:rsidR="00CB1976" w:rsidRPr="001D2A6A" w:rsidRDefault="00CB1976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pct"/>
          </w:tcPr>
          <w:p w:rsidR="00CB1976" w:rsidRPr="001D2A6A" w:rsidRDefault="00CB1976" w:rsidP="002543A2">
            <w:pPr>
              <w:pStyle w:val="Default"/>
              <w:jc w:val="both"/>
            </w:pPr>
            <w:r>
              <w:t>Приложение № 1.1. к извещению о проведении открытого запроса котировок в электронной форме от 09.06.2025 г. № ЗКЭФ-ДЭУК-1157</w:t>
            </w:r>
            <w:proofErr w:type="gramStart"/>
            <w:r>
              <w:t xml:space="preserve"> Д</w:t>
            </w:r>
            <w:proofErr w:type="gramEnd"/>
            <w:r>
              <w:t xml:space="preserve">о начала оказания услуг по данному пункту Технического задания Исполнителем предоставляется Сведения, о том что Исполнитель является членом саморегулируемой организации в области архитектурно-строительного проектирования (далее - СРО) с правом осуществления подготовки проектной документации по объектам капитального строительства по договору подряда на подготовку проектной документации, заключаемым с использованием конкурентных способов заключения договоров в отношении особо опасных, технически сложных и уникальных объектов капитального строительства (кроме объектов использования атомной энергии), в отношении которого не применены меры дисциплинарного воздействия в виде приостановления права осуществлять подготовку </w:t>
            </w:r>
            <w:r>
              <w:lastRenderedPageBreak/>
              <w:t>проектной документации объектов капитального строительства (согласно части 2 статьи 55.15 Градостроительного кодекса Российской Федерации)</w:t>
            </w:r>
          </w:p>
        </w:tc>
        <w:tc>
          <w:tcPr>
            <w:tcW w:w="1676" w:type="pct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6"/>
            </w:tblGrid>
            <w:tr w:rsidR="00CB1976" w:rsidRPr="001D2A6A" w:rsidTr="00CB1976">
              <w:trPr>
                <w:trHeight w:val="2659"/>
              </w:trPr>
              <w:tc>
                <w:tcPr>
                  <w:tcW w:w="0" w:type="auto"/>
                </w:tcPr>
                <w:p w:rsidR="00CB1976" w:rsidRPr="001D2A6A" w:rsidRDefault="00CB1976" w:rsidP="00CB1976">
                  <w:pPr>
                    <w:pStyle w:val="Default"/>
                    <w:jc w:val="both"/>
                  </w:pPr>
                  <w:r w:rsidRPr="00CB1976">
                    <w:lastRenderedPageBreak/>
                    <w:t xml:space="preserve">Согласно требованиям технического задания, проведение подготовки проектной документации по объектам капитального строительства по договору подряда на подготовку проектной документации, заключаемым с использованием конкурентных способов заключения договоров в отношении особо опасных, технически сложных и уникальных объектов капитального строительства НЕ требуется. </w:t>
                  </w:r>
                  <w:proofErr w:type="gramStart"/>
                  <w:r w:rsidRPr="00CB1976">
                    <w:t xml:space="preserve">Требуется проведение обследования здания операторской Станция Мир – Станция </w:t>
                  </w:r>
                  <w:proofErr w:type="spellStart"/>
                  <w:r w:rsidRPr="00CB1976">
                    <w:t>Гара</w:t>
                  </w:r>
                  <w:proofErr w:type="spellEnd"/>
                  <w:r w:rsidRPr="00CB1976">
                    <w:t xml:space="preserve"> Баши, включающий в себя: - анализ проектной документации; - геотехнический мониторинг; - выполнение инструментальных измерений с целью определения отметок характерных узлов здания; - выявление дефектов и повреждений строительных конструкций и оценка их влияния на техническое состояние здания; - при наличии повреждений в строительных конструкциях здания, определение причин их возникновения;</w:t>
                  </w:r>
                  <w:proofErr w:type="gramEnd"/>
                  <w:r w:rsidRPr="00CB1976">
                    <w:t xml:space="preserve"> - определение прочностных характеристик железобетонных конструкций неразрушающим методом; - анализ результатов обследования с выдачей заключения о техническом состоянии строительных конструкций здания.</w:t>
                  </w:r>
                </w:p>
              </w:tc>
            </w:tr>
          </w:tbl>
          <w:p w:rsidR="00CB1976" w:rsidRPr="001D2A6A" w:rsidRDefault="00CB1976" w:rsidP="001D2A6A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73" w:type="pct"/>
            <w:shd w:val="clear" w:color="auto" w:fill="auto"/>
          </w:tcPr>
          <w:p w:rsidR="00CB1976" w:rsidRPr="002543A2" w:rsidRDefault="00CB1976" w:rsidP="002543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Благодарим за проявленный интерес к закупке, </w:t>
            </w:r>
            <w:proofErr w:type="gramStart"/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  <w:proofErr w:type="gramEnd"/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рассмотрев поступивший запрос сообщает:</w:t>
            </w:r>
          </w:p>
          <w:p w:rsidR="00CB1976" w:rsidRPr="002543A2" w:rsidRDefault="00CB1976" w:rsidP="00CB1976">
            <w:pPr>
              <w:pStyle w:val="a3"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firstLine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требованиям технического задания (Приложение № 1.1. к извещению о проведении открытого запроса котировок в электронной форме от 09.06.2025 г. № ЗКЭФ-ДЭУК-1157)</w:t>
            </w:r>
            <w:r w:rsidRPr="00254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>о начала оказания услуг по данному пункту Технического задания Исполнителем предоставляется Сведения, о 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Исполнитель является членом саморегулируемой организации в области архитектурно-строительного проектирования (далее - СРО) с правом осуществления подготовки проектной документации по объектам капитального строительства по договору подряда на</w:t>
            </w:r>
            <w:proofErr w:type="gramEnd"/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подготовку проектной документации, заключаемым с использованием конкурентных способов заключения договоров в отношении особо опасных, технически сложных и уникальных объектов капитального строительства (кроме объектов использования атомной энергии), в отношении которого не применены меры дисциплинарного воздействия в виде приостановления права осуществлять подготовку проектной документации объектов капитального строительства (согласно части 2 статьи 55.15 Градостроительного кодекса Российской Федерации).</w:t>
            </w:r>
            <w:proofErr w:type="gramEnd"/>
          </w:p>
          <w:p w:rsidR="00CB1976" w:rsidRPr="002543A2" w:rsidRDefault="00CB1976" w:rsidP="002543A2">
            <w:pPr>
              <w:pStyle w:val="a3"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firstLine="5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Одним и видов работ необходимых к проведению на пассажирской подвесной канатной дороге «Эльбрус» является обследование здания операторской Станция Мир – Станция </w:t>
            </w:r>
            <w:proofErr w:type="spellStart"/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>Гара</w:t>
            </w:r>
            <w:proofErr w:type="spellEnd"/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Баши, согласно п. 3.16 ГОСТ 31937-2024 «Здания и сооружения. Правила обследования и мониторинга технического состояния» (введен в действие приказом Федерального агентства по техническому регулированию и метрологии от 10 апреля </w:t>
            </w:r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2024 г. N 433-ст) обследование технического состояния здания [сооружения]: </w:t>
            </w:r>
            <w:proofErr w:type="gramStart"/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Специальный вид инженерных изысканий, в который входит комплекс мероприятий по определению и оценке фактических значений контролируемых параметров, характеризующих работоспособность объекта обследования и определяющих возможность его дальнейшей эксплуатации, реконструкции или необходимость восстановления, усиления, ремонта, демонтажа (сноса) и включающий в себя обследование грунтов основания и строительных конструкций на предмет выявления изменения свойств грунтов, деформационных повреждений, дефектов несущих и ограждающих конструкций и определения</w:t>
            </w:r>
            <w:proofErr w:type="gramEnd"/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фактической несущей способности.</w:t>
            </w:r>
          </w:p>
          <w:p w:rsidR="00CB1976" w:rsidRPr="002543A2" w:rsidRDefault="00CB1976" w:rsidP="00665217">
            <w:pPr>
              <w:pStyle w:val="a3"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firstLine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требованиями п. 2 ст. 47 Градостроительного кодекса Российской федерации «Работы по договорам о выполнении инженерных изысканий, заключенным с застройщиком, техническим заказчиком или лицом, получившим 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 (далее также - договоры подряда на выполнение инженерных изысканий), должны</w:t>
            </w:r>
            <w:proofErr w:type="gramEnd"/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выполняться только индивидуальными предпринимателями или юридическими лицами, которые являются членами саморегулируемых организаций в области инженерных изысканий».</w:t>
            </w:r>
          </w:p>
          <w:p w:rsidR="00CB1976" w:rsidRPr="00B829E5" w:rsidRDefault="00CB1976" w:rsidP="00665217">
            <w:pPr>
              <w:pStyle w:val="a3"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firstLine="54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 же отмечаем, что к особо опасным и технически сложным объектам относятся подвесные канатные дороги, в соответствии со </w:t>
            </w:r>
            <w:r w:rsidR="0066521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Pr="002543A2">
              <w:rPr>
                <w:rFonts w:ascii="Times New Roman" w:eastAsia="Calibri" w:hAnsi="Times New Roman" w:cs="Times New Roman"/>
                <w:sz w:val="24"/>
                <w:szCs w:val="24"/>
              </w:rPr>
              <w:t>т. 48.1. п. 10.2. Градостроительного кодекса Российской Федерации.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2543A2">
      <w:footerReference w:type="default" r:id="rId9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D3" w:rsidRDefault="00A64CD3" w:rsidP="00730D34">
      <w:pPr>
        <w:spacing w:after="0" w:line="240" w:lineRule="auto"/>
      </w:pPr>
      <w:r>
        <w:separator/>
      </w:r>
    </w:p>
  </w:endnote>
  <w:endnote w:type="continuationSeparator" w:id="0">
    <w:p w:rsidR="00A64CD3" w:rsidRDefault="00A64CD3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D3" w:rsidRDefault="00A64CD3" w:rsidP="00730D34">
      <w:pPr>
        <w:spacing w:after="0" w:line="240" w:lineRule="auto"/>
      </w:pPr>
      <w:r>
        <w:separator/>
      </w:r>
    </w:p>
  </w:footnote>
  <w:footnote w:type="continuationSeparator" w:id="0">
    <w:p w:rsidR="00A64CD3" w:rsidRDefault="00A64CD3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3A3E"/>
    <w:rsid w:val="000B56A9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D2A6A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543A2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65217"/>
    <w:rsid w:val="0067029D"/>
    <w:rsid w:val="00671B11"/>
    <w:rsid w:val="006725CA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C2C5D"/>
    <w:rsid w:val="007D18B7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248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2939"/>
    <w:rsid w:val="009F6E40"/>
    <w:rsid w:val="00A0479C"/>
    <w:rsid w:val="00A12699"/>
    <w:rsid w:val="00A21581"/>
    <w:rsid w:val="00A221DB"/>
    <w:rsid w:val="00A32F55"/>
    <w:rsid w:val="00A54561"/>
    <w:rsid w:val="00A6243C"/>
    <w:rsid w:val="00A64CD3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829E5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B1976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B0EED"/>
    <w:rsid w:val="00FB6304"/>
    <w:rsid w:val="00FC1376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FC5DD-294E-48A4-9508-55314A50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4</cp:revision>
  <cp:lastPrinted>2019-12-20T07:37:00Z</cp:lastPrinted>
  <dcterms:created xsi:type="dcterms:W3CDTF">2025-06-18T09:42:00Z</dcterms:created>
  <dcterms:modified xsi:type="dcterms:W3CDTF">2025-06-18T14:02:00Z</dcterms:modified>
</cp:coreProperties>
</file>