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4B08C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4B08CA">
        <w:rPr>
          <w:b/>
          <w:sz w:val="28"/>
          <w:szCs w:val="28"/>
        </w:rPr>
        <w:t>Разъяснени</w:t>
      </w:r>
      <w:r w:rsidR="009F3A49" w:rsidRPr="004B08CA">
        <w:rPr>
          <w:b/>
          <w:sz w:val="28"/>
          <w:szCs w:val="28"/>
        </w:rPr>
        <w:t>я</w:t>
      </w:r>
      <w:r w:rsidRPr="004B08CA">
        <w:rPr>
          <w:b/>
          <w:sz w:val="28"/>
          <w:szCs w:val="28"/>
        </w:rPr>
        <w:t xml:space="preserve"> </w:t>
      </w:r>
      <w:r w:rsidR="005C02AD" w:rsidRPr="004B08CA">
        <w:rPr>
          <w:b/>
          <w:sz w:val="28"/>
          <w:szCs w:val="28"/>
        </w:rPr>
        <w:t>положений</w:t>
      </w:r>
      <w:r w:rsidR="000122D6" w:rsidRPr="004B08CA">
        <w:rPr>
          <w:b/>
          <w:sz w:val="28"/>
          <w:szCs w:val="28"/>
        </w:rPr>
        <w:t xml:space="preserve"> </w:t>
      </w:r>
      <w:r w:rsidR="005C02AD" w:rsidRPr="004B08CA">
        <w:rPr>
          <w:b/>
          <w:sz w:val="28"/>
          <w:szCs w:val="28"/>
        </w:rPr>
        <w:t>конкурсной документации</w:t>
      </w:r>
      <w:r w:rsidR="000122D6" w:rsidRPr="004B08CA">
        <w:rPr>
          <w:b/>
          <w:sz w:val="28"/>
          <w:szCs w:val="28"/>
        </w:rPr>
        <w:t xml:space="preserve"> </w:t>
      </w:r>
      <w:r w:rsidR="003A1D4E" w:rsidRPr="004B08CA">
        <w:rPr>
          <w:b/>
          <w:sz w:val="28"/>
          <w:szCs w:val="28"/>
        </w:rPr>
        <w:t xml:space="preserve">от </w:t>
      </w:r>
      <w:r w:rsidR="001165F7">
        <w:rPr>
          <w:b/>
          <w:sz w:val="28"/>
          <w:szCs w:val="28"/>
        </w:rPr>
        <w:t>15</w:t>
      </w:r>
      <w:r w:rsidR="00FF1EC7" w:rsidRPr="004B08CA">
        <w:rPr>
          <w:b/>
          <w:sz w:val="28"/>
          <w:szCs w:val="28"/>
        </w:rPr>
        <w:t>.</w:t>
      </w:r>
      <w:r w:rsidR="001165F7">
        <w:rPr>
          <w:b/>
          <w:sz w:val="28"/>
          <w:szCs w:val="28"/>
        </w:rPr>
        <w:t>06</w:t>
      </w:r>
      <w:r w:rsidR="00FF1EC7" w:rsidRPr="004B08CA">
        <w:rPr>
          <w:b/>
          <w:sz w:val="28"/>
          <w:szCs w:val="28"/>
        </w:rPr>
        <w:t>.201</w:t>
      </w:r>
      <w:r w:rsidR="0044358C" w:rsidRPr="004B08CA">
        <w:rPr>
          <w:b/>
          <w:sz w:val="28"/>
          <w:szCs w:val="28"/>
        </w:rPr>
        <w:t>5</w:t>
      </w:r>
      <w:r w:rsidR="00FF1EC7" w:rsidRPr="004B08CA">
        <w:rPr>
          <w:b/>
          <w:sz w:val="28"/>
          <w:szCs w:val="28"/>
        </w:rPr>
        <w:t xml:space="preserve"> </w:t>
      </w:r>
      <w:r w:rsidR="00D32C63" w:rsidRPr="004B08CA">
        <w:rPr>
          <w:b/>
          <w:sz w:val="28"/>
          <w:szCs w:val="28"/>
        </w:rPr>
        <w:t xml:space="preserve">г. </w:t>
      </w:r>
      <w:r w:rsidR="00900006" w:rsidRPr="004B08CA">
        <w:rPr>
          <w:b/>
          <w:sz w:val="28"/>
          <w:szCs w:val="28"/>
        </w:rPr>
        <w:t xml:space="preserve">№ </w:t>
      </w:r>
      <w:r w:rsidR="004B08CA" w:rsidRPr="004B08CA">
        <w:rPr>
          <w:b/>
          <w:sz w:val="28"/>
          <w:szCs w:val="28"/>
        </w:rPr>
        <w:t>1</w:t>
      </w:r>
      <w:r w:rsidR="00D32C63" w:rsidRPr="004B08CA">
        <w:rPr>
          <w:b/>
          <w:sz w:val="28"/>
          <w:szCs w:val="28"/>
        </w:rPr>
        <w:t xml:space="preserve"> </w:t>
      </w:r>
    </w:p>
    <w:p w:rsidR="00DA2D21" w:rsidRPr="004B08CA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4B08CA">
        <w:rPr>
          <w:b/>
          <w:sz w:val="28"/>
          <w:szCs w:val="28"/>
        </w:rPr>
        <w:t>(</w:t>
      </w:r>
      <w:r w:rsidR="00534A9D" w:rsidRPr="004B08CA">
        <w:rPr>
          <w:b/>
          <w:sz w:val="28"/>
          <w:szCs w:val="28"/>
        </w:rPr>
        <w:t>И</w:t>
      </w:r>
      <w:r w:rsidR="00DA2D21" w:rsidRPr="004B08CA">
        <w:rPr>
          <w:b/>
          <w:sz w:val="28"/>
          <w:szCs w:val="28"/>
        </w:rPr>
        <w:t xml:space="preserve">звещение </w:t>
      </w:r>
      <w:r w:rsidR="0044358C" w:rsidRPr="004B08CA">
        <w:rPr>
          <w:b/>
          <w:sz w:val="28"/>
          <w:szCs w:val="28"/>
        </w:rPr>
        <w:t xml:space="preserve">от </w:t>
      </w:r>
      <w:r w:rsidR="003703DC" w:rsidRPr="003703DC">
        <w:rPr>
          <w:b/>
          <w:sz w:val="28"/>
          <w:szCs w:val="28"/>
        </w:rPr>
        <w:t>03.06.2015 г. № ОК-ДС-63</w:t>
      </w:r>
      <w:r w:rsidRPr="004B08CA">
        <w:rPr>
          <w:b/>
          <w:sz w:val="28"/>
          <w:szCs w:val="28"/>
        </w:rPr>
        <w:t>)</w:t>
      </w:r>
    </w:p>
    <w:p w:rsidR="00900006" w:rsidRPr="004B08CA" w:rsidRDefault="00900006" w:rsidP="00B97E2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4537"/>
      </w:tblGrid>
      <w:tr w:rsidR="00900006" w:rsidRPr="004B08CA" w:rsidTr="004B08CA">
        <w:tc>
          <w:tcPr>
            <w:tcW w:w="851" w:type="dxa"/>
            <w:shd w:val="clear" w:color="auto" w:fill="auto"/>
            <w:vAlign w:val="center"/>
          </w:tcPr>
          <w:p w:rsidR="00900006" w:rsidRPr="004B08CA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B08C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B08C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4B08C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0006" w:rsidRPr="004B08CA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B08CA">
              <w:rPr>
                <w:sz w:val="28"/>
                <w:szCs w:val="28"/>
              </w:rPr>
              <w:t>Вопрос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00006" w:rsidRPr="004B08CA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B08C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4B08CA" w:rsidTr="004B08CA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2176AE" w:rsidRPr="004B08CA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B08C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07CD7" w:rsidRPr="00307CD7" w:rsidRDefault="00307CD7" w:rsidP="00307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7CD7">
              <w:rPr>
                <w:rFonts w:eastAsia="Times New Roman"/>
                <w:bCs/>
                <w:sz w:val="28"/>
                <w:szCs w:val="28"/>
                <w:lang w:eastAsia="ru-RU"/>
              </w:rPr>
              <w:t>Начальная (максимальная) цена договора:</w:t>
            </w:r>
            <w:r w:rsidRPr="00307CD7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07CD7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91 947 604,19</w:t>
            </w:r>
            <w:r w:rsidRPr="00307CD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(Девяносто один миллион девятьсот сорок семь тысяч шестьсот четыре) рубля 19 копеек, без учета НДС, в том числе:</w:t>
            </w:r>
          </w:p>
          <w:p w:rsidR="00307CD7" w:rsidRPr="00307CD7" w:rsidRDefault="00307CD7" w:rsidP="00307CD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07CD7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 xml:space="preserve">проектно-изыскательские работы – </w:t>
            </w:r>
            <w:r w:rsidRPr="00307CD7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11 906 274,57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руб.</w:t>
            </w:r>
            <w:r w:rsidRPr="00307CD7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307CD7">
              <w:rPr>
                <w:rFonts w:eastAsia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без учета НДС;</w:t>
            </w:r>
          </w:p>
          <w:p w:rsidR="00307CD7" w:rsidRPr="00307CD7" w:rsidRDefault="00307CD7" w:rsidP="00307CD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07CD7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 xml:space="preserve">строительно-монтажные работы – 78 699 364,11 </w:t>
            </w:r>
            <w:r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руб.</w:t>
            </w:r>
            <w:r w:rsidRPr="00307CD7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, без учета НДС.</w:t>
            </w:r>
          </w:p>
          <w:p w:rsidR="00440D3C" w:rsidRPr="00307CD7" w:rsidRDefault="00440D3C" w:rsidP="006512D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07CD7" w:rsidRPr="00307CD7" w:rsidRDefault="00307CD7" w:rsidP="006512D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07CD7">
              <w:rPr>
                <w:color w:val="000000" w:themeColor="text1"/>
                <w:sz w:val="28"/>
                <w:szCs w:val="28"/>
              </w:rPr>
              <w:t>При суммировани</w:t>
            </w:r>
            <w:r>
              <w:rPr>
                <w:color w:val="000000" w:themeColor="text1"/>
                <w:sz w:val="28"/>
                <w:szCs w:val="28"/>
              </w:rPr>
              <w:t>и цена на проектно-изыскательские и строительно-монтажные работы начальная (максимальная) цена договора составляет – 90 605 638,68 руб.</w:t>
            </w:r>
          </w:p>
          <w:p w:rsidR="00307CD7" w:rsidRDefault="00307CD7" w:rsidP="006512D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07CD7" w:rsidRPr="004B08CA" w:rsidRDefault="00307CD7" w:rsidP="006512D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Просим разъяснить к каким видам работ относится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разница в 1 341 965,51 руб.</w:t>
            </w:r>
          </w:p>
        </w:tc>
        <w:tc>
          <w:tcPr>
            <w:tcW w:w="4537" w:type="dxa"/>
            <w:shd w:val="clear" w:color="auto" w:fill="auto"/>
          </w:tcPr>
          <w:p w:rsidR="00827AC3" w:rsidRPr="00827AC3" w:rsidRDefault="00827AC3" w:rsidP="00827AC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827AC3">
              <w:rPr>
                <w:rFonts w:eastAsia="Calibri"/>
                <w:sz w:val="28"/>
                <w:szCs w:val="28"/>
              </w:rPr>
              <w:t xml:space="preserve">Согласно пункту 1.6.2.2. Требований к участникам закупки, необходимо предоставить свидетельства саморегулируемой организации о допуске к работам, которые оказывают влияние на безопасность объектов капитального строительства с правом заключать договоры по осуществлению организации работ, стоимость которых по одному договору не </w:t>
            </w:r>
            <w:proofErr w:type="gramStart"/>
            <w:r w:rsidRPr="00827AC3">
              <w:rPr>
                <w:rFonts w:eastAsia="Calibri"/>
                <w:sz w:val="28"/>
                <w:szCs w:val="28"/>
              </w:rPr>
              <w:t>менее начальной</w:t>
            </w:r>
            <w:proofErr w:type="gramEnd"/>
            <w:r w:rsidRPr="00827AC3">
              <w:rPr>
                <w:rFonts w:eastAsia="Calibri"/>
                <w:sz w:val="28"/>
                <w:szCs w:val="28"/>
              </w:rPr>
              <w:t xml:space="preserve"> (максимальной) цены договора в части проектно-из</w:t>
            </w:r>
            <w:bookmarkStart w:id="0" w:name="_GoBack"/>
            <w:bookmarkEnd w:id="0"/>
            <w:r w:rsidRPr="00827AC3">
              <w:rPr>
                <w:rFonts w:eastAsia="Calibri"/>
                <w:sz w:val="28"/>
                <w:szCs w:val="28"/>
              </w:rPr>
              <w:t xml:space="preserve">ыскательских и строительно-монтажных работ. </w:t>
            </w:r>
          </w:p>
          <w:p w:rsidR="00827AC3" w:rsidRDefault="00827AC3" w:rsidP="00827AC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827AC3" w:rsidRPr="00827AC3" w:rsidRDefault="00827AC3" w:rsidP="00827AC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827AC3">
              <w:rPr>
                <w:rFonts w:eastAsia="Calibri"/>
                <w:sz w:val="28"/>
                <w:szCs w:val="28"/>
              </w:rPr>
              <w:t xml:space="preserve">В целях определения начальной (максимальной) цены договора в части проектно-изыскательских и строительно-монтажных работ в начальной (максимальной) цене договора выделены соответствующие составляющие. </w:t>
            </w:r>
          </w:p>
          <w:p w:rsidR="00827AC3" w:rsidRDefault="00827AC3" w:rsidP="00827AC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387E1F" w:rsidRPr="004B08CA" w:rsidRDefault="00827AC3" w:rsidP="00827AC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827AC3">
              <w:rPr>
                <w:rFonts w:eastAsia="Calibri"/>
                <w:sz w:val="28"/>
                <w:szCs w:val="28"/>
              </w:rPr>
              <w:t>Наименование всех работ с указанием их стоимости представлены в Приложении № 1 к Форме I.4.3 «Предложение о цене» Конкурсной документации.</w:t>
            </w:r>
          </w:p>
        </w:tc>
      </w:tr>
    </w:tbl>
    <w:p w:rsidR="0019396C" w:rsidRPr="004B08C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4B08CA" w:rsidSect="005C02A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5E65"/>
    <w:multiLevelType w:val="hybridMultilevel"/>
    <w:tmpl w:val="03064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100BBA"/>
    <w:rsid w:val="001056D7"/>
    <w:rsid w:val="001165F7"/>
    <w:rsid w:val="001469C6"/>
    <w:rsid w:val="00155BEB"/>
    <w:rsid w:val="00160790"/>
    <w:rsid w:val="0019396C"/>
    <w:rsid w:val="001B689D"/>
    <w:rsid w:val="002176AE"/>
    <w:rsid w:val="00230468"/>
    <w:rsid w:val="0024503A"/>
    <w:rsid w:val="00280A92"/>
    <w:rsid w:val="00287C9F"/>
    <w:rsid w:val="00295061"/>
    <w:rsid w:val="00297BBD"/>
    <w:rsid w:val="002B1050"/>
    <w:rsid w:val="002B5819"/>
    <w:rsid w:val="00307CD7"/>
    <w:rsid w:val="00352054"/>
    <w:rsid w:val="003647CC"/>
    <w:rsid w:val="003703DC"/>
    <w:rsid w:val="00387E1F"/>
    <w:rsid w:val="0039541E"/>
    <w:rsid w:val="003A1D4E"/>
    <w:rsid w:val="003C79D9"/>
    <w:rsid w:val="003D0279"/>
    <w:rsid w:val="003F2156"/>
    <w:rsid w:val="00433ACC"/>
    <w:rsid w:val="00440D3C"/>
    <w:rsid w:val="0044358C"/>
    <w:rsid w:val="00453C1E"/>
    <w:rsid w:val="004752B8"/>
    <w:rsid w:val="004B08CA"/>
    <w:rsid w:val="005324FE"/>
    <w:rsid w:val="00534A9D"/>
    <w:rsid w:val="005B6C5F"/>
    <w:rsid w:val="005C02AD"/>
    <w:rsid w:val="005E5B96"/>
    <w:rsid w:val="00617175"/>
    <w:rsid w:val="006512D6"/>
    <w:rsid w:val="006B279F"/>
    <w:rsid w:val="006C3A52"/>
    <w:rsid w:val="0072377F"/>
    <w:rsid w:val="007574D9"/>
    <w:rsid w:val="00782F54"/>
    <w:rsid w:val="007D19BC"/>
    <w:rsid w:val="007E027E"/>
    <w:rsid w:val="0082724A"/>
    <w:rsid w:val="00827AC3"/>
    <w:rsid w:val="00856CA4"/>
    <w:rsid w:val="00857248"/>
    <w:rsid w:val="00867404"/>
    <w:rsid w:val="008B19C1"/>
    <w:rsid w:val="008E7754"/>
    <w:rsid w:val="00900006"/>
    <w:rsid w:val="00987B40"/>
    <w:rsid w:val="009C146A"/>
    <w:rsid w:val="009C4CDF"/>
    <w:rsid w:val="009D53C1"/>
    <w:rsid w:val="009E1A21"/>
    <w:rsid w:val="009F3A49"/>
    <w:rsid w:val="00A1445B"/>
    <w:rsid w:val="00A40ED4"/>
    <w:rsid w:val="00A463D6"/>
    <w:rsid w:val="00AA5475"/>
    <w:rsid w:val="00AB698C"/>
    <w:rsid w:val="00AE6BCA"/>
    <w:rsid w:val="00AF2DBC"/>
    <w:rsid w:val="00B47BB1"/>
    <w:rsid w:val="00B97E24"/>
    <w:rsid w:val="00BC7911"/>
    <w:rsid w:val="00C133E4"/>
    <w:rsid w:val="00C475E0"/>
    <w:rsid w:val="00C97C96"/>
    <w:rsid w:val="00D05A94"/>
    <w:rsid w:val="00D23003"/>
    <w:rsid w:val="00D32C63"/>
    <w:rsid w:val="00D3681D"/>
    <w:rsid w:val="00D81D01"/>
    <w:rsid w:val="00DA2D21"/>
    <w:rsid w:val="00DC792A"/>
    <w:rsid w:val="00DE0830"/>
    <w:rsid w:val="00DE408D"/>
    <w:rsid w:val="00DE7445"/>
    <w:rsid w:val="00E13057"/>
    <w:rsid w:val="00E155AD"/>
    <w:rsid w:val="00E21B77"/>
    <w:rsid w:val="00E459F9"/>
    <w:rsid w:val="00E508FD"/>
    <w:rsid w:val="00E56FBD"/>
    <w:rsid w:val="00EA71FA"/>
    <w:rsid w:val="00ED3EAF"/>
    <w:rsid w:val="00F32CD3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EC5C1-BA37-468F-B3F3-C4CA6933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29</cp:revision>
  <cp:lastPrinted>2014-10-31T15:12:00Z</cp:lastPrinted>
  <dcterms:created xsi:type="dcterms:W3CDTF">2014-06-02T13:30:00Z</dcterms:created>
  <dcterms:modified xsi:type="dcterms:W3CDTF">2015-06-15T16:50:00Z</dcterms:modified>
</cp:coreProperties>
</file>