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27E84724"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CB044E">
        <w:rPr>
          <w:b/>
          <w:bCs/>
        </w:rPr>
        <w:t>23</w:t>
      </w:r>
      <w:r w:rsidR="004A1F7E">
        <w:rPr>
          <w:b/>
          <w:bCs/>
        </w:rPr>
        <w:t>.</w:t>
      </w:r>
      <w:r w:rsidR="00CB044E">
        <w:rPr>
          <w:b/>
          <w:bCs/>
        </w:rPr>
        <w:t>06</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34351F">
        <w:rPr>
          <w:b/>
          <w:bCs/>
        </w:rPr>
        <w:t>Э</w:t>
      </w:r>
      <w:r w:rsidR="009B4449" w:rsidRPr="00215089">
        <w:rPr>
          <w:b/>
          <w:bCs/>
        </w:rPr>
        <w:t>-</w:t>
      </w:r>
      <w:r w:rsidR="0034351F">
        <w:rPr>
          <w:b/>
          <w:bCs/>
        </w:rPr>
        <w:t>60</w:t>
      </w:r>
      <w:r w:rsidR="00E00419">
        <w:rPr>
          <w:b/>
          <w:bCs/>
        </w:rPr>
        <w:t>6</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0CB356B4" w:rsidR="00B067D9" w:rsidRPr="004243BD" w:rsidRDefault="00387430" w:rsidP="00FB15F1">
            <w:pPr>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00FB15F1" w:rsidRPr="00FB15F1">
                <w:rPr>
                  <w:rFonts w:eastAsia="Calibri"/>
                  <w:color w:val="0563C1"/>
                  <w:u w:val="single"/>
                  <w:lang w:eastAsia="en-US"/>
                </w:rPr>
                <w:t>https://etp-ets.ru/</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1F896BF6" w:rsidR="00E22F96" w:rsidRPr="004243BD" w:rsidRDefault="00973C08" w:rsidP="00BB1B53">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BB1B53" w:rsidRPr="00BB1B53">
              <w:t>решетчатых настилов и лестничных ступеней для нужд</w:t>
            </w:r>
            <w:r w:rsidR="00F45247" w:rsidRPr="00F45247">
              <w:t xml:space="preserve"> ВТРК «</w:t>
            </w:r>
            <w:r w:rsidR="00BB1B53">
              <w:t>Эльбрус</w:t>
            </w:r>
            <w:r w:rsidR="00F45247" w:rsidRPr="00F45247">
              <w:t>»</w:t>
            </w:r>
            <w:r w:rsidR="00916BB5">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62500EF4" w:rsidR="00B067D9" w:rsidRPr="004243BD" w:rsidRDefault="00167E0C" w:rsidP="0012516E">
            <w:pPr>
              <w:widowControl w:val="0"/>
              <w:tabs>
                <w:tab w:val="left" w:pos="284"/>
                <w:tab w:val="left" w:pos="426"/>
                <w:tab w:val="left" w:pos="1134"/>
              </w:tabs>
              <w:jc w:val="both"/>
              <w:outlineLvl w:val="0"/>
            </w:pPr>
            <w:r w:rsidRPr="004243BD">
              <w:t xml:space="preserve">Поставка </w:t>
            </w:r>
            <w:r w:rsidR="00BB1B53" w:rsidRPr="00BB1B53">
              <w:t>решетчатых настилов и лестничных ступеней для нужд ВТРК «Эльбрус»</w:t>
            </w:r>
            <w:r w:rsidR="00916BB5">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51BD8B5D" w14:textId="77777777" w:rsidR="00CB044E"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6F983F1B" w:rsidR="00973C08" w:rsidRDefault="00BB1B53" w:rsidP="004725B0">
            <w:pPr>
              <w:widowControl w:val="0"/>
              <w:tabs>
                <w:tab w:val="left" w:pos="0"/>
                <w:tab w:val="left" w:pos="284"/>
                <w:tab w:val="left" w:pos="1134"/>
              </w:tabs>
              <w:jc w:val="both"/>
              <w:outlineLvl w:val="0"/>
              <w:rPr>
                <w:bCs/>
              </w:rPr>
            </w:pPr>
            <w:r>
              <w:rPr>
                <w:bCs/>
              </w:rPr>
              <w:t>593 619,25</w:t>
            </w:r>
            <w:r w:rsidR="00EB24E2" w:rsidRPr="00EB24E2">
              <w:rPr>
                <w:bCs/>
              </w:rPr>
              <w:t xml:space="preserve"> (</w:t>
            </w:r>
            <w:r>
              <w:rPr>
                <w:bCs/>
              </w:rPr>
              <w:t>Пятьсот девяносто три тысячи шестьсот девятнадцать</w:t>
            </w:r>
            <w:r w:rsidR="00EB24E2" w:rsidRPr="00EB24E2">
              <w:rPr>
                <w:bCs/>
              </w:rPr>
              <w:t xml:space="preserve">) рублей </w:t>
            </w:r>
            <w:r>
              <w:rPr>
                <w:bCs/>
              </w:rPr>
              <w:t>25</w:t>
            </w:r>
            <w:r w:rsidR="00EB24E2" w:rsidRPr="00EB24E2">
              <w:rPr>
                <w:bCs/>
              </w:rPr>
              <w:t xml:space="preserve"> коп</w:t>
            </w:r>
            <w:r w:rsidR="00EB24E2">
              <w:rPr>
                <w:bCs/>
              </w:rPr>
              <w:t>е</w:t>
            </w:r>
            <w:r w:rsidR="00F45247">
              <w:rPr>
                <w:bCs/>
              </w:rPr>
              <w:t>е</w:t>
            </w:r>
            <w:r w:rsidR="00EB24E2">
              <w:rPr>
                <w:bCs/>
              </w:rPr>
              <w:t xml:space="preserve">к, без учета НДС, или </w:t>
            </w:r>
            <w:r>
              <w:rPr>
                <w:bCs/>
              </w:rPr>
              <w:t>712 343,10</w:t>
            </w:r>
            <w:r w:rsidR="00EB24E2" w:rsidRPr="00EB24E2">
              <w:rPr>
                <w:bCs/>
              </w:rPr>
              <w:t xml:space="preserve"> (</w:t>
            </w:r>
            <w:r>
              <w:rPr>
                <w:bCs/>
              </w:rPr>
              <w:t>Семьсот двенадцать тысяч триста сорок три</w:t>
            </w:r>
            <w:r w:rsidR="00EB24E2" w:rsidRPr="00EB24E2">
              <w:rPr>
                <w:bCs/>
              </w:rPr>
              <w:t>) рубл</w:t>
            </w:r>
            <w:r>
              <w:rPr>
                <w:bCs/>
              </w:rPr>
              <w:t>я</w:t>
            </w:r>
            <w:r w:rsidR="00EB24E2" w:rsidRPr="00EB24E2">
              <w:rPr>
                <w:bCs/>
              </w:rPr>
              <w:t xml:space="preserve"> </w:t>
            </w:r>
            <w:r>
              <w:rPr>
                <w:bCs/>
              </w:rPr>
              <w:t>10</w:t>
            </w:r>
            <w:r w:rsidR="00EB24E2" w:rsidRPr="00EB24E2">
              <w:rPr>
                <w:bCs/>
              </w:rPr>
              <w:t xml:space="preserve"> копе</w:t>
            </w:r>
            <w:r w:rsidR="00F45247">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43D5FC13" w:rsidR="00B067D9" w:rsidRPr="004243BD" w:rsidRDefault="000A0793" w:rsidP="000A0793">
            <w:pPr>
              <w:tabs>
                <w:tab w:val="left" w:pos="0"/>
                <w:tab w:val="left" w:pos="380"/>
              </w:tabs>
              <w:jc w:val="both"/>
              <w:rPr>
                <w:szCs w:val="22"/>
              </w:rPr>
            </w:pPr>
            <w:r>
              <w:lastRenderedPageBreak/>
              <w:t>35</w:t>
            </w:r>
            <w:r w:rsidR="00800D75" w:rsidRPr="00800D75">
              <w:t xml:space="preserve"> (</w:t>
            </w:r>
            <w:r>
              <w:t>тридцать пять</w:t>
            </w:r>
            <w:r w:rsidR="00800D75" w:rsidRPr="00800D75">
              <w:t xml:space="preserve">) </w:t>
            </w:r>
            <w:r w:rsidR="00F45247">
              <w:t>рабочих</w:t>
            </w:r>
            <w:r w:rsidR="00800D75" w:rsidRPr="00800D75">
              <w:t xml:space="preserve"> дней </w:t>
            </w:r>
            <w:proofErr w:type="gramStart"/>
            <w:r w:rsidR="00800D75" w:rsidRPr="00800D75">
              <w:t>с даты заключения</w:t>
            </w:r>
            <w:proofErr w:type="gramEnd"/>
            <w:r w:rsidR="00800D75" w:rsidRPr="00800D75">
              <w:t xml:space="preserve"> </w:t>
            </w:r>
            <w:r w:rsidR="00800D75" w:rsidRPr="00800D75">
              <w:lastRenderedPageBreak/>
              <w:t>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19D0F2E" w:rsidR="00A54AF1" w:rsidRPr="004243BD" w:rsidRDefault="000A0793" w:rsidP="00130A03">
            <w:pPr>
              <w:jc w:val="both"/>
            </w:pPr>
            <w:r w:rsidRPr="000A0793">
              <w:t xml:space="preserve">361605 Российская Федерация, Кабардино-Балкарская Республика, Эльбрусский район п. </w:t>
            </w:r>
            <w:proofErr w:type="spellStart"/>
            <w:r w:rsidRPr="000A0793">
              <w:t>Терскол</w:t>
            </w:r>
            <w:proofErr w:type="spellEnd"/>
            <w:r w:rsidRPr="000A0793">
              <w:t xml:space="preserve"> ул. </w:t>
            </w:r>
            <w:proofErr w:type="spellStart"/>
            <w:r w:rsidRPr="000A0793">
              <w:t>Азау</w:t>
            </w:r>
            <w:proofErr w:type="spellEnd"/>
            <w:r w:rsidRPr="000A0793">
              <w:t xml:space="preserve"> дом 12. (Всесезонный туристско-рекреационный комплекс «Эльбрус»).</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C1D6CE7" w:rsidR="00B067D9" w:rsidRPr="00971ABD" w:rsidRDefault="00CB044E" w:rsidP="004531C3">
            <w:pPr>
              <w:widowControl w:val="0"/>
              <w:tabs>
                <w:tab w:val="left" w:pos="284"/>
                <w:tab w:val="left" w:pos="426"/>
                <w:tab w:val="left" w:pos="1134"/>
                <w:tab w:val="left" w:pos="1276"/>
              </w:tabs>
              <w:jc w:val="both"/>
              <w:outlineLvl w:val="0"/>
              <w:rPr>
                <w:b/>
              </w:rPr>
            </w:pPr>
            <w:r>
              <w:t>23</w:t>
            </w:r>
            <w:r w:rsidR="00916BB5">
              <w:t xml:space="preserve"> </w:t>
            </w:r>
            <w:r>
              <w:t>июня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7D21000E"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12516E" w:rsidRPr="0012516E">
                <w:rPr>
                  <w:rStyle w:val="ab"/>
                </w:rPr>
                <w:t>https://etp-ets.ru/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42485C3" w:rsidR="00B067D9" w:rsidRPr="00971ABD" w:rsidRDefault="00AB0131" w:rsidP="00AB0131">
            <w:pPr>
              <w:widowControl w:val="0"/>
              <w:tabs>
                <w:tab w:val="left" w:pos="284"/>
                <w:tab w:val="left" w:pos="426"/>
                <w:tab w:val="left" w:pos="1134"/>
                <w:tab w:val="left" w:pos="1276"/>
              </w:tabs>
              <w:jc w:val="both"/>
              <w:outlineLvl w:val="0"/>
            </w:pPr>
            <w:r>
              <w:t>01</w:t>
            </w:r>
            <w:r w:rsidR="00B606F2">
              <w:t xml:space="preserve"> </w:t>
            </w:r>
            <w:r w:rsidR="00CB044E">
              <w:t>ию</w:t>
            </w:r>
            <w:r>
              <w:t>л</w:t>
            </w:r>
            <w:r w:rsidR="00CB044E">
              <w:t>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760C1C6F"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r w:rsidR="0012516E" w:rsidRPr="0012516E">
                <w:rPr>
                  <w:rStyle w:val="ab"/>
                </w:rPr>
                <w:t>https://etp-ets.ru/</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56F95E69" w:rsidR="00B067D9" w:rsidRPr="00971ABD" w:rsidRDefault="00CB044E" w:rsidP="004531C3">
            <w:pPr>
              <w:widowControl w:val="0"/>
              <w:tabs>
                <w:tab w:val="left" w:pos="993"/>
                <w:tab w:val="left" w:pos="1276"/>
                <w:tab w:val="left" w:pos="1701"/>
              </w:tabs>
              <w:jc w:val="both"/>
              <w:textAlignment w:val="baseline"/>
            </w:pPr>
            <w:r>
              <w:t>0</w:t>
            </w:r>
            <w:r w:rsidR="00AB0131">
              <w:t>7</w:t>
            </w:r>
            <w:bookmarkStart w:id="0" w:name="_GoBack"/>
            <w:bookmarkEnd w:id="0"/>
            <w:r w:rsidR="00B606F2">
              <w:t xml:space="preserve"> </w:t>
            </w:r>
            <w:r>
              <w:t>июля</w:t>
            </w:r>
            <w:r w:rsidR="00B606F2" w:rsidRPr="00971ABD">
              <w:t xml:space="preserve"> </w:t>
            </w:r>
            <w:r w:rsidR="005E787F" w:rsidRPr="00971ABD">
              <w:t>202</w:t>
            </w:r>
            <w:r w:rsidR="004644B8">
              <w:t>2</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BC4B96">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C568BF">
                <w:rPr>
                  <w:rStyle w:val="ab"/>
                </w:rPr>
                <w:t>статьями 289</w:t>
              </w:r>
            </w:hyperlink>
            <w:r w:rsidRPr="00C568BF">
              <w:t xml:space="preserve">, </w:t>
            </w:r>
            <w:hyperlink r:id="rId17" w:history="1">
              <w:r w:rsidRPr="00C568BF">
                <w:rPr>
                  <w:rStyle w:val="ab"/>
                </w:rPr>
                <w:t>290</w:t>
              </w:r>
            </w:hyperlink>
            <w:r w:rsidRPr="00C568BF">
              <w:t xml:space="preserve">, </w:t>
            </w:r>
            <w:hyperlink r:id="rId18" w:history="1">
              <w:r w:rsidRPr="00C568BF">
                <w:rPr>
                  <w:rStyle w:val="ab"/>
                </w:rPr>
                <w:t>291</w:t>
              </w:r>
            </w:hyperlink>
            <w:r w:rsidRPr="00C568BF">
              <w:t xml:space="preserve">, </w:t>
            </w:r>
            <w:hyperlink r:id="rId19"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 xml:space="preserve">20 (двадцать) календарных дней </w:t>
            </w:r>
            <w:proofErr w:type="gramStart"/>
            <w:r w:rsidRPr="00971ABD">
              <w:t>с даты размещения</w:t>
            </w:r>
            <w:proofErr w:type="gramEnd"/>
            <w:r w:rsidRPr="00971ABD">
              <w:t xml:space="preserve">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71ABD">
              <w:t>с даты принятия</w:t>
            </w:r>
            <w:proofErr w:type="gramEnd"/>
            <w:r w:rsidRPr="00971ABD">
              <w:t xml:space="preserve">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proofErr w:type="gramStart"/>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71ABD">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roofErr w:type="gramEnd"/>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C5248D0" w:rsidR="00B067D9" w:rsidRPr="00A011BD" w:rsidRDefault="004A1F7E">
      <w:pPr>
        <w:jc w:val="right"/>
        <w:rPr>
          <w:b/>
          <w:bCs/>
          <w:sz w:val="22"/>
          <w:szCs w:val="22"/>
        </w:rPr>
      </w:pPr>
      <w:r w:rsidRPr="00215089">
        <w:rPr>
          <w:b/>
          <w:bCs/>
        </w:rPr>
        <w:t xml:space="preserve">от </w:t>
      </w:r>
      <w:r w:rsidR="00CB044E">
        <w:rPr>
          <w:b/>
          <w:bCs/>
        </w:rPr>
        <w:t>23</w:t>
      </w:r>
      <w:r>
        <w:rPr>
          <w:b/>
          <w:bCs/>
        </w:rPr>
        <w:t>.</w:t>
      </w:r>
      <w:r w:rsidR="00CB044E">
        <w:rPr>
          <w:b/>
          <w:bCs/>
        </w:rPr>
        <w:t>06</w:t>
      </w:r>
      <w:r w:rsidRPr="00215089">
        <w:rPr>
          <w:b/>
          <w:bCs/>
        </w:rPr>
        <w:t>.202</w:t>
      </w:r>
      <w:r>
        <w:rPr>
          <w:b/>
          <w:bCs/>
        </w:rPr>
        <w:t>2</w:t>
      </w:r>
      <w:r w:rsidRPr="00215089">
        <w:rPr>
          <w:b/>
          <w:bCs/>
        </w:rPr>
        <w:t xml:space="preserve"> г. № ЗКЭФ-Д</w:t>
      </w:r>
      <w:r w:rsidR="001B1ADD">
        <w:rPr>
          <w:b/>
          <w:bCs/>
        </w:rPr>
        <w:t>Э</w:t>
      </w:r>
      <w:r w:rsidRPr="00215089">
        <w:rPr>
          <w:b/>
          <w:bCs/>
        </w:rPr>
        <w:t>-</w:t>
      </w:r>
      <w:r w:rsidR="001B1ADD">
        <w:rPr>
          <w:b/>
          <w:bCs/>
        </w:rPr>
        <w:t>60</w:t>
      </w:r>
      <w:r w:rsidR="000A0793">
        <w:rPr>
          <w:b/>
          <w:bCs/>
        </w:rPr>
        <w:t>6</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63A2CCEF"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CB044E">
        <w:rPr>
          <w:bCs/>
        </w:rPr>
        <w:t>23</w:t>
      </w:r>
      <w:r w:rsidR="004A1F7E" w:rsidRPr="004A1F7E">
        <w:rPr>
          <w:bCs/>
        </w:rPr>
        <w:t>.</w:t>
      </w:r>
      <w:r w:rsidR="00CB044E">
        <w:rPr>
          <w:bCs/>
        </w:rPr>
        <w:t>06</w:t>
      </w:r>
      <w:r w:rsidR="004A1F7E" w:rsidRPr="004A1F7E">
        <w:rPr>
          <w:bCs/>
        </w:rPr>
        <w:t>.2022 г. № ЗКЭФ-Д</w:t>
      </w:r>
      <w:r w:rsidR="001B1ADD">
        <w:rPr>
          <w:bCs/>
        </w:rPr>
        <w:t>Э</w:t>
      </w:r>
      <w:r w:rsidR="004A1F7E" w:rsidRPr="004A1F7E">
        <w:rPr>
          <w:bCs/>
        </w:rPr>
        <w:t>-</w:t>
      </w:r>
      <w:r w:rsidR="001B1ADD">
        <w:rPr>
          <w:bCs/>
        </w:rPr>
        <w:t>60</w:t>
      </w:r>
      <w:r w:rsidR="000A0793">
        <w:rPr>
          <w:bCs/>
        </w:rPr>
        <w:t>6</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971ABD">
          <w:t>статьями 289</w:t>
        </w:r>
      </w:hyperlink>
      <w:r w:rsidRPr="00971ABD">
        <w:t xml:space="preserve">, </w:t>
      </w:r>
      <w:hyperlink r:id="rId21" w:history="1">
        <w:r w:rsidRPr="00971ABD">
          <w:t>290</w:t>
        </w:r>
      </w:hyperlink>
      <w:r w:rsidRPr="00971ABD">
        <w:t xml:space="preserve">, </w:t>
      </w:r>
      <w:hyperlink r:id="rId22" w:history="1">
        <w:r w:rsidRPr="00971ABD">
          <w:t>291</w:t>
        </w:r>
      </w:hyperlink>
      <w:r w:rsidRPr="00971ABD">
        <w:t xml:space="preserve">, </w:t>
      </w:r>
      <w:hyperlink r:id="rId23"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0E39CF5"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3BCC3A31" w:rsidR="004A1F7E" w:rsidRDefault="004A1F7E" w:rsidP="00D25989">
      <w:pPr>
        <w:ind w:right="849"/>
        <w:jc w:val="right"/>
        <w:rPr>
          <w:b/>
          <w:bCs/>
        </w:rPr>
      </w:pPr>
      <w:r w:rsidRPr="004A1F7E">
        <w:rPr>
          <w:b/>
          <w:bCs/>
        </w:rPr>
        <w:t xml:space="preserve">от </w:t>
      </w:r>
      <w:r w:rsidR="00CB044E">
        <w:rPr>
          <w:b/>
          <w:bCs/>
        </w:rPr>
        <w:t>23</w:t>
      </w:r>
      <w:r w:rsidRPr="004A1F7E">
        <w:rPr>
          <w:b/>
          <w:bCs/>
        </w:rPr>
        <w:t>.</w:t>
      </w:r>
      <w:r w:rsidR="00CB044E">
        <w:rPr>
          <w:b/>
          <w:bCs/>
        </w:rPr>
        <w:t>06</w:t>
      </w:r>
      <w:r w:rsidRPr="004A1F7E">
        <w:rPr>
          <w:b/>
          <w:bCs/>
        </w:rPr>
        <w:t>.2022 г. № ЗКЭФ-Д</w:t>
      </w:r>
      <w:r w:rsidR="001B1ADD">
        <w:rPr>
          <w:b/>
          <w:bCs/>
        </w:rPr>
        <w:t>Э</w:t>
      </w:r>
      <w:r w:rsidRPr="004A1F7E">
        <w:rPr>
          <w:b/>
          <w:bCs/>
        </w:rPr>
        <w:t>-</w:t>
      </w:r>
      <w:r w:rsidR="001B1ADD">
        <w:rPr>
          <w:b/>
          <w:bCs/>
        </w:rPr>
        <w:t>60</w:t>
      </w:r>
      <w:r w:rsidR="000A0793">
        <w:rPr>
          <w:b/>
          <w:bCs/>
        </w:rPr>
        <w:t>6</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6CFAC496" w:rsidR="00215524" w:rsidRPr="008607DC" w:rsidRDefault="004A1F7E" w:rsidP="00215524">
      <w:pPr>
        <w:jc w:val="right"/>
        <w:rPr>
          <w:b/>
          <w:bCs/>
        </w:rPr>
      </w:pPr>
      <w:r w:rsidRPr="004A1F7E">
        <w:rPr>
          <w:b/>
          <w:bCs/>
        </w:rPr>
        <w:t xml:space="preserve">от </w:t>
      </w:r>
      <w:r w:rsidR="00CB044E">
        <w:rPr>
          <w:b/>
          <w:bCs/>
        </w:rPr>
        <w:t>23</w:t>
      </w:r>
      <w:r w:rsidRPr="004A1F7E">
        <w:rPr>
          <w:b/>
          <w:bCs/>
        </w:rPr>
        <w:t>.</w:t>
      </w:r>
      <w:r w:rsidR="00CB044E">
        <w:rPr>
          <w:b/>
          <w:bCs/>
        </w:rPr>
        <w:t>06</w:t>
      </w:r>
      <w:r w:rsidRPr="004A1F7E">
        <w:rPr>
          <w:b/>
          <w:bCs/>
        </w:rPr>
        <w:t>.2022 г. № ЗКЭФ-Д</w:t>
      </w:r>
      <w:r w:rsidR="001B1ADD">
        <w:rPr>
          <w:b/>
          <w:bCs/>
        </w:rPr>
        <w:t>Э</w:t>
      </w:r>
      <w:r w:rsidRPr="004A1F7E">
        <w:rPr>
          <w:b/>
          <w:bCs/>
        </w:rPr>
        <w:t>-</w:t>
      </w:r>
      <w:r w:rsidR="001B1ADD">
        <w:rPr>
          <w:b/>
          <w:bCs/>
        </w:rPr>
        <w:t>60</w:t>
      </w:r>
      <w:r w:rsidR="000A0793">
        <w:rPr>
          <w:b/>
          <w:bCs/>
        </w:rPr>
        <w:t>6</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4561B8E6" w:rsidR="002B0D4B" w:rsidRPr="008607DC" w:rsidRDefault="002B0D4B" w:rsidP="002B0D4B">
      <w:pPr>
        <w:jc w:val="center"/>
        <w:rPr>
          <w:b/>
        </w:rPr>
      </w:pPr>
      <w:r w:rsidRPr="008607DC">
        <w:rPr>
          <w:b/>
        </w:rPr>
        <w:t xml:space="preserve">Спецификация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404"/>
        <w:gridCol w:w="1130"/>
        <w:gridCol w:w="1153"/>
        <w:gridCol w:w="1866"/>
        <w:gridCol w:w="1507"/>
        <w:gridCol w:w="2128"/>
        <w:gridCol w:w="1521"/>
        <w:gridCol w:w="1442"/>
      </w:tblGrid>
      <w:tr w:rsidR="00DA2D1D" w:rsidRPr="008607DC" w14:paraId="13120EC2" w14:textId="77777777" w:rsidTr="00CF445A">
        <w:trPr>
          <w:trHeight w:val="360"/>
          <w:jc w:val="center"/>
        </w:trPr>
        <w:tc>
          <w:tcPr>
            <w:tcW w:w="0" w:type="auto"/>
            <w:vMerge w:val="restart"/>
            <w:shd w:val="clear" w:color="auto" w:fill="auto"/>
            <w:noWrap/>
            <w:vAlign w:val="center"/>
            <w:hideMark/>
          </w:tcPr>
          <w:p w14:paraId="2E87C1E6" w14:textId="77777777" w:rsidR="00CC1322" w:rsidRPr="008607DC" w:rsidRDefault="00CC1322" w:rsidP="00CC1322">
            <w:pPr>
              <w:jc w:val="center"/>
              <w:rPr>
                <w:b/>
                <w:bCs/>
                <w:sz w:val="20"/>
                <w:szCs w:val="20"/>
              </w:rPr>
            </w:pPr>
            <w:r w:rsidRPr="008607DC">
              <w:rPr>
                <w:b/>
                <w:bCs/>
                <w:sz w:val="20"/>
                <w:szCs w:val="20"/>
              </w:rPr>
              <w:t xml:space="preserve">№ </w:t>
            </w:r>
            <w:proofErr w:type="gramStart"/>
            <w:r w:rsidRPr="008607DC">
              <w:rPr>
                <w:b/>
                <w:bCs/>
                <w:sz w:val="20"/>
                <w:szCs w:val="20"/>
              </w:rPr>
              <w:t>п</w:t>
            </w:r>
            <w:proofErr w:type="gramEnd"/>
            <w:r w:rsidRPr="008607DC">
              <w:rPr>
                <w:b/>
                <w:bCs/>
                <w:sz w:val="20"/>
                <w:szCs w:val="20"/>
              </w:rPr>
              <w:t>/п</w:t>
            </w:r>
          </w:p>
        </w:tc>
        <w:tc>
          <w:tcPr>
            <w:tcW w:w="0" w:type="auto"/>
            <w:vMerge w:val="restart"/>
            <w:shd w:val="clear" w:color="000000" w:fill="FFFFFF"/>
            <w:vAlign w:val="center"/>
            <w:hideMark/>
          </w:tcPr>
          <w:p w14:paraId="29266C99" w14:textId="77777777" w:rsidR="00CC1322" w:rsidRPr="008607DC" w:rsidRDefault="00CC1322" w:rsidP="00CC1322">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1131" w:type="dxa"/>
            <w:vMerge w:val="restart"/>
            <w:vAlign w:val="center"/>
          </w:tcPr>
          <w:p w14:paraId="4220ED78" w14:textId="32167014" w:rsidR="00CC1322" w:rsidRPr="008607DC" w:rsidRDefault="00510EE3" w:rsidP="00510EE3">
            <w:pPr>
              <w:jc w:val="center"/>
              <w:rPr>
                <w:b/>
                <w:bCs/>
                <w:sz w:val="20"/>
                <w:szCs w:val="20"/>
              </w:rPr>
            </w:pPr>
            <w:r w:rsidRPr="008607DC">
              <w:rPr>
                <w:b/>
                <w:bCs/>
                <w:sz w:val="20"/>
                <w:szCs w:val="20"/>
              </w:rPr>
              <w:t>Ед. изм.</w:t>
            </w:r>
          </w:p>
        </w:tc>
        <w:tc>
          <w:tcPr>
            <w:tcW w:w="1154" w:type="dxa"/>
            <w:vMerge w:val="restart"/>
            <w:shd w:val="clear" w:color="auto" w:fill="auto"/>
            <w:vAlign w:val="center"/>
            <w:hideMark/>
          </w:tcPr>
          <w:p w14:paraId="0442DDCD" w14:textId="21D68270" w:rsidR="00CC1322" w:rsidRPr="008607DC" w:rsidRDefault="00510EE3" w:rsidP="00CC1322">
            <w:pPr>
              <w:jc w:val="center"/>
              <w:rPr>
                <w:b/>
                <w:bCs/>
                <w:sz w:val="20"/>
                <w:szCs w:val="20"/>
              </w:rPr>
            </w:pPr>
            <w:r w:rsidRPr="008607DC">
              <w:rPr>
                <w:b/>
                <w:bCs/>
                <w:sz w:val="20"/>
                <w:szCs w:val="20"/>
              </w:rPr>
              <w:t>Кол-во</w:t>
            </w:r>
          </w:p>
        </w:tc>
        <w:tc>
          <w:tcPr>
            <w:tcW w:w="3509" w:type="dxa"/>
            <w:gridSpan w:val="2"/>
          </w:tcPr>
          <w:p w14:paraId="1443C6B6" w14:textId="03D6853F" w:rsidR="00CC1322" w:rsidRPr="008607DC" w:rsidRDefault="00146B22" w:rsidP="00CC1322">
            <w:pPr>
              <w:jc w:val="center"/>
              <w:rPr>
                <w:b/>
                <w:bCs/>
                <w:color w:val="000000"/>
                <w:sz w:val="20"/>
                <w:szCs w:val="20"/>
              </w:rPr>
            </w:pPr>
            <w:proofErr w:type="gramStart"/>
            <w:r>
              <w:rPr>
                <w:b/>
                <w:bCs/>
                <w:color w:val="000000"/>
                <w:sz w:val="20"/>
                <w:szCs w:val="20"/>
              </w:rPr>
              <w:t>Н(</w:t>
            </w:r>
            <w:proofErr w:type="gramEnd"/>
            <w:r>
              <w:rPr>
                <w:b/>
                <w:bCs/>
                <w:color w:val="000000"/>
                <w:sz w:val="20"/>
                <w:szCs w:val="20"/>
              </w:rPr>
              <w:t>М)ЦД</w:t>
            </w:r>
            <w:r w:rsidR="00CC1322" w:rsidRPr="00503F0B">
              <w:rPr>
                <w:b/>
                <w:bCs/>
                <w:color w:val="000000"/>
                <w:sz w:val="20"/>
                <w:szCs w:val="20"/>
              </w:rPr>
              <w:t>,</w:t>
            </w:r>
            <w:r w:rsidR="00CC1322" w:rsidRPr="00503F0B">
              <w:rPr>
                <w:b/>
                <w:color w:val="000000"/>
                <w:sz w:val="20"/>
                <w:szCs w:val="20"/>
              </w:rPr>
              <w:t xml:space="preserve"> без учета НДС, руб.</w:t>
            </w:r>
          </w:p>
        </w:tc>
        <w:tc>
          <w:tcPr>
            <w:tcW w:w="5323" w:type="dxa"/>
            <w:gridSpan w:val="3"/>
          </w:tcPr>
          <w:p w14:paraId="072AE14E" w14:textId="77777777" w:rsidR="00CC1322" w:rsidRPr="008607DC" w:rsidRDefault="00CC1322" w:rsidP="00CC1322">
            <w:pPr>
              <w:jc w:val="center"/>
              <w:rPr>
                <w:b/>
                <w:bCs/>
                <w:sz w:val="20"/>
                <w:szCs w:val="20"/>
              </w:rPr>
            </w:pPr>
            <w:r w:rsidRPr="00D51808">
              <w:rPr>
                <w:b/>
                <w:bCs/>
                <w:color w:val="000000"/>
                <w:sz w:val="20"/>
                <w:szCs w:val="20"/>
              </w:rPr>
              <w:t>Предложение участника закупки</w:t>
            </w:r>
          </w:p>
        </w:tc>
      </w:tr>
      <w:tr w:rsidR="00DA2D1D" w:rsidRPr="008607DC" w14:paraId="504B5560" w14:textId="77777777" w:rsidTr="00CF445A">
        <w:trPr>
          <w:trHeight w:val="736"/>
          <w:jc w:val="center"/>
        </w:trPr>
        <w:tc>
          <w:tcPr>
            <w:tcW w:w="0" w:type="auto"/>
            <w:vMerge/>
            <w:shd w:val="clear" w:color="auto" w:fill="auto"/>
            <w:noWrap/>
            <w:vAlign w:val="center"/>
          </w:tcPr>
          <w:p w14:paraId="36CCDC67" w14:textId="77777777" w:rsidR="00DA2D1D" w:rsidRPr="008607DC" w:rsidRDefault="00DA2D1D" w:rsidP="00CC1322">
            <w:pPr>
              <w:jc w:val="center"/>
              <w:rPr>
                <w:b/>
                <w:bCs/>
                <w:sz w:val="20"/>
                <w:szCs w:val="20"/>
              </w:rPr>
            </w:pPr>
          </w:p>
        </w:tc>
        <w:tc>
          <w:tcPr>
            <w:tcW w:w="0" w:type="auto"/>
            <w:vMerge/>
            <w:shd w:val="clear" w:color="000000" w:fill="FFFFFF"/>
            <w:vAlign w:val="center"/>
          </w:tcPr>
          <w:p w14:paraId="6C303089" w14:textId="77777777" w:rsidR="00DA2D1D" w:rsidRPr="008607DC" w:rsidRDefault="00DA2D1D" w:rsidP="00CC1322">
            <w:pPr>
              <w:jc w:val="center"/>
              <w:rPr>
                <w:b/>
                <w:bCs/>
                <w:sz w:val="20"/>
                <w:szCs w:val="20"/>
              </w:rPr>
            </w:pPr>
          </w:p>
        </w:tc>
        <w:tc>
          <w:tcPr>
            <w:tcW w:w="1131" w:type="dxa"/>
            <w:vMerge/>
          </w:tcPr>
          <w:p w14:paraId="0FC2DECD" w14:textId="77777777" w:rsidR="00DA2D1D" w:rsidRPr="008607DC" w:rsidRDefault="00DA2D1D" w:rsidP="00CC1322">
            <w:pPr>
              <w:jc w:val="center"/>
              <w:rPr>
                <w:b/>
                <w:bCs/>
                <w:sz w:val="20"/>
                <w:szCs w:val="20"/>
              </w:rPr>
            </w:pPr>
          </w:p>
        </w:tc>
        <w:tc>
          <w:tcPr>
            <w:tcW w:w="1154" w:type="dxa"/>
            <w:vMerge/>
            <w:shd w:val="clear" w:color="auto" w:fill="auto"/>
            <w:vAlign w:val="center"/>
          </w:tcPr>
          <w:p w14:paraId="41EA08A8" w14:textId="77777777" w:rsidR="00DA2D1D" w:rsidRPr="008607DC" w:rsidRDefault="00DA2D1D" w:rsidP="00CC1322">
            <w:pPr>
              <w:jc w:val="center"/>
              <w:rPr>
                <w:b/>
                <w:bCs/>
                <w:sz w:val="20"/>
                <w:szCs w:val="20"/>
              </w:rPr>
            </w:pPr>
          </w:p>
        </w:tc>
        <w:tc>
          <w:tcPr>
            <w:tcW w:w="1906" w:type="dxa"/>
            <w:vAlign w:val="center"/>
          </w:tcPr>
          <w:p w14:paraId="4A5AF8FC" w14:textId="7FC2054A" w:rsidR="00DA2D1D" w:rsidRPr="008607DC" w:rsidRDefault="00DA2D1D" w:rsidP="005D25E8">
            <w:pPr>
              <w:jc w:val="center"/>
              <w:rPr>
                <w:b/>
                <w:bCs/>
                <w:sz w:val="20"/>
                <w:szCs w:val="20"/>
              </w:rPr>
            </w:pPr>
            <w:r w:rsidRPr="00503F0B">
              <w:rPr>
                <w:b/>
                <w:bCs/>
                <w:sz w:val="20"/>
                <w:szCs w:val="20"/>
              </w:rPr>
              <w:t xml:space="preserve">За единицу </w:t>
            </w:r>
          </w:p>
        </w:tc>
        <w:tc>
          <w:tcPr>
            <w:tcW w:w="1603" w:type="dxa"/>
            <w:vAlign w:val="center"/>
          </w:tcPr>
          <w:p w14:paraId="1F0EC13A" w14:textId="77777777" w:rsidR="00DA2D1D" w:rsidRPr="008607DC" w:rsidRDefault="00DA2D1D" w:rsidP="00CC1322">
            <w:pPr>
              <w:jc w:val="center"/>
              <w:rPr>
                <w:b/>
                <w:bCs/>
                <w:sz w:val="20"/>
                <w:szCs w:val="20"/>
              </w:rPr>
            </w:pPr>
            <w:r w:rsidRPr="00D51808">
              <w:rPr>
                <w:b/>
                <w:bCs/>
                <w:sz w:val="20"/>
                <w:szCs w:val="20"/>
              </w:rPr>
              <w:t>Всего</w:t>
            </w:r>
          </w:p>
        </w:tc>
        <w:tc>
          <w:tcPr>
            <w:tcW w:w="2194" w:type="dxa"/>
            <w:shd w:val="clear" w:color="auto" w:fill="auto"/>
            <w:vAlign w:val="center"/>
          </w:tcPr>
          <w:p w14:paraId="237625D3" w14:textId="77777777" w:rsidR="00DA2D1D" w:rsidRPr="008607DC" w:rsidRDefault="00DA2D1D" w:rsidP="00CC1322">
            <w:pPr>
              <w:jc w:val="center"/>
              <w:rPr>
                <w:b/>
                <w:bCs/>
                <w:sz w:val="20"/>
                <w:szCs w:val="20"/>
              </w:rPr>
            </w:pPr>
            <w:r w:rsidRPr="001D54B6">
              <w:rPr>
                <w:b/>
                <w:bCs/>
                <w:sz w:val="20"/>
                <w:szCs w:val="20"/>
              </w:rPr>
              <w:t>Информация о стране происхождения товара</w:t>
            </w:r>
          </w:p>
        </w:tc>
        <w:tc>
          <w:tcPr>
            <w:tcW w:w="1593" w:type="dxa"/>
          </w:tcPr>
          <w:p w14:paraId="0695E0E1" w14:textId="77777777" w:rsidR="00DA2D1D" w:rsidRPr="008607DC" w:rsidRDefault="00DA2D1D" w:rsidP="00CC1322">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536" w:type="dxa"/>
            <w:vAlign w:val="center"/>
          </w:tcPr>
          <w:p w14:paraId="3EE0C751" w14:textId="77777777" w:rsidR="00DA2D1D" w:rsidRPr="008607DC" w:rsidRDefault="00DA2D1D" w:rsidP="00CC1322">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DA2D1D" w:rsidRPr="008607DC" w14:paraId="66C2867E" w14:textId="77777777" w:rsidTr="00CF445A">
        <w:trPr>
          <w:trHeight w:val="205"/>
          <w:jc w:val="center"/>
        </w:trPr>
        <w:tc>
          <w:tcPr>
            <w:tcW w:w="0" w:type="auto"/>
            <w:shd w:val="clear" w:color="auto" w:fill="auto"/>
            <w:noWrap/>
            <w:vAlign w:val="center"/>
          </w:tcPr>
          <w:p w14:paraId="751733BD" w14:textId="77777777" w:rsidR="00DA2D1D" w:rsidRPr="008607DC" w:rsidRDefault="00DA2D1D" w:rsidP="00CC1322">
            <w:pPr>
              <w:jc w:val="center"/>
              <w:rPr>
                <w:b/>
                <w:bCs/>
                <w:sz w:val="20"/>
                <w:szCs w:val="20"/>
              </w:rPr>
            </w:pPr>
            <w:r w:rsidRPr="008607DC">
              <w:rPr>
                <w:b/>
                <w:bCs/>
                <w:sz w:val="20"/>
                <w:szCs w:val="20"/>
              </w:rPr>
              <w:t>1</w:t>
            </w:r>
          </w:p>
        </w:tc>
        <w:tc>
          <w:tcPr>
            <w:tcW w:w="0" w:type="auto"/>
            <w:shd w:val="clear" w:color="000000" w:fill="FFFFFF"/>
            <w:vAlign w:val="center"/>
          </w:tcPr>
          <w:p w14:paraId="1628E122" w14:textId="77777777" w:rsidR="00DA2D1D" w:rsidRPr="008607DC" w:rsidRDefault="00DA2D1D" w:rsidP="00CC1322">
            <w:pPr>
              <w:jc w:val="center"/>
              <w:rPr>
                <w:b/>
                <w:bCs/>
                <w:sz w:val="20"/>
                <w:szCs w:val="20"/>
              </w:rPr>
            </w:pPr>
            <w:r w:rsidRPr="008607DC">
              <w:rPr>
                <w:b/>
                <w:bCs/>
                <w:sz w:val="20"/>
                <w:szCs w:val="20"/>
              </w:rPr>
              <w:t>2</w:t>
            </w:r>
          </w:p>
        </w:tc>
        <w:tc>
          <w:tcPr>
            <w:tcW w:w="1131" w:type="dxa"/>
          </w:tcPr>
          <w:p w14:paraId="3951986A" w14:textId="77777777" w:rsidR="00DA2D1D" w:rsidRPr="008607DC" w:rsidRDefault="00DA2D1D" w:rsidP="00CC1322">
            <w:pPr>
              <w:jc w:val="center"/>
              <w:rPr>
                <w:b/>
                <w:bCs/>
                <w:sz w:val="20"/>
                <w:szCs w:val="20"/>
              </w:rPr>
            </w:pPr>
            <w:r w:rsidRPr="008607DC">
              <w:rPr>
                <w:b/>
                <w:bCs/>
                <w:sz w:val="20"/>
                <w:szCs w:val="20"/>
              </w:rPr>
              <w:t>3</w:t>
            </w:r>
          </w:p>
        </w:tc>
        <w:tc>
          <w:tcPr>
            <w:tcW w:w="1154" w:type="dxa"/>
            <w:shd w:val="clear" w:color="auto" w:fill="auto"/>
            <w:vAlign w:val="center"/>
          </w:tcPr>
          <w:p w14:paraId="0A50E3CB" w14:textId="77777777" w:rsidR="00DA2D1D" w:rsidRPr="008607DC" w:rsidRDefault="00DA2D1D" w:rsidP="00CC1322">
            <w:pPr>
              <w:jc w:val="center"/>
              <w:rPr>
                <w:b/>
                <w:bCs/>
                <w:sz w:val="20"/>
                <w:szCs w:val="20"/>
              </w:rPr>
            </w:pPr>
            <w:r w:rsidRPr="008607DC">
              <w:rPr>
                <w:b/>
                <w:bCs/>
                <w:sz w:val="20"/>
                <w:szCs w:val="20"/>
              </w:rPr>
              <w:t>4</w:t>
            </w:r>
          </w:p>
        </w:tc>
        <w:tc>
          <w:tcPr>
            <w:tcW w:w="1906" w:type="dxa"/>
          </w:tcPr>
          <w:p w14:paraId="5C3F8895" w14:textId="77777777" w:rsidR="00DA2D1D" w:rsidRDefault="00DA2D1D" w:rsidP="00CC1322">
            <w:pPr>
              <w:jc w:val="center"/>
              <w:rPr>
                <w:b/>
                <w:bCs/>
                <w:sz w:val="20"/>
                <w:szCs w:val="20"/>
              </w:rPr>
            </w:pPr>
            <w:r>
              <w:rPr>
                <w:b/>
                <w:bCs/>
                <w:sz w:val="20"/>
                <w:szCs w:val="20"/>
              </w:rPr>
              <w:t>5</w:t>
            </w:r>
          </w:p>
        </w:tc>
        <w:tc>
          <w:tcPr>
            <w:tcW w:w="1603" w:type="dxa"/>
          </w:tcPr>
          <w:p w14:paraId="0C67B1EB" w14:textId="77777777" w:rsidR="00DA2D1D" w:rsidRDefault="00DA2D1D" w:rsidP="00CC1322">
            <w:pPr>
              <w:jc w:val="center"/>
              <w:rPr>
                <w:b/>
                <w:bCs/>
                <w:sz w:val="20"/>
                <w:szCs w:val="20"/>
              </w:rPr>
            </w:pPr>
            <w:r>
              <w:rPr>
                <w:b/>
                <w:bCs/>
                <w:sz w:val="20"/>
                <w:szCs w:val="20"/>
              </w:rPr>
              <w:t>6</w:t>
            </w:r>
          </w:p>
        </w:tc>
        <w:tc>
          <w:tcPr>
            <w:tcW w:w="2194" w:type="dxa"/>
            <w:shd w:val="clear" w:color="auto" w:fill="auto"/>
            <w:vAlign w:val="center"/>
          </w:tcPr>
          <w:p w14:paraId="11965E6B" w14:textId="5D612379" w:rsidR="00DA2D1D" w:rsidRPr="00CF445A" w:rsidRDefault="00DA2D1D" w:rsidP="00CC1322">
            <w:pPr>
              <w:jc w:val="center"/>
              <w:rPr>
                <w:b/>
                <w:bCs/>
                <w:sz w:val="20"/>
                <w:szCs w:val="20"/>
                <w:lang w:val="en-US"/>
              </w:rPr>
            </w:pPr>
            <w:r>
              <w:rPr>
                <w:b/>
                <w:bCs/>
                <w:sz w:val="20"/>
                <w:szCs w:val="20"/>
                <w:lang w:val="en-US"/>
              </w:rPr>
              <w:t>7</w:t>
            </w:r>
          </w:p>
        </w:tc>
        <w:tc>
          <w:tcPr>
            <w:tcW w:w="1593" w:type="dxa"/>
          </w:tcPr>
          <w:p w14:paraId="50B0F3A8" w14:textId="729ABD5C" w:rsidR="00DA2D1D" w:rsidRPr="00CF445A" w:rsidRDefault="00DA2D1D" w:rsidP="00CC1322">
            <w:pPr>
              <w:jc w:val="center"/>
              <w:rPr>
                <w:b/>
                <w:bCs/>
                <w:sz w:val="20"/>
                <w:szCs w:val="20"/>
                <w:lang w:val="en-US"/>
              </w:rPr>
            </w:pPr>
            <w:r>
              <w:rPr>
                <w:b/>
                <w:bCs/>
                <w:sz w:val="20"/>
                <w:szCs w:val="20"/>
                <w:lang w:val="en-US"/>
              </w:rPr>
              <w:t>8</w:t>
            </w:r>
          </w:p>
        </w:tc>
        <w:tc>
          <w:tcPr>
            <w:tcW w:w="1536" w:type="dxa"/>
          </w:tcPr>
          <w:p w14:paraId="2F804422" w14:textId="355F5B8C" w:rsidR="00DA2D1D" w:rsidRPr="00CF445A" w:rsidRDefault="00DA2D1D" w:rsidP="00CC1322">
            <w:pPr>
              <w:jc w:val="center"/>
              <w:rPr>
                <w:b/>
                <w:bCs/>
                <w:sz w:val="20"/>
                <w:szCs w:val="20"/>
                <w:lang w:val="en-US"/>
              </w:rPr>
            </w:pPr>
            <w:r>
              <w:rPr>
                <w:b/>
                <w:bCs/>
                <w:sz w:val="20"/>
                <w:szCs w:val="20"/>
                <w:lang w:val="en-US"/>
              </w:rPr>
              <w:t>9</w:t>
            </w:r>
          </w:p>
        </w:tc>
      </w:tr>
      <w:tr w:rsidR="00DA2D1D" w:rsidRPr="004243BD" w14:paraId="218DF4A9" w14:textId="77777777" w:rsidTr="00CF445A">
        <w:trPr>
          <w:trHeight w:val="275"/>
          <w:jc w:val="center"/>
        </w:trPr>
        <w:tc>
          <w:tcPr>
            <w:tcW w:w="0" w:type="auto"/>
            <w:shd w:val="clear" w:color="auto" w:fill="auto"/>
            <w:noWrap/>
          </w:tcPr>
          <w:p w14:paraId="3D1B3CCA" w14:textId="77777777" w:rsidR="00DA2D1D" w:rsidRPr="00927A4A" w:rsidRDefault="00DA2D1D" w:rsidP="000A0793">
            <w:pPr>
              <w:widowControl w:val="0"/>
              <w:numPr>
                <w:ilvl w:val="0"/>
                <w:numId w:val="44"/>
              </w:numPr>
              <w:spacing w:line="190" w:lineRule="exact"/>
              <w:jc w:val="center"/>
              <w:rPr>
                <w:sz w:val="20"/>
                <w:szCs w:val="20"/>
              </w:rPr>
            </w:pPr>
          </w:p>
        </w:tc>
        <w:tc>
          <w:tcPr>
            <w:tcW w:w="0" w:type="auto"/>
            <w:shd w:val="clear" w:color="auto" w:fill="auto"/>
            <w:vAlign w:val="center"/>
          </w:tcPr>
          <w:p w14:paraId="58F7D6B1" w14:textId="3B49FF8A" w:rsidR="00DA2D1D" w:rsidRPr="00A2227D" w:rsidRDefault="00DA2D1D" w:rsidP="000A0793">
            <w:pPr>
              <w:pStyle w:val="a3"/>
              <w:widowControl w:val="0"/>
              <w:tabs>
                <w:tab w:val="left" w:pos="337"/>
              </w:tabs>
              <w:spacing w:line="230" w:lineRule="exact"/>
              <w:ind w:left="0"/>
              <w:jc w:val="both"/>
              <w:rPr>
                <w:sz w:val="20"/>
                <w:lang w:val="ru-RU" w:eastAsia="ru-RU"/>
              </w:rPr>
            </w:pPr>
            <w:r>
              <w:rPr>
                <w:sz w:val="20"/>
                <w:lang w:val="ru-RU" w:eastAsia="ru-RU"/>
              </w:rPr>
              <w:t xml:space="preserve">Решетчатый настил </w:t>
            </w:r>
            <w:r w:rsidRPr="000A0793">
              <w:rPr>
                <w:sz w:val="20"/>
                <w:lang w:val="ru-RU" w:eastAsia="ru-RU"/>
              </w:rPr>
              <w:t>РR 33х33/30х3 S2 (1000х1000, сталь 3пс, Тип</w:t>
            </w:r>
            <w:proofErr w:type="gramStart"/>
            <w:r w:rsidRPr="000A0793">
              <w:rPr>
                <w:sz w:val="20"/>
                <w:lang w:val="ru-RU" w:eastAsia="ru-RU"/>
              </w:rPr>
              <w:t xml:space="preserve"> А</w:t>
            </w:r>
            <w:proofErr w:type="gramEnd"/>
            <w:r w:rsidRPr="000A0793">
              <w:rPr>
                <w:sz w:val="20"/>
                <w:lang w:val="ru-RU" w:eastAsia="ru-RU"/>
              </w:rPr>
              <w:t xml:space="preserve">, </w:t>
            </w:r>
            <w:proofErr w:type="spellStart"/>
            <w:r w:rsidRPr="000A0793">
              <w:rPr>
                <w:sz w:val="20"/>
                <w:lang w:val="ru-RU" w:eastAsia="ru-RU"/>
              </w:rPr>
              <w:t>Zn</w:t>
            </w:r>
            <w:proofErr w:type="spellEnd"/>
            <w:r w:rsidRPr="000A0793">
              <w:rPr>
                <w:sz w:val="20"/>
                <w:lang w:val="ru-RU" w:eastAsia="ru-RU"/>
              </w:rPr>
              <w:t>)</w:t>
            </w:r>
          </w:p>
        </w:tc>
        <w:tc>
          <w:tcPr>
            <w:tcW w:w="1131" w:type="dxa"/>
            <w:shd w:val="clear" w:color="auto" w:fill="auto"/>
          </w:tcPr>
          <w:p w14:paraId="36F41ED1" w14:textId="34DB7CB1" w:rsidR="00DA2D1D" w:rsidRPr="00DB56E2" w:rsidRDefault="00DA2D1D" w:rsidP="000A0793">
            <w:pPr>
              <w:jc w:val="center"/>
              <w:rPr>
                <w:sz w:val="20"/>
                <w:szCs w:val="20"/>
              </w:rPr>
            </w:pPr>
            <w:r w:rsidRPr="001B7331">
              <w:rPr>
                <w:sz w:val="20"/>
                <w:szCs w:val="20"/>
              </w:rPr>
              <w:t>шт.</w:t>
            </w:r>
          </w:p>
        </w:tc>
        <w:tc>
          <w:tcPr>
            <w:tcW w:w="1154" w:type="dxa"/>
            <w:shd w:val="clear" w:color="auto" w:fill="auto"/>
          </w:tcPr>
          <w:p w14:paraId="4E4EFB96" w14:textId="61F104BF" w:rsidR="00DA2D1D" w:rsidRPr="00DF369D" w:rsidRDefault="00DA2D1D" w:rsidP="000A0793">
            <w:pPr>
              <w:jc w:val="center"/>
              <w:rPr>
                <w:sz w:val="20"/>
                <w:szCs w:val="20"/>
              </w:rPr>
            </w:pPr>
            <w:r w:rsidRPr="00DF369D">
              <w:rPr>
                <w:sz w:val="20"/>
                <w:szCs w:val="20"/>
              </w:rPr>
              <w:t>20</w:t>
            </w:r>
          </w:p>
        </w:tc>
        <w:tc>
          <w:tcPr>
            <w:tcW w:w="1906" w:type="dxa"/>
            <w:shd w:val="clear" w:color="auto" w:fill="auto"/>
          </w:tcPr>
          <w:p w14:paraId="47168428" w14:textId="3AAA251A" w:rsidR="00DA2D1D" w:rsidRPr="006C2400" w:rsidRDefault="00DA2D1D" w:rsidP="000A0793">
            <w:pPr>
              <w:jc w:val="center"/>
              <w:rPr>
                <w:sz w:val="20"/>
                <w:szCs w:val="20"/>
              </w:rPr>
            </w:pPr>
            <w:r w:rsidRPr="00DF369D">
              <w:rPr>
                <w:sz w:val="20"/>
                <w:szCs w:val="20"/>
              </w:rPr>
              <w:t>11 062,13</w:t>
            </w:r>
          </w:p>
        </w:tc>
        <w:tc>
          <w:tcPr>
            <w:tcW w:w="1603" w:type="dxa"/>
            <w:shd w:val="clear" w:color="auto" w:fill="auto"/>
          </w:tcPr>
          <w:p w14:paraId="45D8C421" w14:textId="346F3231" w:rsidR="00DA2D1D" w:rsidRPr="006C2400" w:rsidRDefault="00DA2D1D" w:rsidP="000A0793">
            <w:pPr>
              <w:jc w:val="center"/>
              <w:rPr>
                <w:sz w:val="20"/>
                <w:szCs w:val="20"/>
              </w:rPr>
            </w:pPr>
            <w:r w:rsidRPr="00DF369D">
              <w:rPr>
                <w:sz w:val="20"/>
                <w:szCs w:val="20"/>
              </w:rPr>
              <w:t>221 242,60</w:t>
            </w:r>
          </w:p>
        </w:tc>
        <w:tc>
          <w:tcPr>
            <w:tcW w:w="2194" w:type="dxa"/>
            <w:shd w:val="clear" w:color="auto" w:fill="auto"/>
          </w:tcPr>
          <w:p w14:paraId="2AD0D6AB" w14:textId="77777777" w:rsidR="00DA2D1D" w:rsidRPr="00927A4A" w:rsidRDefault="00DA2D1D" w:rsidP="000A0793">
            <w:pPr>
              <w:rPr>
                <w:sz w:val="20"/>
                <w:szCs w:val="20"/>
              </w:rPr>
            </w:pPr>
          </w:p>
        </w:tc>
        <w:tc>
          <w:tcPr>
            <w:tcW w:w="1593" w:type="dxa"/>
          </w:tcPr>
          <w:p w14:paraId="28C82D3F" w14:textId="77777777" w:rsidR="00DA2D1D" w:rsidRPr="00927A4A" w:rsidRDefault="00DA2D1D" w:rsidP="000A0793">
            <w:pPr>
              <w:rPr>
                <w:sz w:val="20"/>
                <w:szCs w:val="20"/>
              </w:rPr>
            </w:pPr>
          </w:p>
        </w:tc>
        <w:tc>
          <w:tcPr>
            <w:tcW w:w="1536" w:type="dxa"/>
          </w:tcPr>
          <w:p w14:paraId="227C9C89" w14:textId="77777777" w:rsidR="00DA2D1D" w:rsidRPr="00927A4A" w:rsidRDefault="00DA2D1D" w:rsidP="000A0793">
            <w:pPr>
              <w:rPr>
                <w:sz w:val="20"/>
                <w:szCs w:val="20"/>
              </w:rPr>
            </w:pPr>
          </w:p>
        </w:tc>
      </w:tr>
      <w:tr w:rsidR="00DA2D1D" w:rsidRPr="004243BD" w14:paraId="4A8DAFAB" w14:textId="77777777" w:rsidTr="00CB044E">
        <w:trPr>
          <w:trHeight w:val="693"/>
          <w:jc w:val="center"/>
        </w:trPr>
        <w:tc>
          <w:tcPr>
            <w:tcW w:w="0" w:type="auto"/>
            <w:shd w:val="clear" w:color="auto" w:fill="auto"/>
            <w:noWrap/>
          </w:tcPr>
          <w:p w14:paraId="7F82BA39" w14:textId="77777777" w:rsidR="00DA2D1D" w:rsidRPr="00927A4A" w:rsidRDefault="00DA2D1D" w:rsidP="000A0793">
            <w:pPr>
              <w:widowControl w:val="0"/>
              <w:numPr>
                <w:ilvl w:val="0"/>
                <w:numId w:val="44"/>
              </w:numPr>
              <w:spacing w:line="190" w:lineRule="exact"/>
              <w:jc w:val="center"/>
              <w:rPr>
                <w:sz w:val="20"/>
                <w:szCs w:val="20"/>
              </w:rPr>
            </w:pPr>
          </w:p>
        </w:tc>
        <w:tc>
          <w:tcPr>
            <w:tcW w:w="0" w:type="auto"/>
            <w:shd w:val="clear" w:color="auto" w:fill="auto"/>
          </w:tcPr>
          <w:p w14:paraId="552F1318" w14:textId="33C36B20" w:rsidR="00DA2D1D" w:rsidRPr="00995C24" w:rsidRDefault="00DA2D1D" w:rsidP="001B7473">
            <w:pPr>
              <w:widowControl w:val="0"/>
              <w:spacing w:line="230" w:lineRule="exact"/>
              <w:rPr>
                <w:sz w:val="20"/>
                <w:szCs w:val="20"/>
              </w:rPr>
            </w:pPr>
            <w:r w:rsidRPr="000A0793">
              <w:rPr>
                <w:sz w:val="20"/>
                <w:szCs w:val="20"/>
              </w:rPr>
              <w:t>Лестничная ступень Р</w:t>
            </w:r>
            <w:proofErr w:type="gramStart"/>
            <w:r w:rsidRPr="000A0793">
              <w:rPr>
                <w:sz w:val="20"/>
                <w:szCs w:val="20"/>
              </w:rPr>
              <w:t>R</w:t>
            </w:r>
            <w:proofErr w:type="gramEnd"/>
            <w:r>
              <w:rPr>
                <w:sz w:val="20"/>
                <w:szCs w:val="20"/>
              </w:rPr>
              <w:t xml:space="preserve"> 33х33/30х3 </w:t>
            </w:r>
            <w:r w:rsidRPr="000A0793">
              <w:rPr>
                <w:sz w:val="20"/>
                <w:szCs w:val="20"/>
              </w:rPr>
              <w:t xml:space="preserve">S2 </w:t>
            </w:r>
            <w:r>
              <w:rPr>
                <w:sz w:val="20"/>
                <w:szCs w:val="20"/>
              </w:rPr>
              <w:br/>
            </w:r>
            <w:r w:rsidRPr="000A0793">
              <w:rPr>
                <w:sz w:val="20"/>
                <w:szCs w:val="20"/>
              </w:rPr>
              <w:t>(1000х300, сталь 3пс, боко</w:t>
            </w:r>
            <w:r>
              <w:rPr>
                <w:sz w:val="20"/>
                <w:szCs w:val="20"/>
              </w:rPr>
              <w:t xml:space="preserve">вина с крепежными отверстиями, </w:t>
            </w:r>
            <w:proofErr w:type="spellStart"/>
            <w:r w:rsidRPr="000A0793">
              <w:rPr>
                <w:sz w:val="20"/>
                <w:szCs w:val="20"/>
              </w:rPr>
              <w:t>Zn</w:t>
            </w:r>
            <w:proofErr w:type="spellEnd"/>
            <w:r w:rsidRPr="000A0793">
              <w:rPr>
                <w:sz w:val="20"/>
                <w:szCs w:val="20"/>
              </w:rPr>
              <w:t>)</w:t>
            </w:r>
          </w:p>
        </w:tc>
        <w:tc>
          <w:tcPr>
            <w:tcW w:w="1131" w:type="dxa"/>
            <w:shd w:val="clear" w:color="auto" w:fill="auto"/>
          </w:tcPr>
          <w:p w14:paraId="09FC5943" w14:textId="37F1C9E7" w:rsidR="00DA2D1D" w:rsidRDefault="00DA2D1D" w:rsidP="000A0793">
            <w:pPr>
              <w:jc w:val="center"/>
              <w:rPr>
                <w:sz w:val="20"/>
                <w:szCs w:val="20"/>
              </w:rPr>
            </w:pPr>
            <w:r w:rsidRPr="001B7331">
              <w:rPr>
                <w:sz w:val="20"/>
                <w:szCs w:val="20"/>
              </w:rPr>
              <w:t>шт.</w:t>
            </w:r>
          </w:p>
        </w:tc>
        <w:tc>
          <w:tcPr>
            <w:tcW w:w="1154" w:type="dxa"/>
            <w:shd w:val="clear" w:color="auto" w:fill="auto"/>
          </w:tcPr>
          <w:p w14:paraId="30F91524" w14:textId="754F2497" w:rsidR="00DA2D1D" w:rsidRPr="009C194D" w:rsidRDefault="00DA2D1D" w:rsidP="000A0793">
            <w:pPr>
              <w:jc w:val="center"/>
              <w:rPr>
                <w:sz w:val="20"/>
                <w:szCs w:val="20"/>
              </w:rPr>
            </w:pPr>
            <w:r w:rsidRPr="00DF369D">
              <w:rPr>
                <w:sz w:val="20"/>
                <w:szCs w:val="20"/>
              </w:rPr>
              <w:t>45</w:t>
            </w:r>
          </w:p>
        </w:tc>
        <w:tc>
          <w:tcPr>
            <w:tcW w:w="1906" w:type="dxa"/>
            <w:shd w:val="clear" w:color="auto" w:fill="auto"/>
          </w:tcPr>
          <w:p w14:paraId="5EACC996" w14:textId="01E83508" w:rsidR="00DA2D1D" w:rsidRDefault="00DA2D1D" w:rsidP="000A0793">
            <w:pPr>
              <w:jc w:val="center"/>
              <w:rPr>
                <w:sz w:val="20"/>
                <w:szCs w:val="20"/>
              </w:rPr>
            </w:pPr>
            <w:r w:rsidRPr="00DF369D">
              <w:rPr>
                <w:sz w:val="20"/>
                <w:szCs w:val="20"/>
              </w:rPr>
              <w:t>3 947,13</w:t>
            </w:r>
          </w:p>
        </w:tc>
        <w:tc>
          <w:tcPr>
            <w:tcW w:w="1603" w:type="dxa"/>
            <w:shd w:val="clear" w:color="auto" w:fill="auto"/>
          </w:tcPr>
          <w:p w14:paraId="25BE7295" w14:textId="76A24496" w:rsidR="00DA2D1D" w:rsidRPr="00DB56E2" w:rsidRDefault="00DA2D1D" w:rsidP="000A0793">
            <w:pPr>
              <w:jc w:val="center"/>
              <w:rPr>
                <w:sz w:val="20"/>
                <w:szCs w:val="20"/>
              </w:rPr>
            </w:pPr>
            <w:r w:rsidRPr="00DF369D">
              <w:rPr>
                <w:sz w:val="20"/>
                <w:szCs w:val="20"/>
              </w:rPr>
              <w:t>177 620,85</w:t>
            </w:r>
          </w:p>
        </w:tc>
        <w:tc>
          <w:tcPr>
            <w:tcW w:w="2194" w:type="dxa"/>
            <w:shd w:val="clear" w:color="auto" w:fill="auto"/>
          </w:tcPr>
          <w:p w14:paraId="0D87F386" w14:textId="6AF18775" w:rsidR="00DA2D1D" w:rsidRPr="00927A4A" w:rsidRDefault="00DA2D1D" w:rsidP="000A0793">
            <w:pPr>
              <w:jc w:val="center"/>
              <w:rPr>
                <w:sz w:val="20"/>
                <w:szCs w:val="20"/>
              </w:rPr>
            </w:pPr>
          </w:p>
        </w:tc>
        <w:tc>
          <w:tcPr>
            <w:tcW w:w="1593" w:type="dxa"/>
          </w:tcPr>
          <w:p w14:paraId="3396080A" w14:textId="77777777" w:rsidR="00DA2D1D" w:rsidRPr="00927A4A" w:rsidRDefault="00DA2D1D" w:rsidP="000A0793">
            <w:pPr>
              <w:rPr>
                <w:sz w:val="20"/>
                <w:szCs w:val="20"/>
              </w:rPr>
            </w:pPr>
          </w:p>
        </w:tc>
        <w:tc>
          <w:tcPr>
            <w:tcW w:w="1536" w:type="dxa"/>
          </w:tcPr>
          <w:p w14:paraId="1DBF2F7E" w14:textId="77777777" w:rsidR="00DA2D1D" w:rsidRPr="00927A4A" w:rsidRDefault="00DA2D1D" w:rsidP="000A0793">
            <w:pPr>
              <w:rPr>
                <w:sz w:val="20"/>
                <w:szCs w:val="20"/>
              </w:rPr>
            </w:pPr>
          </w:p>
        </w:tc>
      </w:tr>
      <w:tr w:rsidR="00DA2D1D" w:rsidRPr="004243BD" w14:paraId="1900479F" w14:textId="77777777" w:rsidTr="00CB044E">
        <w:trPr>
          <w:trHeight w:val="702"/>
          <w:jc w:val="center"/>
        </w:trPr>
        <w:tc>
          <w:tcPr>
            <w:tcW w:w="0" w:type="auto"/>
            <w:shd w:val="clear" w:color="auto" w:fill="auto"/>
            <w:noWrap/>
          </w:tcPr>
          <w:p w14:paraId="011CA106" w14:textId="77777777" w:rsidR="00DA2D1D" w:rsidRPr="00927A4A" w:rsidRDefault="00DA2D1D" w:rsidP="000A0793">
            <w:pPr>
              <w:widowControl w:val="0"/>
              <w:numPr>
                <w:ilvl w:val="0"/>
                <w:numId w:val="44"/>
              </w:numPr>
              <w:spacing w:line="190" w:lineRule="exact"/>
              <w:jc w:val="center"/>
              <w:rPr>
                <w:sz w:val="20"/>
                <w:szCs w:val="20"/>
              </w:rPr>
            </w:pPr>
          </w:p>
        </w:tc>
        <w:tc>
          <w:tcPr>
            <w:tcW w:w="0" w:type="auto"/>
            <w:shd w:val="clear" w:color="auto" w:fill="auto"/>
          </w:tcPr>
          <w:p w14:paraId="425A136F" w14:textId="68BB3FD9" w:rsidR="00DA2D1D" w:rsidRPr="00995C24" w:rsidRDefault="00DA2D1D" w:rsidP="001B7473">
            <w:pPr>
              <w:widowControl w:val="0"/>
              <w:spacing w:line="230" w:lineRule="exact"/>
              <w:rPr>
                <w:sz w:val="20"/>
                <w:szCs w:val="20"/>
              </w:rPr>
            </w:pPr>
            <w:r w:rsidRPr="000A0793">
              <w:rPr>
                <w:sz w:val="20"/>
                <w:szCs w:val="20"/>
              </w:rPr>
              <w:t>Лестничная ступень Р</w:t>
            </w:r>
            <w:proofErr w:type="gramStart"/>
            <w:r w:rsidRPr="000A0793">
              <w:rPr>
                <w:sz w:val="20"/>
                <w:szCs w:val="20"/>
              </w:rPr>
              <w:t>R</w:t>
            </w:r>
            <w:proofErr w:type="gramEnd"/>
            <w:r w:rsidRPr="000A0793">
              <w:rPr>
                <w:sz w:val="20"/>
                <w:szCs w:val="20"/>
              </w:rPr>
              <w:t xml:space="preserve"> 33х33/30х3 S2 </w:t>
            </w:r>
            <w:r>
              <w:rPr>
                <w:sz w:val="20"/>
                <w:szCs w:val="20"/>
              </w:rPr>
              <w:br/>
            </w:r>
            <w:r w:rsidRPr="000A0793">
              <w:rPr>
                <w:sz w:val="20"/>
                <w:szCs w:val="20"/>
              </w:rPr>
              <w:t>(1700х300, сталь 3пс, боко</w:t>
            </w:r>
            <w:r>
              <w:rPr>
                <w:sz w:val="20"/>
                <w:szCs w:val="20"/>
              </w:rPr>
              <w:t xml:space="preserve">вина с крепежными отверстиями, </w:t>
            </w:r>
            <w:proofErr w:type="spellStart"/>
            <w:r w:rsidRPr="000A0793">
              <w:rPr>
                <w:sz w:val="20"/>
                <w:szCs w:val="20"/>
              </w:rPr>
              <w:t>Zn</w:t>
            </w:r>
            <w:proofErr w:type="spellEnd"/>
            <w:r w:rsidRPr="000A0793">
              <w:rPr>
                <w:sz w:val="20"/>
                <w:szCs w:val="20"/>
              </w:rPr>
              <w:t>)</w:t>
            </w:r>
          </w:p>
        </w:tc>
        <w:tc>
          <w:tcPr>
            <w:tcW w:w="1131" w:type="dxa"/>
            <w:shd w:val="clear" w:color="auto" w:fill="auto"/>
          </w:tcPr>
          <w:p w14:paraId="14A86245" w14:textId="00022940" w:rsidR="00DA2D1D" w:rsidRDefault="00DA2D1D" w:rsidP="000A0793">
            <w:pPr>
              <w:jc w:val="center"/>
              <w:rPr>
                <w:sz w:val="20"/>
                <w:szCs w:val="20"/>
              </w:rPr>
            </w:pPr>
            <w:r w:rsidRPr="001B7331">
              <w:rPr>
                <w:sz w:val="20"/>
                <w:szCs w:val="20"/>
              </w:rPr>
              <w:t>шт.</w:t>
            </w:r>
          </w:p>
        </w:tc>
        <w:tc>
          <w:tcPr>
            <w:tcW w:w="1154" w:type="dxa"/>
            <w:shd w:val="clear" w:color="auto" w:fill="auto"/>
          </w:tcPr>
          <w:p w14:paraId="1ACEA0F3" w14:textId="243F21FA" w:rsidR="00DA2D1D" w:rsidRPr="00DF369D" w:rsidRDefault="00DA2D1D" w:rsidP="000A0793">
            <w:pPr>
              <w:jc w:val="center"/>
              <w:rPr>
                <w:sz w:val="20"/>
                <w:szCs w:val="20"/>
              </w:rPr>
            </w:pPr>
            <w:r w:rsidRPr="00DF369D">
              <w:rPr>
                <w:sz w:val="20"/>
                <w:szCs w:val="20"/>
              </w:rPr>
              <w:t>30</w:t>
            </w:r>
          </w:p>
        </w:tc>
        <w:tc>
          <w:tcPr>
            <w:tcW w:w="1906" w:type="dxa"/>
            <w:shd w:val="clear" w:color="auto" w:fill="auto"/>
          </w:tcPr>
          <w:p w14:paraId="04014061" w14:textId="678322B0" w:rsidR="00DA2D1D" w:rsidRDefault="00DA2D1D" w:rsidP="000A0793">
            <w:pPr>
              <w:jc w:val="center"/>
              <w:rPr>
                <w:sz w:val="20"/>
                <w:szCs w:val="20"/>
              </w:rPr>
            </w:pPr>
            <w:r w:rsidRPr="00DF369D">
              <w:rPr>
                <w:sz w:val="20"/>
                <w:szCs w:val="20"/>
              </w:rPr>
              <w:t>6 491,86</w:t>
            </w:r>
          </w:p>
        </w:tc>
        <w:tc>
          <w:tcPr>
            <w:tcW w:w="1603" w:type="dxa"/>
            <w:shd w:val="clear" w:color="auto" w:fill="auto"/>
          </w:tcPr>
          <w:p w14:paraId="3F0F8242" w14:textId="442E6E92" w:rsidR="00DA2D1D" w:rsidRPr="00DB56E2" w:rsidRDefault="00DA2D1D" w:rsidP="000A0793">
            <w:pPr>
              <w:jc w:val="center"/>
              <w:rPr>
                <w:sz w:val="20"/>
                <w:szCs w:val="20"/>
              </w:rPr>
            </w:pPr>
            <w:r w:rsidRPr="00DF369D">
              <w:rPr>
                <w:sz w:val="20"/>
                <w:szCs w:val="20"/>
              </w:rPr>
              <w:t>194 755,80</w:t>
            </w:r>
          </w:p>
        </w:tc>
        <w:tc>
          <w:tcPr>
            <w:tcW w:w="2194" w:type="dxa"/>
            <w:shd w:val="clear" w:color="auto" w:fill="auto"/>
          </w:tcPr>
          <w:p w14:paraId="5C050268" w14:textId="77777777" w:rsidR="00DA2D1D" w:rsidRDefault="00DA2D1D" w:rsidP="000A0793">
            <w:pPr>
              <w:jc w:val="center"/>
              <w:rPr>
                <w:sz w:val="20"/>
                <w:szCs w:val="20"/>
              </w:rPr>
            </w:pPr>
          </w:p>
        </w:tc>
        <w:tc>
          <w:tcPr>
            <w:tcW w:w="1593" w:type="dxa"/>
          </w:tcPr>
          <w:p w14:paraId="473A2593" w14:textId="77777777" w:rsidR="00DA2D1D" w:rsidRPr="00927A4A" w:rsidRDefault="00DA2D1D" w:rsidP="000A0793">
            <w:pPr>
              <w:rPr>
                <w:sz w:val="20"/>
                <w:szCs w:val="20"/>
              </w:rPr>
            </w:pPr>
          </w:p>
        </w:tc>
        <w:tc>
          <w:tcPr>
            <w:tcW w:w="1536" w:type="dxa"/>
          </w:tcPr>
          <w:p w14:paraId="1CC0516B" w14:textId="77777777" w:rsidR="00DA2D1D" w:rsidRPr="00927A4A" w:rsidRDefault="00DA2D1D" w:rsidP="000A0793">
            <w:pPr>
              <w:rPr>
                <w:sz w:val="20"/>
                <w:szCs w:val="20"/>
              </w:rPr>
            </w:pPr>
          </w:p>
        </w:tc>
      </w:tr>
      <w:tr w:rsidR="00DA2D1D" w:rsidRPr="004243BD" w14:paraId="295B1289" w14:textId="77777777" w:rsidTr="00CF445A">
        <w:trPr>
          <w:trHeight w:val="275"/>
          <w:jc w:val="center"/>
        </w:trPr>
        <w:tc>
          <w:tcPr>
            <w:tcW w:w="8980" w:type="dxa"/>
            <w:gridSpan w:val="5"/>
            <w:shd w:val="clear" w:color="auto" w:fill="auto"/>
            <w:noWrap/>
          </w:tcPr>
          <w:p w14:paraId="6CAA7619" w14:textId="77777777" w:rsidR="00D6100F" w:rsidRPr="00970DC3" w:rsidRDefault="00D6100F" w:rsidP="00D6100F">
            <w:pPr>
              <w:jc w:val="right"/>
              <w:rPr>
                <w:b/>
                <w:sz w:val="20"/>
                <w:szCs w:val="20"/>
              </w:rPr>
            </w:pPr>
            <w:r w:rsidRPr="00970DC3">
              <w:rPr>
                <w:b/>
                <w:sz w:val="20"/>
                <w:szCs w:val="20"/>
              </w:rPr>
              <w:t>Итого:</w:t>
            </w:r>
          </w:p>
        </w:tc>
        <w:tc>
          <w:tcPr>
            <w:tcW w:w="1603" w:type="dxa"/>
          </w:tcPr>
          <w:p w14:paraId="62819856" w14:textId="01E9F5DA" w:rsidR="00D6100F" w:rsidRPr="00970DC3" w:rsidRDefault="00DF369D" w:rsidP="00D6100F">
            <w:pPr>
              <w:tabs>
                <w:tab w:val="left" w:pos="1134"/>
              </w:tabs>
              <w:ind w:left="-142" w:right="-108"/>
              <w:jc w:val="center"/>
              <w:rPr>
                <w:b/>
                <w:sz w:val="20"/>
                <w:szCs w:val="20"/>
              </w:rPr>
            </w:pPr>
            <w:r w:rsidRPr="00DF369D">
              <w:rPr>
                <w:b/>
                <w:sz w:val="20"/>
                <w:szCs w:val="20"/>
              </w:rPr>
              <w:t>593 619,25</w:t>
            </w:r>
          </w:p>
        </w:tc>
        <w:tc>
          <w:tcPr>
            <w:tcW w:w="3787" w:type="dxa"/>
            <w:gridSpan w:val="2"/>
            <w:shd w:val="clear" w:color="auto" w:fill="auto"/>
          </w:tcPr>
          <w:p w14:paraId="20BE13CE" w14:textId="77777777" w:rsidR="00D6100F" w:rsidRPr="00970DC3" w:rsidRDefault="00D6100F" w:rsidP="00D6100F">
            <w:pPr>
              <w:widowControl w:val="0"/>
              <w:spacing w:line="180" w:lineRule="exact"/>
              <w:ind w:left="140"/>
              <w:jc w:val="right"/>
              <w:rPr>
                <w:b/>
                <w:color w:val="000000"/>
                <w:sz w:val="20"/>
                <w:szCs w:val="20"/>
                <w:shd w:val="clear" w:color="auto" w:fill="FFFFFF"/>
                <w:lang w:eastAsia="en-US"/>
              </w:rPr>
            </w:pPr>
            <w:r w:rsidRPr="00970DC3">
              <w:rPr>
                <w:b/>
                <w:color w:val="000000"/>
                <w:sz w:val="20"/>
                <w:szCs w:val="20"/>
                <w:shd w:val="clear" w:color="auto" w:fill="FFFFFF"/>
                <w:lang w:eastAsia="en-US"/>
              </w:rPr>
              <w:t>Итого:</w:t>
            </w:r>
          </w:p>
        </w:tc>
        <w:tc>
          <w:tcPr>
            <w:tcW w:w="1536" w:type="dxa"/>
          </w:tcPr>
          <w:p w14:paraId="370A8347" w14:textId="77777777" w:rsidR="00D6100F" w:rsidRPr="00927A4A" w:rsidRDefault="00D6100F" w:rsidP="00D6100F">
            <w:pPr>
              <w:widowControl w:val="0"/>
              <w:spacing w:line="180" w:lineRule="exact"/>
              <w:ind w:left="140"/>
              <w:rPr>
                <w:color w:val="000000"/>
                <w:sz w:val="20"/>
                <w:szCs w:val="20"/>
                <w:shd w:val="clear" w:color="auto" w:fill="FFFFFF"/>
                <w:lang w:eastAsia="en-US"/>
              </w:rPr>
            </w:pPr>
          </w:p>
        </w:tc>
      </w:tr>
    </w:tbl>
    <w:p w14:paraId="35A82710" w14:textId="77777777" w:rsidR="00D97BBE" w:rsidRDefault="00D97BBE" w:rsidP="00FB22F6">
      <w:pPr>
        <w:tabs>
          <w:tab w:val="left" w:pos="1701"/>
        </w:tabs>
        <w:suppressAutoHyphens/>
        <w:autoSpaceDE w:val="0"/>
        <w:jc w:val="both"/>
        <w:rPr>
          <w:bCs/>
          <w:sz w:val="20"/>
          <w:szCs w:val="20"/>
          <w:lang w:val="en-US"/>
        </w:rPr>
      </w:pPr>
    </w:p>
    <w:p w14:paraId="16A805C9" w14:textId="108269DD" w:rsidR="00A64529" w:rsidRDefault="00146B22" w:rsidP="00D97BBE">
      <w:pPr>
        <w:tabs>
          <w:tab w:val="left" w:pos="1701"/>
        </w:tabs>
        <w:suppressAutoHyphens/>
        <w:autoSpaceDE w:val="0"/>
        <w:ind w:firstLine="567"/>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77777777" w:rsidR="009D52C0" w:rsidRPr="00A02994" w:rsidRDefault="009D52C0" w:rsidP="00CF445A">
      <w:pPr>
        <w:tabs>
          <w:tab w:val="left" w:pos="426"/>
        </w:tabs>
        <w:ind w:left="142"/>
        <w:rPr>
          <w:sz w:val="20"/>
          <w:szCs w:val="20"/>
        </w:rPr>
      </w:pPr>
      <w:r w:rsidRPr="00A02994">
        <w:rPr>
          <w:b/>
          <w:sz w:val="20"/>
          <w:szCs w:val="20"/>
        </w:rPr>
        <w:t>Примечание:</w:t>
      </w:r>
      <w:r w:rsidRPr="00A02994">
        <w:rPr>
          <w:sz w:val="20"/>
          <w:szCs w:val="20"/>
        </w:rPr>
        <w:t xml:space="preserve"> </w:t>
      </w:r>
    </w:p>
    <w:p w14:paraId="06EE9C84" w14:textId="457F0337" w:rsidR="009D52C0" w:rsidRDefault="009D52C0" w:rsidP="00343146">
      <w:pPr>
        <w:pStyle w:val="a3"/>
        <w:numPr>
          <w:ilvl w:val="2"/>
          <w:numId w:val="9"/>
        </w:numPr>
        <w:tabs>
          <w:tab w:val="left" w:pos="426"/>
        </w:tabs>
        <w:rPr>
          <w:sz w:val="20"/>
          <w:lang w:val="ru-RU"/>
        </w:rPr>
      </w:pPr>
      <w:r w:rsidRPr="004F6916">
        <w:rPr>
          <w:sz w:val="20"/>
          <w:lang w:val="ru-RU"/>
        </w:rPr>
        <w:t xml:space="preserve">Графы </w:t>
      </w:r>
      <w:r w:rsidRPr="00CF445A">
        <w:rPr>
          <w:sz w:val="20"/>
          <w:lang w:val="ru-RU"/>
        </w:rPr>
        <w:t>7-</w:t>
      </w:r>
      <w:r w:rsidR="00CF445A" w:rsidRPr="00CF445A">
        <w:rPr>
          <w:sz w:val="20"/>
          <w:lang w:val="ru-RU"/>
        </w:rPr>
        <w:t>9</w:t>
      </w:r>
      <w:r w:rsidR="00CF445A" w:rsidRPr="004F6916">
        <w:rPr>
          <w:sz w:val="20"/>
          <w:lang w:val="ru-RU"/>
        </w:rPr>
        <w:t xml:space="preserve"> </w:t>
      </w:r>
      <w:r w:rsidRPr="004F6916">
        <w:rPr>
          <w:sz w:val="20"/>
          <w:lang w:val="ru-RU"/>
        </w:rPr>
        <w:t>Спецификации заполнятся участником закупки.</w:t>
      </w:r>
    </w:p>
    <w:p w14:paraId="3CA64045" w14:textId="77777777" w:rsidR="006C1E62" w:rsidRPr="00887967" w:rsidRDefault="006C1E62" w:rsidP="00343146">
      <w:pPr>
        <w:pStyle w:val="a3"/>
        <w:numPr>
          <w:ilvl w:val="2"/>
          <w:numId w:val="9"/>
        </w:numPr>
        <w:tabs>
          <w:tab w:val="left" w:pos="426"/>
        </w:tabs>
        <w:jc w:val="both"/>
        <w:rPr>
          <w:sz w:val="20"/>
          <w:lang w:val="ru-RU"/>
        </w:rPr>
      </w:pPr>
      <w:r w:rsidRPr="004F6916">
        <w:rPr>
          <w:bCs/>
          <w:sz w:val="20"/>
          <w:lang w:val="ru-RU"/>
        </w:rPr>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50FC72DA" w14:textId="5A4DCA41" w:rsidR="006C1E62" w:rsidRPr="00887967" w:rsidRDefault="006C1E62">
      <w:pPr>
        <w:pStyle w:val="a3"/>
        <w:tabs>
          <w:tab w:val="left" w:pos="426"/>
        </w:tabs>
        <w:ind w:left="360"/>
        <w:jc w:val="both"/>
        <w:rPr>
          <w:sz w:val="20"/>
          <w:lang w:val="ru-RU"/>
        </w:rPr>
      </w:pPr>
      <w:r w:rsidRPr="00887967">
        <w:rPr>
          <w:sz w:val="20"/>
          <w:lang w:val="ru-RU"/>
        </w:rPr>
        <w:t>Закупка товара с указанным товарным знаком осуществляется в целях обеспечения работы ранее приобретенных и находящихся в эксплуатации товаров</w:t>
      </w:r>
      <w:r>
        <w:rPr>
          <w:sz w:val="20"/>
          <w:lang w:val="ru-RU"/>
        </w:rPr>
        <w:t>.</w:t>
      </w:r>
    </w:p>
    <w:p w14:paraId="25AB547D" w14:textId="0DFB58B5" w:rsidR="006C1E62" w:rsidRPr="00CF445A" w:rsidRDefault="006C1E62" w:rsidP="00CF445A">
      <w:pPr>
        <w:pStyle w:val="a3"/>
        <w:tabs>
          <w:tab w:val="left" w:pos="426"/>
        </w:tabs>
        <w:ind w:left="360"/>
        <w:jc w:val="both"/>
        <w:rPr>
          <w:sz w:val="20"/>
          <w:lang w:val="ru-RU"/>
        </w:rPr>
      </w:pPr>
      <w:r w:rsidRPr="00887967">
        <w:rPr>
          <w:sz w:val="20"/>
          <w:lang w:val="ru-RU"/>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w:t>
      </w:r>
      <w:r w:rsidR="00B82D7A">
        <w:rPr>
          <w:sz w:val="20"/>
          <w:lang w:val="ru-RU"/>
        </w:rPr>
        <w:t xml:space="preserve">, не нарушит </w:t>
      </w:r>
      <w:r w:rsidR="00430E1F">
        <w:rPr>
          <w:sz w:val="20"/>
          <w:lang w:val="ru-RU"/>
        </w:rPr>
        <w:t>единообразие</w:t>
      </w:r>
      <w:r w:rsidR="00B82D7A">
        <w:rPr>
          <w:sz w:val="20"/>
          <w:lang w:val="ru-RU"/>
        </w:rPr>
        <w:t xml:space="preserve"> </w:t>
      </w:r>
      <w:r w:rsidR="00430E1F">
        <w:rPr>
          <w:sz w:val="20"/>
          <w:lang w:val="ru-RU"/>
        </w:rPr>
        <w:t>(</w:t>
      </w:r>
      <w:r w:rsidR="00B82D7A">
        <w:rPr>
          <w:sz w:val="20"/>
          <w:lang w:val="ru-RU"/>
        </w:rPr>
        <w:t>идент</w:t>
      </w:r>
      <w:r w:rsidR="00430E1F">
        <w:rPr>
          <w:sz w:val="20"/>
          <w:lang w:val="ru-RU"/>
        </w:rPr>
        <w:t xml:space="preserve">ичность, </w:t>
      </w:r>
      <w:r w:rsidR="00B82D7A">
        <w:rPr>
          <w:sz w:val="20"/>
          <w:lang w:val="ru-RU"/>
        </w:rPr>
        <w:t xml:space="preserve">однородность) и эстетичность </w:t>
      </w:r>
      <w:r w:rsidR="00430E1F">
        <w:rPr>
          <w:sz w:val="20"/>
          <w:lang w:val="ru-RU"/>
        </w:rPr>
        <w:t xml:space="preserve">(гармоничность) </w:t>
      </w:r>
      <w:r w:rsidR="00B82D7A" w:rsidRPr="00B82D7A">
        <w:rPr>
          <w:sz w:val="20"/>
          <w:lang w:val="ru-RU"/>
        </w:rPr>
        <w:t>ранее приобретенных и находящихся в эксплуатации товаров</w:t>
      </w:r>
      <w:r w:rsidRPr="00887967">
        <w:rPr>
          <w:sz w:val="20"/>
          <w:lang w:val="ru-RU"/>
        </w:rPr>
        <w:t>.</w:t>
      </w:r>
    </w:p>
    <w:p w14:paraId="03FFBFBA" w14:textId="77777777" w:rsidR="008D0C6B" w:rsidRPr="004243BD" w:rsidRDefault="008D0C6B" w:rsidP="00A64529">
      <w:pPr>
        <w:widowControl w:val="0"/>
        <w:rPr>
          <w:b/>
          <w:bCs/>
          <w:highlight w:val="yellow"/>
        </w:rPr>
        <w:sectPr w:rsidR="008D0C6B" w:rsidRPr="004243BD" w:rsidSect="00146B22">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7C9B47C" w:rsidR="00E00D86" w:rsidRDefault="004A1F7E" w:rsidP="00E00D86">
      <w:pPr>
        <w:jc w:val="right"/>
        <w:rPr>
          <w:b/>
          <w:bCs/>
        </w:rPr>
      </w:pPr>
      <w:r w:rsidRPr="004A1F7E">
        <w:rPr>
          <w:b/>
          <w:bCs/>
        </w:rPr>
        <w:t xml:space="preserve">от </w:t>
      </w:r>
      <w:r w:rsidR="00CB044E">
        <w:rPr>
          <w:b/>
          <w:bCs/>
        </w:rPr>
        <w:t>23</w:t>
      </w:r>
      <w:r w:rsidRPr="004A1F7E">
        <w:rPr>
          <w:b/>
          <w:bCs/>
        </w:rPr>
        <w:t>.</w:t>
      </w:r>
      <w:r w:rsidR="00CB044E">
        <w:rPr>
          <w:b/>
          <w:bCs/>
        </w:rPr>
        <w:t>06</w:t>
      </w:r>
      <w:r w:rsidRPr="004A1F7E">
        <w:rPr>
          <w:b/>
          <w:bCs/>
        </w:rPr>
        <w:t>.2022 г. № ЗКЭФ-Д</w:t>
      </w:r>
      <w:r w:rsidR="001B1ADD">
        <w:rPr>
          <w:b/>
          <w:bCs/>
        </w:rPr>
        <w:t>Э</w:t>
      </w:r>
      <w:r w:rsidRPr="004A1F7E">
        <w:rPr>
          <w:b/>
          <w:bCs/>
        </w:rPr>
        <w:t>-</w:t>
      </w:r>
      <w:r w:rsidR="001B1ADD">
        <w:rPr>
          <w:b/>
          <w:bCs/>
        </w:rPr>
        <w:t>60</w:t>
      </w:r>
      <w:r w:rsidR="00DF369D">
        <w:rPr>
          <w:b/>
          <w:bCs/>
        </w:rPr>
        <w:t>6</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691D15E" w:rsidR="00E00D86" w:rsidRPr="00E00D86" w:rsidRDefault="00DF3821" w:rsidP="00E00D86">
      <w:pPr>
        <w:ind w:firstLine="709"/>
        <w:jc w:val="both"/>
        <w:rPr>
          <w:rFonts w:eastAsia="Calibri"/>
          <w:lang w:eastAsia="en-US"/>
        </w:rPr>
      </w:pPr>
      <w:r w:rsidRPr="00DF3821">
        <w:rPr>
          <w:rFonts w:eastAsia="Calibri"/>
          <w:lang w:eastAsia="en-US"/>
        </w:rPr>
        <w:t xml:space="preserve">Начальная (максимальная) цена договора </w:t>
      </w:r>
      <w:r w:rsidR="001B1ADD" w:rsidRPr="001B1ADD">
        <w:rPr>
          <w:rFonts w:eastAsia="Calibri"/>
          <w:lang w:eastAsia="en-US"/>
        </w:rPr>
        <w:t xml:space="preserve">на поставку </w:t>
      </w:r>
      <w:r w:rsidR="00366366" w:rsidRPr="00366366">
        <w:rPr>
          <w:rFonts w:eastAsia="Calibri"/>
          <w:lang w:eastAsia="en-US"/>
        </w:rPr>
        <w:t>решетчатых настилов и лестничных ступеней для нужд ВТРК «Эльбрус»</w:t>
      </w:r>
      <w:r w:rsidR="001B1ADD">
        <w:rPr>
          <w:rFonts w:eastAsia="Calibri"/>
          <w:lang w:eastAsia="en-US"/>
        </w:rPr>
        <w:t xml:space="preserve"> </w:t>
      </w:r>
      <w:r w:rsidRPr="00DF3821">
        <w:rPr>
          <w:rFonts w:eastAsia="Calibri"/>
          <w:lang w:eastAsia="en-US"/>
        </w:rPr>
        <w:t xml:space="preserve">определена </w:t>
      </w:r>
      <w:r w:rsidR="00366366" w:rsidRPr="00366366">
        <w:rPr>
          <w:rFonts w:eastAsia="Calibri"/>
          <w:lang w:eastAsia="en-US"/>
        </w:rPr>
        <w:t xml:space="preserve">из расчета среднего арифметического значения 3-х </w:t>
      </w:r>
      <w:r w:rsidR="000D553D">
        <w:rPr>
          <w:rFonts w:eastAsia="Calibri"/>
          <w:lang w:eastAsia="en-US"/>
        </w:rPr>
        <w:t>полученных</w:t>
      </w:r>
      <w:r w:rsidR="000D553D" w:rsidRPr="00366366">
        <w:rPr>
          <w:rFonts w:eastAsia="Calibri"/>
          <w:lang w:eastAsia="en-US"/>
        </w:rPr>
        <w:t xml:space="preserve"> </w:t>
      </w:r>
      <w:r w:rsidR="00366366" w:rsidRPr="00366366">
        <w:rPr>
          <w:rFonts w:eastAsia="Calibri"/>
          <w:lang w:eastAsia="en-US"/>
        </w:rPr>
        <w:t>коммерческих предложений</w:t>
      </w:r>
      <w:r w:rsidRPr="00B111B5">
        <w:rPr>
          <w:rFonts w:eastAsia="Calibri"/>
          <w:lang w:eastAsia="en-US"/>
        </w:rPr>
        <w:t>.</w:t>
      </w:r>
    </w:p>
    <w:p w14:paraId="0B9D3556" w14:textId="68A5916E" w:rsidR="00E00D86" w:rsidRDefault="00E00D86" w:rsidP="009F7105">
      <w:pPr>
        <w:jc w:val="righ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3"/>
        <w:gridCol w:w="751"/>
        <w:gridCol w:w="666"/>
        <w:gridCol w:w="1132"/>
        <w:gridCol w:w="1138"/>
        <w:gridCol w:w="1135"/>
        <w:gridCol w:w="1135"/>
        <w:gridCol w:w="1135"/>
        <w:gridCol w:w="1132"/>
        <w:gridCol w:w="1135"/>
        <w:gridCol w:w="1493"/>
      </w:tblGrid>
      <w:tr w:rsidR="00366366" w:rsidRPr="004F6916" w14:paraId="46AF2135" w14:textId="30CE3A24" w:rsidTr="00366366">
        <w:trPr>
          <w:trHeight w:val="375"/>
        </w:trPr>
        <w:tc>
          <w:tcPr>
            <w:tcW w:w="179" w:type="pct"/>
            <w:vMerge w:val="restart"/>
            <w:shd w:val="clear" w:color="000000" w:fill="FFFFFF"/>
            <w:noWrap/>
            <w:vAlign w:val="center"/>
            <w:hideMark/>
          </w:tcPr>
          <w:p w14:paraId="771C3045" w14:textId="77777777" w:rsidR="00DF369D" w:rsidRPr="004F6916" w:rsidRDefault="00DF369D">
            <w:pPr>
              <w:jc w:val="center"/>
              <w:rPr>
                <w:b/>
                <w:bCs/>
                <w:sz w:val="20"/>
                <w:szCs w:val="20"/>
              </w:rPr>
            </w:pPr>
            <w:r w:rsidRPr="004F6916">
              <w:rPr>
                <w:b/>
                <w:bCs/>
                <w:sz w:val="20"/>
                <w:szCs w:val="20"/>
              </w:rPr>
              <w:t xml:space="preserve">№ </w:t>
            </w:r>
            <w:proofErr w:type="gramStart"/>
            <w:r w:rsidRPr="004F6916">
              <w:rPr>
                <w:b/>
                <w:bCs/>
                <w:sz w:val="20"/>
                <w:szCs w:val="20"/>
              </w:rPr>
              <w:t>п</w:t>
            </w:r>
            <w:proofErr w:type="gramEnd"/>
            <w:r w:rsidRPr="004F6916">
              <w:rPr>
                <w:b/>
                <w:bCs/>
                <w:sz w:val="20"/>
                <w:szCs w:val="20"/>
              </w:rPr>
              <w:t>/п</w:t>
            </w:r>
          </w:p>
        </w:tc>
        <w:tc>
          <w:tcPr>
            <w:tcW w:w="1187" w:type="pct"/>
            <w:vMerge w:val="restart"/>
            <w:shd w:val="clear" w:color="000000" w:fill="FFFFFF"/>
            <w:vAlign w:val="center"/>
            <w:hideMark/>
          </w:tcPr>
          <w:p w14:paraId="0F74CB18" w14:textId="77777777" w:rsidR="00DF369D" w:rsidRPr="004F6916" w:rsidRDefault="00DF369D">
            <w:pPr>
              <w:jc w:val="center"/>
              <w:rPr>
                <w:b/>
                <w:bCs/>
                <w:sz w:val="20"/>
                <w:szCs w:val="20"/>
              </w:rPr>
            </w:pPr>
            <w:r w:rsidRPr="004F6916">
              <w:rPr>
                <w:b/>
                <w:bCs/>
                <w:sz w:val="20"/>
                <w:szCs w:val="20"/>
              </w:rPr>
              <w:t>Наименование</w:t>
            </w:r>
          </w:p>
        </w:tc>
        <w:tc>
          <w:tcPr>
            <w:tcW w:w="252" w:type="pct"/>
            <w:vMerge w:val="restart"/>
            <w:shd w:val="clear" w:color="000000" w:fill="FFFFFF"/>
            <w:noWrap/>
            <w:vAlign w:val="center"/>
            <w:hideMark/>
          </w:tcPr>
          <w:p w14:paraId="0EA00D4C" w14:textId="77777777" w:rsidR="00DF369D" w:rsidRPr="004F6916" w:rsidRDefault="00DF369D">
            <w:pPr>
              <w:jc w:val="center"/>
              <w:rPr>
                <w:b/>
                <w:bCs/>
                <w:sz w:val="20"/>
                <w:szCs w:val="20"/>
              </w:rPr>
            </w:pPr>
            <w:r w:rsidRPr="004F6916">
              <w:rPr>
                <w:b/>
                <w:bCs/>
                <w:sz w:val="20"/>
                <w:szCs w:val="20"/>
              </w:rPr>
              <w:t xml:space="preserve">Ед. </w:t>
            </w:r>
            <w:r w:rsidRPr="004F6916">
              <w:rPr>
                <w:b/>
                <w:bCs/>
                <w:sz w:val="20"/>
                <w:szCs w:val="20"/>
              </w:rPr>
              <w:br/>
              <w:t>изм.</w:t>
            </w:r>
          </w:p>
        </w:tc>
        <w:tc>
          <w:tcPr>
            <w:tcW w:w="223" w:type="pct"/>
            <w:vMerge w:val="restart"/>
            <w:shd w:val="clear" w:color="auto" w:fill="auto"/>
            <w:noWrap/>
            <w:vAlign w:val="center"/>
            <w:hideMark/>
          </w:tcPr>
          <w:p w14:paraId="2D2ACB37" w14:textId="7C922447" w:rsidR="00DF369D" w:rsidRPr="004F6916" w:rsidRDefault="00DF369D" w:rsidP="001B7331">
            <w:pPr>
              <w:jc w:val="center"/>
              <w:rPr>
                <w:b/>
                <w:bCs/>
                <w:sz w:val="20"/>
                <w:szCs w:val="20"/>
              </w:rPr>
            </w:pPr>
            <w:r w:rsidRPr="004F6916">
              <w:rPr>
                <w:b/>
                <w:bCs/>
                <w:sz w:val="20"/>
                <w:szCs w:val="20"/>
              </w:rPr>
              <w:t>Кол-во</w:t>
            </w:r>
          </w:p>
        </w:tc>
        <w:tc>
          <w:tcPr>
            <w:tcW w:w="760" w:type="pct"/>
            <w:gridSpan w:val="2"/>
            <w:shd w:val="clear" w:color="auto" w:fill="auto"/>
            <w:noWrap/>
            <w:vAlign w:val="center"/>
            <w:hideMark/>
          </w:tcPr>
          <w:p w14:paraId="5DC2D612" w14:textId="77777777" w:rsidR="00DF369D" w:rsidRPr="004F6916" w:rsidRDefault="00DF369D">
            <w:pPr>
              <w:jc w:val="center"/>
              <w:rPr>
                <w:b/>
                <w:bCs/>
                <w:sz w:val="20"/>
                <w:szCs w:val="20"/>
              </w:rPr>
            </w:pPr>
            <w:r w:rsidRPr="004F6916">
              <w:rPr>
                <w:b/>
                <w:bCs/>
                <w:sz w:val="20"/>
                <w:szCs w:val="20"/>
              </w:rPr>
              <w:t>Поставщик №1</w:t>
            </w:r>
          </w:p>
        </w:tc>
        <w:tc>
          <w:tcPr>
            <w:tcW w:w="760" w:type="pct"/>
            <w:gridSpan w:val="2"/>
            <w:shd w:val="clear" w:color="auto" w:fill="auto"/>
            <w:noWrap/>
            <w:vAlign w:val="center"/>
            <w:hideMark/>
          </w:tcPr>
          <w:p w14:paraId="169B4942" w14:textId="77777777" w:rsidR="00DF369D" w:rsidRPr="004F6916" w:rsidRDefault="00DF369D">
            <w:pPr>
              <w:jc w:val="center"/>
              <w:rPr>
                <w:b/>
                <w:bCs/>
                <w:sz w:val="20"/>
                <w:szCs w:val="20"/>
              </w:rPr>
            </w:pPr>
            <w:r w:rsidRPr="004F6916">
              <w:rPr>
                <w:b/>
                <w:bCs/>
                <w:sz w:val="20"/>
                <w:szCs w:val="20"/>
              </w:rPr>
              <w:t>Поставщик №2</w:t>
            </w:r>
          </w:p>
        </w:tc>
        <w:tc>
          <w:tcPr>
            <w:tcW w:w="759" w:type="pct"/>
            <w:gridSpan w:val="2"/>
            <w:shd w:val="clear" w:color="auto" w:fill="auto"/>
            <w:noWrap/>
            <w:vAlign w:val="center"/>
            <w:hideMark/>
          </w:tcPr>
          <w:p w14:paraId="5E561ED9" w14:textId="77777777" w:rsidR="00DF369D" w:rsidRPr="004F6916" w:rsidRDefault="00DF369D">
            <w:pPr>
              <w:jc w:val="center"/>
              <w:rPr>
                <w:b/>
                <w:bCs/>
                <w:sz w:val="20"/>
                <w:szCs w:val="20"/>
              </w:rPr>
            </w:pPr>
            <w:r w:rsidRPr="004F6916">
              <w:rPr>
                <w:b/>
                <w:bCs/>
                <w:sz w:val="20"/>
                <w:szCs w:val="20"/>
              </w:rPr>
              <w:t>Поставщик №3</w:t>
            </w:r>
          </w:p>
        </w:tc>
        <w:tc>
          <w:tcPr>
            <w:tcW w:w="380" w:type="pct"/>
            <w:vMerge w:val="restart"/>
            <w:vAlign w:val="center"/>
          </w:tcPr>
          <w:p w14:paraId="04D9C492" w14:textId="046660F9" w:rsidR="00DF369D" w:rsidRPr="004F6916" w:rsidRDefault="00DF369D" w:rsidP="00366366">
            <w:pPr>
              <w:jc w:val="center"/>
              <w:rPr>
                <w:b/>
                <w:bCs/>
                <w:sz w:val="20"/>
                <w:szCs w:val="20"/>
              </w:rPr>
            </w:pPr>
            <w:r>
              <w:rPr>
                <w:b/>
                <w:bCs/>
                <w:sz w:val="20"/>
                <w:szCs w:val="20"/>
              </w:rPr>
              <w:t>Цена за 1 ед. изм., руб., с учетом НДС</w:t>
            </w:r>
          </w:p>
        </w:tc>
        <w:tc>
          <w:tcPr>
            <w:tcW w:w="500" w:type="pct"/>
            <w:vMerge w:val="restart"/>
            <w:vAlign w:val="center"/>
          </w:tcPr>
          <w:p w14:paraId="7299332B" w14:textId="2E3DE5DE" w:rsidR="00DF369D" w:rsidRPr="004F6916" w:rsidRDefault="00366366" w:rsidP="00366366">
            <w:pPr>
              <w:jc w:val="center"/>
              <w:rPr>
                <w:b/>
                <w:bCs/>
                <w:sz w:val="20"/>
                <w:szCs w:val="20"/>
              </w:rPr>
            </w:pPr>
            <w:r>
              <w:rPr>
                <w:b/>
                <w:bCs/>
                <w:sz w:val="20"/>
                <w:szCs w:val="20"/>
              </w:rPr>
              <w:t>Итого, руб., с учетом НДС</w:t>
            </w:r>
          </w:p>
        </w:tc>
      </w:tr>
      <w:tr w:rsidR="00366366" w:rsidRPr="004F6916" w14:paraId="766E2C34" w14:textId="7A4CEC62" w:rsidTr="00366366">
        <w:trPr>
          <w:trHeight w:val="387"/>
        </w:trPr>
        <w:tc>
          <w:tcPr>
            <w:tcW w:w="179" w:type="pct"/>
            <w:vMerge/>
            <w:vAlign w:val="center"/>
            <w:hideMark/>
          </w:tcPr>
          <w:p w14:paraId="4799D967" w14:textId="77777777" w:rsidR="00DF369D" w:rsidRPr="004F6916" w:rsidRDefault="00DF369D">
            <w:pPr>
              <w:rPr>
                <w:b/>
                <w:bCs/>
                <w:sz w:val="20"/>
                <w:szCs w:val="20"/>
              </w:rPr>
            </w:pPr>
          </w:p>
        </w:tc>
        <w:tc>
          <w:tcPr>
            <w:tcW w:w="1187" w:type="pct"/>
            <w:vMerge/>
            <w:vAlign w:val="center"/>
            <w:hideMark/>
          </w:tcPr>
          <w:p w14:paraId="74361483" w14:textId="77777777" w:rsidR="00DF369D" w:rsidRPr="004F6916" w:rsidRDefault="00DF369D">
            <w:pPr>
              <w:rPr>
                <w:b/>
                <w:bCs/>
                <w:sz w:val="20"/>
                <w:szCs w:val="20"/>
              </w:rPr>
            </w:pPr>
          </w:p>
        </w:tc>
        <w:tc>
          <w:tcPr>
            <w:tcW w:w="252" w:type="pct"/>
            <w:vMerge/>
            <w:vAlign w:val="center"/>
            <w:hideMark/>
          </w:tcPr>
          <w:p w14:paraId="59BDEC76" w14:textId="77777777" w:rsidR="00DF369D" w:rsidRPr="004F6916" w:rsidRDefault="00DF369D">
            <w:pPr>
              <w:rPr>
                <w:b/>
                <w:bCs/>
                <w:sz w:val="20"/>
                <w:szCs w:val="20"/>
              </w:rPr>
            </w:pPr>
          </w:p>
        </w:tc>
        <w:tc>
          <w:tcPr>
            <w:tcW w:w="223" w:type="pct"/>
            <w:vMerge/>
            <w:vAlign w:val="center"/>
            <w:hideMark/>
          </w:tcPr>
          <w:p w14:paraId="662542E8" w14:textId="77777777" w:rsidR="00DF369D" w:rsidRPr="004F6916" w:rsidRDefault="00DF369D">
            <w:pPr>
              <w:rPr>
                <w:b/>
                <w:bCs/>
                <w:sz w:val="20"/>
                <w:szCs w:val="20"/>
              </w:rPr>
            </w:pPr>
          </w:p>
        </w:tc>
        <w:tc>
          <w:tcPr>
            <w:tcW w:w="379" w:type="pct"/>
            <w:shd w:val="clear" w:color="auto" w:fill="auto"/>
            <w:noWrap/>
            <w:vAlign w:val="center"/>
            <w:hideMark/>
          </w:tcPr>
          <w:p w14:paraId="3E84A888" w14:textId="77777777" w:rsidR="00DF369D" w:rsidRPr="004F6916" w:rsidRDefault="00DF369D">
            <w:pPr>
              <w:jc w:val="center"/>
              <w:rPr>
                <w:b/>
                <w:bCs/>
                <w:sz w:val="20"/>
                <w:szCs w:val="20"/>
              </w:rPr>
            </w:pPr>
            <w:r w:rsidRPr="004F6916">
              <w:rPr>
                <w:b/>
                <w:bCs/>
                <w:sz w:val="20"/>
                <w:szCs w:val="20"/>
              </w:rPr>
              <w:t>Цена</w:t>
            </w:r>
          </w:p>
        </w:tc>
        <w:tc>
          <w:tcPr>
            <w:tcW w:w="380" w:type="pct"/>
            <w:shd w:val="clear" w:color="auto" w:fill="auto"/>
            <w:noWrap/>
            <w:vAlign w:val="center"/>
            <w:hideMark/>
          </w:tcPr>
          <w:p w14:paraId="0242329E" w14:textId="77777777" w:rsidR="00DF369D" w:rsidRPr="004F6916" w:rsidRDefault="00DF369D">
            <w:pPr>
              <w:jc w:val="center"/>
              <w:rPr>
                <w:b/>
                <w:bCs/>
                <w:sz w:val="20"/>
                <w:szCs w:val="20"/>
              </w:rPr>
            </w:pPr>
            <w:r w:rsidRPr="004F6916">
              <w:rPr>
                <w:b/>
                <w:bCs/>
                <w:sz w:val="20"/>
                <w:szCs w:val="20"/>
              </w:rPr>
              <w:t>Сумма</w:t>
            </w:r>
          </w:p>
        </w:tc>
        <w:tc>
          <w:tcPr>
            <w:tcW w:w="380" w:type="pct"/>
            <w:shd w:val="clear" w:color="auto" w:fill="auto"/>
            <w:noWrap/>
            <w:vAlign w:val="center"/>
            <w:hideMark/>
          </w:tcPr>
          <w:p w14:paraId="409C7645" w14:textId="77777777" w:rsidR="00DF369D" w:rsidRPr="004F6916" w:rsidRDefault="00DF369D">
            <w:pPr>
              <w:jc w:val="center"/>
              <w:rPr>
                <w:b/>
                <w:bCs/>
                <w:sz w:val="20"/>
                <w:szCs w:val="20"/>
              </w:rPr>
            </w:pPr>
            <w:r w:rsidRPr="004F6916">
              <w:rPr>
                <w:b/>
                <w:bCs/>
                <w:sz w:val="20"/>
                <w:szCs w:val="20"/>
              </w:rPr>
              <w:t>Цена</w:t>
            </w:r>
          </w:p>
        </w:tc>
        <w:tc>
          <w:tcPr>
            <w:tcW w:w="380" w:type="pct"/>
            <w:shd w:val="clear" w:color="auto" w:fill="auto"/>
            <w:noWrap/>
            <w:vAlign w:val="center"/>
            <w:hideMark/>
          </w:tcPr>
          <w:p w14:paraId="4D72089D" w14:textId="77777777" w:rsidR="00DF369D" w:rsidRPr="004F6916" w:rsidRDefault="00DF369D">
            <w:pPr>
              <w:jc w:val="center"/>
              <w:rPr>
                <w:b/>
                <w:bCs/>
                <w:sz w:val="20"/>
                <w:szCs w:val="20"/>
              </w:rPr>
            </w:pPr>
            <w:r w:rsidRPr="004F6916">
              <w:rPr>
                <w:b/>
                <w:bCs/>
                <w:sz w:val="20"/>
                <w:szCs w:val="20"/>
              </w:rPr>
              <w:t>Сумма</w:t>
            </w:r>
          </w:p>
        </w:tc>
        <w:tc>
          <w:tcPr>
            <w:tcW w:w="380" w:type="pct"/>
            <w:shd w:val="clear" w:color="auto" w:fill="auto"/>
            <w:noWrap/>
            <w:vAlign w:val="center"/>
            <w:hideMark/>
          </w:tcPr>
          <w:p w14:paraId="2AC14DD2" w14:textId="77777777" w:rsidR="00DF369D" w:rsidRPr="004F6916" w:rsidRDefault="00DF369D">
            <w:pPr>
              <w:jc w:val="center"/>
              <w:rPr>
                <w:b/>
                <w:bCs/>
                <w:sz w:val="20"/>
                <w:szCs w:val="20"/>
              </w:rPr>
            </w:pPr>
            <w:r w:rsidRPr="004F6916">
              <w:rPr>
                <w:b/>
                <w:bCs/>
                <w:sz w:val="20"/>
                <w:szCs w:val="20"/>
              </w:rPr>
              <w:t>Цена</w:t>
            </w:r>
          </w:p>
        </w:tc>
        <w:tc>
          <w:tcPr>
            <w:tcW w:w="379" w:type="pct"/>
            <w:shd w:val="clear" w:color="auto" w:fill="auto"/>
            <w:noWrap/>
            <w:vAlign w:val="center"/>
            <w:hideMark/>
          </w:tcPr>
          <w:p w14:paraId="54D34283" w14:textId="77777777" w:rsidR="00DF369D" w:rsidRPr="004F6916" w:rsidRDefault="00DF369D">
            <w:pPr>
              <w:jc w:val="center"/>
              <w:rPr>
                <w:b/>
                <w:bCs/>
                <w:sz w:val="20"/>
                <w:szCs w:val="20"/>
              </w:rPr>
            </w:pPr>
            <w:r w:rsidRPr="004F6916">
              <w:rPr>
                <w:b/>
                <w:bCs/>
                <w:sz w:val="20"/>
                <w:szCs w:val="20"/>
              </w:rPr>
              <w:t>Сумма</w:t>
            </w:r>
          </w:p>
        </w:tc>
        <w:tc>
          <w:tcPr>
            <w:tcW w:w="380" w:type="pct"/>
            <w:vMerge/>
          </w:tcPr>
          <w:p w14:paraId="66BF4AFE" w14:textId="77777777" w:rsidR="00DF369D" w:rsidRPr="004F6916" w:rsidRDefault="00DF369D">
            <w:pPr>
              <w:jc w:val="center"/>
              <w:rPr>
                <w:b/>
                <w:bCs/>
                <w:sz w:val="20"/>
                <w:szCs w:val="20"/>
              </w:rPr>
            </w:pPr>
          </w:p>
        </w:tc>
        <w:tc>
          <w:tcPr>
            <w:tcW w:w="500" w:type="pct"/>
            <w:vMerge/>
          </w:tcPr>
          <w:p w14:paraId="74155DDD" w14:textId="77777777" w:rsidR="00DF369D" w:rsidRPr="004F6916" w:rsidRDefault="00DF369D">
            <w:pPr>
              <w:jc w:val="center"/>
              <w:rPr>
                <w:b/>
                <w:bCs/>
                <w:sz w:val="20"/>
                <w:szCs w:val="20"/>
              </w:rPr>
            </w:pPr>
          </w:p>
        </w:tc>
      </w:tr>
      <w:tr w:rsidR="00366366" w:rsidRPr="004F6916" w14:paraId="3E11E4C9" w14:textId="72BEE7A2" w:rsidTr="00366366">
        <w:trPr>
          <w:trHeight w:val="541"/>
        </w:trPr>
        <w:tc>
          <w:tcPr>
            <w:tcW w:w="179" w:type="pct"/>
            <w:shd w:val="clear" w:color="auto" w:fill="auto"/>
            <w:noWrap/>
            <w:vAlign w:val="center"/>
            <w:hideMark/>
          </w:tcPr>
          <w:p w14:paraId="7BA2B050" w14:textId="77777777" w:rsidR="00366366" w:rsidRPr="004F6916" w:rsidRDefault="00366366">
            <w:pPr>
              <w:jc w:val="center"/>
              <w:rPr>
                <w:b/>
                <w:bCs/>
                <w:sz w:val="20"/>
                <w:szCs w:val="20"/>
              </w:rPr>
            </w:pPr>
            <w:r w:rsidRPr="004F6916">
              <w:rPr>
                <w:b/>
                <w:bCs/>
                <w:sz w:val="20"/>
                <w:szCs w:val="20"/>
              </w:rPr>
              <w:t>1</w:t>
            </w:r>
          </w:p>
        </w:tc>
        <w:tc>
          <w:tcPr>
            <w:tcW w:w="1187" w:type="pct"/>
            <w:shd w:val="clear" w:color="auto" w:fill="auto"/>
          </w:tcPr>
          <w:p w14:paraId="2B52DCC8" w14:textId="23648192" w:rsidR="00366366" w:rsidRPr="00F50A43" w:rsidRDefault="00366366" w:rsidP="00DF369D">
            <w:pPr>
              <w:rPr>
                <w:sz w:val="20"/>
                <w:szCs w:val="20"/>
              </w:rPr>
            </w:pPr>
            <w:r w:rsidRPr="00DF369D">
              <w:rPr>
                <w:sz w:val="20"/>
                <w:szCs w:val="20"/>
              </w:rPr>
              <w:t>Решетчатый настил РR 33х33/30х3 S2 (1000х1000, сталь 3пс, Тип</w:t>
            </w:r>
            <w:proofErr w:type="gramStart"/>
            <w:r w:rsidRPr="00DF369D">
              <w:rPr>
                <w:sz w:val="20"/>
                <w:szCs w:val="20"/>
              </w:rPr>
              <w:t xml:space="preserve"> А</w:t>
            </w:r>
            <w:proofErr w:type="gramEnd"/>
            <w:r w:rsidRPr="00DF369D">
              <w:rPr>
                <w:sz w:val="20"/>
                <w:szCs w:val="20"/>
              </w:rPr>
              <w:t xml:space="preserve">, </w:t>
            </w:r>
            <w:proofErr w:type="spellStart"/>
            <w:r w:rsidRPr="00DF369D">
              <w:rPr>
                <w:sz w:val="20"/>
                <w:szCs w:val="20"/>
              </w:rPr>
              <w:t>Zn</w:t>
            </w:r>
            <w:proofErr w:type="spellEnd"/>
            <w:r w:rsidRPr="00DF369D">
              <w:rPr>
                <w:sz w:val="20"/>
                <w:szCs w:val="20"/>
              </w:rPr>
              <w:t>)</w:t>
            </w:r>
          </w:p>
        </w:tc>
        <w:tc>
          <w:tcPr>
            <w:tcW w:w="252" w:type="pct"/>
            <w:shd w:val="clear" w:color="auto" w:fill="auto"/>
            <w:noWrap/>
            <w:hideMark/>
          </w:tcPr>
          <w:p w14:paraId="24ECB7E7" w14:textId="6030F182" w:rsidR="00366366" w:rsidRPr="004F6916" w:rsidRDefault="00366366" w:rsidP="00995C24">
            <w:pPr>
              <w:jc w:val="center"/>
              <w:rPr>
                <w:sz w:val="20"/>
                <w:szCs w:val="20"/>
              </w:rPr>
            </w:pPr>
            <w:r w:rsidRPr="004F6916">
              <w:rPr>
                <w:sz w:val="20"/>
                <w:szCs w:val="20"/>
              </w:rPr>
              <w:t>шт.</w:t>
            </w:r>
          </w:p>
        </w:tc>
        <w:tc>
          <w:tcPr>
            <w:tcW w:w="223" w:type="pct"/>
            <w:shd w:val="clear" w:color="auto" w:fill="auto"/>
            <w:noWrap/>
            <w:hideMark/>
          </w:tcPr>
          <w:p w14:paraId="2857EB31" w14:textId="3E33B093" w:rsidR="00366366" w:rsidRPr="004F6916" w:rsidRDefault="00366366" w:rsidP="00995C24">
            <w:pPr>
              <w:jc w:val="center"/>
              <w:rPr>
                <w:sz w:val="20"/>
                <w:szCs w:val="20"/>
              </w:rPr>
            </w:pPr>
            <w:r w:rsidRPr="00DF369D">
              <w:rPr>
                <w:sz w:val="20"/>
                <w:szCs w:val="20"/>
              </w:rPr>
              <w:t>20</w:t>
            </w:r>
          </w:p>
        </w:tc>
        <w:tc>
          <w:tcPr>
            <w:tcW w:w="379" w:type="pct"/>
            <w:shd w:val="clear" w:color="auto" w:fill="auto"/>
            <w:noWrap/>
            <w:hideMark/>
          </w:tcPr>
          <w:p w14:paraId="4FE67B36" w14:textId="779090EA" w:rsidR="00366366" w:rsidRPr="004F6916" w:rsidRDefault="00366366" w:rsidP="00995C24">
            <w:pPr>
              <w:jc w:val="center"/>
              <w:rPr>
                <w:sz w:val="20"/>
                <w:szCs w:val="20"/>
              </w:rPr>
            </w:pPr>
            <w:r w:rsidRPr="00DF369D">
              <w:rPr>
                <w:sz w:val="20"/>
                <w:szCs w:val="20"/>
              </w:rPr>
              <w:t>11 660,68</w:t>
            </w:r>
          </w:p>
        </w:tc>
        <w:tc>
          <w:tcPr>
            <w:tcW w:w="380" w:type="pct"/>
            <w:shd w:val="clear" w:color="auto" w:fill="auto"/>
            <w:noWrap/>
            <w:hideMark/>
          </w:tcPr>
          <w:p w14:paraId="58119A3C" w14:textId="29779FA4" w:rsidR="00366366" w:rsidRPr="004F6916" w:rsidRDefault="00366366" w:rsidP="00995C24">
            <w:pPr>
              <w:jc w:val="center"/>
              <w:rPr>
                <w:sz w:val="20"/>
                <w:szCs w:val="20"/>
              </w:rPr>
            </w:pPr>
            <w:r w:rsidRPr="00DF369D">
              <w:rPr>
                <w:sz w:val="20"/>
                <w:szCs w:val="20"/>
              </w:rPr>
              <w:t>233 213,60</w:t>
            </w:r>
          </w:p>
        </w:tc>
        <w:tc>
          <w:tcPr>
            <w:tcW w:w="380" w:type="pct"/>
            <w:shd w:val="clear" w:color="auto" w:fill="auto"/>
            <w:noWrap/>
            <w:hideMark/>
          </w:tcPr>
          <w:p w14:paraId="3656E4E9" w14:textId="03CE13BB" w:rsidR="00366366" w:rsidRPr="004F6916" w:rsidRDefault="00366366" w:rsidP="00995C24">
            <w:pPr>
              <w:jc w:val="center"/>
              <w:rPr>
                <w:sz w:val="20"/>
                <w:szCs w:val="20"/>
              </w:rPr>
            </w:pPr>
            <w:r w:rsidRPr="00DF369D">
              <w:rPr>
                <w:sz w:val="20"/>
                <w:szCs w:val="20"/>
              </w:rPr>
              <w:t>13 503,00</w:t>
            </w:r>
          </w:p>
        </w:tc>
        <w:tc>
          <w:tcPr>
            <w:tcW w:w="380" w:type="pct"/>
            <w:shd w:val="clear" w:color="auto" w:fill="auto"/>
            <w:noWrap/>
            <w:hideMark/>
          </w:tcPr>
          <w:p w14:paraId="3E9894D0" w14:textId="51CA3279" w:rsidR="00366366" w:rsidRPr="004F6916" w:rsidRDefault="00366366" w:rsidP="00995C24">
            <w:pPr>
              <w:jc w:val="center"/>
              <w:rPr>
                <w:sz w:val="20"/>
                <w:szCs w:val="20"/>
              </w:rPr>
            </w:pPr>
            <w:r w:rsidRPr="00DF369D">
              <w:rPr>
                <w:sz w:val="20"/>
                <w:szCs w:val="20"/>
              </w:rPr>
              <w:t>270 060,00</w:t>
            </w:r>
          </w:p>
        </w:tc>
        <w:tc>
          <w:tcPr>
            <w:tcW w:w="380" w:type="pct"/>
            <w:shd w:val="clear" w:color="auto" w:fill="auto"/>
            <w:noWrap/>
            <w:hideMark/>
          </w:tcPr>
          <w:p w14:paraId="7E91C50D" w14:textId="5A851E5A" w:rsidR="00366366" w:rsidRPr="004F6916" w:rsidRDefault="00366366" w:rsidP="00995C24">
            <w:pPr>
              <w:jc w:val="center"/>
              <w:rPr>
                <w:sz w:val="20"/>
                <w:szCs w:val="20"/>
              </w:rPr>
            </w:pPr>
            <w:r w:rsidRPr="00DF369D">
              <w:rPr>
                <w:sz w:val="20"/>
                <w:szCs w:val="20"/>
              </w:rPr>
              <w:t>14 660,00</w:t>
            </w:r>
          </w:p>
        </w:tc>
        <w:tc>
          <w:tcPr>
            <w:tcW w:w="379" w:type="pct"/>
            <w:shd w:val="clear" w:color="auto" w:fill="auto"/>
            <w:noWrap/>
            <w:hideMark/>
          </w:tcPr>
          <w:p w14:paraId="39418D97" w14:textId="17C52995" w:rsidR="00366366" w:rsidRPr="004F6916" w:rsidRDefault="00366366" w:rsidP="00995C24">
            <w:pPr>
              <w:jc w:val="center"/>
              <w:rPr>
                <w:sz w:val="20"/>
                <w:szCs w:val="20"/>
              </w:rPr>
            </w:pPr>
            <w:r w:rsidRPr="00DF369D">
              <w:rPr>
                <w:sz w:val="20"/>
                <w:szCs w:val="20"/>
              </w:rPr>
              <w:t>293 200,00</w:t>
            </w:r>
          </w:p>
        </w:tc>
        <w:tc>
          <w:tcPr>
            <w:tcW w:w="380" w:type="pct"/>
          </w:tcPr>
          <w:p w14:paraId="2CC974ED" w14:textId="7D3DEA22" w:rsidR="00366366" w:rsidRPr="00DF369D" w:rsidRDefault="00366366" w:rsidP="00366366">
            <w:pPr>
              <w:jc w:val="center"/>
              <w:rPr>
                <w:sz w:val="20"/>
                <w:szCs w:val="20"/>
              </w:rPr>
            </w:pPr>
            <w:r w:rsidRPr="00366366">
              <w:rPr>
                <w:sz w:val="20"/>
                <w:szCs w:val="20"/>
              </w:rPr>
              <w:t>13 274,56</w:t>
            </w:r>
          </w:p>
        </w:tc>
        <w:tc>
          <w:tcPr>
            <w:tcW w:w="500" w:type="pct"/>
          </w:tcPr>
          <w:p w14:paraId="20C937E7" w14:textId="4B4C0A85" w:rsidR="00366366" w:rsidRPr="00DF369D" w:rsidRDefault="00366366" w:rsidP="00366366">
            <w:pPr>
              <w:jc w:val="center"/>
              <w:rPr>
                <w:sz w:val="20"/>
                <w:szCs w:val="20"/>
              </w:rPr>
            </w:pPr>
            <w:r w:rsidRPr="00366366">
              <w:rPr>
                <w:sz w:val="20"/>
                <w:szCs w:val="20"/>
              </w:rPr>
              <w:t>265 491,20</w:t>
            </w:r>
          </w:p>
        </w:tc>
      </w:tr>
      <w:tr w:rsidR="00366366" w:rsidRPr="004F6916" w14:paraId="7EB204B6" w14:textId="62724ABE" w:rsidTr="00366366">
        <w:trPr>
          <w:trHeight w:val="421"/>
        </w:trPr>
        <w:tc>
          <w:tcPr>
            <w:tcW w:w="179" w:type="pct"/>
            <w:shd w:val="clear" w:color="auto" w:fill="auto"/>
            <w:noWrap/>
            <w:vAlign w:val="center"/>
            <w:hideMark/>
          </w:tcPr>
          <w:p w14:paraId="4F82DA58" w14:textId="77777777" w:rsidR="00366366" w:rsidRPr="004F6916" w:rsidRDefault="00366366">
            <w:pPr>
              <w:jc w:val="center"/>
              <w:rPr>
                <w:b/>
                <w:bCs/>
                <w:sz w:val="20"/>
                <w:szCs w:val="20"/>
              </w:rPr>
            </w:pPr>
            <w:r w:rsidRPr="004F6916">
              <w:rPr>
                <w:b/>
                <w:bCs/>
                <w:sz w:val="20"/>
                <w:szCs w:val="20"/>
              </w:rPr>
              <w:t>2</w:t>
            </w:r>
          </w:p>
        </w:tc>
        <w:tc>
          <w:tcPr>
            <w:tcW w:w="1187" w:type="pct"/>
            <w:shd w:val="clear" w:color="auto" w:fill="auto"/>
          </w:tcPr>
          <w:p w14:paraId="69FF4E50" w14:textId="12FB6163" w:rsidR="00366366" w:rsidRPr="004F6916" w:rsidRDefault="00366366" w:rsidP="00DF369D">
            <w:pPr>
              <w:rPr>
                <w:sz w:val="20"/>
                <w:szCs w:val="20"/>
              </w:rPr>
            </w:pPr>
            <w:r w:rsidRPr="00DF369D">
              <w:rPr>
                <w:sz w:val="20"/>
                <w:szCs w:val="20"/>
              </w:rPr>
              <w:t>Ле</w:t>
            </w:r>
            <w:r>
              <w:rPr>
                <w:sz w:val="20"/>
                <w:szCs w:val="20"/>
              </w:rPr>
              <w:t>стничная ступень Р</w:t>
            </w:r>
            <w:proofErr w:type="gramStart"/>
            <w:r>
              <w:rPr>
                <w:sz w:val="20"/>
                <w:szCs w:val="20"/>
              </w:rPr>
              <w:t>R</w:t>
            </w:r>
            <w:proofErr w:type="gramEnd"/>
            <w:r>
              <w:rPr>
                <w:sz w:val="20"/>
                <w:szCs w:val="20"/>
              </w:rPr>
              <w:t xml:space="preserve"> 33х33/30х3 </w:t>
            </w:r>
            <w:r w:rsidRPr="00DF369D">
              <w:rPr>
                <w:sz w:val="20"/>
                <w:szCs w:val="20"/>
              </w:rPr>
              <w:t>S2 (1000х300, сталь 3пс, боко</w:t>
            </w:r>
            <w:r>
              <w:rPr>
                <w:sz w:val="20"/>
                <w:szCs w:val="20"/>
              </w:rPr>
              <w:t xml:space="preserve">вина с крепежными отверстиями, </w:t>
            </w:r>
            <w:proofErr w:type="spellStart"/>
            <w:r w:rsidRPr="00DF369D">
              <w:rPr>
                <w:sz w:val="20"/>
                <w:szCs w:val="20"/>
              </w:rPr>
              <w:t>Zn</w:t>
            </w:r>
            <w:proofErr w:type="spellEnd"/>
            <w:r w:rsidRPr="00DF369D">
              <w:rPr>
                <w:sz w:val="20"/>
                <w:szCs w:val="20"/>
              </w:rPr>
              <w:t>)</w:t>
            </w:r>
          </w:p>
        </w:tc>
        <w:tc>
          <w:tcPr>
            <w:tcW w:w="252" w:type="pct"/>
            <w:shd w:val="clear" w:color="auto" w:fill="auto"/>
            <w:noWrap/>
            <w:hideMark/>
          </w:tcPr>
          <w:p w14:paraId="026C45EF" w14:textId="410C420C" w:rsidR="00366366" w:rsidRPr="004F6916" w:rsidRDefault="00366366" w:rsidP="00995C24">
            <w:pPr>
              <w:jc w:val="center"/>
              <w:rPr>
                <w:sz w:val="20"/>
                <w:szCs w:val="20"/>
              </w:rPr>
            </w:pPr>
            <w:r w:rsidRPr="004F6916">
              <w:rPr>
                <w:sz w:val="20"/>
                <w:szCs w:val="20"/>
              </w:rPr>
              <w:t>шт.</w:t>
            </w:r>
          </w:p>
        </w:tc>
        <w:tc>
          <w:tcPr>
            <w:tcW w:w="223" w:type="pct"/>
            <w:shd w:val="clear" w:color="auto" w:fill="auto"/>
            <w:noWrap/>
            <w:hideMark/>
          </w:tcPr>
          <w:p w14:paraId="0EC38066" w14:textId="75C3B123" w:rsidR="00366366" w:rsidRPr="004F6916" w:rsidRDefault="00366366" w:rsidP="00995C24">
            <w:pPr>
              <w:jc w:val="center"/>
              <w:rPr>
                <w:sz w:val="20"/>
                <w:szCs w:val="20"/>
              </w:rPr>
            </w:pPr>
            <w:r w:rsidRPr="00DF369D">
              <w:rPr>
                <w:sz w:val="20"/>
                <w:szCs w:val="20"/>
              </w:rPr>
              <w:t>45</w:t>
            </w:r>
          </w:p>
        </w:tc>
        <w:tc>
          <w:tcPr>
            <w:tcW w:w="379" w:type="pct"/>
            <w:shd w:val="clear" w:color="auto" w:fill="auto"/>
            <w:noWrap/>
          </w:tcPr>
          <w:p w14:paraId="7D2180BA" w14:textId="7C6C6BC9" w:rsidR="00366366" w:rsidRPr="004F6916" w:rsidRDefault="00366366" w:rsidP="00995C24">
            <w:pPr>
              <w:jc w:val="center"/>
              <w:rPr>
                <w:sz w:val="20"/>
                <w:szCs w:val="20"/>
              </w:rPr>
            </w:pPr>
            <w:r w:rsidRPr="00DF369D">
              <w:rPr>
                <w:sz w:val="20"/>
                <w:szCs w:val="20"/>
              </w:rPr>
              <w:t>4 686,68</w:t>
            </w:r>
          </w:p>
        </w:tc>
        <w:tc>
          <w:tcPr>
            <w:tcW w:w="380" w:type="pct"/>
            <w:shd w:val="clear" w:color="auto" w:fill="auto"/>
            <w:noWrap/>
          </w:tcPr>
          <w:p w14:paraId="09544ED8" w14:textId="6F0055D5" w:rsidR="00366366" w:rsidRPr="004F6916" w:rsidRDefault="00366366" w:rsidP="00995C24">
            <w:pPr>
              <w:jc w:val="center"/>
              <w:rPr>
                <w:sz w:val="20"/>
                <w:szCs w:val="20"/>
              </w:rPr>
            </w:pPr>
            <w:r w:rsidRPr="00DF369D">
              <w:rPr>
                <w:sz w:val="20"/>
                <w:szCs w:val="20"/>
              </w:rPr>
              <w:t>210 900,60</w:t>
            </w:r>
          </w:p>
        </w:tc>
        <w:tc>
          <w:tcPr>
            <w:tcW w:w="380" w:type="pct"/>
            <w:shd w:val="clear" w:color="auto" w:fill="auto"/>
            <w:noWrap/>
          </w:tcPr>
          <w:p w14:paraId="02615DE8" w14:textId="72D0CA89" w:rsidR="00366366" w:rsidRPr="004F6916" w:rsidRDefault="00366366" w:rsidP="00995C24">
            <w:pPr>
              <w:jc w:val="center"/>
              <w:rPr>
                <w:sz w:val="20"/>
                <w:szCs w:val="20"/>
              </w:rPr>
            </w:pPr>
            <w:r w:rsidRPr="00DF369D">
              <w:rPr>
                <w:sz w:val="20"/>
                <w:szCs w:val="20"/>
              </w:rPr>
              <w:t>5 123,00</w:t>
            </w:r>
          </w:p>
        </w:tc>
        <w:tc>
          <w:tcPr>
            <w:tcW w:w="380" w:type="pct"/>
            <w:shd w:val="clear" w:color="auto" w:fill="auto"/>
            <w:noWrap/>
          </w:tcPr>
          <w:p w14:paraId="6C5C51EA" w14:textId="707DD295" w:rsidR="00366366" w:rsidRPr="004F6916" w:rsidRDefault="00366366" w:rsidP="00995C24">
            <w:pPr>
              <w:jc w:val="center"/>
              <w:rPr>
                <w:sz w:val="20"/>
                <w:szCs w:val="20"/>
              </w:rPr>
            </w:pPr>
            <w:r w:rsidRPr="00DF369D">
              <w:rPr>
                <w:sz w:val="20"/>
                <w:szCs w:val="20"/>
              </w:rPr>
              <w:t>230 535,00</w:t>
            </w:r>
          </w:p>
        </w:tc>
        <w:tc>
          <w:tcPr>
            <w:tcW w:w="380" w:type="pct"/>
            <w:shd w:val="clear" w:color="auto" w:fill="auto"/>
            <w:noWrap/>
          </w:tcPr>
          <w:p w14:paraId="2CBF6689" w14:textId="18102DAA" w:rsidR="00366366" w:rsidRPr="004F6916" w:rsidRDefault="00366366" w:rsidP="00995C24">
            <w:pPr>
              <w:jc w:val="center"/>
              <w:rPr>
                <w:sz w:val="20"/>
                <w:szCs w:val="20"/>
              </w:rPr>
            </w:pPr>
            <w:r w:rsidRPr="00DF369D">
              <w:rPr>
                <w:sz w:val="20"/>
                <w:szCs w:val="20"/>
              </w:rPr>
              <w:t>4 400,00</w:t>
            </w:r>
          </w:p>
        </w:tc>
        <w:tc>
          <w:tcPr>
            <w:tcW w:w="379" w:type="pct"/>
            <w:shd w:val="clear" w:color="auto" w:fill="auto"/>
            <w:noWrap/>
          </w:tcPr>
          <w:p w14:paraId="45CD6F29" w14:textId="0C0A17E9" w:rsidR="00366366" w:rsidRPr="004F6916" w:rsidRDefault="00366366" w:rsidP="00995C24">
            <w:pPr>
              <w:jc w:val="center"/>
              <w:rPr>
                <w:sz w:val="20"/>
                <w:szCs w:val="20"/>
              </w:rPr>
            </w:pPr>
            <w:r w:rsidRPr="00DF369D">
              <w:rPr>
                <w:sz w:val="20"/>
                <w:szCs w:val="20"/>
              </w:rPr>
              <w:t>198 000,00</w:t>
            </w:r>
          </w:p>
        </w:tc>
        <w:tc>
          <w:tcPr>
            <w:tcW w:w="380" w:type="pct"/>
          </w:tcPr>
          <w:p w14:paraId="18ABB985" w14:textId="3F3C6702" w:rsidR="00366366" w:rsidRPr="00DF369D" w:rsidRDefault="00366366" w:rsidP="00366366">
            <w:pPr>
              <w:jc w:val="center"/>
              <w:rPr>
                <w:sz w:val="20"/>
                <w:szCs w:val="20"/>
              </w:rPr>
            </w:pPr>
            <w:r w:rsidRPr="00366366">
              <w:rPr>
                <w:sz w:val="20"/>
                <w:szCs w:val="20"/>
              </w:rPr>
              <w:t>4 736,56</w:t>
            </w:r>
          </w:p>
        </w:tc>
        <w:tc>
          <w:tcPr>
            <w:tcW w:w="500" w:type="pct"/>
          </w:tcPr>
          <w:p w14:paraId="55AA5335" w14:textId="0B4897A3" w:rsidR="00366366" w:rsidRPr="00DF369D" w:rsidRDefault="00366366" w:rsidP="00366366">
            <w:pPr>
              <w:jc w:val="center"/>
              <w:rPr>
                <w:sz w:val="20"/>
                <w:szCs w:val="20"/>
              </w:rPr>
            </w:pPr>
            <w:r w:rsidRPr="00366366">
              <w:rPr>
                <w:sz w:val="20"/>
                <w:szCs w:val="20"/>
              </w:rPr>
              <w:t>213 145,20</w:t>
            </w:r>
          </w:p>
        </w:tc>
      </w:tr>
      <w:tr w:rsidR="00366366" w:rsidRPr="004F6916" w14:paraId="44DAC060" w14:textId="0246FF96" w:rsidTr="00366366">
        <w:trPr>
          <w:trHeight w:val="392"/>
        </w:trPr>
        <w:tc>
          <w:tcPr>
            <w:tcW w:w="179" w:type="pct"/>
            <w:shd w:val="clear" w:color="auto" w:fill="auto"/>
            <w:noWrap/>
            <w:vAlign w:val="center"/>
            <w:hideMark/>
          </w:tcPr>
          <w:p w14:paraId="0E6BB108" w14:textId="77777777" w:rsidR="00366366" w:rsidRPr="004F6916" w:rsidRDefault="00366366">
            <w:pPr>
              <w:jc w:val="center"/>
              <w:rPr>
                <w:b/>
                <w:bCs/>
                <w:sz w:val="20"/>
                <w:szCs w:val="20"/>
              </w:rPr>
            </w:pPr>
            <w:r w:rsidRPr="004F6916">
              <w:rPr>
                <w:b/>
                <w:bCs/>
                <w:sz w:val="20"/>
                <w:szCs w:val="20"/>
              </w:rPr>
              <w:t>3</w:t>
            </w:r>
          </w:p>
        </w:tc>
        <w:tc>
          <w:tcPr>
            <w:tcW w:w="1187" w:type="pct"/>
            <w:shd w:val="clear" w:color="auto" w:fill="auto"/>
          </w:tcPr>
          <w:p w14:paraId="54733D92" w14:textId="6C4B8B36" w:rsidR="00366366" w:rsidRPr="004F6916" w:rsidRDefault="00366366" w:rsidP="00DF369D">
            <w:pPr>
              <w:rPr>
                <w:sz w:val="20"/>
                <w:szCs w:val="20"/>
              </w:rPr>
            </w:pPr>
            <w:r w:rsidRPr="00DF369D">
              <w:rPr>
                <w:sz w:val="20"/>
                <w:szCs w:val="20"/>
              </w:rPr>
              <w:t>Лестничная ступень Р</w:t>
            </w:r>
            <w:proofErr w:type="gramStart"/>
            <w:r w:rsidRPr="00DF369D">
              <w:rPr>
                <w:sz w:val="20"/>
                <w:szCs w:val="20"/>
              </w:rPr>
              <w:t>R</w:t>
            </w:r>
            <w:proofErr w:type="gramEnd"/>
            <w:r w:rsidRPr="00DF369D">
              <w:rPr>
                <w:sz w:val="20"/>
                <w:szCs w:val="20"/>
              </w:rPr>
              <w:t xml:space="preserve"> 33х33/30х3 S2 (1700х300, сталь 3пс, боко</w:t>
            </w:r>
            <w:r>
              <w:rPr>
                <w:sz w:val="20"/>
                <w:szCs w:val="20"/>
              </w:rPr>
              <w:t xml:space="preserve">вина с крепежными отверстиями, </w:t>
            </w:r>
            <w:proofErr w:type="spellStart"/>
            <w:r w:rsidRPr="00DF369D">
              <w:rPr>
                <w:sz w:val="20"/>
                <w:szCs w:val="20"/>
              </w:rPr>
              <w:t>Zn</w:t>
            </w:r>
            <w:proofErr w:type="spellEnd"/>
            <w:r w:rsidRPr="00DF369D">
              <w:rPr>
                <w:sz w:val="20"/>
                <w:szCs w:val="20"/>
              </w:rPr>
              <w:t>)</w:t>
            </w:r>
          </w:p>
        </w:tc>
        <w:tc>
          <w:tcPr>
            <w:tcW w:w="252" w:type="pct"/>
            <w:shd w:val="clear" w:color="auto" w:fill="auto"/>
            <w:noWrap/>
            <w:hideMark/>
          </w:tcPr>
          <w:p w14:paraId="640DF6AF" w14:textId="5E582990" w:rsidR="00366366" w:rsidRPr="004F6916" w:rsidRDefault="00366366" w:rsidP="00995C24">
            <w:pPr>
              <w:jc w:val="center"/>
              <w:rPr>
                <w:sz w:val="20"/>
                <w:szCs w:val="20"/>
              </w:rPr>
            </w:pPr>
            <w:r w:rsidRPr="004F6916">
              <w:rPr>
                <w:sz w:val="20"/>
                <w:szCs w:val="20"/>
              </w:rPr>
              <w:t>шт.</w:t>
            </w:r>
          </w:p>
        </w:tc>
        <w:tc>
          <w:tcPr>
            <w:tcW w:w="223" w:type="pct"/>
            <w:shd w:val="clear" w:color="auto" w:fill="auto"/>
            <w:noWrap/>
            <w:hideMark/>
          </w:tcPr>
          <w:p w14:paraId="06BD7FF4" w14:textId="2563079A" w:rsidR="00366366" w:rsidRPr="004F6916" w:rsidRDefault="00366366" w:rsidP="00995C24">
            <w:pPr>
              <w:jc w:val="center"/>
              <w:rPr>
                <w:sz w:val="20"/>
                <w:szCs w:val="20"/>
              </w:rPr>
            </w:pPr>
            <w:r w:rsidRPr="00DF369D">
              <w:rPr>
                <w:sz w:val="20"/>
                <w:szCs w:val="20"/>
              </w:rPr>
              <w:t>30</w:t>
            </w:r>
          </w:p>
        </w:tc>
        <w:tc>
          <w:tcPr>
            <w:tcW w:w="379" w:type="pct"/>
            <w:shd w:val="clear" w:color="auto" w:fill="auto"/>
            <w:noWrap/>
          </w:tcPr>
          <w:p w14:paraId="2EE26818" w14:textId="1ED8337E" w:rsidR="00366366" w:rsidRPr="004F6916" w:rsidRDefault="00366366" w:rsidP="00995C24">
            <w:pPr>
              <w:jc w:val="center"/>
              <w:rPr>
                <w:sz w:val="20"/>
                <w:szCs w:val="20"/>
              </w:rPr>
            </w:pPr>
            <w:r w:rsidRPr="00DF369D">
              <w:rPr>
                <w:sz w:val="20"/>
                <w:szCs w:val="20"/>
              </w:rPr>
              <w:t>7 422,68</w:t>
            </w:r>
          </w:p>
        </w:tc>
        <w:tc>
          <w:tcPr>
            <w:tcW w:w="380" w:type="pct"/>
            <w:shd w:val="clear" w:color="auto" w:fill="auto"/>
            <w:noWrap/>
          </w:tcPr>
          <w:p w14:paraId="3EC019E4" w14:textId="0C086767" w:rsidR="00366366" w:rsidRPr="004F6916" w:rsidRDefault="00366366" w:rsidP="00995C24">
            <w:pPr>
              <w:jc w:val="center"/>
              <w:rPr>
                <w:sz w:val="20"/>
                <w:szCs w:val="20"/>
              </w:rPr>
            </w:pPr>
            <w:r w:rsidRPr="00DF369D">
              <w:rPr>
                <w:sz w:val="20"/>
                <w:szCs w:val="20"/>
              </w:rPr>
              <w:t>222 680,40</w:t>
            </w:r>
          </w:p>
        </w:tc>
        <w:tc>
          <w:tcPr>
            <w:tcW w:w="380" w:type="pct"/>
            <w:shd w:val="clear" w:color="auto" w:fill="auto"/>
            <w:noWrap/>
          </w:tcPr>
          <w:p w14:paraId="6AAE0A01" w14:textId="221A103A" w:rsidR="00366366" w:rsidRPr="004F6916" w:rsidRDefault="00366366" w:rsidP="00995C24">
            <w:pPr>
              <w:jc w:val="center"/>
              <w:rPr>
                <w:sz w:val="20"/>
                <w:szCs w:val="20"/>
              </w:rPr>
            </w:pPr>
            <w:r w:rsidRPr="00DF369D">
              <w:rPr>
                <w:sz w:val="20"/>
                <w:szCs w:val="20"/>
              </w:rPr>
              <w:t>8 473,00</w:t>
            </w:r>
          </w:p>
        </w:tc>
        <w:tc>
          <w:tcPr>
            <w:tcW w:w="380" w:type="pct"/>
            <w:shd w:val="clear" w:color="auto" w:fill="auto"/>
            <w:noWrap/>
          </w:tcPr>
          <w:p w14:paraId="31C2C1D3" w14:textId="14DD1B53" w:rsidR="00366366" w:rsidRPr="004F6916" w:rsidRDefault="00366366" w:rsidP="00995C24">
            <w:pPr>
              <w:jc w:val="center"/>
              <w:rPr>
                <w:sz w:val="20"/>
                <w:szCs w:val="20"/>
              </w:rPr>
            </w:pPr>
            <w:r w:rsidRPr="00DF369D">
              <w:rPr>
                <w:sz w:val="20"/>
                <w:szCs w:val="20"/>
              </w:rPr>
              <w:t>254 190,00</w:t>
            </w:r>
          </w:p>
        </w:tc>
        <w:tc>
          <w:tcPr>
            <w:tcW w:w="380" w:type="pct"/>
            <w:shd w:val="clear" w:color="auto" w:fill="auto"/>
            <w:noWrap/>
          </w:tcPr>
          <w:p w14:paraId="17927FFD" w14:textId="74240396" w:rsidR="00366366" w:rsidRPr="004F6916" w:rsidRDefault="00366366" w:rsidP="00995C24">
            <w:pPr>
              <w:jc w:val="center"/>
              <w:rPr>
                <w:sz w:val="20"/>
                <w:szCs w:val="20"/>
              </w:rPr>
            </w:pPr>
            <w:r w:rsidRPr="00DF369D">
              <w:rPr>
                <w:sz w:val="20"/>
                <w:szCs w:val="20"/>
              </w:rPr>
              <w:t>7 475,00</w:t>
            </w:r>
          </w:p>
        </w:tc>
        <w:tc>
          <w:tcPr>
            <w:tcW w:w="379" w:type="pct"/>
            <w:shd w:val="clear" w:color="auto" w:fill="auto"/>
            <w:noWrap/>
          </w:tcPr>
          <w:p w14:paraId="6A44D98F" w14:textId="3C3752E2" w:rsidR="00366366" w:rsidRPr="004F6916" w:rsidRDefault="00366366" w:rsidP="00995C24">
            <w:pPr>
              <w:jc w:val="center"/>
              <w:rPr>
                <w:sz w:val="20"/>
                <w:szCs w:val="20"/>
              </w:rPr>
            </w:pPr>
            <w:r w:rsidRPr="00DF369D">
              <w:rPr>
                <w:sz w:val="20"/>
                <w:szCs w:val="20"/>
              </w:rPr>
              <w:t>224 250,00</w:t>
            </w:r>
          </w:p>
        </w:tc>
        <w:tc>
          <w:tcPr>
            <w:tcW w:w="380" w:type="pct"/>
          </w:tcPr>
          <w:p w14:paraId="7D26A677" w14:textId="7AEE0EDE" w:rsidR="00366366" w:rsidRPr="00DF369D" w:rsidRDefault="00366366" w:rsidP="00366366">
            <w:pPr>
              <w:jc w:val="center"/>
              <w:rPr>
                <w:sz w:val="20"/>
                <w:szCs w:val="20"/>
              </w:rPr>
            </w:pPr>
            <w:r w:rsidRPr="00366366">
              <w:rPr>
                <w:sz w:val="20"/>
                <w:szCs w:val="20"/>
              </w:rPr>
              <w:t>7 790,23</w:t>
            </w:r>
          </w:p>
        </w:tc>
        <w:tc>
          <w:tcPr>
            <w:tcW w:w="500" w:type="pct"/>
          </w:tcPr>
          <w:p w14:paraId="78C7BD1C" w14:textId="19BD65DE" w:rsidR="00366366" w:rsidRPr="00DF369D" w:rsidRDefault="00366366" w:rsidP="00366366">
            <w:pPr>
              <w:jc w:val="center"/>
              <w:rPr>
                <w:sz w:val="20"/>
                <w:szCs w:val="20"/>
              </w:rPr>
            </w:pPr>
            <w:r w:rsidRPr="00366366">
              <w:rPr>
                <w:sz w:val="20"/>
                <w:szCs w:val="20"/>
              </w:rPr>
              <w:t>233 706,80</w:t>
            </w:r>
          </w:p>
        </w:tc>
      </w:tr>
      <w:tr w:rsidR="00DF369D" w:rsidRPr="004F6916" w14:paraId="629C9828" w14:textId="21AECE0B" w:rsidTr="00366366">
        <w:trPr>
          <w:trHeight w:val="589"/>
        </w:trPr>
        <w:tc>
          <w:tcPr>
            <w:tcW w:w="4500" w:type="pct"/>
            <w:gridSpan w:val="11"/>
            <w:shd w:val="clear" w:color="auto" w:fill="auto"/>
            <w:noWrap/>
            <w:vAlign w:val="center"/>
            <w:hideMark/>
          </w:tcPr>
          <w:p w14:paraId="2C73C67D" w14:textId="6129B526" w:rsidR="00DF369D" w:rsidRPr="004F6916" w:rsidRDefault="00DF369D">
            <w:pPr>
              <w:jc w:val="right"/>
              <w:rPr>
                <w:bCs/>
                <w:color w:val="000000"/>
                <w:sz w:val="20"/>
                <w:szCs w:val="20"/>
              </w:rPr>
            </w:pPr>
            <w:r w:rsidRPr="004F6916">
              <w:rPr>
                <w:b/>
                <w:bCs/>
                <w:color w:val="000000"/>
                <w:sz w:val="20"/>
                <w:szCs w:val="20"/>
              </w:rPr>
              <w:t> Итого</w:t>
            </w:r>
            <w:r>
              <w:rPr>
                <w:b/>
                <w:bCs/>
                <w:color w:val="000000"/>
                <w:sz w:val="20"/>
                <w:szCs w:val="20"/>
              </w:rPr>
              <w:t>:</w:t>
            </w:r>
          </w:p>
        </w:tc>
        <w:tc>
          <w:tcPr>
            <w:tcW w:w="500" w:type="pct"/>
            <w:vAlign w:val="center"/>
          </w:tcPr>
          <w:p w14:paraId="4A233192" w14:textId="6537D9DA" w:rsidR="00DF369D" w:rsidRPr="004F6916" w:rsidRDefault="00366366" w:rsidP="00366366">
            <w:pPr>
              <w:jc w:val="center"/>
              <w:rPr>
                <w:bCs/>
                <w:color w:val="000000"/>
                <w:sz w:val="20"/>
                <w:szCs w:val="20"/>
              </w:rPr>
            </w:pPr>
            <w:r w:rsidRPr="00366366">
              <w:rPr>
                <w:bCs/>
                <w:color w:val="000000"/>
                <w:sz w:val="20"/>
                <w:szCs w:val="20"/>
              </w:rPr>
              <w:t>712 343,20</w:t>
            </w:r>
          </w:p>
        </w:tc>
      </w:tr>
    </w:tbl>
    <w:p w14:paraId="0CF14B16" w14:textId="77777777" w:rsidR="00CC79E6" w:rsidRDefault="00CC79E6" w:rsidP="009F7105">
      <w:pPr>
        <w:jc w:val="right"/>
        <w:rPr>
          <w:b/>
          <w:bCs/>
        </w:rPr>
      </w:pPr>
    </w:p>
    <w:p w14:paraId="2913E91A" w14:textId="30850E4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DF3821">
          <w:footerReference w:type="default" r:id="rId31"/>
          <w:footerReference w:type="first" r:id="rId32"/>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02DA270" w:rsidR="00EC1F6B" w:rsidRPr="004243BD" w:rsidRDefault="004A1F7E" w:rsidP="009F7105">
      <w:pPr>
        <w:widowControl w:val="0"/>
        <w:jc w:val="right"/>
        <w:rPr>
          <w:b/>
        </w:rPr>
      </w:pPr>
      <w:r w:rsidRPr="00215089">
        <w:rPr>
          <w:b/>
          <w:bCs/>
        </w:rPr>
        <w:t xml:space="preserve">от </w:t>
      </w:r>
      <w:r w:rsidR="00CB044E">
        <w:rPr>
          <w:b/>
          <w:bCs/>
        </w:rPr>
        <w:t>23</w:t>
      </w:r>
      <w:r>
        <w:rPr>
          <w:b/>
          <w:bCs/>
        </w:rPr>
        <w:t>.</w:t>
      </w:r>
      <w:r w:rsidR="00CB044E">
        <w:rPr>
          <w:b/>
          <w:bCs/>
        </w:rPr>
        <w:t>06</w:t>
      </w:r>
      <w:r w:rsidRPr="00215089">
        <w:rPr>
          <w:b/>
          <w:bCs/>
        </w:rPr>
        <w:t>.202</w:t>
      </w:r>
      <w:r>
        <w:rPr>
          <w:b/>
          <w:bCs/>
        </w:rPr>
        <w:t>2</w:t>
      </w:r>
      <w:r w:rsidRPr="00215089">
        <w:rPr>
          <w:b/>
          <w:bCs/>
        </w:rPr>
        <w:t xml:space="preserve"> г. № ЗКЭФ-Д</w:t>
      </w:r>
      <w:r w:rsidR="004F6916">
        <w:rPr>
          <w:b/>
          <w:bCs/>
        </w:rPr>
        <w:t>Э</w:t>
      </w:r>
      <w:r w:rsidRPr="00215089">
        <w:rPr>
          <w:b/>
          <w:bCs/>
        </w:rPr>
        <w:t>-</w:t>
      </w:r>
      <w:r w:rsidR="004F6916">
        <w:rPr>
          <w:b/>
          <w:bCs/>
        </w:rPr>
        <w:t>60</w:t>
      </w:r>
      <w:r w:rsidR="00366366">
        <w:rPr>
          <w:b/>
          <w:bCs/>
        </w:rPr>
        <w:t>6</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76C4FE8" w14:textId="77777777" w:rsidR="004F6916" w:rsidRPr="00BB4763" w:rsidRDefault="004F6916" w:rsidP="004F6916">
      <w:pPr>
        <w:widowControl w:val="0"/>
        <w:ind w:left="5664"/>
        <w:jc w:val="right"/>
        <w:rPr>
          <w:highlight w:val="yellow"/>
        </w:rPr>
      </w:pPr>
    </w:p>
    <w:p w14:paraId="31022702" w14:textId="77777777" w:rsidR="00366366" w:rsidRPr="00503F0B" w:rsidRDefault="00366366" w:rsidP="00366366">
      <w:pPr>
        <w:ind w:left="142"/>
        <w:jc w:val="center"/>
        <w:rPr>
          <w:b/>
        </w:rPr>
      </w:pPr>
      <w:r w:rsidRPr="00503F0B">
        <w:rPr>
          <w:b/>
        </w:rPr>
        <w:t>ДОГОВОР №</w:t>
      </w:r>
    </w:p>
    <w:p w14:paraId="3A9F51B7" w14:textId="77777777" w:rsidR="00366366" w:rsidRPr="00503F0B" w:rsidRDefault="00366366" w:rsidP="00366366">
      <w:pPr>
        <w:ind w:left="142"/>
      </w:pPr>
    </w:p>
    <w:p w14:paraId="0D0EB918" w14:textId="77777777" w:rsidR="00366366" w:rsidRPr="00503F0B" w:rsidRDefault="00366366" w:rsidP="00366366">
      <w:pPr>
        <w:tabs>
          <w:tab w:val="left" w:pos="1134"/>
          <w:tab w:val="left" w:pos="1276"/>
          <w:tab w:val="left" w:pos="5580"/>
        </w:tabs>
        <w:ind w:firstLine="709"/>
      </w:pPr>
      <w:r w:rsidRPr="00503F0B">
        <w:t>г. Москва                                                                                        «___»_________ 202</w:t>
      </w:r>
      <w:r>
        <w:t>2</w:t>
      </w:r>
      <w:r w:rsidRPr="00503F0B">
        <w:t xml:space="preserve"> г.</w:t>
      </w:r>
    </w:p>
    <w:p w14:paraId="08DF7882" w14:textId="77777777" w:rsidR="00366366" w:rsidRPr="00503F0B" w:rsidRDefault="00366366" w:rsidP="00366366">
      <w:pPr>
        <w:tabs>
          <w:tab w:val="left" w:pos="1134"/>
          <w:tab w:val="left" w:pos="1276"/>
        </w:tabs>
        <w:ind w:firstLine="709"/>
      </w:pPr>
    </w:p>
    <w:p w14:paraId="001EBBD8" w14:textId="77777777" w:rsidR="00366366" w:rsidRPr="00503F0B" w:rsidRDefault="00366366" w:rsidP="00366366">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3618EBD1" w14:textId="77777777" w:rsidR="00366366" w:rsidRPr="00503F0B" w:rsidRDefault="00366366" w:rsidP="00366366">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51B7A0E" w14:textId="77777777" w:rsidR="00366366" w:rsidRPr="00503F0B" w:rsidRDefault="00366366" w:rsidP="00366366">
      <w:pPr>
        <w:tabs>
          <w:tab w:val="left" w:pos="1134"/>
          <w:tab w:val="left" w:pos="1276"/>
        </w:tabs>
        <w:ind w:firstLine="709"/>
        <w:jc w:val="both"/>
        <w:rPr>
          <w:b/>
        </w:rPr>
      </w:pPr>
    </w:p>
    <w:p w14:paraId="3A265E1A" w14:textId="77777777" w:rsidR="00366366" w:rsidRPr="00503F0B" w:rsidRDefault="00366366" w:rsidP="0036636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CF4DE63" w14:textId="77777777" w:rsidR="00366366" w:rsidRPr="00503F0B" w:rsidRDefault="00366366" w:rsidP="00366366">
      <w:pPr>
        <w:tabs>
          <w:tab w:val="left" w:pos="1134"/>
          <w:tab w:val="left" w:pos="1276"/>
        </w:tabs>
        <w:ind w:firstLine="709"/>
        <w:rPr>
          <w:b/>
        </w:rPr>
      </w:pPr>
    </w:p>
    <w:p w14:paraId="09047F18" w14:textId="007D3BAD" w:rsidR="00366366" w:rsidRPr="00503F0B" w:rsidRDefault="00366366" w:rsidP="0036636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решетчаты</w:t>
      </w:r>
      <w:r w:rsidR="00F62DC1">
        <w:t>е</w:t>
      </w:r>
      <w:r>
        <w:t xml:space="preserve"> настил</w:t>
      </w:r>
      <w:r w:rsidR="00F62DC1">
        <w:t>ы</w:t>
      </w:r>
      <w:r>
        <w:t xml:space="preserve"> и лестничны</w:t>
      </w:r>
      <w:r w:rsidR="00F62DC1">
        <w:t>е</w:t>
      </w:r>
      <w:r>
        <w:t xml:space="preserve"> ступен</w:t>
      </w:r>
      <w:r w:rsidR="00F62DC1">
        <w:t>и</w:t>
      </w:r>
      <w:r w:rsidRPr="00030997">
        <w:t xml:space="preserve"> для нужд </w:t>
      </w:r>
      <w:r>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0C8C6A67" w14:textId="77777777" w:rsidR="00366366" w:rsidRPr="00503F0B" w:rsidRDefault="00366366" w:rsidP="00366366">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1DAAB1E" w14:textId="77777777" w:rsidR="00366366" w:rsidRPr="00503F0B" w:rsidRDefault="00366366" w:rsidP="00366366">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3CE34C21" w14:textId="77777777" w:rsidR="00366366" w:rsidRPr="00503F0B" w:rsidRDefault="00366366" w:rsidP="00366366">
      <w:pPr>
        <w:tabs>
          <w:tab w:val="left" w:pos="993"/>
          <w:tab w:val="left" w:pos="1134"/>
          <w:tab w:val="left" w:pos="1276"/>
        </w:tabs>
        <w:ind w:firstLine="709"/>
        <w:jc w:val="both"/>
      </w:pPr>
    </w:p>
    <w:p w14:paraId="76EC6A99" w14:textId="77777777" w:rsidR="00366366" w:rsidRPr="00503F0B" w:rsidRDefault="00366366" w:rsidP="0036636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6C273E7" w14:textId="77777777" w:rsidR="00366366" w:rsidRPr="00503F0B" w:rsidRDefault="00366366" w:rsidP="00366366">
      <w:pPr>
        <w:tabs>
          <w:tab w:val="left" w:pos="1134"/>
          <w:tab w:val="left" w:pos="1276"/>
        </w:tabs>
        <w:ind w:firstLine="709"/>
        <w:rPr>
          <w:b/>
        </w:rPr>
      </w:pPr>
    </w:p>
    <w:p w14:paraId="4CE55CBA" w14:textId="77777777" w:rsidR="00366366" w:rsidRPr="00503F0B" w:rsidRDefault="00366366" w:rsidP="00366366">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623366C" w14:textId="77777777" w:rsidR="00366366" w:rsidRPr="00503F0B" w:rsidRDefault="00366366" w:rsidP="00366366">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FEB8175" w14:textId="77777777" w:rsidR="00366366" w:rsidRPr="00503F0B" w:rsidRDefault="00366366" w:rsidP="00366366">
      <w:pPr>
        <w:tabs>
          <w:tab w:val="left" w:pos="993"/>
          <w:tab w:val="left" w:pos="1134"/>
          <w:tab w:val="left" w:pos="1276"/>
        </w:tabs>
        <w:ind w:firstLine="709"/>
        <w:jc w:val="both"/>
      </w:pPr>
    </w:p>
    <w:p w14:paraId="68D2567E" w14:textId="77777777" w:rsidR="00366366" w:rsidRPr="00503F0B" w:rsidRDefault="00366366" w:rsidP="0036636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684D1CAD" w14:textId="77777777" w:rsidR="00366366" w:rsidRPr="00503F0B" w:rsidRDefault="00366366" w:rsidP="00366366">
      <w:pPr>
        <w:tabs>
          <w:tab w:val="left" w:pos="1134"/>
          <w:tab w:val="left" w:pos="1276"/>
        </w:tabs>
        <w:ind w:firstLine="709"/>
        <w:rPr>
          <w:b/>
        </w:rPr>
      </w:pPr>
    </w:p>
    <w:p w14:paraId="7152112E" w14:textId="77777777" w:rsidR="00366366" w:rsidRPr="00503F0B" w:rsidRDefault="00366366" w:rsidP="00366366">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Pr="00937D65">
        <w:t>3</w:t>
      </w:r>
      <w:r>
        <w:t>5 (тридцать пять)</w:t>
      </w:r>
      <w:r w:rsidRPr="00937D65">
        <w:t xml:space="preserve"> </w:t>
      </w:r>
      <w:r>
        <w:t>рабочих</w:t>
      </w:r>
      <w:r w:rsidRPr="00937D65">
        <w:t xml:space="preserve"> дней с момента подписания </w:t>
      </w:r>
      <w:r>
        <w:t>Д</w:t>
      </w:r>
      <w:r w:rsidRPr="00937D65">
        <w:t>оговора</w:t>
      </w:r>
      <w:r>
        <w:t>.</w:t>
      </w:r>
    </w:p>
    <w:p w14:paraId="746A06F9" w14:textId="77777777" w:rsidR="00366366" w:rsidRPr="00503F0B" w:rsidRDefault="00366366" w:rsidP="00366366">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29A62A3" w14:textId="77777777" w:rsidR="00366366" w:rsidRPr="00503F0B" w:rsidRDefault="00366366" w:rsidP="00366366">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7C6DB83" w14:textId="77777777" w:rsidR="00366366" w:rsidRPr="00503F0B" w:rsidRDefault="00366366" w:rsidP="00366366">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2DFF154" w14:textId="77777777" w:rsidR="00366366" w:rsidRPr="00503F0B" w:rsidRDefault="00366366" w:rsidP="00366366">
      <w:pPr>
        <w:tabs>
          <w:tab w:val="left" w:pos="993"/>
          <w:tab w:val="left" w:pos="1134"/>
          <w:tab w:val="left" w:pos="1276"/>
        </w:tabs>
        <w:ind w:firstLine="709"/>
        <w:jc w:val="both"/>
      </w:pPr>
    </w:p>
    <w:p w14:paraId="2439FAF5" w14:textId="77777777" w:rsidR="00366366" w:rsidRPr="00503F0B" w:rsidRDefault="00366366" w:rsidP="0036636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F5D61DE" w14:textId="77777777" w:rsidR="00366366" w:rsidRPr="00503F0B" w:rsidRDefault="00366366" w:rsidP="00366366">
      <w:pPr>
        <w:tabs>
          <w:tab w:val="left" w:pos="1134"/>
          <w:tab w:val="left" w:pos="1276"/>
        </w:tabs>
        <w:ind w:firstLine="709"/>
        <w:rPr>
          <w:b/>
        </w:rPr>
      </w:pPr>
    </w:p>
    <w:p w14:paraId="1C806BD3" w14:textId="77777777" w:rsidR="00366366" w:rsidRPr="00503F0B" w:rsidRDefault="00366366" w:rsidP="00366366">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5B53FE5" w14:textId="77777777" w:rsidR="00366366" w:rsidRPr="00503F0B" w:rsidRDefault="00366366" w:rsidP="00366366">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1560D730" w14:textId="77777777" w:rsidR="00366366" w:rsidRPr="00503F0B" w:rsidRDefault="00366366" w:rsidP="00366366">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F2BF93F" w14:textId="77777777" w:rsidR="00366366" w:rsidRPr="00503F0B" w:rsidRDefault="00366366" w:rsidP="00366366">
      <w:pPr>
        <w:tabs>
          <w:tab w:val="left" w:pos="993"/>
          <w:tab w:val="left" w:pos="1134"/>
          <w:tab w:val="left" w:pos="1276"/>
        </w:tabs>
        <w:ind w:firstLine="709"/>
        <w:jc w:val="both"/>
      </w:pPr>
    </w:p>
    <w:p w14:paraId="1505B131" w14:textId="77777777" w:rsidR="00366366" w:rsidRPr="00503F0B" w:rsidRDefault="00366366" w:rsidP="0036636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166B6D56" w14:textId="77777777" w:rsidR="00366366" w:rsidRPr="00503F0B" w:rsidRDefault="00366366" w:rsidP="00366366">
      <w:pPr>
        <w:tabs>
          <w:tab w:val="left" w:pos="1134"/>
          <w:tab w:val="left" w:pos="1276"/>
        </w:tabs>
        <w:ind w:firstLine="709"/>
        <w:rPr>
          <w:b/>
        </w:rPr>
      </w:pPr>
    </w:p>
    <w:p w14:paraId="324E2920" w14:textId="77777777" w:rsidR="00366366" w:rsidRPr="00503F0B" w:rsidRDefault="00366366" w:rsidP="00366366">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B8C82E5" w14:textId="77777777" w:rsidR="00366366" w:rsidRPr="00503F0B" w:rsidRDefault="00366366" w:rsidP="00366366">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588675F7" w14:textId="77777777" w:rsidR="00366366" w:rsidRPr="00503F0B" w:rsidRDefault="00366366" w:rsidP="00366366">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968586D" w14:textId="77777777" w:rsidR="00366366" w:rsidRPr="00503F0B" w:rsidRDefault="00366366" w:rsidP="00366366">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3152350" w14:textId="77777777" w:rsidR="00366366" w:rsidRPr="00503F0B" w:rsidRDefault="00366366" w:rsidP="00366366">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0CF8AC7A" w14:textId="77777777" w:rsidR="00366366" w:rsidRPr="00503F0B" w:rsidRDefault="00366366" w:rsidP="00366366">
      <w:pPr>
        <w:tabs>
          <w:tab w:val="left" w:pos="993"/>
          <w:tab w:val="left" w:pos="1134"/>
          <w:tab w:val="left" w:pos="1276"/>
        </w:tabs>
        <w:ind w:firstLine="709"/>
        <w:jc w:val="both"/>
      </w:pPr>
    </w:p>
    <w:p w14:paraId="3AFD73E7" w14:textId="77777777" w:rsidR="00366366" w:rsidRPr="00503F0B" w:rsidRDefault="00366366" w:rsidP="0036636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28542582" w14:textId="77777777" w:rsidR="00366366" w:rsidRPr="00503F0B" w:rsidRDefault="00366366" w:rsidP="00366366">
      <w:pPr>
        <w:tabs>
          <w:tab w:val="left" w:pos="1134"/>
          <w:tab w:val="left" w:pos="1276"/>
        </w:tabs>
        <w:ind w:firstLine="709"/>
        <w:rPr>
          <w:b/>
        </w:rPr>
      </w:pPr>
    </w:p>
    <w:p w14:paraId="3F2FB5BB" w14:textId="77777777" w:rsidR="00366366" w:rsidRPr="00503F0B" w:rsidRDefault="00366366" w:rsidP="00366366">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p>
    <w:p w14:paraId="245BA80B" w14:textId="77777777" w:rsidR="00366366" w:rsidRPr="00503F0B" w:rsidRDefault="00366366" w:rsidP="00366366">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B4A710E" w14:textId="77777777" w:rsidR="00366366" w:rsidRPr="00503F0B" w:rsidRDefault="00366366" w:rsidP="0036636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1E015BB" w14:textId="77777777" w:rsidR="00366366" w:rsidRPr="00503F0B" w:rsidRDefault="00366366" w:rsidP="0036636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CAE7349" w14:textId="77777777" w:rsidR="00366366" w:rsidRPr="00503F0B" w:rsidRDefault="00366366" w:rsidP="00366366">
      <w:pPr>
        <w:tabs>
          <w:tab w:val="left" w:pos="1134"/>
          <w:tab w:val="left" w:pos="1276"/>
        </w:tabs>
        <w:ind w:firstLine="709"/>
        <w:jc w:val="both"/>
      </w:pPr>
      <w:r w:rsidRPr="00503F0B">
        <w:t>– соразмерного уменьшения покупной цены;</w:t>
      </w:r>
    </w:p>
    <w:p w14:paraId="3B8994E1" w14:textId="77777777" w:rsidR="00366366" w:rsidRPr="00503F0B" w:rsidRDefault="00366366" w:rsidP="00366366">
      <w:pPr>
        <w:tabs>
          <w:tab w:val="left" w:pos="1134"/>
          <w:tab w:val="left" w:pos="1276"/>
        </w:tabs>
        <w:ind w:firstLine="709"/>
        <w:jc w:val="both"/>
      </w:pPr>
      <w:r w:rsidRPr="00503F0B">
        <w:t>– доукомплектования Товара в разумные сроки.</w:t>
      </w:r>
    </w:p>
    <w:p w14:paraId="28216204" w14:textId="77777777" w:rsidR="00366366" w:rsidRPr="00503F0B" w:rsidRDefault="00366366" w:rsidP="00366366">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23BA0AF9" w14:textId="77777777" w:rsidR="00366366" w:rsidRPr="00503F0B" w:rsidRDefault="00366366" w:rsidP="00366366">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3343ABEE" w14:textId="77777777" w:rsidR="00366366" w:rsidRPr="00503F0B" w:rsidRDefault="00366366" w:rsidP="00366366">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6278926" w14:textId="77777777" w:rsidR="00366366" w:rsidRPr="00503F0B" w:rsidRDefault="00366366" w:rsidP="00366366">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5C55FC7" w14:textId="77777777" w:rsidR="00366366" w:rsidRPr="00503F0B" w:rsidRDefault="00366366" w:rsidP="0036636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FF8417E" w14:textId="77777777" w:rsidR="00366366" w:rsidRPr="00503F0B" w:rsidRDefault="00366366" w:rsidP="00366366">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1F53D56" w14:textId="77777777" w:rsidR="00366366" w:rsidRPr="00503F0B" w:rsidRDefault="00366366" w:rsidP="00366366">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83EFFC9" w14:textId="77777777" w:rsidR="00366366" w:rsidRPr="00503F0B" w:rsidRDefault="00366366" w:rsidP="00366366">
      <w:pPr>
        <w:tabs>
          <w:tab w:val="left" w:pos="1134"/>
          <w:tab w:val="left" w:pos="1276"/>
        </w:tabs>
        <w:ind w:firstLine="709"/>
        <w:jc w:val="both"/>
      </w:pPr>
      <w:r w:rsidRPr="00503F0B">
        <w:t>– безвозмездного устранения недостатков Товара;</w:t>
      </w:r>
    </w:p>
    <w:p w14:paraId="43E778F1" w14:textId="77777777" w:rsidR="00366366" w:rsidRPr="00503F0B" w:rsidRDefault="00366366" w:rsidP="00366366">
      <w:pPr>
        <w:tabs>
          <w:tab w:val="left" w:pos="1134"/>
          <w:tab w:val="left" w:pos="1276"/>
        </w:tabs>
        <w:ind w:firstLine="709"/>
        <w:jc w:val="both"/>
      </w:pPr>
      <w:r w:rsidRPr="00503F0B">
        <w:t>– возмещения своих расходов на устранение недостатков Товара.</w:t>
      </w:r>
    </w:p>
    <w:p w14:paraId="221794DD" w14:textId="77777777" w:rsidR="00366366" w:rsidRPr="00503F0B" w:rsidRDefault="00366366" w:rsidP="00366366">
      <w:pPr>
        <w:tabs>
          <w:tab w:val="left" w:pos="1134"/>
          <w:tab w:val="left" w:pos="1276"/>
        </w:tabs>
        <w:ind w:firstLine="709"/>
        <w:jc w:val="both"/>
      </w:pPr>
      <w:r w:rsidRPr="00503F0B">
        <w:lastRenderedPageBreak/>
        <w:t>В случае существенного нарушения Поставщиком требований к качеству Товара, Покупатель вправе по своему выбору:</w:t>
      </w:r>
    </w:p>
    <w:p w14:paraId="7DB6978E" w14:textId="77777777" w:rsidR="00366366" w:rsidRPr="00503F0B" w:rsidRDefault="00366366" w:rsidP="0036636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60E12868" w14:textId="77777777" w:rsidR="00366366" w:rsidRPr="00503F0B" w:rsidRDefault="00366366" w:rsidP="0036636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38D80781" w14:textId="77777777" w:rsidR="00366366" w:rsidRPr="00503F0B" w:rsidRDefault="00366366" w:rsidP="00366366">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2A4C504" w14:textId="77777777" w:rsidR="00366366" w:rsidRPr="00503F0B" w:rsidRDefault="00366366" w:rsidP="0036636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6270C8A" w14:textId="77777777" w:rsidR="00366366" w:rsidRPr="00503F0B" w:rsidRDefault="00366366" w:rsidP="00366366">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318B4B0" w14:textId="77777777" w:rsidR="00366366" w:rsidRPr="00503F0B" w:rsidRDefault="00366366" w:rsidP="00366366">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5D8CABD" w14:textId="77777777" w:rsidR="00366366" w:rsidRPr="00503F0B" w:rsidRDefault="00366366" w:rsidP="00366366">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8E65F72" w14:textId="77777777" w:rsidR="00366366" w:rsidRPr="00503F0B" w:rsidRDefault="00366366" w:rsidP="00366366">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8E86763" w14:textId="77777777" w:rsidR="00366366" w:rsidRPr="00503F0B" w:rsidRDefault="00366366" w:rsidP="00366366">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6D32C0B" w14:textId="77777777" w:rsidR="00366366" w:rsidRPr="00503F0B" w:rsidRDefault="00366366" w:rsidP="00366366">
      <w:pPr>
        <w:tabs>
          <w:tab w:val="left" w:pos="284"/>
          <w:tab w:val="left" w:pos="1134"/>
          <w:tab w:val="left" w:pos="1276"/>
          <w:tab w:val="left" w:pos="3675"/>
        </w:tabs>
        <w:ind w:firstLine="709"/>
        <w:jc w:val="both"/>
      </w:pPr>
    </w:p>
    <w:p w14:paraId="6E4D44D6" w14:textId="77777777" w:rsidR="00366366" w:rsidRPr="00503F0B" w:rsidRDefault="00366366" w:rsidP="0036636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2556B157" w14:textId="77777777" w:rsidR="00366366" w:rsidRPr="00503F0B" w:rsidRDefault="00366366" w:rsidP="00366366">
      <w:pPr>
        <w:tabs>
          <w:tab w:val="left" w:pos="1134"/>
          <w:tab w:val="left" w:pos="1276"/>
        </w:tabs>
        <w:ind w:firstLine="709"/>
        <w:rPr>
          <w:b/>
        </w:rPr>
      </w:pPr>
    </w:p>
    <w:p w14:paraId="09DE2A27" w14:textId="77777777" w:rsidR="00366366" w:rsidRPr="00503F0B" w:rsidRDefault="00366366" w:rsidP="00366366">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B03E1F3" w14:textId="77777777" w:rsidR="00366366" w:rsidRPr="00503F0B" w:rsidRDefault="00366366" w:rsidP="00366366">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F000191" w14:textId="77777777" w:rsidR="00366366" w:rsidRPr="00503F0B" w:rsidRDefault="00366366" w:rsidP="00366366">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roofErr w:type="gramEnd"/>
    </w:p>
    <w:p w14:paraId="4E48ECCB" w14:textId="77777777" w:rsidR="00366366" w:rsidRPr="00503F0B" w:rsidRDefault="00366366" w:rsidP="00366366">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5EB10EC5" w14:textId="77777777" w:rsidR="00366366" w:rsidRPr="00503F0B" w:rsidRDefault="00366366" w:rsidP="00366366">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9909267" w14:textId="77777777" w:rsidR="00366366" w:rsidRPr="00503F0B" w:rsidRDefault="00366366" w:rsidP="00366366">
      <w:pPr>
        <w:tabs>
          <w:tab w:val="left" w:pos="1134"/>
          <w:tab w:val="left" w:pos="1276"/>
        </w:tabs>
        <w:ind w:firstLine="709"/>
        <w:jc w:val="both"/>
      </w:pPr>
      <w:r w:rsidRPr="00503F0B">
        <w:t>– выписку из лицевого счета налогоплательщика по НДС;</w:t>
      </w:r>
    </w:p>
    <w:p w14:paraId="4A4D5667" w14:textId="77777777" w:rsidR="00366366" w:rsidRPr="00503F0B" w:rsidRDefault="00366366" w:rsidP="00366366">
      <w:pPr>
        <w:tabs>
          <w:tab w:val="left" w:pos="1134"/>
          <w:tab w:val="left" w:pos="1276"/>
        </w:tabs>
        <w:ind w:firstLine="709"/>
        <w:jc w:val="both"/>
      </w:pPr>
      <w:r w:rsidRPr="00503F0B">
        <w:t>– декларацию по НДС с подтверждением ИФНС о принятии декларации.</w:t>
      </w:r>
    </w:p>
    <w:p w14:paraId="13F89738" w14:textId="77777777" w:rsidR="00366366" w:rsidRPr="00503F0B" w:rsidRDefault="00366366" w:rsidP="00366366">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2CE051A" w14:textId="77777777" w:rsidR="00366366" w:rsidRPr="00503F0B" w:rsidRDefault="00366366" w:rsidP="00366366">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4A69467" w14:textId="77777777" w:rsidR="00366366" w:rsidRPr="00503F0B" w:rsidRDefault="00366366" w:rsidP="00366366">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5982B14" w14:textId="77777777" w:rsidR="00366366" w:rsidRPr="00503F0B" w:rsidRDefault="00366366" w:rsidP="00366366">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9B97B41" w14:textId="77777777" w:rsidR="00366366" w:rsidRPr="00503F0B" w:rsidRDefault="00366366" w:rsidP="00366366">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BBA300C" w14:textId="77777777" w:rsidR="00366366" w:rsidRPr="00503F0B" w:rsidRDefault="00366366" w:rsidP="00366366">
      <w:pPr>
        <w:tabs>
          <w:tab w:val="left" w:pos="284"/>
          <w:tab w:val="left" w:pos="993"/>
          <w:tab w:val="left" w:pos="1134"/>
          <w:tab w:val="left" w:pos="1276"/>
        </w:tabs>
        <w:ind w:firstLine="709"/>
        <w:jc w:val="both"/>
      </w:pPr>
    </w:p>
    <w:p w14:paraId="40D2287B" w14:textId="77777777" w:rsidR="00366366" w:rsidRPr="00503F0B" w:rsidRDefault="00366366" w:rsidP="0036636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5967D4A4" w14:textId="77777777" w:rsidR="00366366" w:rsidRPr="00503F0B" w:rsidRDefault="00366366" w:rsidP="00366366">
      <w:pPr>
        <w:tabs>
          <w:tab w:val="left" w:pos="1134"/>
          <w:tab w:val="left" w:pos="1276"/>
        </w:tabs>
        <w:ind w:firstLine="709"/>
        <w:rPr>
          <w:b/>
        </w:rPr>
      </w:pPr>
    </w:p>
    <w:p w14:paraId="7F558F3C" w14:textId="77777777" w:rsidR="00366366" w:rsidRPr="00503F0B" w:rsidRDefault="00366366" w:rsidP="00366366">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064F413" w14:textId="77777777" w:rsidR="00366366" w:rsidRPr="00503F0B" w:rsidRDefault="00366366" w:rsidP="00366366">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0BF4395F" w14:textId="77777777" w:rsidR="00366366" w:rsidRPr="00503F0B" w:rsidRDefault="00366366" w:rsidP="00366366">
      <w:pPr>
        <w:numPr>
          <w:ilvl w:val="0"/>
          <w:numId w:val="41"/>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349BB64" w14:textId="77777777" w:rsidR="00366366" w:rsidRPr="00503F0B" w:rsidRDefault="00366366" w:rsidP="00366366">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EA6C8EA" w14:textId="77777777" w:rsidR="00366366" w:rsidRPr="00503F0B" w:rsidRDefault="00366366" w:rsidP="00366366">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4F768DD3" w14:textId="77777777" w:rsidR="00366366" w:rsidRPr="00503F0B" w:rsidRDefault="00366366" w:rsidP="00366366">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122BC92C" w14:textId="77777777" w:rsidR="00366366" w:rsidRPr="00503F0B" w:rsidRDefault="00366366" w:rsidP="00366366">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34D15794" w14:textId="77777777" w:rsidR="00366366" w:rsidRPr="00503F0B" w:rsidRDefault="00366366" w:rsidP="00366366">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5E19A440" w14:textId="77777777" w:rsidR="00366366" w:rsidRPr="00503F0B" w:rsidRDefault="00366366" w:rsidP="00366366">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8BF2323" w14:textId="77777777" w:rsidR="00366366" w:rsidRPr="00503F0B" w:rsidRDefault="00366366" w:rsidP="00366366">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77B3C12A" w14:textId="77777777" w:rsidR="00366366" w:rsidRPr="00503F0B" w:rsidRDefault="00366366" w:rsidP="00366366">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6066517" w14:textId="77777777" w:rsidR="00366366" w:rsidRPr="00503F0B" w:rsidRDefault="00366366" w:rsidP="00366366">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E60EE81" w14:textId="77777777" w:rsidR="00366366" w:rsidRPr="00503F0B" w:rsidRDefault="00366366" w:rsidP="00366366">
      <w:pPr>
        <w:tabs>
          <w:tab w:val="left" w:pos="993"/>
          <w:tab w:val="left" w:pos="1134"/>
          <w:tab w:val="left" w:pos="1276"/>
        </w:tabs>
        <w:ind w:firstLine="709"/>
        <w:jc w:val="both"/>
        <w:rPr>
          <w:rFonts w:eastAsia="Calibri"/>
          <w:lang w:eastAsia="en-US"/>
        </w:rPr>
      </w:pPr>
    </w:p>
    <w:p w14:paraId="67AAD22F" w14:textId="77777777" w:rsidR="00366366" w:rsidRPr="00503F0B" w:rsidRDefault="00366366" w:rsidP="0036636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1F4E30B7" w14:textId="77777777" w:rsidR="00366366" w:rsidRPr="00503F0B" w:rsidRDefault="00366366" w:rsidP="00366366">
      <w:pPr>
        <w:tabs>
          <w:tab w:val="left" w:pos="1134"/>
          <w:tab w:val="left" w:pos="1276"/>
        </w:tabs>
        <w:ind w:firstLine="709"/>
        <w:rPr>
          <w:b/>
        </w:rPr>
      </w:pPr>
    </w:p>
    <w:p w14:paraId="15AF9594" w14:textId="77777777" w:rsidR="00366366" w:rsidRPr="00503F0B" w:rsidRDefault="00366366" w:rsidP="00366366">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503F0B">
        <w:lastRenderedPageBreak/>
        <w:t xml:space="preserve">от того, имелось ли или нет объявление войны, гражданские волнения, акты терроризма, гражданская война, взрывы. </w:t>
      </w:r>
      <w:proofErr w:type="gramEnd"/>
    </w:p>
    <w:p w14:paraId="0C0A11FB" w14:textId="77777777" w:rsidR="00366366" w:rsidRPr="00503F0B" w:rsidRDefault="00366366" w:rsidP="00366366">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9607B09" w14:textId="77777777" w:rsidR="00366366" w:rsidRPr="00503F0B" w:rsidRDefault="00366366" w:rsidP="00366366">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55CF299" w14:textId="77777777" w:rsidR="00366366" w:rsidRPr="00503F0B" w:rsidRDefault="00366366" w:rsidP="00366366">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9D38177" w14:textId="77777777" w:rsidR="00366366" w:rsidRPr="00503F0B" w:rsidRDefault="00366366" w:rsidP="00366366">
      <w:pPr>
        <w:tabs>
          <w:tab w:val="left" w:pos="993"/>
          <w:tab w:val="left" w:pos="1134"/>
          <w:tab w:val="left" w:pos="1276"/>
        </w:tabs>
        <w:ind w:firstLine="709"/>
        <w:rPr>
          <w:b/>
        </w:rPr>
      </w:pPr>
    </w:p>
    <w:p w14:paraId="221AA0AD" w14:textId="77777777" w:rsidR="00366366" w:rsidRPr="00503F0B" w:rsidRDefault="00366366" w:rsidP="0036636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292DCA5" w14:textId="77777777" w:rsidR="00366366" w:rsidRPr="00503F0B" w:rsidRDefault="00366366" w:rsidP="00366366">
      <w:pPr>
        <w:tabs>
          <w:tab w:val="left" w:pos="1134"/>
          <w:tab w:val="left" w:pos="1276"/>
        </w:tabs>
        <w:ind w:firstLine="709"/>
        <w:rPr>
          <w:b/>
        </w:rPr>
      </w:pPr>
    </w:p>
    <w:p w14:paraId="072790F1" w14:textId="77777777" w:rsidR="00366366" w:rsidRPr="00503F0B" w:rsidRDefault="00366366" w:rsidP="00366366">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13F02FB7" w14:textId="77777777" w:rsidR="00366366" w:rsidRPr="00503F0B" w:rsidRDefault="00366366" w:rsidP="00366366">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06341DF" w14:textId="77777777" w:rsidR="00366366" w:rsidRPr="00503F0B" w:rsidRDefault="00366366" w:rsidP="00366366">
      <w:pPr>
        <w:tabs>
          <w:tab w:val="left" w:pos="567"/>
          <w:tab w:val="left" w:pos="993"/>
          <w:tab w:val="left" w:pos="1134"/>
          <w:tab w:val="left" w:pos="1276"/>
        </w:tabs>
        <w:ind w:firstLine="709"/>
        <w:jc w:val="both"/>
      </w:pPr>
    </w:p>
    <w:p w14:paraId="7AE2B8F0" w14:textId="77777777" w:rsidR="00366366" w:rsidRPr="00503F0B" w:rsidRDefault="00366366" w:rsidP="0036636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66DDC07A" w14:textId="77777777" w:rsidR="00366366" w:rsidRPr="00503F0B" w:rsidRDefault="00366366" w:rsidP="00366366">
      <w:pPr>
        <w:tabs>
          <w:tab w:val="left" w:pos="1134"/>
          <w:tab w:val="left" w:pos="1276"/>
        </w:tabs>
        <w:ind w:firstLine="709"/>
        <w:rPr>
          <w:b/>
        </w:rPr>
      </w:pPr>
    </w:p>
    <w:p w14:paraId="642E091F" w14:textId="77777777" w:rsidR="00366366" w:rsidRPr="00503F0B" w:rsidRDefault="00366366" w:rsidP="00366366">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5520CD51" w14:textId="77777777" w:rsidR="00366366" w:rsidRPr="00503F0B" w:rsidRDefault="00366366" w:rsidP="00366366">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6717B35" w14:textId="77777777" w:rsidR="00366366" w:rsidRPr="00503F0B" w:rsidRDefault="00366366" w:rsidP="00366366">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A9097D7" w14:textId="77777777" w:rsidR="00366366" w:rsidRPr="00503F0B" w:rsidRDefault="00366366" w:rsidP="00366366">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081DE90D" w14:textId="77777777" w:rsidR="00366366" w:rsidRPr="00503F0B" w:rsidRDefault="00366366" w:rsidP="00366366">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E82584F" w14:textId="77777777" w:rsidR="00366366" w:rsidRPr="00503F0B" w:rsidRDefault="00366366" w:rsidP="00366366">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6982BE91" w14:textId="77777777" w:rsidR="00366366" w:rsidRPr="00503F0B" w:rsidRDefault="00366366" w:rsidP="00366366">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7D5A1DB" w14:textId="77777777" w:rsidR="00366366" w:rsidRPr="00503F0B" w:rsidRDefault="00366366" w:rsidP="00366366">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9AF3EF4" w14:textId="77777777" w:rsidR="00366366" w:rsidRPr="00503F0B" w:rsidRDefault="00366366" w:rsidP="00366366">
      <w:pPr>
        <w:tabs>
          <w:tab w:val="left" w:pos="567"/>
          <w:tab w:val="left" w:pos="993"/>
          <w:tab w:val="left" w:pos="1134"/>
          <w:tab w:val="left" w:pos="1276"/>
        </w:tabs>
        <w:ind w:firstLine="709"/>
        <w:jc w:val="both"/>
      </w:pPr>
    </w:p>
    <w:p w14:paraId="130EDBCD" w14:textId="77777777" w:rsidR="00366366" w:rsidRPr="00503F0B" w:rsidRDefault="00366366" w:rsidP="0036636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C13140D" w14:textId="77777777" w:rsidR="00366366" w:rsidRPr="00503F0B" w:rsidRDefault="00366366" w:rsidP="00366366">
      <w:pPr>
        <w:tabs>
          <w:tab w:val="left" w:pos="1134"/>
          <w:tab w:val="left" w:pos="1276"/>
        </w:tabs>
        <w:ind w:firstLine="709"/>
        <w:rPr>
          <w:b/>
        </w:rPr>
      </w:pPr>
    </w:p>
    <w:p w14:paraId="42F502A0" w14:textId="77777777" w:rsidR="00366366" w:rsidRPr="001C4EFC" w:rsidRDefault="00366366" w:rsidP="0036636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lastRenderedPageBreak/>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C728E0A" w14:textId="77777777" w:rsidR="00366366" w:rsidRPr="001C4EFC" w:rsidRDefault="00366366" w:rsidP="0036636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1BFEE45" w14:textId="77777777" w:rsidR="00366366" w:rsidRPr="001C4EFC" w:rsidRDefault="00366366" w:rsidP="0036636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B24C8B3" w14:textId="77777777" w:rsidR="00366366" w:rsidRPr="001C4EFC" w:rsidRDefault="00366366" w:rsidP="0036636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D3449A0" w14:textId="77777777" w:rsidR="00366366" w:rsidRPr="001C4EFC" w:rsidRDefault="00366366" w:rsidP="0036636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F96DB9" w14:textId="77777777" w:rsidR="00366366" w:rsidRPr="001C4EFC" w:rsidRDefault="00366366" w:rsidP="0036636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0F30994" w14:textId="77777777" w:rsidR="00366366" w:rsidRPr="00503F0B" w:rsidRDefault="00366366" w:rsidP="00366366">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6C35585" w14:textId="77777777" w:rsidR="00366366" w:rsidRPr="00503F0B" w:rsidRDefault="00366366" w:rsidP="00366366">
      <w:pPr>
        <w:tabs>
          <w:tab w:val="left" w:pos="1134"/>
          <w:tab w:val="left" w:pos="1276"/>
        </w:tabs>
        <w:suppressAutoHyphens/>
        <w:ind w:firstLine="709"/>
        <w:jc w:val="center"/>
        <w:rPr>
          <w:b/>
        </w:rPr>
      </w:pPr>
    </w:p>
    <w:p w14:paraId="4EB4B897" w14:textId="77777777" w:rsidR="00366366" w:rsidRPr="00503F0B" w:rsidRDefault="00366366" w:rsidP="0036636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061A5A91" w14:textId="77777777" w:rsidR="00366366" w:rsidRPr="00503F0B" w:rsidRDefault="00366366" w:rsidP="00366366">
      <w:pPr>
        <w:tabs>
          <w:tab w:val="left" w:pos="1134"/>
          <w:tab w:val="left" w:pos="1276"/>
        </w:tabs>
        <w:ind w:firstLine="709"/>
        <w:rPr>
          <w:b/>
        </w:rPr>
      </w:pPr>
    </w:p>
    <w:p w14:paraId="3C111AC2" w14:textId="77777777" w:rsidR="00366366" w:rsidRPr="00503F0B" w:rsidRDefault="00366366" w:rsidP="00366366">
      <w:pPr>
        <w:numPr>
          <w:ilvl w:val="1"/>
          <w:numId w:val="40"/>
        </w:numPr>
        <w:tabs>
          <w:tab w:val="left" w:pos="1418"/>
        </w:tabs>
        <w:ind w:left="0" w:firstLine="709"/>
        <w:jc w:val="both"/>
      </w:pPr>
      <w:r w:rsidRPr="00503F0B">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14:paraId="773C5326" w14:textId="77777777" w:rsidR="00366366" w:rsidRPr="00503F0B" w:rsidRDefault="00366366" w:rsidP="00366366">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04ECE5E" w14:textId="77777777" w:rsidR="00366366" w:rsidRPr="00503F0B" w:rsidRDefault="00366366" w:rsidP="00366366">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A4FC5D6" w14:textId="77777777" w:rsidR="00366366" w:rsidRPr="00503F0B" w:rsidRDefault="00366366" w:rsidP="00366366">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1658CD7" w14:textId="77777777" w:rsidR="00366366" w:rsidRPr="00503F0B" w:rsidRDefault="00366366" w:rsidP="00366366">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FD8F5BC" w14:textId="77777777" w:rsidR="00366366" w:rsidRPr="00503F0B" w:rsidRDefault="00366366" w:rsidP="00366366">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1582137" w14:textId="77777777" w:rsidR="00366366" w:rsidRPr="00503F0B" w:rsidRDefault="00366366" w:rsidP="00366366">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CFEEE61" w14:textId="77777777" w:rsidR="00366366" w:rsidRPr="00503F0B" w:rsidRDefault="00366366" w:rsidP="00366366">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B0BF04E" w14:textId="77777777" w:rsidR="00366366" w:rsidRPr="00503F0B" w:rsidRDefault="00366366" w:rsidP="00366366">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40EBDD9" w14:textId="77777777" w:rsidR="00366366" w:rsidRDefault="00366366" w:rsidP="00366366">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495FBB0" w14:textId="77777777" w:rsidR="00366366" w:rsidRPr="009D66FD" w:rsidRDefault="00366366" w:rsidP="00366366">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8E537DA" w14:textId="77777777" w:rsidR="00366366" w:rsidRPr="00503F0B" w:rsidRDefault="00366366" w:rsidP="00366366">
      <w:pPr>
        <w:tabs>
          <w:tab w:val="left" w:pos="567"/>
          <w:tab w:val="left" w:pos="993"/>
          <w:tab w:val="left" w:pos="1134"/>
          <w:tab w:val="left" w:pos="1276"/>
        </w:tabs>
        <w:ind w:firstLine="709"/>
        <w:jc w:val="both"/>
      </w:pPr>
    </w:p>
    <w:p w14:paraId="5C9C606A" w14:textId="77777777" w:rsidR="00366366" w:rsidRPr="00503F0B" w:rsidRDefault="00366366" w:rsidP="0036636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62BA184" w14:textId="77777777" w:rsidR="00366366" w:rsidRPr="00503F0B" w:rsidRDefault="00366366" w:rsidP="00366366">
      <w:pPr>
        <w:tabs>
          <w:tab w:val="left" w:pos="1134"/>
          <w:tab w:val="left" w:pos="1276"/>
        </w:tabs>
        <w:ind w:firstLine="709"/>
        <w:rPr>
          <w:b/>
        </w:rPr>
      </w:pPr>
    </w:p>
    <w:p w14:paraId="02E02B16" w14:textId="77777777" w:rsidR="00366366" w:rsidRPr="00503F0B" w:rsidRDefault="00366366" w:rsidP="00366366">
      <w:pPr>
        <w:numPr>
          <w:ilvl w:val="1"/>
          <w:numId w:val="30"/>
        </w:numPr>
        <w:tabs>
          <w:tab w:val="left" w:pos="567"/>
          <w:tab w:val="left" w:pos="1418"/>
        </w:tabs>
        <w:ind w:left="0" w:firstLine="709"/>
        <w:jc w:val="both"/>
      </w:pPr>
      <w:r w:rsidRPr="00503F0B">
        <w:t>Приложение – спецификация.</w:t>
      </w:r>
    </w:p>
    <w:p w14:paraId="6CE18E48" w14:textId="77777777" w:rsidR="00366366" w:rsidRPr="00503F0B" w:rsidRDefault="00366366" w:rsidP="00366366">
      <w:pPr>
        <w:tabs>
          <w:tab w:val="left" w:pos="567"/>
          <w:tab w:val="left" w:pos="993"/>
          <w:tab w:val="left" w:pos="1134"/>
          <w:tab w:val="left" w:pos="1276"/>
        </w:tabs>
        <w:ind w:firstLine="709"/>
        <w:jc w:val="both"/>
      </w:pPr>
    </w:p>
    <w:p w14:paraId="241C4F34" w14:textId="77777777" w:rsidR="00366366" w:rsidRPr="00503F0B" w:rsidRDefault="00366366" w:rsidP="00366366">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D174FC9" w14:textId="77777777" w:rsidR="00366366" w:rsidRPr="00503F0B" w:rsidRDefault="00366366" w:rsidP="0036636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66366" w:rsidRPr="00503F0B" w14:paraId="719143DF" w14:textId="77777777" w:rsidTr="006C1E62">
        <w:trPr>
          <w:trHeight w:val="3594"/>
        </w:trPr>
        <w:tc>
          <w:tcPr>
            <w:tcW w:w="4644" w:type="dxa"/>
          </w:tcPr>
          <w:p w14:paraId="325CC051" w14:textId="77777777" w:rsidR="00366366" w:rsidRPr="00503F0B" w:rsidRDefault="00366366" w:rsidP="006C1E62">
            <w:pPr>
              <w:ind w:left="142"/>
              <w:jc w:val="both"/>
              <w:rPr>
                <w:b/>
              </w:rPr>
            </w:pPr>
            <w:r w:rsidRPr="00503F0B">
              <w:rPr>
                <w:b/>
              </w:rPr>
              <w:t>ПОСТАВЩИК:</w:t>
            </w:r>
          </w:p>
          <w:p w14:paraId="2B4AA54A" w14:textId="77777777" w:rsidR="00366366" w:rsidRPr="00503F0B" w:rsidRDefault="00366366" w:rsidP="006C1E62">
            <w:pPr>
              <w:ind w:left="142"/>
              <w:jc w:val="both"/>
              <w:rPr>
                <w:b/>
              </w:rPr>
            </w:pPr>
            <w:r w:rsidRPr="00503F0B">
              <w:rPr>
                <w:b/>
              </w:rPr>
              <w:t>________________</w:t>
            </w:r>
          </w:p>
          <w:p w14:paraId="69B3D4C2" w14:textId="77777777" w:rsidR="00366366" w:rsidRPr="00503F0B" w:rsidRDefault="00366366" w:rsidP="006C1E62">
            <w:pPr>
              <w:ind w:left="142"/>
              <w:rPr>
                <w:b/>
              </w:rPr>
            </w:pPr>
          </w:p>
          <w:p w14:paraId="32F5FE41" w14:textId="77777777" w:rsidR="00366366" w:rsidRPr="00CF0758" w:rsidRDefault="00366366" w:rsidP="006C1E62">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2227CD0C" w14:textId="77777777" w:rsidR="00366366" w:rsidRPr="00CF0758" w:rsidRDefault="00366366" w:rsidP="006C1E62">
            <w:pPr>
              <w:ind w:left="142" w:firstLine="851"/>
              <w:jc w:val="both"/>
              <w:rPr>
                <w:u w:val="single"/>
              </w:rPr>
            </w:pPr>
          </w:p>
          <w:p w14:paraId="6BF1F922" w14:textId="77777777" w:rsidR="00366366" w:rsidRPr="00CF0758" w:rsidRDefault="00366366" w:rsidP="006C1E62">
            <w:pPr>
              <w:ind w:left="142"/>
              <w:jc w:val="both"/>
              <w:rPr>
                <w:u w:val="single"/>
              </w:rPr>
            </w:pPr>
            <w:r w:rsidRPr="00CF0758">
              <w:rPr>
                <w:u w:val="single"/>
              </w:rPr>
              <w:t>Адрес для отправки почтовой</w:t>
            </w:r>
          </w:p>
          <w:p w14:paraId="3CEF7AE6" w14:textId="77777777" w:rsidR="00366366" w:rsidRPr="00CF0758" w:rsidRDefault="00366366" w:rsidP="006C1E62">
            <w:pPr>
              <w:ind w:left="142"/>
              <w:jc w:val="both"/>
              <w:rPr>
                <w:u w:val="single"/>
              </w:rPr>
            </w:pPr>
            <w:r w:rsidRPr="00CF0758">
              <w:rPr>
                <w:u w:val="single"/>
              </w:rPr>
              <w:t>корреспонденции:</w:t>
            </w:r>
          </w:p>
          <w:p w14:paraId="4A4A929C" w14:textId="77777777" w:rsidR="00366366" w:rsidRPr="00CF0758" w:rsidRDefault="00366366" w:rsidP="006C1E62">
            <w:pPr>
              <w:shd w:val="clear" w:color="auto" w:fill="FFFFFF"/>
              <w:ind w:left="142" w:firstLine="851"/>
              <w:jc w:val="both"/>
            </w:pPr>
          </w:p>
          <w:p w14:paraId="29E74855" w14:textId="77777777" w:rsidR="00366366" w:rsidRPr="00CF0758" w:rsidRDefault="00366366" w:rsidP="006C1E62">
            <w:pPr>
              <w:shd w:val="clear" w:color="auto" w:fill="FFFFFF"/>
              <w:ind w:left="142"/>
              <w:jc w:val="both"/>
            </w:pPr>
            <w:r w:rsidRPr="00CF0758">
              <w:t>Тел.:</w:t>
            </w:r>
          </w:p>
          <w:p w14:paraId="28CEC0AB" w14:textId="77777777" w:rsidR="00366366" w:rsidRPr="00CF0758" w:rsidRDefault="00366366" w:rsidP="006C1E62">
            <w:pPr>
              <w:shd w:val="clear" w:color="auto" w:fill="FFFFFF"/>
              <w:ind w:left="142"/>
              <w:jc w:val="both"/>
            </w:pPr>
            <w:r w:rsidRPr="00CF0758">
              <w:t>Факс:</w:t>
            </w:r>
          </w:p>
          <w:p w14:paraId="1EC22728" w14:textId="77777777" w:rsidR="00366366" w:rsidRPr="00CF0758" w:rsidRDefault="00366366" w:rsidP="006C1E62">
            <w:pPr>
              <w:shd w:val="clear" w:color="auto" w:fill="FFFFFF"/>
              <w:ind w:left="142"/>
              <w:jc w:val="both"/>
            </w:pPr>
            <w:r w:rsidRPr="00CF0758">
              <w:t>Адрес электронной почты:</w:t>
            </w:r>
          </w:p>
          <w:p w14:paraId="1964E481" w14:textId="77777777" w:rsidR="00366366" w:rsidRPr="00CF0758" w:rsidRDefault="00366366" w:rsidP="006C1E62">
            <w:pPr>
              <w:ind w:left="142" w:firstLine="851"/>
              <w:jc w:val="both"/>
            </w:pPr>
          </w:p>
          <w:p w14:paraId="4E9EDA77" w14:textId="77777777" w:rsidR="00366366" w:rsidRPr="00CF0758" w:rsidRDefault="00366366" w:rsidP="006C1E62">
            <w:pPr>
              <w:ind w:left="142"/>
              <w:jc w:val="both"/>
            </w:pPr>
            <w:r w:rsidRPr="00CF0758">
              <w:t>ИНН, КПП</w:t>
            </w:r>
          </w:p>
          <w:p w14:paraId="3F2FEA83" w14:textId="77777777" w:rsidR="00366366" w:rsidRPr="00CF0758" w:rsidRDefault="00366366" w:rsidP="006C1E62">
            <w:pPr>
              <w:ind w:left="142"/>
              <w:jc w:val="both"/>
            </w:pPr>
            <w:r w:rsidRPr="00CF0758">
              <w:t>ОГРН, ОКПО</w:t>
            </w:r>
          </w:p>
          <w:p w14:paraId="2C4470EB" w14:textId="77777777" w:rsidR="00366366" w:rsidRPr="00CF0758" w:rsidRDefault="00366366" w:rsidP="006C1E62">
            <w:pPr>
              <w:ind w:left="142" w:firstLine="851"/>
              <w:jc w:val="both"/>
              <w:rPr>
                <w:u w:val="single"/>
              </w:rPr>
            </w:pPr>
          </w:p>
          <w:p w14:paraId="58ACAC3B" w14:textId="77777777" w:rsidR="00366366" w:rsidRPr="00CF0758" w:rsidRDefault="00366366" w:rsidP="006C1E62">
            <w:pPr>
              <w:ind w:left="142"/>
              <w:jc w:val="both"/>
              <w:rPr>
                <w:u w:val="single"/>
              </w:rPr>
            </w:pPr>
            <w:r w:rsidRPr="00CF0758">
              <w:rPr>
                <w:u w:val="single"/>
              </w:rPr>
              <w:t>Платежные реквизиты:</w:t>
            </w:r>
          </w:p>
          <w:p w14:paraId="73582A7F" w14:textId="77777777" w:rsidR="00366366" w:rsidRPr="00CF0758" w:rsidRDefault="00366366" w:rsidP="006C1E62">
            <w:pPr>
              <w:ind w:left="142"/>
              <w:jc w:val="both"/>
              <w:rPr>
                <w:lang w:eastAsia="ar-SA"/>
              </w:rPr>
            </w:pPr>
            <w:r w:rsidRPr="00CF0758">
              <w:rPr>
                <w:lang w:eastAsia="ar-SA"/>
              </w:rPr>
              <w:t>Расчетный счет:</w:t>
            </w:r>
          </w:p>
          <w:p w14:paraId="18634CE4" w14:textId="77777777" w:rsidR="00366366" w:rsidRPr="00CF0758" w:rsidRDefault="00366366" w:rsidP="006C1E62">
            <w:pPr>
              <w:ind w:left="142"/>
              <w:jc w:val="both"/>
            </w:pPr>
            <w:r w:rsidRPr="00CF0758">
              <w:rPr>
                <w:lang w:eastAsia="ar-SA"/>
              </w:rPr>
              <w:t>Корреспондентский счет:</w:t>
            </w:r>
          </w:p>
          <w:p w14:paraId="348978F5" w14:textId="77777777" w:rsidR="00366366" w:rsidRPr="00CF0758" w:rsidRDefault="00366366" w:rsidP="006C1E62">
            <w:pPr>
              <w:ind w:left="142"/>
              <w:jc w:val="both"/>
            </w:pPr>
            <w:r w:rsidRPr="00CF0758">
              <w:t>БИК</w:t>
            </w:r>
          </w:p>
          <w:p w14:paraId="18F21657" w14:textId="77777777" w:rsidR="00366366" w:rsidRPr="00CF0758" w:rsidRDefault="00366366" w:rsidP="006C1E62">
            <w:pPr>
              <w:ind w:left="142"/>
              <w:rPr>
                <w:rFonts w:eastAsia="Courier New"/>
              </w:rPr>
            </w:pPr>
          </w:p>
          <w:p w14:paraId="1A4FB816" w14:textId="77777777" w:rsidR="00366366" w:rsidRPr="00503F0B" w:rsidRDefault="00366366" w:rsidP="006C1E62">
            <w:pPr>
              <w:ind w:left="142"/>
              <w:rPr>
                <w:rFonts w:eastAsia="Courier New"/>
              </w:rPr>
            </w:pPr>
          </w:p>
          <w:p w14:paraId="7F55EB78" w14:textId="77777777" w:rsidR="00366366" w:rsidRDefault="00366366" w:rsidP="006C1E62">
            <w:pPr>
              <w:ind w:left="142"/>
              <w:rPr>
                <w:rFonts w:eastAsia="Courier New"/>
              </w:rPr>
            </w:pPr>
          </w:p>
          <w:p w14:paraId="1E3765BD" w14:textId="77777777" w:rsidR="00366366" w:rsidRDefault="00366366" w:rsidP="006C1E62">
            <w:pPr>
              <w:ind w:left="142"/>
              <w:rPr>
                <w:rFonts w:eastAsia="Courier New"/>
              </w:rPr>
            </w:pPr>
          </w:p>
          <w:p w14:paraId="4E46C2F9" w14:textId="77777777" w:rsidR="00366366" w:rsidRDefault="00366366" w:rsidP="006C1E62">
            <w:pPr>
              <w:ind w:left="142"/>
              <w:rPr>
                <w:rFonts w:eastAsia="Courier New"/>
              </w:rPr>
            </w:pPr>
          </w:p>
          <w:p w14:paraId="0BB2B6F5" w14:textId="77777777" w:rsidR="00366366" w:rsidRDefault="00366366" w:rsidP="006C1E62">
            <w:pPr>
              <w:ind w:left="142"/>
              <w:rPr>
                <w:rFonts w:eastAsia="Courier New"/>
              </w:rPr>
            </w:pPr>
          </w:p>
          <w:p w14:paraId="62218914" w14:textId="77777777" w:rsidR="00366366" w:rsidRPr="00503F0B" w:rsidRDefault="00366366" w:rsidP="006C1E62">
            <w:pPr>
              <w:ind w:left="142"/>
              <w:rPr>
                <w:rFonts w:eastAsia="Courier New"/>
              </w:rPr>
            </w:pPr>
          </w:p>
          <w:p w14:paraId="3B94A752" w14:textId="77777777" w:rsidR="00366366" w:rsidRPr="00503F0B" w:rsidRDefault="00366366" w:rsidP="006C1E62">
            <w:pPr>
              <w:ind w:left="142"/>
              <w:rPr>
                <w:rFonts w:eastAsia="Courier New"/>
              </w:rPr>
            </w:pPr>
          </w:p>
          <w:p w14:paraId="50E3D393" w14:textId="77777777" w:rsidR="00366366" w:rsidRPr="00503F0B" w:rsidRDefault="00366366" w:rsidP="006C1E62">
            <w:pPr>
              <w:ind w:left="142"/>
              <w:rPr>
                <w:rFonts w:eastAsia="Courier New"/>
              </w:rPr>
            </w:pPr>
          </w:p>
          <w:p w14:paraId="4F387FA0" w14:textId="77777777" w:rsidR="00366366" w:rsidRPr="00503F0B" w:rsidRDefault="00366366" w:rsidP="006C1E62">
            <w:pPr>
              <w:ind w:left="142"/>
              <w:rPr>
                <w:rFonts w:eastAsia="Courier New"/>
              </w:rPr>
            </w:pPr>
          </w:p>
          <w:p w14:paraId="4584F311" w14:textId="77777777" w:rsidR="00366366" w:rsidRDefault="00366366" w:rsidP="006C1E62">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186DBA21" w14:textId="77777777" w:rsidR="00366366" w:rsidRPr="002F1432" w:rsidRDefault="00366366" w:rsidP="006C1E62">
            <w:pPr>
              <w:ind w:left="142"/>
              <w:rPr>
                <w:i/>
                <w:sz w:val="16"/>
                <w:szCs w:val="16"/>
              </w:rPr>
            </w:pPr>
            <w:r w:rsidRPr="00210DD3">
              <w:rPr>
                <w:i/>
                <w:sz w:val="16"/>
                <w:szCs w:val="16"/>
              </w:rPr>
              <w:t>(подписано ЭЦП)</w:t>
            </w:r>
          </w:p>
        </w:tc>
        <w:tc>
          <w:tcPr>
            <w:tcW w:w="4820" w:type="dxa"/>
          </w:tcPr>
          <w:p w14:paraId="448A4D7E" w14:textId="77777777" w:rsidR="00366366" w:rsidRPr="00503F0B" w:rsidRDefault="00366366" w:rsidP="006C1E62">
            <w:pPr>
              <w:jc w:val="both"/>
              <w:rPr>
                <w:b/>
              </w:rPr>
            </w:pPr>
            <w:r w:rsidRPr="00503F0B">
              <w:rPr>
                <w:b/>
              </w:rPr>
              <w:t>ПОКУПАТЕЛЬ:</w:t>
            </w:r>
          </w:p>
          <w:p w14:paraId="08CBBBE2" w14:textId="77777777" w:rsidR="00366366" w:rsidRPr="00503F0B" w:rsidRDefault="00366366" w:rsidP="006C1E62">
            <w:pPr>
              <w:jc w:val="both"/>
              <w:rPr>
                <w:b/>
              </w:rPr>
            </w:pPr>
            <w:r w:rsidRPr="00503F0B">
              <w:rPr>
                <w:b/>
              </w:rPr>
              <w:t>АО «</w:t>
            </w:r>
            <w:r>
              <w:rPr>
                <w:b/>
              </w:rPr>
              <w:t>КАВКАЗ</w:t>
            </w:r>
            <w:proofErr w:type="gramStart"/>
            <w:r>
              <w:rPr>
                <w:b/>
              </w:rPr>
              <w:t>.Р</w:t>
            </w:r>
            <w:proofErr w:type="gramEnd"/>
            <w:r>
              <w:rPr>
                <w:b/>
              </w:rPr>
              <w:t>Ф</w:t>
            </w:r>
            <w:r w:rsidRPr="00503F0B">
              <w:rPr>
                <w:b/>
              </w:rPr>
              <w:t>»</w:t>
            </w:r>
          </w:p>
          <w:p w14:paraId="0AF3902A" w14:textId="77777777" w:rsidR="00366366" w:rsidRPr="00503F0B" w:rsidRDefault="00366366" w:rsidP="006C1E62">
            <w:pPr>
              <w:rPr>
                <w:bCs/>
              </w:rPr>
            </w:pPr>
          </w:p>
          <w:p w14:paraId="3CEE648A" w14:textId="77777777" w:rsidR="00366366" w:rsidRPr="003035F8" w:rsidRDefault="00366366" w:rsidP="006C1E62">
            <w:pPr>
              <w:jc w:val="both"/>
              <w:rPr>
                <w:color w:val="000000"/>
                <w:u w:val="single"/>
              </w:rPr>
            </w:pPr>
            <w:r w:rsidRPr="00494FD6">
              <w:rPr>
                <w:bCs/>
                <w:u w:val="single"/>
              </w:rPr>
              <w:t>Адрес места нахождения</w:t>
            </w:r>
            <w:r w:rsidRPr="003035F8">
              <w:rPr>
                <w:color w:val="000000"/>
                <w:u w:val="single"/>
              </w:rPr>
              <w:t xml:space="preserve">: </w:t>
            </w:r>
          </w:p>
          <w:p w14:paraId="2093CE56" w14:textId="77777777" w:rsidR="00366366" w:rsidRDefault="00366366" w:rsidP="006C1E62">
            <w:pPr>
              <w:jc w:val="both"/>
            </w:pPr>
            <w:r w:rsidRPr="00494FD6">
              <w:t xml:space="preserve">улица </w:t>
            </w:r>
            <w:proofErr w:type="spellStart"/>
            <w:r w:rsidRPr="00494FD6">
              <w:t>Тестовская</w:t>
            </w:r>
            <w:proofErr w:type="spellEnd"/>
            <w:r w:rsidRPr="00494FD6">
              <w:t>, дом 10, 26 этаж, помещение I,</w:t>
            </w:r>
          </w:p>
          <w:p w14:paraId="615F88AA" w14:textId="77777777" w:rsidR="00366366" w:rsidRPr="00494FD6" w:rsidRDefault="00366366" w:rsidP="006C1E62">
            <w:pPr>
              <w:jc w:val="both"/>
            </w:pPr>
            <w:r w:rsidRPr="00494FD6">
              <w:t>город Москва, Российская Федерация, 123112</w:t>
            </w:r>
          </w:p>
          <w:p w14:paraId="290AD047" w14:textId="77777777" w:rsidR="00366366" w:rsidRPr="003035F8" w:rsidRDefault="00366366" w:rsidP="006C1E62">
            <w:pPr>
              <w:jc w:val="both"/>
              <w:rPr>
                <w:color w:val="000000"/>
                <w:u w:val="single"/>
              </w:rPr>
            </w:pPr>
            <w:r w:rsidRPr="003035F8">
              <w:rPr>
                <w:color w:val="000000"/>
                <w:u w:val="single"/>
              </w:rPr>
              <w:t xml:space="preserve">Адрес для отправки </w:t>
            </w:r>
          </w:p>
          <w:p w14:paraId="1EE50A90" w14:textId="77777777" w:rsidR="00366366" w:rsidRPr="003035F8" w:rsidRDefault="00366366" w:rsidP="006C1E62">
            <w:pPr>
              <w:jc w:val="both"/>
              <w:rPr>
                <w:color w:val="000000"/>
                <w:u w:val="single"/>
              </w:rPr>
            </w:pPr>
            <w:r w:rsidRPr="003035F8">
              <w:rPr>
                <w:color w:val="000000"/>
                <w:u w:val="single"/>
              </w:rPr>
              <w:t>почтовой корреспонденции:</w:t>
            </w:r>
          </w:p>
          <w:p w14:paraId="53D2F6D3" w14:textId="77777777" w:rsidR="00366366" w:rsidRPr="00E1215F" w:rsidRDefault="00366366" w:rsidP="006C1E62">
            <w:pPr>
              <w:jc w:val="both"/>
            </w:pPr>
            <w:r w:rsidRPr="00494FD6">
              <w:t xml:space="preserve">123112, Российская Федерация, город Москва, </w:t>
            </w:r>
          </w:p>
          <w:p w14:paraId="5F53E58D" w14:textId="77777777" w:rsidR="00366366" w:rsidRPr="00E1215F" w:rsidRDefault="00366366" w:rsidP="006C1E62">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309A3774" w14:textId="77777777" w:rsidR="00366366" w:rsidRPr="00E1215F" w:rsidRDefault="00366366" w:rsidP="006C1E62">
            <w:pPr>
              <w:jc w:val="both"/>
            </w:pPr>
            <w:r w:rsidRPr="00E1215F">
              <w:t>Тел./факс: +7(495)775-91-22/ +7(495)775-91-24</w:t>
            </w:r>
          </w:p>
          <w:p w14:paraId="274E1FD4" w14:textId="77777777" w:rsidR="00366366" w:rsidRPr="00E1215F" w:rsidRDefault="00366366" w:rsidP="006C1E62">
            <w:pPr>
              <w:jc w:val="both"/>
            </w:pPr>
            <w:r w:rsidRPr="00E1215F">
              <w:t xml:space="preserve">ИНН 2632100740, КПП </w:t>
            </w:r>
            <w:r w:rsidRPr="00494FD6">
              <w:t>770301001</w:t>
            </w:r>
          </w:p>
          <w:p w14:paraId="7B27D4D0" w14:textId="77777777" w:rsidR="00366366" w:rsidRPr="00E1215F" w:rsidRDefault="00366366" w:rsidP="006C1E62">
            <w:pPr>
              <w:jc w:val="both"/>
            </w:pPr>
            <w:r w:rsidRPr="00E1215F">
              <w:t>ОКПО 67132337, ОГРН 1102632003320</w:t>
            </w:r>
          </w:p>
          <w:p w14:paraId="421C36BC" w14:textId="77777777" w:rsidR="00366366" w:rsidRPr="005E415C" w:rsidRDefault="00366366" w:rsidP="006C1E62">
            <w:pPr>
              <w:jc w:val="both"/>
              <w:rPr>
                <w:color w:val="000000"/>
                <w:u w:val="single"/>
              </w:rPr>
            </w:pPr>
            <w:r w:rsidRPr="005E415C">
              <w:rPr>
                <w:color w:val="000000"/>
                <w:u w:val="single"/>
              </w:rPr>
              <w:t xml:space="preserve">Наименование: </w:t>
            </w:r>
          </w:p>
          <w:p w14:paraId="4F6C97D9" w14:textId="77777777" w:rsidR="00366366" w:rsidRPr="005E415C" w:rsidRDefault="00366366" w:rsidP="006C1E62">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140A3999" w14:textId="77777777" w:rsidR="00366366" w:rsidRPr="005E415C" w:rsidRDefault="00366366" w:rsidP="006C1E62">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7506D49" w14:textId="77777777" w:rsidR="00366366" w:rsidRPr="005E415C" w:rsidRDefault="00366366" w:rsidP="006C1E62">
            <w:pPr>
              <w:jc w:val="both"/>
            </w:pPr>
            <w:r w:rsidRPr="005E415C">
              <w:rPr>
                <w:color w:val="000000"/>
                <w:u w:val="single"/>
              </w:rPr>
              <w:t>Банк</w:t>
            </w:r>
            <w:r w:rsidRPr="005E415C">
              <w:t>: ГУ БАНКА РОССИИ ПО ЦФО//УФК ПО Г. МОСКВЕ г. Москва  </w:t>
            </w:r>
          </w:p>
          <w:p w14:paraId="137D6708" w14:textId="77777777" w:rsidR="00366366" w:rsidRPr="005E415C" w:rsidRDefault="00366366" w:rsidP="006C1E62">
            <w:r w:rsidRPr="005E415C">
              <w:rPr>
                <w:u w:val="single"/>
              </w:rPr>
              <w:t>Корреспондентский счет:</w:t>
            </w:r>
            <w:r w:rsidRPr="005E415C">
              <w:t xml:space="preserve"> 40102810545370000003</w:t>
            </w:r>
          </w:p>
          <w:p w14:paraId="4CE66BC2" w14:textId="77777777" w:rsidR="00366366" w:rsidRPr="005E415C" w:rsidRDefault="00366366" w:rsidP="006C1E62">
            <w:pPr>
              <w:rPr>
                <w:rFonts w:ascii="Georgia" w:hAnsi="Georgia" w:cs="Calibri"/>
              </w:rPr>
            </w:pPr>
            <w:r w:rsidRPr="005E415C">
              <w:rPr>
                <w:u w:val="single"/>
              </w:rPr>
              <w:t>БИК</w:t>
            </w:r>
            <w:r w:rsidRPr="005E415C">
              <w:t>: 004525988</w:t>
            </w:r>
          </w:p>
          <w:p w14:paraId="3EC0C0C0" w14:textId="77777777" w:rsidR="00366366" w:rsidRPr="00503F0B" w:rsidRDefault="00366366" w:rsidP="006C1E62">
            <w:pPr>
              <w:ind w:left="142" w:right="-533"/>
            </w:pPr>
          </w:p>
          <w:p w14:paraId="03AF6656" w14:textId="77777777" w:rsidR="00366366" w:rsidRPr="00503F0B" w:rsidRDefault="00366366" w:rsidP="006C1E62">
            <w:pPr>
              <w:ind w:left="142"/>
            </w:pPr>
          </w:p>
          <w:p w14:paraId="7AF5A9E2" w14:textId="77777777" w:rsidR="00366366" w:rsidRPr="00503F0B" w:rsidRDefault="00366366" w:rsidP="006C1E62">
            <w:pPr>
              <w:ind w:left="142"/>
              <w:rPr>
                <w:b/>
              </w:rPr>
            </w:pPr>
            <w:r w:rsidRPr="00503F0B">
              <w:t>_____________________/ _____________/</w:t>
            </w:r>
          </w:p>
          <w:p w14:paraId="3D834F98" w14:textId="77777777" w:rsidR="00366366" w:rsidRPr="00503F0B" w:rsidRDefault="00366366" w:rsidP="006C1E62">
            <w:pPr>
              <w:ind w:left="142"/>
              <w:rPr>
                <w:rFonts w:eastAsia="Courier New"/>
              </w:rPr>
            </w:pPr>
            <w:r w:rsidRPr="00210DD3">
              <w:rPr>
                <w:i/>
                <w:sz w:val="16"/>
                <w:szCs w:val="16"/>
              </w:rPr>
              <w:t>(подписано ЭЦП)</w:t>
            </w:r>
          </w:p>
        </w:tc>
      </w:tr>
    </w:tbl>
    <w:p w14:paraId="6CE5B10E" w14:textId="77777777" w:rsidR="00366366" w:rsidRPr="00503F0B" w:rsidRDefault="00366366" w:rsidP="00366366">
      <w:pPr>
        <w:ind w:left="142"/>
        <w:jc w:val="right"/>
        <w:rPr>
          <w:b/>
        </w:rPr>
      </w:pPr>
    </w:p>
    <w:p w14:paraId="42C6476B" w14:textId="77777777" w:rsidR="00366366" w:rsidRPr="00503F0B" w:rsidRDefault="00366366" w:rsidP="00366366">
      <w:pPr>
        <w:ind w:left="142"/>
        <w:jc w:val="right"/>
        <w:rPr>
          <w:b/>
        </w:rPr>
      </w:pPr>
    </w:p>
    <w:p w14:paraId="4BAEABE9" w14:textId="77777777" w:rsidR="00366366" w:rsidRPr="00503F0B" w:rsidRDefault="00366366" w:rsidP="00366366">
      <w:pPr>
        <w:ind w:left="142"/>
        <w:jc w:val="right"/>
        <w:rPr>
          <w:b/>
        </w:rPr>
        <w:sectPr w:rsidR="00366366" w:rsidRPr="00503F0B" w:rsidSect="00C46F56">
          <w:footerReference w:type="default" r:id="rId34"/>
          <w:footerReference w:type="first" r:id="rId35"/>
          <w:pgSz w:w="11906" w:h="16838"/>
          <w:pgMar w:top="1134" w:right="992" w:bottom="992" w:left="1418" w:header="454" w:footer="510" w:gutter="0"/>
          <w:cols w:space="708"/>
          <w:docGrid w:linePitch="360"/>
        </w:sectPr>
      </w:pPr>
    </w:p>
    <w:p w14:paraId="0705F3E6" w14:textId="77777777" w:rsidR="00366366" w:rsidRPr="00503F0B" w:rsidRDefault="00366366" w:rsidP="00366366">
      <w:pPr>
        <w:keepNext/>
        <w:jc w:val="right"/>
        <w:outlineLvl w:val="5"/>
        <w:rPr>
          <w:b/>
        </w:rPr>
      </w:pPr>
      <w:r w:rsidRPr="00503F0B">
        <w:rPr>
          <w:b/>
        </w:rPr>
        <w:lastRenderedPageBreak/>
        <w:t xml:space="preserve">ПРИЛОЖЕНИЕ </w:t>
      </w:r>
    </w:p>
    <w:p w14:paraId="0A6A6166" w14:textId="77777777" w:rsidR="00366366" w:rsidRPr="00503F0B" w:rsidRDefault="00366366" w:rsidP="00366366">
      <w:pPr>
        <w:keepNext/>
        <w:jc w:val="right"/>
        <w:outlineLvl w:val="5"/>
        <w:rPr>
          <w:b/>
        </w:rPr>
      </w:pPr>
      <w:r w:rsidRPr="00503F0B">
        <w:rPr>
          <w:b/>
        </w:rPr>
        <w:t>к договору от «__» _______________ 202</w:t>
      </w:r>
      <w:r>
        <w:rPr>
          <w:b/>
        </w:rPr>
        <w:t>2</w:t>
      </w:r>
      <w:r w:rsidRPr="00503F0B">
        <w:rPr>
          <w:b/>
        </w:rPr>
        <w:t xml:space="preserve"> г.</w:t>
      </w:r>
    </w:p>
    <w:p w14:paraId="2E274B4A" w14:textId="77777777" w:rsidR="00366366" w:rsidRPr="00503F0B" w:rsidRDefault="00366366" w:rsidP="00366366">
      <w:pPr>
        <w:keepNext/>
        <w:jc w:val="right"/>
        <w:outlineLvl w:val="5"/>
        <w:rPr>
          <w:b/>
        </w:rPr>
      </w:pPr>
      <w:r w:rsidRPr="00503F0B">
        <w:rPr>
          <w:b/>
        </w:rPr>
        <w:t>№ _____________</w:t>
      </w:r>
    </w:p>
    <w:p w14:paraId="3480296E" w14:textId="77777777" w:rsidR="00366366" w:rsidRPr="00503F0B" w:rsidRDefault="00366366" w:rsidP="00366366">
      <w:pPr>
        <w:keepNext/>
        <w:outlineLvl w:val="5"/>
        <w:rPr>
          <w:b/>
        </w:rPr>
      </w:pPr>
    </w:p>
    <w:p w14:paraId="33C228BE" w14:textId="77777777" w:rsidR="00366366" w:rsidRDefault="00366366" w:rsidP="00366366">
      <w:pPr>
        <w:keepNext/>
        <w:jc w:val="center"/>
        <w:outlineLvl w:val="5"/>
        <w:rPr>
          <w:b/>
        </w:rPr>
      </w:pPr>
      <w:r w:rsidRPr="00503F0B">
        <w:rPr>
          <w:b/>
        </w:rPr>
        <w:t xml:space="preserve">СПЕЦИФИКАЦИЯ </w:t>
      </w:r>
    </w:p>
    <w:p w14:paraId="3AA1DB50" w14:textId="77777777" w:rsidR="00366366" w:rsidRDefault="00366366" w:rsidP="00366366">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948"/>
        <w:gridCol w:w="795"/>
        <w:gridCol w:w="910"/>
        <w:gridCol w:w="1654"/>
        <w:gridCol w:w="1486"/>
        <w:gridCol w:w="1716"/>
      </w:tblGrid>
      <w:tr w:rsidR="00366366" w:rsidRPr="00C8117F" w14:paraId="01066DE5" w14:textId="77777777" w:rsidTr="00A37DC9">
        <w:trPr>
          <w:trHeight w:val="1380"/>
          <w:jc w:val="center"/>
        </w:trPr>
        <w:tc>
          <w:tcPr>
            <w:tcW w:w="291" w:type="pct"/>
            <w:vAlign w:val="center"/>
          </w:tcPr>
          <w:p w14:paraId="6E67612E" w14:textId="77777777" w:rsidR="00366366" w:rsidRPr="00C8117F" w:rsidRDefault="00366366" w:rsidP="006C1E62">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69" w:type="pct"/>
            <w:gridSpan w:val="2"/>
            <w:vAlign w:val="center"/>
          </w:tcPr>
          <w:p w14:paraId="0F0808BE" w14:textId="77777777" w:rsidR="00366366" w:rsidRPr="00C8117F" w:rsidRDefault="00366366" w:rsidP="006C1E62">
            <w:pPr>
              <w:ind w:left="34"/>
              <w:jc w:val="center"/>
              <w:rPr>
                <w:b/>
                <w:sz w:val="20"/>
                <w:szCs w:val="20"/>
              </w:rPr>
            </w:pPr>
            <w:r w:rsidRPr="00C8117F">
              <w:rPr>
                <w:b/>
                <w:sz w:val="20"/>
                <w:szCs w:val="20"/>
              </w:rPr>
              <w:t>Наименование товара, технические характеристики</w:t>
            </w:r>
          </w:p>
        </w:tc>
        <w:tc>
          <w:tcPr>
            <w:tcW w:w="398" w:type="pct"/>
            <w:vAlign w:val="center"/>
          </w:tcPr>
          <w:p w14:paraId="42440B35" w14:textId="77777777" w:rsidR="00366366" w:rsidRPr="00C8117F" w:rsidRDefault="00366366" w:rsidP="006C1E62">
            <w:pPr>
              <w:ind w:left="33"/>
              <w:jc w:val="center"/>
              <w:rPr>
                <w:b/>
                <w:sz w:val="20"/>
                <w:szCs w:val="20"/>
              </w:rPr>
            </w:pPr>
            <w:r w:rsidRPr="00C8117F">
              <w:rPr>
                <w:b/>
                <w:bCs/>
                <w:sz w:val="20"/>
                <w:szCs w:val="20"/>
              </w:rPr>
              <w:t>Ед. изм.</w:t>
            </w:r>
          </w:p>
        </w:tc>
        <w:tc>
          <w:tcPr>
            <w:tcW w:w="455" w:type="pct"/>
            <w:vAlign w:val="center"/>
          </w:tcPr>
          <w:p w14:paraId="476ED435" w14:textId="77777777" w:rsidR="00366366" w:rsidRPr="00C8117F" w:rsidRDefault="00366366" w:rsidP="006C1E62">
            <w:pPr>
              <w:ind w:left="33"/>
              <w:jc w:val="center"/>
              <w:rPr>
                <w:b/>
                <w:sz w:val="20"/>
                <w:szCs w:val="20"/>
              </w:rPr>
            </w:pPr>
            <w:r w:rsidRPr="00C8117F">
              <w:rPr>
                <w:b/>
                <w:sz w:val="20"/>
                <w:szCs w:val="20"/>
              </w:rPr>
              <w:t>Кол-во</w:t>
            </w:r>
          </w:p>
        </w:tc>
        <w:tc>
          <w:tcPr>
            <w:tcW w:w="796" w:type="pct"/>
            <w:vAlign w:val="center"/>
          </w:tcPr>
          <w:p w14:paraId="01CFDAF0" w14:textId="77777777" w:rsidR="00366366" w:rsidRPr="00C8117F" w:rsidRDefault="00366366" w:rsidP="006C1E62">
            <w:pPr>
              <w:ind w:left="33"/>
              <w:jc w:val="center"/>
              <w:rPr>
                <w:b/>
                <w:sz w:val="20"/>
                <w:szCs w:val="20"/>
              </w:rPr>
            </w:pPr>
            <w:r w:rsidRPr="00C8117F">
              <w:rPr>
                <w:b/>
                <w:sz w:val="20"/>
                <w:szCs w:val="20"/>
              </w:rPr>
              <w:t>Информация о стране происхождения товара</w:t>
            </w:r>
          </w:p>
        </w:tc>
        <w:tc>
          <w:tcPr>
            <w:tcW w:w="739" w:type="pct"/>
            <w:vAlign w:val="center"/>
          </w:tcPr>
          <w:p w14:paraId="1E0EC8F6" w14:textId="77777777" w:rsidR="00366366" w:rsidRPr="00C8117F" w:rsidRDefault="00366366" w:rsidP="006C1E62">
            <w:pPr>
              <w:ind w:left="33"/>
              <w:jc w:val="center"/>
              <w:rPr>
                <w:b/>
                <w:sz w:val="20"/>
                <w:szCs w:val="20"/>
              </w:rPr>
            </w:pPr>
            <w:r w:rsidRPr="00C8117F">
              <w:rPr>
                <w:b/>
                <w:sz w:val="20"/>
                <w:szCs w:val="20"/>
              </w:rPr>
              <w:t>Цена за единицу, рублей,</w:t>
            </w:r>
          </w:p>
          <w:p w14:paraId="38403972" w14:textId="77777777" w:rsidR="00366366" w:rsidRPr="00C8117F" w:rsidRDefault="00366366" w:rsidP="006C1E62">
            <w:pPr>
              <w:ind w:left="33"/>
              <w:jc w:val="center"/>
              <w:rPr>
                <w:b/>
                <w:sz w:val="20"/>
                <w:szCs w:val="20"/>
              </w:rPr>
            </w:pPr>
            <w:r w:rsidRPr="00C8117F">
              <w:rPr>
                <w:b/>
                <w:sz w:val="20"/>
                <w:szCs w:val="20"/>
              </w:rPr>
              <w:t>включая НДС</w:t>
            </w:r>
          </w:p>
        </w:tc>
        <w:tc>
          <w:tcPr>
            <w:tcW w:w="853" w:type="pct"/>
            <w:shd w:val="clear" w:color="auto" w:fill="auto"/>
            <w:vAlign w:val="center"/>
          </w:tcPr>
          <w:p w14:paraId="12E89E1D" w14:textId="77777777" w:rsidR="00366366" w:rsidRPr="00C8117F" w:rsidRDefault="00366366" w:rsidP="006C1E62">
            <w:pPr>
              <w:jc w:val="center"/>
              <w:rPr>
                <w:sz w:val="20"/>
                <w:szCs w:val="20"/>
              </w:rPr>
            </w:pPr>
            <w:r w:rsidRPr="00C8117F">
              <w:rPr>
                <w:b/>
                <w:sz w:val="20"/>
                <w:szCs w:val="20"/>
              </w:rPr>
              <w:t>Стоимость, рублей, включая НДС</w:t>
            </w:r>
          </w:p>
        </w:tc>
      </w:tr>
      <w:tr w:rsidR="00986B54" w:rsidRPr="00C8117F" w14:paraId="54E4E105" w14:textId="77777777" w:rsidTr="00A37DC9">
        <w:trPr>
          <w:trHeight w:val="547"/>
          <w:jc w:val="center"/>
        </w:trPr>
        <w:tc>
          <w:tcPr>
            <w:tcW w:w="291" w:type="pct"/>
            <w:vAlign w:val="center"/>
          </w:tcPr>
          <w:p w14:paraId="6EB295DF" w14:textId="0D5293F5" w:rsidR="00986B54" w:rsidRPr="00CF445A" w:rsidRDefault="00986B54" w:rsidP="006C1E62">
            <w:pPr>
              <w:ind w:left="34"/>
              <w:jc w:val="center"/>
              <w:rPr>
                <w:sz w:val="20"/>
                <w:szCs w:val="20"/>
                <w:lang w:val="en-US"/>
              </w:rPr>
            </w:pPr>
            <w:r>
              <w:rPr>
                <w:sz w:val="20"/>
                <w:szCs w:val="20"/>
                <w:lang w:val="en-US"/>
              </w:rPr>
              <w:t>1</w:t>
            </w:r>
          </w:p>
        </w:tc>
        <w:tc>
          <w:tcPr>
            <w:tcW w:w="1469" w:type="pct"/>
            <w:gridSpan w:val="2"/>
            <w:vAlign w:val="center"/>
          </w:tcPr>
          <w:p w14:paraId="542C883E" w14:textId="4AF12F46" w:rsidR="00986B54" w:rsidRPr="00986B54" w:rsidRDefault="00986B54" w:rsidP="00CF445A">
            <w:pPr>
              <w:rPr>
                <w:bCs/>
              </w:rPr>
            </w:pPr>
            <w:r w:rsidRPr="00986B54">
              <w:t>Решетчатый настил РR 33х33/30х3 S2 (1000х1000, сталь 3пс, Тип</w:t>
            </w:r>
            <w:proofErr w:type="gramStart"/>
            <w:r w:rsidRPr="00986B54">
              <w:t xml:space="preserve"> А</w:t>
            </w:r>
            <w:proofErr w:type="gramEnd"/>
            <w:r w:rsidRPr="00986B54">
              <w:t xml:space="preserve">, </w:t>
            </w:r>
            <w:proofErr w:type="spellStart"/>
            <w:r w:rsidRPr="00986B54">
              <w:t>Zn</w:t>
            </w:r>
            <w:proofErr w:type="spellEnd"/>
            <w:r w:rsidRPr="00986B54">
              <w:t>)</w:t>
            </w:r>
          </w:p>
        </w:tc>
        <w:tc>
          <w:tcPr>
            <w:tcW w:w="398" w:type="pct"/>
          </w:tcPr>
          <w:p w14:paraId="4B739E0C" w14:textId="7FF4B1B3" w:rsidR="00986B54" w:rsidRPr="00C8117F" w:rsidRDefault="00986B54" w:rsidP="006C1E62">
            <w:pPr>
              <w:ind w:left="284" w:hanging="251"/>
              <w:jc w:val="center"/>
              <w:rPr>
                <w:bCs/>
                <w:sz w:val="20"/>
                <w:szCs w:val="20"/>
              </w:rPr>
            </w:pPr>
            <w:r w:rsidRPr="00C3506D">
              <w:t>шт.</w:t>
            </w:r>
          </w:p>
        </w:tc>
        <w:tc>
          <w:tcPr>
            <w:tcW w:w="455" w:type="pct"/>
          </w:tcPr>
          <w:p w14:paraId="2D82FEF0" w14:textId="69522912" w:rsidR="00986B54" w:rsidRPr="00C8117F" w:rsidRDefault="00986B54" w:rsidP="006C1E62">
            <w:pPr>
              <w:ind w:left="284" w:hanging="251"/>
              <w:jc w:val="center"/>
              <w:rPr>
                <w:sz w:val="20"/>
                <w:szCs w:val="20"/>
              </w:rPr>
            </w:pPr>
            <w:r w:rsidRPr="00C3506D">
              <w:t>20</w:t>
            </w:r>
          </w:p>
        </w:tc>
        <w:tc>
          <w:tcPr>
            <w:tcW w:w="796" w:type="pct"/>
            <w:vAlign w:val="center"/>
          </w:tcPr>
          <w:p w14:paraId="157B0918" w14:textId="77777777" w:rsidR="00986B54" w:rsidRPr="00C8117F" w:rsidRDefault="00986B54" w:rsidP="006C1E62">
            <w:pPr>
              <w:jc w:val="center"/>
              <w:rPr>
                <w:sz w:val="20"/>
                <w:szCs w:val="20"/>
              </w:rPr>
            </w:pPr>
          </w:p>
        </w:tc>
        <w:tc>
          <w:tcPr>
            <w:tcW w:w="739" w:type="pct"/>
          </w:tcPr>
          <w:p w14:paraId="2C189145" w14:textId="77777777" w:rsidR="00986B54" w:rsidRPr="00C8117F" w:rsidRDefault="00986B54" w:rsidP="006C1E62">
            <w:pPr>
              <w:jc w:val="center"/>
              <w:rPr>
                <w:sz w:val="20"/>
                <w:szCs w:val="20"/>
              </w:rPr>
            </w:pPr>
          </w:p>
        </w:tc>
        <w:tc>
          <w:tcPr>
            <w:tcW w:w="853" w:type="pct"/>
            <w:shd w:val="clear" w:color="auto" w:fill="auto"/>
            <w:vAlign w:val="center"/>
          </w:tcPr>
          <w:p w14:paraId="4589DCB5" w14:textId="77777777" w:rsidR="00986B54" w:rsidRPr="00C8117F" w:rsidRDefault="00986B54" w:rsidP="006C1E62">
            <w:pPr>
              <w:jc w:val="center"/>
              <w:rPr>
                <w:sz w:val="20"/>
                <w:szCs w:val="20"/>
              </w:rPr>
            </w:pPr>
          </w:p>
        </w:tc>
      </w:tr>
      <w:tr w:rsidR="00986B54" w:rsidRPr="00C8117F" w14:paraId="168E482B" w14:textId="77777777" w:rsidTr="00A37DC9">
        <w:trPr>
          <w:trHeight w:val="547"/>
          <w:jc w:val="center"/>
        </w:trPr>
        <w:tc>
          <w:tcPr>
            <w:tcW w:w="291" w:type="pct"/>
            <w:vAlign w:val="center"/>
          </w:tcPr>
          <w:p w14:paraId="2D7C63B6" w14:textId="3402C56B" w:rsidR="00986B54" w:rsidRPr="00CF445A" w:rsidRDefault="00986B54" w:rsidP="006C1E62">
            <w:pPr>
              <w:ind w:left="34"/>
              <w:jc w:val="center"/>
              <w:rPr>
                <w:sz w:val="20"/>
                <w:szCs w:val="20"/>
                <w:lang w:val="en-US"/>
              </w:rPr>
            </w:pPr>
            <w:r>
              <w:rPr>
                <w:sz w:val="20"/>
                <w:szCs w:val="20"/>
                <w:lang w:val="en-US"/>
              </w:rPr>
              <w:t>2</w:t>
            </w:r>
          </w:p>
        </w:tc>
        <w:tc>
          <w:tcPr>
            <w:tcW w:w="1469" w:type="pct"/>
            <w:gridSpan w:val="2"/>
            <w:vAlign w:val="center"/>
          </w:tcPr>
          <w:p w14:paraId="180A104A" w14:textId="605ED851" w:rsidR="00986B54" w:rsidRPr="00986B54" w:rsidRDefault="00986B54" w:rsidP="00CF445A">
            <w:pPr>
              <w:rPr>
                <w:bCs/>
              </w:rPr>
            </w:pPr>
            <w:r w:rsidRPr="00986B54">
              <w:t>Лестничная ступень Р</w:t>
            </w:r>
            <w:proofErr w:type="gramStart"/>
            <w:r w:rsidRPr="00986B54">
              <w:t>R</w:t>
            </w:r>
            <w:proofErr w:type="gramEnd"/>
            <w:r w:rsidRPr="00986B54">
              <w:t xml:space="preserve"> 33х33/30х3 S2 </w:t>
            </w:r>
            <w:r w:rsidRPr="00986B54">
              <w:br/>
              <w:t xml:space="preserve">(1000х300, сталь 3пс, боковина с крепежными отверстиями, </w:t>
            </w:r>
            <w:proofErr w:type="spellStart"/>
            <w:r w:rsidRPr="00986B54">
              <w:t>Zn</w:t>
            </w:r>
            <w:proofErr w:type="spellEnd"/>
            <w:r w:rsidRPr="00986B54">
              <w:t>)</w:t>
            </w:r>
          </w:p>
        </w:tc>
        <w:tc>
          <w:tcPr>
            <w:tcW w:w="398" w:type="pct"/>
          </w:tcPr>
          <w:p w14:paraId="551FB22F" w14:textId="0FFE79EC" w:rsidR="00986B54" w:rsidRPr="00C8117F" w:rsidRDefault="00986B54" w:rsidP="006C1E62">
            <w:pPr>
              <w:ind w:left="284" w:hanging="251"/>
              <w:jc w:val="center"/>
              <w:rPr>
                <w:bCs/>
                <w:sz w:val="20"/>
                <w:szCs w:val="20"/>
              </w:rPr>
            </w:pPr>
            <w:r w:rsidRPr="00C3506D">
              <w:t>шт.</w:t>
            </w:r>
          </w:p>
        </w:tc>
        <w:tc>
          <w:tcPr>
            <w:tcW w:w="455" w:type="pct"/>
          </w:tcPr>
          <w:p w14:paraId="3C03A3F8" w14:textId="3098192B" w:rsidR="00986B54" w:rsidRPr="00C8117F" w:rsidRDefault="00986B54" w:rsidP="006C1E62">
            <w:pPr>
              <w:ind w:left="284" w:hanging="251"/>
              <w:jc w:val="center"/>
              <w:rPr>
                <w:sz w:val="20"/>
                <w:szCs w:val="20"/>
              </w:rPr>
            </w:pPr>
            <w:r w:rsidRPr="00C3506D">
              <w:t>45</w:t>
            </w:r>
          </w:p>
        </w:tc>
        <w:tc>
          <w:tcPr>
            <w:tcW w:w="796" w:type="pct"/>
            <w:vAlign w:val="center"/>
          </w:tcPr>
          <w:p w14:paraId="72B63456" w14:textId="77777777" w:rsidR="00986B54" w:rsidRPr="00C8117F" w:rsidRDefault="00986B54" w:rsidP="006C1E62">
            <w:pPr>
              <w:jc w:val="center"/>
              <w:rPr>
                <w:sz w:val="20"/>
                <w:szCs w:val="20"/>
              </w:rPr>
            </w:pPr>
          </w:p>
        </w:tc>
        <w:tc>
          <w:tcPr>
            <w:tcW w:w="739" w:type="pct"/>
          </w:tcPr>
          <w:p w14:paraId="5302BFE0" w14:textId="77777777" w:rsidR="00986B54" w:rsidRPr="00C8117F" w:rsidRDefault="00986B54" w:rsidP="006C1E62">
            <w:pPr>
              <w:jc w:val="center"/>
              <w:rPr>
                <w:sz w:val="20"/>
                <w:szCs w:val="20"/>
              </w:rPr>
            </w:pPr>
          </w:p>
        </w:tc>
        <w:tc>
          <w:tcPr>
            <w:tcW w:w="853" w:type="pct"/>
            <w:shd w:val="clear" w:color="auto" w:fill="auto"/>
            <w:vAlign w:val="center"/>
          </w:tcPr>
          <w:p w14:paraId="2B87DF4D" w14:textId="77777777" w:rsidR="00986B54" w:rsidRPr="00C8117F" w:rsidRDefault="00986B54" w:rsidP="006C1E62">
            <w:pPr>
              <w:jc w:val="center"/>
              <w:rPr>
                <w:sz w:val="20"/>
                <w:szCs w:val="20"/>
              </w:rPr>
            </w:pPr>
          </w:p>
        </w:tc>
      </w:tr>
      <w:tr w:rsidR="00986B54" w:rsidRPr="00C8117F" w14:paraId="645E3636" w14:textId="77777777" w:rsidTr="00A37DC9">
        <w:trPr>
          <w:trHeight w:val="547"/>
          <w:jc w:val="center"/>
        </w:trPr>
        <w:tc>
          <w:tcPr>
            <w:tcW w:w="291" w:type="pct"/>
            <w:vAlign w:val="center"/>
          </w:tcPr>
          <w:p w14:paraId="47F59623" w14:textId="695C622D" w:rsidR="00986B54" w:rsidRPr="00CF445A" w:rsidRDefault="00986B54" w:rsidP="006C1E62">
            <w:pPr>
              <w:ind w:left="34"/>
              <w:jc w:val="center"/>
              <w:rPr>
                <w:sz w:val="20"/>
                <w:szCs w:val="20"/>
                <w:lang w:val="en-US"/>
              </w:rPr>
            </w:pPr>
            <w:r>
              <w:rPr>
                <w:sz w:val="20"/>
                <w:szCs w:val="20"/>
                <w:lang w:val="en-US"/>
              </w:rPr>
              <w:t>3</w:t>
            </w:r>
          </w:p>
        </w:tc>
        <w:tc>
          <w:tcPr>
            <w:tcW w:w="1469" w:type="pct"/>
            <w:gridSpan w:val="2"/>
            <w:vAlign w:val="center"/>
          </w:tcPr>
          <w:p w14:paraId="338DA325" w14:textId="023251A9" w:rsidR="00986B54" w:rsidRPr="00986B54" w:rsidRDefault="00986B54" w:rsidP="00CF445A">
            <w:pPr>
              <w:rPr>
                <w:bCs/>
              </w:rPr>
            </w:pPr>
            <w:r w:rsidRPr="00986B54">
              <w:t>Лестничная ступень Р</w:t>
            </w:r>
            <w:proofErr w:type="gramStart"/>
            <w:r w:rsidRPr="00986B54">
              <w:t>R</w:t>
            </w:r>
            <w:proofErr w:type="gramEnd"/>
            <w:r w:rsidRPr="00986B54">
              <w:t xml:space="preserve"> 33х33/30х3 S2 </w:t>
            </w:r>
            <w:r w:rsidRPr="00986B54">
              <w:br/>
              <w:t xml:space="preserve">(1700х300, сталь 3пс, боковина с крепежными отверстиями, </w:t>
            </w:r>
            <w:proofErr w:type="spellStart"/>
            <w:r w:rsidRPr="00986B54">
              <w:t>Zn</w:t>
            </w:r>
            <w:proofErr w:type="spellEnd"/>
            <w:r w:rsidRPr="00986B54">
              <w:t>)</w:t>
            </w:r>
          </w:p>
        </w:tc>
        <w:tc>
          <w:tcPr>
            <w:tcW w:w="398" w:type="pct"/>
          </w:tcPr>
          <w:p w14:paraId="5BB88188" w14:textId="560A5692" w:rsidR="00986B54" w:rsidRPr="00C8117F" w:rsidRDefault="00986B54" w:rsidP="006C1E62">
            <w:pPr>
              <w:ind w:left="284" w:hanging="251"/>
              <w:jc w:val="center"/>
              <w:rPr>
                <w:bCs/>
                <w:sz w:val="20"/>
                <w:szCs w:val="20"/>
              </w:rPr>
            </w:pPr>
            <w:r w:rsidRPr="00C3506D">
              <w:t>шт.</w:t>
            </w:r>
          </w:p>
        </w:tc>
        <w:tc>
          <w:tcPr>
            <w:tcW w:w="455" w:type="pct"/>
          </w:tcPr>
          <w:p w14:paraId="504E15FF" w14:textId="65A7F19C" w:rsidR="00986B54" w:rsidRPr="00C8117F" w:rsidRDefault="00986B54" w:rsidP="006C1E62">
            <w:pPr>
              <w:ind w:left="284" w:hanging="251"/>
              <w:jc w:val="center"/>
              <w:rPr>
                <w:sz w:val="20"/>
                <w:szCs w:val="20"/>
              </w:rPr>
            </w:pPr>
            <w:r w:rsidRPr="00C3506D">
              <w:t>30</w:t>
            </w:r>
          </w:p>
        </w:tc>
        <w:tc>
          <w:tcPr>
            <w:tcW w:w="796" w:type="pct"/>
            <w:vAlign w:val="center"/>
          </w:tcPr>
          <w:p w14:paraId="5EAEBE70" w14:textId="77777777" w:rsidR="00986B54" w:rsidRPr="00C8117F" w:rsidRDefault="00986B54" w:rsidP="006C1E62">
            <w:pPr>
              <w:jc w:val="center"/>
              <w:rPr>
                <w:sz w:val="20"/>
                <w:szCs w:val="20"/>
              </w:rPr>
            </w:pPr>
          </w:p>
        </w:tc>
        <w:tc>
          <w:tcPr>
            <w:tcW w:w="739" w:type="pct"/>
          </w:tcPr>
          <w:p w14:paraId="70CCB09E" w14:textId="77777777" w:rsidR="00986B54" w:rsidRPr="00C8117F" w:rsidRDefault="00986B54" w:rsidP="006C1E62">
            <w:pPr>
              <w:jc w:val="center"/>
              <w:rPr>
                <w:sz w:val="20"/>
                <w:szCs w:val="20"/>
              </w:rPr>
            </w:pPr>
          </w:p>
        </w:tc>
        <w:tc>
          <w:tcPr>
            <w:tcW w:w="853" w:type="pct"/>
            <w:shd w:val="clear" w:color="auto" w:fill="auto"/>
            <w:vAlign w:val="center"/>
          </w:tcPr>
          <w:p w14:paraId="77A086BF" w14:textId="77777777" w:rsidR="00986B54" w:rsidRPr="00C8117F" w:rsidRDefault="00986B54" w:rsidP="006C1E62">
            <w:pPr>
              <w:jc w:val="center"/>
              <w:rPr>
                <w:sz w:val="20"/>
                <w:szCs w:val="20"/>
              </w:rPr>
            </w:pPr>
          </w:p>
        </w:tc>
      </w:tr>
      <w:tr w:rsidR="00366366" w:rsidRPr="00C8117F" w14:paraId="72D5114C" w14:textId="77777777" w:rsidTr="00A37DC9">
        <w:trPr>
          <w:trHeight w:val="160"/>
          <w:jc w:val="center"/>
        </w:trPr>
        <w:tc>
          <w:tcPr>
            <w:tcW w:w="295" w:type="pct"/>
            <w:gridSpan w:val="2"/>
          </w:tcPr>
          <w:p w14:paraId="6B9971C7" w14:textId="77777777" w:rsidR="00366366" w:rsidRPr="00C8117F" w:rsidRDefault="00366366" w:rsidP="006C1E62">
            <w:pPr>
              <w:ind w:left="284"/>
              <w:jc w:val="right"/>
              <w:rPr>
                <w:b/>
              </w:rPr>
            </w:pPr>
          </w:p>
        </w:tc>
        <w:tc>
          <w:tcPr>
            <w:tcW w:w="3114" w:type="pct"/>
            <w:gridSpan w:val="4"/>
          </w:tcPr>
          <w:p w14:paraId="78AECDE2" w14:textId="77777777" w:rsidR="00366366" w:rsidRPr="00C8117F" w:rsidRDefault="00366366" w:rsidP="006C1E62">
            <w:pPr>
              <w:ind w:left="284"/>
              <w:jc w:val="right"/>
              <w:rPr>
                <w:b/>
                <w:bCs/>
                <w:sz w:val="20"/>
                <w:szCs w:val="20"/>
              </w:rPr>
            </w:pPr>
            <w:r w:rsidRPr="00C8117F">
              <w:rPr>
                <w:b/>
              </w:rPr>
              <w:t>ИТОГО, руб. (без НДС)</w:t>
            </w:r>
          </w:p>
        </w:tc>
        <w:tc>
          <w:tcPr>
            <w:tcW w:w="739" w:type="pct"/>
          </w:tcPr>
          <w:p w14:paraId="651D5B33" w14:textId="77777777" w:rsidR="00366366" w:rsidRPr="00C8117F" w:rsidRDefault="00366366" w:rsidP="006C1E62">
            <w:pPr>
              <w:rPr>
                <w:sz w:val="20"/>
                <w:szCs w:val="20"/>
              </w:rPr>
            </w:pPr>
          </w:p>
        </w:tc>
        <w:tc>
          <w:tcPr>
            <w:tcW w:w="853" w:type="pct"/>
            <w:shd w:val="clear" w:color="auto" w:fill="auto"/>
            <w:vAlign w:val="center"/>
          </w:tcPr>
          <w:p w14:paraId="3240965C" w14:textId="77777777" w:rsidR="00366366" w:rsidRPr="00C8117F" w:rsidRDefault="00366366" w:rsidP="006C1E62">
            <w:pPr>
              <w:rPr>
                <w:sz w:val="20"/>
                <w:szCs w:val="20"/>
              </w:rPr>
            </w:pPr>
          </w:p>
        </w:tc>
      </w:tr>
      <w:tr w:rsidR="00366366" w:rsidRPr="00C8117F" w14:paraId="0420030F" w14:textId="77777777" w:rsidTr="00A37DC9">
        <w:trPr>
          <w:trHeight w:val="291"/>
          <w:jc w:val="center"/>
        </w:trPr>
        <w:tc>
          <w:tcPr>
            <w:tcW w:w="295" w:type="pct"/>
            <w:gridSpan w:val="2"/>
          </w:tcPr>
          <w:p w14:paraId="7305948E" w14:textId="77777777" w:rsidR="00366366" w:rsidRPr="00C8117F" w:rsidRDefault="00366366" w:rsidP="006C1E62">
            <w:pPr>
              <w:ind w:left="284"/>
              <w:jc w:val="right"/>
              <w:rPr>
                <w:b/>
              </w:rPr>
            </w:pPr>
          </w:p>
        </w:tc>
        <w:tc>
          <w:tcPr>
            <w:tcW w:w="3114" w:type="pct"/>
            <w:gridSpan w:val="4"/>
          </w:tcPr>
          <w:p w14:paraId="382106D8" w14:textId="77777777" w:rsidR="00366366" w:rsidRPr="00C8117F" w:rsidRDefault="00366366" w:rsidP="006C1E62">
            <w:pPr>
              <w:ind w:left="284"/>
              <w:jc w:val="right"/>
              <w:rPr>
                <w:b/>
              </w:rPr>
            </w:pPr>
            <w:r w:rsidRPr="00C8117F">
              <w:rPr>
                <w:b/>
              </w:rPr>
              <w:t>НДС 20%, руб.</w:t>
            </w:r>
          </w:p>
        </w:tc>
        <w:tc>
          <w:tcPr>
            <w:tcW w:w="739" w:type="pct"/>
          </w:tcPr>
          <w:p w14:paraId="66105EAA" w14:textId="77777777" w:rsidR="00366366" w:rsidRPr="00C8117F" w:rsidRDefault="00366366" w:rsidP="006C1E62">
            <w:pPr>
              <w:rPr>
                <w:sz w:val="20"/>
                <w:szCs w:val="20"/>
              </w:rPr>
            </w:pPr>
          </w:p>
        </w:tc>
        <w:tc>
          <w:tcPr>
            <w:tcW w:w="853" w:type="pct"/>
            <w:shd w:val="clear" w:color="auto" w:fill="auto"/>
            <w:vAlign w:val="center"/>
          </w:tcPr>
          <w:p w14:paraId="1D0C8391" w14:textId="77777777" w:rsidR="00366366" w:rsidRPr="00C8117F" w:rsidRDefault="00366366" w:rsidP="006C1E62">
            <w:pPr>
              <w:rPr>
                <w:sz w:val="20"/>
                <w:szCs w:val="20"/>
              </w:rPr>
            </w:pPr>
          </w:p>
        </w:tc>
      </w:tr>
      <w:tr w:rsidR="00366366" w:rsidRPr="00C8117F" w14:paraId="2F1C0CBB" w14:textId="77777777" w:rsidTr="00A37DC9">
        <w:trPr>
          <w:trHeight w:val="280"/>
          <w:jc w:val="center"/>
        </w:trPr>
        <w:tc>
          <w:tcPr>
            <w:tcW w:w="295" w:type="pct"/>
            <w:gridSpan w:val="2"/>
          </w:tcPr>
          <w:p w14:paraId="5B21FE76" w14:textId="77777777" w:rsidR="00366366" w:rsidRPr="00C8117F" w:rsidRDefault="00366366" w:rsidP="006C1E62">
            <w:pPr>
              <w:ind w:left="284"/>
              <w:jc w:val="right"/>
              <w:rPr>
                <w:b/>
              </w:rPr>
            </w:pPr>
          </w:p>
        </w:tc>
        <w:tc>
          <w:tcPr>
            <w:tcW w:w="3114" w:type="pct"/>
            <w:gridSpan w:val="4"/>
          </w:tcPr>
          <w:p w14:paraId="422BCE8E" w14:textId="77777777" w:rsidR="00366366" w:rsidRPr="00C8117F" w:rsidRDefault="00366366" w:rsidP="006C1E62">
            <w:pPr>
              <w:ind w:left="284"/>
              <w:jc w:val="right"/>
              <w:rPr>
                <w:b/>
              </w:rPr>
            </w:pPr>
            <w:r w:rsidRPr="00C8117F">
              <w:rPr>
                <w:b/>
              </w:rPr>
              <w:t>ВСЕГО, руб. (с НДС)</w:t>
            </w:r>
          </w:p>
        </w:tc>
        <w:tc>
          <w:tcPr>
            <w:tcW w:w="739" w:type="pct"/>
          </w:tcPr>
          <w:p w14:paraId="25A007B0" w14:textId="77777777" w:rsidR="00366366" w:rsidRPr="00C8117F" w:rsidRDefault="00366366" w:rsidP="006C1E62">
            <w:pPr>
              <w:rPr>
                <w:sz w:val="20"/>
                <w:szCs w:val="20"/>
              </w:rPr>
            </w:pPr>
          </w:p>
        </w:tc>
        <w:tc>
          <w:tcPr>
            <w:tcW w:w="853" w:type="pct"/>
            <w:shd w:val="clear" w:color="auto" w:fill="auto"/>
            <w:vAlign w:val="center"/>
          </w:tcPr>
          <w:p w14:paraId="0753A636" w14:textId="77777777" w:rsidR="00366366" w:rsidRPr="00C8117F" w:rsidRDefault="00366366" w:rsidP="006C1E62">
            <w:pPr>
              <w:rPr>
                <w:sz w:val="20"/>
                <w:szCs w:val="20"/>
              </w:rPr>
            </w:pPr>
          </w:p>
        </w:tc>
      </w:tr>
    </w:tbl>
    <w:p w14:paraId="622134BA" w14:textId="77777777" w:rsidR="00366366" w:rsidRPr="00503F0B" w:rsidRDefault="00366366" w:rsidP="00366366">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366366" w:rsidRPr="00503F0B" w14:paraId="6F0D221A" w14:textId="77777777" w:rsidTr="00A37DC9">
        <w:trPr>
          <w:trHeight w:val="676"/>
          <w:jc w:val="center"/>
        </w:trPr>
        <w:tc>
          <w:tcPr>
            <w:tcW w:w="5184" w:type="dxa"/>
            <w:vAlign w:val="center"/>
          </w:tcPr>
          <w:p w14:paraId="2EF0B8C2" w14:textId="77777777" w:rsidR="00366366" w:rsidRPr="00503F0B" w:rsidRDefault="00366366" w:rsidP="006C1E62">
            <w:pPr>
              <w:widowControl w:val="0"/>
              <w:autoSpaceDE w:val="0"/>
              <w:autoSpaceDN w:val="0"/>
              <w:adjustRightInd w:val="0"/>
              <w:rPr>
                <w:b/>
              </w:rPr>
            </w:pPr>
          </w:p>
          <w:p w14:paraId="63ECC79C" w14:textId="77777777" w:rsidR="00366366" w:rsidRPr="00503F0B" w:rsidRDefault="00366366" w:rsidP="006C1E62">
            <w:pPr>
              <w:widowControl w:val="0"/>
              <w:autoSpaceDE w:val="0"/>
              <w:autoSpaceDN w:val="0"/>
              <w:adjustRightInd w:val="0"/>
              <w:rPr>
                <w:b/>
              </w:rPr>
            </w:pPr>
            <w:r w:rsidRPr="00503F0B">
              <w:rPr>
                <w:b/>
              </w:rPr>
              <w:t>ОТ ПОСТАВЩИКА:</w:t>
            </w:r>
          </w:p>
        </w:tc>
        <w:tc>
          <w:tcPr>
            <w:tcW w:w="5047" w:type="dxa"/>
            <w:vAlign w:val="center"/>
          </w:tcPr>
          <w:p w14:paraId="0DB2A369" w14:textId="77777777" w:rsidR="00366366" w:rsidRPr="00503F0B" w:rsidRDefault="00366366" w:rsidP="006C1E62">
            <w:pPr>
              <w:widowControl w:val="0"/>
              <w:autoSpaceDE w:val="0"/>
              <w:autoSpaceDN w:val="0"/>
              <w:adjustRightInd w:val="0"/>
              <w:rPr>
                <w:b/>
              </w:rPr>
            </w:pPr>
          </w:p>
          <w:p w14:paraId="1933B0AA" w14:textId="77777777" w:rsidR="00366366" w:rsidRPr="00503F0B" w:rsidRDefault="00366366" w:rsidP="006C1E62">
            <w:pPr>
              <w:widowControl w:val="0"/>
              <w:autoSpaceDE w:val="0"/>
              <w:autoSpaceDN w:val="0"/>
              <w:adjustRightInd w:val="0"/>
              <w:rPr>
                <w:b/>
              </w:rPr>
            </w:pPr>
            <w:r w:rsidRPr="00503F0B">
              <w:rPr>
                <w:b/>
              </w:rPr>
              <w:t>ОТ ПОКУПАТЕЛЯ:</w:t>
            </w:r>
          </w:p>
        </w:tc>
      </w:tr>
      <w:tr w:rsidR="00366366" w:rsidRPr="002E155D" w14:paraId="01B0AC21" w14:textId="77777777" w:rsidTr="00A37DC9">
        <w:trPr>
          <w:trHeight w:val="562"/>
          <w:jc w:val="center"/>
        </w:trPr>
        <w:tc>
          <w:tcPr>
            <w:tcW w:w="5184" w:type="dxa"/>
          </w:tcPr>
          <w:p w14:paraId="65E23010" w14:textId="77777777" w:rsidR="00366366" w:rsidRPr="00503F0B" w:rsidRDefault="00366366" w:rsidP="006C1E62">
            <w:pPr>
              <w:widowControl w:val="0"/>
              <w:autoSpaceDE w:val="0"/>
              <w:autoSpaceDN w:val="0"/>
              <w:adjustRightInd w:val="0"/>
              <w:rPr>
                <w:sz w:val="16"/>
                <w:szCs w:val="16"/>
              </w:rPr>
            </w:pPr>
          </w:p>
          <w:p w14:paraId="315AAFF4" w14:textId="77777777" w:rsidR="00366366" w:rsidRPr="00503F0B" w:rsidRDefault="00366366" w:rsidP="006C1E62">
            <w:pPr>
              <w:widowControl w:val="0"/>
              <w:autoSpaceDE w:val="0"/>
              <w:autoSpaceDN w:val="0"/>
              <w:adjustRightInd w:val="0"/>
              <w:rPr>
                <w:sz w:val="16"/>
                <w:szCs w:val="16"/>
              </w:rPr>
            </w:pPr>
            <w:r w:rsidRPr="00503F0B">
              <w:rPr>
                <w:sz w:val="16"/>
                <w:szCs w:val="16"/>
              </w:rPr>
              <w:t>_______________________________</w:t>
            </w:r>
          </w:p>
          <w:p w14:paraId="7F1CEAD2" w14:textId="77777777" w:rsidR="00366366" w:rsidRPr="00210DD3" w:rsidRDefault="00366366" w:rsidP="006C1E62">
            <w:pPr>
              <w:widowControl w:val="0"/>
              <w:autoSpaceDE w:val="0"/>
              <w:autoSpaceDN w:val="0"/>
              <w:adjustRightInd w:val="0"/>
              <w:rPr>
                <w:i/>
                <w:sz w:val="16"/>
                <w:szCs w:val="16"/>
              </w:rPr>
            </w:pPr>
            <w:r w:rsidRPr="00210DD3">
              <w:rPr>
                <w:i/>
                <w:sz w:val="16"/>
                <w:szCs w:val="16"/>
              </w:rPr>
              <w:t>(подписано ЭЦП)</w:t>
            </w:r>
          </w:p>
        </w:tc>
        <w:tc>
          <w:tcPr>
            <w:tcW w:w="5047" w:type="dxa"/>
          </w:tcPr>
          <w:p w14:paraId="13696990" w14:textId="77777777" w:rsidR="00366366" w:rsidRPr="00503F0B" w:rsidRDefault="00366366" w:rsidP="006C1E62">
            <w:pPr>
              <w:widowControl w:val="0"/>
              <w:autoSpaceDE w:val="0"/>
              <w:autoSpaceDN w:val="0"/>
              <w:adjustRightInd w:val="0"/>
              <w:rPr>
                <w:sz w:val="16"/>
                <w:szCs w:val="16"/>
              </w:rPr>
            </w:pPr>
          </w:p>
          <w:p w14:paraId="4E0362BF" w14:textId="77777777" w:rsidR="00366366" w:rsidRPr="00503F0B" w:rsidRDefault="00366366" w:rsidP="006C1E62">
            <w:pPr>
              <w:widowControl w:val="0"/>
              <w:autoSpaceDE w:val="0"/>
              <w:autoSpaceDN w:val="0"/>
              <w:adjustRightInd w:val="0"/>
              <w:rPr>
                <w:sz w:val="16"/>
                <w:szCs w:val="16"/>
              </w:rPr>
            </w:pPr>
            <w:r w:rsidRPr="00503F0B">
              <w:rPr>
                <w:sz w:val="16"/>
                <w:szCs w:val="16"/>
              </w:rPr>
              <w:t>____________________________________</w:t>
            </w:r>
          </w:p>
          <w:p w14:paraId="72F02462" w14:textId="77777777" w:rsidR="00366366" w:rsidRPr="002E155D" w:rsidRDefault="00366366" w:rsidP="006C1E62">
            <w:pPr>
              <w:widowControl w:val="0"/>
              <w:autoSpaceDE w:val="0"/>
              <w:autoSpaceDN w:val="0"/>
              <w:adjustRightInd w:val="0"/>
              <w:rPr>
                <w:sz w:val="16"/>
                <w:szCs w:val="16"/>
              </w:rPr>
            </w:pPr>
            <w:r w:rsidRPr="00210DD3">
              <w:rPr>
                <w:i/>
                <w:sz w:val="16"/>
                <w:szCs w:val="16"/>
              </w:rPr>
              <w:t>(подписано ЭЦП)</w:t>
            </w:r>
          </w:p>
        </w:tc>
      </w:tr>
    </w:tbl>
    <w:p w14:paraId="71C83072" w14:textId="77777777" w:rsidR="00366366" w:rsidRPr="0004479C" w:rsidRDefault="00366366" w:rsidP="00366366"/>
    <w:sectPr w:rsidR="00366366" w:rsidRPr="0004479C" w:rsidSect="00A37DC9">
      <w:footerReference w:type="default" r:id="rId36"/>
      <w:footerReference w:type="first" r:id="rId37"/>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AD77E6" w:rsidRDefault="00AD77E6" w:rsidP="00B067D9">
      <w:r>
        <w:separator/>
      </w:r>
    </w:p>
  </w:endnote>
  <w:endnote w:type="continuationSeparator" w:id="0">
    <w:p w14:paraId="5FF0A83F" w14:textId="77777777" w:rsidR="00AD77E6" w:rsidRDefault="00AD77E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AD77E6" w:rsidRDefault="00AD77E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D77E6" w:rsidRDefault="00AD77E6"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A47D6AA" w:rsidR="00AD77E6" w:rsidRPr="00203AD7" w:rsidRDefault="00AD77E6" w:rsidP="00777A76">
    <w:pPr>
      <w:pStyle w:val="a5"/>
      <w:jc w:val="right"/>
    </w:pPr>
    <w:r>
      <w:fldChar w:fldCharType="begin"/>
    </w:r>
    <w:r>
      <w:instrText>PAGE   \* MERGEFORMAT</w:instrText>
    </w:r>
    <w:r>
      <w:fldChar w:fldCharType="separate"/>
    </w:r>
    <w:r w:rsidR="00AB0131">
      <w:rPr>
        <w:noProof/>
      </w:rPr>
      <w:t>29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AD77E6" w:rsidRPr="00203AD7" w:rsidRDefault="00AD77E6"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6D9B519" w:rsidR="00AD77E6" w:rsidRPr="00B067D9" w:rsidRDefault="00AD77E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B0131">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3EF55EF" w:rsidR="00AD77E6" w:rsidRDefault="00AD77E6">
    <w:pPr>
      <w:pStyle w:val="a5"/>
      <w:jc w:val="right"/>
    </w:pPr>
    <w:r>
      <w:fldChar w:fldCharType="begin"/>
    </w:r>
    <w:r>
      <w:instrText>PAGE   \* MERGEFORMAT</w:instrText>
    </w:r>
    <w:r>
      <w:fldChar w:fldCharType="separate"/>
    </w:r>
    <w:r w:rsidR="00AB013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AD77E6" w:rsidRDefault="00AD77E6"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AD77E6" w:rsidRPr="00D60DCA" w:rsidRDefault="00AD77E6"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6CC10F70" w:rsidR="00AD77E6" w:rsidRPr="00E06148" w:rsidRDefault="00AD77E6" w:rsidP="00C517C8">
    <w:pPr>
      <w:pStyle w:val="a5"/>
      <w:jc w:val="right"/>
    </w:pPr>
    <w:r>
      <w:fldChar w:fldCharType="begin"/>
    </w:r>
    <w:r>
      <w:instrText>PAGE   \* MERGEFORMAT</w:instrText>
    </w:r>
    <w:r>
      <w:fldChar w:fldCharType="separate"/>
    </w:r>
    <w:r w:rsidR="00AB0131">
      <w:rPr>
        <w:noProof/>
      </w:rP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5C80D103" w:rsidR="00AD77E6" w:rsidRPr="00203AD7" w:rsidRDefault="00AD77E6" w:rsidP="00C46F56">
    <w:pPr>
      <w:pStyle w:val="a5"/>
      <w:jc w:val="right"/>
    </w:pPr>
    <w:r>
      <w:fldChar w:fldCharType="begin"/>
    </w:r>
    <w:r>
      <w:instrText>PAGE   \* MERGEFORMAT</w:instrText>
    </w:r>
    <w:r>
      <w:fldChar w:fldCharType="separate"/>
    </w:r>
    <w:r w:rsidR="00AB0131">
      <w:rPr>
        <w:noProof/>
      </w:rPr>
      <w:t>18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AD77E6" w:rsidRPr="004B4EFB" w:rsidRDefault="00AD77E6" w:rsidP="00C46F56">
    <w:pPr>
      <w:pStyle w:val="a5"/>
      <w:jc w:val="right"/>
    </w:pPr>
    <w:r w:rsidRPr="004B4EFB">
      <w:t>Задание на проведение закупки</w:t>
    </w:r>
  </w:p>
  <w:p w14:paraId="6B081853" w14:textId="77777777" w:rsidR="00AD77E6" w:rsidRPr="004B4EFB" w:rsidRDefault="00AD77E6"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AD77E6" w:rsidRPr="00203AD7" w:rsidRDefault="00AD77E6"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8A0B" w14:textId="1AEE7FA1" w:rsidR="00AD77E6" w:rsidRPr="00203AD7" w:rsidRDefault="00AD77E6" w:rsidP="00C46F56">
    <w:pPr>
      <w:pStyle w:val="a5"/>
      <w:jc w:val="right"/>
    </w:pPr>
    <w:r>
      <w:fldChar w:fldCharType="begin"/>
    </w:r>
    <w:r>
      <w:instrText>PAGE   \* MERGEFORMAT</w:instrText>
    </w:r>
    <w:r>
      <w:fldChar w:fldCharType="separate"/>
    </w:r>
    <w:r w:rsidR="00AB0131">
      <w:rPr>
        <w:noProof/>
      </w:rPr>
      <w:t>19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3DBA6" w14:textId="77777777" w:rsidR="00AD77E6" w:rsidRPr="004B4EFB" w:rsidRDefault="00AD77E6" w:rsidP="00C46F56">
    <w:pPr>
      <w:pStyle w:val="a5"/>
      <w:jc w:val="right"/>
    </w:pPr>
    <w:r w:rsidRPr="004B4EFB">
      <w:t>Задание на проведение закупки</w:t>
    </w:r>
  </w:p>
  <w:p w14:paraId="76EE29F8" w14:textId="77777777" w:rsidR="00AD77E6" w:rsidRPr="004B4EFB" w:rsidRDefault="00AD77E6"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29CD17EA" w14:textId="77777777" w:rsidR="00AD77E6" w:rsidRPr="00203AD7" w:rsidRDefault="00AD77E6"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AD77E6" w:rsidRDefault="00AD77E6" w:rsidP="00B067D9">
      <w:r>
        <w:separator/>
      </w:r>
    </w:p>
  </w:footnote>
  <w:footnote w:type="continuationSeparator" w:id="0">
    <w:p w14:paraId="6B3FC529" w14:textId="77777777" w:rsidR="00AD77E6" w:rsidRDefault="00AD77E6"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AD77E6" w:rsidRPr="00096669" w:rsidRDefault="00AD77E6"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AD77E6" w:rsidRPr="00D60DCA" w:rsidRDefault="00AD77E6"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4F3E16"/>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E87A2B"/>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3"/>
  </w:num>
  <w:num w:numId="3">
    <w:abstractNumId w:val="27"/>
  </w:num>
  <w:num w:numId="4">
    <w:abstractNumId w:val="24"/>
  </w:num>
  <w:num w:numId="5">
    <w:abstractNumId w:val="7"/>
  </w:num>
  <w:num w:numId="6">
    <w:abstractNumId w:val="4"/>
  </w:num>
  <w:num w:numId="7">
    <w:abstractNumId w:val="6"/>
  </w:num>
  <w:num w:numId="8">
    <w:abstractNumId w:val="41"/>
  </w:num>
  <w:num w:numId="9">
    <w:abstractNumId w:val="51"/>
  </w:num>
  <w:num w:numId="10">
    <w:abstractNumId w:val="54"/>
  </w:num>
  <w:num w:numId="11">
    <w:abstractNumId w:val="45"/>
  </w:num>
  <w:num w:numId="12">
    <w:abstractNumId w:val="13"/>
  </w:num>
  <w:num w:numId="13">
    <w:abstractNumId w:val="19"/>
  </w:num>
  <w:num w:numId="14">
    <w:abstractNumId w:val="26"/>
  </w:num>
  <w:num w:numId="15">
    <w:abstractNumId w:val="18"/>
  </w:num>
  <w:num w:numId="16">
    <w:abstractNumId w:val="0"/>
  </w:num>
  <w:num w:numId="17">
    <w:abstractNumId w:val="50"/>
  </w:num>
  <w:num w:numId="18">
    <w:abstractNumId w:val="20"/>
  </w:num>
  <w:num w:numId="19">
    <w:abstractNumId w:val="36"/>
  </w:num>
  <w:num w:numId="20">
    <w:abstractNumId w:val="42"/>
  </w:num>
  <w:num w:numId="21">
    <w:abstractNumId w:val="22"/>
  </w:num>
  <w:num w:numId="22">
    <w:abstractNumId w:val="40"/>
  </w:num>
  <w:num w:numId="23">
    <w:abstractNumId w:val="29"/>
  </w:num>
  <w:num w:numId="24">
    <w:abstractNumId w:val="46"/>
  </w:num>
  <w:num w:numId="25">
    <w:abstractNumId w:val="39"/>
  </w:num>
  <w:num w:numId="26">
    <w:abstractNumId w:val="56"/>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4"/>
  </w:num>
  <w:num w:numId="34">
    <w:abstractNumId w:val="43"/>
  </w:num>
  <w:num w:numId="35">
    <w:abstractNumId w:val="33"/>
  </w:num>
  <w:num w:numId="36">
    <w:abstractNumId w:val="57"/>
  </w:num>
  <w:num w:numId="37">
    <w:abstractNumId w:val="28"/>
  </w:num>
  <w:num w:numId="38">
    <w:abstractNumId w:val="11"/>
  </w:num>
  <w:num w:numId="39">
    <w:abstractNumId w:val="44"/>
  </w:num>
  <w:num w:numId="40">
    <w:abstractNumId w:val="55"/>
  </w:num>
  <w:num w:numId="41">
    <w:abstractNumId w:val="15"/>
  </w:num>
  <w:num w:numId="42">
    <w:abstractNumId w:val="37"/>
  </w:num>
  <w:num w:numId="43">
    <w:abstractNumId w:val="12"/>
  </w:num>
  <w:num w:numId="44">
    <w:abstractNumId w:val="3"/>
  </w:num>
  <w:num w:numId="45">
    <w:abstractNumId w:val="8"/>
  </w:num>
  <w:num w:numId="46">
    <w:abstractNumId w:val="47"/>
  </w:num>
  <w:num w:numId="47">
    <w:abstractNumId w:val="38"/>
  </w:num>
  <w:num w:numId="48">
    <w:abstractNumId w:val="16"/>
  </w:num>
  <w:num w:numId="49">
    <w:abstractNumId w:val="31"/>
  </w:num>
  <w:num w:numId="50">
    <w:abstractNumId w:val="48"/>
  </w:num>
  <w:num w:numId="51">
    <w:abstractNumId w:val="49"/>
  </w:num>
  <w:num w:numId="52">
    <w:abstractNumId w:val="21"/>
  </w:num>
  <w:num w:numId="53">
    <w:abstractNumId w:val="30"/>
  </w:num>
  <w:num w:numId="54">
    <w:abstractNumId w:val="25"/>
  </w:num>
  <w:num w:numId="55">
    <w:abstractNumId w:val="35"/>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6D33"/>
    <w:rsid w:val="000C1A11"/>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30A03"/>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60D0"/>
    <w:rsid w:val="001829B1"/>
    <w:rsid w:val="00182D78"/>
    <w:rsid w:val="0018420C"/>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B1ADD"/>
    <w:rsid w:val="001B2CEA"/>
    <w:rsid w:val="001B3FDF"/>
    <w:rsid w:val="001B4F09"/>
    <w:rsid w:val="001B7331"/>
    <w:rsid w:val="001B7473"/>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25E"/>
    <w:rsid w:val="0021368B"/>
    <w:rsid w:val="00215089"/>
    <w:rsid w:val="00215524"/>
    <w:rsid w:val="002213CB"/>
    <w:rsid w:val="00222562"/>
    <w:rsid w:val="0022290B"/>
    <w:rsid w:val="00223CF5"/>
    <w:rsid w:val="00226945"/>
    <w:rsid w:val="00227245"/>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3443"/>
    <w:rsid w:val="00365EB6"/>
    <w:rsid w:val="0036636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E1F"/>
    <w:rsid w:val="00436ADB"/>
    <w:rsid w:val="00437735"/>
    <w:rsid w:val="00440A4D"/>
    <w:rsid w:val="004531C3"/>
    <w:rsid w:val="00453D65"/>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300"/>
    <w:rsid w:val="005C4538"/>
    <w:rsid w:val="005C5132"/>
    <w:rsid w:val="005C5FC5"/>
    <w:rsid w:val="005D25E8"/>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4623A"/>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6B54"/>
    <w:rsid w:val="00987E94"/>
    <w:rsid w:val="009924F6"/>
    <w:rsid w:val="00992726"/>
    <w:rsid w:val="00995C24"/>
    <w:rsid w:val="009A07EB"/>
    <w:rsid w:val="009A2859"/>
    <w:rsid w:val="009A2F3D"/>
    <w:rsid w:val="009A4727"/>
    <w:rsid w:val="009A5DE1"/>
    <w:rsid w:val="009A706E"/>
    <w:rsid w:val="009B2C30"/>
    <w:rsid w:val="009B4449"/>
    <w:rsid w:val="009B5B18"/>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371A"/>
    <w:rsid w:val="00A9613A"/>
    <w:rsid w:val="00A964AF"/>
    <w:rsid w:val="00AA2F8A"/>
    <w:rsid w:val="00AA4A46"/>
    <w:rsid w:val="00AA5788"/>
    <w:rsid w:val="00AB013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044E"/>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490B"/>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F3"/>
    <w:rsid w:val="00F243EE"/>
    <w:rsid w:val="00F27518"/>
    <w:rsid w:val="00F27817"/>
    <w:rsid w:val="00F30A5E"/>
    <w:rsid w:val="00F31054"/>
    <w:rsid w:val="00F338F8"/>
    <w:rsid w:val="00F34C3C"/>
    <w:rsid w:val="00F40F94"/>
    <w:rsid w:val="00F422FB"/>
    <w:rsid w:val="00F45247"/>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1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8179C-41BE-4285-9C12-E671B644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29</Pages>
  <Words>11552</Words>
  <Characters>65852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15</cp:revision>
  <cp:lastPrinted>2021-09-22T07:41:00Z</cp:lastPrinted>
  <dcterms:created xsi:type="dcterms:W3CDTF">2022-06-06T12:56:00Z</dcterms:created>
  <dcterms:modified xsi:type="dcterms:W3CDTF">2022-06-23T12:46:00Z</dcterms:modified>
</cp:coreProperties>
</file>