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C686D" w14:textId="7871C517" w:rsidR="00ED6727" w:rsidRPr="0040481E" w:rsidRDefault="00ED6727" w:rsidP="00186779">
      <w:pPr>
        <w:spacing w:after="0" w:line="240" w:lineRule="auto"/>
        <w:jc w:val="center"/>
        <w:outlineLvl w:val="1"/>
        <w:rPr>
          <w:rFonts w:ascii="Times New Roman" w:eastAsia="Times New Roman" w:hAnsi="Times New Roman" w:cs="Times New Roman"/>
          <w:b/>
          <w:bCs/>
          <w:sz w:val="28"/>
          <w:szCs w:val="28"/>
        </w:rPr>
      </w:pPr>
      <w:r w:rsidRPr="0040481E">
        <w:rPr>
          <w:rFonts w:ascii="Times New Roman" w:eastAsia="Times New Roman" w:hAnsi="Times New Roman" w:cs="Times New Roman"/>
          <w:b/>
          <w:bCs/>
          <w:sz w:val="28"/>
          <w:szCs w:val="28"/>
        </w:rPr>
        <w:t xml:space="preserve">Протокол № </w:t>
      </w:r>
      <w:r w:rsidR="00070561" w:rsidRPr="0040481E">
        <w:rPr>
          <w:rFonts w:ascii="Times New Roman" w:eastAsia="Times New Roman" w:hAnsi="Times New Roman" w:cs="Times New Roman"/>
          <w:b/>
          <w:bCs/>
          <w:sz w:val="28"/>
          <w:szCs w:val="28"/>
        </w:rPr>
        <w:t>АЭФ-</w:t>
      </w:r>
      <w:r w:rsidR="0040481E" w:rsidRPr="0040481E">
        <w:rPr>
          <w:rFonts w:ascii="Times New Roman" w:eastAsia="Times New Roman" w:hAnsi="Times New Roman" w:cs="Times New Roman"/>
          <w:b/>
          <w:bCs/>
          <w:sz w:val="28"/>
          <w:szCs w:val="28"/>
        </w:rPr>
        <w:t>ДЭУК-</w:t>
      </w:r>
      <w:r w:rsidR="00D86DDE">
        <w:rPr>
          <w:rFonts w:ascii="Times New Roman" w:eastAsia="Times New Roman" w:hAnsi="Times New Roman" w:cs="Times New Roman"/>
          <w:b/>
          <w:bCs/>
          <w:sz w:val="28"/>
          <w:szCs w:val="28"/>
        </w:rPr>
        <w:t>361</w:t>
      </w:r>
      <w:r w:rsidR="009F1068" w:rsidRPr="0040481E">
        <w:rPr>
          <w:rFonts w:ascii="Times New Roman" w:eastAsia="Times New Roman" w:hAnsi="Times New Roman" w:cs="Times New Roman"/>
          <w:b/>
          <w:bCs/>
          <w:sz w:val="28"/>
          <w:szCs w:val="28"/>
        </w:rPr>
        <w:t>/1</w:t>
      </w:r>
    </w:p>
    <w:p w14:paraId="0A6F1F87" w14:textId="77777777" w:rsidR="00431417" w:rsidRPr="0040481E" w:rsidRDefault="00431417" w:rsidP="00431417">
      <w:pPr>
        <w:spacing w:after="0" w:line="240" w:lineRule="auto"/>
        <w:jc w:val="center"/>
        <w:outlineLvl w:val="1"/>
        <w:rPr>
          <w:rFonts w:ascii="Times New Roman" w:eastAsia="Times New Roman" w:hAnsi="Times New Roman" w:cs="Times New Roman"/>
          <w:b/>
          <w:bCs/>
          <w:sz w:val="28"/>
          <w:szCs w:val="28"/>
        </w:rPr>
      </w:pPr>
      <w:r w:rsidRPr="0040481E">
        <w:rPr>
          <w:rFonts w:ascii="Times New Roman" w:eastAsia="Times New Roman" w:hAnsi="Times New Roman" w:cs="Times New Roman"/>
          <w:b/>
          <w:bCs/>
          <w:sz w:val="28"/>
          <w:szCs w:val="28"/>
        </w:rPr>
        <w:t xml:space="preserve">заседания Единой комиссии по допуску </w:t>
      </w:r>
    </w:p>
    <w:p w14:paraId="64193051" w14:textId="77777777" w:rsidR="00431417" w:rsidRPr="0040481E" w:rsidRDefault="00431417" w:rsidP="00431417">
      <w:pPr>
        <w:spacing w:after="0" w:line="240" w:lineRule="auto"/>
        <w:jc w:val="center"/>
        <w:outlineLvl w:val="1"/>
        <w:rPr>
          <w:rFonts w:ascii="Times New Roman" w:eastAsia="Times New Roman" w:hAnsi="Times New Roman" w:cs="Times New Roman"/>
          <w:b/>
          <w:bCs/>
          <w:sz w:val="28"/>
          <w:szCs w:val="28"/>
        </w:rPr>
      </w:pPr>
      <w:r w:rsidRPr="0040481E">
        <w:rPr>
          <w:rFonts w:ascii="Times New Roman" w:eastAsia="Times New Roman" w:hAnsi="Times New Roman" w:cs="Times New Roman"/>
          <w:b/>
          <w:bCs/>
          <w:sz w:val="28"/>
          <w:szCs w:val="28"/>
        </w:rPr>
        <w:t>заявок на участие в открытом аукционе в электронной форме</w:t>
      </w:r>
    </w:p>
    <w:p w14:paraId="355F8F0F" w14:textId="77777777" w:rsidR="00ED6727" w:rsidRPr="0040481E" w:rsidRDefault="00802033" w:rsidP="00186779">
      <w:pPr>
        <w:spacing w:after="0" w:line="240" w:lineRule="auto"/>
        <w:jc w:val="center"/>
        <w:outlineLvl w:val="1"/>
        <w:rPr>
          <w:rFonts w:ascii="Times New Roman" w:eastAsia="Times New Roman" w:hAnsi="Times New Roman" w:cs="Times New Roman"/>
          <w:b/>
          <w:bCs/>
          <w:sz w:val="28"/>
          <w:szCs w:val="28"/>
        </w:rPr>
      </w:pPr>
      <w:r w:rsidRPr="0040481E">
        <w:rPr>
          <w:rFonts w:ascii="Times New Roman" w:eastAsia="Times New Roman" w:hAnsi="Times New Roman" w:cs="Times New Roman"/>
          <w:b/>
          <w:bCs/>
          <w:sz w:val="28"/>
          <w:szCs w:val="28"/>
        </w:rPr>
        <w:t>(</w:t>
      </w:r>
      <w:r w:rsidR="000D2B87" w:rsidRPr="0040481E">
        <w:rPr>
          <w:rFonts w:ascii="Times New Roman" w:eastAsia="Times New Roman" w:hAnsi="Times New Roman" w:cs="Times New Roman"/>
          <w:b/>
          <w:bCs/>
          <w:sz w:val="28"/>
          <w:szCs w:val="28"/>
        </w:rPr>
        <w:t>АО «КАВКАЗ.РФ</w:t>
      </w:r>
      <w:r w:rsidR="00ED6727" w:rsidRPr="0040481E">
        <w:rPr>
          <w:rFonts w:ascii="Times New Roman" w:eastAsia="Times New Roman" w:hAnsi="Times New Roman" w:cs="Times New Roman"/>
          <w:b/>
          <w:bCs/>
          <w:sz w:val="28"/>
          <w:szCs w:val="28"/>
        </w:rPr>
        <w:t>»)</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3486"/>
        <w:gridCol w:w="6266"/>
      </w:tblGrid>
      <w:tr w:rsidR="00ED6727" w:rsidRPr="0040481E" w14:paraId="7CE4C95F" w14:textId="77777777" w:rsidTr="00534D61">
        <w:trPr>
          <w:trHeight w:val="1483"/>
          <w:tblCellSpacing w:w="15" w:type="dxa"/>
        </w:trPr>
        <w:tc>
          <w:tcPr>
            <w:tcW w:w="0" w:type="auto"/>
            <w:vAlign w:val="center"/>
            <w:hideMark/>
          </w:tcPr>
          <w:p w14:paraId="2E00010D" w14:textId="77777777" w:rsidR="00ED6727" w:rsidRPr="0040481E" w:rsidRDefault="00ED6727" w:rsidP="006D09EB">
            <w:pPr>
              <w:spacing w:after="0" w:line="240" w:lineRule="auto"/>
              <w:rPr>
                <w:rFonts w:ascii="Times New Roman" w:eastAsia="Times New Roman" w:hAnsi="Times New Roman" w:cs="Times New Roman"/>
                <w:b/>
                <w:sz w:val="24"/>
                <w:szCs w:val="24"/>
              </w:rPr>
            </w:pPr>
            <w:r w:rsidRPr="0040481E">
              <w:rPr>
                <w:rFonts w:ascii="Times New Roman" w:eastAsia="Times New Roman" w:hAnsi="Times New Roman" w:cs="Times New Roman"/>
                <w:b/>
                <w:sz w:val="24"/>
                <w:szCs w:val="24"/>
              </w:rPr>
              <w:t>г. Москва</w:t>
            </w:r>
          </w:p>
        </w:tc>
        <w:tc>
          <w:tcPr>
            <w:tcW w:w="0" w:type="auto"/>
            <w:vAlign w:val="center"/>
            <w:hideMark/>
          </w:tcPr>
          <w:p w14:paraId="513517F4" w14:textId="426B10F9" w:rsidR="00ED6727" w:rsidRPr="0040481E" w:rsidRDefault="00D86DDE" w:rsidP="00D86DD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09</w:t>
            </w:r>
            <w:r w:rsidR="0040481E" w:rsidRPr="004048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октября</w:t>
            </w:r>
            <w:r w:rsidR="00490AB1" w:rsidRPr="0040481E">
              <w:rPr>
                <w:rFonts w:ascii="Times New Roman" w:eastAsia="Times New Roman" w:hAnsi="Times New Roman" w:cs="Times New Roman"/>
                <w:b/>
                <w:sz w:val="24"/>
                <w:szCs w:val="24"/>
              </w:rPr>
              <w:t xml:space="preserve"> </w:t>
            </w:r>
            <w:r w:rsidR="00DB431F" w:rsidRPr="0040481E">
              <w:rPr>
                <w:rFonts w:ascii="Times New Roman" w:eastAsia="Times New Roman" w:hAnsi="Times New Roman" w:cs="Times New Roman"/>
                <w:b/>
                <w:sz w:val="24"/>
                <w:szCs w:val="24"/>
              </w:rPr>
              <w:t>2025</w:t>
            </w:r>
            <w:r w:rsidR="00F144F0" w:rsidRPr="0040481E">
              <w:rPr>
                <w:rFonts w:ascii="Times New Roman" w:eastAsia="Times New Roman" w:hAnsi="Times New Roman" w:cs="Times New Roman"/>
                <w:b/>
                <w:sz w:val="24"/>
                <w:szCs w:val="24"/>
              </w:rPr>
              <w:t xml:space="preserve"> </w:t>
            </w:r>
            <w:r w:rsidR="00ED6727" w:rsidRPr="0040481E">
              <w:rPr>
                <w:rFonts w:ascii="Times New Roman" w:eastAsia="Times New Roman" w:hAnsi="Times New Roman" w:cs="Times New Roman"/>
                <w:b/>
                <w:sz w:val="24"/>
                <w:szCs w:val="24"/>
              </w:rPr>
              <w:t>г.</w:t>
            </w:r>
          </w:p>
        </w:tc>
      </w:tr>
    </w:tbl>
    <w:p w14:paraId="700E4AA1" w14:textId="77777777" w:rsidR="00FB1D33" w:rsidRPr="0040481E" w:rsidRDefault="00FB1D33" w:rsidP="00D87AD9">
      <w:pPr>
        <w:pStyle w:val="a5"/>
        <w:numPr>
          <w:ilvl w:val="0"/>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bCs/>
          <w:sz w:val="24"/>
          <w:szCs w:val="24"/>
        </w:rPr>
        <w:t xml:space="preserve">Заказчик: </w:t>
      </w:r>
      <w:r w:rsidR="000D2B87" w:rsidRPr="0040481E">
        <w:rPr>
          <w:rFonts w:ascii="Times New Roman" w:eastAsia="Times New Roman" w:hAnsi="Times New Roman" w:cs="Times New Roman"/>
          <w:sz w:val="24"/>
          <w:szCs w:val="24"/>
        </w:rPr>
        <w:t>а</w:t>
      </w:r>
      <w:r w:rsidRPr="0040481E">
        <w:rPr>
          <w:rFonts w:ascii="Times New Roman" w:eastAsia="Times New Roman" w:hAnsi="Times New Roman" w:cs="Times New Roman"/>
          <w:sz w:val="24"/>
          <w:szCs w:val="24"/>
        </w:rPr>
        <w:t xml:space="preserve">кционерное </w:t>
      </w:r>
      <w:r w:rsidR="000D2B87" w:rsidRPr="0040481E">
        <w:rPr>
          <w:rFonts w:ascii="Times New Roman" w:eastAsia="Times New Roman" w:hAnsi="Times New Roman" w:cs="Times New Roman"/>
          <w:sz w:val="24"/>
          <w:szCs w:val="24"/>
        </w:rPr>
        <w:t xml:space="preserve">общество «КАВКАЗ.РФ» </w:t>
      </w:r>
      <w:r w:rsidR="00802033" w:rsidRPr="0040481E">
        <w:rPr>
          <w:rFonts w:ascii="Times New Roman" w:eastAsia="Times New Roman" w:hAnsi="Times New Roman" w:cs="Times New Roman"/>
          <w:sz w:val="24"/>
          <w:szCs w:val="24"/>
        </w:rPr>
        <w:t xml:space="preserve">(далее </w:t>
      </w:r>
      <w:r w:rsidR="00D87AD9" w:rsidRPr="0040481E">
        <w:rPr>
          <w:rFonts w:ascii="Times New Roman" w:eastAsia="Times New Roman" w:hAnsi="Times New Roman" w:cs="Times New Roman"/>
          <w:sz w:val="24"/>
          <w:szCs w:val="24"/>
        </w:rPr>
        <w:t>–</w:t>
      </w:r>
      <w:r w:rsidR="00802033" w:rsidRPr="0040481E">
        <w:rPr>
          <w:rFonts w:ascii="Times New Roman" w:eastAsia="Times New Roman" w:hAnsi="Times New Roman" w:cs="Times New Roman"/>
          <w:sz w:val="24"/>
          <w:szCs w:val="24"/>
        </w:rPr>
        <w:t xml:space="preserve"> </w:t>
      </w:r>
      <w:r w:rsidRPr="0040481E">
        <w:rPr>
          <w:rFonts w:ascii="Times New Roman" w:eastAsia="Times New Roman" w:hAnsi="Times New Roman" w:cs="Times New Roman"/>
          <w:sz w:val="24"/>
          <w:szCs w:val="24"/>
        </w:rPr>
        <w:t>АО «</w:t>
      </w:r>
      <w:r w:rsidR="000D2B87" w:rsidRPr="0040481E">
        <w:rPr>
          <w:rFonts w:ascii="Times New Roman" w:eastAsia="Times New Roman" w:hAnsi="Times New Roman" w:cs="Times New Roman"/>
          <w:sz w:val="24"/>
          <w:szCs w:val="24"/>
        </w:rPr>
        <w:t>КАВКАЗ.РФ</w:t>
      </w:r>
      <w:r w:rsidRPr="0040481E">
        <w:rPr>
          <w:rFonts w:ascii="Times New Roman" w:eastAsia="Times New Roman" w:hAnsi="Times New Roman" w:cs="Times New Roman"/>
          <w:sz w:val="24"/>
          <w:szCs w:val="24"/>
        </w:rPr>
        <w:t xml:space="preserve">», </w:t>
      </w:r>
      <w:r w:rsidR="000D2B87" w:rsidRPr="0040481E">
        <w:rPr>
          <w:rFonts w:ascii="Times New Roman" w:eastAsia="Times New Roman" w:hAnsi="Times New Roman" w:cs="Times New Roman"/>
          <w:sz w:val="24"/>
          <w:szCs w:val="24"/>
        </w:rPr>
        <w:br/>
      </w:r>
      <w:r w:rsidRPr="0040481E">
        <w:rPr>
          <w:rFonts w:ascii="Times New Roman" w:eastAsia="Times New Roman" w:hAnsi="Times New Roman" w:cs="Times New Roman"/>
          <w:sz w:val="24"/>
          <w:szCs w:val="24"/>
        </w:rPr>
        <w:t>ИНН 2632100740).</w:t>
      </w:r>
    </w:p>
    <w:p w14:paraId="6F51EBE9" w14:textId="77777777" w:rsidR="00FB1D33" w:rsidRPr="0040481E"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14:paraId="34D4395D" w14:textId="77777777" w:rsidR="00FB1D33" w:rsidRPr="0040481E" w:rsidRDefault="00FB1D33" w:rsidP="00F21CE5">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 xml:space="preserve">На </w:t>
      </w:r>
      <w:r w:rsidRPr="0040481E">
        <w:rPr>
          <w:rFonts w:ascii="Times New Roman" w:eastAsia="Times New Roman" w:hAnsi="Times New Roman" w:cs="Times New Roman"/>
          <w:bCs/>
          <w:sz w:val="24"/>
          <w:szCs w:val="24"/>
        </w:rPr>
        <w:t>заседании</w:t>
      </w:r>
      <w:r w:rsidRPr="0040481E">
        <w:rPr>
          <w:rFonts w:ascii="Times New Roman" w:eastAsia="Times New Roman" w:hAnsi="Times New Roman" w:cs="Times New Roman"/>
          <w:sz w:val="24"/>
          <w:szCs w:val="24"/>
        </w:rPr>
        <w:t xml:space="preserve"> Единой комиссии присутствовали: </w:t>
      </w:r>
    </w:p>
    <w:p w14:paraId="4CA97808" w14:textId="57F74FE8" w:rsidR="00FC64AC" w:rsidRPr="0040481E" w:rsidRDefault="00D86DDE" w:rsidP="00AD1265">
      <w:pPr>
        <w:tabs>
          <w:tab w:val="left" w:pos="567"/>
        </w:tabs>
        <w:spacing w:after="0" w:line="240" w:lineRule="auto"/>
        <w:jc w:val="both"/>
        <w:rPr>
          <w:rFonts w:ascii="Times New Roman" w:hAnsi="Times New Roman"/>
          <w:bCs/>
          <w:color w:val="000000"/>
          <w:sz w:val="24"/>
          <w:szCs w:val="24"/>
        </w:rPr>
      </w:pPr>
      <w:r w:rsidRPr="00D86DDE">
        <w:rPr>
          <w:rFonts w:ascii="Times New Roman" w:hAnsi="Times New Roman"/>
          <w:bCs/>
          <w:color w:val="000000"/>
          <w:sz w:val="24"/>
          <w:szCs w:val="24"/>
        </w:rPr>
        <w:t>Токарев Игорь Александрович, Синицина Ольга Алексеевна, Аликов Мурат Владимирович, Муллабаев Урал Мунирович, Нестерова Александра Николаевна.</w:t>
      </w:r>
    </w:p>
    <w:p w14:paraId="3FA882A3" w14:textId="1469F7DD" w:rsidR="0040481E" w:rsidRPr="0040481E" w:rsidRDefault="0040481E" w:rsidP="00AD1265">
      <w:pPr>
        <w:tabs>
          <w:tab w:val="left" w:pos="567"/>
        </w:tabs>
        <w:spacing w:after="0" w:line="240" w:lineRule="auto"/>
        <w:jc w:val="both"/>
        <w:rPr>
          <w:rFonts w:ascii="Times New Roman" w:hAnsi="Times New Roman"/>
          <w:bCs/>
          <w:color w:val="000000"/>
          <w:sz w:val="24"/>
          <w:szCs w:val="24"/>
        </w:rPr>
      </w:pPr>
    </w:p>
    <w:p w14:paraId="4056A4E3" w14:textId="73B73255" w:rsidR="0040481E" w:rsidRPr="0040481E" w:rsidRDefault="00D86DDE" w:rsidP="00AD1265">
      <w:pPr>
        <w:tabs>
          <w:tab w:val="left" w:pos="567"/>
        </w:tabs>
        <w:spacing w:after="0" w:line="240" w:lineRule="auto"/>
        <w:jc w:val="both"/>
        <w:rPr>
          <w:rFonts w:ascii="Times New Roman" w:hAnsi="Times New Roman"/>
          <w:bCs/>
          <w:color w:val="000000"/>
          <w:sz w:val="24"/>
          <w:szCs w:val="24"/>
        </w:rPr>
      </w:pPr>
      <w:r w:rsidRPr="00D86DDE">
        <w:rPr>
          <w:rFonts w:ascii="Times New Roman" w:hAnsi="Times New Roman"/>
          <w:bCs/>
          <w:color w:val="000000"/>
          <w:sz w:val="24"/>
          <w:szCs w:val="24"/>
        </w:rPr>
        <w:t>Отсутствовали Председатель Единой комиссии: Зимнурова Жанна Анатольевна, секретарь Единой комиссии: Боев Владимир Александрович.</w:t>
      </w:r>
    </w:p>
    <w:p w14:paraId="454EA620" w14:textId="62F25714" w:rsidR="0040481E" w:rsidRPr="0040481E" w:rsidRDefault="0040481E" w:rsidP="00AD1265">
      <w:pPr>
        <w:tabs>
          <w:tab w:val="left" w:pos="567"/>
        </w:tabs>
        <w:spacing w:after="0" w:line="240" w:lineRule="auto"/>
        <w:jc w:val="both"/>
        <w:rPr>
          <w:rFonts w:ascii="Times New Roman" w:hAnsi="Times New Roman"/>
          <w:bCs/>
          <w:color w:val="000000"/>
          <w:sz w:val="24"/>
          <w:szCs w:val="24"/>
        </w:rPr>
      </w:pPr>
    </w:p>
    <w:p w14:paraId="06037F46" w14:textId="6F52B9E8" w:rsidR="0040481E" w:rsidRPr="0040481E" w:rsidRDefault="0040481E" w:rsidP="00AD1265">
      <w:pPr>
        <w:tabs>
          <w:tab w:val="left" w:pos="567"/>
        </w:tabs>
        <w:spacing w:after="0" w:line="240" w:lineRule="auto"/>
        <w:jc w:val="both"/>
        <w:rPr>
          <w:rFonts w:ascii="Times New Roman" w:hAnsi="Times New Roman"/>
          <w:bCs/>
          <w:color w:val="000000"/>
          <w:sz w:val="24"/>
          <w:szCs w:val="24"/>
        </w:rPr>
      </w:pPr>
      <w:r w:rsidRPr="0040481E">
        <w:rPr>
          <w:rFonts w:ascii="Times New Roman" w:hAnsi="Times New Roman"/>
          <w:bCs/>
          <w:color w:val="000000"/>
          <w:sz w:val="24"/>
          <w:szCs w:val="24"/>
        </w:rPr>
        <w:t>В связи с отсутствием Председателя Единой комиссии его функции выполняет член Единой комиссии – Токарев Игорь Александрович, избранный большинством голосов из числа присутствующих на заседании членов Единой комиссии.</w:t>
      </w:r>
    </w:p>
    <w:p w14:paraId="7C0E22E1" w14:textId="3A09E2FF" w:rsidR="00565A1B" w:rsidRPr="0040481E" w:rsidRDefault="00565A1B" w:rsidP="00AD1265">
      <w:pPr>
        <w:tabs>
          <w:tab w:val="left" w:pos="567"/>
        </w:tabs>
        <w:spacing w:after="0" w:line="240" w:lineRule="auto"/>
        <w:jc w:val="both"/>
        <w:rPr>
          <w:rFonts w:ascii="Times New Roman" w:hAnsi="Times New Roman"/>
          <w:bCs/>
          <w:color w:val="000000"/>
          <w:sz w:val="24"/>
          <w:szCs w:val="24"/>
        </w:rPr>
      </w:pPr>
    </w:p>
    <w:p w14:paraId="455D06DA" w14:textId="77777777" w:rsidR="00FB1D33" w:rsidRPr="0040481E" w:rsidRDefault="00E7116C" w:rsidP="00C45F52">
      <w:pPr>
        <w:pStyle w:val="a6"/>
        <w:tabs>
          <w:tab w:val="left" w:pos="322"/>
        </w:tabs>
        <w:jc w:val="both"/>
        <w:rPr>
          <w:rFonts w:ascii="Times New Roman" w:hAnsi="Times New Roman" w:cs="Times New Roman"/>
          <w:bCs/>
          <w:sz w:val="24"/>
          <w:szCs w:val="24"/>
        </w:rPr>
      </w:pPr>
      <w:r w:rsidRPr="0040481E">
        <w:rPr>
          <w:rFonts w:ascii="Times New Roman" w:hAnsi="Times New Roman" w:cs="Times New Roman"/>
          <w:bCs/>
          <w:sz w:val="24"/>
          <w:szCs w:val="24"/>
        </w:rPr>
        <w:t>Кворум имеется, заседание Единой комиссии правомочно.</w:t>
      </w:r>
    </w:p>
    <w:p w14:paraId="1CDCAF71" w14:textId="77777777" w:rsidR="00D87AD9" w:rsidRPr="0040481E" w:rsidRDefault="00D87AD9" w:rsidP="00C45F52">
      <w:pPr>
        <w:pStyle w:val="a6"/>
        <w:tabs>
          <w:tab w:val="left" w:pos="322"/>
        </w:tabs>
        <w:jc w:val="both"/>
        <w:rPr>
          <w:rFonts w:ascii="Times New Roman" w:hAnsi="Times New Roman" w:cs="Times New Roman"/>
          <w:bCs/>
          <w:sz w:val="24"/>
          <w:szCs w:val="24"/>
        </w:rPr>
      </w:pPr>
    </w:p>
    <w:p w14:paraId="59433826" w14:textId="708B0C1F" w:rsidR="00EF7E8F" w:rsidRPr="0040481E" w:rsidRDefault="00EF7E8F" w:rsidP="00EF7E8F">
      <w:pPr>
        <w:pStyle w:val="a5"/>
        <w:tabs>
          <w:tab w:val="left" w:pos="567"/>
        </w:tabs>
        <w:spacing w:after="0" w:line="240" w:lineRule="auto"/>
        <w:ind w:left="0"/>
        <w:jc w:val="both"/>
        <w:rPr>
          <w:rFonts w:ascii="Times New Roman" w:eastAsia="Times New Roman" w:hAnsi="Times New Roman" w:cs="Times New Roman"/>
          <w:bCs/>
          <w:sz w:val="24"/>
          <w:szCs w:val="24"/>
        </w:rPr>
      </w:pPr>
      <w:r w:rsidRPr="0040481E">
        <w:rPr>
          <w:rFonts w:ascii="Times New Roman" w:eastAsia="Times New Roman" w:hAnsi="Times New Roman" w:cs="Times New Roman"/>
          <w:sz w:val="24"/>
          <w:szCs w:val="24"/>
        </w:rPr>
        <w:t xml:space="preserve">На </w:t>
      </w:r>
      <w:r w:rsidR="009D0E11" w:rsidRPr="0040481E">
        <w:rPr>
          <w:rFonts w:ascii="Times New Roman" w:eastAsia="Times New Roman" w:hAnsi="Times New Roman" w:cs="Times New Roman"/>
          <w:sz w:val="24"/>
          <w:szCs w:val="24"/>
        </w:rPr>
        <w:t xml:space="preserve">заседание </w:t>
      </w:r>
      <w:r w:rsidR="00D86DDE" w:rsidRPr="00D86DDE">
        <w:rPr>
          <w:rFonts w:ascii="Times New Roman" w:eastAsia="Times New Roman" w:hAnsi="Times New Roman" w:cs="Times New Roman"/>
          <w:bCs/>
          <w:sz w:val="24"/>
          <w:szCs w:val="24"/>
        </w:rPr>
        <w:t xml:space="preserve">Единой комиссии в качестве эксперта приглашен: </w:t>
      </w:r>
      <w:r w:rsidR="00D86DDE" w:rsidRPr="00D86DDE">
        <w:rPr>
          <w:rFonts w:ascii="Times New Roman" w:eastAsia="Times New Roman" w:hAnsi="Times New Roman" w:cs="Times New Roman"/>
          <w:sz w:val="24"/>
          <w:szCs w:val="24"/>
        </w:rPr>
        <w:t xml:space="preserve">главный специалист направления эксплуатации специальной и автомобильной техники </w:t>
      </w:r>
      <w:r w:rsidR="00D86DDE" w:rsidRPr="00D86DDE">
        <w:rPr>
          <w:rFonts w:ascii="Times New Roman" w:eastAsia="Times New Roman" w:hAnsi="Times New Roman" w:cs="Times New Roman"/>
          <w:bCs/>
          <w:sz w:val="24"/>
          <w:szCs w:val="24"/>
        </w:rPr>
        <w:t>Департамента эксплуатации и управления курортами – Сычевский Андрей Валерьевич</w:t>
      </w:r>
      <w:r w:rsidR="00D87AD9" w:rsidRPr="0040481E">
        <w:rPr>
          <w:rFonts w:ascii="Times New Roman" w:hAnsi="Times New Roman"/>
          <w:bCs/>
          <w:sz w:val="24"/>
          <w:szCs w:val="24"/>
        </w:rPr>
        <w:t>.</w:t>
      </w:r>
    </w:p>
    <w:p w14:paraId="02CDE931" w14:textId="77777777" w:rsidR="00FB1D33" w:rsidRPr="0040481E"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14:paraId="3077B90B" w14:textId="4898632D" w:rsidR="00FB1D33" w:rsidRPr="0040481E" w:rsidRDefault="00FB1D33" w:rsidP="000C72A4">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40481E">
        <w:rPr>
          <w:rFonts w:ascii="Times New Roman" w:eastAsia="Times New Roman" w:hAnsi="Times New Roman" w:cs="Times New Roman"/>
          <w:bCs/>
          <w:sz w:val="24"/>
          <w:szCs w:val="24"/>
        </w:rPr>
        <w:t>Извещение</w:t>
      </w:r>
      <w:r w:rsidRPr="0040481E">
        <w:rPr>
          <w:rFonts w:ascii="Times New Roman" w:eastAsia="Times New Roman" w:hAnsi="Times New Roman" w:cs="Times New Roman"/>
          <w:sz w:val="24"/>
          <w:szCs w:val="24"/>
        </w:rPr>
        <w:t xml:space="preserve"> </w:t>
      </w:r>
      <w:r w:rsidR="00686490" w:rsidRPr="0040481E">
        <w:rPr>
          <w:rFonts w:ascii="Times New Roman" w:eastAsia="Times New Roman" w:hAnsi="Times New Roman" w:cs="Times New Roman"/>
          <w:sz w:val="24"/>
          <w:szCs w:val="24"/>
        </w:rPr>
        <w:t>о проведении</w:t>
      </w:r>
      <w:r w:rsidR="00871E87" w:rsidRPr="0040481E">
        <w:rPr>
          <w:rFonts w:ascii="Times New Roman" w:eastAsia="Times New Roman" w:hAnsi="Times New Roman" w:cs="Times New Roman"/>
          <w:sz w:val="24"/>
          <w:szCs w:val="24"/>
        </w:rPr>
        <w:t xml:space="preserve"> </w:t>
      </w:r>
      <w:r w:rsidR="00853B7B" w:rsidRPr="0040481E">
        <w:rPr>
          <w:rFonts w:ascii="Times New Roman" w:eastAsia="Times New Roman" w:hAnsi="Times New Roman" w:cs="Times New Roman"/>
          <w:bCs/>
          <w:sz w:val="24"/>
          <w:szCs w:val="24"/>
        </w:rPr>
        <w:t>открытого аукциона в электронной форме</w:t>
      </w:r>
      <w:r w:rsidR="00871E87" w:rsidRPr="0040481E">
        <w:rPr>
          <w:rFonts w:ascii="Times New Roman" w:eastAsia="Times New Roman" w:hAnsi="Times New Roman" w:cs="Times New Roman"/>
          <w:bCs/>
          <w:sz w:val="24"/>
          <w:szCs w:val="24"/>
        </w:rPr>
        <w:t xml:space="preserve"> и документация </w:t>
      </w:r>
      <w:r w:rsidR="00424F3B" w:rsidRPr="0040481E">
        <w:rPr>
          <w:rFonts w:ascii="Times New Roman" w:eastAsia="Times New Roman" w:hAnsi="Times New Roman" w:cs="Times New Roman"/>
          <w:bCs/>
          <w:sz w:val="24"/>
          <w:szCs w:val="24"/>
        </w:rPr>
        <w:t xml:space="preserve">к нему </w:t>
      </w:r>
      <w:r w:rsidR="00424F3B" w:rsidRPr="0040481E">
        <w:rPr>
          <w:rFonts w:ascii="Times New Roman" w:eastAsia="Times New Roman" w:hAnsi="Times New Roman" w:cs="Times New Roman"/>
          <w:sz w:val="24"/>
          <w:szCs w:val="24"/>
        </w:rPr>
        <w:t>(аукцион, закупка) размещены</w:t>
      </w:r>
      <w:r w:rsidR="006D67CD" w:rsidRPr="0040481E">
        <w:rPr>
          <w:rFonts w:ascii="Times New Roman" w:eastAsia="Times New Roman" w:hAnsi="Times New Roman" w:cs="Times New Roman"/>
          <w:sz w:val="24"/>
          <w:szCs w:val="24"/>
        </w:rPr>
        <w:t xml:space="preserve"> </w:t>
      </w:r>
      <w:r w:rsidR="00853B7B" w:rsidRPr="0040481E">
        <w:rPr>
          <w:rFonts w:ascii="Times New Roman" w:eastAsia="Times New Roman" w:hAnsi="Times New Roman" w:cs="Times New Roman"/>
          <w:sz w:val="24"/>
          <w:szCs w:val="24"/>
        </w:rPr>
        <w:t xml:space="preserve">на </w:t>
      </w:r>
      <w:r w:rsidR="00853B7B" w:rsidRPr="0040481E">
        <w:rPr>
          <w:rFonts w:ascii="Times New Roman" w:eastAsia="Times New Roman" w:hAnsi="Times New Roman" w:cs="Times New Roman"/>
          <w:iCs/>
          <w:sz w:val="24"/>
          <w:szCs w:val="24"/>
        </w:rPr>
        <w:t>официальном сайте</w:t>
      </w:r>
      <w:r w:rsidR="00853B7B" w:rsidRPr="0040481E">
        <w:rPr>
          <w:rFonts w:ascii="Times New Roman" w:eastAsia="Times New Roman" w:hAnsi="Times New Roman" w:cs="Times New Roman"/>
          <w:bCs/>
          <w:sz w:val="24"/>
          <w:szCs w:val="24"/>
        </w:rPr>
        <w:t xml:space="preserve"> Единой информационной системы в сфере закупок</w:t>
      </w:r>
      <w:r w:rsidR="00853B7B" w:rsidRPr="0040481E">
        <w:rPr>
          <w:rFonts w:ascii="Times New Roman" w:eastAsia="Times New Roman" w:hAnsi="Times New Roman" w:cs="Times New Roman"/>
          <w:iCs/>
          <w:sz w:val="24"/>
          <w:szCs w:val="24"/>
        </w:rPr>
        <w:t xml:space="preserve">: </w:t>
      </w:r>
      <w:hyperlink r:id="rId8" w:history="1">
        <w:r w:rsidR="00853B7B" w:rsidRPr="0040481E">
          <w:rPr>
            <w:rFonts w:ascii="Times New Roman" w:hAnsi="Times New Roman" w:cs="Times New Roman"/>
            <w:bCs/>
            <w:sz w:val="24"/>
            <w:szCs w:val="24"/>
            <w:u w:val="single"/>
          </w:rPr>
          <w:t>www.zakupki.gov.ru</w:t>
        </w:r>
      </w:hyperlink>
      <w:r w:rsidR="00853B7B" w:rsidRPr="0040481E">
        <w:rPr>
          <w:rFonts w:ascii="Times New Roman" w:eastAsia="Times New Roman" w:hAnsi="Times New Roman" w:cs="Times New Roman"/>
          <w:sz w:val="24"/>
          <w:szCs w:val="24"/>
        </w:rPr>
        <w:t xml:space="preserve">, на сайте </w:t>
      </w:r>
      <w:r w:rsidR="00853B7B" w:rsidRPr="0040481E">
        <w:rPr>
          <w:rFonts w:ascii="Times New Roman" w:eastAsia="Times New Roman" w:hAnsi="Times New Roman" w:cs="Times New Roman"/>
          <w:iCs/>
          <w:sz w:val="24"/>
          <w:szCs w:val="24"/>
        </w:rPr>
        <w:t xml:space="preserve">Общества (Заказчика): </w:t>
      </w:r>
      <w:hyperlink r:id="rId9" w:history="1">
        <w:r w:rsidR="00853B7B" w:rsidRPr="0040481E">
          <w:rPr>
            <w:rFonts w:ascii="Times New Roman" w:hAnsi="Times New Roman" w:cs="Times New Roman"/>
            <w:bCs/>
            <w:sz w:val="24"/>
            <w:szCs w:val="24"/>
            <w:u w:val="single"/>
          </w:rPr>
          <w:t>www.ncrc.ru</w:t>
        </w:r>
      </w:hyperlink>
      <w:r w:rsidR="00853B7B" w:rsidRPr="0040481E">
        <w:rPr>
          <w:rFonts w:ascii="Times New Roman" w:eastAsia="Times New Roman" w:hAnsi="Times New Roman" w:cs="Times New Roman"/>
          <w:bCs/>
          <w:sz w:val="24"/>
          <w:szCs w:val="24"/>
          <w:u w:val="single"/>
        </w:rPr>
        <w:t>,</w:t>
      </w:r>
      <w:r w:rsidR="00853B7B" w:rsidRPr="0040481E">
        <w:rPr>
          <w:rFonts w:ascii="Times New Roman" w:eastAsia="Times New Roman" w:hAnsi="Times New Roman" w:cs="Times New Roman"/>
          <w:sz w:val="24"/>
          <w:szCs w:val="24"/>
        </w:rPr>
        <w:t xml:space="preserve"> </w:t>
      </w:r>
      <w:r w:rsidR="00266B19" w:rsidRPr="0040481E">
        <w:rPr>
          <w:rFonts w:ascii="Times New Roman" w:eastAsia="Times New Roman" w:hAnsi="Times New Roman" w:cs="Times New Roman"/>
          <w:sz w:val="24"/>
          <w:szCs w:val="24"/>
        </w:rPr>
        <w:t>н</w:t>
      </w:r>
      <w:r w:rsidR="00266B19" w:rsidRPr="0040481E">
        <w:rPr>
          <w:rFonts w:ascii="Times New Roman" w:eastAsia="Times New Roman" w:hAnsi="Times New Roman" w:cs="Times New Roman"/>
          <w:iCs/>
          <w:sz w:val="24"/>
          <w:szCs w:val="24"/>
        </w:rPr>
        <w:t xml:space="preserve">а сайте электронной площадки: </w:t>
      </w:r>
      <w:r w:rsidR="009524CD" w:rsidRPr="0040481E">
        <w:rPr>
          <w:rFonts w:ascii="Times New Roman" w:hAnsi="Times New Roman" w:cs="Times New Roman"/>
          <w:sz w:val="24"/>
          <w:szCs w:val="24"/>
        </w:rPr>
        <w:t xml:space="preserve">АО «ЭТС» (Фабрикант) </w:t>
      </w:r>
      <w:r w:rsidR="009524CD" w:rsidRPr="0040481E">
        <w:rPr>
          <w:rFonts w:ascii="Times New Roman" w:eastAsia="Times New Roman" w:hAnsi="Times New Roman" w:cs="Times New Roman"/>
          <w:bCs/>
          <w:sz w:val="24"/>
          <w:szCs w:val="24"/>
          <w:u w:val="single"/>
        </w:rPr>
        <w:t>www.fabrikant.ru</w:t>
      </w:r>
      <w:r w:rsidR="009F1068" w:rsidRPr="0040481E">
        <w:t xml:space="preserve"> </w:t>
      </w:r>
      <w:r w:rsidR="00D86DDE">
        <w:rPr>
          <w:rFonts w:ascii="Times New Roman" w:eastAsia="Times New Roman" w:hAnsi="Times New Roman" w:cs="Times New Roman"/>
          <w:bCs/>
          <w:sz w:val="24"/>
          <w:szCs w:val="24"/>
        </w:rPr>
        <w:t>17</w:t>
      </w:r>
      <w:r w:rsidR="00871E87" w:rsidRPr="0040481E">
        <w:rPr>
          <w:rFonts w:ascii="Times New Roman" w:eastAsia="Times New Roman" w:hAnsi="Times New Roman" w:cs="Times New Roman"/>
          <w:bCs/>
          <w:sz w:val="24"/>
          <w:szCs w:val="24"/>
        </w:rPr>
        <w:t>.</w:t>
      </w:r>
      <w:r w:rsidR="00D86DDE">
        <w:rPr>
          <w:rFonts w:ascii="Times New Roman" w:eastAsia="Times New Roman" w:hAnsi="Times New Roman" w:cs="Times New Roman"/>
          <w:bCs/>
          <w:sz w:val="24"/>
          <w:szCs w:val="24"/>
        </w:rPr>
        <w:t>09</w:t>
      </w:r>
      <w:r w:rsidR="00EB7F56" w:rsidRPr="0040481E">
        <w:rPr>
          <w:rFonts w:ascii="Times New Roman" w:eastAsia="Times New Roman" w:hAnsi="Times New Roman" w:cs="Times New Roman"/>
          <w:bCs/>
          <w:sz w:val="24"/>
          <w:szCs w:val="24"/>
        </w:rPr>
        <w:t>.2025</w:t>
      </w:r>
      <w:r w:rsidR="009524CD" w:rsidRPr="0040481E">
        <w:rPr>
          <w:rFonts w:ascii="Times New Roman" w:eastAsia="Times New Roman" w:hAnsi="Times New Roman" w:cs="Times New Roman"/>
          <w:bCs/>
          <w:sz w:val="24"/>
          <w:szCs w:val="24"/>
        </w:rPr>
        <w:t xml:space="preserve"> </w:t>
      </w:r>
      <w:r w:rsidR="0040481E" w:rsidRPr="0040481E">
        <w:rPr>
          <w:rFonts w:ascii="Times New Roman" w:eastAsia="Times New Roman" w:hAnsi="Times New Roman" w:cs="Times New Roman"/>
          <w:bCs/>
          <w:sz w:val="24"/>
          <w:szCs w:val="24"/>
        </w:rPr>
        <w:br/>
      </w:r>
      <w:r w:rsidR="009524CD" w:rsidRPr="0040481E">
        <w:rPr>
          <w:rFonts w:ascii="Times New Roman" w:eastAsia="Times New Roman" w:hAnsi="Times New Roman" w:cs="Times New Roman"/>
          <w:bCs/>
          <w:sz w:val="24"/>
          <w:szCs w:val="24"/>
        </w:rPr>
        <w:t xml:space="preserve">№ </w:t>
      </w:r>
      <w:r w:rsidR="0040481E" w:rsidRPr="0040481E">
        <w:rPr>
          <w:rFonts w:ascii="Times New Roman" w:eastAsia="Times New Roman" w:hAnsi="Times New Roman" w:cs="Times New Roman"/>
          <w:bCs/>
          <w:sz w:val="24"/>
          <w:szCs w:val="24"/>
        </w:rPr>
        <w:t>АЭФ-ДЭУК-</w:t>
      </w:r>
      <w:r w:rsidR="00D86DDE">
        <w:rPr>
          <w:rFonts w:ascii="Times New Roman" w:eastAsia="Times New Roman" w:hAnsi="Times New Roman" w:cs="Times New Roman"/>
          <w:bCs/>
          <w:sz w:val="24"/>
          <w:szCs w:val="24"/>
        </w:rPr>
        <w:t>361</w:t>
      </w:r>
      <w:r w:rsidR="00FD22BF" w:rsidRPr="0040481E">
        <w:rPr>
          <w:rFonts w:ascii="Times New Roman" w:eastAsia="Times New Roman" w:hAnsi="Times New Roman" w:cs="Times New Roman"/>
          <w:bCs/>
          <w:sz w:val="24"/>
          <w:szCs w:val="24"/>
        </w:rPr>
        <w:t xml:space="preserve"> </w:t>
      </w:r>
      <w:r w:rsidR="009F1068" w:rsidRPr="0040481E">
        <w:rPr>
          <w:rFonts w:ascii="Times New Roman" w:eastAsia="Times New Roman" w:hAnsi="Times New Roman" w:cs="Times New Roman"/>
          <w:bCs/>
          <w:sz w:val="24"/>
          <w:szCs w:val="24"/>
        </w:rPr>
        <w:t xml:space="preserve">(далее – Извещение от </w:t>
      </w:r>
      <w:r w:rsidR="00D86DDE">
        <w:rPr>
          <w:rFonts w:ascii="Times New Roman" w:eastAsia="Times New Roman" w:hAnsi="Times New Roman" w:cs="Times New Roman"/>
          <w:bCs/>
          <w:sz w:val="24"/>
          <w:szCs w:val="24"/>
        </w:rPr>
        <w:t>17</w:t>
      </w:r>
      <w:r w:rsidR="0040481E" w:rsidRPr="0040481E">
        <w:rPr>
          <w:rFonts w:ascii="Times New Roman" w:eastAsia="Times New Roman" w:hAnsi="Times New Roman" w:cs="Times New Roman"/>
          <w:bCs/>
          <w:sz w:val="24"/>
          <w:szCs w:val="24"/>
        </w:rPr>
        <w:t>.</w:t>
      </w:r>
      <w:r w:rsidR="00D86DDE">
        <w:rPr>
          <w:rFonts w:ascii="Times New Roman" w:eastAsia="Times New Roman" w:hAnsi="Times New Roman" w:cs="Times New Roman"/>
          <w:bCs/>
          <w:sz w:val="24"/>
          <w:szCs w:val="24"/>
        </w:rPr>
        <w:t>09</w:t>
      </w:r>
      <w:r w:rsidR="0040481E" w:rsidRPr="0040481E">
        <w:rPr>
          <w:rFonts w:ascii="Times New Roman" w:eastAsia="Times New Roman" w:hAnsi="Times New Roman" w:cs="Times New Roman"/>
          <w:bCs/>
          <w:sz w:val="24"/>
          <w:szCs w:val="24"/>
        </w:rPr>
        <w:t>.2025 № АЭФ-ДЭУК-</w:t>
      </w:r>
      <w:r w:rsidR="00D86DDE">
        <w:rPr>
          <w:rFonts w:ascii="Times New Roman" w:eastAsia="Times New Roman" w:hAnsi="Times New Roman" w:cs="Times New Roman"/>
          <w:bCs/>
          <w:sz w:val="24"/>
          <w:szCs w:val="24"/>
        </w:rPr>
        <w:t>361</w:t>
      </w:r>
      <w:r w:rsidR="009F1068" w:rsidRPr="0040481E">
        <w:rPr>
          <w:rFonts w:ascii="Times New Roman" w:eastAsia="Times New Roman" w:hAnsi="Times New Roman" w:cs="Times New Roman"/>
          <w:bCs/>
          <w:sz w:val="24"/>
          <w:szCs w:val="24"/>
        </w:rPr>
        <w:t>)</w:t>
      </w:r>
      <w:r w:rsidRPr="0040481E">
        <w:rPr>
          <w:rFonts w:ascii="Times New Roman" w:eastAsia="Times New Roman" w:hAnsi="Times New Roman" w:cs="Times New Roman"/>
          <w:bCs/>
          <w:sz w:val="24"/>
          <w:szCs w:val="24"/>
        </w:rPr>
        <w:t>.</w:t>
      </w:r>
    </w:p>
    <w:p w14:paraId="7C02B655" w14:textId="77777777" w:rsidR="00FB1D33" w:rsidRPr="0040481E" w:rsidRDefault="00FB1D33" w:rsidP="000C72A4">
      <w:pPr>
        <w:pStyle w:val="a5"/>
        <w:tabs>
          <w:tab w:val="left" w:pos="426"/>
        </w:tabs>
        <w:spacing w:after="0" w:line="240" w:lineRule="auto"/>
        <w:ind w:left="0"/>
        <w:jc w:val="both"/>
        <w:rPr>
          <w:rFonts w:ascii="Times New Roman" w:eastAsia="Times New Roman" w:hAnsi="Times New Roman" w:cs="Times New Roman"/>
          <w:bCs/>
          <w:sz w:val="24"/>
          <w:szCs w:val="24"/>
        </w:rPr>
      </w:pPr>
    </w:p>
    <w:p w14:paraId="0F19DBD5" w14:textId="427231AB" w:rsidR="00DB249A" w:rsidRPr="0040481E" w:rsidRDefault="00ED6727" w:rsidP="000C72A4">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40481E">
        <w:rPr>
          <w:rFonts w:ascii="Times New Roman" w:eastAsia="Times New Roman" w:hAnsi="Times New Roman" w:cs="Times New Roman"/>
          <w:bCs/>
          <w:sz w:val="24"/>
          <w:szCs w:val="24"/>
        </w:rPr>
        <w:t xml:space="preserve">Наименование </w:t>
      </w:r>
      <w:r w:rsidR="00406050" w:rsidRPr="0040481E">
        <w:rPr>
          <w:rFonts w:ascii="Times New Roman" w:eastAsia="Times New Roman" w:hAnsi="Times New Roman" w:cs="Times New Roman"/>
          <w:bCs/>
          <w:sz w:val="24"/>
          <w:szCs w:val="24"/>
        </w:rPr>
        <w:t xml:space="preserve">открытого аукциона </w:t>
      </w:r>
      <w:r w:rsidR="004B1223" w:rsidRPr="0040481E">
        <w:rPr>
          <w:rFonts w:ascii="Times New Roman" w:eastAsia="Times New Roman" w:hAnsi="Times New Roman" w:cs="Times New Roman"/>
          <w:bCs/>
          <w:sz w:val="24"/>
          <w:szCs w:val="24"/>
        </w:rPr>
        <w:t>в электронной форме</w:t>
      </w:r>
      <w:r w:rsidRPr="0040481E">
        <w:rPr>
          <w:rFonts w:ascii="Times New Roman" w:eastAsia="Times New Roman" w:hAnsi="Times New Roman" w:cs="Times New Roman"/>
          <w:bCs/>
          <w:sz w:val="24"/>
          <w:szCs w:val="24"/>
        </w:rPr>
        <w:t xml:space="preserve">: </w:t>
      </w:r>
      <w:r w:rsidR="00EB7F56" w:rsidRPr="0040481E">
        <w:rPr>
          <w:rFonts w:ascii="Times New Roman" w:eastAsia="Times New Roman" w:hAnsi="Times New Roman" w:cs="Times New Roman"/>
          <w:bCs/>
          <w:sz w:val="24"/>
          <w:szCs w:val="24"/>
        </w:rPr>
        <w:t xml:space="preserve">право на заключение договора </w:t>
      </w:r>
      <w:r w:rsidR="0040481E" w:rsidRPr="0040481E">
        <w:rPr>
          <w:rFonts w:ascii="Times New Roman" w:eastAsia="Times New Roman" w:hAnsi="Times New Roman" w:cs="Times New Roman"/>
          <w:bCs/>
          <w:sz w:val="24"/>
          <w:szCs w:val="24"/>
        </w:rPr>
        <w:t xml:space="preserve">на поставку </w:t>
      </w:r>
      <w:r w:rsidR="00C2479F" w:rsidRPr="00C2479F">
        <w:rPr>
          <w:rFonts w:ascii="Times New Roman" w:eastAsia="Times New Roman" w:hAnsi="Times New Roman" w:cs="Times New Roman"/>
          <w:bCs/>
          <w:sz w:val="24"/>
          <w:szCs w:val="24"/>
        </w:rPr>
        <w:t>блок-модулей на ВТРК «Ведучи»</w:t>
      </w:r>
      <w:r w:rsidR="000712FC" w:rsidRPr="0040481E">
        <w:rPr>
          <w:rFonts w:ascii="Times New Roman" w:eastAsia="Times New Roman" w:hAnsi="Times New Roman" w:cs="Times New Roman"/>
          <w:bCs/>
          <w:sz w:val="24"/>
          <w:szCs w:val="24"/>
        </w:rPr>
        <w:t>.</w:t>
      </w:r>
    </w:p>
    <w:p w14:paraId="6E134514" w14:textId="77777777" w:rsidR="00DA1820" w:rsidRPr="0040481E" w:rsidRDefault="00DA1820" w:rsidP="000C72A4">
      <w:pPr>
        <w:spacing w:after="0" w:line="240" w:lineRule="auto"/>
        <w:jc w:val="both"/>
        <w:rPr>
          <w:rFonts w:ascii="Times New Roman" w:eastAsia="Times New Roman" w:hAnsi="Times New Roman" w:cs="Times New Roman"/>
          <w:bCs/>
          <w:sz w:val="24"/>
          <w:szCs w:val="24"/>
        </w:rPr>
      </w:pPr>
    </w:p>
    <w:p w14:paraId="1382A392" w14:textId="58D3CC7B" w:rsidR="00871E87" w:rsidRPr="0040481E" w:rsidRDefault="00ED6727" w:rsidP="00871E87">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bCs/>
          <w:sz w:val="24"/>
          <w:szCs w:val="24"/>
        </w:rPr>
        <w:t>Сведения</w:t>
      </w:r>
      <w:r w:rsidRPr="0040481E">
        <w:rPr>
          <w:rFonts w:ascii="Times New Roman" w:eastAsia="Times New Roman" w:hAnsi="Times New Roman" w:cs="Times New Roman"/>
          <w:sz w:val="24"/>
          <w:szCs w:val="24"/>
        </w:rPr>
        <w:t xml:space="preserve"> о существенных условиях договора: </w:t>
      </w:r>
    </w:p>
    <w:tbl>
      <w:tblPr>
        <w:tblStyle w:val="a3"/>
        <w:tblW w:w="0" w:type="auto"/>
        <w:tblInd w:w="108" w:type="dxa"/>
        <w:tblLook w:val="04A0" w:firstRow="1" w:lastRow="0" w:firstColumn="1" w:lastColumn="0" w:noHBand="0" w:noVBand="1"/>
      </w:tblPr>
      <w:tblGrid>
        <w:gridCol w:w="4111"/>
        <w:gridCol w:w="5351"/>
      </w:tblGrid>
      <w:tr w:rsidR="00871E87" w:rsidRPr="0040481E" w14:paraId="290FA5E9" w14:textId="77777777" w:rsidTr="002E0AEA">
        <w:tc>
          <w:tcPr>
            <w:tcW w:w="4111" w:type="dxa"/>
          </w:tcPr>
          <w:p w14:paraId="6C5FD171" w14:textId="77777777" w:rsidR="00871E87" w:rsidRPr="0040481E" w:rsidRDefault="00871E87" w:rsidP="002E0AEA">
            <w:pPr>
              <w:rPr>
                <w:rFonts w:ascii="Times New Roman" w:eastAsia="Times New Roman" w:hAnsi="Times New Roman" w:cs="Times New Roman"/>
                <w:b/>
                <w:sz w:val="24"/>
                <w:szCs w:val="24"/>
              </w:rPr>
            </w:pPr>
            <w:r w:rsidRPr="0040481E">
              <w:rPr>
                <w:rFonts w:ascii="Times New Roman" w:eastAsia="Times New Roman" w:hAnsi="Times New Roman" w:cs="Times New Roman"/>
                <w:b/>
                <w:bCs/>
                <w:sz w:val="24"/>
                <w:szCs w:val="24"/>
              </w:rPr>
              <w:t>Предмет договора</w:t>
            </w:r>
          </w:p>
        </w:tc>
        <w:tc>
          <w:tcPr>
            <w:tcW w:w="5351" w:type="dxa"/>
          </w:tcPr>
          <w:p w14:paraId="32F2D62F" w14:textId="7D9A0A16" w:rsidR="00871E87" w:rsidRPr="0040481E" w:rsidRDefault="00871E87" w:rsidP="002E0AEA">
            <w:pPr>
              <w:shd w:val="clear" w:color="auto" w:fill="FFFFFF"/>
              <w:tabs>
                <w:tab w:val="left" w:pos="816"/>
              </w:tabs>
              <w:jc w:val="both"/>
              <w:rPr>
                <w:rFonts w:ascii="Times New Roman" w:eastAsia="Times New Roman" w:hAnsi="Times New Roman" w:cs="Times New Roman"/>
                <w:bCs/>
                <w:sz w:val="24"/>
                <w:szCs w:val="24"/>
              </w:rPr>
            </w:pPr>
            <w:r w:rsidRPr="0040481E">
              <w:rPr>
                <w:rFonts w:ascii="Times New Roman" w:eastAsia="Times New Roman" w:hAnsi="Times New Roman" w:cs="Times New Roman"/>
                <w:bCs/>
                <w:sz w:val="24"/>
                <w:szCs w:val="24"/>
              </w:rPr>
              <w:t xml:space="preserve">Поставка </w:t>
            </w:r>
            <w:r w:rsidR="00D86DDE" w:rsidRPr="00D86DDE">
              <w:rPr>
                <w:rFonts w:ascii="Times New Roman" w:eastAsia="Times New Roman" w:hAnsi="Times New Roman" w:cs="Times New Roman"/>
                <w:bCs/>
                <w:sz w:val="24"/>
                <w:szCs w:val="24"/>
              </w:rPr>
              <w:t>блок-модулей на ВТРК «Ведучи»</w:t>
            </w:r>
          </w:p>
        </w:tc>
      </w:tr>
      <w:tr w:rsidR="00871E87" w:rsidRPr="0040481E" w14:paraId="1D8CC249" w14:textId="77777777" w:rsidTr="002E0AEA">
        <w:trPr>
          <w:trHeight w:val="300"/>
        </w:trPr>
        <w:tc>
          <w:tcPr>
            <w:tcW w:w="4111" w:type="dxa"/>
            <w:vAlign w:val="center"/>
          </w:tcPr>
          <w:p w14:paraId="585CB781" w14:textId="77777777" w:rsidR="00871E87" w:rsidRPr="0040481E" w:rsidRDefault="00871E87" w:rsidP="002E0AEA">
            <w:pPr>
              <w:rPr>
                <w:rFonts w:ascii="Times New Roman" w:eastAsia="Times New Roman" w:hAnsi="Times New Roman" w:cs="Times New Roman"/>
                <w:sz w:val="24"/>
                <w:szCs w:val="24"/>
              </w:rPr>
            </w:pPr>
            <w:r w:rsidRPr="0040481E">
              <w:rPr>
                <w:rFonts w:ascii="Times New Roman" w:eastAsia="Times New Roman" w:hAnsi="Times New Roman" w:cs="Times New Roman"/>
                <w:b/>
                <w:sz w:val="24"/>
                <w:szCs w:val="24"/>
              </w:rPr>
              <w:t>Сведения о начальной (максимальной) цене договора</w:t>
            </w:r>
          </w:p>
        </w:tc>
        <w:tc>
          <w:tcPr>
            <w:tcW w:w="5351" w:type="dxa"/>
            <w:vAlign w:val="center"/>
          </w:tcPr>
          <w:p w14:paraId="77F8C439" w14:textId="6D9856EE" w:rsidR="00871E87" w:rsidRPr="0040481E" w:rsidRDefault="00D86DDE" w:rsidP="002E0AEA">
            <w:pPr>
              <w:widowControl w:val="0"/>
              <w:tabs>
                <w:tab w:val="left" w:pos="0"/>
                <w:tab w:val="left" w:pos="284"/>
                <w:tab w:val="left" w:pos="1134"/>
              </w:tabs>
              <w:jc w:val="both"/>
              <w:outlineLvl w:val="0"/>
              <w:rPr>
                <w:rFonts w:ascii="Times New Roman" w:eastAsia="Times New Roman" w:hAnsi="Times New Roman" w:cs="Times New Roman"/>
                <w:bCs/>
                <w:sz w:val="24"/>
                <w:szCs w:val="24"/>
              </w:rPr>
            </w:pPr>
            <w:r w:rsidRPr="00D86DDE">
              <w:rPr>
                <w:rFonts w:ascii="Times New Roman" w:eastAsia="Times New Roman" w:hAnsi="Times New Roman" w:cs="Times New Roman"/>
                <w:bCs/>
                <w:sz w:val="24"/>
                <w:szCs w:val="24"/>
              </w:rPr>
              <w:t>4 595 751,32 (Четыре миллиона пятьсот девяносто пять тысяч семьсот пятьдесят один) рубль 32 копейки, с учетом НДС</w:t>
            </w:r>
          </w:p>
        </w:tc>
      </w:tr>
      <w:tr w:rsidR="00871E87" w:rsidRPr="0040481E" w14:paraId="39881747" w14:textId="77777777" w:rsidTr="002E0AEA">
        <w:tc>
          <w:tcPr>
            <w:tcW w:w="4111" w:type="dxa"/>
          </w:tcPr>
          <w:p w14:paraId="3C061C7F" w14:textId="77777777" w:rsidR="00871E87" w:rsidRPr="0040481E" w:rsidRDefault="00871E87" w:rsidP="002E0AEA">
            <w:pPr>
              <w:rPr>
                <w:rFonts w:ascii="Times New Roman" w:eastAsia="Times New Roman" w:hAnsi="Times New Roman" w:cs="Times New Roman"/>
                <w:sz w:val="24"/>
                <w:szCs w:val="24"/>
              </w:rPr>
            </w:pPr>
            <w:r w:rsidRPr="0040481E">
              <w:rPr>
                <w:rFonts w:ascii="Times New Roman" w:eastAsia="Times New Roman" w:hAnsi="Times New Roman" w:cs="Times New Roman"/>
                <w:b/>
                <w:bCs/>
                <w:sz w:val="24"/>
                <w:szCs w:val="24"/>
              </w:rPr>
              <w:t>Количество поставляемого товара, объема выполняемых работ, оказываемых услуг</w:t>
            </w:r>
          </w:p>
        </w:tc>
        <w:tc>
          <w:tcPr>
            <w:tcW w:w="5351" w:type="dxa"/>
          </w:tcPr>
          <w:p w14:paraId="518013E5" w14:textId="2CB4F7DA" w:rsidR="00871E87" w:rsidRPr="0040481E" w:rsidRDefault="0040481E" w:rsidP="002E0AEA">
            <w:pPr>
              <w:jc w:val="both"/>
              <w:rPr>
                <w:rFonts w:ascii="Times New Roman" w:eastAsia="Times New Roman" w:hAnsi="Times New Roman" w:cs="Times New Roman"/>
                <w:bCs/>
                <w:sz w:val="24"/>
                <w:szCs w:val="24"/>
              </w:rPr>
            </w:pPr>
            <w:r w:rsidRPr="0040481E">
              <w:rPr>
                <w:rFonts w:ascii="Times New Roman" w:eastAsia="Times New Roman" w:hAnsi="Times New Roman" w:cs="Times New Roman"/>
                <w:bCs/>
                <w:sz w:val="24"/>
                <w:szCs w:val="24"/>
              </w:rPr>
              <w:t>Определяется условиями проекта договора (приложение № 5 к документации об аукционе) и спецификацией (приложение № 3 к документации об аукционе)</w:t>
            </w:r>
          </w:p>
        </w:tc>
      </w:tr>
      <w:tr w:rsidR="00871E87" w:rsidRPr="0040481E" w14:paraId="6761C3F3" w14:textId="77777777" w:rsidTr="002E0AEA">
        <w:tc>
          <w:tcPr>
            <w:tcW w:w="4111" w:type="dxa"/>
          </w:tcPr>
          <w:p w14:paraId="34F1C587" w14:textId="77777777" w:rsidR="00871E87" w:rsidRPr="0040481E" w:rsidRDefault="00871E87" w:rsidP="002E0AEA">
            <w:pPr>
              <w:rPr>
                <w:rFonts w:ascii="Times New Roman" w:eastAsia="Times New Roman" w:hAnsi="Times New Roman" w:cs="Times New Roman"/>
                <w:sz w:val="24"/>
                <w:szCs w:val="24"/>
              </w:rPr>
            </w:pPr>
            <w:r w:rsidRPr="0040481E">
              <w:rPr>
                <w:rFonts w:ascii="Times New Roman" w:eastAsia="Times New Roman" w:hAnsi="Times New Roman" w:cs="Times New Roman"/>
                <w:b/>
                <w:bCs/>
                <w:sz w:val="24"/>
                <w:szCs w:val="24"/>
              </w:rPr>
              <w:t>Место поставки товара, выполнения работ, оказания услуг</w:t>
            </w:r>
          </w:p>
        </w:tc>
        <w:tc>
          <w:tcPr>
            <w:tcW w:w="5351" w:type="dxa"/>
          </w:tcPr>
          <w:p w14:paraId="3A339181" w14:textId="4B4141BF" w:rsidR="00871E87" w:rsidRPr="0040481E" w:rsidRDefault="00C2479F" w:rsidP="002E0AEA">
            <w:pPr>
              <w:jc w:val="both"/>
              <w:rPr>
                <w:rFonts w:ascii="Times New Roman" w:eastAsia="Times New Roman" w:hAnsi="Times New Roman" w:cs="Times New Roman"/>
                <w:bCs/>
                <w:sz w:val="24"/>
                <w:szCs w:val="24"/>
              </w:rPr>
            </w:pPr>
            <w:r w:rsidRPr="00C2479F">
              <w:rPr>
                <w:rFonts w:ascii="Times New Roman" w:eastAsia="Times New Roman" w:hAnsi="Times New Roman" w:cs="Times New Roman"/>
                <w:bCs/>
                <w:sz w:val="24"/>
                <w:szCs w:val="24"/>
              </w:rPr>
              <w:t>Российская Федерация, Чеченская республика, Итум-Калинский район, село Ведучи (всесезонный туристско-рекреационный комплекс «Ведучи»)</w:t>
            </w:r>
          </w:p>
        </w:tc>
      </w:tr>
      <w:tr w:rsidR="00871E87" w:rsidRPr="0040481E" w14:paraId="3E97D5D7" w14:textId="77777777" w:rsidTr="002E0AEA">
        <w:tc>
          <w:tcPr>
            <w:tcW w:w="4111" w:type="dxa"/>
          </w:tcPr>
          <w:p w14:paraId="2CA7230F" w14:textId="77777777" w:rsidR="00871E87" w:rsidRPr="0040481E" w:rsidRDefault="00871E87" w:rsidP="002E0AEA">
            <w:pPr>
              <w:rPr>
                <w:rFonts w:ascii="Times New Roman" w:hAnsi="Times New Roman" w:cs="Times New Roman"/>
                <w:b/>
                <w:sz w:val="24"/>
                <w:szCs w:val="24"/>
              </w:rPr>
            </w:pPr>
            <w:r w:rsidRPr="0040481E">
              <w:rPr>
                <w:rFonts w:ascii="Times New Roman" w:eastAsia="Times New Roman" w:hAnsi="Times New Roman" w:cs="Times New Roman"/>
                <w:b/>
                <w:bCs/>
                <w:sz w:val="24"/>
                <w:szCs w:val="24"/>
              </w:rPr>
              <w:lastRenderedPageBreak/>
              <w:t>Срок поставки товара, выполнения работ, оказания услуг</w:t>
            </w:r>
          </w:p>
        </w:tc>
        <w:tc>
          <w:tcPr>
            <w:tcW w:w="5351" w:type="dxa"/>
          </w:tcPr>
          <w:p w14:paraId="22F8D1DD" w14:textId="6D2869B1" w:rsidR="00871E87" w:rsidRPr="0040481E" w:rsidRDefault="00D86DDE" w:rsidP="002E0AE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w:t>
            </w:r>
            <w:r w:rsidRPr="00D86DDE">
              <w:rPr>
                <w:rFonts w:ascii="Times New Roman" w:eastAsia="Times New Roman" w:hAnsi="Times New Roman" w:cs="Times New Roman"/>
                <w:bCs/>
                <w:sz w:val="24"/>
                <w:szCs w:val="24"/>
              </w:rPr>
              <w:t>е позднее 40 (сорока) рабочих дней с даты подписания договора</w:t>
            </w:r>
          </w:p>
        </w:tc>
      </w:tr>
      <w:tr w:rsidR="00871E87" w:rsidRPr="0040481E" w14:paraId="72B5CBDC" w14:textId="77777777" w:rsidTr="002E0AEA">
        <w:tc>
          <w:tcPr>
            <w:tcW w:w="4111" w:type="dxa"/>
          </w:tcPr>
          <w:p w14:paraId="61F368AD" w14:textId="77777777" w:rsidR="00871E87" w:rsidRPr="0040481E" w:rsidRDefault="00871E87" w:rsidP="002E0AEA">
            <w:pPr>
              <w:jc w:val="both"/>
              <w:rPr>
                <w:rFonts w:ascii="Times New Roman" w:eastAsia="Times New Roman" w:hAnsi="Times New Roman" w:cs="Times New Roman"/>
                <w:b/>
                <w:bCs/>
                <w:sz w:val="24"/>
                <w:szCs w:val="24"/>
              </w:rPr>
            </w:pPr>
            <w:r w:rsidRPr="0040481E">
              <w:rPr>
                <w:rFonts w:ascii="Times New Roman" w:eastAsia="Times New Roman" w:hAnsi="Times New Roman" w:cs="Times New Roman"/>
                <w:b/>
                <w:bCs/>
                <w:sz w:val="24"/>
                <w:szCs w:val="24"/>
              </w:rPr>
              <w:t>Условия поставки товара, выполнения работ, оказания услуг</w:t>
            </w:r>
          </w:p>
        </w:tc>
        <w:tc>
          <w:tcPr>
            <w:tcW w:w="5351" w:type="dxa"/>
          </w:tcPr>
          <w:p w14:paraId="5203B14E" w14:textId="77777777" w:rsidR="00871E87" w:rsidRPr="0040481E" w:rsidRDefault="00871E87" w:rsidP="002E0AEA">
            <w:pPr>
              <w:jc w:val="both"/>
              <w:rPr>
                <w:rFonts w:ascii="Times New Roman" w:eastAsia="Times New Roman" w:hAnsi="Times New Roman" w:cs="Times New Roman"/>
                <w:bCs/>
                <w:sz w:val="24"/>
                <w:szCs w:val="24"/>
              </w:rPr>
            </w:pPr>
            <w:r w:rsidRPr="0040481E">
              <w:rPr>
                <w:rFonts w:ascii="Times New Roman" w:eastAsia="Times New Roman" w:hAnsi="Times New Roman" w:cs="Times New Roman"/>
                <w:bCs/>
                <w:sz w:val="24"/>
                <w:szCs w:val="24"/>
              </w:rPr>
              <w:t>Определяется условиями проекта договора (приложение № 5 к документации об аукционе) и спецификацией (приложение № 3 к документации об аукционе)</w:t>
            </w:r>
          </w:p>
        </w:tc>
      </w:tr>
      <w:tr w:rsidR="00871E87" w:rsidRPr="0040481E" w14:paraId="27EC28BC" w14:textId="77777777" w:rsidTr="002E0AEA">
        <w:tc>
          <w:tcPr>
            <w:tcW w:w="4111" w:type="dxa"/>
          </w:tcPr>
          <w:p w14:paraId="435A9E8C" w14:textId="77777777" w:rsidR="00871E87" w:rsidRPr="0040481E" w:rsidRDefault="00871E87" w:rsidP="002E0AEA">
            <w:pPr>
              <w:rPr>
                <w:rFonts w:ascii="Times New Roman" w:eastAsia="Times New Roman" w:hAnsi="Times New Roman" w:cs="Times New Roman"/>
                <w:b/>
                <w:bCs/>
                <w:sz w:val="24"/>
                <w:szCs w:val="24"/>
              </w:rPr>
            </w:pPr>
            <w:r w:rsidRPr="0040481E">
              <w:rPr>
                <w:rFonts w:ascii="Times New Roman" w:eastAsia="Times New Roman" w:hAnsi="Times New Roman" w:cs="Times New Roman"/>
                <w:b/>
                <w:bCs/>
                <w:sz w:val="24"/>
                <w:szCs w:val="24"/>
              </w:rPr>
              <w:t>Финансирование</w:t>
            </w:r>
          </w:p>
        </w:tc>
        <w:tc>
          <w:tcPr>
            <w:tcW w:w="5351" w:type="dxa"/>
          </w:tcPr>
          <w:p w14:paraId="068142CB" w14:textId="77777777" w:rsidR="00871E87" w:rsidRPr="0040481E" w:rsidRDefault="00871E87" w:rsidP="002E0AEA">
            <w:pPr>
              <w:rPr>
                <w:rFonts w:ascii="Times New Roman" w:eastAsia="Times New Roman" w:hAnsi="Times New Roman" w:cs="Times New Roman"/>
                <w:bCs/>
                <w:sz w:val="24"/>
                <w:szCs w:val="24"/>
              </w:rPr>
            </w:pPr>
            <w:r w:rsidRPr="0040481E">
              <w:rPr>
                <w:rFonts w:ascii="Times New Roman" w:eastAsia="Times New Roman" w:hAnsi="Times New Roman" w:cs="Times New Roman"/>
                <w:bCs/>
                <w:sz w:val="24"/>
                <w:szCs w:val="24"/>
              </w:rPr>
              <w:t>Собственные средства АО «КАВКАЗ.РФ»</w:t>
            </w:r>
          </w:p>
        </w:tc>
      </w:tr>
    </w:tbl>
    <w:p w14:paraId="05B27F53" w14:textId="10A12A1B" w:rsidR="00025E84" w:rsidRPr="0040481E" w:rsidRDefault="00025E84" w:rsidP="00025E84">
      <w:pPr>
        <w:pStyle w:val="a5"/>
        <w:spacing w:after="0" w:line="240" w:lineRule="auto"/>
        <w:ind w:left="0"/>
        <w:jc w:val="both"/>
        <w:rPr>
          <w:rFonts w:ascii="Times New Roman" w:eastAsia="Times New Roman" w:hAnsi="Times New Roman" w:cs="Times New Roman"/>
          <w:sz w:val="24"/>
          <w:szCs w:val="24"/>
        </w:rPr>
      </w:pPr>
    </w:p>
    <w:p w14:paraId="2BCB35B2" w14:textId="5E1C20AF" w:rsidR="00DB249A" w:rsidRPr="0040481E" w:rsidRDefault="005E1F70" w:rsidP="0037701B">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 xml:space="preserve">На момент открытия доступа </w:t>
      </w:r>
      <w:r w:rsidR="00871E87" w:rsidRPr="0040481E">
        <w:rPr>
          <w:rFonts w:ascii="Times New Roman" w:eastAsia="Times New Roman" w:hAnsi="Times New Roman" w:cs="Times New Roman"/>
          <w:sz w:val="24"/>
          <w:szCs w:val="24"/>
        </w:rPr>
        <w:t>(10</w:t>
      </w:r>
      <w:r w:rsidR="00F04FCE" w:rsidRPr="0040481E">
        <w:rPr>
          <w:rFonts w:ascii="Times New Roman" w:eastAsia="Times New Roman" w:hAnsi="Times New Roman" w:cs="Times New Roman"/>
          <w:sz w:val="24"/>
          <w:szCs w:val="24"/>
        </w:rPr>
        <w:t xml:space="preserve">:00 (мск) </w:t>
      </w:r>
      <w:r w:rsidR="00D86DDE">
        <w:rPr>
          <w:rFonts w:ascii="Times New Roman" w:eastAsia="Times New Roman" w:hAnsi="Times New Roman" w:cs="Times New Roman"/>
          <w:sz w:val="24"/>
          <w:szCs w:val="24"/>
        </w:rPr>
        <w:t>03</w:t>
      </w:r>
      <w:r w:rsidR="00891EC6" w:rsidRPr="0040481E">
        <w:rPr>
          <w:rFonts w:ascii="Times New Roman" w:eastAsia="Times New Roman" w:hAnsi="Times New Roman" w:cs="Times New Roman"/>
          <w:sz w:val="24"/>
          <w:szCs w:val="24"/>
        </w:rPr>
        <w:t xml:space="preserve"> </w:t>
      </w:r>
      <w:r w:rsidR="00D86DDE">
        <w:rPr>
          <w:rFonts w:ascii="Times New Roman" w:eastAsia="Times New Roman" w:hAnsi="Times New Roman" w:cs="Times New Roman"/>
          <w:sz w:val="24"/>
          <w:szCs w:val="24"/>
        </w:rPr>
        <w:t>октября</w:t>
      </w:r>
      <w:r w:rsidR="004C4EE6" w:rsidRPr="0040481E">
        <w:rPr>
          <w:rFonts w:ascii="Times New Roman" w:eastAsia="Times New Roman" w:hAnsi="Times New Roman" w:cs="Times New Roman"/>
          <w:sz w:val="24"/>
          <w:szCs w:val="24"/>
        </w:rPr>
        <w:t xml:space="preserve"> 2025</w:t>
      </w:r>
      <w:r w:rsidR="009F1068" w:rsidRPr="0040481E">
        <w:rPr>
          <w:rFonts w:ascii="Times New Roman" w:eastAsia="Times New Roman" w:hAnsi="Times New Roman" w:cs="Times New Roman"/>
          <w:sz w:val="24"/>
          <w:szCs w:val="24"/>
        </w:rPr>
        <w:t xml:space="preserve"> года</w:t>
      </w:r>
      <w:r w:rsidR="00F04FCE" w:rsidRPr="0040481E">
        <w:rPr>
          <w:rFonts w:ascii="Times New Roman" w:eastAsia="Times New Roman" w:hAnsi="Times New Roman" w:cs="Times New Roman"/>
          <w:sz w:val="24"/>
          <w:szCs w:val="24"/>
        </w:rPr>
        <w:t xml:space="preserve">) </w:t>
      </w:r>
      <w:r w:rsidR="00F772F0" w:rsidRPr="0040481E">
        <w:rPr>
          <w:rFonts w:ascii="Times New Roman" w:eastAsia="Times New Roman" w:hAnsi="Times New Roman" w:cs="Times New Roman"/>
          <w:sz w:val="24"/>
          <w:szCs w:val="24"/>
        </w:rPr>
        <w:t xml:space="preserve">к поданным </w:t>
      </w:r>
      <w:r w:rsidR="008F488C" w:rsidRPr="0040481E">
        <w:rPr>
          <w:rFonts w:ascii="Times New Roman" w:eastAsia="Times New Roman" w:hAnsi="Times New Roman" w:cs="Times New Roman"/>
          <w:sz w:val="24"/>
          <w:szCs w:val="24"/>
        </w:rPr>
        <w:br/>
      </w:r>
      <w:r w:rsidR="00F772F0" w:rsidRPr="0040481E">
        <w:rPr>
          <w:rFonts w:ascii="Times New Roman" w:eastAsia="Times New Roman" w:hAnsi="Times New Roman" w:cs="Times New Roman"/>
          <w:sz w:val="24"/>
          <w:szCs w:val="24"/>
        </w:rPr>
        <w:t>в форме электронных документов заявкам на участие в закупке поступил</w:t>
      </w:r>
      <w:r w:rsidR="0016434D" w:rsidRPr="0040481E">
        <w:rPr>
          <w:rFonts w:ascii="Times New Roman" w:eastAsia="Times New Roman" w:hAnsi="Times New Roman" w:cs="Times New Roman"/>
          <w:sz w:val="24"/>
          <w:szCs w:val="24"/>
        </w:rPr>
        <w:t>о</w:t>
      </w:r>
      <w:r w:rsidR="00011C50" w:rsidRPr="0040481E">
        <w:rPr>
          <w:rFonts w:ascii="Times New Roman" w:eastAsia="Times New Roman" w:hAnsi="Times New Roman" w:cs="Times New Roman"/>
          <w:sz w:val="24"/>
          <w:szCs w:val="24"/>
        </w:rPr>
        <w:t xml:space="preserve"> </w:t>
      </w:r>
      <w:r w:rsidR="00D86DDE">
        <w:rPr>
          <w:rFonts w:ascii="Times New Roman" w:eastAsia="Times New Roman" w:hAnsi="Times New Roman" w:cs="Times New Roman"/>
          <w:sz w:val="24"/>
          <w:szCs w:val="24"/>
        </w:rPr>
        <w:t>2</w:t>
      </w:r>
      <w:r w:rsidR="00011C50" w:rsidRPr="0040481E">
        <w:rPr>
          <w:rFonts w:ascii="Times New Roman" w:eastAsia="Times New Roman" w:hAnsi="Times New Roman" w:cs="Times New Roman"/>
          <w:sz w:val="24"/>
          <w:szCs w:val="24"/>
        </w:rPr>
        <w:t xml:space="preserve"> (</w:t>
      </w:r>
      <w:r w:rsidR="00D86DDE">
        <w:rPr>
          <w:rFonts w:ascii="Times New Roman" w:eastAsia="Times New Roman" w:hAnsi="Times New Roman" w:cs="Times New Roman"/>
          <w:sz w:val="24"/>
          <w:szCs w:val="24"/>
        </w:rPr>
        <w:t>две</w:t>
      </w:r>
      <w:r w:rsidR="0067674C" w:rsidRPr="0040481E">
        <w:rPr>
          <w:rFonts w:ascii="Times New Roman" w:eastAsia="Times New Roman" w:hAnsi="Times New Roman" w:cs="Times New Roman"/>
          <w:sz w:val="24"/>
          <w:szCs w:val="24"/>
        </w:rPr>
        <w:t>)</w:t>
      </w:r>
      <w:r w:rsidR="00802033" w:rsidRPr="0040481E">
        <w:rPr>
          <w:rFonts w:ascii="Times New Roman" w:eastAsia="Times New Roman" w:hAnsi="Times New Roman" w:cs="Times New Roman"/>
          <w:sz w:val="24"/>
          <w:szCs w:val="24"/>
        </w:rPr>
        <w:t xml:space="preserve"> </w:t>
      </w:r>
      <w:r w:rsidR="001E5692" w:rsidRPr="0040481E">
        <w:rPr>
          <w:rFonts w:ascii="Times New Roman" w:eastAsia="Times New Roman" w:hAnsi="Times New Roman" w:cs="Times New Roman"/>
          <w:sz w:val="24"/>
          <w:szCs w:val="24"/>
        </w:rPr>
        <w:t>заяв</w:t>
      </w:r>
      <w:r w:rsidR="004C4EE6" w:rsidRPr="0040481E">
        <w:rPr>
          <w:rFonts w:ascii="Times New Roman" w:eastAsia="Times New Roman" w:hAnsi="Times New Roman" w:cs="Times New Roman"/>
          <w:sz w:val="24"/>
          <w:szCs w:val="24"/>
        </w:rPr>
        <w:t>ки</w:t>
      </w:r>
      <w:r w:rsidR="00D35B87" w:rsidRPr="0040481E">
        <w:rPr>
          <w:rFonts w:ascii="Times New Roman" w:eastAsia="Times New Roman" w:hAnsi="Times New Roman" w:cs="Times New Roman"/>
          <w:sz w:val="24"/>
          <w:szCs w:val="24"/>
        </w:rPr>
        <w:t xml:space="preserve"> </w:t>
      </w:r>
      <w:r w:rsidR="0087389D" w:rsidRPr="0040481E">
        <w:rPr>
          <w:rFonts w:ascii="Times New Roman" w:eastAsia="Times New Roman" w:hAnsi="Times New Roman" w:cs="Times New Roman"/>
          <w:sz w:val="24"/>
          <w:szCs w:val="24"/>
        </w:rPr>
        <w:br/>
      </w:r>
      <w:r w:rsidR="005D52A2" w:rsidRPr="0040481E">
        <w:rPr>
          <w:rFonts w:ascii="Times New Roman" w:eastAsia="Times New Roman" w:hAnsi="Times New Roman" w:cs="Times New Roman"/>
          <w:sz w:val="24"/>
          <w:szCs w:val="24"/>
        </w:rPr>
        <w:t xml:space="preserve">на участие в </w:t>
      </w:r>
      <w:r w:rsidR="00A01AB5" w:rsidRPr="0040481E">
        <w:rPr>
          <w:rFonts w:ascii="Times New Roman" w:eastAsia="Times New Roman" w:hAnsi="Times New Roman" w:cs="Times New Roman"/>
          <w:sz w:val="24"/>
          <w:szCs w:val="24"/>
        </w:rPr>
        <w:t>аукционе</w:t>
      </w:r>
      <w:r w:rsidR="005D52A2" w:rsidRPr="0040481E">
        <w:rPr>
          <w:rFonts w:ascii="Times New Roman" w:eastAsia="Times New Roman" w:hAnsi="Times New Roman" w:cs="Times New Roman"/>
          <w:sz w:val="24"/>
          <w:szCs w:val="24"/>
        </w:rPr>
        <w:t>.</w:t>
      </w:r>
    </w:p>
    <w:p w14:paraId="2DD7BD64" w14:textId="77777777" w:rsidR="00DB249A" w:rsidRPr="0040481E" w:rsidRDefault="00DB249A" w:rsidP="00817AE6">
      <w:pPr>
        <w:pStyle w:val="a5"/>
        <w:spacing w:after="0" w:line="240" w:lineRule="auto"/>
        <w:ind w:left="0"/>
        <w:jc w:val="both"/>
        <w:rPr>
          <w:rFonts w:ascii="Times New Roman" w:eastAsia="Times New Roman" w:hAnsi="Times New Roman" w:cs="Times New Roman"/>
          <w:sz w:val="24"/>
          <w:szCs w:val="24"/>
        </w:rPr>
      </w:pPr>
    </w:p>
    <w:p w14:paraId="488962FE" w14:textId="03693261" w:rsidR="00FB1D33" w:rsidRPr="0040481E" w:rsidRDefault="001E4522" w:rsidP="00F21CE5">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40481E">
        <w:rPr>
          <w:rFonts w:ascii="Times New Roman" w:eastAsia="Times New Roman" w:hAnsi="Times New Roman" w:cs="Times New Roman"/>
          <w:sz w:val="24"/>
          <w:szCs w:val="24"/>
        </w:rPr>
        <w:t>Заседание</w:t>
      </w:r>
      <w:r w:rsidRPr="0040481E">
        <w:rPr>
          <w:rFonts w:ascii="Times New Roman" w:eastAsia="Times New Roman" w:hAnsi="Times New Roman" w:cs="Times New Roman"/>
          <w:bCs/>
          <w:sz w:val="24"/>
          <w:szCs w:val="24"/>
        </w:rPr>
        <w:t xml:space="preserve"> </w:t>
      </w:r>
      <w:r w:rsidRPr="0040481E">
        <w:rPr>
          <w:rFonts w:ascii="Times New Roman" w:eastAsia="Times New Roman" w:hAnsi="Times New Roman" w:cs="Times New Roman"/>
          <w:sz w:val="24"/>
          <w:szCs w:val="24"/>
        </w:rPr>
        <w:t xml:space="preserve">Единой комиссии </w:t>
      </w:r>
      <w:r w:rsidR="001A5D50" w:rsidRPr="0040481E">
        <w:rPr>
          <w:rFonts w:ascii="Times New Roman" w:eastAsia="Times New Roman" w:hAnsi="Times New Roman" w:cs="Times New Roman"/>
          <w:bCs/>
          <w:sz w:val="24"/>
          <w:szCs w:val="24"/>
        </w:rPr>
        <w:t xml:space="preserve">состоялось в </w:t>
      </w:r>
      <w:r w:rsidR="00EB7F56" w:rsidRPr="0040481E">
        <w:rPr>
          <w:rFonts w:ascii="Times New Roman" w:eastAsia="Times New Roman" w:hAnsi="Times New Roman" w:cs="Times New Roman"/>
          <w:bCs/>
          <w:sz w:val="24"/>
          <w:szCs w:val="24"/>
        </w:rPr>
        <w:t>16</w:t>
      </w:r>
      <w:r w:rsidR="001A5D50" w:rsidRPr="0040481E">
        <w:rPr>
          <w:rFonts w:ascii="Times New Roman" w:eastAsia="Times New Roman" w:hAnsi="Times New Roman" w:cs="Times New Roman"/>
          <w:bCs/>
          <w:sz w:val="24"/>
          <w:szCs w:val="24"/>
        </w:rPr>
        <w:t>:</w:t>
      </w:r>
      <w:r w:rsidR="00D86DDE">
        <w:rPr>
          <w:rFonts w:ascii="Times New Roman" w:eastAsia="Times New Roman" w:hAnsi="Times New Roman" w:cs="Times New Roman"/>
          <w:bCs/>
          <w:sz w:val="24"/>
          <w:szCs w:val="24"/>
        </w:rPr>
        <w:t>0</w:t>
      </w:r>
      <w:r w:rsidR="009F1B7E" w:rsidRPr="0040481E">
        <w:rPr>
          <w:rFonts w:ascii="Times New Roman" w:eastAsia="Times New Roman" w:hAnsi="Times New Roman" w:cs="Times New Roman"/>
          <w:bCs/>
          <w:sz w:val="24"/>
          <w:szCs w:val="24"/>
        </w:rPr>
        <w:t>0</w:t>
      </w:r>
      <w:r w:rsidR="001A5D50" w:rsidRPr="0040481E">
        <w:rPr>
          <w:rFonts w:ascii="Times New Roman" w:eastAsia="Times New Roman" w:hAnsi="Times New Roman" w:cs="Times New Roman"/>
          <w:bCs/>
          <w:sz w:val="24"/>
          <w:szCs w:val="24"/>
        </w:rPr>
        <w:t xml:space="preserve"> (мск) </w:t>
      </w:r>
      <w:r w:rsidR="00D86DDE">
        <w:rPr>
          <w:rFonts w:ascii="Times New Roman" w:eastAsia="Times New Roman" w:hAnsi="Times New Roman" w:cs="Times New Roman"/>
          <w:bCs/>
          <w:sz w:val="24"/>
          <w:szCs w:val="24"/>
        </w:rPr>
        <w:t>09</w:t>
      </w:r>
      <w:r w:rsidR="009160C1" w:rsidRPr="0040481E">
        <w:rPr>
          <w:rFonts w:ascii="Times New Roman" w:eastAsia="Times New Roman" w:hAnsi="Times New Roman" w:cs="Times New Roman"/>
          <w:bCs/>
          <w:sz w:val="24"/>
          <w:szCs w:val="24"/>
        </w:rPr>
        <w:t xml:space="preserve"> </w:t>
      </w:r>
      <w:r w:rsidR="00D86DDE">
        <w:rPr>
          <w:rFonts w:ascii="Times New Roman" w:eastAsia="Times New Roman" w:hAnsi="Times New Roman" w:cs="Times New Roman"/>
          <w:bCs/>
          <w:sz w:val="24"/>
          <w:szCs w:val="24"/>
        </w:rPr>
        <w:t>октября</w:t>
      </w:r>
      <w:r w:rsidR="004F4DA7" w:rsidRPr="0040481E">
        <w:rPr>
          <w:rFonts w:ascii="Times New Roman" w:eastAsia="Times New Roman" w:hAnsi="Times New Roman" w:cs="Times New Roman"/>
          <w:bCs/>
          <w:sz w:val="24"/>
          <w:szCs w:val="24"/>
        </w:rPr>
        <w:t xml:space="preserve"> </w:t>
      </w:r>
      <w:r w:rsidR="00EB7F56" w:rsidRPr="0040481E">
        <w:rPr>
          <w:rFonts w:ascii="Times New Roman" w:eastAsia="Times New Roman" w:hAnsi="Times New Roman" w:cs="Times New Roman"/>
          <w:bCs/>
          <w:sz w:val="24"/>
          <w:szCs w:val="24"/>
        </w:rPr>
        <w:t>2025</w:t>
      </w:r>
      <w:r w:rsidRPr="0040481E">
        <w:rPr>
          <w:rFonts w:ascii="Times New Roman" w:eastAsia="Times New Roman" w:hAnsi="Times New Roman" w:cs="Times New Roman"/>
          <w:bCs/>
          <w:sz w:val="24"/>
          <w:szCs w:val="24"/>
        </w:rPr>
        <w:t xml:space="preserve"> года по адресу: </w:t>
      </w:r>
      <w:r w:rsidRPr="0040481E">
        <w:rPr>
          <w:rFonts w:ascii="Times New Roman" w:hAnsi="Times New Roman" w:cs="Times New Roman"/>
          <w:sz w:val="24"/>
          <w:szCs w:val="24"/>
        </w:rPr>
        <w:t xml:space="preserve">123112, г. Москва, ул. </w:t>
      </w:r>
      <w:r w:rsidR="008B1EEA" w:rsidRPr="0040481E">
        <w:rPr>
          <w:rFonts w:ascii="Times New Roman" w:hAnsi="Times New Roman" w:cs="Times New Roman"/>
          <w:sz w:val="24"/>
          <w:szCs w:val="24"/>
        </w:rPr>
        <w:t>Тестовская</w:t>
      </w:r>
      <w:r w:rsidRPr="0040481E">
        <w:rPr>
          <w:rFonts w:ascii="Times New Roman" w:hAnsi="Times New Roman" w:cs="Times New Roman"/>
          <w:sz w:val="24"/>
          <w:szCs w:val="24"/>
        </w:rPr>
        <w:t>, д. 10</w:t>
      </w:r>
      <w:r w:rsidR="00FB1D33" w:rsidRPr="0040481E">
        <w:rPr>
          <w:rFonts w:ascii="Times New Roman" w:eastAsia="Times New Roman" w:hAnsi="Times New Roman" w:cs="Times New Roman"/>
          <w:bCs/>
          <w:sz w:val="24"/>
          <w:szCs w:val="24"/>
        </w:rPr>
        <w:t>.</w:t>
      </w:r>
    </w:p>
    <w:p w14:paraId="59A796EB" w14:textId="77777777" w:rsidR="00BC35F7" w:rsidRPr="0040481E" w:rsidRDefault="00BC35F7" w:rsidP="00574705">
      <w:pPr>
        <w:pStyle w:val="a5"/>
        <w:tabs>
          <w:tab w:val="left" w:pos="426"/>
        </w:tabs>
        <w:spacing w:after="0" w:line="240" w:lineRule="auto"/>
        <w:ind w:left="0"/>
        <w:jc w:val="both"/>
        <w:rPr>
          <w:rFonts w:ascii="Times New Roman" w:eastAsia="Times New Roman" w:hAnsi="Times New Roman" w:cs="Times New Roman"/>
          <w:sz w:val="24"/>
          <w:szCs w:val="24"/>
        </w:rPr>
      </w:pPr>
    </w:p>
    <w:p w14:paraId="0D559DC0" w14:textId="77777777" w:rsidR="006F3852" w:rsidRPr="0040481E" w:rsidRDefault="00F772F0" w:rsidP="005D52A2">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Сведения об участник</w:t>
      </w:r>
      <w:r w:rsidR="0016434D" w:rsidRPr="0040481E">
        <w:rPr>
          <w:rFonts w:ascii="Times New Roman" w:eastAsia="Times New Roman" w:hAnsi="Times New Roman" w:cs="Times New Roman"/>
          <w:sz w:val="24"/>
          <w:szCs w:val="24"/>
        </w:rPr>
        <w:t>ах</w:t>
      </w:r>
      <w:r w:rsidRPr="0040481E">
        <w:rPr>
          <w:rFonts w:ascii="Times New Roman" w:eastAsia="Times New Roman" w:hAnsi="Times New Roman" w:cs="Times New Roman"/>
          <w:sz w:val="24"/>
          <w:szCs w:val="24"/>
        </w:rPr>
        <w:t xml:space="preserve"> закупки, подавш</w:t>
      </w:r>
      <w:r w:rsidR="0016434D" w:rsidRPr="0040481E">
        <w:rPr>
          <w:rFonts w:ascii="Times New Roman" w:eastAsia="Times New Roman" w:hAnsi="Times New Roman" w:cs="Times New Roman"/>
          <w:sz w:val="24"/>
          <w:szCs w:val="24"/>
        </w:rPr>
        <w:t>их</w:t>
      </w:r>
      <w:r w:rsidRPr="0040481E">
        <w:rPr>
          <w:rFonts w:ascii="Times New Roman" w:eastAsia="Times New Roman" w:hAnsi="Times New Roman" w:cs="Times New Roman"/>
          <w:sz w:val="24"/>
          <w:szCs w:val="24"/>
        </w:rPr>
        <w:t xml:space="preserve"> заявк</w:t>
      </w:r>
      <w:r w:rsidR="0016434D" w:rsidRPr="0040481E">
        <w:rPr>
          <w:rFonts w:ascii="Times New Roman" w:eastAsia="Times New Roman" w:hAnsi="Times New Roman" w:cs="Times New Roman"/>
          <w:sz w:val="24"/>
          <w:szCs w:val="24"/>
        </w:rPr>
        <w:t>и</w:t>
      </w:r>
      <w:r w:rsidR="005D52A2" w:rsidRPr="0040481E">
        <w:rPr>
          <w:rFonts w:ascii="Times New Roman" w:eastAsia="Times New Roman" w:hAnsi="Times New Roman" w:cs="Times New Roman"/>
          <w:sz w:val="24"/>
          <w:szCs w:val="24"/>
        </w:rPr>
        <w:t>:</w:t>
      </w:r>
    </w:p>
    <w:tbl>
      <w:tblPr>
        <w:tblW w:w="9781" w:type="dxa"/>
        <w:tblCellSpacing w:w="0" w:type="dxa"/>
        <w:tblInd w:w="3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10"/>
        <w:gridCol w:w="3686"/>
        <w:gridCol w:w="3685"/>
      </w:tblGrid>
      <w:tr w:rsidR="008F0CA5" w:rsidRPr="0040481E" w14:paraId="0EDE6D43" w14:textId="77777777" w:rsidTr="007928B1">
        <w:trPr>
          <w:trHeight w:val="398"/>
          <w:tblHeader/>
          <w:tblCellSpacing w:w="0" w:type="dxa"/>
        </w:trPr>
        <w:tc>
          <w:tcPr>
            <w:tcW w:w="2410" w:type="dxa"/>
            <w:tcBorders>
              <w:top w:val="outset" w:sz="6" w:space="0" w:color="000000"/>
              <w:left w:val="outset" w:sz="6" w:space="0" w:color="000000"/>
              <w:bottom w:val="outset" w:sz="6" w:space="0" w:color="000000"/>
              <w:right w:val="outset" w:sz="6" w:space="0" w:color="000000"/>
            </w:tcBorders>
            <w:vAlign w:val="center"/>
          </w:tcPr>
          <w:p w14:paraId="28918334" w14:textId="77777777" w:rsidR="00F772F0" w:rsidRPr="0040481E" w:rsidRDefault="00F772F0" w:rsidP="00823816">
            <w:pPr>
              <w:spacing w:after="0" w:line="240" w:lineRule="auto"/>
              <w:jc w:val="center"/>
              <w:rPr>
                <w:rFonts w:ascii="Times New Roman" w:eastAsia="Times New Roman" w:hAnsi="Times New Roman" w:cs="Times New Roman"/>
                <w:b/>
                <w:sz w:val="24"/>
                <w:szCs w:val="24"/>
              </w:rPr>
            </w:pPr>
            <w:r w:rsidRPr="0040481E">
              <w:rPr>
                <w:rFonts w:ascii="Times New Roman" w:eastAsia="Times New Roman" w:hAnsi="Times New Roman" w:cs="Times New Roman"/>
                <w:b/>
                <w:sz w:val="24"/>
                <w:szCs w:val="24"/>
              </w:rPr>
              <w:t>Порядковый номер;</w:t>
            </w:r>
          </w:p>
          <w:p w14:paraId="71631B0F" w14:textId="77777777" w:rsidR="00F772F0" w:rsidRPr="0040481E" w:rsidRDefault="00F772F0" w:rsidP="00823816">
            <w:pPr>
              <w:spacing w:after="0" w:line="240" w:lineRule="auto"/>
              <w:jc w:val="center"/>
              <w:rPr>
                <w:rFonts w:ascii="Times New Roman" w:eastAsia="Times New Roman" w:hAnsi="Times New Roman" w:cs="Times New Roman"/>
                <w:b/>
                <w:sz w:val="24"/>
                <w:szCs w:val="24"/>
              </w:rPr>
            </w:pPr>
            <w:r w:rsidRPr="0040481E">
              <w:rPr>
                <w:rFonts w:ascii="Times New Roman" w:eastAsia="Times New Roman" w:hAnsi="Times New Roman" w:cs="Times New Roman"/>
                <w:b/>
                <w:sz w:val="24"/>
                <w:szCs w:val="24"/>
              </w:rPr>
              <w:t>дата и время регистрации заявки</w:t>
            </w:r>
          </w:p>
        </w:tc>
        <w:tc>
          <w:tcPr>
            <w:tcW w:w="3686" w:type="dxa"/>
            <w:tcBorders>
              <w:top w:val="outset" w:sz="6" w:space="0" w:color="000000"/>
              <w:left w:val="outset" w:sz="6" w:space="0" w:color="000000"/>
              <w:bottom w:val="outset" w:sz="6" w:space="0" w:color="000000"/>
              <w:right w:val="outset" w:sz="6" w:space="0" w:color="000000"/>
            </w:tcBorders>
            <w:vAlign w:val="center"/>
            <w:hideMark/>
          </w:tcPr>
          <w:p w14:paraId="0211FEFF" w14:textId="77777777" w:rsidR="00F772F0" w:rsidRPr="0040481E" w:rsidRDefault="00F772F0" w:rsidP="00823816">
            <w:pPr>
              <w:spacing w:after="0" w:line="240" w:lineRule="auto"/>
              <w:jc w:val="center"/>
              <w:rPr>
                <w:rFonts w:ascii="Times New Roman" w:eastAsia="Times New Roman" w:hAnsi="Times New Roman" w:cs="Times New Roman"/>
                <w:b/>
                <w:sz w:val="24"/>
                <w:szCs w:val="24"/>
              </w:rPr>
            </w:pPr>
            <w:r w:rsidRPr="0040481E">
              <w:rPr>
                <w:rFonts w:ascii="Times New Roman" w:eastAsia="Times New Roman" w:hAnsi="Times New Roman" w:cs="Times New Roman"/>
                <w:b/>
                <w:sz w:val="24"/>
                <w:szCs w:val="24"/>
              </w:rPr>
              <w:t>Наименование</w:t>
            </w:r>
          </w:p>
          <w:p w14:paraId="07702986" w14:textId="77777777" w:rsidR="00F772F0" w:rsidRPr="0040481E" w:rsidRDefault="00F772F0" w:rsidP="00823816">
            <w:pPr>
              <w:spacing w:after="0" w:line="240" w:lineRule="auto"/>
              <w:jc w:val="center"/>
              <w:rPr>
                <w:rFonts w:ascii="Times New Roman" w:eastAsia="Times New Roman" w:hAnsi="Times New Roman" w:cs="Times New Roman"/>
                <w:b/>
                <w:sz w:val="24"/>
                <w:szCs w:val="24"/>
              </w:rPr>
            </w:pPr>
            <w:r w:rsidRPr="0040481E">
              <w:rPr>
                <w:rFonts w:ascii="Times New Roman" w:eastAsia="Times New Roman" w:hAnsi="Times New Roman" w:cs="Times New Roman"/>
                <w:b/>
                <w:sz w:val="24"/>
                <w:szCs w:val="24"/>
              </w:rPr>
              <w:t>участника закупки</w:t>
            </w:r>
          </w:p>
        </w:tc>
        <w:tc>
          <w:tcPr>
            <w:tcW w:w="3685" w:type="dxa"/>
            <w:tcBorders>
              <w:top w:val="outset" w:sz="6" w:space="0" w:color="000000"/>
              <w:left w:val="outset" w:sz="6" w:space="0" w:color="000000"/>
              <w:bottom w:val="outset" w:sz="6" w:space="0" w:color="000000"/>
              <w:right w:val="outset" w:sz="6" w:space="0" w:color="000000"/>
            </w:tcBorders>
            <w:vAlign w:val="center"/>
            <w:hideMark/>
          </w:tcPr>
          <w:p w14:paraId="74F5A596" w14:textId="77777777" w:rsidR="00F772F0" w:rsidRPr="0040481E" w:rsidRDefault="00F772F0" w:rsidP="00823816">
            <w:pPr>
              <w:spacing w:after="0" w:line="240" w:lineRule="auto"/>
              <w:jc w:val="center"/>
              <w:rPr>
                <w:rFonts w:ascii="Times New Roman" w:eastAsia="Times New Roman" w:hAnsi="Times New Roman" w:cs="Times New Roman"/>
                <w:b/>
                <w:sz w:val="24"/>
                <w:szCs w:val="24"/>
              </w:rPr>
            </w:pPr>
            <w:r w:rsidRPr="0040481E">
              <w:rPr>
                <w:rFonts w:ascii="Times New Roman" w:eastAsia="Times New Roman" w:hAnsi="Times New Roman" w:cs="Times New Roman"/>
                <w:b/>
                <w:sz w:val="24"/>
                <w:szCs w:val="24"/>
              </w:rPr>
              <w:t>Адрес местонахождения участника закупки</w:t>
            </w:r>
          </w:p>
        </w:tc>
      </w:tr>
      <w:tr w:rsidR="008F0CA5" w:rsidRPr="0040481E" w14:paraId="017D8495" w14:textId="77777777" w:rsidTr="007928B1">
        <w:trPr>
          <w:trHeight w:val="854"/>
          <w:tblCellSpacing w:w="0" w:type="dxa"/>
        </w:trPr>
        <w:tc>
          <w:tcPr>
            <w:tcW w:w="2410" w:type="dxa"/>
            <w:tcBorders>
              <w:top w:val="outset" w:sz="6" w:space="0" w:color="000000"/>
              <w:left w:val="outset" w:sz="6" w:space="0" w:color="000000"/>
              <w:bottom w:val="outset" w:sz="6" w:space="0" w:color="000000"/>
              <w:right w:val="outset" w:sz="6" w:space="0" w:color="000000"/>
            </w:tcBorders>
            <w:vAlign w:val="center"/>
          </w:tcPr>
          <w:p w14:paraId="06125EC3" w14:textId="0A6E255B" w:rsidR="009F1068" w:rsidRPr="0040481E" w:rsidRDefault="00364828" w:rsidP="00A14FC0">
            <w:pPr>
              <w:spacing w:after="0" w:line="240" w:lineRule="auto"/>
              <w:jc w:val="center"/>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 1</w:t>
            </w:r>
            <w:r w:rsidR="00A14FC0" w:rsidRPr="0040481E">
              <w:rPr>
                <w:rFonts w:ascii="Times New Roman" w:eastAsia="Times New Roman" w:hAnsi="Times New Roman" w:cs="Times New Roman"/>
                <w:sz w:val="24"/>
                <w:szCs w:val="24"/>
              </w:rPr>
              <w:br/>
            </w:r>
            <w:r w:rsidR="003161F4">
              <w:rPr>
                <w:rFonts w:ascii="Times New Roman" w:eastAsia="Times New Roman" w:hAnsi="Times New Roman" w:cs="Times New Roman"/>
                <w:sz w:val="24"/>
                <w:szCs w:val="24"/>
              </w:rPr>
              <w:t>26</w:t>
            </w:r>
            <w:r w:rsidR="00891EC6" w:rsidRPr="0040481E">
              <w:rPr>
                <w:rFonts w:ascii="Times New Roman" w:eastAsia="Times New Roman" w:hAnsi="Times New Roman" w:cs="Times New Roman"/>
                <w:sz w:val="24"/>
                <w:szCs w:val="24"/>
              </w:rPr>
              <w:t>.</w:t>
            </w:r>
            <w:r w:rsidR="003161F4">
              <w:rPr>
                <w:rFonts w:ascii="Times New Roman" w:eastAsia="Times New Roman" w:hAnsi="Times New Roman" w:cs="Times New Roman"/>
                <w:sz w:val="24"/>
                <w:szCs w:val="24"/>
              </w:rPr>
              <w:t>09</w:t>
            </w:r>
            <w:r w:rsidR="00C06193" w:rsidRPr="0040481E">
              <w:rPr>
                <w:rFonts w:ascii="Times New Roman" w:eastAsia="Times New Roman" w:hAnsi="Times New Roman" w:cs="Times New Roman"/>
                <w:sz w:val="24"/>
                <w:szCs w:val="24"/>
              </w:rPr>
              <w:t>.2025</w:t>
            </w:r>
            <w:r w:rsidR="009F1068" w:rsidRPr="0040481E">
              <w:rPr>
                <w:rFonts w:ascii="Times New Roman" w:eastAsia="Times New Roman" w:hAnsi="Times New Roman" w:cs="Times New Roman"/>
                <w:sz w:val="24"/>
                <w:szCs w:val="24"/>
              </w:rPr>
              <w:t xml:space="preserve"> года</w:t>
            </w:r>
          </w:p>
          <w:p w14:paraId="09CA13E5" w14:textId="7AEDDDB2" w:rsidR="00A14FC0" w:rsidRPr="0040481E" w:rsidRDefault="003161F4" w:rsidP="00316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0287A" w:rsidRPr="0040481E">
              <w:rPr>
                <w:rFonts w:ascii="Times New Roman" w:eastAsia="Times New Roman" w:hAnsi="Times New Roman" w:cs="Times New Roman"/>
                <w:sz w:val="24"/>
                <w:szCs w:val="24"/>
              </w:rPr>
              <w:t>:</w:t>
            </w:r>
            <w:r>
              <w:rPr>
                <w:rFonts w:ascii="Times New Roman" w:eastAsia="Times New Roman" w:hAnsi="Times New Roman" w:cs="Times New Roman"/>
                <w:sz w:val="24"/>
                <w:szCs w:val="24"/>
              </w:rPr>
              <w:t>39</w:t>
            </w:r>
            <w:r w:rsidR="00A14FC0" w:rsidRPr="0040481E">
              <w:rPr>
                <w:rFonts w:ascii="Times New Roman" w:eastAsia="Times New Roman" w:hAnsi="Times New Roman" w:cs="Times New Roman"/>
                <w:sz w:val="24"/>
                <w:szCs w:val="24"/>
              </w:rPr>
              <w:t xml:space="preserve"> (мск)</w:t>
            </w:r>
          </w:p>
        </w:tc>
        <w:tc>
          <w:tcPr>
            <w:tcW w:w="3686" w:type="dxa"/>
            <w:tcBorders>
              <w:top w:val="outset" w:sz="6" w:space="0" w:color="000000"/>
              <w:left w:val="outset" w:sz="6" w:space="0" w:color="000000"/>
              <w:bottom w:val="outset" w:sz="6" w:space="0" w:color="000000"/>
              <w:right w:val="outset" w:sz="6" w:space="0" w:color="000000"/>
            </w:tcBorders>
            <w:vAlign w:val="center"/>
          </w:tcPr>
          <w:p w14:paraId="6DA0069B" w14:textId="5AA8ED46" w:rsidR="00871E87" w:rsidRPr="0040481E" w:rsidRDefault="003161F4" w:rsidP="00871E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ИП </w:t>
            </w:r>
            <w:r w:rsidRPr="003161F4">
              <w:rPr>
                <w:rFonts w:ascii="Times New Roman" w:eastAsia="Times New Roman" w:hAnsi="Times New Roman" w:cs="Times New Roman"/>
                <w:b/>
                <w:sz w:val="24"/>
                <w:szCs w:val="24"/>
              </w:rPr>
              <w:t xml:space="preserve">СРУХОВ </w:t>
            </w:r>
            <w:r>
              <w:rPr>
                <w:rFonts w:ascii="Times New Roman" w:eastAsia="Times New Roman" w:hAnsi="Times New Roman" w:cs="Times New Roman"/>
                <w:b/>
                <w:sz w:val="24"/>
                <w:szCs w:val="24"/>
              </w:rPr>
              <w:t>А.Н.</w:t>
            </w:r>
          </w:p>
          <w:p w14:paraId="00386B2E" w14:textId="44CFC3CE" w:rsidR="00A14FC0" w:rsidRPr="0040481E" w:rsidRDefault="00871E87" w:rsidP="00871E87">
            <w:pPr>
              <w:spacing w:after="0" w:line="240" w:lineRule="auto"/>
              <w:jc w:val="center"/>
              <w:rPr>
                <w:rFonts w:ascii="Times New Roman" w:eastAsia="Times New Roman" w:hAnsi="Times New Roman" w:cs="Times New Roman"/>
                <w:b/>
                <w:sz w:val="24"/>
                <w:szCs w:val="24"/>
              </w:rPr>
            </w:pPr>
            <w:r w:rsidRPr="0040481E">
              <w:rPr>
                <w:rFonts w:ascii="Times New Roman" w:eastAsia="Times New Roman" w:hAnsi="Times New Roman" w:cs="Times New Roman"/>
                <w:sz w:val="24"/>
                <w:szCs w:val="24"/>
              </w:rPr>
              <w:t xml:space="preserve">(ИНН </w:t>
            </w:r>
            <w:r w:rsidR="003161F4" w:rsidRPr="003161F4">
              <w:rPr>
                <w:rFonts w:ascii="Times New Roman" w:eastAsia="Times New Roman" w:hAnsi="Times New Roman" w:cs="Times New Roman"/>
                <w:sz w:val="24"/>
                <w:szCs w:val="24"/>
              </w:rPr>
              <w:t>070504410674</w:t>
            </w:r>
            <w:r w:rsidRPr="0040481E">
              <w:rPr>
                <w:rFonts w:ascii="Times New Roman" w:eastAsia="Times New Roman" w:hAnsi="Times New Roman" w:cs="Times New Roman"/>
                <w:sz w:val="24"/>
                <w:szCs w:val="24"/>
              </w:rPr>
              <w:t>)</w:t>
            </w:r>
          </w:p>
        </w:tc>
        <w:tc>
          <w:tcPr>
            <w:tcW w:w="3685" w:type="dxa"/>
            <w:tcBorders>
              <w:top w:val="outset" w:sz="6" w:space="0" w:color="000000"/>
              <w:left w:val="outset" w:sz="6" w:space="0" w:color="000000"/>
              <w:bottom w:val="outset" w:sz="6" w:space="0" w:color="000000"/>
              <w:right w:val="outset" w:sz="6" w:space="0" w:color="000000"/>
            </w:tcBorders>
            <w:vAlign w:val="center"/>
          </w:tcPr>
          <w:p w14:paraId="0F747372" w14:textId="19484D74" w:rsidR="00661865" w:rsidRPr="0040481E" w:rsidRDefault="003161F4" w:rsidP="00C061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0481E" w:rsidRPr="0040481E" w14:paraId="09DD04A1" w14:textId="77777777" w:rsidTr="007928B1">
        <w:trPr>
          <w:trHeight w:val="854"/>
          <w:tblCellSpacing w:w="0" w:type="dxa"/>
        </w:trPr>
        <w:tc>
          <w:tcPr>
            <w:tcW w:w="2410" w:type="dxa"/>
            <w:tcBorders>
              <w:top w:val="outset" w:sz="6" w:space="0" w:color="000000"/>
              <w:left w:val="outset" w:sz="6" w:space="0" w:color="000000"/>
              <w:bottom w:val="outset" w:sz="6" w:space="0" w:color="000000"/>
              <w:right w:val="outset" w:sz="6" w:space="0" w:color="000000"/>
            </w:tcBorders>
            <w:vAlign w:val="center"/>
          </w:tcPr>
          <w:p w14:paraId="4B885DF6" w14:textId="12B5840E" w:rsidR="0040481E" w:rsidRPr="0040481E" w:rsidRDefault="0040481E" w:rsidP="0040481E">
            <w:pPr>
              <w:spacing w:after="0" w:line="240" w:lineRule="auto"/>
              <w:jc w:val="center"/>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 2</w:t>
            </w:r>
          </w:p>
          <w:p w14:paraId="4989848D" w14:textId="04363FFE" w:rsidR="0040481E" w:rsidRPr="0040481E" w:rsidRDefault="003161F4" w:rsidP="004048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40481E" w:rsidRPr="0040481E">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0040481E" w:rsidRPr="0040481E">
              <w:rPr>
                <w:rFonts w:ascii="Times New Roman" w:eastAsia="Times New Roman" w:hAnsi="Times New Roman" w:cs="Times New Roman"/>
                <w:sz w:val="24"/>
                <w:szCs w:val="24"/>
              </w:rPr>
              <w:t>.2025 года</w:t>
            </w:r>
          </w:p>
          <w:p w14:paraId="5447DB71" w14:textId="4A645E3A" w:rsidR="0040481E" w:rsidRPr="0040481E" w:rsidRDefault="003161F4" w:rsidP="00316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40481E" w:rsidRPr="0040481E">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0040481E" w:rsidRPr="0040481E">
              <w:rPr>
                <w:rFonts w:ascii="Times New Roman" w:eastAsia="Times New Roman" w:hAnsi="Times New Roman" w:cs="Times New Roman"/>
                <w:sz w:val="24"/>
                <w:szCs w:val="24"/>
              </w:rPr>
              <w:t xml:space="preserve"> (мск)</w:t>
            </w:r>
          </w:p>
        </w:tc>
        <w:tc>
          <w:tcPr>
            <w:tcW w:w="3686" w:type="dxa"/>
            <w:tcBorders>
              <w:top w:val="outset" w:sz="6" w:space="0" w:color="000000"/>
              <w:left w:val="outset" w:sz="6" w:space="0" w:color="000000"/>
              <w:bottom w:val="outset" w:sz="6" w:space="0" w:color="000000"/>
              <w:right w:val="outset" w:sz="6" w:space="0" w:color="000000"/>
            </w:tcBorders>
            <w:vAlign w:val="center"/>
          </w:tcPr>
          <w:p w14:paraId="5969E21D" w14:textId="0CC6CEEB" w:rsidR="003161F4" w:rsidRDefault="003161F4" w:rsidP="0040481E">
            <w:pPr>
              <w:spacing w:after="0" w:line="240" w:lineRule="auto"/>
              <w:jc w:val="center"/>
              <w:rPr>
                <w:rFonts w:ascii="Times New Roman" w:eastAsia="Times New Roman" w:hAnsi="Times New Roman" w:cs="Times New Roman"/>
                <w:b/>
                <w:sz w:val="24"/>
                <w:szCs w:val="24"/>
              </w:rPr>
            </w:pPr>
            <w:r w:rsidRPr="003161F4">
              <w:rPr>
                <w:rFonts w:ascii="Times New Roman" w:eastAsia="Times New Roman" w:hAnsi="Times New Roman" w:cs="Times New Roman"/>
                <w:b/>
                <w:sz w:val="24"/>
                <w:szCs w:val="24"/>
              </w:rPr>
              <w:t xml:space="preserve">ООО </w:t>
            </w:r>
            <w:r>
              <w:rPr>
                <w:rFonts w:ascii="Times New Roman" w:eastAsia="Times New Roman" w:hAnsi="Times New Roman" w:cs="Times New Roman"/>
                <w:b/>
                <w:sz w:val="24"/>
                <w:szCs w:val="24"/>
              </w:rPr>
              <w:t>«</w:t>
            </w:r>
            <w:r w:rsidRPr="003161F4">
              <w:rPr>
                <w:rFonts w:ascii="Times New Roman" w:eastAsia="Times New Roman" w:hAnsi="Times New Roman" w:cs="Times New Roman"/>
                <w:b/>
                <w:sz w:val="24"/>
                <w:szCs w:val="24"/>
              </w:rPr>
              <w:t>СВАРТАК</w:t>
            </w:r>
            <w:r>
              <w:rPr>
                <w:rFonts w:ascii="Times New Roman" w:eastAsia="Times New Roman" w:hAnsi="Times New Roman" w:cs="Times New Roman"/>
                <w:b/>
                <w:sz w:val="24"/>
                <w:szCs w:val="24"/>
              </w:rPr>
              <w:t>»</w:t>
            </w:r>
            <w:r w:rsidRPr="003161F4">
              <w:rPr>
                <w:rFonts w:ascii="Times New Roman" w:eastAsia="Times New Roman" w:hAnsi="Times New Roman" w:cs="Times New Roman"/>
                <w:b/>
                <w:sz w:val="24"/>
                <w:szCs w:val="24"/>
              </w:rPr>
              <w:t xml:space="preserve"> </w:t>
            </w:r>
          </w:p>
          <w:p w14:paraId="63BA5ACF" w14:textId="4E144F4C" w:rsidR="0040481E" w:rsidRPr="0040481E" w:rsidRDefault="0040481E" w:rsidP="0040481E">
            <w:pPr>
              <w:spacing w:after="0" w:line="240" w:lineRule="auto"/>
              <w:jc w:val="center"/>
              <w:rPr>
                <w:rFonts w:ascii="Times New Roman" w:eastAsia="Times New Roman" w:hAnsi="Times New Roman" w:cs="Times New Roman"/>
                <w:b/>
                <w:sz w:val="24"/>
                <w:szCs w:val="24"/>
              </w:rPr>
            </w:pPr>
            <w:r w:rsidRPr="0040481E">
              <w:rPr>
                <w:rFonts w:ascii="Times New Roman" w:eastAsia="Times New Roman" w:hAnsi="Times New Roman" w:cs="Times New Roman"/>
                <w:sz w:val="24"/>
                <w:szCs w:val="24"/>
              </w:rPr>
              <w:t>(ИНН 7726398426)</w:t>
            </w:r>
          </w:p>
        </w:tc>
        <w:tc>
          <w:tcPr>
            <w:tcW w:w="3685" w:type="dxa"/>
            <w:tcBorders>
              <w:top w:val="outset" w:sz="6" w:space="0" w:color="000000"/>
              <w:left w:val="outset" w:sz="6" w:space="0" w:color="000000"/>
              <w:bottom w:val="outset" w:sz="6" w:space="0" w:color="000000"/>
              <w:right w:val="outset" w:sz="6" w:space="0" w:color="000000"/>
            </w:tcBorders>
            <w:vAlign w:val="center"/>
          </w:tcPr>
          <w:p w14:paraId="7F3AB274" w14:textId="15BC185F" w:rsidR="0040481E" w:rsidRPr="0040481E" w:rsidRDefault="0040481E" w:rsidP="0040481E">
            <w:pPr>
              <w:spacing w:after="0" w:line="240" w:lineRule="auto"/>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117545, г. Москва, ш. Варшавское, д. 129, корп. 2, стр. 8</w:t>
            </w:r>
          </w:p>
        </w:tc>
      </w:tr>
    </w:tbl>
    <w:p w14:paraId="29C639A9" w14:textId="77777777" w:rsidR="00CD1A32" w:rsidRPr="0040481E" w:rsidRDefault="00CD1A32" w:rsidP="004630B6">
      <w:pPr>
        <w:pStyle w:val="a5"/>
        <w:tabs>
          <w:tab w:val="left" w:pos="426"/>
        </w:tabs>
        <w:spacing w:after="0" w:line="240" w:lineRule="auto"/>
        <w:ind w:left="0"/>
        <w:jc w:val="both"/>
        <w:rPr>
          <w:rFonts w:ascii="Times New Roman" w:eastAsia="Times New Roman" w:hAnsi="Times New Roman" w:cs="Times New Roman"/>
          <w:sz w:val="24"/>
          <w:szCs w:val="24"/>
        </w:rPr>
      </w:pPr>
    </w:p>
    <w:p w14:paraId="349EC2FD" w14:textId="7007C78A" w:rsidR="007F4D5C" w:rsidRPr="0040481E" w:rsidRDefault="00865516" w:rsidP="006B7563">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Результаты рассмотрения заявок на участие в</w:t>
      </w:r>
      <w:r w:rsidR="00AC1C11" w:rsidRPr="0040481E">
        <w:rPr>
          <w:rFonts w:ascii="Times New Roman" w:eastAsia="Times New Roman" w:hAnsi="Times New Roman" w:cs="Times New Roman"/>
          <w:sz w:val="24"/>
          <w:szCs w:val="24"/>
        </w:rPr>
        <w:t xml:space="preserve"> открытом</w:t>
      </w:r>
      <w:r w:rsidRPr="0040481E">
        <w:rPr>
          <w:rFonts w:ascii="Times New Roman" w:eastAsia="Times New Roman" w:hAnsi="Times New Roman" w:cs="Times New Roman"/>
          <w:sz w:val="24"/>
          <w:szCs w:val="24"/>
        </w:rPr>
        <w:t xml:space="preserve"> аукционе </w:t>
      </w:r>
      <w:r w:rsidRPr="0040481E">
        <w:rPr>
          <w:rFonts w:ascii="Times New Roman" w:eastAsia="Times New Roman" w:hAnsi="Times New Roman" w:cs="Times New Roman"/>
          <w:bCs/>
          <w:sz w:val="24"/>
          <w:szCs w:val="24"/>
        </w:rPr>
        <w:t>в электронной форме</w:t>
      </w:r>
      <w:r w:rsidRPr="0040481E">
        <w:rPr>
          <w:rFonts w:ascii="Times New Roman" w:eastAsia="Times New Roman" w:hAnsi="Times New Roman" w:cs="Times New Roman"/>
          <w:sz w:val="24"/>
          <w:szCs w:val="24"/>
        </w:rPr>
        <w:t xml:space="preserve"> на соответствие их требованиям, установленным в </w:t>
      </w:r>
      <w:r w:rsidR="002A46A2" w:rsidRPr="0040481E">
        <w:rPr>
          <w:rFonts w:ascii="Times New Roman" w:eastAsia="Times New Roman" w:hAnsi="Times New Roman" w:cs="Times New Roman"/>
          <w:sz w:val="24"/>
          <w:szCs w:val="24"/>
        </w:rPr>
        <w:t xml:space="preserve">Извещении от </w:t>
      </w:r>
      <w:r w:rsidR="003161F4">
        <w:rPr>
          <w:rFonts w:ascii="Times New Roman" w:eastAsia="Times New Roman" w:hAnsi="Times New Roman" w:cs="Times New Roman"/>
          <w:bCs/>
          <w:sz w:val="24"/>
          <w:szCs w:val="24"/>
        </w:rPr>
        <w:t>17</w:t>
      </w:r>
      <w:r w:rsidR="0040481E" w:rsidRPr="0040481E">
        <w:rPr>
          <w:rFonts w:ascii="Times New Roman" w:eastAsia="Times New Roman" w:hAnsi="Times New Roman" w:cs="Times New Roman"/>
          <w:bCs/>
          <w:sz w:val="24"/>
          <w:szCs w:val="24"/>
        </w:rPr>
        <w:t>.</w:t>
      </w:r>
      <w:r w:rsidR="003161F4">
        <w:rPr>
          <w:rFonts w:ascii="Times New Roman" w:eastAsia="Times New Roman" w:hAnsi="Times New Roman" w:cs="Times New Roman"/>
          <w:bCs/>
          <w:sz w:val="24"/>
          <w:szCs w:val="24"/>
        </w:rPr>
        <w:t>09</w:t>
      </w:r>
      <w:r w:rsidR="0040481E" w:rsidRPr="0040481E">
        <w:rPr>
          <w:rFonts w:ascii="Times New Roman" w:eastAsia="Times New Roman" w:hAnsi="Times New Roman" w:cs="Times New Roman"/>
          <w:bCs/>
          <w:sz w:val="24"/>
          <w:szCs w:val="24"/>
        </w:rPr>
        <w:t xml:space="preserve">.2025 </w:t>
      </w:r>
      <w:r w:rsidR="0040481E" w:rsidRPr="0040481E">
        <w:rPr>
          <w:rFonts w:ascii="Times New Roman" w:eastAsia="Times New Roman" w:hAnsi="Times New Roman" w:cs="Times New Roman"/>
          <w:bCs/>
          <w:sz w:val="24"/>
          <w:szCs w:val="24"/>
        </w:rPr>
        <w:br/>
        <w:t>№ АЭФ-ДЭУК-</w:t>
      </w:r>
      <w:r w:rsidR="00D86DDE">
        <w:rPr>
          <w:rFonts w:ascii="Times New Roman" w:eastAsia="Times New Roman" w:hAnsi="Times New Roman" w:cs="Times New Roman"/>
          <w:bCs/>
          <w:sz w:val="24"/>
          <w:szCs w:val="24"/>
        </w:rPr>
        <w:t>361</w:t>
      </w:r>
      <w:r w:rsidRPr="0040481E">
        <w:rPr>
          <w:rFonts w:ascii="Times New Roman" w:eastAsia="Times New Roman" w:hAnsi="Times New Roman" w:cs="Times New Roman"/>
          <w:sz w:val="24"/>
          <w:szCs w:val="24"/>
        </w:rPr>
        <w:t>:</w:t>
      </w:r>
    </w:p>
    <w:p w14:paraId="49AB3F66" w14:textId="7D37A140" w:rsidR="000F5342" w:rsidRPr="0040481E" w:rsidRDefault="000F5342" w:rsidP="00F85781">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 xml:space="preserve">Участник закупки </w:t>
      </w:r>
      <w:r w:rsidR="003161F4" w:rsidRPr="003161F4">
        <w:rPr>
          <w:rFonts w:ascii="Times New Roman" w:eastAsia="Times New Roman" w:hAnsi="Times New Roman" w:cs="Times New Roman"/>
          <w:b/>
          <w:sz w:val="24"/>
          <w:szCs w:val="24"/>
        </w:rPr>
        <w:t>ИП СРУХОВ А.Н.</w:t>
      </w:r>
      <w:r w:rsidR="004C6A81" w:rsidRPr="0040481E">
        <w:rPr>
          <w:rFonts w:ascii="Times New Roman" w:eastAsia="Times New Roman" w:hAnsi="Times New Roman" w:cs="Times New Roman"/>
          <w:b/>
          <w:sz w:val="24"/>
          <w:szCs w:val="24"/>
        </w:rPr>
        <w:t xml:space="preserve"> </w:t>
      </w:r>
      <w:r w:rsidR="003161F4">
        <w:rPr>
          <w:rFonts w:ascii="Times New Roman" w:eastAsia="Times New Roman" w:hAnsi="Times New Roman" w:cs="Times New Roman"/>
          <w:b/>
          <w:sz w:val="24"/>
          <w:szCs w:val="24"/>
        </w:rPr>
        <w:t xml:space="preserve">не </w:t>
      </w:r>
      <w:r w:rsidRPr="0040481E">
        <w:rPr>
          <w:rFonts w:ascii="Times New Roman" w:eastAsia="Times New Roman" w:hAnsi="Times New Roman" w:cs="Times New Roman"/>
          <w:sz w:val="24"/>
          <w:szCs w:val="24"/>
        </w:rPr>
        <w:t xml:space="preserve">соответствует требованиям, указанным в Извещении от </w:t>
      </w:r>
      <w:r w:rsidR="003161F4">
        <w:rPr>
          <w:rFonts w:ascii="Times New Roman" w:eastAsia="Times New Roman" w:hAnsi="Times New Roman" w:cs="Times New Roman"/>
          <w:bCs/>
          <w:sz w:val="24"/>
          <w:szCs w:val="24"/>
        </w:rPr>
        <w:t>17</w:t>
      </w:r>
      <w:r w:rsidR="0040481E" w:rsidRPr="0040481E">
        <w:rPr>
          <w:rFonts w:ascii="Times New Roman" w:eastAsia="Times New Roman" w:hAnsi="Times New Roman" w:cs="Times New Roman"/>
          <w:bCs/>
          <w:sz w:val="24"/>
          <w:szCs w:val="24"/>
        </w:rPr>
        <w:t>.</w:t>
      </w:r>
      <w:r w:rsidR="003161F4">
        <w:rPr>
          <w:rFonts w:ascii="Times New Roman" w:eastAsia="Times New Roman" w:hAnsi="Times New Roman" w:cs="Times New Roman"/>
          <w:bCs/>
          <w:sz w:val="24"/>
          <w:szCs w:val="24"/>
        </w:rPr>
        <w:t>09</w:t>
      </w:r>
      <w:r w:rsidR="0040481E" w:rsidRPr="0040481E">
        <w:rPr>
          <w:rFonts w:ascii="Times New Roman" w:eastAsia="Times New Roman" w:hAnsi="Times New Roman" w:cs="Times New Roman"/>
          <w:bCs/>
          <w:sz w:val="24"/>
          <w:szCs w:val="24"/>
        </w:rPr>
        <w:t>.2025 № АЭФ-ДЭУК-</w:t>
      </w:r>
      <w:r w:rsidR="00D86DDE">
        <w:rPr>
          <w:rFonts w:ascii="Times New Roman" w:eastAsia="Times New Roman" w:hAnsi="Times New Roman" w:cs="Times New Roman"/>
          <w:bCs/>
          <w:sz w:val="24"/>
          <w:szCs w:val="24"/>
        </w:rPr>
        <w:t>361</w:t>
      </w:r>
      <w:r w:rsidR="000E7B62" w:rsidRPr="0040481E">
        <w:rPr>
          <w:rFonts w:ascii="Times New Roman" w:eastAsia="Times New Roman" w:hAnsi="Times New Roman" w:cs="Times New Roman"/>
          <w:bCs/>
          <w:sz w:val="24"/>
          <w:szCs w:val="24"/>
        </w:rPr>
        <w:t>.</w:t>
      </w:r>
    </w:p>
    <w:tbl>
      <w:tblPr>
        <w:tblStyle w:val="131"/>
        <w:tblW w:w="10348" w:type="dxa"/>
        <w:tblInd w:w="-601" w:type="dxa"/>
        <w:tblLook w:val="04A0" w:firstRow="1" w:lastRow="0" w:firstColumn="1" w:lastColumn="0" w:noHBand="0" w:noVBand="1"/>
      </w:tblPr>
      <w:tblGrid>
        <w:gridCol w:w="567"/>
        <w:gridCol w:w="3261"/>
        <w:gridCol w:w="6520"/>
      </w:tblGrid>
      <w:tr w:rsidR="003161F4" w:rsidRPr="00295155" w14:paraId="3043F967" w14:textId="77777777" w:rsidTr="003161F4">
        <w:tc>
          <w:tcPr>
            <w:tcW w:w="567" w:type="dxa"/>
            <w:vAlign w:val="center"/>
          </w:tcPr>
          <w:p w14:paraId="72E72DAF" w14:textId="77777777" w:rsidR="003161F4" w:rsidRPr="00295155" w:rsidRDefault="003161F4" w:rsidP="00F26150">
            <w:pPr>
              <w:contextualSpacing/>
              <w:jc w:val="center"/>
              <w:rPr>
                <w:rFonts w:ascii="Times New Roman" w:eastAsia="Times New Roman" w:hAnsi="Times New Roman" w:cs="Times New Roman"/>
                <w:b/>
                <w:color w:val="000000"/>
              </w:rPr>
            </w:pPr>
            <w:r w:rsidRPr="00295155">
              <w:rPr>
                <w:rFonts w:ascii="Times New Roman" w:eastAsia="Times New Roman" w:hAnsi="Times New Roman" w:cs="Times New Roman"/>
                <w:b/>
                <w:color w:val="000000"/>
              </w:rPr>
              <w:t>№</w:t>
            </w:r>
          </w:p>
        </w:tc>
        <w:tc>
          <w:tcPr>
            <w:tcW w:w="3261" w:type="dxa"/>
            <w:vAlign w:val="center"/>
          </w:tcPr>
          <w:p w14:paraId="29D08404" w14:textId="77777777" w:rsidR="003161F4" w:rsidRPr="00295155" w:rsidRDefault="003161F4" w:rsidP="00F26150">
            <w:pPr>
              <w:contextualSpacing/>
              <w:jc w:val="center"/>
              <w:rPr>
                <w:rFonts w:ascii="Times New Roman" w:eastAsia="Times New Roman" w:hAnsi="Times New Roman" w:cs="Times New Roman"/>
                <w:b/>
                <w:color w:val="000000"/>
              </w:rPr>
            </w:pPr>
            <w:r w:rsidRPr="00295155">
              <w:rPr>
                <w:rFonts w:ascii="Times New Roman" w:eastAsia="Times New Roman" w:hAnsi="Times New Roman" w:cs="Times New Roman"/>
                <w:b/>
                <w:color w:val="000000"/>
              </w:rPr>
              <w:t>Требование</w:t>
            </w:r>
          </w:p>
        </w:tc>
        <w:tc>
          <w:tcPr>
            <w:tcW w:w="6520" w:type="dxa"/>
            <w:vAlign w:val="center"/>
          </w:tcPr>
          <w:p w14:paraId="3F656798" w14:textId="77777777" w:rsidR="003161F4" w:rsidRPr="00295155" w:rsidRDefault="003161F4" w:rsidP="00F26150">
            <w:pPr>
              <w:contextualSpacing/>
              <w:jc w:val="center"/>
              <w:rPr>
                <w:rFonts w:ascii="Times New Roman" w:eastAsia="Times New Roman" w:hAnsi="Times New Roman" w:cs="Times New Roman"/>
                <w:b/>
                <w:color w:val="000000"/>
              </w:rPr>
            </w:pPr>
            <w:r w:rsidRPr="00295155">
              <w:rPr>
                <w:rFonts w:ascii="Times New Roman" w:eastAsia="Times New Roman" w:hAnsi="Times New Roman" w:cs="Times New Roman"/>
                <w:b/>
                <w:color w:val="000000"/>
              </w:rPr>
              <w:t>Несоответствие</w:t>
            </w:r>
          </w:p>
        </w:tc>
      </w:tr>
      <w:tr w:rsidR="003161F4" w:rsidRPr="00295155" w14:paraId="7FDD18DF" w14:textId="77777777" w:rsidTr="00F26150">
        <w:tc>
          <w:tcPr>
            <w:tcW w:w="10348" w:type="dxa"/>
            <w:gridSpan w:val="3"/>
            <w:vAlign w:val="center"/>
          </w:tcPr>
          <w:p w14:paraId="3AC3AD53" w14:textId="77777777" w:rsidR="003161F4" w:rsidRPr="00295155" w:rsidRDefault="003161F4" w:rsidP="00F26150">
            <w:pPr>
              <w:widowControl w:val="0"/>
              <w:tabs>
                <w:tab w:val="left" w:pos="426"/>
              </w:tabs>
              <w:jc w:val="center"/>
              <w:rPr>
                <w:rFonts w:ascii="Times New Roman" w:eastAsia="Times New Roman" w:hAnsi="Times New Roman" w:cs="Times New Roman"/>
              </w:rPr>
            </w:pPr>
            <w:r w:rsidRPr="00295155">
              <w:rPr>
                <w:rFonts w:ascii="Times New Roman" w:eastAsia="Times New Roman" w:hAnsi="Times New Roman" w:cs="Times New Roman"/>
              </w:rPr>
              <w:t>Документы, предоставляемые участником закупки в составе заявки на участие в закупке</w:t>
            </w:r>
          </w:p>
        </w:tc>
      </w:tr>
      <w:tr w:rsidR="003161F4" w:rsidRPr="00295155" w14:paraId="387A789A" w14:textId="77777777" w:rsidTr="003161F4">
        <w:tc>
          <w:tcPr>
            <w:tcW w:w="567" w:type="dxa"/>
            <w:vAlign w:val="center"/>
          </w:tcPr>
          <w:p w14:paraId="60102D67" w14:textId="77777777" w:rsidR="003161F4" w:rsidRPr="00295155" w:rsidRDefault="003161F4" w:rsidP="00F26150">
            <w:pPr>
              <w:contextualSpacing/>
              <w:jc w:val="center"/>
              <w:rPr>
                <w:rFonts w:ascii="Times New Roman" w:eastAsia="Times New Roman" w:hAnsi="Times New Roman" w:cs="Times New Roman"/>
                <w:color w:val="000000"/>
              </w:rPr>
            </w:pPr>
            <w:r w:rsidRPr="00295155">
              <w:rPr>
                <w:rFonts w:ascii="Times New Roman" w:eastAsia="Times New Roman" w:hAnsi="Times New Roman" w:cs="Times New Roman"/>
                <w:color w:val="000000"/>
              </w:rPr>
              <w:t>1.</w:t>
            </w:r>
          </w:p>
        </w:tc>
        <w:tc>
          <w:tcPr>
            <w:tcW w:w="3261" w:type="dxa"/>
          </w:tcPr>
          <w:p w14:paraId="67AAB523" w14:textId="06F58A49" w:rsidR="003161F4" w:rsidRPr="00295155" w:rsidRDefault="003161F4" w:rsidP="00F26150">
            <w:pPr>
              <w:tabs>
                <w:tab w:val="left" w:pos="459"/>
              </w:tabs>
              <w:contextualSpacing/>
              <w:jc w:val="both"/>
              <w:rPr>
                <w:rFonts w:ascii="Times New Roman" w:eastAsia="Arial" w:hAnsi="Times New Roman" w:cs="Times New Roman"/>
                <w:iCs/>
                <w:lang w:eastAsia="ar-SA"/>
              </w:rPr>
            </w:pPr>
            <w:r w:rsidRPr="00295155">
              <w:rPr>
                <w:rFonts w:ascii="Times New Roman" w:eastAsia="Times New Roman" w:hAnsi="Times New Roman" w:cs="Times New Roman"/>
              </w:rPr>
              <w:t>7.3.</w:t>
            </w:r>
            <w:r w:rsidRPr="00295155">
              <w:rPr>
                <w:rFonts w:ascii="Times New Roman" w:eastAsia="Times New Roman" w:hAnsi="Times New Roman" w:cs="Times New Roman"/>
              </w:rPr>
              <w:tab/>
              <w:t xml:space="preserve">Спецификация (по форме, определенной приложением </w:t>
            </w:r>
            <w:r>
              <w:rPr>
                <w:rFonts w:ascii="Times New Roman" w:eastAsia="Times New Roman" w:hAnsi="Times New Roman" w:cs="Times New Roman"/>
              </w:rPr>
              <w:br/>
            </w:r>
            <w:r w:rsidRPr="00295155">
              <w:rPr>
                <w:rFonts w:ascii="Times New Roman" w:eastAsia="Times New Roman" w:hAnsi="Times New Roman" w:cs="Times New Roman"/>
              </w:rPr>
              <w:t>№ 3 к документации об аукционе)</w:t>
            </w:r>
          </w:p>
        </w:tc>
        <w:tc>
          <w:tcPr>
            <w:tcW w:w="6520" w:type="dxa"/>
          </w:tcPr>
          <w:p w14:paraId="371EED18" w14:textId="26291142" w:rsidR="003161F4" w:rsidRPr="00295155" w:rsidRDefault="003161F4" w:rsidP="00E06EC4">
            <w:pPr>
              <w:tabs>
                <w:tab w:val="left" w:pos="459"/>
              </w:tabs>
              <w:contextualSpacing/>
              <w:jc w:val="both"/>
              <w:rPr>
                <w:rFonts w:ascii="Times New Roman" w:eastAsia="Times New Roman" w:hAnsi="Times New Roman" w:cs="Times New Roman"/>
              </w:rPr>
            </w:pPr>
            <w:r>
              <w:rPr>
                <w:rFonts w:ascii="Times New Roman" w:eastAsia="Times New Roman" w:hAnsi="Times New Roman" w:cs="Times New Roman"/>
              </w:rPr>
              <w:t xml:space="preserve">В </w:t>
            </w:r>
            <w:r w:rsidR="00E06EC4">
              <w:rPr>
                <w:rFonts w:ascii="Times New Roman" w:eastAsia="Times New Roman" w:hAnsi="Times New Roman" w:cs="Times New Roman"/>
              </w:rPr>
              <w:t>Спецификации</w:t>
            </w:r>
            <w:r>
              <w:rPr>
                <w:rFonts w:ascii="Times New Roman" w:eastAsia="Times New Roman" w:hAnsi="Times New Roman" w:cs="Times New Roman"/>
              </w:rPr>
              <w:t xml:space="preserve"> участника</w:t>
            </w:r>
            <w:r w:rsidR="00B32040">
              <w:rPr>
                <w:rFonts w:ascii="Times New Roman" w:eastAsia="Times New Roman" w:hAnsi="Times New Roman" w:cs="Times New Roman"/>
              </w:rPr>
              <w:t xml:space="preserve"> закупки</w:t>
            </w:r>
            <w:bookmarkStart w:id="0" w:name="_GoBack"/>
            <w:bookmarkEnd w:id="0"/>
            <w:r>
              <w:rPr>
                <w:rFonts w:ascii="Times New Roman" w:eastAsia="Times New Roman" w:hAnsi="Times New Roman" w:cs="Times New Roman"/>
              </w:rPr>
              <w:t xml:space="preserve"> в графе №8 отсутствует предусмотренная формой заявки обязательная информация о наименовании и технических характеристиках предлагаемого к поставке товара, что не позволяет Заказчику определить предлагаемый к поставке товар </w:t>
            </w:r>
          </w:p>
        </w:tc>
      </w:tr>
      <w:tr w:rsidR="003161F4" w:rsidRPr="00295155" w14:paraId="162F0CD1" w14:textId="77777777" w:rsidTr="00F26150">
        <w:tc>
          <w:tcPr>
            <w:tcW w:w="10348" w:type="dxa"/>
            <w:gridSpan w:val="3"/>
            <w:vAlign w:val="center"/>
          </w:tcPr>
          <w:p w14:paraId="4D717F57" w14:textId="77777777" w:rsidR="003161F4" w:rsidRPr="00295155" w:rsidRDefault="003161F4" w:rsidP="00F26150">
            <w:pPr>
              <w:tabs>
                <w:tab w:val="left" w:pos="459"/>
              </w:tabs>
              <w:contextualSpacing/>
              <w:jc w:val="center"/>
              <w:rPr>
                <w:rFonts w:ascii="Times New Roman" w:hAnsi="Times New Roman" w:cs="Times New Roman"/>
                <w:bCs/>
              </w:rPr>
            </w:pPr>
            <w:r w:rsidRPr="00295155">
              <w:rPr>
                <w:rFonts w:ascii="Times New Roman" w:hAnsi="Times New Roman" w:cs="Times New Roman"/>
                <w:bCs/>
              </w:rPr>
              <w:t>Основания не допуска участника закупки к участию в аукционе</w:t>
            </w:r>
          </w:p>
        </w:tc>
      </w:tr>
      <w:tr w:rsidR="003161F4" w:rsidRPr="00295155" w14:paraId="1EF1EF17" w14:textId="77777777" w:rsidTr="00F26150">
        <w:trPr>
          <w:trHeight w:val="377"/>
        </w:trPr>
        <w:tc>
          <w:tcPr>
            <w:tcW w:w="10348" w:type="dxa"/>
            <w:gridSpan w:val="3"/>
            <w:vAlign w:val="center"/>
          </w:tcPr>
          <w:p w14:paraId="260B6A18" w14:textId="77777777" w:rsidR="003161F4" w:rsidRPr="00295155" w:rsidRDefault="003161F4" w:rsidP="00F26150">
            <w:pPr>
              <w:widowControl w:val="0"/>
              <w:tabs>
                <w:tab w:val="left" w:pos="516"/>
                <w:tab w:val="left" w:pos="993"/>
              </w:tabs>
              <w:jc w:val="both"/>
              <w:rPr>
                <w:rFonts w:ascii="Times New Roman" w:hAnsi="Times New Roman" w:cs="Times New Roman"/>
                <w:bCs/>
              </w:rPr>
            </w:pPr>
            <w:r w:rsidRPr="00295155">
              <w:rPr>
                <w:rFonts w:ascii="Times New Roman" w:hAnsi="Times New Roman" w:cs="Times New Roman"/>
                <w:bCs/>
              </w:rPr>
              <w:t>8.3.2.</w:t>
            </w:r>
            <w:r w:rsidRPr="00295155">
              <w:rPr>
                <w:rFonts w:ascii="Times New Roman" w:hAnsi="Times New Roman" w:cs="Times New Roman"/>
                <w:bCs/>
              </w:rPr>
              <w:ta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(показателями) и/или требованиям к ним, указанными в документации об аукционе</w:t>
            </w:r>
          </w:p>
        </w:tc>
      </w:tr>
    </w:tbl>
    <w:p w14:paraId="62B99C3B" w14:textId="1E7BA130" w:rsidR="0040481E" w:rsidRDefault="0040481E" w:rsidP="0040481E">
      <w:pPr>
        <w:pStyle w:val="a5"/>
        <w:spacing w:after="0" w:line="240" w:lineRule="auto"/>
        <w:ind w:left="0"/>
        <w:jc w:val="both"/>
        <w:rPr>
          <w:rFonts w:ascii="Times New Roman" w:eastAsia="Times New Roman" w:hAnsi="Times New Roman" w:cs="Times New Roman"/>
          <w:sz w:val="24"/>
          <w:szCs w:val="24"/>
        </w:rPr>
      </w:pPr>
    </w:p>
    <w:p w14:paraId="07E37F10" w14:textId="6EC7B31D" w:rsidR="0040481E" w:rsidRDefault="0040481E" w:rsidP="0040481E">
      <w:pPr>
        <w:pStyle w:val="a5"/>
        <w:spacing w:after="0" w:line="240" w:lineRule="auto"/>
        <w:ind w:left="0" w:firstLine="708"/>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Приглашенный эксперт (</w:t>
      </w:r>
      <w:r w:rsidR="003161F4" w:rsidRPr="003161F4">
        <w:rPr>
          <w:rFonts w:ascii="Times New Roman" w:hAnsi="Times New Roman"/>
          <w:bCs/>
          <w:color w:val="000000"/>
          <w:sz w:val="24"/>
          <w:szCs w:val="24"/>
        </w:rPr>
        <w:t>Сычевский А.В.</w:t>
      </w:r>
      <w:r w:rsidRPr="0040481E">
        <w:rPr>
          <w:rFonts w:ascii="Times New Roman" w:eastAsia="Times New Roman" w:hAnsi="Times New Roman" w:cs="Times New Roman"/>
          <w:sz w:val="24"/>
          <w:szCs w:val="24"/>
        </w:rPr>
        <w:t xml:space="preserve">) подтверждает </w:t>
      </w:r>
      <w:r w:rsidR="003161F4">
        <w:rPr>
          <w:rFonts w:ascii="Times New Roman" w:eastAsia="Times New Roman" w:hAnsi="Times New Roman" w:cs="Times New Roman"/>
          <w:sz w:val="24"/>
          <w:szCs w:val="24"/>
        </w:rPr>
        <w:t xml:space="preserve">не </w:t>
      </w:r>
      <w:r w:rsidRPr="0040481E">
        <w:rPr>
          <w:rFonts w:ascii="Times New Roman" w:eastAsia="Times New Roman" w:hAnsi="Times New Roman" w:cs="Times New Roman"/>
          <w:sz w:val="24"/>
          <w:szCs w:val="24"/>
        </w:rPr>
        <w:t xml:space="preserve">соответствие требованиям, указанным в Извещении от </w:t>
      </w:r>
      <w:r w:rsidR="003161F4">
        <w:rPr>
          <w:rFonts w:ascii="Times New Roman" w:eastAsia="Times New Roman" w:hAnsi="Times New Roman" w:cs="Times New Roman"/>
          <w:bCs/>
          <w:sz w:val="24"/>
          <w:szCs w:val="24"/>
        </w:rPr>
        <w:t>17</w:t>
      </w:r>
      <w:r w:rsidRPr="0040481E">
        <w:rPr>
          <w:rFonts w:ascii="Times New Roman" w:eastAsia="Times New Roman" w:hAnsi="Times New Roman" w:cs="Times New Roman"/>
          <w:bCs/>
          <w:sz w:val="24"/>
          <w:szCs w:val="24"/>
        </w:rPr>
        <w:t>.</w:t>
      </w:r>
      <w:r w:rsidR="003161F4">
        <w:rPr>
          <w:rFonts w:ascii="Times New Roman" w:eastAsia="Times New Roman" w:hAnsi="Times New Roman" w:cs="Times New Roman"/>
          <w:bCs/>
          <w:sz w:val="24"/>
          <w:szCs w:val="24"/>
        </w:rPr>
        <w:t>09</w:t>
      </w:r>
      <w:r w:rsidRPr="0040481E">
        <w:rPr>
          <w:rFonts w:ascii="Times New Roman" w:eastAsia="Times New Roman" w:hAnsi="Times New Roman" w:cs="Times New Roman"/>
          <w:bCs/>
          <w:sz w:val="24"/>
          <w:szCs w:val="24"/>
        </w:rPr>
        <w:t>.2025 № АЭФ-ДЭУК-</w:t>
      </w:r>
      <w:r w:rsidR="00D86DDE">
        <w:rPr>
          <w:rFonts w:ascii="Times New Roman" w:eastAsia="Times New Roman" w:hAnsi="Times New Roman" w:cs="Times New Roman"/>
          <w:bCs/>
          <w:sz w:val="24"/>
          <w:szCs w:val="24"/>
        </w:rPr>
        <w:t>361</w:t>
      </w:r>
      <w:r>
        <w:rPr>
          <w:rFonts w:ascii="Times New Roman" w:eastAsia="Times New Roman" w:hAnsi="Times New Roman" w:cs="Times New Roman"/>
          <w:bCs/>
          <w:sz w:val="24"/>
          <w:szCs w:val="24"/>
        </w:rPr>
        <w:t>.</w:t>
      </w:r>
    </w:p>
    <w:p w14:paraId="68CDD133" w14:textId="77777777" w:rsidR="0040481E" w:rsidRPr="0040481E" w:rsidRDefault="0040481E" w:rsidP="0040481E">
      <w:pPr>
        <w:pStyle w:val="a5"/>
        <w:spacing w:after="0" w:line="240" w:lineRule="auto"/>
        <w:ind w:left="0"/>
        <w:jc w:val="both"/>
        <w:rPr>
          <w:rFonts w:ascii="Times New Roman" w:eastAsia="Times New Roman" w:hAnsi="Times New Roman" w:cs="Times New Roman"/>
          <w:sz w:val="24"/>
          <w:szCs w:val="24"/>
        </w:rPr>
      </w:pPr>
    </w:p>
    <w:p w14:paraId="2BC15C09" w14:textId="73091679" w:rsidR="0040481E" w:rsidRPr="0040481E" w:rsidRDefault="0040481E" w:rsidP="00F85781">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 xml:space="preserve">Участник закупки </w:t>
      </w:r>
      <w:r w:rsidR="003161F4" w:rsidRPr="003161F4">
        <w:rPr>
          <w:rFonts w:ascii="Times New Roman" w:eastAsia="Times New Roman" w:hAnsi="Times New Roman" w:cs="Times New Roman"/>
          <w:b/>
          <w:sz w:val="24"/>
          <w:szCs w:val="24"/>
        </w:rPr>
        <w:t>ООО «СВАРТАК»</w:t>
      </w:r>
      <w:r w:rsidRPr="0040481E">
        <w:rPr>
          <w:rFonts w:ascii="Times New Roman" w:eastAsia="Times New Roman" w:hAnsi="Times New Roman" w:cs="Times New Roman"/>
          <w:b/>
          <w:sz w:val="24"/>
          <w:szCs w:val="24"/>
        </w:rPr>
        <w:t xml:space="preserve"> </w:t>
      </w:r>
      <w:r w:rsidRPr="0040481E">
        <w:rPr>
          <w:rFonts w:ascii="Times New Roman" w:eastAsia="Times New Roman" w:hAnsi="Times New Roman" w:cs="Times New Roman"/>
          <w:sz w:val="24"/>
          <w:szCs w:val="24"/>
        </w:rPr>
        <w:t xml:space="preserve">соответствует требованиям, указанным в Извещении от </w:t>
      </w:r>
      <w:r w:rsidR="003161F4">
        <w:rPr>
          <w:rFonts w:ascii="Times New Roman" w:eastAsia="Times New Roman" w:hAnsi="Times New Roman" w:cs="Times New Roman"/>
          <w:bCs/>
          <w:sz w:val="24"/>
          <w:szCs w:val="24"/>
        </w:rPr>
        <w:t>17</w:t>
      </w:r>
      <w:r w:rsidRPr="0040481E">
        <w:rPr>
          <w:rFonts w:ascii="Times New Roman" w:eastAsia="Times New Roman" w:hAnsi="Times New Roman" w:cs="Times New Roman"/>
          <w:bCs/>
          <w:sz w:val="24"/>
          <w:szCs w:val="24"/>
        </w:rPr>
        <w:t>.</w:t>
      </w:r>
      <w:r w:rsidR="003161F4">
        <w:rPr>
          <w:rFonts w:ascii="Times New Roman" w:eastAsia="Times New Roman" w:hAnsi="Times New Roman" w:cs="Times New Roman"/>
          <w:bCs/>
          <w:sz w:val="24"/>
          <w:szCs w:val="24"/>
        </w:rPr>
        <w:t>09</w:t>
      </w:r>
      <w:r w:rsidRPr="0040481E">
        <w:rPr>
          <w:rFonts w:ascii="Times New Roman" w:eastAsia="Times New Roman" w:hAnsi="Times New Roman" w:cs="Times New Roman"/>
          <w:bCs/>
          <w:sz w:val="24"/>
          <w:szCs w:val="24"/>
        </w:rPr>
        <w:t>.2025 № АЭФ-ДЭУК-</w:t>
      </w:r>
      <w:r w:rsidR="00D86DDE">
        <w:rPr>
          <w:rFonts w:ascii="Times New Roman" w:eastAsia="Times New Roman" w:hAnsi="Times New Roman" w:cs="Times New Roman"/>
          <w:bCs/>
          <w:sz w:val="24"/>
          <w:szCs w:val="24"/>
        </w:rPr>
        <w:t>361</w:t>
      </w:r>
    </w:p>
    <w:p w14:paraId="49ABFD94" w14:textId="77777777" w:rsidR="000F5342" w:rsidRPr="0040481E" w:rsidRDefault="000F5342" w:rsidP="000F5342">
      <w:pPr>
        <w:pStyle w:val="a5"/>
        <w:spacing w:after="0" w:line="240" w:lineRule="auto"/>
        <w:ind w:left="0"/>
        <w:jc w:val="both"/>
        <w:rPr>
          <w:rFonts w:ascii="Times New Roman" w:eastAsia="Times New Roman" w:hAnsi="Times New Roman" w:cs="Times New Roman"/>
          <w:sz w:val="24"/>
          <w:szCs w:val="24"/>
        </w:rPr>
      </w:pPr>
    </w:p>
    <w:p w14:paraId="662BE237" w14:textId="4E9A37D9" w:rsidR="000F5342" w:rsidRPr="00295155" w:rsidRDefault="00386B43" w:rsidP="000F5342">
      <w:pPr>
        <w:pStyle w:val="a5"/>
        <w:spacing w:after="0" w:line="240" w:lineRule="auto"/>
        <w:ind w:left="0" w:firstLine="708"/>
        <w:jc w:val="both"/>
        <w:rPr>
          <w:rFonts w:ascii="Times New Roman" w:eastAsia="Times New Roman" w:hAnsi="Times New Roman" w:cs="Times New Roman"/>
          <w:bCs/>
          <w:sz w:val="24"/>
          <w:szCs w:val="24"/>
        </w:rPr>
      </w:pPr>
      <w:r w:rsidRPr="0040481E">
        <w:rPr>
          <w:rFonts w:ascii="Times New Roman" w:eastAsia="Times New Roman" w:hAnsi="Times New Roman" w:cs="Times New Roman"/>
          <w:sz w:val="24"/>
          <w:szCs w:val="24"/>
        </w:rPr>
        <w:t>Приглашенный эксперт (</w:t>
      </w:r>
      <w:r w:rsidR="003161F4" w:rsidRPr="003161F4">
        <w:rPr>
          <w:rFonts w:ascii="Times New Roman" w:hAnsi="Times New Roman"/>
          <w:bCs/>
          <w:color w:val="000000"/>
          <w:sz w:val="24"/>
          <w:szCs w:val="24"/>
        </w:rPr>
        <w:t>Сычевский А.В.</w:t>
      </w:r>
      <w:r w:rsidR="000F5342" w:rsidRPr="0040481E">
        <w:rPr>
          <w:rFonts w:ascii="Times New Roman" w:eastAsia="Times New Roman" w:hAnsi="Times New Roman" w:cs="Times New Roman"/>
          <w:sz w:val="24"/>
          <w:szCs w:val="24"/>
        </w:rPr>
        <w:t xml:space="preserve">) подтверждает соответствие требованиям, </w:t>
      </w:r>
      <w:r w:rsidR="000F5342" w:rsidRPr="00295155">
        <w:rPr>
          <w:rFonts w:ascii="Times New Roman" w:eastAsia="Times New Roman" w:hAnsi="Times New Roman" w:cs="Times New Roman"/>
          <w:sz w:val="24"/>
          <w:szCs w:val="24"/>
        </w:rPr>
        <w:t xml:space="preserve">указанным в Извещении от </w:t>
      </w:r>
      <w:r w:rsidR="003161F4">
        <w:rPr>
          <w:rFonts w:ascii="Times New Roman" w:eastAsia="Times New Roman" w:hAnsi="Times New Roman" w:cs="Times New Roman"/>
          <w:bCs/>
          <w:sz w:val="24"/>
          <w:szCs w:val="24"/>
        </w:rPr>
        <w:t>17</w:t>
      </w:r>
      <w:r w:rsidR="0040481E" w:rsidRPr="00295155">
        <w:rPr>
          <w:rFonts w:ascii="Times New Roman" w:eastAsia="Times New Roman" w:hAnsi="Times New Roman" w:cs="Times New Roman"/>
          <w:bCs/>
          <w:sz w:val="24"/>
          <w:szCs w:val="24"/>
        </w:rPr>
        <w:t>.</w:t>
      </w:r>
      <w:r w:rsidR="003161F4">
        <w:rPr>
          <w:rFonts w:ascii="Times New Roman" w:eastAsia="Times New Roman" w:hAnsi="Times New Roman" w:cs="Times New Roman"/>
          <w:bCs/>
          <w:sz w:val="24"/>
          <w:szCs w:val="24"/>
        </w:rPr>
        <w:t>09</w:t>
      </w:r>
      <w:r w:rsidR="0040481E" w:rsidRPr="00295155">
        <w:rPr>
          <w:rFonts w:ascii="Times New Roman" w:eastAsia="Times New Roman" w:hAnsi="Times New Roman" w:cs="Times New Roman"/>
          <w:bCs/>
          <w:sz w:val="24"/>
          <w:szCs w:val="24"/>
        </w:rPr>
        <w:t>.2025 № АЭФ-ДЭУК-</w:t>
      </w:r>
      <w:r w:rsidR="00D86DDE">
        <w:rPr>
          <w:rFonts w:ascii="Times New Roman" w:eastAsia="Times New Roman" w:hAnsi="Times New Roman" w:cs="Times New Roman"/>
          <w:bCs/>
          <w:sz w:val="24"/>
          <w:szCs w:val="24"/>
        </w:rPr>
        <w:t>361</w:t>
      </w:r>
      <w:r w:rsidR="000F5342" w:rsidRPr="00295155">
        <w:rPr>
          <w:rFonts w:ascii="Times New Roman" w:eastAsia="Times New Roman" w:hAnsi="Times New Roman" w:cs="Times New Roman"/>
          <w:bCs/>
          <w:sz w:val="24"/>
          <w:szCs w:val="24"/>
        </w:rPr>
        <w:t>.</w:t>
      </w:r>
    </w:p>
    <w:p w14:paraId="7857581C" w14:textId="67C223FC" w:rsidR="002C3005" w:rsidRPr="00295155" w:rsidRDefault="002C3005" w:rsidP="002B3141">
      <w:pPr>
        <w:spacing w:after="0" w:line="240" w:lineRule="auto"/>
        <w:jc w:val="both"/>
        <w:rPr>
          <w:rFonts w:ascii="Times New Roman" w:eastAsia="Times New Roman" w:hAnsi="Times New Roman" w:cs="Times New Roman"/>
          <w:sz w:val="24"/>
          <w:szCs w:val="24"/>
        </w:rPr>
      </w:pPr>
    </w:p>
    <w:p w14:paraId="49DC2BDF" w14:textId="77777777" w:rsidR="00113E7A" w:rsidRPr="00295155" w:rsidRDefault="0053607B" w:rsidP="00113E7A">
      <w:pPr>
        <w:pStyle w:val="a5"/>
        <w:numPr>
          <w:ilvl w:val="0"/>
          <w:numId w:val="19"/>
        </w:numPr>
        <w:spacing w:after="0" w:line="240" w:lineRule="auto"/>
        <w:ind w:left="0" w:firstLine="0"/>
        <w:jc w:val="both"/>
        <w:rPr>
          <w:rFonts w:ascii="Times New Roman" w:eastAsia="Times New Roman" w:hAnsi="Times New Roman" w:cs="Times New Roman"/>
          <w:b/>
          <w:sz w:val="24"/>
          <w:szCs w:val="24"/>
        </w:rPr>
      </w:pPr>
      <w:r w:rsidRPr="00295155">
        <w:rPr>
          <w:rFonts w:ascii="Times New Roman" w:eastAsia="Times New Roman" w:hAnsi="Times New Roman" w:cs="Times New Roman"/>
          <w:b/>
          <w:sz w:val="24"/>
          <w:szCs w:val="24"/>
        </w:rPr>
        <w:t>Решение:</w:t>
      </w:r>
    </w:p>
    <w:p w14:paraId="52B32A8A" w14:textId="255CD6A3" w:rsidR="005027FD" w:rsidRPr="00295155" w:rsidRDefault="00B34F44" w:rsidP="00CE4885">
      <w:pPr>
        <w:pStyle w:val="a5"/>
        <w:numPr>
          <w:ilvl w:val="0"/>
          <w:numId w:val="37"/>
        </w:numPr>
        <w:spacing w:after="0" w:line="240" w:lineRule="auto"/>
        <w:ind w:left="0" w:firstLine="0"/>
        <w:jc w:val="both"/>
        <w:rPr>
          <w:rFonts w:ascii="Times New Roman" w:eastAsia="Times New Roman" w:hAnsi="Times New Roman" w:cs="Times New Roman"/>
          <w:sz w:val="24"/>
          <w:szCs w:val="24"/>
        </w:rPr>
      </w:pPr>
      <w:r w:rsidRPr="00295155">
        <w:rPr>
          <w:rFonts w:ascii="Times New Roman" w:eastAsia="Times New Roman" w:hAnsi="Times New Roman" w:cs="Times New Roman"/>
          <w:b/>
          <w:sz w:val="24"/>
          <w:szCs w:val="24"/>
        </w:rPr>
        <w:t xml:space="preserve">Признать соответствующими требованиям </w:t>
      </w:r>
      <w:r w:rsidRPr="00295155">
        <w:rPr>
          <w:rFonts w:ascii="Times New Roman" w:eastAsia="Times New Roman" w:hAnsi="Times New Roman" w:cs="Times New Roman"/>
          <w:sz w:val="24"/>
          <w:szCs w:val="24"/>
        </w:rPr>
        <w:t xml:space="preserve">Извещения от </w:t>
      </w:r>
      <w:r w:rsidR="003161F4">
        <w:rPr>
          <w:rFonts w:ascii="Times New Roman" w:eastAsia="Times New Roman" w:hAnsi="Times New Roman" w:cs="Times New Roman"/>
          <w:bCs/>
          <w:sz w:val="24"/>
          <w:szCs w:val="24"/>
        </w:rPr>
        <w:t>17</w:t>
      </w:r>
      <w:r w:rsidR="00295155" w:rsidRPr="00295155">
        <w:rPr>
          <w:rFonts w:ascii="Times New Roman" w:eastAsia="Times New Roman" w:hAnsi="Times New Roman" w:cs="Times New Roman"/>
          <w:bCs/>
          <w:sz w:val="24"/>
          <w:szCs w:val="24"/>
        </w:rPr>
        <w:t>.</w:t>
      </w:r>
      <w:r w:rsidR="003161F4">
        <w:rPr>
          <w:rFonts w:ascii="Times New Roman" w:eastAsia="Times New Roman" w:hAnsi="Times New Roman" w:cs="Times New Roman"/>
          <w:bCs/>
          <w:sz w:val="24"/>
          <w:szCs w:val="24"/>
        </w:rPr>
        <w:t>09</w:t>
      </w:r>
      <w:r w:rsidR="00295155" w:rsidRPr="00295155">
        <w:rPr>
          <w:rFonts w:ascii="Times New Roman" w:eastAsia="Times New Roman" w:hAnsi="Times New Roman" w:cs="Times New Roman"/>
          <w:bCs/>
          <w:sz w:val="24"/>
          <w:szCs w:val="24"/>
        </w:rPr>
        <w:t xml:space="preserve">.2025 </w:t>
      </w:r>
      <w:r w:rsidR="00295155" w:rsidRPr="00295155">
        <w:rPr>
          <w:rFonts w:ascii="Times New Roman" w:eastAsia="Times New Roman" w:hAnsi="Times New Roman" w:cs="Times New Roman"/>
          <w:bCs/>
          <w:sz w:val="24"/>
          <w:szCs w:val="24"/>
        </w:rPr>
        <w:br/>
        <w:t>№ АЭФ-ДЭУК-</w:t>
      </w:r>
      <w:r w:rsidR="00D86DDE">
        <w:rPr>
          <w:rFonts w:ascii="Times New Roman" w:eastAsia="Times New Roman" w:hAnsi="Times New Roman" w:cs="Times New Roman"/>
          <w:bCs/>
          <w:sz w:val="24"/>
          <w:szCs w:val="24"/>
        </w:rPr>
        <w:t>361</w:t>
      </w:r>
      <w:r w:rsidRPr="00295155">
        <w:rPr>
          <w:rFonts w:ascii="Times New Roman" w:eastAsia="Times New Roman" w:hAnsi="Times New Roman" w:cs="Times New Roman"/>
          <w:sz w:val="24"/>
          <w:szCs w:val="24"/>
        </w:rPr>
        <w:t xml:space="preserve"> </w:t>
      </w:r>
      <w:r w:rsidRPr="00295155">
        <w:rPr>
          <w:rFonts w:ascii="Times New Roman" w:hAnsi="Times New Roman" w:cs="Times New Roman"/>
          <w:sz w:val="24"/>
          <w:szCs w:val="24"/>
        </w:rPr>
        <w:t>и</w:t>
      </w:r>
      <w:r w:rsidRPr="00295155">
        <w:rPr>
          <w:rFonts w:ascii="Times New Roman" w:eastAsia="Times New Roman" w:hAnsi="Times New Roman" w:cs="Times New Roman"/>
          <w:b/>
          <w:bCs/>
          <w:sz w:val="24"/>
          <w:szCs w:val="24"/>
        </w:rPr>
        <w:t xml:space="preserve"> допустить</w:t>
      </w:r>
      <w:r w:rsidRPr="00295155">
        <w:rPr>
          <w:rFonts w:ascii="Times New Roman" w:eastAsia="Times New Roman" w:hAnsi="Times New Roman" w:cs="Times New Roman"/>
          <w:bCs/>
          <w:sz w:val="24"/>
          <w:szCs w:val="24"/>
        </w:rPr>
        <w:t xml:space="preserve"> </w:t>
      </w:r>
      <w:r w:rsidRPr="00295155">
        <w:rPr>
          <w:rFonts w:ascii="Times New Roman" w:eastAsia="Times New Roman" w:hAnsi="Times New Roman" w:cs="Times New Roman"/>
          <w:sz w:val="24"/>
          <w:szCs w:val="24"/>
        </w:rPr>
        <w:t xml:space="preserve">к участию в аукционе </w:t>
      </w:r>
      <w:r w:rsidRPr="00295155">
        <w:rPr>
          <w:rFonts w:ascii="Times New Roman" w:eastAsia="Times New Roman" w:hAnsi="Times New Roman" w:cs="Times New Roman"/>
          <w:bCs/>
          <w:sz w:val="24"/>
          <w:szCs w:val="24"/>
        </w:rPr>
        <w:t>в электронной форме</w:t>
      </w:r>
      <w:r w:rsidRPr="00295155">
        <w:rPr>
          <w:rFonts w:ascii="Times New Roman" w:hAnsi="Times New Roman" w:cs="Times New Roman"/>
          <w:sz w:val="24"/>
          <w:szCs w:val="24"/>
        </w:rPr>
        <w:t xml:space="preserve"> </w:t>
      </w:r>
      <w:r w:rsidR="005326A4" w:rsidRPr="00295155">
        <w:rPr>
          <w:rFonts w:ascii="Times New Roman" w:hAnsi="Times New Roman" w:cs="Times New Roman"/>
          <w:sz w:val="24"/>
          <w:szCs w:val="24"/>
        </w:rPr>
        <w:t>следующих участнико</w:t>
      </w:r>
      <w:r w:rsidR="005326A4" w:rsidRPr="00295155">
        <w:rPr>
          <w:rFonts w:ascii="Times New Roman" w:eastAsia="Times New Roman" w:hAnsi="Times New Roman" w:cs="Times New Roman"/>
          <w:sz w:val="24"/>
          <w:szCs w:val="24"/>
        </w:rPr>
        <w:t>в:</w:t>
      </w:r>
    </w:p>
    <w:p w14:paraId="5CB3BC7C" w14:textId="71815773" w:rsidR="00B34F44" w:rsidRPr="00295155" w:rsidRDefault="00E06EC4" w:rsidP="00B34F44">
      <w:pPr>
        <w:pStyle w:val="a5"/>
        <w:numPr>
          <w:ilvl w:val="0"/>
          <w:numId w:val="44"/>
        </w:numPr>
        <w:spacing w:after="0" w:line="240" w:lineRule="auto"/>
        <w:ind w:hanging="720"/>
        <w:jc w:val="both"/>
        <w:rPr>
          <w:rFonts w:ascii="Times New Roman" w:eastAsia="Times New Roman" w:hAnsi="Times New Roman" w:cs="Times New Roman"/>
          <w:sz w:val="24"/>
          <w:szCs w:val="24"/>
        </w:rPr>
      </w:pPr>
      <w:r w:rsidRPr="00E06EC4">
        <w:rPr>
          <w:rFonts w:ascii="Times New Roman" w:eastAsia="Times New Roman" w:hAnsi="Times New Roman" w:cs="Times New Roman"/>
          <w:b/>
          <w:sz w:val="24"/>
          <w:szCs w:val="24"/>
        </w:rPr>
        <w:t>ООО «СВАРТАК»</w:t>
      </w:r>
      <w:r w:rsidR="00B34F44" w:rsidRPr="00295155">
        <w:rPr>
          <w:rFonts w:ascii="Times New Roman" w:eastAsia="Times New Roman" w:hAnsi="Times New Roman" w:cs="Times New Roman"/>
          <w:sz w:val="24"/>
          <w:szCs w:val="24"/>
        </w:rPr>
        <w:t>;</w:t>
      </w:r>
    </w:p>
    <w:p w14:paraId="1DBF47A2" w14:textId="38D39840" w:rsidR="00B34F44" w:rsidRPr="00295155" w:rsidRDefault="00B34F44" w:rsidP="00B34F44">
      <w:pPr>
        <w:spacing w:after="0" w:line="240" w:lineRule="auto"/>
        <w:jc w:val="both"/>
        <w:rPr>
          <w:rFonts w:ascii="Times New Roman" w:eastAsia="Times New Roman" w:hAnsi="Times New Roman" w:cs="Times New Roman"/>
          <w:sz w:val="24"/>
          <w:szCs w:val="24"/>
        </w:rPr>
      </w:pPr>
      <w:r w:rsidRPr="00295155">
        <w:rPr>
          <w:rFonts w:ascii="Times New Roman" w:eastAsia="Times New Roman" w:hAnsi="Times New Roman" w:cs="Times New Roman"/>
          <w:b/>
          <w:bCs/>
          <w:sz w:val="24"/>
          <w:szCs w:val="24"/>
        </w:rPr>
        <w:t>Решение принято единогласно.</w:t>
      </w:r>
    </w:p>
    <w:p w14:paraId="3A8AB9C9" w14:textId="77777777" w:rsidR="00EB7F56" w:rsidRPr="00295155" w:rsidRDefault="00EB7F56" w:rsidP="00EB7F56">
      <w:pPr>
        <w:pStyle w:val="a5"/>
        <w:spacing w:after="0" w:line="240" w:lineRule="auto"/>
        <w:ind w:left="0"/>
        <w:jc w:val="both"/>
        <w:rPr>
          <w:rFonts w:ascii="Times New Roman" w:eastAsia="Times New Roman" w:hAnsi="Times New Roman" w:cs="Times New Roman"/>
          <w:sz w:val="24"/>
          <w:szCs w:val="24"/>
        </w:rPr>
      </w:pPr>
    </w:p>
    <w:p w14:paraId="45ADDA1A" w14:textId="36AA1690" w:rsidR="00113E7A" w:rsidRPr="00295155" w:rsidRDefault="00B34F44" w:rsidP="005326A4">
      <w:pPr>
        <w:pStyle w:val="a5"/>
        <w:numPr>
          <w:ilvl w:val="0"/>
          <w:numId w:val="37"/>
        </w:numPr>
        <w:spacing w:after="0" w:line="240" w:lineRule="auto"/>
        <w:ind w:left="0" w:firstLine="0"/>
        <w:jc w:val="both"/>
        <w:rPr>
          <w:rFonts w:ascii="Times New Roman" w:eastAsia="Times New Roman" w:hAnsi="Times New Roman" w:cs="Times New Roman"/>
          <w:sz w:val="24"/>
          <w:szCs w:val="24"/>
        </w:rPr>
      </w:pPr>
      <w:r w:rsidRPr="00295155">
        <w:rPr>
          <w:rFonts w:ascii="Times New Roman" w:eastAsia="Times New Roman" w:hAnsi="Times New Roman" w:cs="Times New Roman"/>
          <w:b/>
          <w:sz w:val="24"/>
          <w:szCs w:val="24"/>
        </w:rPr>
        <w:t xml:space="preserve">Признать несоответствующим требованиям </w:t>
      </w:r>
      <w:r w:rsidRPr="00295155">
        <w:rPr>
          <w:rFonts w:ascii="Times New Roman" w:eastAsia="Times New Roman" w:hAnsi="Times New Roman" w:cs="Times New Roman"/>
          <w:sz w:val="24"/>
          <w:szCs w:val="24"/>
        </w:rPr>
        <w:t xml:space="preserve">Извещения от </w:t>
      </w:r>
      <w:r w:rsidR="00E06EC4">
        <w:rPr>
          <w:rFonts w:ascii="Times New Roman" w:eastAsia="Times New Roman" w:hAnsi="Times New Roman" w:cs="Times New Roman"/>
          <w:bCs/>
          <w:sz w:val="24"/>
          <w:szCs w:val="24"/>
        </w:rPr>
        <w:t>17</w:t>
      </w:r>
      <w:r w:rsidR="00295155" w:rsidRPr="00295155">
        <w:rPr>
          <w:rFonts w:ascii="Times New Roman" w:eastAsia="Times New Roman" w:hAnsi="Times New Roman" w:cs="Times New Roman"/>
          <w:bCs/>
          <w:sz w:val="24"/>
          <w:szCs w:val="24"/>
        </w:rPr>
        <w:t>.</w:t>
      </w:r>
      <w:r w:rsidR="00E06EC4">
        <w:rPr>
          <w:rFonts w:ascii="Times New Roman" w:eastAsia="Times New Roman" w:hAnsi="Times New Roman" w:cs="Times New Roman"/>
          <w:bCs/>
          <w:sz w:val="24"/>
          <w:szCs w:val="24"/>
        </w:rPr>
        <w:t>09</w:t>
      </w:r>
      <w:r w:rsidR="00295155" w:rsidRPr="00295155">
        <w:rPr>
          <w:rFonts w:ascii="Times New Roman" w:eastAsia="Times New Roman" w:hAnsi="Times New Roman" w:cs="Times New Roman"/>
          <w:bCs/>
          <w:sz w:val="24"/>
          <w:szCs w:val="24"/>
        </w:rPr>
        <w:t xml:space="preserve">.2025 </w:t>
      </w:r>
      <w:r w:rsidR="00295155" w:rsidRPr="00295155">
        <w:rPr>
          <w:rFonts w:ascii="Times New Roman" w:eastAsia="Times New Roman" w:hAnsi="Times New Roman" w:cs="Times New Roman"/>
          <w:bCs/>
          <w:sz w:val="24"/>
          <w:szCs w:val="24"/>
        </w:rPr>
        <w:br/>
        <w:t>№ АЭФ-ДЭУК-</w:t>
      </w:r>
      <w:r w:rsidR="00D86DDE">
        <w:rPr>
          <w:rFonts w:ascii="Times New Roman" w:eastAsia="Times New Roman" w:hAnsi="Times New Roman" w:cs="Times New Roman"/>
          <w:bCs/>
          <w:sz w:val="24"/>
          <w:szCs w:val="24"/>
        </w:rPr>
        <w:t>361</w:t>
      </w:r>
      <w:r w:rsidRPr="00295155">
        <w:rPr>
          <w:rFonts w:ascii="Times New Roman" w:eastAsia="Times New Roman" w:hAnsi="Times New Roman" w:cs="Times New Roman"/>
          <w:sz w:val="24"/>
          <w:szCs w:val="24"/>
        </w:rPr>
        <w:t xml:space="preserve"> </w:t>
      </w:r>
      <w:r w:rsidRPr="00295155">
        <w:rPr>
          <w:rFonts w:ascii="Times New Roman" w:hAnsi="Times New Roman" w:cs="Times New Roman"/>
          <w:sz w:val="24"/>
          <w:szCs w:val="24"/>
        </w:rPr>
        <w:t>и</w:t>
      </w:r>
      <w:r w:rsidRPr="00295155">
        <w:rPr>
          <w:rFonts w:ascii="Times New Roman" w:eastAsia="Times New Roman" w:hAnsi="Times New Roman" w:cs="Times New Roman"/>
          <w:b/>
          <w:bCs/>
          <w:sz w:val="24"/>
          <w:szCs w:val="24"/>
        </w:rPr>
        <w:t xml:space="preserve"> отказать</w:t>
      </w:r>
      <w:r w:rsidRPr="00295155">
        <w:rPr>
          <w:rFonts w:ascii="Times New Roman" w:eastAsia="Times New Roman" w:hAnsi="Times New Roman" w:cs="Times New Roman"/>
          <w:bCs/>
          <w:sz w:val="24"/>
          <w:szCs w:val="24"/>
        </w:rPr>
        <w:t xml:space="preserve"> </w:t>
      </w:r>
      <w:r w:rsidRPr="00295155">
        <w:rPr>
          <w:rFonts w:ascii="Times New Roman" w:eastAsia="Times New Roman" w:hAnsi="Times New Roman" w:cs="Times New Roman"/>
          <w:sz w:val="24"/>
          <w:szCs w:val="24"/>
        </w:rPr>
        <w:t xml:space="preserve">в участии в аукционе </w:t>
      </w:r>
      <w:r w:rsidRPr="00295155">
        <w:rPr>
          <w:rFonts w:ascii="Times New Roman" w:eastAsia="Times New Roman" w:hAnsi="Times New Roman" w:cs="Times New Roman"/>
          <w:bCs/>
          <w:sz w:val="24"/>
          <w:szCs w:val="24"/>
        </w:rPr>
        <w:t>в электронной форме</w:t>
      </w:r>
      <w:r w:rsidRPr="00295155">
        <w:rPr>
          <w:rFonts w:ascii="Times New Roman" w:hAnsi="Times New Roman" w:cs="Times New Roman"/>
          <w:sz w:val="24"/>
          <w:szCs w:val="24"/>
        </w:rPr>
        <w:t xml:space="preserve"> </w:t>
      </w:r>
      <w:r w:rsidR="00295155" w:rsidRPr="00295155">
        <w:rPr>
          <w:rFonts w:ascii="Times New Roman" w:hAnsi="Times New Roman" w:cs="Times New Roman"/>
          <w:sz w:val="24"/>
          <w:szCs w:val="24"/>
        </w:rPr>
        <w:br/>
      </w:r>
      <w:r w:rsidR="004D61A3" w:rsidRPr="004D61A3">
        <w:rPr>
          <w:rFonts w:ascii="Times New Roman" w:eastAsia="Times New Roman" w:hAnsi="Times New Roman" w:cs="Times New Roman"/>
          <w:b/>
          <w:sz w:val="24"/>
          <w:szCs w:val="24"/>
        </w:rPr>
        <w:t>ИП СРУХОВ А.Н.</w:t>
      </w:r>
    </w:p>
    <w:p w14:paraId="3994E30C" w14:textId="77777777" w:rsidR="00113E7A" w:rsidRPr="00295155" w:rsidRDefault="00113E7A" w:rsidP="00113E7A">
      <w:pPr>
        <w:spacing w:after="0" w:line="240" w:lineRule="auto"/>
        <w:jc w:val="both"/>
        <w:rPr>
          <w:rFonts w:ascii="Times New Roman" w:eastAsia="Times New Roman" w:hAnsi="Times New Roman" w:cs="Times New Roman"/>
          <w:b/>
          <w:bCs/>
          <w:sz w:val="24"/>
          <w:szCs w:val="24"/>
        </w:rPr>
      </w:pPr>
      <w:r w:rsidRPr="00295155">
        <w:rPr>
          <w:rFonts w:ascii="Times New Roman" w:eastAsia="Times New Roman" w:hAnsi="Times New Roman" w:cs="Times New Roman"/>
          <w:b/>
          <w:bCs/>
          <w:sz w:val="24"/>
          <w:szCs w:val="24"/>
        </w:rPr>
        <w:t>Решение принято единогласно.</w:t>
      </w:r>
    </w:p>
    <w:p w14:paraId="1FD727C4" w14:textId="77777777" w:rsidR="00113E7A" w:rsidRDefault="00113E7A" w:rsidP="00113E7A">
      <w:pPr>
        <w:spacing w:after="0" w:line="240" w:lineRule="auto"/>
        <w:jc w:val="both"/>
        <w:rPr>
          <w:rFonts w:ascii="Times New Roman" w:eastAsia="Times New Roman" w:hAnsi="Times New Roman" w:cs="Times New Roman"/>
          <w:sz w:val="24"/>
          <w:szCs w:val="24"/>
        </w:rPr>
      </w:pPr>
    </w:p>
    <w:p w14:paraId="6C39C8CE" w14:textId="58567FAC" w:rsidR="00E06EC4" w:rsidRDefault="00E06EC4" w:rsidP="00E06EC4">
      <w:pPr>
        <w:pStyle w:val="a5"/>
        <w:numPr>
          <w:ilvl w:val="0"/>
          <w:numId w:val="37"/>
        </w:numPr>
        <w:spacing w:after="0" w:line="240" w:lineRule="auto"/>
        <w:ind w:left="0" w:firstLine="0"/>
        <w:jc w:val="both"/>
        <w:rPr>
          <w:rFonts w:ascii="Times New Roman" w:eastAsia="Times New Roman" w:hAnsi="Times New Roman" w:cs="Times New Roman"/>
          <w:sz w:val="24"/>
          <w:szCs w:val="24"/>
        </w:rPr>
      </w:pPr>
      <w:r w:rsidRPr="00144197">
        <w:rPr>
          <w:rFonts w:ascii="Times New Roman" w:eastAsia="Times New Roman" w:hAnsi="Times New Roman" w:cs="Times New Roman"/>
          <w:sz w:val="24"/>
          <w:szCs w:val="24"/>
        </w:rPr>
        <w:t>На</w:t>
      </w:r>
      <w:r w:rsidRPr="00E06EC4">
        <w:rPr>
          <w:rFonts w:ascii="Times New Roman" w:eastAsia="Times New Roman" w:hAnsi="Times New Roman" w:cs="Times New Roman"/>
          <w:sz w:val="24"/>
          <w:szCs w:val="24"/>
        </w:rPr>
        <w:t xml:space="preserve"> основании п. 6.11.14. «Положения о</w:t>
      </w:r>
      <w:r w:rsidR="004D61A3">
        <w:rPr>
          <w:rFonts w:ascii="Times New Roman" w:eastAsia="Times New Roman" w:hAnsi="Times New Roman" w:cs="Times New Roman"/>
          <w:sz w:val="24"/>
          <w:szCs w:val="24"/>
        </w:rPr>
        <w:t xml:space="preserve"> закупке товаров, работ, услуг </w:t>
      </w:r>
      <w:r w:rsidR="004D61A3">
        <w:rPr>
          <w:rFonts w:ascii="Times New Roman" w:eastAsia="Times New Roman" w:hAnsi="Times New Roman" w:cs="Times New Roman"/>
          <w:sz w:val="24"/>
          <w:szCs w:val="24"/>
        </w:rPr>
        <w:br/>
      </w:r>
      <w:r w:rsidRPr="00E06EC4">
        <w:rPr>
          <w:rFonts w:ascii="Times New Roman" w:eastAsia="Times New Roman" w:hAnsi="Times New Roman" w:cs="Times New Roman"/>
          <w:sz w:val="24"/>
          <w:szCs w:val="24"/>
        </w:rPr>
        <w:t xml:space="preserve">АО «КАВКАЗ.РФ» признать аукцион (Извещение от </w:t>
      </w:r>
      <w:r w:rsidR="004D61A3" w:rsidRPr="004D61A3">
        <w:rPr>
          <w:rFonts w:ascii="Times New Roman" w:eastAsia="Times New Roman" w:hAnsi="Times New Roman" w:cs="Times New Roman"/>
          <w:bCs/>
          <w:sz w:val="24"/>
          <w:szCs w:val="24"/>
        </w:rPr>
        <w:t>17.09.2025 № АЭФ-ДЭУК-361</w:t>
      </w:r>
      <w:r w:rsidRPr="00E06EC4">
        <w:rPr>
          <w:rFonts w:ascii="Times New Roman" w:eastAsia="Times New Roman" w:hAnsi="Times New Roman" w:cs="Times New Roman"/>
          <w:sz w:val="24"/>
          <w:szCs w:val="24"/>
        </w:rPr>
        <w:t xml:space="preserve">) на право заключения договора на поставку </w:t>
      </w:r>
      <w:r w:rsidRPr="00E06EC4">
        <w:rPr>
          <w:rFonts w:ascii="Times New Roman" w:eastAsia="Times New Roman" w:hAnsi="Times New Roman" w:cs="Times New Roman"/>
          <w:bCs/>
          <w:sz w:val="24"/>
          <w:szCs w:val="24"/>
        </w:rPr>
        <w:t>блок-модулей на ВТРК «Ведучи»</w:t>
      </w:r>
      <w:r w:rsidRPr="00E06EC4">
        <w:rPr>
          <w:rFonts w:ascii="Times New Roman" w:eastAsia="Times New Roman" w:hAnsi="Times New Roman" w:cs="Times New Roman"/>
          <w:sz w:val="24"/>
          <w:szCs w:val="24"/>
        </w:rPr>
        <w:t xml:space="preserve"> несостоявшимся.</w:t>
      </w:r>
    </w:p>
    <w:p w14:paraId="03466FA9" w14:textId="77777777" w:rsidR="00B32040" w:rsidRPr="00B32040" w:rsidRDefault="00B32040" w:rsidP="00B32040">
      <w:pPr>
        <w:spacing w:after="0" w:line="240" w:lineRule="auto"/>
        <w:jc w:val="both"/>
        <w:rPr>
          <w:rFonts w:ascii="Times New Roman" w:eastAsia="Times New Roman" w:hAnsi="Times New Roman" w:cs="Times New Roman"/>
          <w:b/>
          <w:bCs/>
          <w:sz w:val="24"/>
          <w:szCs w:val="24"/>
        </w:rPr>
      </w:pPr>
      <w:r w:rsidRPr="00B32040">
        <w:rPr>
          <w:rFonts w:ascii="Times New Roman" w:eastAsia="Times New Roman" w:hAnsi="Times New Roman" w:cs="Times New Roman"/>
          <w:b/>
          <w:bCs/>
          <w:sz w:val="24"/>
          <w:szCs w:val="24"/>
        </w:rPr>
        <w:t>Решение принято единогласно.</w:t>
      </w:r>
    </w:p>
    <w:p w14:paraId="64B78C35" w14:textId="77777777" w:rsidR="00E06EC4" w:rsidRDefault="00E06EC4" w:rsidP="00E06EC4">
      <w:pPr>
        <w:spacing w:after="0" w:line="240" w:lineRule="auto"/>
        <w:jc w:val="both"/>
        <w:rPr>
          <w:rFonts w:ascii="Times New Roman" w:eastAsia="Times New Roman" w:hAnsi="Times New Roman" w:cs="Times New Roman"/>
          <w:sz w:val="24"/>
          <w:szCs w:val="24"/>
        </w:rPr>
      </w:pPr>
    </w:p>
    <w:p w14:paraId="364FA9E2" w14:textId="59E5D409" w:rsidR="00E06EC4" w:rsidRPr="00E06EC4" w:rsidRDefault="00E06EC4" w:rsidP="00E06EC4">
      <w:pPr>
        <w:pStyle w:val="a5"/>
        <w:numPr>
          <w:ilvl w:val="0"/>
          <w:numId w:val="37"/>
        </w:numPr>
        <w:spacing w:after="0" w:line="240" w:lineRule="auto"/>
        <w:ind w:left="0" w:firstLine="0"/>
        <w:jc w:val="both"/>
        <w:rPr>
          <w:rFonts w:ascii="Times New Roman" w:eastAsia="Times New Roman" w:hAnsi="Times New Roman" w:cs="Times New Roman"/>
          <w:sz w:val="24"/>
          <w:szCs w:val="24"/>
        </w:rPr>
      </w:pPr>
      <w:r w:rsidRPr="00E06EC4">
        <w:rPr>
          <w:rFonts w:ascii="Times New Roman" w:eastAsia="Times New Roman" w:hAnsi="Times New Roman" w:cs="Times New Roman"/>
          <w:sz w:val="24"/>
          <w:szCs w:val="24"/>
        </w:rPr>
        <w:t>В соответствии с п. 6.11.19. «Положения о</w:t>
      </w:r>
      <w:r w:rsidR="004D61A3">
        <w:rPr>
          <w:rFonts w:ascii="Times New Roman" w:eastAsia="Times New Roman" w:hAnsi="Times New Roman" w:cs="Times New Roman"/>
          <w:sz w:val="24"/>
          <w:szCs w:val="24"/>
        </w:rPr>
        <w:t xml:space="preserve"> закупке товаров, работ, услуг </w:t>
      </w:r>
      <w:r w:rsidR="004D61A3">
        <w:rPr>
          <w:rFonts w:ascii="Times New Roman" w:eastAsia="Times New Roman" w:hAnsi="Times New Roman" w:cs="Times New Roman"/>
          <w:sz w:val="24"/>
          <w:szCs w:val="24"/>
        </w:rPr>
        <w:br/>
      </w:r>
      <w:r w:rsidRPr="00E06EC4">
        <w:rPr>
          <w:rFonts w:ascii="Times New Roman" w:eastAsia="Times New Roman" w:hAnsi="Times New Roman" w:cs="Times New Roman"/>
          <w:sz w:val="24"/>
          <w:szCs w:val="24"/>
        </w:rPr>
        <w:t>АО «КАВКАЗ.РФ» осуществить повторную закупку путем проведения аукциона на тех же условиях.</w:t>
      </w:r>
    </w:p>
    <w:p w14:paraId="7A215061" w14:textId="77777777" w:rsidR="00B32040" w:rsidRPr="00B32040" w:rsidRDefault="00B32040" w:rsidP="00B32040">
      <w:pPr>
        <w:spacing w:after="0" w:line="240" w:lineRule="auto"/>
        <w:jc w:val="both"/>
        <w:rPr>
          <w:rFonts w:ascii="Times New Roman" w:eastAsia="Times New Roman" w:hAnsi="Times New Roman" w:cs="Times New Roman"/>
          <w:b/>
          <w:bCs/>
          <w:sz w:val="24"/>
          <w:szCs w:val="24"/>
        </w:rPr>
      </w:pPr>
      <w:r w:rsidRPr="00B32040">
        <w:rPr>
          <w:rFonts w:ascii="Times New Roman" w:eastAsia="Times New Roman" w:hAnsi="Times New Roman" w:cs="Times New Roman"/>
          <w:b/>
          <w:bCs/>
          <w:sz w:val="24"/>
          <w:szCs w:val="24"/>
        </w:rPr>
        <w:t>Решение принято единогласно.</w:t>
      </w:r>
    </w:p>
    <w:p w14:paraId="7FD964F1" w14:textId="77777777" w:rsidR="00E06EC4" w:rsidRPr="00295155" w:rsidRDefault="00E06EC4" w:rsidP="00113E7A">
      <w:pPr>
        <w:spacing w:after="0" w:line="240" w:lineRule="auto"/>
        <w:jc w:val="both"/>
        <w:rPr>
          <w:rFonts w:ascii="Times New Roman" w:eastAsia="Times New Roman" w:hAnsi="Times New Roman" w:cs="Times New Roman"/>
          <w:sz w:val="24"/>
          <w:szCs w:val="24"/>
        </w:rPr>
      </w:pPr>
    </w:p>
    <w:p w14:paraId="4AB642A6" w14:textId="06C54CA8" w:rsidR="002F5AA7" w:rsidRPr="00295155" w:rsidRDefault="00113E7A" w:rsidP="004813C1">
      <w:pPr>
        <w:pStyle w:val="a5"/>
        <w:numPr>
          <w:ilvl w:val="0"/>
          <w:numId w:val="19"/>
        </w:numPr>
        <w:spacing w:after="0" w:line="240" w:lineRule="auto"/>
        <w:ind w:left="0" w:firstLine="0"/>
        <w:jc w:val="both"/>
        <w:rPr>
          <w:rFonts w:ascii="Times New Roman" w:eastAsia="Times New Roman" w:hAnsi="Times New Roman" w:cs="Times New Roman"/>
          <w:b/>
          <w:sz w:val="24"/>
          <w:szCs w:val="24"/>
        </w:rPr>
      </w:pPr>
      <w:r w:rsidRPr="00295155">
        <w:rPr>
          <w:rFonts w:ascii="Times New Roman" w:eastAsia="Times New Roman" w:hAnsi="Times New Roman" w:cs="Times New Roman"/>
          <w:sz w:val="24"/>
          <w:szCs w:val="24"/>
        </w:rPr>
        <w:t>Настоящий протокол подлежит хранению не менее пяти лет.</w:t>
      </w:r>
    </w:p>
    <w:p w14:paraId="61793451" w14:textId="77777777" w:rsidR="002F5AA7" w:rsidRPr="0040481E" w:rsidRDefault="002F5AA7" w:rsidP="004813C1">
      <w:pPr>
        <w:pStyle w:val="a5"/>
        <w:spacing w:after="0" w:line="240" w:lineRule="auto"/>
        <w:ind w:left="0"/>
        <w:jc w:val="both"/>
        <w:rPr>
          <w:rFonts w:ascii="Times New Roman" w:eastAsia="Times New Roman" w:hAnsi="Times New Roman" w:cs="Times New Roman"/>
          <w:sz w:val="24"/>
          <w:szCs w:val="24"/>
        </w:rPr>
      </w:pPr>
    </w:p>
    <w:p w14:paraId="4A41D230" w14:textId="47DA65C8" w:rsidR="0085556A" w:rsidRPr="0040481E" w:rsidRDefault="00D37329" w:rsidP="00DB249A">
      <w:pPr>
        <w:pStyle w:val="a5"/>
        <w:numPr>
          <w:ilvl w:val="0"/>
          <w:numId w:val="19"/>
        </w:numPr>
        <w:spacing w:after="0" w:line="240" w:lineRule="auto"/>
        <w:ind w:left="0" w:firstLine="0"/>
        <w:jc w:val="both"/>
        <w:rPr>
          <w:rFonts w:ascii="Times New Roman" w:eastAsia="Times New Roman" w:hAnsi="Times New Roman" w:cs="Times New Roman"/>
          <w:sz w:val="24"/>
          <w:szCs w:val="24"/>
        </w:rPr>
      </w:pPr>
      <w:r w:rsidRPr="0040481E">
        <w:rPr>
          <w:rFonts w:ascii="Times New Roman" w:eastAsia="Times New Roman" w:hAnsi="Times New Roman" w:cs="Times New Roman"/>
          <w:sz w:val="24"/>
          <w:szCs w:val="24"/>
        </w:rPr>
        <w:t>Настоящий</w:t>
      </w:r>
      <w:r w:rsidRPr="0040481E">
        <w:rPr>
          <w:rFonts w:ascii="Times New Roman" w:eastAsia="Times New Roman" w:hAnsi="Times New Roman" w:cs="Times New Roman"/>
          <w:bCs/>
          <w:sz w:val="24"/>
          <w:szCs w:val="24"/>
        </w:rPr>
        <w:t xml:space="preserve"> </w:t>
      </w:r>
      <w:r w:rsidR="00853B7B" w:rsidRPr="0040481E">
        <w:rPr>
          <w:rFonts w:ascii="Times New Roman" w:eastAsia="Times New Roman" w:hAnsi="Times New Roman" w:cs="Times New Roman"/>
          <w:bCs/>
          <w:sz w:val="24"/>
          <w:szCs w:val="24"/>
        </w:rPr>
        <w:t xml:space="preserve">протокол подлежит публикации на официальном сайте Единой информационной системы в сфере закупок: </w:t>
      </w:r>
      <w:hyperlink r:id="rId10" w:history="1">
        <w:r w:rsidR="00853B7B" w:rsidRPr="0040481E">
          <w:rPr>
            <w:rFonts w:ascii="Times New Roman" w:eastAsia="Times New Roman" w:hAnsi="Times New Roman" w:cs="Times New Roman"/>
            <w:bCs/>
            <w:sz w:val="24"/>
            <w:szCs w:val="24"/>
            <w:u w:val="single"/>
          </w:rPr>
          <w:t>www.zakupki.gov.ru</w:t>
        </w:r>
      </w:hyperlink>
      <w:r w:rsidR="00853B7B" w:rsidRPr="0040481E">
        <w:rPr>
          <w:rFonts w:ascii="Times New Roman" w:eastAsia="Times New Roman" w:hAnsi="Times New Roman" w:cs="Times New Roman"/>
          <w:bCs/>
          <w:sz w:val="24"/>
          <w:szCs w:val="24"/>
        </w:rPr>
        <w:t xml:space="preserve">, </w:t>
      </w:r>
      <w:r w:rsidR="00853B7B" w:rsidRPr="0040481E">
        <w:rPr>
          <w:rFonts w:ascii="Times New Roman" w:eastAsia="Times New Roman" w:hAnsi="Times New Roman" w:cs="Times New Roman"/>
          <w:sz w:val="24"/>
          <w:szCs w:val="24"/>
        </w:rPr>
        <w:t xml:space="preserve">сайте </w:t>
      </w:r>
      <w:r w:rsidR="00853B7B" w:rsidRPr="0040481E">
        <w:rPr>
          <w:rFonts w:ascii="Times New Roman" w:eastAsia="Times New Roman" w:hAnsi="Times New Roman" w:cs="Times New Roman"/>
          <w:iCs/>
          <w:sz w:val="24"/>
          <w:szCs w:val="24"/>
        </w:rPr>
        <w:t xml:space="preserve">Общества (Заказчика): </w:t>
      </w:r>
      <w:hyperlink r:id="rId11" w:history="1">
        <w:r w:rsidR="00853B7B" w:rsidRPr="0040481E">
          <w:rPr>
            <w:rFonts w:ascii="Times New Roman" w:hAnsi="Times New Roman" w:cs="Times New Roman"/>
            <w:bCs/>
            <w:sz w:val="24"/>
            <w:szCs w:val="24"/>
            <w:u w:val="single"/>
          </w:rPr>
          <w:t>www.ncrc.ru</w:t>
        </w:r>
      </w:hyperlink>
      <w:r w:rsidR="00853B7B" w:rsidRPr="0040481E">
        <w:rPr>
          <w:rFonts w:ascii="Times New Roman" w:eastAsia="Times New Roman" w:hAnsi="Times New Roman" w:cs="Times New Roman"/>
          <w:bCs/>
          <w:sz w:val="24"/>
          <w:szCs w:val="24"/>
        </w:rPr>
        <w:t xml:space="preserve"> и </w:t>
      </w:r>
      <w:r w:rsidR="00266B19" w:rsidRPr="0040481E">
        <w:rPr>
          <w:rFonts w:ascii="Times New Roman" w:eastAsia="Times New Roman" w:hAnsi="Times New Roman" w:cs="Times New Roman"/>
          <w:sz w:val="24"/>
          <w:szCs w:val="24"/>
        </w:rPr>
        <w:t>н</w:t>
      </w:r>
      <w:r w:rsidR="00266B19" w:rsidRPr="0040481E">
        <w:rPr>
          <w:rFonts w:ascii="Times New Roman" w:eastAsia="Times New Roman" w:hAnsi="Times New Roman" w:cs="Times New Roman"/>
          <w:iCs/>
          <w:sz w:val="24"/>
          <w:szCs w:val="24"/>
        </w:rPr>
        <w:t xml:space="preserve">а сайте электронной площадки: </w:t>
      </w:r>
      <w:r w:rsidR="009524CD" w:rsidRPr="0040481E">
        <w:rPr>
          <w:rFonts w:ascii="Times New Roman" w:hAnsi="Times New Roman" w:cs="Times New Roman"/>
          <w:sz w:val="24"/>
          <w:szCs w:val="24"/>
        </w:rPr>
        <w:t xml:space="preserve">АО «ЭТС» (Фабрикант) </w:t>
      </w:r>
      <w:r w:rsidR="009524CD" w:rsidRPr="0040481E">
        <w:rPr>
          <w:rFonts w:ascii="Times New Roman" w:eastAsia="Times New Roman" w:hAnsi="Times New Roman" w:cs="Times New Roman"/>
          <w:bCs/>
          <w:sz w:val="24"/>
          <w:szCs w:val="24"/>
          <w:u w:val="single"/>
        </w:rPr>
        <w:t>www.fabrikant.ru</w:t>
      </w:r>
      <w:r w:rsidR="00266B19" w:rsidRPr="0040481E">
        <w:rPr>
          <w:rFonts w:ascii="Times New Roman" w:eastAsia="Times New Roman" w:hAnsi="Times New Roman" w:cs="Times New Roman"/>
          <w:sz w:val="24"/>
          <w:szCs w:val="24"/>
        </w:rPr>
        <w:t xml:space="preserve"> </w:t>
      </w:r>
      <w:r w:rsidR="00853B7B" w:rsidRPr="0040481E">
        <w:rPr>
          <w:rFonts w:ascii="Times New Roman" w:eastAsia="Times New Roman" w:hAnsi="Times New Roman" w:cs="Times New Roman"/>
          <w:sz w:val="24"/>
          <w:szCs w:val="24"/>
        </w:rPr>
        <w:t>в сети Интернет</w:t>
      </w:r>
      <w:r w:rsidRPr="0040481E">
        <w:rPr>
          <w:rFonts w:ascii="Times New Roman" w:eastAsia="Times New Roman" w:hAnsi="Times New Roman" w:cs="Times New Roman"/>
          <w:sz w:val="24"/>
          <w:szCs w:val="24"/>
        </w:rPr>
        <w:t>.</w:t>
      </w:r>
    </w:p>
    <w:p w14:paraId="7AE6F777" w14:textId="27944DDA" w:rsidR="0040481E" w:rsidRPr="0040481E" w:rsidRDefault="0040481E" w:rsidP="00386B43">
      <w:pPr>
        <w:spacing w:after="0" w:line="240" w:lineRule="auto"/>
        <w:jc w:val="both"/>
        <w:rPr>
          <w:rFonts w:ascii="Times New Roman" w:hAnsi="Times New Roman"/>
          <w:bCs/>
          <w:color w:val="000000"/>
          <w:sz w:val="24"/>
          <w:szCs w:val="24"/>
        </w:rPr>
      </w:pPr>
    </w:p>
    <w:p w14:paraId="1C3F0C21" w14:textId="064CB9CB" w:rsidR="0040481E" w:rsidRDefault="0040481E" w:rsidP="00386B43">
      <w:pPr>
        <w:spacing w:after="0" w:line="240" w:lineRule="auto"/>
        <w:jc w:val="both"/>
        <w:rPr>
          <w:rFonts w:ascii="Times New Roman" w:hAnsi="Times New Roman"/>
          <w:bCs/>
          <w:color w:val="000000"/>
          <w:sz w:val="24"/>
          <w:szCs w:val="24"/>
          <w:highlight w:val="yellow"/>
        </w:rPr>
      </w:pPr>
    </w:p>
    <w:p w14:paraId="48805B6A" w14:textId="77777777" w:rsidR="00295155" w:rsidRDefault="00295155" w:rsidP="00386B43">
      <w:pPr>
        <w:spacing w:after="0" w:line="240" w:lineRule="auto"/>
        <w:jc w:val="both"/>
        <w:rPr>
          <w:rFonts w:ascii="Times New Roman" w:hAnsi="Times New Roman"/>
          <w:bCs/>
          <w:color w:val="000000"/>
          <w:sz w:val="24"/>
          <w:szCs w:val="24"/>
          <w:highlight w:val="yellow"/>
        </w:rPr>
      </w:pPr>
    </w:p>
    <w:tbl>
      <w:tblPr>
        <w:tblW w:w="0" w:type="auto"/>
        <w:tblInd w:w="-176" w:type="dxa"/>
        <w:tblLook w:val="04A0" w:firstRow="1" w:lastRow="0" w:firstColumn="1" w:lastColumn="0" w:noHBand="0" w:noVBand="1"/>
      </w:tblPr>
      <w:tblGrid>
        <w:gridCol w:w="3545"/>
        <w:gridCol w:w="2016"/>
        <w:gridCol w:w="4185"/>
      </w:tblGrid>
      <w:tr w:rsidR="00E06EC4" w:rsidRPr="005E5B4D" w14:paraId="21D84B4E" w14:textId="77777777" w:rsidTr="00F26150">
        <w:trPr>
          <w:trHeight w:val="176"/>
        </w:trPr>
        <w:tc>
          <w:tcPr>
            <w:tcW w:w="3545" w:type="dxa"/>
            <w:shd w:val="clear" w:color="auto" w:fill="auto"/>
          </w:tcPr>
          <w:p w14:paraId="39E1C995" w14:textId="77777777" w:rsidR="00E06EC4" w:rsidRPr="005E5B4D" w:rsidRDefault="00E06EC4" w:rsidP="00F26150">
            <w:pPr>
              <w:spacing w:after="0" w:line="240" w:lineRule="auto"/>
              <w:rPr>
                <w:rFonts w:ascii="Times New Roman" w:hAnsi="Times New Roman"/>
                <w:sz w:val="24"/>
                <w:szCs w:val="24"/>
              </w:rPr>
            </w:pPr>
            <w:r w:rsidRPr="005E5B4D">
              <w:rPr>
                <w:rFonts w:ascii="Times New Roman" w:hAnsi="Times New Roman"/>
                <w:sz w:val="24"/>
                <w:szCs w:val="24"/>
              </w:rPr>
              <w:t>Председатель Единой комиссии</w:t>
            </w:r>
          </w:p>
        </w:tc>
        <w:tc>
          <w:tcPr>
            <w:tcW w:w="2016" w:type="dxa"/>
            <w:shd w:val="clear" w:color="auto" w:fill="auto"/>
          </w:tcPr>
          <w:p w14:paraId="25FF3E22"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_______________</w:t>
            </w:r>
          </w:p>
        </w:tc>
        <w:tc>
          <w:tcPr>
            <w:tcW w:w="4185" w:type="dxa"/>
            <w:shd w:val="clear" w:color="auto" w:fill="auto"/>
          </w:tcPr>
          <w:p w14:paraId="4BFF727F" w14:textId="77777777" w:rsidR="00E06EC4" w:rsidRPr="005E5B4D" w:rsidRDefault="00E06EC4" w:rsidP="00F26150">
            <w:pPr>
              <w:spacing w:after="0" w:line="240" w:lineRule="auto"/>
              <w:jc w:val="both"/>
              <w:rPr>
                <w:rFonts w:ascii="Times New Roman" w:hAnsi="Times New Roman"/>
                <w:sz w:val="24"/>
                <w:szCs w:val="24"/>
              </w:rPr>
            </w:pPr>
            <w:r w:rsidRPr="00094681">
              <w:rPr>
                <w:rFonts w:ascii="Times New Roman" w:hAnsi="Times New Roman"/>
                <w:bCs/>
                <w:color w:val="000000"/>
                <w:sz w:val="24"/>
                <w:szCs w:val="24"/>
              </w:rPr>
              <w:t>Токарев Игорь Александрович</w:t>
            </w:r>
          </w:p>
        </w:tc>
      </w:tr>
      <w:tr w:rsidR="00E06EC4" w:rsidRPr="005E5B4D" w14:paraId="7914707A" w14:textId="77777777" w:rsidTr="00F26150">
        <w:trPr>
          <w:trHeight w:val="176"/>
        </w:trPr>
        <w:tc>
          <w:tcPr>
            <w:tcW w:w="3545" w:type="dxa"/>
            <w:shd w:val="clear" w:color="auto" w:fill="auto"/>
          </w:tcPr>
          <w:p w14:paraId="01CDA8A9" w14:textId="77777777" w:rsidR="00E06EC4" w:rsidRPr="005E5B4D" w:rsidRDefault="00E06EC4" w:rsidP="00F26150">
            <w:pPr>
              <w:spacing w:after="0" w:line="240" w:lineRule="auto"/>
              <w:jc w:val="both"/>
              <w:rPr>
                <w:rFonts w:ascii="Times New Roman" w:hAnsi="Times New Roman"/>
                <w:sz w:val="24"/>
                <w:szCs w:val="24"/>
              </w:rPr>
            </w:pPr>
          </w:p>
        </w:tc>
        <w:tc>
          <w:tcPr>
            <w:tcW w:w="2016" w:type="dxa"/>
            <w:shd w:val="clear" w:color="auto" w:fill="auto"/>
          </w:tcPr>
          <w:p w14:paraId="49CC0D26" w14:textId="77777777" w:rsidR="00E06EC4" w:rsidRPr="005E5B4D" w:rsidRDefault="00E06EC4" w:rsidP="00F26150">
            <w:pPr>
              <w:spacing w:after="0" w:line="240" w:lineRule="auto"/>
              <w:jc w:val="both"/>
              <w:rPr>
                <w:rFonts w:ascii="Times New Roman" w:hAnsi="Times New Roman"/>
                <w:sz w:val="24"/>
                <w:szCs w:val="24"/>
              </w:rPr>
            </w:pPr>
          </w:p>
        </w:tc>
        <w:tc>
          <w:tcPr>
            <w:tcW w:w="4185" w:type="dxa"/>
            <w:shd w:val="clear" w:color="auto" w:fill="auto"/>
          </w:tcPr>
          <w:p w14:paraId="342135A9" w14:textId="77777777" w:rsidR="00E06EC4" w:rsidRPr="005E5B4D" w:rsidRDefault="00E06EC4" w:rsidP="00F26150">
            <w:pPr>
              <w:spacing w:after="0" w:line="240" w:lineRule="auto"/>
              <w:jc w:val="both"/>
              <w:rPr>
                <w:rFonts w:ascii="Times New Roman" w:hAnsi="Times New Roman"/>
                <w:sz w:val="24"/>
                <w:szCs w:val="24"/>
              </w:rPr>
            </w:pPr>
          </w:p>
        </w:tc>
      </w:tr>
      <w:tr w:rsidR="00E06EC4" w:rsidRPr="005E5B4D" w14:paraId="7EB5AEC0" w14:textId="77777777" w:rsidTr="00F26150">
        <w:trPr>
          <w:trHeight w:val="176"/>
        </w:trPr>
        <w:tc>
          <w:tcPr>
            <w:tcW w:w="3545" w:type="dxa"/>
            <w:shd w:val="clear" w:color="auto" w:fill="auto"/>
          </w:tcPr>
          <w:p w14:paraId="202C0197"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Член Единой комиссии</w:t>
            </w:r>
          </w:p>
        </w:tc>
        <w:tc>
          <w:tcPr>
            <w:tcW w:w="2016" w:type="dxa"/>
            <w:shd w:val="clear" w:color="auto" w:fill="auto"/>
          </w:tcPr>
          <w:p w14:paraId="5345CEB4"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_______________</w:t>
            </w:r>
          </w:p>
        </w:tc>
        <w:tc>
          <w:tcPr>
            <w:tcW w:w="4185" w:type="dxa"/>
            <w:shd w:val="clear" w:color="auto" w:fill="auto"/>
          </w:tcPr>
          <w:p w14:paraId="3817A8DB"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bCs/>
                <w:color w:val="000000"/>
                <w:sz w:val="24"/>
                <w:szCs w:val="24"/>
              </w:rPr>
              <w:t>Синицина Ольга Алексеевна</w:t>
            </w:r>
          </w:p>
        </w:tc>
      </w:tr>
      <w:tr w:rsidR="00E06EC4" w:rsidRPr="005E5B4D" w14:paraId="42A5A618" w14:textId="77777777" w:rsidTr="00F26150">
        <w:trPr>
          <w:trHeight w:val="176"/>
        </w:trPr>
        <w:tc>
          <w:tcPr>
            <w:tcW w:w="3545" w:type="dxa"/>
            <w:shd w:val="clear" w:color="auto" w:fill="auto"/>
          </w:tcPr>
          <w:p w14:paraId="1AFDE9BF" w14:textId="77777777" w:rsidR="00E06EC4" w:rsidRPr="005E5B4D" w:rsidRDefault="00E06EC4" w:rsidP="00F26150">
            <w:pPr>
              <w:spacing w:after="0" w:line="240" w:lineRule="auto"/>
              <w:jc w:val="both"/>
              <w:rPr>
                <w:rFonts w:ascii="Times New Roman" w:hAnsi="Times New Roman"/>
                <w:sz w:val="24"/>
                <w:szCs w:val="24"/>
              </w:rPr>
            </w:pPr>
          </w:p>
        </w:tc>
        <w:tc>
          <w:tcPr>
            <w:tcW w:w="2016" w:type="dxa"/>
            <w:shd w:val="clear" w:color="auto" w:fill="auto"/>
          </w:tcPr>
          <w:p w14:paraId="19FD10BE" w14:textId="77777777" w:rsidR="00E06EC4" w:rsidRPr="005E5B4D" w:rsidRDefault="00E06EC4" w:rsidP="00F26150">
            <w:pPr>
              <w:spacing w:after="0" w:line="240" w:lineRule="auto"/>
              <w:jc w:val="both"/>
              <w:rPr>
                <w:rFonts w:ascii="Times New Roman" w:hAnsi="Times New Roman"/>
                <w:sz w:val="24"/>
                <w:szCs w:val="24"/>
              </w:rPr>
            </w:pPr>
          </w:p>
        </w:tc>
        <w:tc>
          <w:tcPr>
            <w:tcW w:w="4185" w:type="dxa"/>
            <w:shd w:val="clear" w:color="auto" w:fill="auto"/>
          </w:tcPr>
          <w:p w14:paraId="1C780006" w14:textId="77777777" w:rsidR="00E06EC4" w:rsidRPr="005E5B4D" w:rsidRDefault="00E06EC4" w:rsidP="00F26150">
            <w:pPr>
              <w:spacing w:after="0" w:line="240" w:lineRule="auto"/>
              <w:jc w:val="both"/>
              <w:rPr>
                <w:rFonts w:ascii="Times New Roman" w:hAnsi="Times New Roman"/>
                <w:sz w:val="24"/>
                <w:szCs w:val="24"/>
              </w:rPr>
            </w:pPr>
          </w:p>
        </w:tc>
      </w:tr>
      <w:tr w:rsidR="00E06EC4" w:rsidRPr="005E5B4D" w14:paraId="3FA5001C" w14:textId="77777777" w:rsidTr="00F26150">
        <w:trPr>
          <w:trHeight w:val="176"/>
        </w:trPr>
        <w:tc>
          <w:tcPr>
            <w:tcW w:w="3545" w:type="dxa"/>
            <w:shd w:val="clear" w:color="auto" w:fill="auto"/>
          </w:tcPr>
          <w:p w14:paraId="67E1BE3C"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Член Единой комиссии</w:t>
            </w:r>
          </w:p>
        </w:tc>
        <w:tc>
          <w:tcPr>
            <w:tcW w:w="2016" w:type="dxa"/>
            <w:shd w:val="clear" w:color="auto" w:fill="auto"/>
          </w:tcPr>
          <w:p w14:paraId="5A4BE3A1"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_______________</w:t>
            </w:r>
          </w:p>
        </w:tc>
        <w:tc>
          <w:tcPr>
            <w:tcW w:w="4185" w:type="dxa"/>
            <w:shd w:val="clear" w:color="auto" w:fill="auto"/>
          </w:tcPr>
          <w:p w14:paraId="2C687D8B"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bCs/>
                <w:color w:val="000000"/>
                <w:sz w:val="24"/>
                <w:szCs w:val="24"/>
              </w:rPr>
              <w:t>Аликов Мурат Владимирович</w:t>
            </w:r>
          </w:p>
        </w:tc>
      </w:tr>
      <w:tr w:rsidR="00E06EC4" w:rsidRPr="005E5B4D" w14:paraId="217B2986" w14:textId="77777777" w:rsidTr="00F26150">
        <w:trPr>
          <w:trHeight w:val="176"/>
        </w:trPr>
        <w:tc>
          <w:tcPr>
            <w:tcW w:w="3545" w:type="dxa"/>
            <w:shd w:val="clear" w:color="auto" w:fill="auto"/>
          </w:tcPr>
          <w:p w14:paraId="3801F801" w14:textId="77777777" w:rsidR="00E06EC4" w:rsidRPr="005E5B4D" w:rsidRDefault="00E06EC4" w:rsidP="00F26150">
            <w:pPr>
              <w:spacing w:after="0" w:line="240" w:lineRule="auto"/>
              <w:jc w:val="both"/>
              <w:rPr>
                <w:rFonts w:ascii="Times New Roman" w:hAnsi="Times New Roman"/>
                <w:sz w:val="24"/>
                <w:szCs w:val="24"/>
              </w:rPr>
            </w:pPr>
          </w:p>
        </w:tc>
        <w:tc>
          <w:tcPr>
            <w:tcW w:w="2016" w:type="dxa"/>
            <w:shd w:val="clear" w:color="auto" w:fill="auto"/>
          </w:tcPr>
          <w:p w14:paraId="3E94234B" w14:textId="77777777" w:rsidR="00E06EC4" w:rsidRPr="005E5B4D" w:rsidRDefault="00E06EC4" w:rsidP="00F26150">
            <w:pPr>
              <w:spacing w:after="0" w:line="240" w:lineRule="auto"/>
              <w:jc w:val="both"/>
              <w:rPr>
                <w:rFonts w:ascii="Times New Roman" w:hAnsi="Times New Roman"/>
                <w:sz w:val="24"/>
                <w:szCs w:val="24"/>
              </w:rPr>
            </w:pPr>
          </w:p>
        </w:tc>
        <w:tc>
          <w:tcPr>
            <w:tcW w:w="4185" w:type="dxa"/>
            <w:shd w:val="clear" w:color="auto" w:fill="auto"/>
          </w:tcPr>
          <w:p w14:paraId="541AC16C" w14:textId="77777777" w:rsidR="00E06EC4" w:rsidRPr="005E5B4D" w:rsidRDefault="00E06EC4" w:rsidP="00F26150">
            <w:pPr>
              <w:spacing w:after="0" w:line="240" w:lineRule="auto"/>
              <w:jc w:val="both"/>
              <w:rPr>
                <w:rFonts w:ascii="Times New Roman" w:hAnsi="Times New Roman"/>
                <w:sz w:val="24"/>
                <w:szCs w:val="24"/>
              </w:rPr>
            </w:pPr>
          </w:p>
        </w:tc>
      </w:tr>
      <w:tr w:rsidR="00E06EC4" w:rsidRPr="005E5B4D" w14:paraId="46F6BC2F" w14:textId="77777777" w:rsidTr="00F26150">
        <w:tc>
          <w:tcPr>
            <w:tcW w:w="3545" w:type="dxa"/>
            <w:shd w:val="clear" w:color="auto" w:fill="auto"/>
          </w:tcPr>
          <w:p w14:paraId="0CF4B2A1"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Член Единой комиссии</w:t>
            </w:r>
          </w:p>
        </w:tc>
        <w:tc>
          <w:tcPr>
            <w:tcW w:w="2016" w:type="dxa"/>
            <w:shd w:val="clear" w:color="auto" w:fill="auto"/>
          </w:tcPr>
          <w:p w14:paraId="22757FC4"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_______________</w:t>
            </w:r>
          </w:p>
        </w:tc>
        <w:tc>
          <w:tcPr>
            <w:tcW w:w="4185" w:type="dxa"/>
            <w:shd w:val="clear" w:color="auto" w:fill="auto"/>
          </w:tcPr>
          <w:p w14:paraId="10B33B4D" w14:textId="77777777" w:rsidR="00E06EC4" w:rsidRPr="005E5B4D" w:rsidRDefault="00E06EC4" w:rsidP="00F26150">
            <w:pPr>
              <w:spacing w:after="0" w:line="240" w:lineRule="auto"/>
              <w:jc w:val="both"/>
              <w:rPr>
                <w:rFonts w:ascii="Times New Roman" w:hAnsi="Times New Roman"/>
                <w:sz w:val="24"/>
                <w:szCs w:val="24"/>
              </w:rPr>
            </w:pPr>
            <w:r w:rsidRPr="00A13ABC">
              <w:rPr>
                <w:rFonts w:ascii="Times New Roman" w:hAnsi="Times New Roman"/>
                <w:bCs/>
                <w:sz w:val="24"/>
                <w:szCs w:val="24"/>
              </w:rPr>
              <w:t>Муллабаев Урал Мунирович</w:t>
            </w:r>
          </w:p>
        </w:tc>
      </w:tr>
      <w:tr w:rsidR="00E06EC4" w:rsidRPr="005E5B4D" w14:paraId="4EEA2011" w14:textId="77777777" w:rsidTr="00F26150">
        <w:tc>
          <w:tcPr>
            <w:tcW w:w="3545" w:type="dxa"/>
            <w:shd w:val="clear" w:color="auto" w:fill="auto"/>
          </w:tcPr>
          <w:p w14:paraId="029E2E4B" w14:textId="77777777" w:rsidR="00E06EC4" w:rsidRPr="005E5B4D" w:rsidRDefault="00E06EC4" w:rsidP="00F26150">
            <w:pPr>
              <w:spacing w:after="0" w:line="240" w:lineRule="auto"/>
              <w:jc w:val="both"/>
              <w:rPr>
                <w:rFonts w:ascii="Times New Roman" w:hAnsi="Times New Roman"/>
                <w:sz w:val="24"/>
                <w:szCs w:val="24"/>
              </w:rPr>
            </w:pPr>
          </w:p>
        </w:tc>
        <w:tc>
          <w:tcPr>
            <w:tcW w:w="2016" w:type="dxa"/>
            <w:shd w:val="clear" w:color="auto" w:fill="auto"/>
          </w:tcPr>
          <w:p w14:paraId="0962B736" w14:textId="77777777" w:rsidR="00E06EC4" w:rsidRPr="005E5B4D" w:rsidRDefault="00E06EC4" w:rsidP="00F26150">
            <w:pPr>
              <w:spacing w:after="0" w:line="240" w:lineRule="auto"/>
              <w:jc w:val="both"/>
              <w:rPr>
                <w:rFonts w:ascii="Times New Roman" w:hAnsi="Times New Roman"/>
                <w:sz w:val="24"/>
                <w:szCs w:val="24"/>
              </w:rPr>
            </w:pPr>
          </w:p>
        </w:tc>
        <w:tc>
          <w:tcPr>
            <w:tcW w:w="4185" w:type="dxa"/>
            <w:shd w:val="clear" w:color="auto" w:fill="auto"/>
          </w:tcPr>
          <w:p w14:paraId="2B1B3C6E" w14:textId="77777777" w:rsidR="00E06EC4" w:rsidRPr="005E5B4D" w:rsidRDefault="00E06EC4" w:rsidP="00F26150">
            <w:pPr>
              <w:spacing w:after="0" w:line="240" w:lineRule="auto"/>
              <w:jc w:val="both"/>
              <w:rPr>
                <w:rFonts w:ascii="Times New Roman" w:hAnsi="Times New Roman"/>
                <w:sz w:val="24"/>
                <w:szCs w:val="24"/>
              </w:rPr>
            </w:pPr>
          </w:p>
        </w:tc>
      </w:tr>
      <w:tr w:rsidR="00E06EC4" w:rsidRPr="005E5B4D" w14:paraId="393242BC" w14:textId="77777777" w:rsidTr="00F26150">
        <w:tc>
          <w:tcPr>
            <w:tcW w:w="3545" w:type="dxa"/>
            <w:shd w:val="clear" w:color="auto" w:fill="auto"/>
          </w:tcPr>
          <w:p w14:paraId="06DD0E26"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Член Единой комиссии</w:t>
            </w:r>
          </w:p>
        </w:tc>
        <w:tc>
          <w:tcPr>
            <w:tcW w:w="2016" w:type="dxa"/>
            <w:shd w:val="clear" w:color="auto" w:fill="auto"/>
          </w:tcPr>
          <w:p w14:paraId="69747B0E"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_______________</w:t>
            </w:r>
          </w:p>
        </w:tc>
        <w:tc>
          <w:tcPr>
            <w:tcW w:w="4185" w:type="dxa"/>
            <w:shd w:val="clear" w:color="auto" w:fill="auto"/>
          </w:tcPr>
          <w:p w14:paraId="34A1AB38" w14:textId="77777777" w:rsidR="00E06EC4" w:rsidRPr="005E5B4D" w:rsidRDefault="00E06EC4" w:rsidP="00F26150">
            <w:pPr>
              <w:spacing w:after="0" w:line="240" w:lineRule="auto"/>
              <w:jc w:val="both"/>
              <w:rPr>
                <w:rFonts w:ascii="Times New Roman" w:hAnsi="Times New Roman"/>
                <w:sz w:val="24"/>
                <w:szCs w:val="24"/>
              </w:rPr>
            </w:pPr>
            <w:r w:rsidRPr="005E5B4D">
              <w:rPr>
                <w:rFonts w:ascii="Times New Roman" w:hAnsi="Times New Roman"/>
                <w:sz w:val="24"/>
                <w:szCs w:val="24"/>
              </w:rPr>
              <w:t>Нестерова Александра Николаевна</w:t>
            </w:r>
          </w:p>
        </w:tc>
      </w:tr>
      <w:tr w:rsidR="00E06EC4" w:rsidRPr="005E5B4D" w14:paraId="178751D1" w14:textId="77777777" w:rsidTr="00F26150">
        <w:tc>
          <w:tcPr>
            <w:tcW w:w="3545" w:type="dxa"/>
            <w:shd w:val="clear" w:color="auto" w:fill="auto"/>
          </w:tcPr>
          <w:p w14:paraId="5836F366" w14:textId="77777777" w:rsidR="00E06EC4" w:rsidRPr="005E5B4D" w:rsidRDefault="00E06EC4" w:rsidP="00F26150">
            <w:pPr>
              <w:spacing w:after="0" w:line="240" w:lineRule="auto"/>
              <w:jc w:val="both"/>
              <w:rPr>
                <w:rFonts w:ascii="Times New Roman" w:hAnsi="Times New Roman"/>
                <w:sz w:val="24"/>
                <w:szCs w:val="24"/>
              </w:rPr>
            </w:pPr>
          </w:p>
        </w:tc>
        <w:tc>
          <w:tcPr>
            <w:tcW w:w="2016" w:type="dxa"/>
            <w:shd w:val="clear" w:color="auto" w:fill="auto"/>
          </w:tcPr>
          <w:p w14:paraId="4F24665F" w14:textId="77777777" w:rsidR="00E06EC4" w:rsidRPr="005E5B4D" w:rsidRDefault="00E06EC4" w:rsidP="00F26150">
            <w:pPr>
              <w:spacing w:after="0" w:line="240" w:lineRule="auto"/>
              <w:jc w:val="both"/>
              <w:rPr>
                <w:rFonts w:ascii="Times New Roman" w:hAnsi="Times New Roman"/>
                <w:sz w:val="24"/>
                <w:szCs w:val="24"/>
              </w:rPr>
            </w:pPr>
          </w:p>
        </w:tc>
        <w:tc>
          <w:tcPr>
            <w:tcW w:w="4185" w:type="dxa"/>
            <w:shd w:val="clear" w:color="auto" w:fill="auto"/>
          </w:tcPr>
          <w:p w14:paraId="42782DF1" w14:textId="77777777" w:rsidR="00E06EC4" w:rsidRPr="005E5B4D" w:rsidRDefault="00E06EC4" w:rsidP="00F26150">
            <w:pPr>
              <w:spacing w:after="0" w:line="240" w:lineRule="auto"/>
              <w:jc w:val="both"/>
              <w:rPr>
                <w:rFonts w:ascii="Times New Roman" w:hAnsi="Times New Roman"/>
                <w:sz w:val="24"/>
                <w:szCs w:val="24"/>
              </w:rPr>
            </w:pPr>
          </w:p>
        </w:tc>
      </w:tr>
      <w:tr w:rsidR="00E06EC4" w:rsidRPr="005B65C1" w14:paraId="63952859" w14:textId="77777777" w:rsidTr="00F26150">
        <w:tc>
          <w:tcPr>
            <w:tcW w:w="3545" w:type="dxa"/>
            <w:shd w:val="clear" w:color="auto" w:fill="auto"/>
          </w:tcPr>
          <w:p w14:paraId="3D5A7B8B" w14:textId="77777777" w:rsidR="00E06EC4" w:rsidRPr="00AF3731" w:rsidRDefault="00E06EC4" w:rsidP="00F26150">
            <w:pPr>
              <w:spacing w:after="0" w:line="240" w:lineRule="auto"/>
              <w:rPr>
                <w:rFonts w:ascii="Times New Roman" w:hAnsi="Times New Roman"/>
                <w:sz w:val="24"/>
                <w:szCs w:val="24"/>
              </w:rPr>
            </w:pPr>
            <w:r>
              <w:rPr>
                <w:rFonts w:ascii="Times New Roman" w:hAnsi="Times New Roman"/>
                <w:sz w:val="24"/>
                <w:szCs w:val="24"/>
              </w:rPr>
              <w:t>Эксперт</w:t>
            </w:r>
          </w:p>
        </w:tc>
        <w:tc>
          <w:tcPr>
            <w:tcW w:w="2016" w:type="dxa"/>
            <w:shd w:val="clear" w:color="auto" w:fill="auto"/>
          </w:tcPr>
          <w:p w14:paraId="53425B50" w14:textId="77777777" w:rsidR="00E06EC4" w:rsidRPr="00AF3731" w:rsidRDefault="00E06EC4" w:rsidP="00F26150">
            <w:pPr>
              <w:spacing w:after="0" w:line="240" w:lineRule="auto"/>
              <w:jc w:val="both"/>
              <w:rPr>
                <w:rFonts w:ascii="Times New Roman" w:hAnsi="Times New Roman"/>
                <w:sz w:val="24"/>
                <w:szCs w:val="24"/>
              </w:rPr>
            </w:pPr>
            <w:r w:rsidRPr="00AF3731">
              <w:rPr>
                <w:rFonts w:ascii="Times New Roman" w:hAnsi="Times New Roman"/>
                <w:sz w:val="24"/>
                <w:szCs w:val="24"/>
              </w:rPr>
              <w:t>_______________</w:t>
            </w:r>
          </w:p>
        </w:tc>
        <w:tc>
          <w:tcPr>
            <w:tcW w:w="4185" w:type="dxa"/>
            <w:shd w:val="clear" w:color="auto" w:fill="auto"/>
          </w:tcPr>
          <w:p w14:paraId="33B5E168" w14:textId="77777777" w:rsidR="00E06EC4" w:rsidRPr="005B65C1" w:rsidRDefault="00E06EC4" w:rsidP="00F26150">
            <w:pPr>
              <w:spacing w:after="0" w:line="240" w:lineRule="auto"/>
              <w:jc w:val="both"/>
              <w:rPr>
                <w:rFonts w:ascii="Times New Roman" w:hAnsi="Times New Roman"/>
                <w:bCs/>
                <w:sz w:val="24"/>
                <w:szCs w:val="24"/>
              </w:rPr>
            </w:pPr>
            <w:r w:rsidRPr="00AF3731">
              <w:rPr>
                <w:rFonts w:ascii="Times New Roman" w:hAnsi="Times New Roman"/>
                <w:bCs/>
                <w:color w:val="000000"/>
                <w:sz w:val="24"/>
                <w:szCs w:val="24"/>
              </w:rPr>
              <w:t>Сычевский Андрей Валерьевич</w:t>
            </w:r>
          </w:p>
        </w:tc>
      </w:tr>
    </w:tbl>
    <w:p w14:paraId="1BE4EEB3" w14:textId="10D49A05" w:rsidR="00D67AED" w:rsidRPr="0040481E" w:rsidRDefault="00D67AED" w:rsidP="006F6773">
      <w:pPr>
        <w:spacing w:after="0" w:line="240" w:lineRule="auto"/>
        <w:outlineLvl w:val="1"/>
        <w:rPr>
          <w:rFonts w:ascii="Times New Roman" w:eastAsia="Times New Roman" w:hAnsi="Times New Roman" w:cs="Times New Roman"/>
          <w:b/>
          <w:bCs/>
          <w:color w:val="000000"/>
          <w:sz w:val="24"/>
          <w:szCs w:val="24"/>
          <w:highlight w:val="yellow"/>
        </w:rPr>
      </w:pPr>
    </w:p>
    <w:sectPr w:rsidR="00D67AED" w:rsidRPr="0040481E" w:rsidSect="006F6773">
      <w:headerReference w:type="default" r:id="rId12"/>
      <w:footerReference w:type="default" r:id="rId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D81C5" w14:textId="77777777" w:rsidR="000F5342" w:rsidRDefault="000F5342" w:rsidP="00ED6727">
      <w:pPr>
        <w:spacing w:after="0" w:line="240" w:lineRule="auto"/>
      </w:pPr>
      <w:r>
        <w:separator/>
      </w:r>
    </w:p>
  </w:endnote>
  <w:endnote w:type="continuationSeparator" w:id="0">
    <w:p w14:paraId="5B4B450A" w14:textId="77777777" w:rsidR="000F5342" w:rsidRDefault="000F5342" w:rsidP="00ED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B602" w14:textId="1CDC9958" w:rsidR="000F5342" w:rsidRDefault="000F5342" w:rsidP="007A2A07">
    <w:pPr>
      <w:pStyle w:val="a8"/>
      <w:jc w:val="right"/>
      <w:rPr>
        <w:rFonts w:ascii="Times New Roman" w:hAnsi="Times New Roman" w:cs="Times New Roman"/>
        <w:sz w:val="20"/>
        <w:szCs w:val="20"/>
      </w:rPr>
    </w:pPr>
    <w:r w:rsidRPr="00A840BE">
      <w:rPr>
        <w:rFonts w:ascii="Times New Roman" w:hAnsi="Times New Roman" w:cs="Times New Roman"/>
        <w:sz w:val="20"/>
        <w:szCs w:val="20"/>
      </w:rPr>
      <w:t xml:space="preserve">Протокол от </w:t>
    </w:r>
    <w:r w:rsidR="00D86DDE">
      <w:rPr>
        <w:rFonts w:ascii="Times New Roman" w:hAnsi="Times New Roman" w:cs="Times New Roman"/>
        <w:sz w:val="20"/>
        <w:szCs w:val="20"/>
      </w:rPr>
      <w:t>09</w:t>
    </w:r>
    <w:r w:rsidRPr="00A840BE">
      <w:rPr>
        <w:rFonts w:ascii="Times New Roman" w:hAnsi="Times New Roman" w:cs="Times New Roman"/>
        <w:sz w:val="20"/>
        <w:szCs w:val="20"/>
      </w:rPr>
      <w:t xml:space="preserve"> </w:t>
    </w:r>
    <w:r w:rsidR="00D86DDE">
      <w:rPr>
        <w:rFonts w:ascii="Times New Roman" w:hAnsi="Times New Roman" w:cs="Times New Roman"/>
        <w:sz w:val="20"/>
        <w:szCs w:val="20"/>
      </w:rPr>
      <w:t>октября</w:t>
    </w:r>
    <w:r w:rsidR="00DB431F">
      <w:rPr>
        <w:rFonts w:ascii="Times New Roman" w:hAnsi="Times New Roman" w:cs="Times New Roman"/>
        <w:sz w:val="20"/>
        <w:szCs w:val="20"/>
      </w:rPr>
      <w:t xml:space="preserve"> 2025</w:t>
    </w:r>
    <w:r w:rsidRPr="00A840BE">
      <w:rPr>
        <w:rFonts w:ascii="Times New Roman" w:hAnsi="Times New Roman" w:cs="Times New Roman"/>
        <w:sz w:val="20"/>
        <w:szCs w:val="20"/>
      </w:rPr>
      <w:t xml:space="preserve"> года</w:t>
    </w:r>
    <w:r w:rsidRPr="00F144F0">
      <w:rPr>
        <w:rFonts w:ascii="Times New Roman" w:hAnsi="Times New Roman" w:cs="Times New Roman"/>
        <w:sz w:val="20"/>
        <w:szCs w:val="20"/>
      </w:rPr>
      <w:t xml:space="preserve"> № АЭФ-</w:t>
    </w:r>
    <w:r w:rsidR="0040481E">
      <w:rPr>
        <w:rFonts w:ascii="Times New Roman" w:hAnsi="Times New Roman" w:cs="Times New Roman"/>
        <w:sz w:val="20"/>
        <w:szCs w:val="20"/>
      </w:rPr>
      <w:t>ДЭУК-3</w:t>
    </w:r>
    <w:r w:rsidR="00D86DDE">
      <w:rPr>
        <w:rFonts w:ascii="Times New Roman" w:hAnsi="Times New Roman" w:cs="Times New Roman"/>
        <w:sz w:val="20"/>
        <w:szCs w:val="20"/>
      </w:rPr>
      <w:t>61</w:t>
    </w:r>
    <w:r>
      <w:rPr>
        <w:rFonts w:ascii="Times New Roman" w:hAnsi="Times New Roman" w:cs="Times New Roman"/>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A49B7" w14:textId="77777777" w:rsidR="000F5342" w:rsidRDefault="000F5342" w:rsidP="00ED6727">
      <w:pPr>
        <w:spacing w:after="0" w:line="240" w:lineRule="auto"/>
      </w:pPr>
      <w:r>
        <w:separator/>
      </w:r>
    </w:p>
  </w:footnote>
  <w:footnote w:type="continuationSeparator" w:id="0">
    <w:p w14:paraId="41B45C03" w14:textId="77777777" w:rsidR="000F5342" w:rsidRDefault="000F5342" w:rsidP="00ED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962213"/>
      <w:docPartObj>
        <w:docPartGallery w:val="Page Numbers (Top of Page)"/>
        <w:docPartUnique/>
      </w:docPartObj>
    </w:sdtPr>
    <w:sdtEndPr>
      <w:rPr>
        <w:rFonts w:ascii="Times New Roman" w:hAnsi="Times New Roman" w:cs="Times New Roman"/>
      </w:rPr>
    </w:sdtEndPr>
    <w:sdtContent>
      <w:p w14:paraId="4F050E0E" w14:textId="76B1C975" w:rsidR="000F5342" w:rsidRPr="003D1468" w:rsidRDefault="000F5342">
        <w:pPr>
          <w:pStyle w:val="aa"/>
          <w:jc w:val="center"/>
          <w:rPr>
            <w:rFonts w:ascii="Times New Roman" w:hAnsi="Times New Roman" w:cs="Times New Roman"/>
          </w:rPr>
        </w:pPr>
        <w:r w:rsidRPr="003D1468">
          <w:rPr>
            <w:rFonts w:ascii="Times New Roman" w:hAnsi="Times New Roman" w:cs="Times New Roman"/>
          </w:rPr>
          <w:fldChar w:fldCharType="begin"/>
        </w:r>
        <w:r w:rsidRPr="003D1468">
          <w:rPr>
            <w:rFonts w:ascii="Times New Roman" w:hAnsi="Times New Roman" w:cs="Times New Roman"/>
          </w:rPr>
          <w:instrText>PAGE   \* MERGEFORMAT</w:instrText>
        </w:r>
        <w:r w:rsidRPr="003D1468">
          <w:rPr>
            <w:rFonts w:ascii="Times New Roman" w:hAnsi="Times New Roman" w:cs="Times New Roman"/>
          </w:rPr>
          <w:fldChar w:fldCharType="separate"/>
        </w:r>
        <w:r w:rsidR="00B32040">
          <w:rPr>
            <w:rFonts w:ascii="Times New Roman" w:hAnsi="Times New Roman" w:cs="Times New Roman"/>
            <w:noProof/>
          </w:rPr>
          <w:t>3</w:t>
        </w:r>
        <w:r w:rsidRPr="003D1468">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 w15:restartNumberingAfterBreak="0">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3" w15:restartNumberingAfterBreak="0">
    <w:nsid w:val="01083E00"/>
    <w:multiLevelType w:val="hybridMultilevel"/>
    <w:tmpl w:val="A76A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8F196B"/>
    <w:multiLevelType w:val="hybridMultilevel"/>
    <w:tmpl w:val="97CA9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F322B"/>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276766"/>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53242B"/>
    <w:multiLevelType w:val="multilevel"/>
    <w:tmpl w:val="5C0833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6C789E"/>
    <w:multiLevelType w:val="multilevel"/>
    <w:tmpl w:val="D148586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00F0D"/>
    <w:multiLevelType w:val="hybridMultilevel"/>
    <w:tmpl w:val="2E642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FD695B"/>
    <w:multiLevelType w:val="multilevel"/>
    <w:tmpl w:val="2DFC80A6"/>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011CA2"/>
    <w:multiLevelType w:val="hybridMultilevel"/>
    <w:tmpl w:val="4B00C014"/>
    <w:lvl w:ilvl="0" w:tplc="FC201980">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61B25"/>
    <w:multiLevelType w:val="multilevel"/>
    <w:tmpl w:val="168AFAB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DA32399"/>
    <w:multiLevelType w:val="hybridMultilevel"/>
    <w:tmpl w:val="A34E7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D109CF"/>
    <w:multiLevelType w:val="hybridMultilevel"/>
    <w:tmpl w:val="EE0E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94752E"/>
    <w:multiLevelType w:val="multilevel"/>
    <w:tmpl w:val="3C3E7C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354A5B"/>
    <w:multiLevelType w:val="multilevel"/>
    <w:tmpl w:val="8302774E"/>
    <w:lvl w:ilvl="0">
      <w:start w:val="8"/>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D1788D"/>
    <w:multiLevelType w:val="hybridMultilevel"/>
    <w:tmpl w:val="2AD0F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343863"/>
    <w:multiLevelType w:val="hybridMultilevel"/>
    <w:tmpl w:val="3C96C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86F9A"/>
    <w:multiLevelType w:val="multilevel"/>
    <w:tmpl w:val="6100D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2C062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DC5A13"/>
    <w:multiLevelType w:val="multilevel"/>
    <w:tmpl w:val="469C314C"/>
    <w:lvl w:ilvl="0">
      <w:start w:val="16"/>
      <w:numFmt w:val="decimal"/>
      <w:lvlText w:val="%1."/>
      <w:lvlJc w:val="left"/>
      <w:pPr>
        <w:ind w:left="480" w:hanging="480"/>
      </w:pPr>
      <w:rPr>
        <w:b w:val="0"/>
      </w:rPr>
    </w:lvl>
    <w:lvl w:ilvl="1">
      <w:start w:val="1"/>
      <w:numFmt w:val="decimal"/>
      <w:lvlText w:val="%1.%2."/>
      <w:lvlJc w:val="left"/>
      <w:pPr>
        <w:ind w:left="622" w:hanging="48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15:restartNumberingAfterBreak="0">
    <w:nsid w:val="3C165D0C"/>
    <w:multiLevelType w:val="hybridMultilevel"/>
    <w:tmpl w:val="DF10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12AF5"/>
    <w:multiLevelType w:val="multilevel"/>
    <w:tmpl w:val="839A0D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97787"/>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8564E03"/>
    <w:multiLevelType w:val="multilevel"/>
    <w:tmpl w:val="CF7EB22A"/>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9C1277D"/>
    <w:multiLevelType w:val="multilevel"/>
    <w:tmpl w:val="3A3ED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F61EAD"/>
    <w:multiLevelType w:val="multilevel"/>
    <w:tmpl w:val="F8F6ACBE"/>
    <w:lvl w:ilvl="0">
      <w:start w:val="9"/>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3F0738"/>
    <w:multiLevelType w:val="multilevel"/>
    <w:tmpl w:val="60F637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C94246"/>
    <w:multiLevelType w:val="hybridMultilevel"/>
    <w:tmpl w:val="53EA9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4D2A6F"/>
    <w:multiLevelType w:val="hybridMultilevel"/>
    <w:tmpl w:val="5B0A1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1B3EA9"/>
    <w:multiLevelType w:val="hybridMultilevel"/>
    <w:tmpl w:val="3900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C91AC6"/>
    <w:multiLevelType w:val="hybridMultilevel"/>
    <w:tmpl w:val="B5E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161D17"/>
    <w:multiLevelType w:val="hybridMultilevel"/>
    <w:tmpl w:val="41829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A0231C"/>
    <w:multiLevelType w:val="multilevel"/>
    <w:tmpl w:val="52063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FF18D6"/>
    <w:multiLevelType w:val="hybridMultilevel"/>
    <w:tmpl w:val="242882A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6" w15:restartNumberingAfterBreak="0">
    <w:nsid w:val="6CF70BC1"/>
    <w:multiLevelType w:val="multilevel"/>
    <w:tmpl w:val="4FC835F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960C7E"/>
    <w:multiLevelType w:val="hybridMultilevel"/>
    <w:tmpl w:val="4E42D08E"/>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C63BC0"/>
    <w:multiLevelType w:val="hybridMultilevel"/>
    <w:tmpl w:val="EFF40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DD193E"/>
    <w:multiLevelType w:val="hybridMultilevel"/>
    <w:tmpl w:val="39D6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370115"/>
    <w:multiLevelType w:val="multilevel"/>
    <w:tmpl w:val="6ABE60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C1568C"/>
    <w:multiLevelType w:val="multilevel"/>
    <w:tmpl w:val="26084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7A7FF4"/>
    <w:multiLevelType w:val="multilevel"/>
    <w:tmpl w:val="18B4FD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CA74DD"/>
    <w:multiLevelType w:val="multilevel"/>
    <w:tmpl w:val="EC6EE652"/>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491252"/>
    <w:multiLevelType w:val="hybridMultilevel"/>
    <w:tmpl w:val="12324ED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45" w15:restartNumberingAfterBreak="0">
    <w:nsid w:val="7AB9575C"/>
    <w:multiLevelType w:val="multilevel"/>
    <w:tmpl w:val="C860915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22"/>
  </w:num>
  <w:num w:numId="3">
    <w:abstractNumId w:val="27"/>
  </w:num>
  <w:num w:numId="4">
    <w:abstractNumId w:val="7"/>
  </w:num>
  <w:num w:numId="5">
    <w:abstractNumId w:val="36"/>
  </w:num>
  <w:num w:numId="6">
    <w:abstractNumId w:val="39"/>
  </w:num>
  <w:num w:numId="7">
    <w:abstractNumId w:val="24"/>
  </w:num>
  <w:num w:numId="8">
    <w:abstractNumId w:val="5"/>
  </w:num>
  <w:num w:numId="9">
    <w:abstractNumId w:val="6"/>
  </w:num>
  <w:num w:numId="10">
    <w:abstractNumId w:val="15"/>
  </w:num>
  <w:num w:numId="11">
    <w:abstractNumId w:val="44"/>
  </w:num>
  <w:num w:numId="12">
    <w:abstractNumId w:val="13"/>
  </w:num>
  <w:num w:numId="13">
    <w:abstractNumId w:val="4"/>
  </w:num>
  <w:num w:numId="14">
    <w:abstractNumId w:val="41"/>
  </w:num>
  <w:num w:numId="15">
    <w:abstractNumId w:val="12"/>
  </w:num>
  <w:num w:numId="16">
    <w:abstractNumId w:val="20"/>
  </w:num>
  <w:num w:numId="17">
    <w:abstractNumId w:val="19"/>
  </w:num>
  <w:num w:numId="18">
    <w:abstractNumId w:val="23"/>
  </w:num>
  <w:num w:numId="19">
    <w:abstractNumId w:val="43"/>
  </w:num>
  <w:num w:numId="20">
    <w:abstractNumId w:val="45"/>
  </w:num>
  <w:num w:numId="21">
    <w:abstractNumId w:val="8"/>
  </w:num>
  <w:num w:numId="22">
    <w:abstractNumId w:val="32"/>
  </w:num>
  <w:num w:numId="23">
    <w:abstractNumId w:val="26"/>
  </w:num>
  <w:num w:numId="24">
    <w:abstractNumId w:val="34"/>
  </w:num>
  <w:num w:numId="25">
    <w:abstractNumId w:val="14"/>
  </w:num>
  <w:num w:numId="26">
    <w:abstractNumId w:val="3"/>
  </w:num>
  <w:num w:numId="27">
    <w:abstractNumId w:val="10"/>
  </w:num>
  <w:num w:numId="28">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5"/>
  </w:num>
  <w:num w:numId="33">
    <w:abstractNumId w:val="33"/>
  </w:num>
  <w:num w:numId="34">
    <w:abstractNumId w:val="31"/>
  </w:num>
  <w:num w:numId="35">
    <w:abstractNumId w:val="29"/>
  </w:num>
  <w:num w:numId="36">
    <w:abstractNumId w:val="30"/>
  </w:num>
  <w:num w:numId="37">
    <w:abstractNumId w:val="11"/>
  </w:num>
  <w:num w:numId="38">
    <w:abstractNumId w:val="9"/>
  </w:num>
  <w:num w:numId="39">
    <w:abstractNumId w:val="37"/>
  </w:num>
  <w:num w:numId="40">
    <w:abstractNumId w:val="16"/>
  </w:num>
  <w:num w:numId="41">
    <w:abstractNumId w:val="40"/>
  </w:num>
  <w:num w:numId="42">
    <w:abstractNumId w:val="28"/>
  </w:num>
  <w:num w:numId="43">
    <w:abstractNumId w:val="42"/>
  </w:num>
  <w:num w:numId="44">
    <w:abstractNumId w:val="17"/>
  </w:num>
  <w:num w:numId="4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C5"/>
    <w:rsid w:val="0000237C"/>
    <w:rsid w:val="0000360D"/>
    <w:rsid w:val="00003E6A"/>
    <w:rsid w:val="000049F9"/>
    <w:rsid w:val="00005309"/>
    <w:rsid w:val="00005E13"/>
    <w:rsid w:val="00006D35"/>
    <w:rsid w:val="00010B16"/>
    <w:rsid w:val="00011C50"/>
    <w:rsid w:val="00011CBE"/>
    <w:rsid w:val="0001688E"/>
    <w:rsid w:val="000211E6"/>
    <w:rsid w:val="00023FDA"/>
    <w:rsid w:val="00025E84"/>
    <w:rsid w:val="00030A70"/>
    <w:rsid w:val="0003108E"/>
    <w:rsid w:val="000325DB"/>
    <w:rsid w:val="00032A53"/>
    <w:rsid w:val="000332DB"/>
    <w:rsid w:val="00036EC1"/>
    <w:rsid w:val="00036F8B"/>
    <w:rsid w:val="00037963"/>
    <w:rsid w:val="00037E2F"/>
    <w:rsid w:val="00040A41"/>
    <w:rsid w:val="000410D2"/>
    <w:rsid w:val="00042782"/>
    <w:rsid w:val="00043738"/>
    <w:rsid w:val="0004510A"/>
    <w:rsid w:val="000452B6"/>
    <w:rsid w:val="0005019A"/>
    <w:rsid w:val="00051A05"/>
    <w:rsid w:val="00051ADF"/>
    <w:rsid w:val="000525AA"/>
    <w:rsid w:val="000544B9"/>
    <w:rsid w:val="00054DB6"/>
    <w:rsid w:val="00055495"/>
    <w:rsid w:val="0005733D"/>
    <w:rsid w:val="000611C4"/>
    <w:rsid w:val="00063AC3"/>
    <w:rsid w:val="000648B7"/>
    <w:rsid w:val="00070561"/>
    <w:rsid w:val="00070775"/>
    <w:rsid w:val="000712FC"/>
    <w:rsid w:val="00072BC6"/>
    <w:rsid w:val="000748A1"/>
    <w:rsid w:val="00082588"/>
    <w:rsid w:val="0008464A"/>
    <w:rsid w:val="000846C8"/>
    <w:rsid w:val="00087987"/>
    <w:rsid w:val="00090265"/>
    <w:rsid w:val="000920DE"/>
    <w:rsid w:val="00094169"/>
    <w:rsid w:val="00095AE2"/>
    <w:rsid w:val="00095E32"/>
    <w:rsid w:val="000962DC"/>
    <w:rsid w:val="000966B4"/>
    <w:rsid w:val="00096F35"/>
    <w:rsid w:val="000A2312"/>
    <w:rsid w:val="000A250C"/>
    <w:rsid w:val="000A5AF5"/>
    <w:rsid w:val="000A751E"/>
    <w:rsid w:val="000B0617"/>
    <w:rsid w:val="000B0B15"/>
    <w:rsid w:val="000B17B3"/>
    <w:rsid w:val="000B205B"/>
    <w:rsid w:val="000B22AC"/>
    <w:rsid w:val="000B26D6"/>
    <w:rsid w:val="000B279E"/>
    <w:rsid w:val="000B3427"/>
    <w:rsid w:val="000B356F"/>
    <w:rsid w:val="000B63FD"/>
    <w:rsid w:val="000C08C6"/>
    <w:rsid w:val="000C2754"/>
    <w:rsid w:val="000C279D"/>
    <w:rsid w:val="000C27CD"/>
    <w:rsid w:val="000C2E95"/>
    <w:rsid w:val="000C3BC9"/>
    <w:rsid w:val="000C41DE"/>
    <w:rsid w:val="000C4FB4"/>
    <w:rsid w:val="000C5186"/>
    <w:rsid w:val="000C72A4"/>
    <w:rsid w:val="000D084A"/>
    <w:rsid w:val="000D2B87"/>
    <w:rsid w:val="000D3F34"/>
    <w:rsid w:val="000D3FBC"/>
    <w:rsid w:val="000D4167"/>
    <w:rsid w:val="000D54B2"/>
    <w:rsid w:val="000D5A1B"/>
    <w:rsid w:val="000D7E5E"/>
    <w:rsid w:val="000E03FF"/>
    <w:rsid w:val="000E41A4"/>
    <w:rsid w:val="000E4D9E"/>
    <w:rsid w:val="000E50F9"/>
    <w:rsid w:val="000E7B62"/>
    <w:rsid w:val="000F4683"/>
    <w:rsid w:val="000F5342"/>
    <w:rsid w:val="000F65EE"/>
    <w:rsid w:val="000F7F7E"/>
    <w:rsid w:val="0010083E"/>
    <w:rsid w:val="00101C73"/>
    <w:rsid w:val="001023FE"/>
    <w:rsid w:val="00102C53"/>
    <w:rsid w:val="0010300C"/>
    <w:rsid w:val="0010585F"/>
    <w:rsid w:val="0010610A"/>
    <w:rsid w:val="001108B6"/>
    <w:rsid w:val="001120E8"/>
    <w:rsid w:val="00113E7A"/>
    <w:rsid w:val="0011430E"/>
    <w:rsid w:val="00117848"/>
    <w:rsid w:val="00120F7F"/>
    <w:rsid w:val="00122991"/>
    <w:rsid w:val="00122B9B"/>
    <w:rsid w:val="00122F28"/>
    <w:rsid w:val="001236F3"/>
    <w:rsid w:val="001246F4"/>
    <w:rsid w:val="001255FC"/>
    <w:rsid w:val="001316A0"/>
    <w:rsid w:val="00133163"/>
    <w:rsid w:val="00136DF0"/>
    <w:rsid w:val="00137DF9"/>
    <w:rsid w:val="00140393"/>
    <w:rsid w:val="00144045"/>
    <w:rsid w:val="00144197"/>
    <w:rsid w:val="001462D6"/>
    <w:rsid w:val="00153BB2"/>
    <w:rsid w:val="001552E0"/>
    <w:rsid w:val="00155595"/>
    <w:rsid w:val="00155DAF"/>
    <w:rsid w:val="00157BA2"/>
    <w:rsid w:val="00163249"/>
    <w:rsid w:val="0016434D"/>
    <w:rsid w:val="00172616"/>
    <w:rsid w:val="00172AD8"/>
    <w:rsid w:val="00174FB5"/>
    <w:rsid w:val="00175F06"/>
    <w:rsid w:val="0018202E"/>
    <w:rsid w:val="00182804"/>
    <w:rsid w:val="00186779"/>
    <w:rsid w:val="001869D1"/>
    <w:rsid w:val="00186B9E"/>
    <w:rsid w:val="00187368"/>
    <w:rsid w:val="00191627"/>
    <w:rsid w:val="00192586"/>
    <w:rsid w:val="00192DCA"/>
    <w:rsid w:val="001930AB"/>
    <w:rsid w:val="001973C7"/>
    <w:rsid w:val="00197607"/>
    <w:rsid w:val="001A0341"/>
    <w:rsid w:val="001A2650"/>
    <w:rsid w:val="001A4324"/>
    <w:rsid w:val="001A4AC4"/>
    <w:rsid w:val="001A57DA"/>
    <w:rsid w:val="001A5D50"/>
    <w:rsid w:val="001A7029"/>
    <w:rsid w:val="001B0FCE"/>
    <w:rsid w:val="001B3A44"/>
    <w:rsid w:val="001B4022"/>
    <w:rsid w:val="001B4B3A"/>
    <w:rsid w:val="001B5D89"/>
    <w:rsid w:val="001C1656"/>
    <w:rsid w:val="001C7D64"/>
    <w:rsid w:val="001D4180"/>
    <w:rsid w:val="001D562F"/>
    <w:rsid w:val="001D58F6"/>
    <w:rsid w:val="001D6153"/>
    <w:rsid w:val="001E0379"/>
    <w:rsid w:val="001E06D5"/>
    <w:rsid w:val="001E12F8"/>
    <w:rsid w:val="001E308A"/>
    <w:rsid w:val="001E337B"/>
    <w:rsid w:val="001E4522"/>
    <w:rsid w:val="001E5692"/>
    <w:rsid w:val="001E722A"/>
    <w:rsid w:val="001E738B"/>
    <w:rsid w:val="001F2ABB"/>
    <w:rsid w:val="00203DA0"/>
    <w:rsid w:val="00204DF1"/>
    <w:rsid w:val="00205F81"/>
    <w:rsid w:val="00206695"/>
    <w:rsid w:val="00212274"/>
    <w:rsid w:val="002125FD"/>
    <w:rsid w:val="00212971"/>
    <w:rsid w:val="00212D3F"/>
    <w:rsid w:val="00213A15"/>
    <w:rsid w:val="00215841"/>
    <w:rsid w:val="0022106C"/>
    <w:rsid w:val="00221912"/>
    <w:rsid w:val="002247B5"/>
    <w:rsid w:val="002259AE"/>
    <w:rsid w:val="002327F8"/>
    <w:rsid w:val="00233018"/>
    <w:rsid w:val="002346F0"/>
    <w:rsid w:val="0023551A"/>
    <w:rsid w:val="00242CE4"/>
    <w:rsid w:val="002442A6"/>
    <w:rsid w:val="00244962"/>
    <w:rsid w:val="002510C0"/>
    <w:rsid w:val="0025547C"/>
    <w:rsid w:val="00255C7C"/>
    <w:rsid w:val="00257B60"/>
    <w:rsid w:val="00257D51"/>
    <w:rsid w:val="002636B6"/>
    <w:rsid w:val="00264C97"/>
    <w:rsid w:val="00266B19"/>
    <w:rsid w:val="00266CC9"/>
    <w:rsid w:val="00266EBA"/>
    <w:rsid w:val="00267299"/>
    <w:rsid w:val="00267BE3"/>
    <w:rsid w:val="00272BC0"/>
    <w:rsid w:val="00277579"/>
    <w:rsid w:val="0028079B"/>
    <w:rsid w:val="00280D00"/>
    <w:rsid w:val="00287A27"/>
    <w:rsid w:val="00287CDB"/>
    <w:rsid w:val="002918A0"/>
    <w:rsid w:val="00292605"/>
    <w:rsid w:val="00292FCB"/>
    <w:rsid w:val="00295155"/>
    <w:rsid w:val="00296E5F"/>
    <w:rsid w:val="002A0AF8"/>
    <w:rsid w:val="002A41EF"/>
    <w:rsid w:val="002A46A2"/>
    <w:rsid w:val="002A50F3"/>
    <w:rsid w:val="002A5276"/>
    <w:rsid w:val="002A79C1"/>
    <w:rsid w:val="002B06A6"/>
    <w:rsid w:val="002B0C99"/>
    <w:rsid w:val="002B19C2"/>
    <w:rsid w:val="002B19C6"/>
    <w:rsid w:val="002B28C3"/>
    <w:rsid w:val="002B3141"/>
    <w:rsid w:val="002B34DA"/>
    <w:rsid w:val="002B3BC0"/>
    <w:rsid w:val="002B4047"/>
    <w:rsid w:val="002B46DF"/>
    <w:rsid w:val="002B5851"/>
    <w:rsid w:val="002C21F6"/>
    <w:rsid w:val="002C3005"/>
    <w:rsid w:val="002C5B5F"/>
    <w:rsid w:val="002D25CC"/>
    <w:rsid w:val="002D4024"/>
    <w:rsid w:val="002D6443"/>
    <w:rsid w:val="002D6962"/>
    <w:rsid w:val="002E0172"/>
    <w:rsid w:val="002E2237"/>
    <w:rsid w:val="002E63FD"/>
    <w:rsid w:val="002F0EBD"/>
    <w:rsid w:val="002F38B1"/>
    <w:rsid w:val="002F43AE"/>
    <w:rsid w:val="002F5AA7"/>
    <w:rsid w:val="00301089"/>
    <w:rsid w:val="00303A2D"/>
    <w:rsid w:val="003040F3"/>
    <w:rsid w:val="003041D7"/>
    <w:rsid w:val="0030551A"/>
    <w:rsid w:val="00307537"/>
    <w:rsid w:val="003107BD"/>
    <w:rsid w:val="00314FD7"/>
    <w:rsid w:val="003161F4"/>
    <w:rsid w:val="00317051"/>
    <w:rsid w:val="00326009"/>
    <w:rsid w:val="0032765F"/>
    <w:rsid w:val="00332464"/>
    <w:rsid w:val="00335CC3"/>
    <w:rsid w:val="00336858"/>
    <w:rsid w:val="003371C5"/>
    <w:rsid w:val="00337BB5"/>
    <w:rsid w:val="00340AC6"/>
    <w:rsid w:val="003450DE"/>
    <w:rsid w:val="003467BF"/>
    <w:rsid w:val="0034748E"/>
    <w:rsid w:val="003500E0"/>
    <w:rsid w:val="0035058F"/>
    <w:rsid w:val="00350C19"/>
    <w:rsid w:val="00351382"/>
    <w:rsid w:val="00351919"/>
    <w:rsid w:val="00351E1B"/>
    <w:rsid w:val="00353008"/>
    <w:rsid w:val="00353495"/>
    <w:rsid w:val="0035401C"/>
    <w:rsid w:val="00354405"/>
    <w:rsid w:val="00356AF1"/>
    <w:rsid w:val="00360850"/>
    <w:rsid w:val="00360EA1"/>
    <w:rsid w:val="00362FA2"/>
    <w:rsid w:val="00364828"/>
    <w:rsid w:val="0037701B"/>
    <w:rsid w:val="00382547"/>
    <w:rsid w:val="00383DA2"/>
    <w:rsid w:val="00384411"/>
    <w:rsid w:val="00386B43"/>
    <w:rsid w:val="00391738"/>
    <w:rsid w:val="003A0EF2"/>
    <w:rsid w:val="003A1376"/>
    <w:rsid w:val="003A29BC"/>
    <w:rsid w:val="003A3226"/>
    <w:rsid w:val="003A43C9"/>
    <w:rsid w:val="003A743B"/>
    <w:rsid w:val="003B06A1"/>
    <w:rsid w:val="003B376E"/>
    <w:rsid w:val="003B38F1"/>
    <w:rsid w:val="003B76A1"/>
    <w:rsid w:val="003B7C44"/>
    <w:rsid w:val="003C1C67"/>
    <w:rsid w:val="003D0575"/>
    <w:rsid w:val="003D1468"/>
    <w:rsid w:val="003D3027"/>
    <w:rsid w:val="003D5BE5"/>
    <w:rsid w:val="003E0309"/>
    <w:rsid w:val="003E2B85"/>
    <w:rsid w:val="003E4664"/>
    <w:rsid w:val="003F12F7"/>
    <w:rsid w:val="003F45C4"/>
    <w:rsid w:val="003F7638"/>
    <w:rsid w:val="003F7674"/>
    <w:rsid w:val="004035E1"/>
    <w:rsid w:val="00404081"/>
    <w:rsid w:val="0040481E"/>
    <w:rsid w:val="00405816"/>
    <w:rsid w:val="00406050"/>
    <w:rsid w:val="0041000E"/>
    <w:rsid w:val="00412B5D"/>
    <w:rsid w:val="0041300B"/>
    <w:rsid w:val="004157BC"/>
    <w:rsid w:val="00415F5C"/>
    <w:rsid w:val="00416C4B"/>
    <w:rsid w:val="00417023"/>
    <w:rsid w:val="00421896"/>
    <w:rsid w:val="004221D1"/>
    <w:rsid w:val="00424F3B"/>
    <w:rsid w:val="00425599"/>
    <w:rsid w:val="004302A6"/>
    <w:rsid w:val="00431417"/>
    <w:rsid w:val="004336F3"/>
    <w:rsid w:val="0043406E"/>
    <w:rsid w:val="00440A9B"/>
    <w:rsid w:val="004429A6"/>
    <w:rsid w:val="004430C7"/>
    <w:rsid w:val="004437F4"/>
    <w:rsid w:val="004443F0"/>
    <w:rsid w:val="00444C13"/>
    <w:rsid w:val="00445593"/>
    <w:rsid w:val="004457FD"/>
    <w:rsid w:val="00445C67"/>
    <w:rsid w:val="0045049D"/>
    <w:rsid w:val="004516F1"/>
    <w:rsid w:val="004541F6"/>
    <w:rsid w:val="00455F4F"/>
    <w:rsid w:val="0045630A"/>
    <w:rsid w:val="00457CD1"/>
    <w:rsid w:val="004605D5"/>
    <w:rsid w:val="004606CD"/>
    <w:rsid w:val="00462A11"/>
    <w:rsid w:val="004630B6"/>
    <w:rsid w:val="00466B03"/>
    <w:rsid w:val="0047228A"/>
    <w:rsid w:val="00473F5B"/>
    <w:rsid w:val="0047450C"/>
    <w:rsid w:val="00475CD3"/>
    <w:rsid w:val="00475F74"/>
    <w:rsid w:val="004774B1"/>
    <w:rsid w:val="00480C38"/>
    <w:rsid w:val="004813C1"/>
    <w:rsid w:val="004813F6"/>
    <w:rsid w:val="0048146F"/>
    <w:rsid w:val="00484B09"/>
    <w:rsid w:val="00485248"/>
    <w:rsid w:val="00487919"/>
    <w:rsid w:val="00490AB1"/>
    <w:rsid w:val="00490E28"/>
    <w:rsid w:val="0049408D"/>
    <w:rsid w:val="004947D1"/>
    <w:rsid w:val="004971C4"/>
    <w:rsid w:val="004973E1"/>
    <w:rsid w:val="004976D8"/>
    <w:rsid w:val="004A1FD9"/>
    <w:rsid w:val="004A49B9"/>
    <w:rsid w:val="004A701C"/>
    <w:rsid w:val="004A77FE"/>
    <w:rsid w:val="004B1223"/>
    <w:rsid w:val="004B1AAB"/>
    <w:rsid w:val="004B34EB"/>
    <w:rsid w:val="004B3AE9"/>
    <w:rsid w:val="004B7EF3"/>
    <w:rsid w:val="004C0CE2"/>
    <w:rsid w:val="004C1207"/>
    <w:rsid w:val="004C1457"/>
    <w:rsid w:val="004C17BD"/>
    <w:rsid w:val="004C1FFA"/>
    <w:rsid w:val="004C3336"/>
    <w:rsid w:val="004C346B"/>
    <w:rsid w:val="004C4C7B"/>
    <w:rsid w:val="004C4E9D"/>
    <w:rsid w:val="004C4EE6"/>
    <w:rsid w:val="004C6A81"/>
    <w:rsid w:val="004C73B5"/>
    <w:rsid w:val="004D12BF"/>
    <w:rsid w:val="004D1A56"/>
    <w:rsid w:val="004D3F71"/>
    <w:rsid w:val="004D431B"/>
    <w:rsid w:val="004D4B39"/>
    <w:rsid w:val="004D5E76"/>
    <w:rsid w:val="004D61A3"/>
    <w:rsid w:val="004D729C"/>
    <w:rsid w:val="004E03C0"/>
    <w:rsid w:val="004E22FD"/>
    <w:rsid w:val="004E2DFA"/>
    <w:rsid w:val="004E2E9A"/>
    <w:rsid w:val="004E3A89"/>
    <w:rsid w:val="004E3F0F"/>
    <w:rsid w:val="004E7CF9"/>
    <w:rsid w:val="004F4DA7"/>
    <w:rsid w:val="004F7E4F"/>
    <w:rsid w:val="005004C4"/>
    <w:rsid w:val="005027FD"/>
    <w:rsid w:val="005043DE"/>
    <w:rsid w:val="00504E84"/>
    <w:rsid w:val="0050505E"/>
    <w:rsid w:val="00506091"/>
    <w:rsid w:val="00507193"/>
    <w:rsid w:val="00511B30"/>
    <w:rsid w:val="00512B29"/>
    <w:rsid w:val="005136AA"/>
    <w:rsid w:val="00513D7E"/>
    <w:rsid w:val="0051546E"/>
    <w:rsid w:val="00515D71"/>
    <w:rsid w:val="00520682"/>
    <w:rsid w:val="005228EA"/>
    <w:rsid w:val="005256D1"/>
    <w:rsid w:val="005268EC"/>
    <w:rsid w:val="005326A4"/>
    <w:rsid w:val="00533982"/>
    <w:rsid w:val="00534D61"/>
    <w:rsid w:val="0053607B"/>
    <w:rsid w:val="00537CF8"/>
    <w:rsid w:val="00540A6C"/>
    <w:rsid w:val="0054781A"/>
    <w:rsid w:val="00553E36"/>
    <w:rsid w:val="005558DD"/>
    <w:rsid w:val="00560412"/>
    <w:rsid w:val="00560D9D"/>
    <w:rsid w:val="00562FC4"/>
    <w:rsid w:val="00563CBE"/>
    <w:rsid w:val="0056428F"/>
    <w:rsid w:val="00564720"/>
    <w:rsid w:val="00565A1B"/>
    <w:rsid w:val="00565F80"/>
    <w:rsid w:val="00571374"/>
    <w:rsid w:val="00572C9F"/>
    <w:rsid w:val="00572E2D"/>
    <w:rsid w:val="00572FDD"/>
    <w:rsid w:val="0057412C"/>
    <w:rsid w:val="00574705"/>
    <w:rsid w:val="00574E14"/>
    <w:rsid w:val="0057583B"/>
    <w:rsid w:val="00585CFA"/>
    <w:rsid w:val="00587879"/>
    <w:rsid w:val="0059068A"/>
    <w:rsid w:val="00590908"/>
    <w:rsid w:val="005964AF"/>
    <w:rsid w:val="00597068"/>
    <w:rsid w:val="005A158D"/>
    <w:rsid w:val="005A713C"/>
    <w:rsid w:val="005A77EC"/>
    <w:rsid w:val="005B4C64"/>
    <w:rsid w:val="005B5DAD"/>
    <w:rsid w:val="005B5F0B"/>
    <w:rsid w:val="005B6EFF"/>
    <w:rsid w:val="005B7329"/>
    <w:rsid w:val="005C28BD"/>
    <w:rsid w:val="005C2B58"/>
    <w:rsid w:val="005C4025"/>
    <w:rsid w:val="005C41FE"/>
    <w:rsid w:val="005C4E56"/>
    <w:rsid w:val="005C5B3E"/>
    <w:rsid w:val="005C7024"/>
    <w:rsid w:val="005C7351"/>
    <w:rsid w:val="005C7E9B"/>
    <w:rsid w:val="005D1F6A"/>
    <w:rsid w:val="005D37CD"/>
    <w:rsid w:val="005D52A2"/>
    <w:rsid w:val="005D5403"/>
    <w:rsid w:val="005D61D5"/>
    <w:rsid w:val="005D684E"/>
    <w:rsid w:val="005E01CE"/>
    <w:rsid w:val="005E0B48"/>
    <w:rsid w:val="005E0D47"/>
    <w:rsid w:val="005E1D75"/>
    <w:rsid w:val="005E1F70"/>
    <w:rsid w:val="005E31C4"/>
    <w:rsid w:val="005E3497"/>
    <w:rsid w:val="005E3FCC"/>
    <w:rsid w:val="005F250E"/>
    <w:rsid w:val="005F52B6"/>
    <w:rsid w:val="005F71ED"/>
    <w:rsid w:val="00602316"/>
    <w:rsid w:val="00603732"/>
    <w:rsid w:val="00604131"/>
    <w:rsid w:val="00606B5F"/>
    <w:rsid w:val="006070FA"/>
    <w:rsid w:val="00607588"/>
    <w:rsid w:val="00607667"/>
    <w:rsid w:val="0061126E"/>
    <w:rsid w:val="0061715A"/>
    <w:rsid w:val="00626729"/>
    <w:rsid w:val="0063307B"/>
    <w:rsid w:val="00633900"/>
    <w:rsid w:val="00635CE1"/>
    <w:rsid w:val="00637CF2"/>
    <w:rsid w:val="00644147"/>
    <w:rsid w:val="0065151D"/>
    <w:rsid w:val="00656188"/>
    <w:rsid w:val="006566D6"/>
    <w:rsid w:val="00656B6A"/>
    <w:rsid w:val="00661865"/>
    <w:rsid w:val="00664FAC"/>
    <w:rsid w:val="00665E4A"/>
    <w:rsid w:val="0066765D"/>
    <w:rsid w:val="0067400B"/>
    <w:rsid w:val="00675911"/>
    <w:rsid w:val="00675A42"/>
    <w:rsid w:val="0067635D"/>
    <w:rsid w:val="0067674C"/>
    <w:rsid w:val="00676DFD"/>
    <w:rsid w:val="00685075"/>
    <w:rsid w:val="006858E1"/>
    <w:rsid w:val="00686490"/>
    <w:rsid w:val="006920EC"/>
    <w:rsid w:val="00692A3E"/>
    <w:rsid w:val="00694694"/>
    <w:rsid w:val="006A2D3A"/>
    <w:rsid w:val="006A3735"/>
    <w:rsid w:val="006B1D43"/>
    <w:rsid w:val="006B3CC5"/>
    <w:rsid w:val="006B4B1A"/>
    <w:rsid w:val="006B6D71"/>
    <w:rsid w:val="006B7563"/>
    <w:rsid w:val="006C15A7"/>
    <w:rsid w:val="006C332F"/>
    <w:rsid w:val="006C4465"/>
    <w:rsid w:val="006C47C7"/>
    <w:rsid w:val="006C5C25"/>
    <w:rsid w:val="006D09EB"/>
    <w:rsid w:val="006D250D"/>
    <w:rsid w:val="006D67CD"/>
    <w:rsid w:val="006D709F"/>
    <w:rsid w:val="006E2F96"/>
    <w:rsid w:val="006E362D"/>
    <w:rsid w:val="006E4FC8"/>
    <w:rsid w:val="006E5DFD"/>
    <w:rsid w:val="006F3852"/>
    <w:rsid w:val="006F415D"/>
    <w:rsid w:val="006F6773"/>
    <w:rsid w:val="006F6D2F"/>
    <w:rsid w:val="006F7477"/>
    <w:rsid w:val="00701231"/>
    <w:rsid w:val="007019BF"/>
    <w:rsid w:val="00701C95"/>
    <w:rsid w:val="0070261D"/>
    <w:rsid w:val="00703847"/>
    <w:rsid w:val="007042E2"/>
    <w:rsid w:val="00704DC4"/>
    <w:rsid w:val="007052F7"/>
    <w:rsid w:val="00705471"/>
    <w:rsid w:val="0071114B"/>
    <w:rsid w:val="007133D0"/>
    <w:rsid w:val="0072063F"/>
    <w:rsid w:val="007223EF"/>
    <w:rsid w:val="00723016"/>
    <w:rsid w:val="007239A7"/>
    <w:rsid w:val="00724A3C"/>
    <w:rsid w:val="007270BF"/>
    <w:rsid w:val="007273A4"/>
    <w:rsid w:val="00732B52"/>
    <w:rsid w:val="0073326D"/>
    <w:rsid w:val="0073413C"/>
    <w:rsid w:val="00735D35"/>
    <w:rsid w:val="0073631F"/>
    <w:rsid w:val="00740109"/>
    <w:rsid w:val="007415F9"/>
    <w:rsid w:val="00743AD1"/>
    <w:rsid w:val="007479AD"/>
    <w:rsid w:val="00750790"/>
    <w:rsid w:val="00750CE2"/>
    <w:rsid w:val="007521FA"/>
    <w:rsid w:val="00755445"/>
    <w:rsid w:val="00762336"/>
    <w:rsid w:val="00762541"/>
    <w:rsid w:val="007642A3"/>
    <w:rsid w:val="00764598"/>
    <w:rsid w:val="0076499F"/>
    <w:rsid w:val="00764C61"/>
    <w:rsid w:val="007665BA"/>
    <w:rsid w:val="00770D2A"/>
    <w:rsid w:val="00771880"/>
    <w:rsid w:val="00771BD4"/>
    <w:rsid w:val="00772492"/>
    <w:rsid w:val="0077317D"/>
    <w:rsid w:val="00774C12"/>
    <w:rsid w:val="00775E99"/>
    <w:rsid w:val="00776C6F"/>
    <w:rsid w:val="00780DDF"/>
    <w:rsid w:val="0078696E"/>
    <w:rsid w:val="0079185D"/>
    <w:rsid w:val="00792688"/>
    <w:rsid w:val="007928B1"/>
    <w:rsid w:val="00795E2A"/>
    <w:rsid w:val="00796370"/>
    <w:rsid w:val="00796EF6"/>
    <w:rsid w:val="00797BCB"/>
    <w:rsid w:val="007A1F9A"/>
    <w:rsid w:val="007A2A07"/>
    <w:rsid w:val="007A36E1"/>
    <w:rsid w:val="007A4142"/>
    <w:rsid w:val="007A4C46"/>
    <w:rsid w:val="007A5786"/>
    <w:rsid w:val="007A64C0"/>
    <w:rsid w:val="007B06B9"/>
    <w:rsid w:val="007B294F"/>
    <w:rsid w:val="007B4BD1"/>
    <w:rsid w:val="007C0AB7"/>
    <w:rsid w:val="007C178F"/>
    <w:rsid w:val="007C263C"/>
    <w:rsid w:val="007C486C"/>
    <w:rsid w:val="007C4B3B"/>
    <w:rsid w:val="007C55BB"/>
    <w:rsid w:val="007C5A47"/>
    <w:rsid w:val="007C7F4B"/>
    <w:rsid w:val="007D3507"/>
    <w:rsid w:val="007D441B"/>
    <w:rsid w:val="007E08C8"/>
    <w:rsid w:val="007E1433"/>
    <w:rsid w:val="007E61C7"/>
    <w:rsid w:val="007E675D"/>
    <w:rsid w:val="007E6DA8"/>
    <w:rsid w:val="007E77F7"/>
    <w:rsid w:val="007F0A42"/>
    <w:rsid w:val="007F0B5A"/>
    <w:rsid w:val="007F12C7"/>
    <w:rsid w:val="007F1E5A"/>
    <w:rsid w:val="007F3B44"/>
    <w:rsid w:val="007F4D5C"/>
    <w:rsid w:val="007F52E4"/>
    <w:rsid w:val="007F6E65"/>
    <w:rsid w:val="0080120B"/>
    <w:rsid w:val="00801E8D"/>
    <w:rsid w:val="00802033"/>
    <w:rsid w:val="0080258D"/>
    <w:rsid w:val="00802C4B"/>
    <w:rsid w:val="00803BF6"/>
    <w:rsid w:val="00804EE2"/>
    <w:rsid w:val="00807775"/>
    <w:rsid w:val="008078F8"/>
    <w:rsid w:val="008124D4"/>
    <w:rsid w:val="00816F95"/>
    <w:rsid w:val="00817AE6"/>
    <w:rsid w:val="00823816"/>
    <w:rsid w:val="00823D56"/>
    <w:rsid w:val="00825A6B"/>
    <w:rsid w:val="00826B2F"/>
    <w:rsid w:val="0082760F"/>
    <w:rsid w:val="008319D3"/>
    <w:rsid w:val="0083566B"/>
    <w:rsid w:val="00836E68"/>
    <w:rsid w:val="00844B5D"/>
    <w:rsid w:val="00844DF9"/>
    <w:rsid w:val="00845D47"/>
    <w:rsid w:val="00846602"/>
    <w:rsid w:val="00846D56"/>
    <w:rsid w:val="0085015F"/>
    <w:rsid w:val="00850AC1"/>
    <w:rsid w:val="00853598"/>
    <w:rsid w:val="00853B7B"/>
    <w:rsid w:val="0085556A"/>
    <w:rsid w:val="00864B0F"/>
    <w:rsid w:val="00865516"/>
    <w:rsid w:val="008656A6"/>
    <w:rsid w:val="008656FA"/>
    <w:rsid w:val="00866573"/>
    <w:rsid w:val="00866FC1"/>
    <w:rsid w:val="00867716"/>
    <w:rsid w:val="00871E87"/>
    <w:rsid w:val="0087294E"/>
    <w:rsid w:val="00872B7C"/>
    <w:rsid w:val="00872DDE"/>
    <w:rsid w:val="0087389D"/>
    <w:rsid w:val="008742C4"/>
    <w:rsid w:val="00877EB7"/>
    <w:rsid w:val="008813C4"/>
    <w:rsid w:val="00881A42"/>
    <w:rsid w:val="008825C4"/>
    <w:rsid w:val="00886766"/>
    <w:rsid w:val="00887190"/>
    <w:rsid w:val="00891EC6"/>
    <w:rsid w:val="008923A1"/>
    <w:rsid w:val="00894699"/>
    <w:rsid w:val="008951E5"/>
    <w:rsid w:val="00896525"/>
    <w:rsid w:val="0089717A"/>
    <w:rsid w:val="00897CC5"/>
    <w:rsid w:val="008A2A67"/>
    <w:rsid w:val="008A45BE"/>
    <w:rsid w:val="008B1EEA"/>
    <w:rsid w:val="008B3CB7"/>
    <w:rsid w:val="008B46B9"/>
    <w:rsid w:val="008B4E2D"/>
    <w:rsid w:val="008B65F4"/>
    <w:rsid w:val="008B6FCD"/>
    <w:rsid w:val="008B78BC"/>
    <w:rsid w:val="008C37C2"/>
    <w:rsid w:val="008C389B"/>
    <w:rsid w:val="008C3F15"/>
    <w:rsid w:val="008C5DF5"/>
    <w:rsid w:val="008C6638"/>
    <w:rsid w:val="008C7A26"/>
    <w:rsid w:val="008D0DBE"/>
    <w:rsid w:val="008D34B2"/>
    <w:rsid w:val="008D5BE7"/>
    <w:rsid w:val="008D61D6"/>
    <w:rsid w:val="008D714B"/>
    <w:rsid w:val="008D7DD9"/>
    <w:rsid w:val="008E0637"/>
    <w:rsid w:val="008E2A03"/>
    <w:rsid w:val="008E5062"/>
    <w:rsid w:val="008E69B7"/>
    <w:rsid w:val="008F0CA5"/>
    <w:rsid w:val="008F1E77"/>
    <w:rsid w:val="008F33B9"/>
    <w:rsid w:val="008F3CCE"/>
    <w:rsid w:val="008F488C"/>
    <w:rsid w:val="008F5870"/>
    <w:rsid w:val="008F5A68"/>
    <w:rsid w:val="0090287A"/>
    <w:rsid w:val="00902937"/>
    <w:rsid w:val="00903064"/>
    <w:rsid w:val="009047DB"/>
    <w:rsid w:val="00905274"/>
    <w:rsid w:val="00913402"/>
    <w:rsid w:val="00913413"/>
    <w:rsid w:val="00915C8A"/>
    <w:rsid w:val="009160C1"/>
    <w:rsid w:val="00916B8C"/>
    <w:rsid w:val="00917445"/>
    <w:rsid w:val="0092014B"/>
    <w:rsid w:val="009232A5"/>
    <w:rsid w:val="00924FB9"/>
    <w:rsid w:val="009252E8"/>
    <w:rsid w:val="00927617"/>
    <w:rsid w:val="0093012F"/>
    <w:rsid w:val="00932C45"/>
    <w:rsid w:val="00935371"/>
    <w:rsid w:val="00935ACE"/>
    <w:rsid w:val="00941103"/>
    <w:rsid w:val="0094153E"/>
    <w:rsid w:val="0094321D"/>
    <w:rsid w:val="00945BED"/>
    <w:rsid w:val="0094658E"/>
    <w:rsid w:val="0095203F"/>
    <w:rsid w:val="009524CD"/>
    <w:rsid w:val="009548BF"/>
    <w:rsid w:val="009567C4"/>
    <w:rsid w:val="009612BA"/>
    <w:rsid w:val="00961579"/>
    <w:rsid w:val="00962F6D"/>
    <w:rsid w:val="00971A46"/>
    <w:rsid w:val="0097256F"/>
    <w:rsid w:val="0097278E"/>
    <w:rsid w:val="00972E62"/>
    <w:rsid w:val="00973950"/>
    <w:rsid w:val="00976337"/>
    <w:rsid w:val="009768B7"/>
    <w:rsid w:val="00980F9C"/>
    <w:rsid w:val="00987837"/>
    <w:rsid w:val="00990AB6"/>
    <w:rsid w:val="0099293D"/>
    <w:rsid w:val="00994CAB"/>
    <w:rsid w:val="0099703F"/>
    <w:rsid w:val="009974F8"/>
    <w:rsid w:val="009A00C2"/>
    <w:rsid w:val="009A060F"/>
    <w:rsid w:val="009A0EE3"/>
    <w:rsid w:val="009A59CA"/>
    <w:rsid w:val="009A623B"/>
    <w:rsid w:val="009B080D"/>
    <w:rsid w:val="009B5E9D"/>
    <w:rsid w:val="009B65DC"/>
    <w:rsid w:val="009B70CE"/>
    <w:rsid w:val="009B7D87"/>
    <w:rsid w:val="009C377E"/>
    <w:rsid w:val="009C4F07"/>
    <w:rsid w:val="009C508A"/>
    <w:rsid w:val="009C5838"/>
    <w:rsid w:val="009C5BD5"/>
    <w:rsid w:val="009C792C"/>
    <w:rsid w:val="009D0E11"/>
    <w:rsid w:val="009D243A"/>
    <w:rsid w:val="009D305B"/>
    <w:rsid w:val="009E1AEB"/>
    <w:rsid w:val="009E2E81"/>
    <w:rsid w:val="009E4DC7"/>
    <w:rsid w:val="009E5A73"/>
    <w:rsid w:val="009F050F"/>
    <w:rsid w:val="009F1068"/>
    <w:rsid w:val="009F1B7E"/>
    <w:rsid w:val="009F4045"/>
    <w:rsid w:val="009F4A0B"/>
    <w:rsid w:val="00A01AB5"/>
    <w:rsid w:val="00A03C1A"/>
    <w:rsid w:val="00A0768D"/>
    <w:rsid w:val="00A100A0"/>
    <w:rsid w:val="00A110A7"/>
    <w:rsid w:val="00A11C5F"/>
    <w:rsid w:val="00A14FC0"/>
    <w:rsid w:val="00A15402"/>
    <w:rsid w:val="00A16775"/>
    <w:rsid w:val="00A17A62"/>
    <w:rsid w:val="00A22841"/>
    <w:rsid w:val="00A22B2B"/>
    <w:rsid w:val="00A24501"/>
    <w:rsid w:val="00A25015"/>
    <w:rsid w:val="00A26AA3"/>
    <w:rsid w:val="00A313BF"/>
    <w:rsid w:val="00A32692"/>
    <w:rsid w:val="00A335CD"/>
    <w:rsid w:val="00A34CD3"/>
    <w:rsid w:val="00A34DB3"/>
    <w:rsid w:val="00A3610E"/>
    <w:rsid w:val="00A3763B"/>
    <w:rsid w:val="00A4138D"/>
    <w:rsid w:val="00A42C02"/>
    <w:rsid w:val="00A43691"/>
    <w:rsid w:val="00A475DF"/>
    <w:rsid w:val="00A47912"/>
    <w:rsid w:val="00A47F9B"/>
    <w:rsid w:val="00A57059"/>
    <w:rsid w:val="00A6046D"/>
    <w:rsid w:val="00A629D0"/>
    <w:rsid w:val="00A64FA8"/>
    <w:rsid w:val="00A67CD4"/>
    <w:rsid w:val="00A72F73"/>
    <w:rsid w:val="00A740C4"/>
    <w:rsid w:val="00A74405"/>
    <w:rsid w:val="00A7464E"/>
    <w:rsid w:val="00A7522A"/>
    <w:rsid w:val="00A840BE"/>
    <w:rsid w:val="00A872C5"/>
    <w:rsid w:val="00A903A8"/>
    <w:rsid w:val="00A926E6"/>
    <w:rsid w:val="00A92CF8"/>
    <w:rsid w:val="00A931B2"/>
    <w:rsid w:val="00A93F75"/>
    <w:rsid w:val="00A94ED7"/>
    <w:rsid w:val="00A94F8A"/>
    <w:rsid w:val="00A969D7"/>
    <w:rsid w:val="00AA17B6"/>
    <w:rsid w:val="00AA256F"/>
    <w:rsid w:val="00AA3CBC"/>
    <w:rsid w:val="00AA68B4"/>
    <w:rsid w:val="00AB066F"/>
    <w:rsid w:val="00AB1046"/>
    <w:rsid w:val="00AB4D00"/>
    <w:rsid w:val="00AB732A"/>
    <w:rsid w:val="00AC04FE"/>
    <w:rsid w:val="00AC1C11"/>
    <w:rsid w:val="00AC37D5"/>
    <w:rsid w:val="00AC3C44"/>
    <w:rsid w:val="00AC3F93"/>
    <w:rsid w:val="00AC41BE"/>
    <w:rsid w:val="00AC55FB"/>
    <w:rsid w:val="00AD1245"/>
    <w:rsid w:val="00AD1265"/>
    <w:rsid w:val="00AD17A0"/>
    <w:rsid w:val="00AD7CB8"/>
    <w:rsid w:val="00AD7DF5"/>
    <w:rsid w:val="00AE177B"/>
    <w:rsid w:val="00AE2D29"/>
    <w:rsid w:val="00AE3547"/>
    <w:rsid w:val="00AE537D"/>
    <w:rsid w:val="00AE671D"/>
    <w:rsid w:val="00AE67E6"/>
    <w:rsid w:val="00AF2A5D"/>
    <w:rsid w:val="00AF2AE0"/>
    <w:rsid w:val="00AF760C"/>
    <w:rsid w:val="00B0047B"/>
    <w:rsid w:val="00B07A06"/>
    <w:rsid w:val="00B10AE8"/>
    <w:rsid w:val="00B10FD9"/>
    <w:rsid w:val="00B12414"/>
    <w:rsid w:val="00B134F2"/>
    <w:rsid w:val="00B15C23"/>
    <w:rsid w:val="00B16265"/>
    <w:rsid w:val="00B1737D"/>
    <w:rsid w:val="00B20DD2"/>
    <w:rsid w:val="00B2140D"/>
    <w:rsid w:val="00B2290F"/>
    <w:rsid w:val="00B23707"/>
    <w:rsid w:val="00B248A4"/>
    <w:rsid w:val="00B24D2F"/>
    <w:rsid w:val="00B2639F"/>
    <w:rsid w:val="00B26E9C"/>
    <w:rsid w:val="00B3109D"/>
    <w:rsid w:val="00B32040"/>
    <w:rsid w:val="00B322F8"/>
    <w:rsid w:val="00B3279A"/>
    <w:rsid w:val="00B332C0"/>
    <w:rsid w:val="00B34B14"/>
    <w:rsid w:val="00B34BE5"/>
    <w:rsid w:val="00B34C31"/>
    <w:rsid w:val="00B34E6B"/>
    <w:rsid w:val="00B34F44"/>
    <w:rsid w:val="00B360B4"/>
    <w:rsid w:val="00B37A85"/>
    <w:rsid w:val="00B42161"/>
    <w:rsid w:val="00B44DEA"/>
    <w:rsid w:val="00B4619A"/>
    <w:rsid w:val="00B46F0C"/>
    <w:rsid w:val="00B5234B"/>
    <w:rsid w:val="00B53638"/>
    <w:rsid w:val="00B54246"/>
    <w:rsid w:val="00B554C3"/>
    <w:rsid w:val="00B5554E"/>
    <w:rsid w:val="00B5796B"/>
    <w:rsid w:val="00B61EDC"/>
    <w:rsid w:val="00B61F98"/>
    <w:rsid w:val="00B62B29"/>
    <w:rsid w:val="00B63CFF"/>
    <w:rsid w:val="00B6566F"/>
    <w:rsid w:val="00B727B7"/>
    <w:rsid w:val="00B7485B"/>
    <w:rsid w:val="00B74DBA"/>
    <w:rsid w:val="00B80401"/>
    <w:rsid w:val="00B81931"/>
    <w:rsid w:val="00B82D67"/>
    <w:rsid w:val="00B85886"/>
    <w:rsid w:val="00B85B70"/>
    <w:rsid w:val="00B91F6B"/>
    <w:rsid w:val="00B936CC"/>
    <w:rsid w:val="00B93FC6"/>
    <w:rsid w:val="00B946E5"/>
    <w:rsid w:val="00B969DE"/>
    <w:rsid w:val="00BA0BA9"/>
    <w:rsid w:val="00BA34D3"/>
    <w:rsid w:val="00BA41FA"/>
    <w:rsid w:val="00BA5647"/>
    <w:rsid w:val="00BB0926"/>
    <w:rsid w:val="00BB11B3"/>
    <w:rsid w:val="00BB1734"/>
    <w:rsid w:val="00BB2607"/>
    <w:rsid w:val="00BB3F87"/>
    <w:rsid w:val="00BB4FB2"/>
    <w:rsid w:val="00BB51E6"/>
    <w:rsid w:val="00BB61FB"/>
    <w:rsid w:val="00BB7CA1"/>
    <w:rsid w:val="00BC0304"/>
    <w:rsid w:val="00BC35F7"/>
    <w:rsid w:val="00BC3B01"/>
    <w:rsid w:val="00BC4C38"/>
    <w:rsid w:val="00BD00C5"/>
    <w:rsid w:val="00BD0F11"/>
    <w:rsid w:val="00BD1365"/>
    <w:rsid w:val="00BD14E6"/>
    <w:rsid w:val="00BD7947"/>
    <w:rsid w:val="00BE1831"/>
    <w:rsid w:val="00BE2C9F"/>
    <w:rsid w:val="00BE5AAF"/>
    <w:rsid w:val="00BE66D5"/>
    <w:rsid w:val="00BF0C0C"/>
    <w:rsid w:val="00BF3BCF"/>
    <w:rsid w:val="00BF5066"/>
    <w:rsid w:val="00BF54BF"/>
    <w:rsid w:val="00BF6BFE"/>
    <w:rsid w:val="00C005CC"/>
    <w:rsid w:val="00C008E2"/>
    <w:rsid w:val="00C01943"/>
    <w:rsid w:val="00C06193"/>
    <w:rsid w:val="00C062F0"/>
    <w:rsid w:val="00C071BD"/>
    <w:rsid w:val="00C072DA"/>
    <w:rsid w:val="00C07904"/>
    <w:rsid w:val="00C10495"/>
    <w:rsid w:val="00C118A9"/>
    <w:rsid w:val="00C124A2"/>
    <w:rsid w:val="00C164CA"/>
    <w:rsid w:val="00C169F4"/>
    <w:rsid w:val="00C16B3A"/>
    <w:rsid w:val="00C17903"/>
    <w:rsid w:val="00C22B92"/>
    <w:rsid w:val="00C2479F"/>
    <w:rsid w:val="00C253D0"/>
    <w:rsid w:val="00C2721F"/>
    <w:rsid w:val="00C334C0"/>
    <w:rsid w:val="00C3574C"/>
    <w:rsid w:val="00C36D4B"/>
    <w:rsid w:val="00C42A9E"/>
    <w:rsid w:val="00C45F52"/>
    <w:rsid w:val="00C477A6"/>
    <w:rsid w:val="00C5006D"/>
    <w:rsid w:val="00C511D9"/>
    <w:rsid w:val="00C51F51"/>
    <w:rsid w:val="00C53FE4"/>
    <w:rsid w:val="00C54176"/>
    <w:rsid w:val="00C55A25"/>
    <w:rsid w:val="00C57B10"/>
    <w:rsid w:val="00C63368"/>
    <w:rsid w:val="00C65F1A"/>
    <w:rsid w:val="00C662E3"/>
    <w:rsid w:val="00C70BF2"/>
    <w:rsid w:val="00C71689"/>
    <w:rsid w:val="00C74797"/>
    <w:rsid w:val="00C76324"/>
    <w:rsid w:val="00C83A9A"/>
    <w:rsid w:val="00C91CED"/>
    <w:rsid w:val="00C91D6E"/>
    <w:rsid w:val="00C93F21"/>
    <w:rsid w:val="00C97727"/>
    <w:rsid w:val="00CA0BCB"/>
    <w:rsid w:val="00CA2D41"/>
    <w:rsid w:val="00CA2FE3"/>
    <w:rsid w:val="00CA311A"/>
    <w:rsid w:val="00CA77BE"/>
    <w:rsid w:val="00CB16BA"/>
    <w:rsid w:val="00CB1FFC"/>
    <w:rsid w:val="00CB3013"/>
    <w:rsid w:val="00CB31A4"/>
    <w:rsid w:val="00CB408E"/>
    <w:rsid w:val="00CC4431"/>
    <w:rsid w:val="00CC4F4A"/>
    <w:rsid w:val="00CC579A"/>
    <w:rsid w:val="00CD0370"/>
    <w:rsid w:val="00CD1A32"/>
    <w:rsid w:val="00CD1B9D"/>
    <w:rsid w:val="00CD2452"/>
    <w:rsid w:val="00CD5AEE"/>
    <w:rsid w:val="00CE0A7D"/>
    <w:rsid w:val="00CE4885"/>
    <w:rsid w:val="00CE4F81"/>
    <w:rsid w:val="00CE6CAD"/>
    <w:rsid w:val="00CF0E8A"/>
    <w:rsid w:val="00CF2B9B"/>
    <w:rsid w:val="00CF68F5"/>
    <w:rsid w:val="00D0034E"/>
    <w:rsid w:val="00D03618"/>
    <w:rsid w:val="00D0396B"/>
    <w:rsid w:val="00D052BE"/>
    <w:rsid w:val="00D05BED"/>
    <w:rsid w:val="00D07C21"/>
    <w:rsid w:val="00D1304F"/>
    <w:rsid w:val="00D1424F"/>
    <w:rsid w:val="00D15FBF"/>
    <w:rsid w:val="00D20579"/>
    <w:rsid w:val="00D22516"/>
    <w:rsid w:val="00D225BF"/>
    <w:rsid w:val="00D264DD"/>
    <w:rsid w:val="00D26888"/>
    <w:rsid w:val="00D30B7A"/>
    <w:rsid w:val="00D33282"/>
    <w:rsid w:val="00D34467"/>
    <w:rsid w:val="00D35B87"/>
    <w:rsid w:val="00D36D7F"/>
    <w:rsid w:val="00D37329"/>
    <w:rsid w:val="00D42CC0"/>
    <w:rsid w:val="00D462A8"/>
    <w:rsid w:val="00D50632"/>
    <w:rsid w:val="00D51E0B"/>
    <w:rsid w:val="00D520E8"/>
    <w:rsid w:val="00D53C92"/>
    <w:rsid w:val="00D56150"/>
    <w:rsid w:val="00D56680"/>
    <w:rsid w:val="00D571D7"/>
    <w:rsid w:val="00D6116D"/>
    <w:rsid w:val="00D67AED"/>
    <w:rsid w:val="00D67E99"/>
    <w:rsid w:val="00D708A3"/>
    <w:rsid w:val="00D712FF"/>
    <w:rsid w:val="00D716FB"/>
    <w:rsid w:val="00D7358D"/>
    <w:rsid w:val="00D736C0"/>
    <w:rsid w:val="00D75CB9"/>
    <w:rsid w:val="00D761FB"/>
    <w:rsid w:val="00D81FED"/>
    <w:rsid w:val="00D8327D"/>
    <w:rsid w:val="00D83600"/>
    <w:rsid w:val="00D84E98"/>
    <w:rsid w:val="00D86DDE"/>
    <w:rsid w:val="00D86E43"/>
    <w:rsid w:val="00D87AD9"/>
    <w:rsid w:val="00D9014C"/>
    <w:rsid w:val="00D91945"/>
    <w:rsid w:val="00D92B14"/>
    <w:rsid w:val="00D93A19"/>
    <w:rsid w:val="00D941B7"/>
    <w:rsid w:val="00D95692"/>
    <w:rsid w:val="00D95DC7"/>
    <w:rsid w:val="00D9685E"/>
    <w:rsid w:val="00D97BA7"/>
    <w:rsid w:val="00DA1820"/>
    <w:rsid w:val="00DA3037"/>
    <w:rsid w:val="00DA54B8"/>
    <w:rsid w:val="00DA55DC"/>
    <w:rsid w:val="00DB249A"/>
    <w:rsid w:val="00DB2C0C"/>
    <w:rsid w:val="00DB431F"/>
    <w:rsid w:val="00DB4E6D"/>
    <w:rsid w:val="00DC6479"/>
    <w:rsid w:val="00DD07FF"/>
    <w:rsid w:val="00DD0D43"/>
    <w:rsid w:val="00DD3CBC"/>
    <w:rsid w:val="00DD43AC"/>
    <w:rsid w:val="00DD470E"/>
    <w:rsid w:val="00DD57DC"/>
    <w:rsid w:val="00DD5D8B"/>
    <w:rsid w:val="00DE00DA"/>
    <w:rsid w:val="00DE118F"/>
    <w:rsid w:val="00DE3601"/>
    <w:rsid w:val="00DE558D"/>
    <w:rsid w:val="00DF3A05"/>
    <w:rsid w:val="00DF469D"/>
    <w:rsid w:val="00DF4E8C"/>
    <w:rsid w:val="00DF5B7F"/>
    <w:rsid w:val="00DF64D4"/>
    <w:rsid w:val="00E00766"/>
    <w:rsid w:val="00E034B2"/>
    <w:rsid w:val="00E06EC4"/>
    <w:rsid w:val="00E25A33"/>
    <w:rsid w:val="00E30EB7"/>
    <w:rsid w:val="00E324CC"/>
    <w:rsid w:val="00E3296C"/>
    <w:rsid w:val="00E34A5E"/>
    <w:rsid w:val="00E365CB"/>
    <w:rsid w:val="00E37AA1"/>
    <w:rsid w:val="00E40622"/>
    <w:rsid w:val="00E413FA"/>
    <w:rsid w:val="00E41707"/>
    <w:rsid w:val="00E41CC0"/>
    <w:rsid w:val="00E42ACD"/>
    <w:rsid w:val="00E44FFB"/>
    <w:rsid w:val="00E46754"/>
    <w:rsid w:val="00E529A7"/>
    <w:rsid w:val="00E53E5B"/>
    <w:rsid w:val="00E5470E"/>
    <w:rsid w:val="00E56D8B"/>
    <w:rsid w:val="00E60C76"/>
    <w:rsid w:val="00E67520"/>
    <w:rsid w:val="00E71003"/>
    <w:rsid w:val="00E7116C"/>
    <w:rsid w:val="00E72869"/>
    <w:rsid w:val="00E73B1C"/>
    <w:rsid w:val="00E74822"/>
    <w:rsid w:val="00E76468"/>
    <w:rsid w:val="00E776AE"/>
    <w:rsid w:val="00E8155A"/>
    <w:rsid w:val="00E82B47"/>
    <w:rsid w:val="00E82C93"/>
    <w:rsid w:val="00E83970"/>
    <w:rsid w:val="00E83AFF"/>
    <w:rsid w:val="00E85731"/>
    <w:rsid w:val="00E85E7E"/>
    <w:rsid w:val="00E87367"/>
    <w:rsid w:val="00E90495"/>
    <w:rsid w:val="00E92B43"/>
    <w:rsid w:val="00E953F4"/>
    <w:rsid w:val="00E9774F"/>
    <w:rsid w:val="00EA0799"/>
    <w:rsid w:val="00EA52D6"/>
    <w:rsid w:val="00EA5F04"/>
    <w:rsid w:val="00EA674E"/>
    <w:rsid w:val="00EB0423"/>
    <w:rsid w:val="00EB0BD2"/>
    <w:rsid w:val="00EB2393"/>
    <w:rsid w:val="00EB2825"/>
    <w:rsid w:val="00EB36F6"/>
    <w:rsid w:val="00EB38A2"/>
    <w:rsid w:val="00EB60BA"/>
    <w:rsid w:val="00EB6CDC"/>
    <w:rsid w:val="00EB70BF"/>
    <w:rsid w:val="00EB76AE"/>
    <w:rsid w:val="00EB7F56"/>
    <w:rsid w:val="00EC3746"/>
    <w:rsid w:val="00EC650A"/>
    <w:rsid w:val="00ED0659"/>
    <w:rsid w:val="00ED252E"/>
    <w:rsid w:val="00ED294F"/>
    <w:rsid w:val="00ED2993"/>
    <w:rsid w:val="00ED3A31"/>
    <w:rsid w:val="00ED6638"/>
    <w:rsid w:val="00ED6727"/>
    <w:rsid w:val="00EE1325"/>
    <w:rsid w:val="00EE2A92"/>
    <w:rsid w:val="00EE4888"/>
    <w:rsid w:val="00EE4B4A"/>
    <w:rsid w:val="00EE5D71"/>
    <w:rsid w:val="00EE77BA"/>
    <w:rsid w:val="00EF1B76"/>
    <w:rsid w:val="00EF2A91"/>
    <w:rsid w:val="00EF4445"/>
    <w:rsid w:val="00EF4B9C"/>
    <w:rsid w:val="00EF54E2"/>
    <w:rsid w:val="00EF58C4"/>
    <w:rsid w:val="00EF7E8F"/>
    <w:rsid w:val="00F01B6E"/>
    <w:rsid w:val="00F03D32"/>
    <w:rsid w:val="00F04FCE"/>
    <w:rsid w:val="00F0711E"/>
    <w:rsid w:val="00F11138"/>
    <w:rsid w:val="00F11250"/>
    <w:rsid w:val="00F144F0"/>
    <w:rsid w:val="00F1599B"/>
    <w:rsid w:val="00F15EDC"/>
    <w:rsid w:val="00F17602"/>
    <w:rsid w:val="00F21CE5"/>
    <w:rsid w:val="00F224D8"/>
    <w:rsid w:val="00F232F2"/>
    <w:rsid w:val="00F239B0"/>
    <w:rsid w:val="00F23DE6"/>
    <w:rsid w:val="00F25F0B"/>
    <w:rsid w:val="00F26325"/>
    <w:rsid w:val="00F2696C"/>
    <w:rsid w:val="00F36219"/>
    <w:rsid w:val="00F37847"/>
    <w:rsid w:val="00F45062"/>
    <w:rsid w:val="00F46787"/>
    <w:rsid w:val="00F514AE"/>
    <w:rsid w:val="00F51C1C"/>
    <w:rsid w:val="00F53252"/>
    <w:rsid w:val="00F53919"/>
    <w:rsid w:val="00F54F98"/>
    <w:rsid w:val="00F5671B"/>
    <w:rsid w:val="00F567D0"/>
    <w:rsid w:val="00F610FE"/>
    <w:rsid w:val="00F61F11"/>
    <w:rsid w:val="00F62B37"/>
    <w:rsid w:val="00F6394B"/>
    <w:rsid w:val="00F63FD3"/>
    <w:rsid w:val="00F64E4D"/>
    <w:rsid w:val="00F67EF6"/>
    <w:rsid w:val="00F71E29"/>
    <w:rsid w:val="00F72015"/>
    <w:rsid w:val="00F738E7"/>
    <w:rsid w:val="00F73ECE"/>
    <w:rsid w:val="00F772F0"/>
    <w:rsid w:val="00F777AA"/>
    <w:rsid w:val="00F8281A"/>
    <w:rsid w:val="00F856D3"/>
    <w:rsid w:val="00F90D28"/>
    <w:rsid w:val="00F96A26"/>
    <w:rsid w:val="00F97012"/>
    <w:rsid w:val="00FA1384"/>
    <w:rsid w:val="00FA263C"/>
    <w:rsid w:val="00FA6CF6"/>
    <w:rsid w:val="00FA7F77"/>
    <w:rsid w:val="00FB034B"/>
    <w:rsid w:val="00FB1D33"/>
    <w:rsid w:val="00FB6CF1"/>
    <w:rsid w:val="00FC01D1"/>
    <w:rsid w:val="00FC08E3"/>
    <w:rsid w:val="00FC3BFC"/>
    <w:rsid w:val="00FC4308"/>
    <w:rsid w:val="00FC4D2B"/>
    <w:rsid w:val="00FC4E4A"/>
    <w:rsid w:val="00FC5045"/>
    <w:rsid w:val="00FC64AC"/>
    <w:rsid w:val="00FD13C4"/>
    <w:rsid w:val="00FD1ED0"/>
    <w:rsid w:val="00FD22BF"/>
    <w:rsid w:val="00FD57C4"/>
    <w:rsid w:val="00FE065E"/>
    <w:rsid w:val="00FE2D07"/>
    <w:rsid w:val="00FE3825"/>
    <w:rsid w:val="00FE5C08"/>
    <w:rsid w:val="00FF20DB"/>
    <w:rsid w:val="00FF210F"/>
    <w:rsid w:val="00FF223A"/>
    <w:rsid w:val="00FF23DE"/>
    <w:rsid w:val="00FF25E2"/>
    <w:rsid w:val="00FF61B9"/>
    <w:rsid w:val="00FF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21"/>
    <o:shapelayout v:ext="edit">
      <o:idmap v:ext="edit" data="1"/>
    </o:shapelayout>
  </w:shapeDefaults>
  <w:decimalSymbol w:val=","/>
  <w:listSeparator w:val=";"/>
  <w14:docId w14:val="3F84F2E0"/>
  <w15:docId w15:val="{D193E3FD-BAE6-4F5E-8215-3BCCEA34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FED"/>
    <w:rPr>
      <w:rFonts w:eastAsiaTheme="minorEastAsia"/>
      <w:lang w:eastAsia="ru-RU"/>
    </w:rPr>
  </w:style>
  <w:style w:type="paragraph" w:styleId="10">
    <w:name w:val="heading 1"/>
    <w:aliases w:val="Заголовок параграфа (1.)"/>
    <w:basedOn w:val="a"/>
    <w:next w:val="a"/>
    <w:link w:val="11"/>
    <w:qFormat/>
    <w:rsid w:val="00ED6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7A2A07"/>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qFormat/>
    <w:rsid w:val="007A2A07"/>
    <w:pPr>
      <w:keepNext/>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A2A07"/>
    <w:pPr>
      <w:keepNext/>
      <w:framePr w:hSpace="180" w:wrap="around" w:vAnchor="text" w:hAnchor="page" w:x="2242" w:y="146"/>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7A2A07"/>
    <w:pPr>
      <w:keepNext/>
      <w:spacing w:after="0" w:line="240" w:lineRule="auto"/>
      <w:ind w:left="70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7A2A07"/>
    <w:pPr>
      <w:keepNext/>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7A2A07"/>
    <w:pPr>
      <w:keepNext/>
      <w:spacing w:after="0" w:line="240" w:lineRule="auto"/>
      <w:ind w:left="708"/>
      <w:outlineLvl w:val="6"/>
    </w:pPr>
    <w:rPr>
      <w:rFonts w:ascii="Times New Roman" w:eastAsia="Times New Roman" w:hAnsi="Times New Roman" w:cs="Times New Roman"/>
      <w:sz w:val="28"/>
      <w:szCs w:val="28"/>
    </w:rPr>
  </w:style>
  <w:style w:type="paragraph" w:styleId="8">
    <w:name w:val="heading 8"/>
    <w:basedOn w:val="a"/>
    <w:next w:val="a"/>
    <w:link w:val="80"/>
    <w:qFormat/>
    <w:rsid w:val="007A2A07"/>
    <w:pPr>
      <w:keepNext/>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qFormat/>
    <w:rsid w:val="007A2A07"/>
    <w:pPr>
      <w:keepNext/>
      <w:tabs>
        <w:tab w:val="left" w:pos="8775"/>
      </w:tabs>
      <w:spacing w:after="0" w:line="240" w:lineRule="auto"/>
      <w:ind w:firstLine="708"/>
      <w:jc w:val="center"/>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Заголовок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uiPriority w:val="99"/>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aliases w:val="текст"/>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aliases w:val="текст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rsid w:val="000D5A1B"/>
  </w:style>
  <w:style w:type="table" w:customStyle="1" w:styleId="27">
    <w:name w:val="Сетка таблицы2"/>
    <w:basedOn w:val="a1"/>
    <w:next w:val="a3"/>
    <w:uiPriority w:val="59"/>
    <w:rsid w:val="000D5A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D5A1B"/>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0D5A1B"/>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0D5A1B"/>
    <w:pPr>
      <w:keepNext/>
      <w:keepLines/>
      <w:widowControl w:val="0"/>
      <w:numPr>
        <w:ilvl w:val="1"/>
        <w:numId w:val="5"/>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link w:val="33"/>
    <w:rsid w:val="000D5A1B"/>
    <w:pPr>
      <w:widowControl w:val="0"/>
      <w:numPr>
        <w:ilvl w:val="2"/>
        <w:numId w:val="5"/>
      </w:numPr>
      <w:adjustRightInd w:val="0"/>
      <w:spacing w:after="0" w:line="240" w:lineRule="auto"/>
      <w:jc w:val="both"/>
      <w:textAlignment w:val="baseline"/>
    </w:pPr>
    <w:rPr>
      <w:szCs w:val="20"/>
    </w:rPr>
  </w:style>
  <w:style w:type="paragraph" w:styleId="29">
    <w:name w:val="List Number 2"/>
    <w:basedOn w:val="a"/>
    <w:rsid w:val="000D5A1B"/>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rsid w:val="000D5A1B"/>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0D5A1B"/>
    <w:rPr>
      <w:rFonts w:ascii="Times New Roman" w:eastAsia="Times New Roman" w:hAnsi="Times New Roman" w:cs="Times New Roman"/>
      <w:sz w:val="24"/>
      <w:szCs w:val="24"/>
      <w:lang w:eastAsia="ru-RU"/>
    </w:rPr>
  </w:style>
  <w:style w:type="paragraph" w:customStyle="1" w:styleId="ConsPlusNormal">
    <w:name w:val="ConsPlusNormal"/>
    <w:rsid w:val="000D5A1B"/>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0D5A1B"/>
    <w:pPr>
      <w:spacing w:after="160" w:line="240" w:lineRule="exact"/>
    </w:pPr>
    <w:rPr>
      <w:rFonts w:ascii="Verdana" w:eastAsia="MS Mincho" w:hAnsi="Verdana" w:cs="Times New Roman"/>
      <w:sz w:val="16"/>
      <w:szCs w:val="20"/>
      <w:lang w:val="en-US" w:eastAsia="en-US"/>
    </w:rPr>
  </w:style>
  <w:style w:type="paragraph" w:styleId="34">
    <w:name w:val="Body Text 3"/>
    <w:basedOn w:val="a"/>
    <w:link w:val="35"/>
    <w:rsid w:val="000D5A1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5A1B"/>
    <w:rPr>
      <w:rFonts w:ascii="Times New Roman" w:eastAsia="Times New Roman" w:hAnsi="Times New Roman" w:cs="Times New Roman"/>
      <w:sz w:val="16"/>
      <w:szCs w:val="16"/>
      <w:lang w:eastAsia="ru-RU"/>
    </w:rPr>
  </w:style>
  <w:style w:type="paragraph" w:styleId="36">
    <w:name w:val="Body Text Indent 3"/>
    <w:aliases w:val="Знак Знак"/>
    <w:basedOn w:val="a"/>
    <w:link w:val="37"/>
    <w:rsid w:val="000D5A1B"/>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aliases w:val="Знак Знак Знак"/>
    <w:basedOn w:val="a0"/>
    <w:link w:val="36"/>
    <w:rsid w:val="000D5A1B"/>
    <w:rPr>
      <w:rFonts w:ascii="Times New Roman" w:eastAsia="Times New Roman" w:hAnsi="Times New Roman" w:cs="Times New Roman"/>
      <w:sz w:val="16"/>
      <w:szCs w:val="16"/>
      <w:lang w:eastAsia="ru-RU"/>
    </w:rPr>
  </w:style>
  <w:style w:type="paragraph" w:customStyle="1" w:styleId="ConsNonformat">
    <w:name w:val="ConsNonformat"/>
    <w:rsid w:val="000D5A1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33">
    <w:name w:val="Стиль3 Знак Знак"/>
    <w:link w:val="3"/>
    <w:rsid w:val="000D5A1B"/>
    <w:rPr>
      <w:rFonts w:ascii="Times New Roman" w:eastAsia="Times New Roman" w:hAnsi="Times New Roman" w:cs="Times New Roman"/>
      <w:sz w:val="24"/>
      <w:szCs w:val="20"/>
      <w:lang w:eastAsia="ru-RU"/>
    </w:rPr>
  </w:style>
  <w:style w:type="table" w:customStyle="1" w:styleId="210">
    <w:name w:val="Сетка таблицы2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unhideWhenUsed/>
    <w:rsid w:val="000D5A1B"/>
  </w:style>
  <w:style w:type="numbering" w:customStyle="1" w:styleId="1110">
    <w:name w:val="Нет списка111"/>
    <w:next w:val="a2"/>
    <w:uiPriority w:val="99"/>
    <w:semiHidden/>
    <w:unhideWhenUsed/>
    <w:rsid w:val="000D5A1B"/>
  </w:style>
  <w:style w:type="table" w:customStyle="1" w:styleId="38">
    <w:name w:val="Сетка таблицы3"/>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с отступом Знак1"/>
    <w:uiPriority w:val="99"/>
    <w:semiHidden/>
    <w:rsid w:val="000D5A1B"/>
    <w:rPr>
      <w:rFonts w:ascii="Times New Roman" w:eastAsia="Times New Roman" w:hAnsi="Times New Roman"/>
    </w:rPr>
  </w:style>
  <w:style w:type="character" w:customStyle="1" w:styleId="311">
    <w:name w:val="Основной текст с отступом 3 Знак1"/>
    <w:uiPriority w:val="99"/>
    <w:semiHidden/>
    <w:rsid w:val="000D5A1B"/>
    <w:rPr>
      <w:rFonts w:ascii="Times New Roman" w:eastAsia="Times New Roman" w:hAnsi="Times New Roman"/>
      <w:sz w:val="16"/>
      <w:szCs w:val="16"/>
    </w:rPr>
  </w:style>
  <w:style w:type="paragraph" w:styleId="aff7">
    <w:name w:val="Plain Text"/>
    <w:basedOn w:val="a"/>
    <w:link w:val="aff8"/>
    <w:unhideWhenUsed/>
    <w:rsid w:val="000D5A1B"/>
    <w:pPr>
      <w:spacing w:after="0"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D5A1B"/>
    <w:rPr>
      <w:rFonts w:ascii="Courier New" w:eastAsia="Times New Roman" w:hAnsi="Courier New" w:cs="Times New Roman"/>
      <w:sz w:val="20"/>
      <w:szCs w:val="20"/>
      <w:lang w:val="x-none" w:eastAsia="x-none"/>
    </w:rPr>
  </w:style>
  <w:style w:type="paragraph" w:customStyle="1" w:styleId="aff9">
    <w:name w:val="Тендерные данные"/>
    <w:basedOn w:val="a"/>
    <w:rsid w:val="000D5A1B"/>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Iauiue">
    <w:name w:val="Iau?iue"/>
    <w:rsid w:val="000D5A1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111">
    <w:name w:val="Сетка таблицы111"/>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0D5A1B"/>
  </w:style>
  <w:style w:type="table" w:customStyle="1" w:styleId="312">
    <w:name w:val="Сетка таблицы3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8">
    <w:name w:val="xl68"/>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9">
    <w:name w:val="xl69"/>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rPr>
  </w:style>
  <w:style w:type="paragraph" w:customStyle="1" w:styleId="xl70">
    <w:name w:val="xl70"/>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1">
    <w:name w:val="xl71"/>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2">
    <w:name w:val="xl72"/>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3">
    <w:name w:val="xl73"/>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4">
    <w:name w:val="xl74"/>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table" w:customStyle="1" w:styleId="130">
    <w:name w:val="Сетка таблицы13"/>
    <w:basedOn w:val="a1"/>
    <w:next w:val="a3"/>
    <w:rsid w:val="002E22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22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1">
    <w:name w:val="Сетка таблицы131"/>
    <w:basedOn w:val="a1"/>
    <w:next w:val="a3"/>
    <w:rsid w:val="007A1F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3"/>
    <w:rsid w:val="002D40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annotation subject"/>
    <w:basedOn w:val="aff0"/>
    <w:next w:val="aff0"/>
    <w:link w:val="affb"/>
    <w:uiPriority w:val="99"/>
    <w:semiHidden/>
    <w:unhideWhenUsed/>
    <w:rsid w:val="00C97727"/>
    <w:pPr>
      <w:spacing w:after="200"/>
      <w:jc w:val="left"/>
    </w:pPr>
    <w:rPr>
      <w:rFonts w:asciiTheme="minorHAnsi" w:eastAsiaTheme="minorEastAsia" w:hAnsiTheme="minorHAnsi" w:cstheme="minorBidi"/>
      <w:b/>
      <w:bCs/>
      <w:lang w:val="ru-RU" w:eastAsia="ru-RU"/>
    </w:rPr>
  </w:style>
  <w:style w:type="character" w:customStyle="1" w:styleId="affb">
    <w:name w:val="Тема примечания Знак"/>
    <w:basedOn w:val="aff1"/>
    <w:link w:val="affa"/>
    <w:uiPriority w:val="99"/>
    <w:semiHidden/>
    <w:rsid w:val="00C97727"/>
    <w:rPr>
      <w:rFonts w:ascii="Times New Roman" w:eastAsiaTheme="minorEastAsia" w:hAnsi="Times New Roman" w:cs="Times New Roman"/>
      <w:b/>
      <w:bCs/>
      <w:sz w:val="20"/>
      <w:szCs w:val="20"/>
      <w:lang w:val="en-US" w:eastAsia="ru-RU"/>
    </w:rPr>
  </w:style>
  <w:style w:type="numbering" w:customStyle="1" w:styleId="22412">
    <w:name w:val="Текущий список22412"/>
    <w:rsid w:val="003D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400">
      <w:bodyDiv w:val="1"/>
      <w:marLeft w:val="0"/>
      <w:marRight w:val="0"/>
      <w:marTop w:val="0"/>
      <w:marBottom w:val="0"/>
      <w:divBdr>
        <w:top w:val="none" w:sz="0" w:space="0" w:color="auto"/>
        <w:left w:val="none" w:sz="0" w:space="0" w:color="auto"/>
        <w:bottom w:val="none" w:sz="0" w:space="0" w:color="auto"/>
        <w:right w:val="none" w:sz="0" w:space="0" w:color="auto"/>
      </w:divBdr>
    </w:div>
    <w:div w:id="467555917">
      <w:bodyDiv w:val="1"/>
      <w:marLeft w:val="0"/>
      <w:marRight w:val="0"/>
      <w:marTop w:val="0"/>
      <w:marBottom w:val="0"/>
      <w:divBdr>
        <w:top w:val="none" w:sz="0" w:space="0" w:color="auto"/>
        <w:left w:val="none" w:sz="0" w:space="0" w:color="auto"/>
        <w:bottom w:val="none" w:sz="0" w:space="0" w:color="auto"/>
        <w:right w:val="none" w:sz="0" w:space="0" w:color="auto"/>
      </w:divBdr>
    </w:div>
    <w:div w:id="562646769">
      <w:bodyDiv w:val="1"/>
      <w:marLeft w:val="0"/>
      <w:marRight w:val="0"/>
      <w:marTop w:val="0"/>
      <w:marBottom w:val="0"/>
      <w:divBdr>
        <w:top w:val="none" w:sz="0" w:space="0" w:color="auto"/>
        <w:left w:val="none" w:sz="0" w:space="0" w:color="auto"/>
        <w:bottom w:val="none" w:sz="0" w:space="0" w:color="auto"/>
        <w:right w:val="none" w:sz="0" w:space="0" w:color="auto"/>
      </w:divBdr>
    </w:div>
    <w:div w:id="778791337">
      <w:bodyDiv w:val="1"/>
      <w:marLeft w:val="0"/>
      <w:marRight w:val="0"/>
      <w:marTop w:val="0"/>
      <w:marBottom w:val="0"/>
      <w:divBdr>
        <w:top w:val="none" w:sz="0" w:space="0" w:color="auto"/>
        <w:left w:val="none" w:sz="0" w:space="0" w:color="auto"/>
        <w:bottom w:val="none" w:sz="0" w:space="0" w:color="auto"/>
        <w:right w:val="none" w:sz="0" w:space="0" w:color="auto"/>
      </w:divBdr>
    </w:div>
    <w:div w:id="914973833">
      <w:bodyDiv w:val="1"/>
      <w:marLeft w:val="0"/>
      <w:marRight w:val="0"/>
      <w:marTop w:val="0"/>
      <w:marBottom w:val="0"/>
      <w:divBdr>
        <w:top w:val="none" w:sz="0" w:space="0" w:color="auto"/>
        <w:left w:val="none" w:sz="0" w:space="0" w:color="auto"/>
        <w:bottom w:val="none" w:sz="0" w:space="0" w:color="auto"/>
        <w:right w:val="none" w:sz="0" w:space="0" w:color="auto"/>
      </w:divBdr>
    </w:div>
    <w:div w:id="1126580753">
      <w:bodyDiv w:val="1"/>
      <w:marLeft w:val="0"/>
      <w:marRight w:val="0"/>
      <w:marTop w:val="0"/>
      <w:marBottom w:val="0"/>
      <w:divBdr>
        <w:top w:val="none" w:sz="0" w:space="0" w:color="auto"/>
        <w:left w:val="none" w:sz="0" w:space="0" w:color="auto"/>
        <w:bottom w:val="none" w:sz="0" w:space="0" w:color="auto"/>
        <w:right w:val="none" w:sz="0" w:space="0" w:color="auto"/>
      </w:divBdr>
    </w:div>
    <w:div w:id="1451584924">
      <w:bodyDiv w:val="1"/>
      <w:marLeft w:val="0"/>
      <w:marRight w:val="0"/>
      <w:marTop w:val="0"/>
      <w:marBottom w:val="0"/>
      <w:divBdr>
        <w:top w:val="none" w:sz="0" w:space="0" w:color="auto"/>
        <w:left w:val="none" w:sz="0" w:space="0" w:color="auto"/>
        <w:bottom w:val="none" w:sz="0" w:space="0" w:color="auto"/>
        <w:right w:val="none" w:sz="0" w:space="0" w:color="auto"/>
      </w:divBdr>
    </w:div>
    <w:div w:id="1652518303">
      <w:bodyDiv w:val="1"/>
      <w:marLeft w:val="0"/>
      <w:marRight w:val="0"/>
      <w:marTop w:val="0"/>
      <w:marBottom w:val="0"/>
      <w:divBdr>
        <w:top w:val="none" w:sz="0" w:space="0" w:color="auto"/>
        <w:left w:val="none" w:sz="0" w:space="0" w:color="auto"/>
        <w:bottom w:val="none" w:sz="0" w:space="0" w:color="auto"/>
        <w:right w:val="none" w:sz="0" w:space="0" w:color="auto"/>
      </w:divBdr>
    </w:div>
    <w:div w:id="1970890164">
      <w:bodyDiv w:val="1"/>
      <w:marLeft w:val="0"/>
      <w:marRight w:val="0"/>
      <w:marTop w:val="0"/>
      <w:marBottom w:val="0"/>
      <w:divBdr>
        <w:top w:val="none" w:sz="0" w:space="0" w:color="auto"/>
        <w:left w:val="none" w:sz="0" w:space="0" w:color="auto"/>
        <w:bottom w:val="none" w:sz="0" w:space="0" w:color="auto"/>
        <w:right w:val="none" w:sz="0" w:space="0" w:color="auto"/>
      </w:divBdr>
    </w:div>
    <w:div w:id="1993216236">
      <w:bodyDiv w:val="1"/>
      <w:marLeft w:val="0"/>
      <w:marRight w:val="0"/>
      <w:marTop w:val="0"/>
      <w:marBottom w:val="0"/>
      <w:divBdr>
        <w:top w:val="none" w:sz="0" w:space="0" w:color="auto"/>
        <w:left w:val="none" w:sz="0" w:space="0" w:color="auto"/>
        <w:bottom w:val="none" w:sz="0" w:space="0" w:color="auto"/>
        <w:right w:val="none" w:sz="0" w:space="0" w:color="auto"/>
      </w:divBdr>
    </w:div>
    <w:div w:id="1995333954">
      <w:bodyDiv w:val="1"/>
      <w:marLeft w:val="0"/>
      <w:marRight w:val="0"/>
      <w:marTop w:val="0"/>
      <w:marBottom w:val="0"/>
      <w:divBdr>
        <w:top w:val="none" w:sz="0" w:space="0" w:color="auto"/>
        <w:left w:val="none" w:sz="0" w:space="0" w:color="auto"/>
        <w:bottom w:val="none" w:sz="0" w:space="0" w:color="auto"/>
        <w:right w:val="none" w:sz="0" w:space="0" w:color="auto"/>
      </w:divBdr>
    </w:div>
    <w:div w:id="20645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rc.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ncr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8357-7BB7-4C9B-9354-4FAFE32F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NCRC User</dc:creator>
  <cp:lastModifiedBy>Токарев Игорь Александрович</cp:lastModifiedBy>
  <cp:revision>6</cp:revision>
  <cp:lastPrinted>2024-04-19T15:09:00Z</cp:lastPrinted>
  <dcterms:created xsi:type="dcterms:W3CDTF">2025-10-10T09:02:00Z</dcterms:created>
  <dcterms:modified xsi:type="dcterms:W3CDTF">2025-10-10T09:36:00Z</dcterms:modified>
</cp:coreProperties>
</file>