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ний документации о закупке от </w:t>
      </w:r>
      <w:r w:rsidR="002125FF">
        <w:rPr>
          <w:rFonts w:ascii="Times New Roman" w:hAnsi="Times New Roman" w:cs="Times New Roman"/>
          <w:b/>
          <w:sz w:val="24"/>
          <w:szCs w:val="24"/>
        </w:rPr>
        <w:t>1</w:t>
      </w:r>
      <w:r w:rsidR="00C2186C">
        <w:rPr>
          <w:rFonts w:ascii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EF6706">
        <w:rPr>
          <w:rFonts w:ascii="Times New Roman" w:hAnsi="Times New Roman" w:cs="Times New Roman"/>
          <w:b/>
          <w:sz w:val="24"/>
          <w:szCs w:val="24"/>
        </w:rPr>
        <w:t>08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.202</w:t>
      </w:r>
      <w:r w:rsidR="007D0125">
        <w:rPr>
          <w:rFonts w:ascii="Times New Roman" w:hAnsi="Times New Roman" w:cs="Times New Roman"/>
          <w:b/>
          <w:sz w:val="24"/>
          <w:szCs w:val="24"/>
        </w:rPr>
        <w:t>6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EF6706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EF6706" w:rsidRPr="00EF6706">
        <w:rPr>
          <w:rFonts w:ascii="Times New Roman" w:hAnsi="Times New Roman" w:cs="Times New Roman"/>
          <w:b/>
          <w:sz w:val="24"/>
          <w:szCs w:val="24"/>
        </w:rPr>
        <w:t>Документация об аукционе</w:t>
      </w:r>
      <w:r w:rsidR="000B305A" w:rsidRPr="000B30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0125" w:rsidRPr="007D0125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EF6706" w:rsidRPr="00EF6706">
        <w:rPr>
          <w:rFonts w:ascii="Times New Roman" w:hAnsi="Times New Roman" w:cs="Times New Roman"/>
          <w:b/>
          <w:bCs/>
          <w:sz w:val="24"/>
          <w:szCs w:val="24"/>
        </w:rPr>
        <w:t>07.08.2026 г. № АЭФ-ДЭУК-392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025"/>
        <w:gridCol w:w="5500"/>
      </w:tblGrid>
      <w:tr w:rsidR="00FA046A" w:rsidRPr="004563AE" w:rsidTr="00663ACE">
        <w:tc>
          <w:tcPr>
            <w:tcW w:w="540" w:type="dxa"/>
            <w:shd w:val="clear" w:color="auto" w:fill="auto"/>
            <w:vAlign w:val="center"/>
          </w:tcPr>
          <w:p w:rsidR="00FA046A" w:rsidRPr="001D2A6A" w:rsidRDefault="00FA046A" w:rsidP="001D2A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D2A6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25" w:type="dxa"/>
            <w:shd w:val="clear" w:color="auto" w:fill="auto"/>
            <w:vAlign w:val="center"/>
          </w:tcPr>
          <w:p w:rsidR="00FA046A" w:rsidRPr="001D2A6A" w:rsidRDefault="00FA046A" w:rsidP="001D2A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D2A6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5500" w:type="dxa"/>
            <w:shd w:val="clear" w:color="auto" w:fill="auto"/>
            <w:vAlign w:val="center"/>
          </w:tcPr>
          <w:p w:rsidR="00FA046A" w:rsidRPr="001D2A6A" w:rsidRDefault="00FA046A" w:rsidP="001D2A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D2A6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FA046A" w:rsidRPr="004563AE" w:rsidTr="00663ACE">
        <w:trPr>
          <w:trHeight w:val="315"/>
        </w:trPr>
        <w:tc>
          <w:tcPr>
            <w:tcW w:w="540" w:type="dxa"/>
            <w:shd w:val="clear" w:color="auto" w:fill="auto"/>
            <w:vAlign w:val="center"/>
          </w:tcPr>
          <w:p w:rsidR="00FA046A" w:rsidRPr="001D2A6A" w:rsidRDefault="00FA046A" w:rsidP="001D2A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D2A6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2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09"/>
            </w:tblGrid>
            <w:tr w:rsidR="00671B11" w:rsidRPr="001D2A6A">
              <w:trPr>
                <w:trHeight w:val="2659"/>
              </w:trPr>
              <w:tc>
                <w:tcPr>
                  <w:tcW w:w="0" w:type="auto"/>
                </w:tcPr>
                <w:p w:rsidR="002125FF" w:rsidRDefault="002125FF" w:rsidP="00663ACE">
                  <w:pPr>
                    <w:pStyle w:val="Default"/>
                    <w:ind w:firstLine="267"/>
                    <w:jc w:val="both"/>
                  </w:pPr>
                  <w:r>
                    <w:t>1. Просим включить в текст Приложение №3 пункт 1.: Страховая сумма по риску «КАСКО» является неагрегатной, за исключением рисков Хищение и тотальный убыток</w:t>
                  </w:r>
                </w:p>
                <w:p w:rsidR="002125FF" w:rsidRDefault="002125FF" w:rsidP="00663ACE">
                  <w:pPr>
                    <w:pStyle w:val="Default"/>
                    <w:ind w:firstLine="267"/>
                    <w:jc w:val="both"/>
                  </w:pPr>
                  <w:r>
                    <w:t>2. Просим включить в текст Приложение №3 пункт 7. а): Стоимость аудио-, видео-, другого оснащения и оборудования, изготовленного и установленного на ТС не заводом-изготовителем ТС, и не застрахованного как ДО (застрахованного как ДО), при определении размера страховой выплаты по риску «Ущерб» определяется на основании ценообразующих документов (счет, счет-фактура, заказ-наряд и т.д.), свидетельствующих о приобретении и установке оснащения/оборудования или на основании среднерыночных цен указанных аналогов. Риск ДО</w:t>
                  </w:r>
                </w:p>
                <w:p w:rsidR="00671B11" w:rsidRPr="001D2A6A" w:rsidRDefault="002125FF" w:rsidP="00663ACE">
                  <w:pPr>
                    <w:pStyle w:val="Default"/>
                    <w:ind w:firstLine="267"/>
                    <w:jc w:val="both"/>
                  </w:pPr>
                  <w:r>
                    <w:t>3. Просим пояснить о чем идет речь в текст Приложение №3 пункт 8: «Стоимость запасных частей включается в величину страховой выплаты без учета износа»</w:t>
                  </w:r>
                </w:p>
              </w:tc>
            </w:tr>
          </w:tbl>
          <w:p w:rsidR="00D57226" w:rsidRPr="001D2A6A" w:rsidRDefault="00D57226" w:rsidP="001D2A6A">
            <w:pPr>
              <w:pStyle w:val="a3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500" w:type="dxa"/>
            <w:shd w:val="clear" w:color="auto" w:fill="auto"/>
          </w:tcPr>
          <w:p w:rsidR="002125FF" w:rsidRDefault="00EF6706" w:rsidP="005C4B6E">
            <w:pPr>
              <w:pStyle w:val="a3"/>
              <w:widowControl w:val="0"/>
              <w:tabs>
                <w:tab w:val="left" w:pos="34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7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Заказчик благодарит за </w:t>
            </w:r>
            <w:r w:rsidR="002125FF">
              <w:rPr>
                <w:rFonts w:ascii="Times New Roman" w:eastAsia="Calibri" w:hAnsi="Times New Roman" w:cs="Times New Roman"/>
                <w:sz w:val="24"/>
                <w:szCs w:val="24"/>
              </w:rPr>
              <w:t>внимание к закупке и сообщает:</w:t>
            </w:r>
          </w:p>
          <w:p w:rsidR="002125FF" w:rsidRPr="00663ACE" w:rsidRDefault="002125FF" w:rsidP="00663ACE">
            <w:pPr>
              <w:pStyle w:val="a3"/>
              <w:widowControl w:val="0"/>
              <w:numPr>
                <w:ilvl w:val="0"/>
                <w:numId w:val="18"/>
              </w:numPr>
              <w:tabs>
                <w:tab w:val="left" w:pos="34"/>
                <w:tab w:val="left" w:pos="65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34" w:firstLine="31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Заказчик считает включение указанного пункта ухудшением условий страхования для </w:t>
            </w:r>
            <w:r w:rsidR="00251337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АО «КАВКАЗ.РФ», поскольку в соответствии с </w:t>
            </w:r>
            <w:r w:rsidR="00251337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окументацией об аукционе страховая сумма по риску «КАСКО» установлена как неагрегатная.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Неагрегатная страховая сумма означает, что ее размер не уменьшается после выплаты страхового возмещения по одному или нескольким страховым случаям в течение срока действия договора страхования. При наступлении последующих страховых случаев страховая сумма сохраняется в первоначально установленном размере, а страхователь получает страховую защиту в полном объеме на протяжении всего периода страхования.</w:t>
            </w:r>
          </w:p>
          <w:p w:rsidR="002125FF" w:rsidRPr="008A2F8F" w:rsidRDefault="002125FF" w:rsidP="00663ACE">
            <w:pPr>
              <w:widowControl w:val="0"/>
              <w:tabs>
                <w:tab w:val="left" w:pos="34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firstLine="31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Предлагаемое изменение предусматривает исключение рисков «Хищение» и «Тотальный убыток» из условия о неагрегатности. Данное условие может привести к тому, что после выплаты страхового возмещения по соответствующему страховому случаю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страховая сумма по указанным рискам будет считаться уменьшенной либо исчерпанной. В результате, при последующем страховом случае объем страхового покрытия может быть ниже.</w:t>
            </w:r>
          </w:p>
          <w:p w:rsidR="002125FF" w:rsidRPr="00663ACE" w:rsidRDefault="002125FF" w:rsidP="00663ACE">
            <w:pPr>
              <w:pStyle w:val="a3"/>
              <w:widowControl w:val="0"/>
              <w:numPr>
                <w:ilvl w:val="0"/>
                <w:numId w:val="18"/>
              </w:numPr>
              <w:tabs>
                <w:tab w:val="left" w:pos="34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65"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Заказчик считает </w:t>
            </w:r>
            <w:r w:rsidR="00663ACE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формулировку,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указанную по тексту приложения №3 </w:t>
            </w:r>
            <w:r w:rsidR="002513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проект</w:t>
            </w:r>
            <w:r w:rsidR="0025133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договора (приложение №</w:t>
            </w:r>
            <w:r w:rsidR="00251337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к документации об аукционе) 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достаточной, полной и понятной, поскольку предусматривает:</w:t>
            </w:r>
          </w:p>
          <w:p w:rsidR="002125FF" w:rsidRPr="00663ACE" w:rsidRDefault="002125FF" w:rsidP="00663ACE">
            <w:pPr>
              <w:pStyle w:val="a3"/>
              <w:widowControl w:val="0"/>
              <w:numPr>
                <w:ilvl w:val="0"/>
                <w:numId w:val="20"/>
              </w:numPr>
              <w:tabs>
                <w:tab w:val="left" w:pos="34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65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условия, при которых дополнительное оборудование учитывается при определении страховой выплаты;</w:t>
            </w:r>
          </w:p>
          <w:p w:rsidR="002125FF" w:rsidRPr="00663ACE" w:rsidRDefault="002125FF" w:rsidP="00663ACE">
            <w:pPr>
              <w:pStyle w:val="a3"/>
              <w:widowControl w:val="0"/>
              <w:numPr>
                <w:ilvl w:val="0"/>
                <w:numId w:val="20"/>
              </w:numPr>
              <w:tabs>
                <w:tab w:val="left" w:pos="34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65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документов, подтверждающих стоимость приобретения и установки оборудования;</w:t>
            </w:r>
          </w:p>
          <w:p w:rsidR="002125FF" w:rsidRPr="00663ACE" w:rsidRDefault="002125FF" w:rsidP="00663ACE">
            <w:pPr>
              <w:pStyle w:val="a3"/>
              <w:widowControl w:val="0"/>
              <w:numPr>
                <w:ilvl w:val="0"/>
                <w:numId w:val="20"/>
              </w:numPr>
              <w:tabs>
                <w:tab w:val="left" w:pos="34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65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определения стоимости на основании среднерыночных цен аналогичного оборудования или ценообразующих документов.</w:t>
            </w:r>
          </w:p>
          <w:p w:rsidR="002125FF" w:rsidRPr="008A2F8F" w:rsidRDefault="002125FF" w:rsidP="002125FF">
            <w:pPr>
              <w:widowControl w:val="0"/>
              <w:tabs>
                <w:tab w:val="left" w:pos="34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В связи с изложенным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Заказчик 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считает </w:t>
            </w:r>
            <w:r w:rsidR="00663ACE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необходимым включение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дополнительных изменений в редакцию пункта 7.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приложения №3 </w:t>
            </w:r>
            <w:r w:rsidR="002513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проект</w:t>
            </w:r>
            <w:r w:rsidR="0025133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договора (приложение №</w:t>
            </w:r>
            <w:r w:rsidR="00251337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4 к документации об аукционе)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125FF" w:rsidRPr="00290869" w:rsidRDefault="00251337" w:rsidP="00663ACE">
            <w:pPr>
              <w:pStyle w:val="a3"/>
              <w:widowControl w:val="0"/>
              <w:numPr>
                <w:ilvl w:val="0"/>
                <w:numId w:val="18"/>
              </w:numPr>
              <w:tabs>
                <w:tab w:val="left" w:pos="34"/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left="65"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Условия указанные в пункте 8 приложения №3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договора (приложение № 4 к документации об аукционе)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="002125FF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знача</w:t>
            </w:r>
            <w:r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ют</w:t>
            </w:r>
            <w:r w:rsidR="0018143A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125FF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что при расчете страхового возмещения, страховщик должен учитывать стоимость необходимых для ремонта новых запасных частей в полном размере, </w:t>
            </w:r>
            <w:r w:rsidR="002125FF" w:rsidRPr="00663AC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 уменьшая ее из-за возраста, пробега или эксплуатационного состояния транспортного средства.</w:t>
            </w:r>
          </w:p>
        </w:tc>
      </w:tr>
    </w:tbl>
    <w:p w:rsidR="00480D1D" w:rsidRPr="007645CF" w:rsidRDefault="00480D1D" w:rsidP="004D6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0D1D" w:rsidRPr="007645CF" w:rsidSect="00914D78">
      <w:pgSz w:w="11906" w:h="16838" w:code="9"/>
      <w:pgMar w:top="993" w:right="566" w:bottom="426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2A6" w:rsidRDefault="00E142A6" w:rsidP="00730D34">
      <w:pPr>
        <w:spacing w:after="0" w:line="240" w:lineRule="auto"/>
      </w:pPr>
      <w:r>
        <w:separator/>
      </w:r>
    </w:p>
  </w:endnote>
  <w:endnote w:type="continuationSeparator" w:id="0">
    <w:p w:rsidR="00E142A6" w:rsidRDefault="00E142A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2A6" w:rsidRDefault="00E142A6" w:rsidP="00730D34">
      <w:pPr>
        <w:spacing w:after="0" w:line="240" w:lineRule="auto"/>
      </w:pPr>
      <w:r>
        <w:separator/>
      </w:r>
    </w:p>
  </w:footnote>
  <w:footnote w:type="continuationSeparator" w:id="0">
    <w:p w:rsidR="00E142A6" w:rsidRDefault="00E142A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ECE503B"/>
    <w:multiLevelType w:val="hybridMultilevel"/>
    <w:tmpl w:val="05421586"/>
    <w:lvl w:ilvl="0" w:tplc="527AA2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08529F"/>
    <w:multiLevelType w:val="hybridMultilevel"/>
    <w:tmpl w:val="B7886358"/>
    <w:lvl w:ilvl="0" w:tplc="9CCA7DC6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D1E88"/>
    <w:multiLevelType w:val="hybridMultilevel"/>
    <w:tmpl w:val="A316F82A"/>
    <w:lvl w:ilvl="0" w:tplc="6232A6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644F6950"/>
    <w:multiLevelType w:val="hybridMultilevel"/>
    <w:tmpl w:val="05421586"/>
    <w:lvl w:ilvl="0" w:tplc="527AA2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69343CDB"/>
    <w:multiLevelType w:val="hybridMultilevel"/>
    <w:tmpl w:val="E2BE1462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 w15:restartNumberingAfterBreak="0">
    <w:nsid w:val="6D5A6E73"/>
    <w:multiLevelType w:val="hybridMultilevel"/>
    <w:tmpl w:val="16E6B7B4"/>
    <w:lvl w:ilvl="0" w:tplc="C018DDC2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12"/>
  </w:num>
  <w:num w:numId="6">
    <w:abstractNumId w:val="2"/>
  </w:num>
  <w:num w:numId="7">
    <w:abstractNumId w:val="9"/>
  </w:num>
  <w:num w:numId="8">
    <w:abstractNumId w:val="11"/>
  </w:num>
  <w:num w:numId="9">
    <w:abstractNumId w:val="4"/>
  </w:num>
  <w:num w:numId="10">
    <w:abstractNumId w:val="14"/>
  </w:num>
  <w:num w:numId="11">
    <w:abstractNumId w:val="19"/>
  </w:num>
  <w:num w:numId="12">
    <w:abstractNumId w:val="10"/>
  </w:num>
  <w:num w:numId="13">
    <w:abstractNumId w:val="8"/>
  </w:num>
  <w:num w:numId="14">
    <w:abstractNumId w:val="13"/>
  </w:num>
  <w:num w:numId="15">
    <w:abstractNumId w:val="15"/>
  </w:num>
  <w:num w:numId="16">
    <w:abstractNumId w:val="7"/>
  </w:num>
  <w:num w:numId="17">
    <w:abstractNumId w:val="18"/>
  </w:num>
  <w:num w:numId="18">
    <w:abstractNumId w:val="5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2539"/>
    <w:rsid w:val="000417AF"/>
    <w:rsid w:val="00046972"/>
    <w:rsid w:val="00076AB9"/>
    <w:rsid w:val="00092974"/>
    <w:rsid w:val="000B305A"/>
    <w:rsid w:val="000B3A3E"/>
    <w:rsid w:val="000B3ADE"/>
    <w:rsid w:val="000B56A9"/>
    <w:rsid w:val="000E1A19"/>
    <w:rsid w:val="000E3609"/>
    <w:rsid w:val="000E70FF"/>
    <w:rsid w:val="000E7BC9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53C90"/>
    <w:rsid w:val="00163EF6"/>
    <w:rsid w:val="00173125"/>
    <w:rsid w:val="00180B81"/>
    <w:rsid w:val="0018143A"/>
    <w:rsid w:val="00181F4F"/>
    <w:rsid w:val="00191DD8"/>
    <w:rsid w:val="001B7F90"/>
    <w:rsid w:val="001D2A6A"/>
    <w:rsid w:val="001E1ABD"/>
    <w:rsid w:val="002015F8"/>
    <w:rsid w:val="00202FF8"/>
    <w:rsid w:val="00204BC6"/>
    <w:rsid w:val="002107D9"/>
    <w:rsid w:val="002125FF"/>
    <w:rsid w:val="002315BD"/>
    <w:rsid w:val="00233B98"/>
    <w:rsid w:val="00240BC4"/>
    <w:rsid w:val="00250768"/>
    <w:rsid w:val="00251337"/>
    <w:rsid w:val="0027288D"/>
    <w:rsid w:val="00276827"/>
    <w:rsid w:val="0027686E"/>
    <w:rsid w:val="0027720B"/>
    <w:rsid w:val="002903C8"/>
    <w:rsid w:val="00290869"/>
    <w:rsid w:val="00292133"/>
    <w:rsid w:val="00293C19"/>
    <w:rsid w:val="002A2F68"/>
    <w:rsid w:val="002D4220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473A8"/>
    <w:rsid w:val="0035210B"/>
    <w:rsid w:val="003528F3"/>
    <w:rsid w:val="00373230"/>
    <w:rsid w:val="00375497"/>
    <w:rsid w:val="003777B5"/>
    <w:rsid w:val="003777E1"/>
    <w:rsid w:val="0038669F"/>
    <w:rsid w:val="003949B6"/>
    <w:rsid w:val="00395D68"/>
    <w:rsid w:val="003A2528"/>
    <w:rsid w:val="003A4326"/>
    <w:rsid w:val="003A5D0D"/>
    <w:rsid w:val="003B0D31"/>
    <w:rsid w:val="003B2DDE"/>
    <w:rsid w:val="003B5B87"/>
    <w:rsid w:val="003C331B"/>
    <w:rsid w:val="003D40A0"/>
    <w:rsid w:val="003E1A6E"/>
    <w:rsid w:val="003E47C8"/>
    <w:rsid w:val="003E4E9B"/>
    <w:rsid w:val="00403ECC"/>
    <w:rsid w:val="00405060"/>
    <w:rsid w:val="0040657E"/>
    <w:rsid w:val="00415D50"/>
    <w:rsid w:val="0042156B"/>
    <w:rsid w:val="0042156F"/>
    <w:rsid w:val="00422D0D"/>
    <w:rsid w:val="00422FE6"/>
    <w:rsid w:val="00430184"/>
    <w:rsid w:val="00437213"/>
    <w:rsid w:val="00454B2A"/>
    <w:rsid w:val="004563AE"/>
    <w:rsid w:val="0045690B"/>
    <w:rsid w:val="00466F84"/>
    <w:rsid w:val="00467534"/>
    <w:rsid w:val="004714D2"/>
    <w:rsid w:val="004750AC"/>
    <w:rsid w:val="004760EE"/>
    <w:rsid w:val="00480D1D"/>
    <w:rsid w:val="00487EAC"/>
    <w:rsid w:val="00491E48"/>
    <w:rsid w:val="00496F64"/>
    <w:rsid w:val="004A10F5"/>
    <w:rsid w:val="004B7BF7"/>
    <w:rsid w:val="004C52B0"/>
    <w:rsid w:val="004D44BB"/>
    <w:rsid w:val="004D622B"/>
    <w:rsid w:val="004D6B81"/>
    <w:rsid w:val="004D7DE2"/>
    <w:rsid w:val="004D7F18"/>
    <w:rsid w:val="004E01F6"/>
    <w:rsid w:val="00534F3C"/>
    <w:rsid w:val="0054475B"/>
    <w:rsid w:val="00551112"/>
    <w:rsid w:val="00564ADE"/>
    <w:rsid w:val="00566EB5"/>
    <w:rsid w:val="0058046D"/>
    <w:rsid w:val="005816A1"/>
    <w:rsid w:val="005946B3"/>
    <w:rsid w:val="005953FB"/>
    <w:rsid w:val="005A44A7"/>
    <w:rsid w:val="005B674B"/>
    <w:rsid w:val="005C4B6E"/>
    <w:rsid w:val="005C5150"/>
    <w:rsid w:val="005D0401"/>
    <w:rsid w:val="005E3ACA"/>
    <w:rsid w:val="00601B68"/>
    <w:rsid w:val="0060283F"/>
    <w:rsid w:val="0060559A"/>
    <w:rsid w:val="00613C16"/>
    <w:rsid w:val="00614A8F"/>
    <w:rsid w:val="006258F1"/>
    <w:rsid w:val="0063270F"/>
    <w:rsid w:val="00640DBC"/>
    <w:rsid w:val="00640FEA"/>
    <w:rsid w:val="00646C79"/>
    <w:rsid w:val="00654108"/>
    <w:rsid w:val="00663ACE"/>
    <w:rsid w:val="0067029D"/>
    <w:rsid w:val="00671B11"/>
    <w:rsid w:val="006725CA"/>
    <w:rsid w:val="00681232"/>
    <w:rsid w:val="00691DB2"/>
    <w:rsid w:val="006929DF"/>
    <w:rsid w:val="00693998"/>
    <w:rsid w:val="006944B2"/>
    <w:rsid w:val="006A056B"/>
    <w:rsid w:val="006A0FBC"/>
    <w:rsid w:val="006B4FF9"/>
    <w:rsid w:val="006C0549"/>
    <w:rsid w:val="006C1186"/>
    <w:rsid w:val="006C12E4"/>
    <w:rsid w:val="006D7E5F"/>
    <w:rsid w:val="006E415A"/>
    <w:rsid w:val="00705874"/>
    <w:rsid w:val="00716A45"/>
    <w:rsid w:val="00716EA4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7BFF"/>
    <w:rsid w:val="007645CF"/>
    <w:rsid w:val="00786846"/>
    <w:rsid w:val="00795ED1"/>
    <w:rsid w:val="007B319C"/>
    <w:rsid w:val="007C2C5D"/>
    <w:rsid w:val="007D0125"/>
    <w:rsid w:val="007D18B7"/>
    <w:rsid w:val="007D79C3"/>
    <w:rsid w:val="007E326A"/>
    <w:rsid w:val="007E32DD"/>
    <w:rsid w:val="007E7319"/>
    <w:rsid w:val="007F65F2"/>
    <w:rsid w:val="00803156"/>
    <w:rsid w:val="008105E2"/>
    <w:rsid w:val="00813747"/>
    <w:rsid w:val="00814AE0"/>
    <w:rsid w:val="00816BA8"/>
    <w:rsid w:val="00823FAE"/>
    <w:rsid w:val="00824976"/>
    <w:rsid w:val="008305CF"/>
    <w:rsid w:val="00840AAC"/>
    <w:rsid w:val="0084606A"/>
    <w:rsid w:val="00846C54"/>
    <w:rsid w:val="008515F9"/>
    <w:rsid w:val="00853248"/>
    <w:rsid w:val="0085393D"/>
    <w:rsid w:val="00863318"/>
    <w:rsid w:val="00865C38"/>
    <w:rsid w:val="008744C5"/>
    <w:rsid w:val="00877384"/>
    <w:rsid w:val="00885BF4"/>
    <w:rsid w:val="008922E1"/>
    <w:rsid w:val="008A2F8F"/>
    <w:rsid w:val="008A46FE"/>
    <w:rsid w:val="008B06A3"/>
    <w:rsid w:val="008B500A"/>
    <w:rsid w:val="008B5573"/>
    <w:rsid w:val="008C0944"/>
    <w:rsid w:val="008C2092"/>
    <w:rsid w:val="008C69C3"/>
    <w:rsid w:val="008D70B4"/>
    <w:rsid w:val="008E3162"/>
    <w:rsid w:val="008E4D7B"/>
    <w:rsid w:val="008F08FE"/>
    <w:rsid w:val="008F64A6"/>
    <w:rsid w:val="009041C8"/>
    <w:rsid w:val="00910325"/>
    <w:rsid w:val="00914A6D"/>
    <w:rsid w:val="00914D78"/>
    <w:rsid w:val="00921105"/>
    <w:rsid w:val="00930F09"/>
    <w:rsid w:val="00931C12"/>
    <w:rsid w:val="0094296D"/>
    <w:rsid w:val="00943BF3"/>
    <w:rsid w:val="00944315"/>
    <w:rsid w:val="009728FD"/>
    <w:rsid w:val="00986173"/>
    <w:rsid w:val="00996262"/>
    <w:rsid w:val="00997F6F"/>
    <w:rsid w:val="009A05B6"/>
    <w:rsid w:val="009A517E"/>
    <w:rsid w:val="009A567E"/>
    <w:rsid w:val="009B5FC6"/>
    <w:rsid w:val="009C7369"/>
    <w:rsid w:val="009C782A"/>
    <w:rsid w:val="009D502E"/>
    <w:rsid w:val="009E5148"/>
    <w:rsid w:val="009E6164"/>
    <w:rsid w:val="009F04E7"/>
    <w:rsid w:val="009F2939"/>
    <w:rsid w:val="009F6E40"/>
    <w:rsid w:val="00A0479C"/>
    <w:rsid w:val="00A12699"/>
    <w:rsid w:val="00A21581"/>
    <w:rsid w:val="00A221DB"/>
    <w:rsid w:val="00A32F55"/>
    <w:rsid w:val="00A54561"/>
    <w:rsid w:val="00A6243C"/>
    <w:rsid w:val="00A64CD3"/>
    <w:rsid w:val="00A76831"/>
    <w:rsid w:val="00A8310E"/>
    <w:rsid w:val="00A831C8"/>
    <w:rsid w:val="00A9568B"/>
    <w:rsid w:val="00A965D7"/>
    <w:rsid w:val="00A9709F"/>
    <w:rsid w:val="00A97573"/>
    <w:rsid w:val="00AA0708"/>
    <w:rsid w:val="00AA769D"/>
    <w:rsid w:val="00AC02C0"/>
    <w:rsid w:val="00AC1796"/>
    <w:rsid w:val="00AD0CC6"/>
    <w:rsid w:val="00AD1D26"/>
    <w:rsid w:val="00AD1FC3"/>
    <w:rsid w:val="00AE2022"/>
    <w:rsid w:val="00AE2857"/>
    <w:rsid w:val="00AE3D30"/>
    <w:rsid w:val="00AE5D56"/>
    <w:rsid w:val="00B14F39"/>
    <w:rsid w:val="00B34246"/>
    <w:rsid w:val="00B36818"/>
    <w:rsid w:val="00B37E99"/>
    <w:rsid w:val="00B468B9"/>
    <w:rsid w:val="00B52C69"/>
    <w:rsid w:val="00B53658"/>
    <w:rsid w:val="00B53A28"/>
    <w:rsid w:val="00B62DF6"/>
    <w:rsid w:val="00B67DE7"/>
    <w:rsid w:val="00B71225"/>
    <w:rsid w:val="00B71F89"/>
    <w:rsid w:val="00B829E5"/>
    <w:rsid w:val="00B9584A"/>
    <w:rsid w:val="00B959FF"/>
    <w:rsid w:val="00BA2440"/>
    <w:rsid w:val="00BA24D1"/>
    <w:rsid w:val="00BA54C5"/>
    <w:rsid w:val="00BA7D19"/>
    <w:rsid w:val="00BB0AFE"/>
    <w:rsid w:val="00BB5171"/>
    <w:rsid w:val="00BB6767"/>
    <w:rsid w:val="00BB704D"/>
    <w:rsid w:val="00BC19E8"/>
    <w:rsid w:val="00BC2023"/>
    <w:rsid w:val="00BC20F0"/>
    <w:rsid w:val="00BC3084"/>
    <w:rsid w:val="00BC7F6E"/>
    <w:rsid w:val="00BE10E2"/>
    <w:rsid w:val="00BE37C0"/>
    <w:rsid w:val="00BE5F3C"/>
    <w:rsid w:val="00BF667B"/>
    <w:rsid w:val="00C072E1"/>
    <w:rsid w:val="00C2186C"/>
    <w:rsid w:val="00C25A2F"/>
    <w:rsid w:val="00C27B40"/>
    <w:rsid w:val="00C27C80"/>
    <w:rsid w:val="00C33754"/>
    <w:rsid w:val="00C33C9F"/>
    <w:rsid w:val="00C34434"/>
    <w:rsid w:val="00C41990"/>
    <w:rsid w:val="00C44F17"/>
    <w:rsid w:val="00C55955"/>
    <w:rsid w:val="00C57CC1"/>
    <w:rsid w:val="00C57D44"/>
    <w:rsid w:val="00C62881"/>
    <w:rsid w:val="00C62B6C"/>
    <w:rsid w:val="00C77948"/>
    <w:rsid w:val="00C84E08"/>
    <w:rsid w:val="00C915EE"/>
    <w:rsid w:val="00C94248"/>
    <w:rsid w:val="00C95AEB"/>
    <w:rsid w:val="00CA1F3C"/>
    <w:rsid w:val="00CA59F7"/>
    <w:rsid w:val="00CA6C41"/>
    <w:rsid w:val="00CC25D0"/>
    <w:rsid w:val="00CD1B04"/>
    <w:rsid w:val="00CE7998"/>
    <w:rsid w:val="00CF66B2"/>
    <w:rsid w:val="00D02983"/>
    <w:rsid w:val="00D1162D"/>
    <w:rsid w:val="00D126EE"/>
    <w:rsid w:val="00D1724E"/>
    <w:rsid w:val="00D3120B"/>
    <w:rsid w:val="00D32755"/>
    <w:rsid w:val="00D413C4"/>
    <w:rsid w:val="00D439F2"/>
    <w:rsid w:val="00D530D4"/>
    <w:rsid w:val="00D57226"/>
    <w:rsid w:val="00D742D7"/>
    <w:rsid w:val="00D77A72"/>
    <w:rsid w:val="00D8145B"/>
    <w:rsid w:val="00D81A29"/>
    <w:rsid w:val="00D82FA1"/>
    <w:rsid w:val="00D95AD5"/>
    <w:rsid w:val="00D97842"/>
    <w:rsid w:val="00DA365C"/>
    <w:rsid w:val="00DB19F0"/>
    <w:rsid w:val="00DB3B2E"/>
    <w:rsid w:val="00DB5D26"/>
    <w:rsid w:val="00DC3C1D"/>
    <w:rsid w:val="00DC3FBA"/>
    <w:rsid w:val="00DD19AA"/>
    <w:rsid w:val="00DD4B22"/>
    <w:rsid w:val="00DE5797"/>
    <w:rsid w:val="00DF2C6F"/>
    <w:rsid w:val="00DF2F07"/>
    <w:rsid w:val="00DF455D"/>
    <w:rsid w:val="00E03C3B"/>
    <w:rsid w:val="00E05D00"/>
    <w:rsid w:val="00E13607"/>
    <w:rsid w:val="00E142A6"/>
    <w:rsid w:val="00E17413"/>
    <w:rsid w:val="00E3076B"/>
    <w:rsid w:val="00E318C0"/>
    <w:rsid w:val="00E318D6"/>
    <w:rsid w:val="00E32797"/>
    <w:rsid w:val="00E40A69"/>
    <w:rsid w:val="00E41799"/>
    <w:rsid w:val="00E43233"/>
    <w:rsid w:val="00E63669"/>
    <w:rsid w:val="00E647A0"/>
    <w:rsid w:val="00E65A65"/>
    <w:rsid w:val="00E741B4"/>
    <w:rsid w:val="00E7459E"/>
    <w:rsid w:val="00E7467A"/>
    <w:rsid w:val="00E84B0E"/>
    <w:rsid w:val="00E84C01"/>
    <w:rsid w:val="00E90983"/>
    <w:rsid w:val="00E92B86"/>
    <w:rsid w:val="00EA3F04"/>
    <w:rsid w:val="00EA5838"/>
    <w:rsid w:val="00EB1F47"/>
    <w:rsid w:val="00EC05EA"/>
    <w:rsid w:val="00EC5B95"/>
    <w:rsid w:val="00EC6F52"/>
    <w:rsid w:val="00ED3159"/>
    <w:rsid w:val="00ED52CD"/>
    <w:rsid w:val="00EE5AE9"/>
    <w:rsid w:val="00EF6706"/>
    <w:rsid w:val="00F0429E"/>
    <w:rsid w:val="00F16A6C"/>
    <w:rsid w:val="00F3507F"/>
    <w:rsid w:val="00F413E6"/>
    <w:rsid w:val="00F56AAA"/>
    <w:rsid w:val="00F61611"/>
    <w:rsid w:val="00F61FB6"/>
    <w:rsid w:val="00F701EF"/>
    <w:rsid w:val="00F81996"/>
    <w:rsid w:val="00F96939"/>
    <w:rsid w:val="00F97129"/>
    <w:rsid w:val="00F97F99"/>
    <w:rsid w:val="00FA046A"/>
    <w:rsid w:val="00FB0EED"/>
    <w:rsid w:val="00FB6304"/>
    <w:rsid w:val="00FC1376"/>
    <w:rsid w:val="00FC4338"/>
    <w:rsid w:val="00FC5F95"/>
    <w:rsid w:val="00FD01F6"/>
    <w:rsid w:val="00FD2164"/>
    <w:rsid w:val="00FE21FF"/>
    <w:rsid w:val="00FE286B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6CEE832"/>
  <w15:docId w15:val="{74B75C9E-D36A-46F7-B1E4-3BBCDD80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1B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9BAB8-6E82-4EE4-A753-DAA0F7C8F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Бутов Константин Николаевич</cp:lastModifiedBy>
  <cp:revision>3</cp:revision>
  <cp:lastPrinted>2019-12-20T07:37:00Z</cp:lastPrinted>
  <dcterms:created xsi:type="dcterms:W3CDTF">2026-08-18T15:13:00Z</dcterms:created>
  <dcterms:modified xsi:type="dcterms:W3CDTF">2026-08-19T07:11:00Z</dcterms:modified>
</cp:coreProperties>
</file>