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16D3EBB1" w:rsidR="00FA046A" w:rsidRPr="009D2FC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197986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975051">
        <w:rPr>
          <w:rFonts w:ascii="Times New Roman" w:hAnsi="Times New Roman" w:cs="Times New Roman"/>
          <w:b/>
          <w:sz w:val="24"/>
          <w:szCs w:val="24"/>
        </w:rPr>
        <w:t>26</w:t>
      </w:r>
      <w:r w:rsidR="00835730" w:rsidRPr="009D2FC8">
        <w:rPr>
          <w:rFonts w:ascii="Times New Roman" w:hAnsi="Times New Roman" w:cs="Times New Roman"/>
          <w:b/>
          <w:sz w:val="24"/>
          <w:szCs w:val="24"/>
        </w:rPr>
        <w:t>.</w:t>
      </w:r>
      <w:r w:rsidR="007D5327">
        <w:rPr>
          <w:rFonts w:ascii="Times New Roman" w:hAnsi="Times New Roman" w:cs="Times New Roman"/>
          <w:b/>
          <w:sz w:val="24"/>
          <w:szCs w:val="24"/>
        </w:rPr>
        <w:t>10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.2021</w:t>
      </w:r>
      <w:r w:rsidR="007D5327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F34F7E">
        <w:rPr>
          <w:rFonts w:ascii="Times New Roman" w:hAnsi="Times New Roman" w:cs="Times New Roman"/>
          <w:b/>
          <w:sz w:val="24"/>
          <w:szCs w:val="24"/>
        </w:rPr>
        <w:t>1</w:t>
      </w:r>
    </w:p>
    <w:p w14:paraId="2074A39A" w14:textId="618FA58D" w:rsidR="00FA046A" w:rsidRPr="009D2FC8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F34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136F46" w:rsidRPr="0013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.10.2021 г. № </w:t>
      </w:r>
      <w:r w:rsidR="00F34F7E" w:rsidRPr="00F34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ЗКЭФ-ДМТО-495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812"/>
      </w:tblGrid>
      <w:tr w:rsidR="00FA046A" w:rsidRPr="009D2FC8" w14:paraId="4A5D1711" w14:textId="77777777" w:rsidTr="007D6425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7D6425" w:rsidRPr="007645CF" w14:paraId="06A16C7B" w14:textId="77777777" w:rsidTr="00461B5C">
        <w:trPr>
          <w:trHeight w:val="4148"/>
        </w:trPr>
        <w:tc>
          <w:tcPr>
            <w:tcW w:w="851" w:type="dxa"/>
            <w:shd w:val="clear" w:color="auto" w:fill="auto"/>
            <w:vAlign w:val="center"/>
          </w:tcPr>
          <w:p w14:paraId="04571D5A" w14:textId="28FE7477" w:rsidR="007D6425" w:rsidRPr="00640AAA" w:rsidRDefault="00136F46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0D7E921A" w14:textId="77777777" w:rsidR="00F34F7E" w:rsidRDefault="00F34F7E" w:rsidP="00F34F7E">
            <w:pPr>
              <w:pStyle w:val="ac"/>
              <w:contextualSpacing/>
              <w:jc w:val="both"/>
            </w:pPr>
            <w:r>
              <w:t xml:space="preserve">Предметом закупки является право на заключение договора на оказания услуг по техническому обслуживанию и ремонту транспортных средств марки/модели GENESIS G 80 и HYUNDAI H-1. В извещении указаны НМЦ нормо-часов как для </w:t>
            </w:r>
            <w:proofErr w:type="spellStart"/>
            <w:r>
              <w:t>Genesis</w:t>
            </w:r>
            <w:proofErr w:type="spellEnd"/>
            <w:r>
              <w:t xml:space="preserve"> G80, так и для HYUNDAI H-1.</w:t>
            </w:r>
          </w:p>
          <w:p w14:paraId="4BB79941" w14:textId="77777777" w:rsidR="00F34F7E" w:rsidRDefault="00F34F7E" w:rsidP="00F34F7E">
            <w:pPr>
              <w:pStyle w:val="ac"/>
              <w:contextualSpacing/>
              <w:jc w:val="both"/>
            </w:pPr>
            <w:r>
              <w:t xml:space="preserve">Но при этом в п. 7.7. извещения указано: 7.7. Победителем запроса котировок признается участник закупки, заявка на участие в закупке которого соответствует требованиям, установленным настоящим извещением о проведении запроса котировок, и содержит наиболее низкую стоимость 1 нормо-часа технического обслуживания автомобиля </w:t>
            </w:r>
            <w:proofErr w:type="spellStart"/>
            <w:r>
              <w:t>Hyndai</w:t>
            </w:r>
            <w:proofErr w:type="spellEnd"/>
            <w:r>
              <w:t xml:space="preserve"> H-1.</w:t>
            </w:r>
          </w:p>
          <w:p w14:paraId="5D7F3A16" w14:textId="77777777" w:rsidR="00F34F7E" w:rsidRDefault="00F34F7E" w:rsidP="00F34F7E">
            <w:pPr>
              <w:pStyle w:val="ac"/>
              <w:contextualSpacing/>
              <w:jc w:val="both"/>
            </w:pPr>
            <w:r>
              <w:t xml:space="preserve">В случае если в двух и более заявках на участие в закупке, содержатся одинаковые минимальные предложения о стоимости 1 нормо-часа технического обслуживания автомобиля </w:t>
            </w:r>
            <w:proofErr w:type="spellStart"/>
            <w:r>
              <w:t>Hyndai</w:t>
            </w:r>
            <w:proofErr w:type="spellEnd"/>
            <w:r>
              <w:t xml:space="preserve"> H-1, победителем закупки признается участник закупки, заявка на участие в закупке которого поступила ранее других заявок на участие в закупке, содержащих такую же стоимость 1 нормо-часа технического обслуживания автомобиля </w:t>
            </w:r>
            <w:proofErr w:type="spellStart"/>
            <w:r>
              <w:t>Hyndai</w:t>
            </w:r>
            <w:proofErr w:type="spellEnd"/>
            <w:r>
              <w:t xml:space="preserve"> H-1.</w:t>
            </w:r>
          </w:p>
          <w:p w14:paraId="1D0DA8B0" w14:textId="74E45846" w:rsidR="007D6425" w:rsidRDefault="00F34F7E" w:rsidP="00F34F7E">
            <w:pPr>
              <w:pStyle w:val="ac"/>
              <w:contextualSpacing/>
              <w:jc w:val="both"/>
            </w:pPr>
            <w:r>
              <w:t xml:space="preserve">Правильно ли мы понимаем, что предложение по стоимости нормо-часа на автомобиль </w:t>
            </w:r>
            <w:proofErr w:type="spellStart"/>
            <w:r>
              <w:t>Genesis</w:t>
            </w:r>
            <w:proofErr w:type="spellEnd"/>
            <w:r>
              <w:t xml:space="preserve"> G80, а также по скидке на запасные части не влияет на выбор победителя? Сравнение предложений будет проводиться только по стоимости автомобиля </w:t>
            </w:r>
            <w:proofErr w:type="spellStart"/>
            <w:r>
              <w:t>Hyundai</w:t>
            </w:r>
            <w:proofErr w:type="spellEnd"/>
            <w:r>
              <w:t xml:space="preserve"> H-1?</w:t>
            </w:r>
          </w:p>
        </w:tc>
        <w:tc>
          <w:tcPr>
            <w:tcW w:w="5812" w:type="dxa"/>
            <w:shd w:val="clear" w:color="auto" w:fill="auto"/>
          </w:tcPr>
          <w:p w14:paraId="1C7F3805" w14:textId="5762DE92" w:rsidR="003A24EC" w:rsidRDefault="00975051" w:rsidP="003A24EC">
            <w:pPr>
              <w:pStyle w:val="ac"/>
              <w:contextualSpacing/>
              <w:jc w:val="both"/>
            </w:pPr>
            <w:r>
              <w:t>С</w:t>
            </w:r>
            <w:r w:rsidR="00E56291">
              <w:t xml:space="preserve">равнение </w:t>
            </w:r>
            <w:r w:rsidR="00E56291" w:rsidRPr="00E56291">
              <w:t>предложений</w:t>
            </w:r>
            <w:r w:rsidR="003A24EC">
              <w:t xml:space="preserve"> участников</w:t>
            </w:r>
            <w:r w:rsidR="00E56291" w:rsidRPr="00E56291">
              <w:t xml:space="preserve"> будет проводиться только по стоимости</w:t>
            </w:r>
            <w:r w:rsidR="003A24EC">
              <w:t xml:space="preserve"> </w:t>
            </w:r>
            <w:r w:rsidR="003A24EC" w:rsidRPr="003A24EC">
              <w:t>1 нормо-часа технического обслуживания</w:t>
            </w:r>
            <w:r w:rsidR="00E56291" w:rsidRPr="00E56291">
              <w:t xml:space="preserve"> автомобиля </w:t>
            </w:r>
            <w:proofErr w:type="spellStart"/>
            <w:r w:rsidR="00E56291" w:rsidRPr="00E56291">
              <w:t>Hyundai</w:t>
            </w:r>
            <w:proofErr w:type="spellEnd"/>
            <w:r w:rsidR="00E56291" w:rsidRPr="00E56291">
              <w:t xml:space="preserve"> H-1</w:t>
            </w:r>
            <w:r w:rsidR="00E56291">
              <w:t xml:space="preserve">, размер скидки на запасные части не влияет на выбор победителя, порядок выбора победителя указан в </w:t>
            </w:r>
            <w:r w:rsidR="003A24EC">
              <w:br/>
            </w:r>
            <w:r w:rsidR="00E56291">
              <w:t>п</w:t>
            </w:r>
            <w:r w:rsidR="003A24EC">
              <w:t>.</w:t>
            </w:r>
            <w:r w:rsidR="00E56291">
              <w:t xml:space="preserve"> 7.7</w:t>
            </w:r>
            <w:r w:rsidR="003A24EC">
              <w:t>.</w:t>
            </w:r>
            <w:r w:rsidR="00E56291">
              <w:t xml:space="preserve"> Извещения. </w:t>
            </w:r>
          </w:p>
          <w:p w14:paraId="1B2A2956" w14:textId="4F6D50AC" w:rsidR="00463A29" w:rsidRDefault="00E56291" w:rsidP="003A24EC">
            <w:pPr>
              <w:pStyle w:val="ac"/>
              <w:contextualSpacing/>
              <w:jc w:val="both"/>
            </w:pPr>
            <w:r>
              <w:t>Стоимость 1 нормо-часа техническо</w:t>
            </w:r>
            <w:r w:rsidR="003A24EC">
              <w:t>го</w:t>
            </w:r>
            <w:r w:rsidRPr="00E56291">
              <w:t xml:space="preserve"> обслуживани</w:t>
            </w:r>
            <w:r w:rsidR="003A24EC">
              <w:t>я</w:t>
            </w:r>
            <w:r w:rsidRPr="00E56291">
              <w:t xml:space="preserve"> </w:t>
            </w:r>
            <w:r>
              <w:t>автомобил</w:t>
            </w:r>
            <w:r w:rsidR="003A24EC">
              <w:t>я</w:t>
            </w:r>
            <w:r>
              <w:t xml:space="preserve"> </w:t>
            </w:r>
            <w:proofErr w:type="spellStart"/>
            <w:r>
              <w:t>Genesis</w:t>
            </w:r>
            <w:proofErr w:type="spellEnd"/>
            <w:r>
              <w:t xml:space="preserve"> G80 </w:t>
            </w:r>
            <w:r w:rsidR="003A24EC">
              <w:t xml:space="preserve">будет определена </w:t>
            </w:r>
            <w:bookmarkStart w:id="0" w:name="_GoBack"/>
            <w:bookmarkEnd w:id="0"/>
            <w:r w:rsidR="00975051">
              <w:t>в соответствии с порядком,</w:t>
            </w:r>
            <w:r w:rsidR="003A24EC">
              <w:t xml:space="preserve"> указанным в п. 8.4.5. Извещения.</w:t>
            </w:r>
          </w:p>
          <w:p w14:paraId="6876E17C" w14:textId="20204237" w:rsidR="00975051" w:rsidRPr="00975051" w:rsidRDefault="00975051" w:rsidP="00975051">
            <w:pPr>
              <w:pStyle w:val="ac"/>
              <w:contextualSpacing/>
              <w:jc w:val="both"/>
              <w:rPr>
                <w:i/>
              </w:rPr>
            </w:pPr>
            <w:r w:rsidRPr="00975051">
              <w:rPr>
                <w:i/>
              </w:rPr>
              <w:t xml:space="preserve">п. </w:t>
            </w:r>
            <w:r w:rsidRPr="00975051">
              <w:rPr>
                <w:i/>
              </w:rPr>
              <w:t>8.4.5.</w:t>
            </w:r>
            <w:r w:rsidRPr="00975051">
              <w:rPr>
                <w:i/>
              </w:rPr>
              <w:tab/>
              <w:t>договор заключается со стоимостью единичных расценок оказываемых услуг, указанных в пункте 1.3.6 извещения и/или в спецификации (при ее наличии в извещении), определенных путем умножения начальной (максимальной) стоимости соответствующих единичных расценок оказываемых услуг, на коэффициент снижения (К), который рассчитывается по формуле:</w:t>
            </w:r>
          </w:p>
          <w:p w14:paraId="33B5515A" w14:textId="77777777" w:rsidR="00975051" w:rsidRPr="00975051" w:rsidRDefault="00975051" w:rsidP="00975051">
            <w:pPr>
              <w:pStyle w:val="ac"/>
              <w:contextualSpacing/>
              <w:jc w:val="both"/>
              <w:rPr>
                <w:i/>
              </w:rPr>
            </w:pPr>
            <w:r w:rsidRPr="00975051">
              <w:rPr>
                <w:i/>
              </w:rPr>
              <w:t>К=</w:t>
            </w:r>
            <w:proofErr w:type="spellStart"/>
            <w:r w:rsidRPr="00975051">
              <w:rPr>
                <w:i/>
              </w:rPr>
              <w:t>Сi</w:t>
            </w:r>
            <w:proofErr w:type="spellEnd"/>
            <w:r w:rsidRPr="00975051">
              <w:rPr>
                <w:i/>
              </w:rPr>
              <w:t xml:space="preserve"> / </w:t>
            </w:r>
            <w:proofErr w:type="spellStart"/>
            <w:r w:rsidRPr="00975051">
              <w:rPr>
                <w:i/>
              </w:rPr>
              <w:t>Cmax</w:t>
            </w:r>
            <w:proofErr w:type="spellEnd"/>
            <w:r w:rsidRPr="00975051">
              <w:rPr>
                <w:i/>
              </w:rPr>
              <w:t>, где:</w:t>
            </w:r>
          </w:p>
          <w:p w14:paraId="4DFEB479" w14:textId="77777777" w:rsidR="00975051" w:rsidRPr="00975051" w:rsidRDefault="00975051" w:rsidP="00975051">
            <w:pPr>
              <w:pStyle w:val="ac"/>
              <w:contextualSpacing/>
              <w:jc w:val="both"/>
              <w:rPr>
                <w:i/>
              </w:rPr>
            </w:pPr>
            <w:proofErr w:type="spellStart"/>
            <w:r w:rsidRPr="00975051">
              <w:rPr>
                <w:i/>
              </w:rPr>
              <w:t>Сi</w:t>
            </w:r>
            <w:proofErr w:type="spellEnd"/>
            <w:r w:rsidRPr="00975051">
              <w:rPr>
                <w:i/>
              </w:rPr>
              <w:t xml:space="preserve"> = предложение о стоимости 1 нормо-часа технического обслуживания автомобилей </w:t>
            </w:r>
            <w:proofErr w:type="spellStart"/>
            <w:r w:rsidRPr="00975051">
              <w:rPr>
                <w:i/>
              </w:rPr>
              <w:t>Hyndai</w:t>
            </w:r>
            <w:proofErr w:type="spellEnd"/>
            <w:r w:rsidRPr="00975051">
              <w:rPr>
                <w:i/>
              </w:rPr>
              <w:t xml:space="preserve"> H-1 участника закупки, с которым заключается договор;</w:t>
            </w:r>
          </w:p>
          <w:p w14:paraId="300D3B1C" w14:textId="5A508257" w:rsidR="00975051" w:rsidRPr="00835730" w:rsidRDefault="00975051" w:rsidP="00975051">
            <w:pPr>
              <w:pStyle w:val="ac"/>
              <w:contextualSpacing/>
              <w:jc w:val="both"/>
            </w:pPr>
            <w:proofErr w:type="spellStart"/>
            <w:r w:rsidRPr="00975051">
              <w:rPr>
                <w:i/>
              </w:rPr>
              <w:t>Сmax</w:t>
            </w:r>
            <w:proofErr w:type="spellEnd"/>
            <w:r w:rsidRPr="00975051">
              <w:rPr>
                <w:i/>
              </w:rPr>
              <w:t xml:space="preserve"> = начальная (максимальная) стоимость 1 нормо-часа технического обсл</w:t>
            </w:r>
            <w:r>
              <w:rPr>
                <w:i/>
              </w:rPr>
              <w:t xml:space="preserve">уживания автомобилей </w:t>
            </w:r>
            <w:proofErr w:type="spellStart"/>
            <w:r>
              <w:rPr>
                <w:i/>
              </w:rPr>
              <w:t>Hyndai</w:t>
            </w:r>
            <w:proofErr w:type="spellEnd"/>
            <w:r>
              <w:rPr>
                <w:i/>
              </w:rPr>
              <w:t xml:space="preserve"> H-1</w:t>
            </w:r>
          </w:p>
        </w:tc>
      </w:tr>
    </w:tbl>
    <w:p w14:paraId="29B553FA" w14:textId="09C8F8BB" w:rsidR="00197986" w:rsidRDefault="00197986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43D12" w14:textId="567B1B3C" w:rsidR="00197986" w:rsidRPr="007645CF" w:rsidRDefault="00197986" w:rsidP="007D6425">
      <w:pPr>
        <w:rPr>
          <w:rFonts w:ascii="Times New Roman" w:hAnsi="Times New Roman" w:cs="Times New Roman"/>
          <w:sz w:val="24"/>
          <w:szCs w:val="24"/>
        </w:rPr>
      </w:pPr>
    </w:p>
    <w:sectPr w:rsidR="00197986" w:rsidRPr="007645CF" w:rsidSect="007D6425">
      <w:footerReference w:type="default" r:id="rId8"/>
      <w:pgSz w:w="11906" w:h="16838" w:code="9"/>
      <w:pgMar w:top="709" w:right="566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04F1"/>
    <w:rsid w:val="000F4CE5"/>
    <w:rsid w:val="0011275B"/>
    <w:rsid w:val="00124209"/>
    <w:rsid w:val="00127E9C"/>
    <w:rsid w:val="0013180C"/>
    <w:rsid w:val="00131F34"/>
    <w:rsid w:val="00133E23"/>
    <w:rsid w:val="0013420F"/>
    <w:rsid w:val="00136F46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4EC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1B5C"/>
    <w:rsid w:val="00463A29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4F448F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D6425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313B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75051"/>
    <w:rsid w:val="00996262"/>
    <w:rsid w:val="00997F6F"/>
    <w:rsid w:val="009A05B6"/>
    <w:rsid w:val="009A517E"/>
    <w:rsid w:val="009A567E"/>
    <w:rsid w:val="009B5FC6"/>
    <w:rsid w:val="009C7369"/>
    <w:rsid w:val="009C782A"/>
    <w:rsid w:val="009D0748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4445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56291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4F7E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6764358"/>
  <w15:docId w15:val="{5830D39A-432D-4FAB-A558-9C179930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0553-7052-4F9B-8F3C-6B2E34D6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 Константин Николаевич</dc:creator>
  <cp:lastModifiedBy>Токарев Игорь Александрович</cp:lastModifiedBy>
  <cp:revision>5</cp:revision>
  <cp:lastPrinted>2019-12-20T07:37:00Z</cp:lastPrinted>
  <dcterms:created xsi:type="dcterms:W3CDTF">2021-10-25T13:29:00Z</dcterms:created>
  <dcterms:modified xsi:type="dcterms:W3CDTF">2021-10-26T07:51:00Z</dcterms:modified>
</cp:coreProperties>
</file>